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C7C65" w14:textId="539C22E3" w:rsidR="001A0440" w:rsidRDefault="00000000">
      <w:pPr>
        <w:spacing w:line="480" w:lineRule="auto"/>
        <w:jc w:val="center"/>
        <w:rPr>
          <w:rFonts w:ascii="Times New Roman" w:eastAsia="Times New Roman" w:hAnsi="Times New Roman" w:cs="Times New Roman"/>
          <w:b/>
          <w:sz w:val="24"/>
          <w:szCs w:val="24"/>
        </w:rPr>
      </w:pPr>
      <w:r>
        <w:rPr>
          <w:noProof/>
          <w:sz w:val="20"/>
          <w:szCs w:val="20"/>
        </w:rPr>
        <w:drawing>
          <wp:inline distT="0" distB="0" distL="0" distR="0" wp14:anchorId="4101DCB4" wp14:editId="74D06570">
            <wp:extent cx="1699455" cy="1656778"/>
            <wp:effectExtent l="0" t="0" r="0" b="0"/>
            <wp:docPr id="1992444958" name="image9.png" descr="C:\Users\aspire\Downloads\Logo UPS (Universitas Pancasakti) Tegal Putih Hitam.jpg"/>
            <wp:cNvGraphicFramePr/>
            <a:graphic xmlns:a="http://schemas.openxmlformats.org/drawingml/2006/main">
              <a:graphicData uri="http://schemas.openxmlformats.org/drawingml/2006/picture">
                <pic:pic xmlns:pic="http://schemas.openxmlformats.org/drawingml/2006/picture">
                  <pic:nvPicPr>
                    <pic:cNvPr id="0" name="image9.png" descr="C:\Users\aspire\Downloads\Logo UPS (Universitas Pancasakti) Tegal Putih Hitam.jpg"/>
                    <pic:cNvPicPr preferRelativeResize="0"/>
                  </pic:nvPicPr>
                  <pic:blipFill>
                    <a:blip r:embed="rId9"/>
                    <a:srcRect/>
                    <a:stretch>
                      <a:fillRect/>
                    </a:stretch>
                  </pic:blipFill>
                  <pic:spPr>
                    <a:xfrm>
                      <a:off x="0" y="0"/>
                      <a:ext cx="1699455" cy="1656778"/>
                    </a:xfrm>
                    <a:prstGeom prst="rect">
                      <a:avLst/>
                    </a:prstGeom>
                    <a:ln/>
                  </pic:spPr>
                </pic:pic>
              </a:graphicData>
            </a:graphic>
          </wp:inline>
        </w:drawing>
      </w:r>
    </w:p>
    <w:p w14:paraId="2ABCEE28" w14:textId="37D1B635" w:rsidR="001A0440" w:rsidRDefault="00000000">
      <w:pPr>
        <w:spacing w:line="480" w:lineRule="auto"/>
        <w:ind w:left="-284" w:right="-2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PERANAN BADAN PERMUSYAWARATAN DESA (</w:t>
      </w:r>
      <w:r w:rsidR="004874BF">
        <w:rPr>
          <w:rFonts w:ascii="Times New Roman" w:eastAsia="Times New Roman" w:hAnsi="Times New Roman" w:cs="Times New Roman"/>
          <w:b/>
          <w:sz w:val="24"/>
          <w:szCs w:val="24"/>
        </w:rPr>
        <w:t>BPD</w:t>
      </w:r>
      <w:r>
        <w:rPr>
          <w:rFonts w:ascii="Times New Roman" w:eastAsia="Times New Roman" w:hAnsi="Times New Roman" w:cs="Times New Roman"/>
          <w:b/>
          <w:sz w:val="24"/>
          <w:szCs w:val="24"/>
        </w:rPr>
        <w:t>) DALAM PEMILIHAN KEPALA DESA (PILKADES) TAHUN 2023 DI DESA TRAYEMAN KECAMATAN SLAWI</w:t>
      </w:r>
      <w:r>
        <w:rPr>
          <w:rFonts w:ascii="Times New Roman" w:eastAsia="Times New Roman" w:hAnsi="Times New Roman" w:cs="Times New Roman"/>
          <w:b/>
          <w:sz w:val="24"/>
          <w:szCs w:val="24"/>
        </w:rPr>
        <w:br/>
        <w:t>KABUPATEN TEGAL</w:t>
      </w:r>
    </w:p>
    <w:p w14:paraId="2D09489A" w14:textId="77777777" w:rsidR="001A0440" w:rsidRDefault="001A0440">
      <w:pPr>
        <w:spacing w:line="480" w:lineRule="auto"/>
        <w:ind w:left="-284" w:right="-285"/>
        <w:jc w:val="center"/>
        <w:rPr>
          <w:rFonts w:ascii="Times New Roman" w:eastAsia="Times New Roman" w:hAnsi="Times New Roman" w:cs="Times New Roman"/>
          <w:b/>
          <w:sz w:val="24"/>
          <w:szCs w:val="24"/>
        </w:rPr>
      </w:pPr>
    </w:p>
    <w:p w14:paraId="58330E24" w14:textId="06AFD761"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39B25EE2" w14:textId="005523D2" w:rsidR="001A0440" w:rsidRDefault="00000000">
      <w:pPr>
        <w:spacing w:line="480" w:lineRule="auto"/>
        <w:ind w:left="-567" w:right="-56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Diajukan sebagai salah satu syarat dalam rangka penyelesaian Studi Strata 1 (S1) untuk mencapai gelar sarjana Ilmu Pemerintahan </w:t>
      </w:r>
      <w:r w:rsidR="00AD526B">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akultas Ilmu Sosial dan Ilmu Politik</w:t>
      </w:r>
    </w:p>
    <w:p w14:paraId="0AEEDBD9"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0874BBD9"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HINZA PRIATMA ADLI</w:t>
      </w:r>
    </w:p>
    <w:p w14:paraId="01572729"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 2120600045</w:t>
      </w:r>
    </w:p>
    <w:p w14:paraId="078613A2"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ILMU PEMERINTAHAN</w:t>
      </w:r>
    </w:p>
    <w:p w14:paraId="3DABE91F"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ILMU SOSIAL DAN ILMU POLITIK</w:t>
      </w:r>
    </w:p>
    <w:p w14:paraId="071B233E"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PANCASAKTI TEGAL</w:t>
      </w:r>
    </w:p>
    <w:p w14:paraId="2ED6BA9E" w14:textId="2C59EC24" w:rsidR="00FB25FF" w:rsidRDefault="00000000" w:rsidP="00C21B5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bookmarkStart w:id="0" w:name="_Toc173786559"/>
      <w:r w:rsidR="00E042C0">
        <w:rPr>
          <w:rFonts w:ascii="Times New Roman" w:eastAsia="Times New Roman" w:hAnsi="Times New Roman" w:cs="Times New Roman"/>
          <w:b/>
          <w:sz w:val="24"/>
          <w:szCs w:val="24"/>
        </w:rPr>
        <w:t>5</w:t>
      </w:r>
    </w:p>
    <w:p w14:paraId="54F8ED2D" w14:textId="47861DE2" w:rsidR="00A254EA" w:rsidRPr="00A254EA" w:rsidRDefault="00A254EA" w:rsidP="00A254E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35321A" wp14:editId="163819FE">
            <wp:extent cx="5186045" cy="7058660"/>
            <wp:effectExtent l="0" t="0" r="0" b="8890"/>
            <wp:docPr id="20444359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35966" name="Picture 20444359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6045" cy="7058660"/>
                    </a:xfrm>
                    <a:prstGeom prst="rect">
                      <a:avLst/>
                    </a:prstGeom>
                  </pic:spPr>
                </pic:pic>
              </a:graphicData>
            </a:graphic>
          </wp:inline>
        </w:drawing>
      </w:r>
    </w:p>
    <w:p w14:paraId="73F29132" w14:textId="77777777" w:rsidR="00A254EA" w:rsidRDefault="00A254EA" w:rsidP="00A254EA"/>
    <w:p w14:paraId="6406D2E1" w14:textId="77777777" w:rsidR="00A254EA" w:rsidRDefault="00A254EA" w:rsidP="00A254EA"/>
    <w:p w14:paraId="4843382C" w14:textId="1BCDB32E" w:rsidR="00A254EA" w:rsidRDefault="0072763E" w:rsidP="00A254E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5FB91D" wp14:editId="292AED13">
            <wp:extent cx="5039995" cy="7288530"/>
            <wp:effectExtent l="0" t="0" r="8255" b="7620"/>
            <wp:docPr id="18561464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46480" name="Picture 18561464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288530"/>
                    </a:xfrm>
                    <a:prstGeom prst="rect">
                      <a:avLst/>
                    </a:prstGeom>
                  </pic:spPr>
                </pic:pic>
              </a:graphicData>
            </a:graphic>
          </wp:inline>
        </w:drawing>
      </w:r>
    </w:p>
    <w:p w14:paraId="297C4960" w14:textId="3A1F8CC2" w:rsidR="0072763E" w:rsidRDefault="00F31E81" w:rsidP="00A254EA">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14:anchorId="7363892F" wp14:editId="554A0D40">
            <wp:simplePos x="0" y="0"/>
            <wp:positionH relativeFrom="column">
              <wp:posOffset>3079734</wp:posOffset>
            </wp:positionH>
            <wp:positionV relativeFrom="paragraph">
              <wp:posOffset>2854028</wp:posOffset>
            </wp:positionV>
            <wp:extent cx="1232704" cy="554355"/>
            <wp:effectExtent l="0" t="0" r="0" b="0"/>
            <wp:wrapNone/>
            <wp:docPr id="1637310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10205" name="Picture 1637310205"/>
                    <pic:cNvPicPr/>
                  </pic:nvPicPr>
                  <pic:blipFill>
                    <a:blip r:embed="rId12" cstate="print">
                      <a:duotone>
                        <a:prstClr val="black"/>
                        <a:schemeClr val="tx1">
                          <a:lumMod val="95000"/>
                          <a:lumOff val="5000"/>
                          <a:tint val="45000"/>
                          <a:satMod val="400000"/>
                        </a:schemeClr>
                      </a:duotone>
                      <a:extLst>
                        <a:ext uri="{BEBA8EAE-BF5A-486C-A8C5-ECC9F3942E4B}">
                          <a14:imgProps xmlns:a14="http://schemas.microsoft.com/office/drawing/2010/main">
                            <a14:imgLayer r:embed="rId13">
                              <a14:imgEffect>
                                <a14:backgroundRemoval t="10000" b="90000" l="10000" r="90000">
                                  <a14:foregroundMark x1="36938" y1="34135" x2="35625" y2="32572"/>
                                  <a14:foregroundMark x1="37240" y1="34495" x2="36938" y2="34135"/>
                                  <a14:foregroundMark x1="38250" y1="35697" x2="37240" y2="34495"/>
                                  <a14:foregroundMark x1="50500" y1="13221" x2="41875" y2="20192"/>
                                  <a14:foregroundMark x1="36826" y1="28869" x2="36000" y2="30288"/>
                                  <a14:foregroundMark x1="41875" y1="20192" x2="37001" y2="28567"/>
                                  <a14:foregroundMark x1="50938" y1="27764" x2="47313" y2="37500"/>
                                  <a14:foregroundMark x1="50500" y1="28125" x2="47750" y2="36298"/>
                                  <a14:backgroundMark x1="37813" y1="34495" x2="37813" y2="34495"/>
                                  <a14:backgroundMark x1="38000" y1="34135" x2="38000" y2="34135"/>
                                  <a14:backgroundMark x1="37500" y1="34135" x2="37500" y2="34135"/>
                                  <a14:backgroundMark x1="40313" y1="34736" x2="37313" y2="30889"/>
                                </a14:backgroundRemoval>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233718" cy="554811"/>
                    </a:xfrm>
                    <a:prstGeom prst="rect">
                      <a:avLst/>
                    </a:prstGeom>
                  </pic:spPr>
                </pic:pic>
              </a:graphicData>
            </a:graphic>
            <wp14:sizeRelH relativeFrom="page">
              <wp14:pctWidth>0</wp14:pctWidth>
            </wp14:sizeRelH>
            <wp14:sizeRelV relativeFrom="page">
              <wp14:pctHeight>0</wp14:pctHeight>
            </wp14:sizeRelV>
          </wp:anchor>
        </w:drawing>
      </w:r>
    </w:p>
    <w:p w14:paraId="140696E5" w14:textId="77777777" w:rsidR="00124994" w:rsidRDefault="00124994" w:rsidP="00A254EA">
      <w:pPr>
        <w:rPr>
          <w:rFonts w:ascii="Times New Roman" w:hAnsi="Times New Roman" w:cs="Times New Roman"/>
          <w:noProof/>
          <w:sz w:val="24"/>
          <w:szCs w:val="24"/>
        </w:rPr>
      </w:pPr>
    </w:p>
    <w:p w14:paraId="49B34F71" w14:textId="77777777" w:rsidR="00124994" w:rsidRDefault="00124994" w:rsidP="00A254EA">
      <w:pPr>
        <w:rPr>
          <w:rFonts w:ascii="Times New Roman" w:hAnsi="Times New Roman" w:cs="Times New Roman"/>
          <w:noProof/>
          <w:sz w:val="24"/>
          <w:szCs w:val="24"/>
        </w:rPr>
      </w:pPr>
    </w:p>
    <w:p w14:paraId="0F347DDE" w14:textId="42784A43" w:rsidR="00124994" w:rsidRDefault="00124994" w:rsidP="0012499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C5B998" wp14:editId="112010FB">
            <wp:extent cx="4935718" cy="7132811"/>
            <wp:effectExtent l="0" t="0" r="0" b="0"/>
            <wp:docPr id="9342746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74655" name="Picture 9342746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1291" cy="7140864"/>
                    </a:xfrm>
                    <a:prstGeom prst="rect">
                      <a:avLst/>
                    </a:prstGeom>
                  </pic:spPr>
                </pic:pic>
              </a:graphicData>
            </a:graphic>
          </wp:inline>
        </w:drawing>
      </w:r>
    </w:p>
    <w:p w14:paraId="49C7BDE5" w14:textId="77777777" w:rsidR="0072763E" w:rsidRDefault="0072763E" w:rsidP="00A254EA">
      <w:pPr>
        <w:rPr>
          <w:rFonts w:ascii="Times New Roman" w:hAnsi="Times New Roman" w:cs="Times New Roman"/>
          <w:sz w:val="24"/>
          <w:szCs w:val="24"/>
        </w:rPr>
      </w:pPr>
    </w:p>
    <w:p w14:paraId="23B6DF90" w14:textId="77777777" w:rsidR="005C3AE2" w:rsidRDefault="005C3AE2" w:rsidP="00A254EA">
      <w:pPr>
        <w:rPr>
          <w:rFonts w:ascii="Times New Roman" w:hAnsi="Times New Roman" w:cs="Times New Roman"/>
          <w:sz w:val="24"/>
          <w:szCs w:val="24"/>
        </w:rPr>
      </w:pPr>
    </w:p>
    <w:p w14:paraId="04F0E918" w14:textId="4D6490C5" w:rsidR="0072763E" w:rsidRPr="0072763E" w:rsidRDefault="0072763E" w:rsidP="00A254EA">
      <w:pPr>
        <w:rPr>
          <w:rFonts w:ascii="Times New Roman" w:hAnsi="Times New Roman" w:cs="Times New Roman"/>
          <w:sz w:val="24"/>
          <w:szCs w:val="24"/>
        </w:rPr>
      </w:pPr>
    </w:p>
    <w:p w14:paraId="68BE8979" w14:textId="3BB92167" w:rsidR="002018B0" w:rsidRPr="002018B0" w:rsidRDefault="00472493" w:rsidP="002018B0">
      <w:pPr>
        <w:pStyle w:val="Heading1"/>
      </w:pPr>
      <w:bookmarkStart w:id="1" w:name="_Toc190877094"/>
      <w:r>
        <w:lastRenderedPageBreak/>
        <w:t>ABSTRAK</w:t>
      </w:r>
      <w:bookmarkEnd w:id="1"/>
    </w:p>
    <w:p w14:paraId="7ADF67E1" w14:textId="2522FBFF" w:rsidR="00472493" w:rsidRDefault="00E75E65" w:rsidP="002018B0">
      <w:pPr>
        <w:ind w:firstLine="720"/>
        <w:jc w:val="both"/>
        <w:rPr>
          <w:rFonts w:ascii="Times New Roman" w:hAnsi="Times New Roman" w:cs="Times New Roman"/>
          <w:sz w:val="24"/>
          <w:szCs w:val="24"/>
        </w:rPr>
      </w:pPr>
      <w:r>
        <w:rPr>
          <w:rFonts w:ascii="Times New Roman" w:hAnsi="Times New Roman" w:cs="Times New Roman"/>
          <w:sz w:val="24"/>
          <w:szCs w:val="24"/>
        </w:rPr>
        <w:t>Hinza Priatma Adli</w:t>
      </w:r>
      <w:r w:rsidRPr="00E75E65">
        <w:rPr>
          <w:rFonts w:ascii="Times New Roman" w:hAnsi="Times New Roman" w:cs="Times New Roman"/>
          <w:sz w:val="24"/>
          <w:szCs w:val="24"/>
        </w:rPr>
        <w:t>. NPM 21</w:t>
      </w:r>
      <w:r>
        <w:rPr>
          <w:rFonts w:ascii="Times New Roman" w:hAnsi="Times New Roman" w:cs="Times New Roman"/>
          <w:sz w:val="24"/>
          <w:szCs w:val="24"/>
        </w:rPr>
        <w:t>20600045</w:t>
      </w:r>
      <w:r w:rsidRPr="00E75E65">
        <w:rPr>
          <w:rFonts w:ascii="Times New Roman" w:hAnsi="Times New Roman" w:cs="Times New Roman"/>
          <w:sz w:val="24"/>
          <w:szCs w:val="24"/>
        </w:rPr>
        <w:t>. 20</w:t>
      </w:r>
      <w:r>
        <w:rPr>
          <w:rFonts w:ascii="Times New Roman" w:hAnsi="Times New Roman" w:cs="Times New Roman"/>
          <w:sz w:val="24"/>
          <w:szCs w:val="24"/>
        </w:rPr>
        <w:t>24</w:t>
      </w:r>
      <w:r w:rsidRPr="002018B0">
        <w:rPr>
          <w:rFonts w:ascii="Times New Roman" w:hAnsi="Times New Roman" w:cs="Times New Roman"/>
          <w:i/>
          <w:iCs/>
          <w:sz w:val="24"/>
          <w:szCs w:val="24"/>
        </w:rPr>
        <w:t>. PERANAN BADAN PERMUSYAWARATAN DESA (BPD) DALAM PEMILIHAN KEPALA DESA (PILKADES) TAHUN 2023 DI DESA TRAYEMAN KECAMATAN SLAWI KABUPATEN TEGAL</w:t>
      </w:r>
      <w:r w:rsidRPr="00E75E65">
        <w:rPr>
          <w:rFonts w:ascii="Times New Roman" w:hAnsi="Times New Roman" w:cs="Times New Roman"/>
          <w:sz w:val="24"/>
          <w:szCs w:val="24"/>
        </w:rPr>
        <w:t>. Skripsi, Ilmu Pemerintahan Universitas Pancasakti Tegal. Pembimbing I : Dra.Hj Sri Sutjiatmi, M.Si dan Pembimbing II :</w:t>
      </w:r>
      <w:r w:rsidR="00925BBC">
        <w:rPr>
          <w:rFonts w:ascii="Times New Roman" w:hAnsi="Times New Roman" w:cs="Times New Roman"/>
          <w:sz w:val="24"/>
          <w:szCs w:val="24"/>
        </w:rPr>
        <w:t xml:space="preserve"> H.</w:t>
      </w:r>
      <w:r w:rsidRPr="00E75E65">
        <w:rPr>
          <w:rFonts w:ascii="Times New Roman" w:hAnsi="Times New Roman" w:cs="Times New Roman"/>
          <w:sz w:val="24"/>
          <w:szCs w:val="24"/>
        </w:rPr>
        <w:t>Agus Setio Widodo.S.IP M.S</w:t>
      </w:r>
      <w:r w:rsidR="002018B0">
        <w:rPr>
          <w:rFonts w:ascii="Times New Roman" w:hAnsi="Times New Roman" w:cs="Times New Roman"/>
          <w:sz w:val="24"/>
          <w:szCs w:val="24"/>
        </w:rPr>
        <w:t>i</w:t>
      </w:r>
    </w:p>
    <w:p w14:paraId="68D97849" w14:textId="7378C732" w:rsidR="002018B0" w:rsidRDefault="002018B0" w:rsidP="002018B0">
      <w:pPr>
        <w:jc w:val="both"/>
        <w:rPr>
          <w:rFonts w:ascii="Times New Roman" w:hAnsi="Times New Roman" w:cs="Times New Roman"/>
          <w:sz w:val="24"/>
          <w:szCs w:val="24"/>
        </w:rPr>
      </w:pPr>
      <w:r>
        <w:rPr>
          <w:rFonts w:ascii="Times New Roman" w:hAnsi="Times New Roman" w:cs="Times New Roman"/>
          <w:sz w:val="24"/>
          <w:szCs w:val="24"/>
        </w:rPr>
        <w:tab/>
      </w:r>
      <w:r w:rsidRPr="002018B0">
        <w:rPr>
          <w:rFonts w:ascii="Times New Roman" w:hAnsi="Times New Roman" w:cs="Times New Roman"/>
          <w:sz w:val="24"/>
          <w:szCs w:val="24"/>
        </w:rPr>
        <w:t>Penelitian ini bertujuan untuk menganalisis peranan Badan Permusyawaratan Desa (BPD) dalam pelaksanaan Pemilihan Kepala Desa (Pilkades) tahun 2023. BPD sebagai lembaga legislatif di tingkat desa memiliki tanggung jawab penting dalam mengawasi dan memastikan proses pemilihan berlangsung secara demokratis, transparan, dan akuntabel. Metode yang digunakan dalam penelitian ini adalah pendekatan kualitatif, dengan pengumpulan data melalui wawancara, observasi, dan dokumentasi.</w:t>
      </w:r>
      <w:r w:rsidR="00103708">
        <w:rPr>
          <w:rFonts w:ascii="Times New Roman" w:hAnsi="Times New Roman" w:cs="Times New Roman"/>
          <w:sz w:val="24"/>
          <w:szCs w:val="24"/>
        </w:rPr>
        <w:t xml:space="preserve"> </w:t>
      </w:r>
    </w:p>
    <w:p w14:paraId="7E503A66" w14:textId="77777777" w:rsidR="00BB55E9" w:rsidRPr="00BB55E9" w:rsidRDefault="00DC5BBB" w:rsidP="00BB55E9">
      <w:pPr>
        <w:jc w:val="both"/>
        <w:rPr>
          <w:rFonts w:ascii="Times New Roman" w:hAnsi="Times New Roman" w:cs="Times New Roman"/>
          <w:sz w:val="24"/>
          <w:szCs w:val="24"/>
        </w:rPr>
      </w:pPr>
      <w:r>
        <w:rPr>
          <w:rFonts w:ascii="Times New Roman" w:hAnsi="Times New Roman" w:cs="Times New Roman"/>
          <w:sz w:val="24"/>
          <w:szCs w:val="24"/>
        </w:rPr>
        <w:tab/>
        <w:t xml:space="preserve">Hasil penelitian menunjukkan bahwa BPD berperan aktif dalam berbagai tahapan </w:t>
      </w:r>
      <w:r w:rsidR="00202F5F">
        <w:rPr>
          <w:rFonts w:ascii="Times New Roman" w:hAnsi="Times New Roman" w:cs="Times New Roman"/>
          <w:sz w:val="24"/>
          <w:szCs w:val="24"/>
        </w:rPr>
        <w:t xml:space="preserve">Pilkades, mulai dari pembentukan panitia pemilihan hingga pengawasan penggunaan anggaran. Meskipun demikian, terdapat tantangan signifikan yang dihadapi BPD, </w:t>
      </w:r>
      <w:r w:rsidR="00BB55E9">
        <w:rPr>
          <w:rFonts w:ascii="Times New Roman" w:hAnsi="Times New Roman" w:cs="Times New Roman"/>
          <w:sz w:val="24"/>
          <w:szCs w:val="24"/>
        </w:rPr>
        <w:t xml:space="preserve">termasuk, </w:t>
      </w:r>
      <w:r w:rsidR="00BB55E9" w:rsidRPr="00BB55E9">
        <w:rPr>
          <w:rFonts w:ascii="Times New Roman" w:hAnsi="Times New Roman" w:cs="Times New Roman"/>
          <w:sz w:val="24"/>
          <w:szCs w:val="24"/>
        </w:rPr>
        <w:t>kurangnya pemahaman masyarakat tentang fungsi dan tugas BPD. Banyak warga desa yang hanya merasakan keberadaan BPD secara terbatas, sehingga aspirasi mereka tidak sepenuhnya terwakili. Selain itu, kurangnya sosialisasi dan edukasi mengenai proses pemilihan serta fungsi BPD menyebabkan banyak masyarakat tidak aktif berpartisipasi dalam proses demokrasi desa.</w:t>
      </w:r>
    </w:p>
    <w:p w14:paraId="3E713395" w14:textId="66DD52DD" w:rsidR="00DC5BBB" w:rsidRDefault="00BB55E9" w:rsidP="00382513">
      <w:pPr>
        <w:ind w:firstLine="720"/>
        <w:jc w:val="both"/>
        <w:rPr>
          <w:rFonts w:ascii="Times New Roman" w:hAnsi="Times New Roman" w:cs="Times New Roman"/>
          <w:sz w:val="24"/>
          <w:szCs w:val="24"/>
        </w:rPr>
      </w:pPr>
      <w:r w:rsidRPr="00BB55E9">
        <w:rPr>
          <w:rFonts w:ascii="Times New Roman" w:hAnsi="Times New Roman" w:cs="Times New Roman"/>
          <w:sz w:val="24"/>
          <w:szCs w:val="24"/>
        </w:rPr>
        <w:t>Penelitian ini juga menemukan bahwa BPD sering kali berfungsi sebagai alat legitimasi bagi Kepala Desa, alih-alih sebagai pengawas yang independen. Hal ini mengakibatkan lemahnya mekanisme check and balances dalam pemerintahan desa. Oleh karena itu, diperlukan peningkatan kapasitas anggota BPD melalui pelatihan dan sosialisasi yang lebih baik, serta upaya untuk meningkatkan partisipasi masyarakat dalam proses pengambilan keputusan. Rekomendasi ini diharapkan dapat memperkuat peran BPD dalam menciptakan pemerintahan desa yang lebih transparan dan akuntabel.</w:t>
      </w:r>
    </w:p>
    <w:p w14:paraId="602E21C4" w14:textId="72AE4657" w:rsidR="0073711D" w:rsidRDefault="0073711D" w:rsidP="00BB55E9">
      <w:pPr>
        <w:jc w:val="both"/>
        <w:rPr>
          <w:rFonts w:ascii="Times New Roman" w:hAnsi="Times New Roman" w:cs="Times New Roman"/>
          <w:b/>
          <w:bCs/>
          <w:sz w:val="24"/>
          <w:szCs w:val="24"/>
        </w:rPr>
      </w:pPr>
      <w:r>
        <w:rPr>
          <w:rFonts w:ascii="Times New Roman" w:hAnsi="Times New Roman" w:cs="Times New Roman"/>
          <w:b/>
          <w:bCs/>
          <w:sz w:val="24"/>
          <w:szCs w:val="24"/>
        </w:rPr>
        <w:t xml:space="preserve">Kata Kunci: </w:t>
      </w:r>
      <w:r w:rsidR="00E042C0">
        <w:rPr>
          <w:rFonts w:ascii="Times New Roman" w:hAnsi="Times New Roman" w:cs="Times New Roman"/>
          <w:b/>
          <w:bCs/>
          <w:sz w:val="24"/>
          <w:szCs w:val="24"/>
        </w:rPr>
        <w:t xml:space="preserve">BPD, </w:t>
      </w:r>
      <w:r w:rsidR="00AD0969">
        <w:rPr>
          <w:rFonts w:ascii="Times New Roman" w:hAnsi="Times New Roman" w:cs="Times New Roman"/>
          <w:b/>
          <w:bCs/>
          <w:sz w:val="24"/>
          <w:szCs w:val="24"/>
        </w:rPr>
        <w:t>pilkades</w:t>
      </w:r>
      <w:r w:rsidR="00E042C0">
        <w:rPr>
          <w:rFonts w:ascii="Times New Roman" w:hAnsi="Times New Roman" w:cs="Times New Roman"/>
          <w:b/>
          <w:bCs/>
          <w:sz w:val="24"/>
          <w:szCs w:val="24"/>
        </w:rPr>
        <w:t xml:space="preserve">, </w:t>
      </w:r>
      <w:r w:rsidR="00AD0969">
        <w:rPr>
          <w:rFonts w:ascii="Times New Roman" w:hAnsi="Times New Roman" w:cs="Times New Roman"/>
          <w:b/>
          <w:bCs/>
          <w:sz w:val="24"/>
          <w:szCs w:val="24"/>
        </w:rPr>
        <w:t>peran</w:t>
      </w:r>
      <w:r w:rsidR="00E042C0">
        <w:rPr>
          <w:rFonts w:ascii="Times New Roman" w:hAnsi="Times New Roman" w:cs="Times New Roman"/>
          <w:b/>
          <w:bCs/>
          <w:sz w:val="24"/>
          <w:szCs w:val="24"/>
        </w:rPr>
        <w:t xml:space="preserve"> BPD</w:t>
      </w:r>
    </w:p>
    <w:p w14:paraId="32392A70" w14:textId="77777777" w:rsidR="00FA5022" w:rsidRDefault="00FA5022" w:rsidP="00BB55E9">
      <w:pPr>
        <w:jc w:val="both"/>
        <w:rPr>
          <w:rFonts w:ascii="Times New Roman" w:hAnsi="Times New Roman" w:cs="Times New Roman"/>
          <w:b/>
          <w:bCs/>
          <w:sz w:val="24"/>
          <w:szCs w:val="24"/>
        </w:rPr>
      </w:pPr>
    </w:p>
    <w:p w14:paraId="528D2F75" w14:textId="77777777" w:rsidR="00FA5022" w:rsidRDefault="00FA5022" w:rsidP="00BB55E9">
      <w:pPr>
        <w:jc w:val="both"/>
        <w:rPr>
          <w:rFonts w:ascii="Times New Roman" w:hAnsi="Times New Roman" w:cs="Times New Roman"/>
          <w:b/>
          <w:bCs/>
          <w:sz w:val="24"/>
          <w:szCs w:val="24"/>
        </w:rPr>
      </w:pPr>
    </w:p>
    <w:p w14:paraId="16957320" w14:textId="77777777" w:rsidR="00FA5022" w:rsidRDefault="00FA5022" w:rsidP="00BB55E9">
      <w:pPr>
        <w:jc w:val="both"/>
        <w:rPr>
          <w:rFonts w:ascii="Times New Roman" w:hAnsi="Times New Roman" w:cs="Times New Roman"/>
          <w:b/>
          <w:bCs/>
          <w:sz w:val="24"/>
          <w:szCs w:val="24"/>
        </w:rPr>
      </w:pPr>
    </w:p>
    <w:p w14:paraId="6813DEA6" w14:textId="77777777" w:rsidR="00FA5022" w:rsidRDefault="00FA5022" w:rsidP="00BB55E9">
      <w:pPr>
        <w:jc w:val="both"/>
        <w:rPr>
          <w:rFonts w:ascii="Times New Roman" w:hAnsi="Times New Roman" w:cs="Times New Roman"/>
          <w:b/>
          <w:bCs/>
          <w:sz w:val="24"/>
          <w:szCs w:val="24"/>
        </w:rPr>
      </w:pPr>
    </w:p>
    <w:p w14:paraId="196E9440" w14:textId="77777777" w:rsidR="00FA5022" w:rsidRDefault="00FA5022" w:rsidP="00BB55E9">
      <w:pPr>
        <w:jc w:val="both"/>
        <w:rPr>
          <w:rFonts w:ascii="Times New Roman" w:hAnsi="Times New Roman" w:cs="Times New Roman"/>
          <w:b/>
          <w:bCs/>
          <w:sz w:val="24"/>
          <w:szCs w:val="24"/>
        </w:rPr>
      </w:pPr>
    </w:p>
    <w:p w14:paraId="48930466" w14:textId="3C548D0D" w:rsidR="00FA5022" w:rsidRPr="0095635D" w:rsidRDefault="00FA5022" w:rsidP="00FA5022">
      <w:pPr>
        <w:pStyle w:val="Heading1"/>
      </w:pPr>
      <w:bookmarkStart w:id="2" w:name="_Toc190877095"/>
      <w:r w:rsidRPr="0095635D">
        <w:lastRenderedPageBreak/>
        <w:t>ABSTRAK</w:t>
      </w:r>
      <w:bookmarkEnd w:id="2"/>
    </w:p>
    <w:p w14:paraId="6169A381" w14:textId="7E8427E0" w:rsidR="00FA5022" w:rsidRDefault="00FA5022" w:rsidP="008B6A28">
      <w:pPr>
        <w:pStyle w:val="NoSpacing"/>
        <w:ind w:firstLine="720"/>
        <w:jc w:val="both"/>
        <w:rPr>
          <w:rFonts w:ascii="Times New Roman" w:hAnsi="Times New Roman" w:cs="Times New Roman"/>
          <w:sz w:val="24"/>
          <w:szCs w:val="24"/>
        </w:rPr>
      </w:pPr>
      <w:r w:rsidRPr="00382513">
        <w:rPr>
          <w:rFonts w:ascii="Times New Roman" w:hAnsi="Times New Roman" w:cs="Times New Roman"/>
          <w:sz w:val="24"/>
          <w:szCs w:val="24"/>
        </w:rPr>
        <w:t>Hinza Priatma Adli. NPM 2120600045. 2024.</w:t>
      </w:r>
      <w:r w:rsidR="0095635D">
        <w:rPr>
          <w:rFonts w:ascii="Times New Roman" w:hAnsi="Times New Roman" w:cs="Times New Roman"/>
          <w:sz w:val="24"/>
          <w:szCs w:val="24"/>
        </w:rPr>
        <w:t xml:space="preserve"> </w:t>
      </w:r>
      <w:r w:rsidRPr="0095635D">
        <w:rPr>
          <w:rFonts w:ascii="Times New Roman" w:hAnsi="Times New Roman" w:cs="Times New Roman"/>
          <w:i/>
          <w:iCs/>
          <w:sz w:val="24"/>
          <w:szCs w:val="24"/>
        </w:rPr>
        <w:t>PERANAN BADAN PERMUSYAWARATAN DESA (BPD) DALAM PEMILIHAN KEPALA DESA (PILKADES) TAHUN 2023 DI DESA TRAYEMAN KECAMATAN SLAWI KABUPATEN TEGAL</w:t>
      </w:r>
      <w:r w:rsidRPr="00382513">
        <w:rPr>
          <w:rFonts w:ascii="Times New Roman" w:hAnsi="Times New Roman" w:cs="Times New Roman"/>
          <w:sz w:val="24"/>
          <w:szCs w:val="24"/>
        </w:rPr>
        <w:t>. Skripsi, Ilmu Pemerintahan Universitas Pancasakti Tegal. Pembimbing I : Dra.Hj Sri Sutjiatmi, M.Si dan Pembimbing II :</w:t>
      </w:r>
      <w:r w:rsidR="00C10DB2">
        <w:rPr>
          <w:rFonts w:ascii="Times New Roman" w:hAnsi="Times New Roman" w:cs="Times New Roman"/>
          <w:sz w:val="24"/>
          <w:szCs w:val="24"/>
        </w:rPr>
        <w:t xml:space="preserve"> H</w:t>
      </w:r>
      <w:r w:rsidR="0095635D">
        <w:rPr>
          <w:rFonts w:ascii="Times New Roman" w:hAnsi="Times New Roman" w:cs="Times New Roman"/>
          <w:sz w:val="24"/>
          <w:szCs w:val="24"/>
        </w:rPr>
        <w:t xml:space="preserve">. </w:t>
      </w:r>
      <w:r w:rsidRPr="00382513">
        <w:rPr>
          <w:rFonts w:ascii="Times New Roman" w:hAnsi="Times New Roman" w:cs="Times New Roman"/>
          <w:sz w:val="24"/>
          <w:szCs w:val="24"/>
        </w:rPr>
        <w:t>Agus Setio Widodo.S.IP M.Si</w:t>
      </w:r>
    </w:p>
    <w:p w14:paraId="1B411E9A" w14:textId="77777777" w:rsidR="00F96883" w:rsidRPr="00382513" w:rsidRDefault="00F96883" w:rsidP="008B6A28">
      <w:pPr>
        <w:pStyle w:val="NoSpacing"/>
        <w:ind w:firstLine="720"/>
        <w:jc w:val="both"/>
        <w:rPr>
          <w:rFonts w:ascii="Times New Roman" w:hAnsi="Times New Roman" w:cs="Times New Roman"/>
          <w:sz w:val="24"/>
          <w:szCs w:val="24"/>
        </w:rPr>
      </w:pPr>
    </w:p>
    <w:p w14:paraId="00DC8216" w14:textId="77777777" w:rsidR="00FA5022" w:rsidRDefault="00FA5022" w:rsidP="004F4D36">
      <w:pPr>
        <w:pStyle w:val="NoSpacing"/>
        <w:ind w:firstLine="720"/>
        <w:jc w:val="both"/>
        <w:rPr>
          <w:rFonts w:ascii="Times New Roman" w:eastAsia="Times New Roman" w:hAnsi="Times New Roman" w:cs="Times New Roman"/>
          <w:bCs/>
          <w:sz w:val="24"/>
          <w:szCs w:val="24"/>
        </w:rPr>
      </w:pPr>
      <w:r w:rsidRPr="0095635D">
        <w:rPr>
          <w:rFonts w:ascii="Times New Roman" w:eastAsia="Times New Roman" w:hAnsi="Times New Roman" w:cs="Times New Roman"/>
          <w:bCs/>
          <w:sz w:val="24"/>
          <w:szCs w:val="24"/>
        </w:rPr>
        <w:t xml:space="preserve">This study aims to analyze the role of the Village Consultative Body (BPD) in the implementation of the 2023 Village Head Election (Pilkades). The BPD as a legislative body at the village level has an important responsibility in overseeing and ensuring that the election process takes place in a democratic, transparent, and accountable manner. The method used in this research is a qualitative approach, with data collection through interviews, observation, and documentation. </w:t>
      </w:r>
    </w:p>
    <w:p w14:paraId="24373F87" w14:textId="77777777" w:rsidR="00F96883" w:rsidRPr="0095635D" w:rsidRDefault="00F96883" w:rsidP="004F4D36">
      <w:pPr>
        <w:pStyle w:val="NoSpacing"/>
        <w:ind w:firstLine="720"/>
        <w:jc w:val="both"/>
        <w:rPr>
          <w:rFonts w:ascii="Times New Roman" w:eastAsia="Times New Roman" w:hAnsi="Times New Roman" w:cs="Times New Roman"/>
          <w:bCs/>
          <w:sz w:val="24"/>
          <w:szCs w:val="24"/>
        </w:rPr>
      </w:pPr>
    </w:p>
    <w:p w14:paraId="26773BF1" w14:textId="77777777" w:rsidR="00FA5022" w:rsidRDefault="00FA5022" w:rsidP="00382513">
      <w:pPr>
        <w:pStyle w:val="NoSpacing"/>
        <w:jc w:val="both"/>
        <w:rPr>
          <w:rFonts w:ascii="Times New Roman" w:eastAsia="Times New Roman" w:hAnsi="Times New Roman" w:cs="Times New Roman"/>
          <w:bCs/>
          <w:sz w:val="24"/>
          <w:szCs w:val="24"/>
        </w:rPr>
      </w:pPr>
      <w:r w:rsidRPr="0095635D">
        <w:rPr>
          <w:rFonts w:ascii="Times New Roman" w:eastAsia="Times New Roman" w:hAnsi="Times New Roman" w:cs="Times New Roman"/>
          <w:bCs/>
          <w:sz w:val="24"/>
          <w:szCs w:val="24"/>
        </w:rPr>
        <w:tab/>
        <w:t>The results show that the BPD plays an active role in various stages of Pilkades, from the formation of the election committee to the supervision of budget use. Nonetheless, there are significant challenges faced by the BPD, including, the lack of community understanding of the BPD's functions and duties. Many villagers only experience the BPD in a limited way, so their aspirations are not fully represented. In addition, a lack of socialization and education about the election process and the functions of the BPD means that many villagers do not actively participate in the village democratic process.</w:t>
      </w:r>
    </w:p>
    <w:p w14:paraId="13BBE814" w14:textId="77777777" w:rsidR="00F96883" w:rsidRPr="0095635D" w:rsidRDefault="00F96883" w:rsidP="00382513">
      <w:pPr>
        <w:pStyle w:val="NoSpacing"/>
        <w:jc w:val="both"/>
        <w:rPr>
          <w:rFonts w:ascii="Times New Roman" w:eastAsia="Times New Roman" w:hAnsi="Times New Roman" w:cs="Times New Roman"/>
          <w:bCs/>
          <w:sz w:val="24"/>
          <w:szCs w:val="24"/>
        </w:rPr>
      </w:pPr>
    </w:p>
    <w:p w14:paraId="47435E00" w14:textId="77777777" w:rsidR="00FA5022" w:rsidRPr="00D835AC" w:rsidRDefault="00FA5022" w:rsidP="00382513">
      <w:pPr>
        <w:pStyle w:val="NoSpacing"/>
        <w:ind w:firstLine="720"/>
        <w:jc w:val="both"/>
        <w:rPr>
          <w:rFonts w:ascii="Times New Roman" w:eastAsia="Times New Roman" w:hAnsi="Times New Roman" w:cs="Times New Roman"/>
          <w:bCs/>
          <w:i/>
          <w:iCs/>
          <w:sz w:val="24"/>
          <w:szCs w:val="24"/>
        </w:rPr>
      </w:pPr>
      <w:r w:rsidRPr="0095635D">
        <w:rPr>
          <w:rFonts w:ascii="Times New Roman" w:eastAsia="Times New Roman" w:hAnsi="Times New Roman" w:cs="Times New Roman"/>
          <w:bCs/>
          <w:sz w:val="24"/>
          <w:szCs w:val="24"/>
        </w:rPr>
        <w:t>The research also found that the BPD often functions as a legitimizing tool for the village head, rather than an independent watchdog. This has resulted in weak checks and balances in village governance. Therefore, there is a need to increase the capacity of BPD members through better training and socialization, as well as efforts to increase community participation in the decision-making process. These recommendations are expected to strengthen the role of the BPD in creating a more transparent and accountable village administration</w:t>
      </w:r>
      <w:r w:rsidRPr="00D835AC">
        <w:rPr>
          <w:rFonts w:ascii="Times New Roman" w:eastAsia="Times New Roman" w:hAnsi="Times New Roman" w:cs="Times New Roman"/>
          <w:bCs/>
          <w:i/>
          <w:iCs/>
          <w:sz w:val="24"/>
          <w:szCs w:val="24"/>
        </w:rPr>
        <w:t>.</w:t>
      </w:r>
    </w:p>
    <w:p w14:paraId="620B09D6" w14:textId="77777777" w:rsidR="00BE17C7" w:rsidRPr="00D835AC" w:rsidRDefault="00BE17C7" w:rsidP="00382513">
      <w:pPr>
        <w:pStyle w:val="NoSpacing"/>
        <w:ind w:firstLine="720"/>
        <w:jc w:val="both"/>
        <w:rPr>
          <w:rFonts w:ascii="Times New Roman" w:eastAsia="Times New Roman" w:hAnsi="Times New Roman" w:cs="Times New Roman"/>
          <w:bCs/>
          <w:i/>
          <w:iCs/>
          <w:sz w:val="24"/>
          <w:szCs w:val="24"/>
        </w:rPr>
      </w:pPr>
    </w:p>
    <w:p w14:paraId="00376F0A" w14:textId="75E57F17" w:rsidR="00382513" w:rsidRPr="00D835AC" w:rsidRDefault="00382513" w:rsidP="00382513">
      <w:pPr>
        <w:pStyle w:val="NoSpacing"/>
        <w:jc w:val="both"/>
        <w:rPr>
          <w:rFonts w:ascii="Times New Roman" w:eastAsia="Times New Roman" w:hAnsi="Times New Roman" w:cs="Times New Roman"/>
          <w:b/>
          <w:i/>
          <w:iCs/>
          <w:sz w:val="24"/>
          <w:szCs w:val="24"/>
        </w:rPr>
      </w:pPr>
      <w:r w:rsidRPr="00D835AC">
        <w:rPr>
          <w:rFonts w:ascii="Times New Roman" w:eastAsia="Times New Roman" w:hAnsi="Times New Roman" w:cs="Times New Roman"/>
          <w:b/>
          <w:i/>
          <w:iCs/>
          <w:sz w:val="24"/>
          <w:szCs w:val="24"/>
        </w:rPr>
        <w:t>Keywords: BPD, village elections, role of BPD</w:t>
      </w:r>
    </w:p>
    <w:p w14:paraId="08374885" w14:textId="77777777" w:rsidR="000D3065" w:rsidRPr="00D835AC" w:rsidRDefault="000D3065" w:rsidP="00382513">
      <w:pPr>
        <w:pStyle w:val="NoSpacing"/>
        <w:jc w:val="both"/>
        <w:rPr>
          <w:rFonts w:ascii="Times New Roman" w:eastAsia="Times New Roman" w:hAnsi="Times New Roman" w:cs="Times New Roman"/>
          <w:b/>
          <w:i/>
          <w:iCs/>
          <w:sz w:val="24"/>
          <w:szCs w:val="24"/>
        </w:rPr>
      </w:pPr>
    </w:p>
    <w:p w14:paraId="47C8D9F6" w14:textId="77777777" w:rsidR="000D3065" w:rsidRDefault="000D3065" w:rsidP="00382513">
      <w:pPr>
        <w:pStyle w:val="NoSpacing"/>
        <w:jc w:val="both"/>
        <w:rPr>
          <w:rFonts w:ascii="Times New Roman" w:eastAsia="Times New Roman" w:hAnsi="Times New Roman" w:cs="Times New Roman"/>
          <w:b/>
          <w:sz w:val="24"/>
          <w:szCs w:val="24"/>
        </w:rPr>
      </w:pPr>
    </w:p>
    <w:p w14:paraId="6B3547E7" w14:textId="77777777" w:rsidR="000D3065" w:rsidRDefault="000D3065" w:rsidP="00382513">
      <w:pPr>
        <w:pStyle w:val="NoSpacing"/>
        <w:jc w:val="both"/>
        <w:rPr>
          <w:rFonts w:ascii="Times New Roman" w:eastAsia="Times New Roman" w:hAnsi="Times New Roman" w:cs="Times New Roman"/>
          <w:b/>
          <w:sz w:val="24"/>
          <w:szCs w:val="24"/>
        </w:rPr>
      </w:pPr>
    </w:p>
    <w:p w14:paraId="074E24CE" w14:textId="77777777" w:rsidR="000D3065" w:rsidRDefault="000D3065" w:rsidP="00382513">
      <w:pPr>
        <w:pStyle w:val="NoSpacing"/>
        <w:jc w:val="both"/>
        <w:rPr>
          <w:rFonts w:ascii="Times New Roman" w:eastAsia="Times New Roman" w:hAnsi="Times New Roman" w:cs="Times New Roman"/>
          <w:b/>
          <w:sz w:val="24"/>
          <w:szCs w:val="24"/>
        </w:rPr>
      </w:pPr>
    </w:p>
    <w:p w14:paraId="3D447D2E" w14:textId="77777777" w:rsidR="000D3065" w:rsidRDefault="000D3065" w:rsidP="00382513">
      <w:pPr>
        <w:pStyle w:val="NoSpacing"/>
        <w:jc w:val="both"/>
        <w:rPr>
          <w:rFonts w:ascii="Times New Roman" w:eastAsia="Times New Roman" w:hAnsi="Times New Roman" w:cs="Times New Roman"/>
          <w:b/>
          <w:sz w:val="24"/>
          <w:szCs w:val="24"/>
        </w:rPr>
      </w:pPr>
    </w:p>
    <w:p w14:paraId="4C496CA3" w14:textId="77777777" w:rsidR="000D3065" w:rsidRDefault="000D3065" w:rsidP="00382513">
      <w:pPr>
        <w:pStyle w:val="NoSpacing"/>
        <w:jc w:val="both"/>
        <w:rPr>
          <w:rFonts w:ascii="Times New Roman" w:eastAsia="Times New Roman" w:hAnsi="Times New Roman" w:cs="Times New Roman"/>
          <w:b/>
          <w:sz w:val="24"/>
          <w:szCs w:val="24"/>
        </w:rPr>
      </w:pPr>
    </w:p>
    <w:p w14:paraId="2FDE723D" w14:textId="77777777" w:rsidR="000D3065" w:rsidRDefault="000D3065" w:rsidP="00382513">
      <w:pPr>
        <w:pStyle w:val="NoSpacing"/>
        <w:jc w:val="both"/>
        <w:rPr>
          <w:rFonts w:ascii="Times New Roman" w:eastAsia="Times New Roman" w:hAnsi="Times New Roman" w:cs="Times New Roman"/>
          <w:b/>
          <w:sz w:val="24"/>
          <w:szCs w:val="24"/>
        </w:rPr>
      </w:pPr>
    </w:p>
    <w:p w14:paraId="141F5335" w14:textId="77777777" w:rsidR="000D3065" w:rsidRDefault="000D3065" w:rsidP="00382513">
      <w:pPr>
        <w:pStyle w:val="NoSpacing"/>
        <w:jc w:val="both"/>
        <w:rPr>
          <w:rFonts w:ascii="Times New Roman" w:eastAsia="Times New Roman" w:hAnsi="Times New Roman" w:cs="Times New Roman"/>
          <w:b/>
          <w:sz w:val="24"/>
          <w:szCs w:val="24"/>
        </w:rPr>
      </w:pPr>
    </w:p>
    <w:p w14:paraId="5F6BEDBD" w14:textId="77777777" w:rsidR="000D3065" w:rsidRDefault="000D3065" w:rsidP="00382513">
      <w:pPr>
        <w:pStyle w:val="NoSpacing"/>
        <w:jc w:val="both"/>
        <w:rPr>
          <w:rFonts w:ascii="Times New Roman" w:eastAsia="Times New Roman" w:hAnsi="Times New Roman" w:cs="Times New Roman"/>
          <w:b/>
          <w:sz w:val="24"/>
          <w:szCs w:val="24"/>
        </w:rPr>
      </w:pPr>
    </w:p>
    <w:p w14:paraId="0E151D1F" w14:textId="77777777" w:rsidR="000D3065" w:rsidRDefault="000D3065" w:rsidP="00382513">
      <w:pPr>
        <w:pStyle w:val="NoSpacing"/>
        <w:jc w:val="both"/>
        <w:rPr>
          <w:rFonts w:ascii="Times New Roman" w:eastAsia="Times New Roman" w:hAnsi="Times New Roman" w:cs="Times New Roman"/>
          <w:b/>
          <w:sz w:val="24"/>
          <w:szCs w:val="24"/>
        </w:rPr>
      </w:pPr>
    </w:p>
    <w:p w14:paraId="1947F73F" w14:textId="77777777" w:rsidR="00830061" w:rsidRDefault="00830061" w:rsidP="00382513">
      <w:pPr>
        <w:pStyle w:val="NoSpacing"/>
        <w:jc w:val="both"/>
        <w:rPr>
          <w:rFonts w:ascii="Times New Roman" w:eastAsia="Times New Roman" w:hAnsi="Times New Roman" w:cs="Times New Roman"/>
          <w:b/>
          <w:sz w:val="24"/>
          <w:szCs w:val="24"/>
        </w:rPr>
      </w:pPr>
    </w:p>
    <w:p w14:paraId="4D742AF5" w14:textId="77777777" w:rsidR="000D3065" w:rsidRDefault="000D3065" w:rsidP="00382513">
      <w:pPr>
        <w:pStyle w:val="NoSpacing"/>
        <w:jc w:val="both"/>
        <w:rPr>
          <w:rFonts w:ascii="Times New Roman" w:eastAsia="Times New Roman" w:hAnsi="Times New Roman" w:cs="Times New Roman"/>
          <w:b/>
          <w:sz w:val="24"/>
          <w:szCs w:val="24"/>
        </w:rPr>
      </w:pPr>
    </w:p>
    <w:p w14:paraId="52A7DCBD" w14:textId="77777777" w:rsidR="000D3065" w:rsidRPr="009B64B8" w:rsidRDefault="000D3065" w:rsidP="00C60331">
      <w:pPr>
        <w:pStyle w:val="Heading1"/>
      </w:pPr>
      <w:bookmarkStart w:id="3" w:name="_Toc190877096"/>
      <w:r w:rsidRPr="009B64B8">
        <w:lastRenderedPageBreak/>
        <w:t>MOTTO</w:t>
      </w:r>
      <w:bookmarkEnd w:id="3"/>
    </w:p>
    <w:p w14:paraId="0CCC167B" w14:textId="77777777" w:rsidR="000D3065" w:rsidRDefault="000D3065" w:rsidP="000D3065">
      <w:pPr>
        <w:rPr>
          <w:rFonts w:ascii="Times New Roman" w:hAnsi="Times New Roman" w:cs="Times New Roman"/>
          <w:sz w:val="24"/>
          <w:szCs w:val="24"/>
        </w:rPr>
      </w:pPr>
    </w:p>
    <w:p w14:paraId="0C871BAB" w14:textId="77777777" w:rsidR="000D3065" w:rsidRDefault="000D3065" w:rsidP="000D3065">
      <w:pPr>
        <w:tabs>
          <w:tab w:val="left" w:pos="3620"/>
        </w:tabs>
        <w:jc w:val="center"/>
        <w:rPr>
          <w:rFonts w:ascii="Times New Roman" w:hAnsi="Times New Roman" w:cs="Times New Roman"/>
          <w:sz w:val="24"/>
          <w:szCs w:val="24"/>
        </w:rPr>
      </w:pPr>
      <w:r w:rsidRPr="00237867">
        <w:rPr>
          <w:rFonts w:ascii="Times New Roman" w:hAnsi="Times New Roman" w:cs="Times New Roman"/>
          <w:sz w:val="24"/>
          <w:szCs w:val="24"/>
        </w:rPr>
        <w:t>"Setiap rintangan adalah jalan menuju kesuksesan."</w:t>
      </w:r>
    </w:p>
    <w:p w14:paraId="363D1E54" w14:textId="77777777" w:rsidR="000D3065" w:rsidRDefault="000D3065" w:rsidP="000D3065">
      <w:pPr>
        <w:tabs>
          <w:tab w:val="left" w:pos="3620"/>
        </w:tabs>
        <w:jc w:val="center"/>
        <w:rPr>
          <w:rFonts w:ascii="Times New Roman" w:hAnsi="Times New Roman" w:cs="Times New Roman"/>
          <w:sz w:val="24"/>
          <w:szCs w:val="24"/>
        </w:rPr>
      </w:pPr>
      <w:r>
        <w:rPr>
          <w:rFonts w:ascii="Times New Roman" w:hAnsi="Times New Roman" w:cs="Times New Roman"/>
          <w:sz w:val="24"/>
          <w:szCs w:val="24"/>
        </w:rPr>
        <w:t>“Sesungguhnya Bersama Kesulitan Ada Kemudahan.”</w:t>
      </w:r>
    </w:p>
    <w:p w14:paraId="61C140A0" w14:textId="77777777" w:rsidR="000D3065" w:rsidRDefault="000D3065" w:rsidP="000D3065">
      <w:pPr>
        <w:tabs>
          <w:tab w:val="left" w:pos="3620"/>
        </w:tabs>
        <w:jc w:val="center"/>
        <w:rPr>
          <w:rFonts w:ascii="Times New Roman" w:hAnsi="Times New Roman" w:cs="Times New Roman"/>
          <w:sz w:val="24"/>
          <w:szCs w:val="24"/>
        </w:rPr>
      </w:pPr>
      <w:r>
        <w:rPr>
          <w:rFonts w:ascii="Times New Roman" w:hAnsi="Times New Roman" w:cs="Times New Roman"/>
          <w:sz w:val="24"/>
          <w:szCs w:val="24"/>
        </w:rPr>
        <w:t>(Q.S Al-Insyirah:5)</w:t>
      </w:r>
    </w:p>
    <w:p w14:paraId="4DD9183C" w14:textId="77777777" w:rsidR="000D3065" w:rsidRPr="009B64B8" w:rsidRDefault="000D3065" w:rsidP="000D3065">
      <w:pPr>
        <w:rPr>
          <w:rFonts w:ascii="Times New Roman" w:hAnsi="Times New Roman" w:cs="Times New Roman"/>
          <w:sz w:val="24"/>
          <w:szCs w:val="24"/>
        </w:rPr>
      </w:pPr>
    </w:p>
    <w:p w14:paraId="1C839509" w14:textId="77777777" w:rsidR="000D3065" w:rsidRPr="009B64B8" w:rsidRDefault="000D3065" w:rsidP="000D3065">
      <w:pPr>
        <w:rPr>
          <w:rFonts w:ascii="Times New Roman" w:hAnsi="Times New Roman" w:cs="Times New Roman"/>
          <w:sz w:val="24"/>
          <w:szCs w:val="24"/>
        </w:rPr>
      </w:pPr>
    </w:p>
    <w:p w14:paraId="7EF92892" w14:textId="77777777" w:rsidR="000D3065" w:rsidRPr="009B64B8" w:rsidRDefault="000D3065" w:rsidP="000D3065">
      <w:pPr>
        <w:rPr>
          <w:rFonts w:ascii="Times New Roman" w:hAnsi="Times New Roman" w:cs="Times New Roman"/>
          <w:sz w:val="24"/>
          <w:szCs w:val="24"/>
        </w:rPr>
      </w:pPr>
    </w:p>
    <w:p w14:paraId="379672FC" w14:textId="77777777" w:rsidR="000D3065" w:rsidRPr="009B64B8" w:rsidRDefault="000D3065" w:rsidP="000D3065">
      <w:pPr>
        <w:rPr>
          <w:rFonts w:ascii="Times New Roman" w:hAnsi="Times New Roman" w:cs="Times New Roman"/>
          <w:sz w:val="24"/>
          <w:szCs w:val="24"/>
        </w:rPr>
      </w:pPr>
    </w:p>
    <w:p w14:paraId="21C5F076" w14:textId="77777777" w:rsidR="000D3065" w:rsidRPr="009B64B8" w:rsidRDefault="000D3065" w:rsidP="000D3065">
      <w:pPr>
        <w:rPr>
          <w:rFonts w:ascii="Times New Roman" w:hAnsi="Times New Roman" w:cs="Times New Roman"/>
          <w:sz w:val="24"/>
          <w:szCs w:val="24"/>
        </w:rPr>
      </w:pPr>
    </w:p>
    <w:p w14:paraId="41A69A36" w14:textId="77777777" w:rsidR="000D3065" w:rsidRPr="009B64B8" w:rsidRDefault="000D3065" w:rsidP="000D3065">
      <w:pPr>
        <w:rPr>
          <w:rFonts w:ascii="Times New Roman" w:hAnsi="Times New Roman" w:cs="Times New Roman"/>
          <w:sz w:val="24"/>
          <w:szCs w:val="24"/>
        </w:rPr>
      </w:pPr>
    </w:p>
    <w:p w14:paraId="2F76DE10" w14:textId="77777777" w:rsidR="000D3065" w:rsidRPr="009B64B8" w:rsidRDefault="000D3065" w:rsidP="000D3065">
      <w:pPr>
        <w:rPr>
          <w:rFonts w:ascii="Times New Roman" w:hAnsi="Times New Roman" w:cs="Times New Roman"/>
          <w:sz w:val="24"/>
          <w:szCs w:val="24"/>
        </w:rPr>
      </w:pPr>
    </w:p>
    <w:p w14:paraId="7E31DA7C" w14:textId="77777777" w:rsidR="000D3065" w:rsidRPr="009B64B8" w:rsidRDefault="000D3065" w:rsidP="000D3065">
      <w:pPr>
        <w:rPr>
          <w:rFonts w:ascii="Times New Roman" w:hAnsi="Times New Roman" w:cs="Times New Roman"/>
          <w:sz w:val="24"/>
          <w:szCs w:val="24"/>
        </w:rPr>
      </w:pPr>
    </w:p>
    <w:p w14:paraId="5997BC9C" w14:textId="77777777" w:rsidR="000D3065" w:rsidRPr="009B64B8" w:rsidRDefault="000D3065" w:rsidP="000D3065">
      <w:pPr>
        <w:rPr>
          <w:rFonts w:ascii="Times New Roman" w:hAnsi="Times New Roman" w:cs="Times New Roman"/>
          <w:sz w:val="24"/>
          <w:szCs w:val="24"/>
        </w:rPr>
      </w:pPr>
    </w:p>
    <w:p w14:paraId="2D2B865D" w14:textId="77777777" w:rsidR="000D3065" w:rsidRPr="009B64B8" w:rsidRDefault="000D3065" w:rsidP="000D3065">
      <w:pPr>
        <w:rPr>
          <w:rFonts w:ascii="Times New Roman" w:hAnsi="Times New Roman" w:cs="Times New Roman"/>
          <w:sz w:val="24"/>
          <w:szCs w:val="24"/>
        </w:rPr>
      </w:pPr>
    </w:p>
    <w:p w14:paraId="79CE6184" w14:textId="77777777" w:rsidR="000D3065" w:rsidRPr="009B64B8" w:rsidRDefault="000D3065" w:rsidP="000D3065">
      <w:pPr>
        <w:rPr>
          <w:rFonts w:ascii="Times New Roman" w:hAnsi="Times New Roman" w:cs="Times New Roman"/>
          <w:sz w:val="24"/>
          <w:szCs w:val="24"/>
        </w:rPr>
      </w:pPr>
    </w:p>
    <w:p w14:paraId="7D800CF2" w14:textId="77777777" w:rsidR="000D3065" w:rsidRPr="009B64B8" w:rsidRDefault="000D3065" w:rsidP="000D3065">
      <w:pPr>
        <w:rPr>
          <w:rFonts w:ascii="Times New Roman" w:hAnsi="Times New Roman" w:cs="Times New Roman"/>
          <w:sz w:val="24"/>
          <w:szCs w:val="24"/>
        </w:rPr>
      </w:pPr>
    </w:p>
    <w:p w14:paraId="347D93D4" w14:textId="77777777" w:rsidR="000D3065" w:rsidRPr="009B64B8" w:rsidRDefault="000D3065" w:rsidP="000D3065">
      <w:pPr>
        <w:rPr>
          <w:rFonts w:ascii="Times New Roman" w:hAnsi="Times New Roman" w:cs="Times New Roman"/>
          <w:sz w:val="24"/>
          <w:szCs w:val="24"/>
        </w:rPr>
      </w:pPr>
    </w:p>
    <w:p w14:paraId="509D05DB" w14:textId="77777777" w:rsidR="000D3065" w:rsidRPr="009B64B8" w:rsidRDefault="000D3065" w:rsidP="000D3065">
      <w:pPr>
        <w:rPr>
          <w:rFonts w:ascii="Times New Roman" w:hAnsi="Times New Roman" w:cs="Times New Roman"/>
          <w:sz w:val="24"/>
          <w:szCs w:val="24"/>
        </w:rPr>
      </w:pPr>
    </w:p>
    <w:p w14:paraId="32F6743B" w14:textId="77777777" w:rsidR="000D3065" w:rsidRPr="009B64B8" w:rsidRDefault="000D3065" w:rsidP="000D3065">
      <w:pPr>
        <w:rPr>
          <w:rFonts w:ascii="Times New Roman" w:hAnsi="Times New Roman" w:cs="Times New Roman"/>
          <w:sz w:val="24"/>
          <w:szCs w:val="24"/>
        </w:rPr>
      </w:pPr>
    </w:p>
    <w:p w14:paraId="33D5D4D3" w14:textId="77777777" w:rsidR="000D3065" w:rsidRPr="009B64B8" w:rsidRDefault="000D3065" w:rsidP="000D3065">
      <w:pPr>
        <w:rPr>
          <w:rFonts w:ascii="Times New Roman" w:hAnsi="Times New Roman" w:cs="Times New Roman"/>
          <w:sz w:val="24"/>
          <w:szCs w:val="24"/>
        </w:rPr>
      </w:pPr>
    </w:p>
    <w:p w14:paraId="2D5270E1" w14:textId="77777777" w:rsidR="000D3065" w:rsidRPr="009B64B8" w:rsidRDefault="000D3065" w:rsidP="000D3065">
      <w:pPr>
        <w:rPr>
          <w:rFonts w:ascii="Times New Roman" w:hAnsi="Times New Roman" w:cs="Times New Roman"/>
          <w:sz w:val="24"/>
          <w:szCs w:val="24"/>
        </w:rPr>
      </w:pPr>
    </w:p>
    <w:p w14:paraId="4EC1337D" w14:textId="77777777" w:rsidR="000D3065" w:rsidRPr="009B64B8" w:rsidRDefault="000D3065" w:rsidP="000D3065">
      <w:pPr>
        <w:rPr>
          <w:rFonts w:ascii="Times New Roman" w:hAnsi="Times New Roman" w:cs="Times New Roman"/>
          <w:sz w:val="24"/>
          <w:szCs w:val="24"/>
        </w:rPr>
      </w:pPr>
    </w:p>
    <w:p w14:paraId="64E134C0" w14:textId="77777777" w:rsidR="000D3065" w:rsidRPr="009B64B8" w:rsidRDefault="000D3065" w:rsidP="000D3065">
      <w:pPr>
        <w:rPr>
          <w:rFonts w:ascii="Times New Roman" w:hAnsi="Times New Roman" w:cs="Times New Roman"/>
          <w:sz w:val="24"/>
          <w:szCs w:val="24"/>
        </w:rPr>
      </w:pPr>
    </w:p>
    <w:p w14:paraId="2EB18AA2" w14:textId="77777777" w:rsidR="000D3065" w:rsidRPr="009B64B8" w:rsidRDefault="000D3065" w:rsidP="000D3065">
      <w:pPr>
        <w:rPr>
          <w:rFonts w:ascii="Times New Roman" w:hAnsi="Times New Roman" w:cs="Times New Roman"/>
          <w:sz w:val="24"/>
          <w:szCs w:val="24"/>
        </w:rPr>
      </w:pPr>
    </w:p>
    <w:p w14:paraId="6C203D5E" w14:textId="77777777" w:rsidR="000D3065" w:rsidRPr="009B64B8" w:rsidRDefault="000D3065" w:rsidP="000D3065">
      <w:pPr>
        <w:rPr>
          <w:rFonts w:ascii="Times New Roman" w:hAnsi="Times New Roman" w:cs="Times New Roman"/>
          <w:sz w:val="24"/>
          <w:szCs w:val="24"/>
        </w:rPr>
      </w:pPr>
    </w:p>
    <w:p w14:paraId="68C573F3" w14:textId="77777777" w:rsidR="00C60331" w:rsidRDefault="00C60331" w:rsidP="000D3065">
      <w:pPr>
        <w:tabs>
          <w:tab w:val="left" w:pos="5010"/>
        </w:tabs>
        <w:rPr>
          <w:rFonts w:ascii="Times New Roman" w:hAnsi="Times New Roman" w:cs="Times New Roman"/>
          <w:sz w:val="24"/>
          <w:szCs w:val="24"/>
        </w:rPr>
      </w:pPr>
    </w:p>
    <w:p w14:paraId="24849641" w14:textId="77777777" w:rsidR="000D3065" w:rsidRDefault="000D3065" w:rsidP="00C60331">
      <w:pPr>
        <w:pStyle w:val="Heading1"/>
      </w:pPr>
      <w:bookmarkStart w:id="4" w:name="_Toc141957050"/>
      <w:bookmarkStart w:id="5" w:name="_Toc190877097"/>
      <w:r w:rsidRPr="009B64B8">
        <w:lastRenderedPageBreak/>
        <w:t>PERSEMBAHAN</w:t>
      </w:r>
      <w:bookmarkEnd w:id="4"/>
      <w:bookmarkEnd w:id="5"/>
    </w:p>
    <w:p w14:paraId="0D850592" w14:textId="77777777" w:rsidR="000D3065" w:rsidRPr="009B64B8" w:rsidRDefault="000D3065" w:rsidP="000D3065">
      <w:pPr>
        <w:jc w:val="center"/>
        <w:rPr>
          <w:rFonts w:ascii="Times New Roman" w:hAnsi="Times New Roman" w:cs="Times New Roman"/>
          <w:sz w:val="24"/>
          <w:szCs w:val="24"/>
        </w:rPr>
      </w:pPr>
    </w:p>
    <w:p w14:paraId="4333703B" w14:textId="77777777" w:rsidR="000D3065" w:rsidRPr="00D835AC" w:rsidRDefault="000D3065" w:rsidP="00D835AC">
      <w:pPr>
        <w:spacing w:line="480" w:lineRule="auto"/>
        <w:ind w:firstLine="567"/>
        <w:jc w:val="both"/>
        <w:rPr>
          <w:rFonts w:ascii="Times New Roman" w:hAnsi="Times New Roman" w:cs="Times New Roman"/>
          <w:sz w:val="24"/>
          <w:szCs w:val="24"/>
        </w:rPr>
      </w:pPr>
      <w:r w:rsidRPr="00D835AC">
        <w:rPr>
          <w:rFonts w:ascii="Times New Roman" w:hAnsi="Times New Roman" w:cs="Times New Roman"/>
          <w:sz w:val="24"/>
          <w:szCs w:val="24"/>
        </w:rPr>
        <w:t xml:space="preserve">Allhamdulillahirobil’alamin, atas rahmat dan hidayah-Nya dapat terselesaikan skripsi ini dengan baik, dalam menyusun skripsi ini telah melewati suka dan duka, pengalaman, pelajaran, serta kenangan, maka dari itu saya ingin mempersembahkan hasil karya ini kepada: </w:t>
      </w:r>
    </w:p>
    <w:p w14:paraId="27655822" w14:textId="77777777" w:rsidR="000D3065" w:rsidRPr="00D835AC" w:rsidRDefault="000D3065" w:rsidP="00D835AC">
      <w:pPr>
        <w:pStyle w:val="ListParagraph"/>
        <w:numPr>
          <w:ilvl w:val="0"/>
          <w:numId w:val="56"/>
        </w:numPr>
        <w:autoSpaceDN w:val="0"/>
        <w:spacing w:line="480" w:lineRule="auto"/>
        <w:ind w:left="567"/>
        <w:jc w:val="both"/>
        <w:rPr>
          <w:rFonts w:ascii="Times New Roman" w:hAnsi="Times New Roman" w:cs="Times New Roman"/>
          <w:sz w:val="24"/>
          <w:szCs w:val="24"/>
        </w:rPr>
      </w:pPr>
      <w:r w:rsidRPr="00D835AC">
        <w:rPr>
          <w:rFonts w:ascii="Times New Roman" w:hAnsi="Times New Roman" w:cs="Times New Roman"/>
          <w:sz w:val="24"/>
          <w:szCs w:val="24"/>
        </w:rPr>
        <w:t>Allah SWT sebagai rasa syukur atas segala rahmat dan kenikmatan yang telah diberikan.</w:t>
      </w:r>
    </w:p>
    <w:p w14:paraId="75F2DBE0" w14:textId="77777777" w:rsidR="000D3065" w:rsidRPr="00D835AC" w:rsidRDefault="000D3065" w:rsidP="00D835AC">
      <w:pPr>
        <w:pStyle w:val="ListParagraph"/>
        <w:numPr>
          <w:ilvl w:val="0"/>
          <w:numId w:val="56"/>
        </w:numPr>
        <w:autoSpaceDN w:val="0"/>
        <w:spacing w:after="0" w:line="480" w:lineRule="auto"/>
        <w:ind w:left="567"/>
        <w:jc w:val="both"/>
        <w:rPr>
          <w:rFonts w:ascii="Times New Roman" w:hAnsi="Times New Roman" w:cs="Times New Roman"/>
          <w:sz w:val="24"/>
          <w:szCs w:val="24"/>
        </w:rPr>
      </w:pPr>
      <w:r w:rsidRPr="00D835AC">
        <w:rPr>
          <w:rFonts w:ascii="Times New Roman" w:hAnsi="Times New Roman" w:cs="Times New Roman"/>
          <w:sz w:val="24"/>
          <w:szCs w:val="24"/>
        </w:rPr>
        <w:t xml:space="preserve">Untuk kedua orang tuaku tercinta Bapak Kholis, S.Pd dan Ibu Sri Widayanti yang selalu menyayangiku dan senantiasa memberitahu motivasi serta do'a disetiap dalam hidupku. </w:t>
      </w:r>
    </w:p>
    <w:p w14:paraId="00EA242E" w14:textId="77777777" w:rsidR="000D3065" w:rsidRPr="00D835AC" w:rsidRDefault="000D3065" w:rsidP="00D835AC">
      <w:pPr>
        <w:pStyle w:val="ListParagraph"/>
        <w:numPr>
          <w:ilvl w:val="0"/>
          <w:numId w:val="56"/>
        </w:numPr>
        <w:autoSpaceDN w:val="0"/>
        <w:spacing w:after="0" w:line="480" w:lineRule="auto"/>
        <w:ind w:left="567"/>
        <w:jc w:val="both"/>
        <w:rPr>
          <w:rFonts w:ascii="Times New Roman" w:hAnsi="Times New Roman" w:cs="Times New Roman"/>
          <w:sz w:val="24"/>
          <w:szCs w:val="24"/>
        </w:rPr>
      </w:pPr>
      <w:r w:rsidRPr="00D835AC">
        <w:rPr>
          <w:rFonts w:ascii="Times New Roman" w:hAnsi="Times New Roman" w:cs="Times New Roman"/>
          <w:sz w:val="24"/>
          <w:szCs w:val="24"/>
        </w:rPr>
        <w:t>Adik adikku yang kubanggakan.</w:t>
      </w:r>
    </w:p>
    <w:p w14:paraId="317A994E" w14:textId="77777777" w:rsidR="000D3065" w:rsidRPr="00D835AC" w:rsidRDefault="000D3065" w:rsidP="00D835AC">
      <w:pPr>
        <w:pStyle w:val="ListParagraph"/>
        <w:numPr>
          <w:ilvl w:val="0"/>
          <w:numId w:val="56"/>
        </w:numPr>
        <w:autoSpaceDN w:val="0"/>
        <w:spacing w:after="0" w:line="480" w:lineRule="auto"/>
        <w:ind w:left="567"/>
        <w:jc w:val="both"/>
        <w:rPr>
          <w:rFonts w:ascii="Times New Roman" w:hAnsi="Times New Roman" w:cs="Times New Roman"/>
          <w:sz w:val="24"/>
          <w:szCs w:val="24"/>
        </w:rPr>
      </w:pPr>
      <w:r w:rsidRPr="00D835AC">
        <w:rPr>
          <w:rFonts w:ascii="Times New Roman" w:hAnsi="Times New Roman" w:cs="Times New Roman"/>
          <w:sz w:val="24"/>
          <w:szCs w:val="24"/>
        </w:rPr>
        <w:t>Keluarga besarku yang senantiasa mendo'akanku.</w:t>
      </w:r>
    </w:p>
    <w:p w14:paraId="47581FB3" w14:textId="77777777" w:rsidR="000D3065" w:rsidRPr="00D835AC" w:rsidRDefault="000D3065" w:rsidP="00D835AC">
      <w:pPr>
        <w:pStyle w:val="ListParagraph"/>
        <w:numPr>
          <w:ilvl w:val="0"/>
          <w:numId w:val="56"/>
        </w:numPr>
        <w:autoSpaceDN w:val="0"/>
        <w:spacing w:after="0" w:line="480" w:lineRule="auto"/>
        <w:ind w:left="567"/>
        <w:jc w:val="both"/>
        <w:rPr>
          <w:rFonts w:ascii="Times New Roman" w:hAnsi="Times New Roman" w:cs="Times New Roman"/>
          <w:sz w:val="24"/>
          <w:szCs w:val="24"/>
        </w:rPr>
      </w:pPr>
      <w:r w:rsidRPr="00D835AC">
        <w:rPr>
          <w:rFonts w:ascii="Times New Roman" w:hAnsi="Times New Roman" w:cs="Times New Roman"/>
          <w:sz w:val="24"/>
          <w:szCs w:val="24"/>
        </w:rPr>
        <w:t>Teman - teman senasib dan seperjuangan yang tidak dapat kusebutkan satu persatu.</w:t>
      </w:r>
    </w:p>
    <w:p w14:paraId="1AC4FD9E" w14:textId="77777777" w:rsidR="000D3065" w:rsidRPr="00D835AC" w:rsidRDefault="000D3065" w:rsidP="00D835AC">
      <w:pPr>
        <w:pStyle w:val="ListParagraph"/>
        <w:numPr>
          <w:ilvl w:val="0"/>
          <w:numId w:val="56"/>
        </w:numPr>
        <w:autoSpaceDN w:val="0"/>
        <w:spacing w:after="0" w:line="480" w:lineRule="auto"/>
        <w:ind w:left="567"/>
        <w:jc w:val="both"/>
        <w:rPr>
          <w:rFonts w:ascii="Times New Roman" w:hAnsi="Times New Roman" w:cs="Times New Roman"/>
          <w:sz w:val="24"/>
          <w:szCs w:val="24"/>
        </w:rPr>
      </w:pPr>
      <w:r w:rsidRPr="00D835AC">
        <w:rPr>
          <w:rFonts w:ascii="Times New Roman" w:hAnsi="Times New Roman" w:cs="Times New Roman"/>
          <w:sz w:val="24"/>
          <w:szCs w:val="24"/>
        </w:rPr>
        <w:t>Almamater kubanggakan Universitas Pancasakti Tegal.</w:t>
      </w:r>
    </w:p>
    <w:p w14:paraId="4222C71B" w14:textId="77777777" w:rsidR="00C60331" w:rsidRDefault="00C60331" w:rsidP="00C60331">
      <w:pPr>
        <w:autoSpaceDN w:val="0"/>
        <w:spacing w:after="0" w:line="480" w:lineRule="auto"/>
        <w:rPr>
          <w:sz w:val="24"/>
          <w:szCs w:val="24"/>
        </w:rPr>
      </w:pPr>
    </w:p>
    <w:p w14:paraId="3631828F" w14:textId="77777777" w:rsidR="00C60331" w:rsidRDefault="00C60331" w:rsidP="00C60331">
      <w:pPr>
        <w:autoSpaceDN w:val="0"/>
        <w:spacing w:after="0" w:line="480" w:lineRule="auto"/>
        <w:rPr>
          <w:sz w:val="24"/>
          <w:szCs w:val="24"/>
        </w:rPr>
      </w:pPr>
    </w:p>
    <w:p w14:paraId="2267120F" w14:textId="77777777" w:rsidR="00C60331" w:rsidRDefault="00C60331" w:rsidP="00C60331">
      <w:pPr>
        <w:autoSpaceDN w:val="0"/>
        <w:spacing w:after="0" w:line="480" w:lineRule="auto"/>
        <w:rPr>
          <w:sz w:val="24"/>
          <w:szCs w:val="24"/>
        </w:rPr>
      </w:pPr>
    </w:p>
    <w:p w14:paraId="35FCE581" w14:textId="77777777" w:rsidR="00C60331" w:rsidRDefault="00C60331" w:rsidP="00C60331">
      <w:pPr>
        <w:autoSpaceDN w:val="0"/>
        <w:spacing w:after="0" w:line="480" w:lineRule="auto"/>
        <w:rPr>
          <w:sz w:val="24"/>
          <w:szCs w:val="24"/>
        </w:rPr>
      </w:pPr>
    </w:p>
    <w:p w14:paraId="72141733" w14:textId="77777777" w:rsidR="00D835AC" w:rsidRPr="00C60331" w:rsidRDefault="00D835AC" w:rsidP="00C60331">
      <w:pPr>
        <w:autoSpaceDN w:val="0"/>
        <w:spacing w:after="0" w:line="480" w:lineRule="auto"/>
        <w:rPr>
          <w:sz w:val="24"/>
          <w:szCs w:val="24"/>
        </w:rPr>
      </w:pPr>
    </w:p>
    <w:p w14:paraId="2B6807B2" w14:textId="77777777" w:rsidR="000D3065" w:rsidRDefault="000D3065" w:rsidP="000D3065">
      <w:pPr>
        <w:rPr>
          <w:rFonts w:ascii="Times New Roman" w:hAnsi="Times New Roman"/>
          <w:sz w:val="24"/>
          <w:szCs w:val="24"/>
        </w:rPr>
      </w:pPr>
    </w:p>
    <w:p w14:paraId="55458A60" w14:textId="77777777" w:rsidR="00C10DB2" w:rsidRDefault="00C10DB2" w:rsidP="000D3065">
      <w:pPr>
        <w:rPr>
          <w:rFonts w:ascii="Times New Roman" w:hAnsi="Times New Roman"/>
          <w:sz w:val="24"/>
          <w:szCs w:val="24"/>
        </w:rPr>
      </w:pPr>
    </w:p>
    <w:p w14:paraId="50FBFDF2" w14:textId="77777777" w:rsidR="000D3065" w:rsidRDefault="000D3065" w:rsidP="000D3065">
      <w:pPr>
        <w:pStyle w:val="Heading1"/>
        <w:tabs>
          <w:tab w:val="num" w:pos="0"/>
        </w:tabs>
        <w:suppressAutoHyphens/>
        <w:spacing w:before="240" w:after="60"/>
        <w:rPr>
          <w:rStyle w:val="fontstyle01"/>
          <w:b/>
          <w:bCs w:val="0"/>
        </w:rPr>
      </w:pPr>
      <w:bookmarkStart w:id="6" w:name="_Toc141957051"/>
      <w:bookmarkStart w:id="7" w:name="_Toc190877098"/>
      <w:bookmarkStart w:id="8" w:name="_Hlk138813819"/>
      <w:r w:rsidRPr="00C60331">
        <w:rPr>
          <w:rStyle w:val="fontstyle01"/>
          <w:b/>
          <w:bCs w:val="0"/>
        </w:rPr>
        <w:lastRenderedPageBreak/>
        <w:t>KATA PENGANTAR</w:t>
      </w:r>
      <w:bookmarkEnd w:id="6"/>
      <w:bookmarkEnd w:id="7"/>
    </w:p>
    <w:p w14:paraId="0E4E4A70" w14:textId="77777777" w:rsidR="00D835AC" w:rsidRPr="00D835AC" w:rsidRDefault="00D835AC" w:rsidP="00D835AC"/>
    <w:p w14:paraId="2B1F92B3" w14:textId="4BF4A4ED" w:rsidR="000D3065" w:rsidRPr="00C60331" w:rsidRDefault="000D3065" w:rsidP="00C60331">
      <w:pPr>
        <w:tabs>
          <w:tab w:val="left" w:pos="567"/>
        </w:tabs>
        <w:spacing w:line="480" w:lineRule="auto"/>
        <w:ind w:firstLine="567"/>
        <w:jc w:val="both"/>
        <w:rPr>
          <w:rFonts w:ascii="Times New Roman" w:hAnsi="Times New Roman" w:cs="Times New Roman"/>
          <w:b/>
          <w:bCs/>
          <w:i/>
          <w:iCs/>
          <w:color w:val="000000"/>
          <w:sz w:val="24"/>
          <w:szCs w:val="24"/>
        </w:rPr>
      </w:pPr>
      <w:r>
        <w:rPr>
          <w:rStyle w:val="fontstyle21"/>
        </w:rPr>
        <w:t>Puji syukur ke hadirat Allah SWT yang telah memberikan rahmat dan</w:t>
      </w:r>
      <w:r>
        <w:rPr>
          <w:rFonts w:ascii="Times New Roman" w:hAnsi="Times New Roman"/>
          <w:color w:val="000000"/>
        </w:rPr>
        <w:t xml:space="preserve"> </w:t>
      </w:r>
      <w:r>
        <w:rPr>
          <w:rStyle w:val="fontstyle21"/>
        </w:rPr>
        <w:t>hidayah-Nya serta sholawat serta salam kepada junjungan kekasih-Nya Nabi Muhammad SAW atas selesainya penyusunan skripsi yang berjudul “</w:t>
      </w:r>
      <w:r w:rsidRPr="004A2143">
        <w:rPr>
          <w:rStyle w:val="fontstyle21"/>
          <w:b/>
          <w:bCs/>
          <w:i/>
          <w:iCs/>
        </w:rPr>
        <w:t>P</w:t>
      </w:r>
      <w:r w:rsidRPr="004A2143">
        <w:rPr>
          <w:rFonts w:ascii="Times New Roman" w:hAnsi="Times New Roman" w:cs="Times New Roman"/>
          <w:b/>
          <w:bCs/>
          <w:i/>
          <w:iCs/>
          <w:color w:val="000000"/>
          <w:sz w:val="24"/>
          <w:szCs w:val="24"/>
        </w:rPr>
        <w:t>ERANAN BADAN PERMUSYAWARATAN DESA (BPD) DALAM PEMILIHAN KEPALA DESA (PILKADES) TAHUN 2023 DI DESA TRAYEMAN KECAMATAN</w:t>
      </w:r>
      <w:r w:rsidR="00C60331">
        <w:rPr>
          <w:rFonts w:ascii="Times New Roman" w:hAnsi="Times New Roman" w:cs="Times New Roman"/>
          <w:b/>
          <w:bCs/>
          <w:i/>
          <w:iCs/>
          <w:color w:val="000000"/>
          <w:sz w:val="24"/>
          <w:szCs w:val="24"/>
        </w:rPr>
        <w:t xml:space="preserve"> </w:t>
      </w:r>
      <w:r w:rsidRPr="004A2143">
        <w:rPr>
          <w:rFonts w:ascii="Times New Roman" w:hAnsi="Times New Roman" w:cs="Times New Roman"/>
          <w:b/>
          <w:bCs/>
          <w:i/>
          <w:iCs/>
          <w:color w:val="000000"/>
          <w:sz w:val="24"/>
          <w:szCs w:val="24"/>
        </w:rPr>
        <w:t>SLAWI</w:t>
      </w:r>
      <w:r w:rsidR="00C60331">
        <w:rPr>
          <w:rFonts w:ascii="Times New Roman" w:hAnsi="Times New Roman" w:cs="Times New Roman"/>
          <w:b/>
          <w:bCs/>
          <w:i/>
          <w:iCs/>
          <w:color w:val="000000"/>
          <w:sz w:val="24"/>
          <w:szCs w:val="24"/>
        </w:rPr>
        <w:t xml:space="preserve"> </w:t>
      </w:r>
      <w:r w:rsidRPr="004A2143">
        <w:rPr>
          <w:rFonts w:ascii="Times New Roman" w:hAnsi="Times New Roman" w:cs="Times New Roman"/>
          <w:b/>
          <w:bCs/>
          <w:i/>
          <w:iCs/>
          <w:color w:val="000000"/>
          <w:sz w:val="24"/>
          <w:szCs w:val="24"/>
        </w:rPr>
        <w:t>KABUPATEN TEGAL</w:t>
      </w:r>
      <w:r>
        <w:rPr>
          <w:rFonts w:ascii="Times New Roman" w:hAnsi="Times New Roman" w:cs="Times New Roman"/>
          <w:b/>
          <w:bCs/>
          <w:i/>
          <w:iCs/>
          <w:color w:val="000000"/>
          <w:sz w:val="24"/>
          <w:szCs w:val="24"/>
        </w:rPr>
        <w:t>”</w:t>
      </w:r>
    </w:p>
    <w:p w14:paraId="754B9632" w14:textId="77777777" w:rsidR="000D3065" w:rsidRDefault="000D3065" w:rsidP="000D3065">
      <w:pPr>
        <w:tabs>
          <w:tab w:val="left" w:pos="567"/>
        </w:tabs>
        <w:spacing w:line="480" w:lineRule="auto"/>
        <w:ind w:firstLine="567"/>
        <w:jc w:val="both"/>
        <w:rPr>
          <w:rStyle w:val="fontstyle21"/>
        </w:rPr>
      </w:pPr>
      <w:r>
        <w:rPr>
          <w:rStyle w:val="fontstyle21"/>
        </w:rPr>
        <w:t>Peneliti menyadari bahwa dalam penyelesaian skripsi ini tidak terlepas dari</w:t>
      </w:r>
      <w:r>
        <w:rPr>
          <w:rFonts w:ascii="Times New Roman" w:hAnsi="Times New Roman"/>
          <w:color w:val="000000"/>
        </w:rPr>
        <w:t xml:space="preserve"> </w:t>
      </w:r>
      <w:r>
        <w:rPr>
          <w:rStyle w:val="fontstyle21"/>
        </w:rPr>
        <w:t>bantuan dan bimbingan berbagai pihak.  Oleh karena itu, pada kesempatan kali ini penulis mengucapakan terima kasih kepada:</w:t>
      </w:r>
    </w:p>
    <w:p w14:paraId="6FCDECB4" w14:textId="77777777" w:rsidR="000D3065" w:rsidRDefault="000D3065" w:rsidP="000D3065">
      <w:pPr>
        <w:pStyle w:val="ListParagraph"/>
        <w:numPr>
          <w:ilvl w:val="0"/>
          <w:numId w:val="57"/>
        </w:numPr>
        <w:tabs>
          <w:tab w:val="left" w:pos="284"/>
          <w:tab w:val="left" w:pos="567"/>
        </w:tabs>
        <w:autoSpaceDN w:val="0"/>
        <w:spacing w:line="480" w:lineRule="auto"/>
        <w:ind w:left="567" w:right="284" w:hanging="359"/>
        <w:jc w:val="both"/>
      </w:pPr>
      <w:r>
        <w:rPr>
          <w:rStyle w:val="fontstyle21"/>
        </w:rPr>
        <w:t>Allah SWT yang memberikan hambanya berbagai kenikmatan dan kekuatan, sehingga penulis bisa menyelesaikan skripsi ini.</w:t>
      </w:r>
    </w:p>
    <w:p w14:paraId="49FEAF00" w14:textId="77777777" w:rsidR="000D3065" w:rsidRDefault="000D3065" w:rsidP="000D3065">
      <w:pPr>
        <w:pStyle w:val="ListParagraph"/>
        <w:numPr>
          <w:ilvl w:val="0"/>
          <w:numId w:val="57"/>
        </w:numPr>
        <w:tabs>
          <w:tab w:val="left" w:pos="349"/>
          <w:tab w:val="left" w:pos="567"/>
        </w:tabs>
        <w:autoSpaceDN w:val="0"/>
        <w:spacing w:after="0" w:line="480" w:lineRule="auto"/>
        <w:ind w:left="567" w:right="284" w:hanging="359"/>
        <w:jc w:val="both"/>
        <w:rPr>
          <w:color w:val="000000"/>
          <w:sz w:val="24"/>
          <w:szCs w:val="24"/>
        </w:rPr>
      </w:pPr>
      <w:r>
        <w:rPr>
          <w:rStyle w:val="fontstyle21"/>
        </w:rPr>
        <w:t>Dr. Taufiqulloh, M. Hum., Rektor Universitas Pancasakti Tegal yang telah</w:t>
      </w:r>
      <w:r>
        <w:rPr>
          <w:color w:val="000000"/>
        </w:rPr>
        <w:t xml:space="preserve"> </w:t>
      </w:r>
      <w:r>
        <w:rPr>
          <w:rStyle w:val="fontstyle21"/>
        </w:rPr>
        <w:t>memberikan kesempatan untuk melaksanakan studi di Universitas Pancasakti Tegal.</w:t>
      </w:r>
    </w:p>
    <w:p w14:paraId="4A8C6559" w14:textId="77777777" w:rsidR="000D3065" w:rsidRDefault="000D3065" w:rsidP="000D3065">
      <w:pPr>
        <w:pStyle w:val="ListParagraph"/>
        <w:numPr>
          <w:ilvl w:val="0"/>
          <w:numId w:val="57"/>
        </w:numPr>
        <w:tabs>
          <w:tab w:val="left" w:pos="349"/>
          <w:tab w:val="left" w:pos="567"/>
        </w:tabs>
        <w:autoSpaceDN w:val="0"/>
        <w:spacing w:after="0" w:line="480" w:lineRule="auto"/>
        <w:ind w:left="567" w:right="284" w:hanging="359"/>
        <w:jc w:val="both"/>
        <w:rPr>
          <w:color w:val="000000"/>
          <w:sz w:val="24"/>
          <w:szCs w:val="24"/>
        </w:rPr>
      </w:pPr>
      <w:r>
        <w:rPr>
          <w:rStyle w:val="fontstyle21"/>
        </w:rPr>
        <w:t>Unggul Sugi Harto, M.Si., Dekan Fakultas Ilmu Sosial dan Ilmu Politik</w:t>
      </w:r>
      <w:r>
        <w:rPr>
          <w:color w:val="000000"/>
        </w:rPr>
        <w:br/>
      </w:r>
      <w:r>
        <w:rPr>
          <w:rStyle w:val="fontstyle21"/>
        </w:rPr>
        <w:t>Universitas Pancasakti Tegal yang telah memberikan izin pelaksanaan</w:t>
      </w:r>
      <w:r>
        <w:rPr>
          <w:color w:val="000000"/>
        </w:rPr>
        <w:br/>
      </w:r>
      <w:r>
        <w:rPr>
          <w:rStyle w:val="fontstyle21"/>
        </w:rPr>
        <w:t>penelitian.</w:t>
      </w:r>
    </w:p>
    <w:p w14:paraId="0718D2B7" w14:textId="77777777" w:rsidR="000D3065" w:rsidRDefault="000D3065" w:rsidP="000D3065">
      <w:pPr>
        <w:pStyle w:val="ListParagraph"/>
        <w:numPr>
          <w:ilvl w:val="0"/>
          <w:numId w:val="57"/>
        </w:numPr>
        <w:tabs>
          <w:tab w:val="left" w:pos="349"/>
          <w:tab w:val="left" w:pos="567"/>
        </w:tabs>
        <w:autoSpaceDN w:val="0"/>
        <w:spacing w:after="0" w:line="480" w:lineRule="auto"/>
        <w:ind w:left="567" w:right="284" w:hanging="359"/>
        <w:jc w:val="both"/>
        <w:rPr>
          <w:color w:val="000000"/>
          <w:sz w:val="24"/>
          <w:szCs w:val="24"/>
        </w:rPr>
      </w:pPr>
      <w:r>
        <w:rPr>
          <w:rStyle w:val="fontstyle21"/>
        </w:rPr>
        <w:t>Dra. Sri Sutjiatmi, M.Si., Dosen pembimbing I yang telah memberikan</w:t>
      </w:r>
      <w:r>
        <w:rPr>
          <w:color w:val="000000"/>
        </w:rPr>
        <w:br/>
      </w:r>
      <w:r>
        <w:rPr>
          <w:rStyle w:val="fontstyle21"/>
        </w:rPr>
        <w:t>bimbingan, saran, dan motivasi yang sangat bermanfaat kepada peneliti</w:t>
      </w:r>
      <w:r>
        <w:rPr>
          <w:color w:val="000000"/>
        </w:rPr>
        <w:br/>
      </w:r>
      <w:r>
        <w:rPr>
          <w:rStyle w:val="fontstyle21"/>
        </w:rPr>
        <w:t>demi terselesaikannya skripsi ini.</w:t>
      </w:r>
    </w:p>
    <w:p w14:paraId="5E585F9D" w14:textId="77777777" w:rsidR="000D3065" w:rsidRDefault="000D3065" w:rsidP="000D3065">
      <w:pPr>
        <w:pStyle w:val="ListParagraph"/>
        <w:numPr>
          <w:ilvl w:val="0"/>
          <w:numId w:val="57"/>
        </w:numPr>
        <w:tabs>
          <w:tab w:val="left" w:pos="349"/>
          <w:tab w:val="left" w:pos="567"/>
        </w:tabs>
        <w:autoSpaceDN w:val="0"/>
        <w:spacing w:after="0" w:line="480" w:lineRule="auto"/>
        <w:ind w:left="567" w:right="284" w:hanging="359"/>
        <w:jc w:val="both"/>
        <w:rPr>
          <w:color w:val="000000"/>
          <w:sz w:val="24"/>
          <w:szCs w:val="24"/>
        </w:rPr>
      </w:pPr>
      <w:r>
        <w:rPr>
          <w:rStyle w:val="fontstyle21"/>
        </w:rPr>
        <w:lastRenderedPageBreak/>
        <w:t>Agus Setio Widodo, M.Si., Dosen Pembimbing II yang telah memberikan bimbingan, saran dan motivasi yang sangat bermanfaat kepada peneliti demi kelancaran skripsi ini.</w:t>
      </w:r>
    </w:p>
    <w:p w14:paraId="7F58FF85" w14:textId="6DFD7690" w:rsidR="000D3065" w:rsidRDefault="000D3065" w:rsidP="00BE17C7">
      <w:pPr>
        <w:pStyle w:val="ListParagraph"/>
        <w:numPr>
          <w:ilvl w:val="0"/>
          <w:numId w:val="57"/>
        </w:numPr>
        <w:tabs>
          <w:tab w:val="left" w:pos="349"/>
          <w:tab w:val="left" w:pos="567"/>
        </w:tabs>
        <w:autoSpaceDN w:val="0"/>
        <w:spacing w:after="0" w:line="480" w:lineRule="auto"/>
        <w:ind w:left="567" w:right="284" w:hanging="359"/>
        <w:jc w:val="both"/>
        <w:rPr>
          <w:color w:val="000000"/>
          <w:sz w:val="24"/>
          <w:szCs w:val="24"/>
        </w:rPr>
      </w:pPr>
      <w:r>
        <w:rPr>
          <w:rStyle w:val="fontstyle21"/>
        </w:rPr>
        <w:t>Bapak/Ibu dosen Ilmu Pemerintahan Fakultas Ilmu Sosial dan Ilmu Politik Universitas Pancasakti Tegal yang</w:t>
      </w:r>
      <w:r w:rsidR="00BE17C7">
        <w:rPr>
          <w:color w:val="000000"/>
        </w:rPr>
        <w:t xml:space="preserve"> </w:t>
      </w:r>
      <w:r>
        <w:rPr>
          <w:rStyle w:val="fontstyle21"/>
        </w:rPr>
        <w:t>telah memberikan ilmu, nasihat dan motivasi selama perkuliahan serta staf Tata Usaha Fakultas Ilmu Sosial Dan Ilmu Politik membantu terkait dengan administrasi selama peneliti menuntut ilmu di Universitas Pancasakti Tegal.</w:t>
      </w:r>
    </w:p>
    <w:p w14:paraId="144F8A54" w14:textId="77777777" w:rsidR="000D3065" w:rsidRPr="00D835AC" w:rsidRDefault="000D3065" w:rsidP="000D3065">
      <w:pPr>
        <w:pStyle w:val="ListParagraph"/>
        <w:numPr>
          <w:ilvl w:val="0"/>
          <w:numId w:val="57"/>
        </w:numPr>
        <w:tabs>
          <w:tab w:val="left" w:pos="349"/>
          <w:tab w:val="left" w:pos="567"/>
        </w:tabs>
        <w:autoSpaceDN w:val="0"/>
        <w:spacing w:after="0" w:line="480" w:lineRule="auto"/>
        <w:ind w:left="567" w:right="284" w:hanging="359"/>
        <w:jc w:val="both"/>
        <w:rPr>
          <w:rStyle w:val="fontstyle21"/>
        </w:rPr>
      </w:pPr>
      <w:r w:rsidRPr="00D835AC">
        <w:rPr>
          <w:rStyle w:val="fontstyle21"/>
        </w:rPr>
        <w:t>I</w:t>
      </w:r>
      <w:r w:rsidRPr="00D835AC">
        <w:rPr>
          <w:rFonts w:ascii="Times New Roman" w:hAnsi="Times New Roman" w:cs="Times New Roman"/>
          <w:sz w:val="24"/>
          <w:szCs w:val="24"/>
        </w:rPr>
        <w:t>nstansi Badan Permusyawaratan Desa (BPD) Desa Trayeman Kecamatan Slawi Kabupaten Tegal yang</w:t>
      </w:r>
      <w:r w:rsidRPr="00D835AC">
        <w:rPr>
          <w:rStyle w:val="fontstyle21"/>
        </w:rPr>
        <w:t xml:space="preserve"> memberikan kesempatan penelitian kepada penulis untuk mengadakan dan mendukung selama penelitian.</w:t>
      </w:r>
    </w:p>
    <w:p w14:paraId="4A7A797A" w14:textId="77777777" w:rsidR="000D3065" w:rsidRDefault="000D3065" w:rsidP="000D3065">
      <w:pPr>
        <w:pStyle w:val="ListParagraph"/>
        <w:numPr>
          <w:ilvl w:val="0"/>
          <w:numId w:val="57"/>
        </w:numPr>
        <w:tabs>
          <w:tab w:val="left" w:pos="349"/>
          <w:tab w:val="left" w:pos="567"/>
        </w:tabs>
        <w:autoSpaceDN w:val="0"/>
        <w:spacing w:after="0" w:line="480" w:lineRule="auto"/>
        <w:ind w:left="567" w:right="284" w:hanging="359"/>
        <w:jc w:val="both"/>
        <w:rPr>
          <w:rStyle w:val="fontstyle21"/>
        </w:rPr>
      </w:pPr>
      <w:r w:rsidRPr="00D835AC">
        <w:rPr>
          <w:rStyle w:val="fontstyle21"/>
        </w:rPr>
        <w:t>Pemerintah Desa Trayeman Kecamatan Slawi Kabupaten Tegal yang memberikan kesempatan penelitian kepada penulis untuk mengadakan dan mendukung selama penelitian</w:t>
      </w:r>
      <w:r>
        <w:rPr>
          <w:rStyle w:val="fontstyle21"/>
        </w:rPr>
        <w:t>.</w:t>
      </w:r>
    </w:p>
    <w:p w14:paraId="579329AA" w14:textId="77777777" w:rsidR="000D3065" w:rsidRPr="00452FA1" w:rsidRDefault="000D3065" w:rsidP="000D3065">
      <w:pPr>
        <w:pStyle w:val="ListParagraph"/>
        <w:numPr>
          <w:ilvl w:val="0"/>
          <w:numId w:val="57"/>
        </w:numPr>
        <w:tabs>
          <w:tab w:val="left" w:pos="349"/>
          <w:tab w:val="left" w:pos="567"/>
        </w:tabs>
        <w:autoSpaceDN w:val="0"/>
        <w:spacing w:after="0" w:line="480" w:lineRule="auto"/>
        <w:ind w:left="567" w:right="284" w:hanging="359"/>
        <w:jc w:val="both"/>
        <w:rPr>
          <w:rStyle w:val="fontstyle21"/>
          <w:rFonts w:ascii="Calibri" w:hAnsi="Calibri" w:cs="Calibri"/>
          <w:color w:val="auto"/>
          <w:sz w:val="22"/>
          <w:szCs w:val="22"/>
        </w:rPr>
      </w:pPr>
      <w:r>
        <w:rPr>
          <w:rStyle w:val="fontstyle21"/>
        </w:rPr>
        <w:t>Teman-teman yang telah memberikan dukungan dan doa dalam</w:t>
      </w:r>
      <w:r>
        <w:rPr>
          <w:color w:val="000000"/>
        </w:rPr>
        <w:br/>
      </w:r>
      <w:r>
        <w:rPr>
          <w:rStyle w:val="fontstyle21"/>
        </w:rPr>
        <w:t>penyusunan skripsi ini.</w:t>
      </w:r>
    </w:p>
    <w:p w14:paraId="132505B2" w14:textId="10592717" w:rsidR="00452FA1" w:rsidRPr="00E4276F" w:rsidRDefault="00E4276F" w:rsidP="000D3065">
      <w:pPr>
        <w:pStyle w:val="ListParagraph"/>
        <w:numPr>
          <w:ilvl w:val="0"/>
          <w:numId w:val="57"/>
        </w:numPr>
        <w:tabs>
          <w:tab w:val="left" w:pos="349"/>
          <w:tab w:val="left" w:pos="567"/>
        </w:tabs>
        <w:autoSpaceDN w:val="0"/>
        <w:spacing w:after="0" w:line="480" w:lineRule="auto"/>
        <w:ind w:left="567" w:right="284" w:hanging="359"/>
        <w:jc w:val="both"/>
        <w:rPr>
          <w:rStyle w:val="fontstyle21"/>
          <w:rFonts w:ascii="Calibri" w:hAnsi="Calibri" w:cs="Calibri"/>
          <w:color w:val="auto"/>
          <w:sz w:val="22"/>
          <w:szCs w:val="22"/>
        </w:rPr>
      </w:pPr>
      <w:r>
        <w:rPr>
          <w:rStyle w:val="fontstyle21"/>
        </w:rPr>
        <w:t>Kedua orangtua, dan kedua adik saya serta saudara-saudara penulis yang memberikan dorongan moril maupun material pada penulis dalam menempuh studi.</w:t>
      </w:r>
    </w:p>
    <w:p w14:paraId="1652CD0E" w14:textId="27920E16" w:rsidR="00E4276F" w:rsidRDefault="002B370D" w:rsidP="000D3065">
      <w:pPr>
        <w:pStyle w:val="ListParagraph"/>
        <w:numPr>
          <w:ilvl w:val="0"/>
          <w:numId w:val="57"/>
        </w:numPr>
        <w:tabs>
          <w:tab w:val="left" w:pos="349"/>
          <w:tab w:val="left" w:pos="567"/>
        </w:tabs>
        <w:autoSpaceDN w:val="0"/>
        <w:spacing w:after="0" w:line="480" w:lineRule="auto"/>
        <w:ind w:left="567" w:right="284" w:hanging="359"/>
        <w:jc w:val="both"/>
      </w:pPr>
      <w:r>
        <w:rPr>
          <w:rStyle w:val="fontstyle21"/>
        </w:rPr>
        <w:t>Teman-teman seperjuangan sekaligus keluarga UKM FPMM maupun UKM IMPERA yang telah memberikan ilmu dan pengalaman yang sangat berharga selama menempuh studi serta memberikan dorongan dan semangat kepada penulis dalam penyusunan skripsi ini.</w:t>
      </w:r>
    </w:p>
    <w:p w14:paraId="4257E080" w14:textId="69CD4211" w:rsidR="00452FA1" w:rsidRDefault="000D3065" w:rsidP="00452FA1">
      <w:pPr>
        <w:pStyle w:val="ListParagraph"/>
        <w:numPr>
          <w:ilvl w:val="0"/>
          <w:numId w:val="57"/>
        </w:numPr>
        <w:tabs>
          <w:tab w:val="left" w:pos="349"/>
          <w:tab w:val="left" w:pos="567"/>
        </w:tabs>
        <w:autoSpaceDN w:val="0"/>
        <w:spacing w:after="0" w:line="480" w:lineRule="auto"/>
        <w:ind w:left="567" w:right="284" w:hanging="359"/>
        <w:jc w:val="both"/>
        <w:rPr>
          <w:rStyle w:val="fontstyle21"/>
        </w:rPr>
      </w:pPr>
      <w:r>
        <w:rPr>
          <w:rStyle w:val="fontstyle21"/>
        </w:rPr>
        <w:lastRenderedPageBreak/>
        <w:t>Semua pihak yang tidak bisa di sebutkan satu persatu yang telah</w:t>
      </w:r>
      <w:r>
        <w:rPr>
          <w:color w:val="000000"/>
        </w:rPr>
        <w:br/>
      </w:r>
      <w:r>
        <w:rPr>
          <w:rStyle w:val="fontstyle21"/>
        </w:rPr>
        <w:t>membantu kelancaran proses menyusun Skripsi ini.</w:t>
      </w:r>
    </w:p>
    <w:p w14:paraId="048B8251" w14:textId="04888305" w:rsidR="000D3065" w:rsidRDefault="000D3065" w:rsidP="000D3065">
      <w:pPr>
        <w:tabs>
          <w:tab w:val="left" w:pos="567"/>
        </w:tabs>
        <w:spacing w:line="480" w:lineRule="auto"/>
        <w:jc w:val="both"/>
        <w:rPr>
          <w:rStyle w:val="fontstyle21"/>
        </w:rPr>
      </w:pPr>
      <w:r>
        <w:rPr>
          <w:rStyle w:val="fontstyle21"/>
        </w:rPr>
        <w:tab/>
        <w:t>Semoga Allah SWT merahmati dan senantiasa didalam lindungan</w:t>
      </w:r>
      <w:r w:rsidR="00D835AC">
        <w:rPr>
          <w:rStyle w:val="fontstyle21"/>
        </w:rPr>
        <w:t>-</w:t>
      </w:r>
      <w:r>
        <w:rPr>
          <w:rStyle w:val="fontstyle21"/>
        </w:rPr>
        <w:t>Nya kepada kita semua. Penulis menyadari bahwa dalam menyusun Skripsi ini masih jauh</w:t>
      </w:r>
      <w:r>
        <w:rPr>
          <w:rFonts w:ascii="Times New Roman" w:hAnsi="Times New Roman"/>
          <w:color w:val="000000"/>
        </w:rPr>
        <w:t xml:space="preserve"> </w:t>
      </w:r>
      <w:r>
        <w:rPr>
          <w:rStyle w:val="fontstyle21"/>
        </w:rPr>
        <w:t>dari kesempurnaan, untuk itu penulis mengharapkan kritik dan saran dari</w:t>
      </w:r>
      <w:r>
        <w:rPr>
          <w:rFonts w:ascii="Times New Roman" w:hAnsi="Times New Roman"/>
          <w:color w:val="000000"/>
        </w:rPr>
        <w:br/>
      </w:r>
      <w:r>
        <w:rPr>
          <w:rStyle w:val="fontstyle21"/>
        </w:rPr>
        <w:t>pembaca. Akhirnya dengan segala kekurangan dan kelemahan yang ada, penulis</w:t>
      </w:r>
      <w:r>
        <w:rPr>
          <w:rFonts w:ascii="Times New Roman" w:hAnsi="Times New Roman"/>
          <w:color w:val="000000"/>
        </w:rPr>
        <w:br/>
      </w:r>
      <w:r>
        <w:rPr>
          <w:rStyle w:val="fontstyle21"/>
        </w:rPr>
        <w:t>berharap skripsi ini bermanfaat bagi semua pihak yang membutuhkan.</w:t>
      </w:r>
    </w:p>
    <w:p w14:paraId="77130FD9" w14:textId="77777777" w:rsidR="000D3065" w:rsidRDefault="000D3065" w:rsidP="000D3065">
      <w:pPr>
        <w:spacing w:line="480" w:lineRule="auto"/>
        <w:ind w:left="5387"/>
        <w:jc w:val="center"/>
        <w:rPr>
          <w:rStyle w:val="fontstyle21"/>
        </w:rPr>
      </w:pPr>
      <w:r>
        <w:rPr>
          <w:rStyle w:val="fontstyle21"/>
        </w:rPr>
        <w:t>Brebes, 05 februari 2025</w:t>
      </w:r>
    </w:p>
    <w:p w14:paraId="31540167" w14:textId="77777777" w:rsidR="000D3065" w:rsidRDefault="000D3065" w:rsidP="000D3065">
      <w:pPr>
        <w:spacing w:line="480" w:lineRule="auto"/>
        <w:ind w:left="5387"/>
        <w:jc w:val="center"/>
        <w:rPr>
          <w:rStyle w:val="fontstyle21"/>
        </w:rPr>
      </w:pPr>
    </w:p>
    <w:bookmarkEnd w:id="8"/>
    <w:p w14:paraId="7EC692C6" w14:textId="60B93D5A" w:rsidR="000D3065" w:rsidRPr="009B64B8" w:rsidRDefault="000D3065" w:rsidP="000D3065">
      <w:pPr>
        <w:tabs>
          <w:tab w:val="left" w:pos="5010"/>
        </w:tabs>
        <w:rPr>
          <w:rFonts w:ascii="Times New Roman" w:hAnsi="Times New Roman" w:cs="Times New Roman"/>
          <w:sz w:val="24"/>
          <w:szCs w:val="24"/>
        </w:rPr>
      </w:pPr>
      <w:r>
        <w:rPr>
          <w:rStyle w:val="fontstyle21"/>
        </w:rPr>
        <w:tab/>
      </w:r>
      <w:r>
        <w:rPr>
          <w:rStyle w:val="fontstyle21"/>
        </w:rPr>
        <w:tab/>
      </w:r>
      <w:r>
        <w:rPr>
          <w:rStyle w:val="fontstyle21"/>
        </w:rPr>
        <w:tab/>
        <w:t xml:space="preserve"> Hinza Priatma Adli</w:t>
      </w:r>
    </w:p>
    <w:p w14:paraId="1F8862D9" w14:textId="793CB0C9" w:rsidR="000D3065" w:rsidRPr="00382513" w:rsidRDefault="000D3065" w:rsidP="00382513">
      <w:pPr>
        <w:pStyle w:val="NoSpacing"/>
        <w:jc w:val="both"/>
        <w:rPr>
          <w:rFonts w:ascii="Times New Roman" w:eastAsia="Times New Roman" w:hAnsi="Times New Roman" w:cs="Times New Roman"/>
          <w:b/>
          <w:sz w:val="24"/>
          <w:szCs w:val="24"/>
        </w:rPr>
      </w:pPr>
    </w:p>
    <w:p w14:paraId="7E79F5FC" w14:textId="77777777" w:rsidR="00FA5022" w:rsidRPr="00FA5022" w:rsidRDefault="00FA5022" w:rsidP="00FA5022">
      <w:pPr>
        <w:spacing w:line="480" w:lineRule="auto"/>
        <w:jc w:val="both"/>
        <w:rPr>
          <w:rFonts w:ascii="Times New Roman" w:eastAsia="Times New Roman" w:hAnsi="Times New Roman" w:cs="Times New Roman"/>
          <w:b/>
          <w:sz w:val="24"/>
          <w:szCs w:val="24"/>
        </w:rPr>
      </w:pPr>
    </w:p>
    <w:p w14:paraId="0A1DE4BA" w14:textId="1C665818" w:rsidR="00FB25FF" w:rsidRDefault="00FB25FF" w:rsidP="00FB25FF">
      <w:pPr>
        <w:spacing w:line="480" w:lineRule="auto"/>
        <w:jc w:val="center"/>
        <w:rPr>
          <w:rFonts w:ascii="Times New Roman" w:hAnsi="Times New Roman" w:cs="Times New Roman"/>
          <w:b/>
          <w:bCs/>
          <w:sz w:val="24"/>
          <w:szCs w:val="24"/>
        </w:rPr>
      </w:pPr>
      <w:r w:rsidRPr="00FA5022">
        <w:rPr>
          <w:rFonts w:ascii="Times New Roman" w:eastAsia="Times New Roman" w:hAnsi="Times New Roman" w:cs="Times New Roman"/>
          <w:sz w:val="24"/>
          <w:szCs w:val="24"/>
        </w:rPr>
        <w:br w:type="page"/>
      </w:r>
      <w:r w:rsidRPr="003F679A">
        <w:rPr>
          <w:rFonts w:ascii="Times New Roman" w:hAnsi="Times New Roman" w:cs="Times New Roman"/>
          <w:b/>
          <w:bCs/>
          <w:sz w:val="24"/>
          <w:szCs w:val="24"/>
        </w:rPr>
        <w:lastRenderedPageBreak/>
        <w:t>DAFTAR ISI</w:t>
      </w:r>
    </w:p>
    <w:sdt>
      <w:sdtPr>
        <w:rPr>
          <w:rFonts w:ascii="Times New Roman" w:eastAsia="Calibri" w:hAnsi="Times New Roman" w:cs="Times New Roman"/>
          <w:color w:val="auto"/>
          <w:sz w:val="24"/>
          <w:szCs w:val="24"/>
          <w:lang w:val="id-ID" w:eastAsia="en-ID"/>
        </w:rPr>
        <w:id w:val="1732425193"/>
        <w:docPartObj>
          <w:docPartGallery w:val="Table of Contents"/>
          <w:docPartUnique/>
        </w:docPartObj>
      </w:sdtPr>
      <w:sdtEndPr>
        <w:rPr>
          <w:b/>
          <w:bCs/>
          <w:noProof/>
        </w:rPr>
      </w:sdtEndPr>
      <w:sdtContent>
        <w:p w14:paraId="37DC6D57" w14:textId="77777777" w:rsidR="00FB25FF" w:rsidRPr="006B6C1C" w:rsidRDefault="00FB25FF" w:rsidP="00FB25FF">
          <w:pPr>
            <w:pStyle w:val="TOCHeading"/>
            <w:jc w:val="both"/>
            <w:rPr>
              <w:rFonts w:ascii="Times New Roman" w:hAnsi="Times New Roman" w:cs="Times New Roman"/>
              <w:sz w:val="24"/>
              <w:szCs w:val="24"/>
            </w:rPr>
          </w:pPr>
        </w:p>
        <w:p w14:paraId="10817F9A" w14:textId="1EED280B" w:rsidR="005C3AE2" w:rsidRDefault="00FB25FF">
          <w:pPr>
            <w:pStyle w:val="TOC1"/>
            <w:rPr>
              <w:rFonts w:asciiTheme="minorHAnsi" w:eastAsiaTheme="minorEastAsia" w:hAnsiTheme="minorHAnsi" w:cstheme="minorBidi"/>
              <w:b w:val="0"/>
              <w:bCs w:val="0"/>
              <w:kern w:val="2"/>
              <w:lang w:val="en-ID"/>
              <w14:ligatures w14:val="standardContextual"/>
            </w:rPr>
          </w:pPr>
          <w:r w:rsidRPr="00D835AC">
            <w:rPr>
              <w:noProof w:val="0"/>
            </w:rPr>
            <w:fldChar w:fldCharType="begin"/>
          </w:r>
          <w:r w:rsidRPr="00D835AC">
            <w:instrText xml:space="preserve"> TOC \o "1-3" \h \z \u </w:instrText>
          </w:r>
          <w:r w:rsidRPr="00D835AC">
            <w:rPr>
              <w:noProof w:val="0"/>
            </w:rPr>
            <w:fldChar w:fldCharType="separate"/>
          </w:r>
          <w:hyperlink w:anchor="_Toc190877094" w:history="1">
            <w:r w:rsidR="005C3AE2" w:rsidRPr="001E76B9">
              <w:rPr>
                <w:rStyle w:val="Hyperlink"/>
              </w:rPr>
              <w:t>ABSTRAK</w:t>
            </w:r>
            <w:r w:rsidR="005C3AE2">
              <w:rPr>
                <w:webHidden/>
              </w:rPr>
              <w:tab/>
            </w:r>
            <w:r w:rsidR="005C3AE2">
              <w:rPr>
                <w:webHidden/>
              </w:rPr>
              <w:fldChar w:fldCharType="begin"/>
            </w:r>
            <w:r w:rsidR="005C3AE2">
              <w:rPr>
                <w:webHidden/>
              </w:rPr>
              <w:instrText xml:space="preserve"> PAGEREF _Toc190877094 \h </w:instrText>
            </w:r>
            <w:r w:rsidR="005C3AE2">
              <w:rPr>
                <w:webHidden/>
              </w:rPr>
            </w:r>
            <w:r w:rsidR="005C3AE2">
              <w:rPr>
                <w:webHidden/>
              </w:rPr>
              <w:fldChar w:fldCharType="separate"/>
            </w:r>
            <w:r w:rsidR="005C3AE2">
              <w:rPr>
                <w:webHidden/>
              </w:rPr>
              <w:t>v</w:t>
            </w:r>
            <w:r w:rsidR="005C3AE2">
              <w:rPr>
                <w:webHidden/>
              </w:rPr>
              <w:fldChar w:fldCharType="end"/>
            </w:r>
          </w:hyperlink>
        </w:p>
        <w:p w14:paraId="5308E420" w14:textId="2A42D049"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095" w:history="1">
            <w:r w:rsidRPr="001E76B9">
              <w:rPr>
                <w:rStyle w:val="Hyperlink"/>
              </w:rPr>
              <w:t>ABSTRAK</w:t>
            </w:r>
            <w:r>
              <w:rPr>
                <w:webHidden/>
              </w:rPr>
              <w:tab/>
            </w:r>
            <w:r>
              <w:rPr>
                <w:webHidden/>
              </w:rPr>
              <w:fldChar w:fldCharType="begin"/>
            </w:r>
            <w:r>
              <w:rPr>
                <w:webHidden/>
              </w:rPr>
              <w:instrText xml:space="preserve"> PAGEREF _Toc190877095 \h </w:instrText>
            </w:r>
            <w:r>
              <w:rPr>
                <w:webHidden/>
              </w:rPr>
            </w:r>
            <w:r>
              <w:rPr>
                <w:webHidden/>
              </w:rPr>
              <w:fldChar w:fldCharType="separate"/>
            </w:r>
            <w:r>
              <w:rPr>
                <w:webHidden/>
              </w:rPr>
              <w:t>vi</w:t>
            </w:r>
            <w:r>
              <w:rPr>
                <w:webHidden/>
              </w:rPr>
              <w:fldChar w:fldCharType="end"/>
            </w:r>
          </w:hyperlink>
        </w:p>
        <w:p w14:paraId="17248DC6" w14:textId="4176CE15"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096" w:history="1">
            <w:r w:rsidRPr="001E76B9">
              <w:rPr>
                <w:rStyle w:val="Hyperlink"/>
              </w:rPr>
              <w:t>MOTTO</w:t>
            </w:r>
            <w:r>
              <w:rPr>
                <w:webHidden/>
              </w:rPr>
              <w:tab/>
            </w:r>
            <w:r>
              <w:rPr>
                <w:webHidden/>
              </w:rPr>
              <w:fldChar w:fldCharType="begin"/>
            </w:r>
            <w:r>
              <w:rPr>
                <w:webHidden/>
              </w:rPr>
              <w:instrText xml:space="preserve"> PAGEREF _Toc190877096 \h </w:instrText>
            </w:r>
            <w:r>
              <w:rPr>
                <w:webHidden/>
              </w:rPr>
            </w:r>
            <w:r>
              <w:rPr>
                <w:webHidden/>
              </w:rPr>
              <w:fldChar w:fldCharType="separate"/>
            </w:r>
            <w:r>
              <w:rPr>
                <w:webHidden/>
              </w:rPr>
              <w:t>vii</w:t>
            </w:r>
            <w:r>
              <w:rPr>
                <w:webHidden/>
              </w:rPr>
              <w:fldChar w:fldCharType="end"/>
            </w:r>
          </w:hyperlink>
        </w:p>
        <w:p w14:paraId="705F98DA" w14:textId="5930E9F8"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097" w:history="1">
            <w:r w:rsidRPr="001E76B9">
              <w:rPr>
                <w:rStyle w:val="Hyperlink"/>
              </w:rPr>
              <w:t>PERSEMBAHAN</w:t>
            </w:r>
            <w:r>
              <w:rPr>
                <w:webHidden/>
              </w:rPr>
              <w:tab/>
            </w:r>
            <w:r>
              <w:rPr>
                <w:webHidden/>
              </w:rPr>
              <w:fldChar w:fldCharType="begin"/>
            </w:r>
            <w:r>
              <w:rPr>
                <w:webHidden/>
              </w:rPr>
              <w:instrText xml:space="preserve"> PAGEREF _Toc190877097 \h </w:instrText>
            </w:r>
            <w:r>
              <w:rPr>
                <w:webHidden/>
              </w:rPr>
            </w:r>
            <w:r>
              <w:rPr>
                <w:webHidden/>
              </w:rPr>
              <w:fldChar w:fldCharType="separate"/>
            </w:r>
            <w:r>
              <w:rPr>
                <w:webHidden/>
              </w:rPr>
              <w:t>viii</w:t>
            </w:r>
            <w:r>
              <w:rPr>
                <w:webHidden/>
              </w:rPr>
              <w:fldChar w:fldCharType="end"/>
            </w:r>
          </w:hyperlink>
        </w:p>
        <w:p w14:paraId="1E77DEAE" w14:textId="0EB057DD"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098" w:history="1">
            <w:r w:rsidRPr="001E76B9">
              <w:rPr>
                <w:rStyle w:val="Hyperlink"/>
              </w:rPr>
              <w:t>KATA PENGANTAR</w:t>
            </w:r>
            <w:r>
              <w:rPr>
                <w:webHidden/>
              </w:rPr>
              <w:tab/>
            </w:r>
            <w:r>
              <w:rPr>
                <w:webHidden/>
              </w:rPr>
              <w:fldChar w:fldCharType="begin"/>
            </w:r>
            <w:r>
              <w:rPr>
                <w:webHidden/>
              </w:rPr>
              <w:instrText xml:space="preserve"> PAGEREF _Toc190877098 \h </w:instrText>
            </w:r>
            <w:r>
              <w:rPr>
                <w:webHidden/>
              </w:rPr>
            </w:r>
            <w:r>
              <w:rPr>
                <w:webHidden/>
              </w:rPr>
              <w:fldChar w:fldCharType="separate"/>
            </w:r>
            <w:r>
              <w:rPr>
                <w:webHidden/>
              </w:rPr>
              <w:t>ix</w:t>
            </w:r>
            <w:r>
              <w:rPr>
                <w:webHidden/>
              </w:rPr>
              <w:fldChar w:fldCharType="end"/>
            </w:r>
          </w:hyperlink>
        </w:p>
        <w:p w14:paraId="77A679DF" w14:textId="7B048991"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099" w:history="1">
            <w:r w:rsidRPr="001E76B9">
              <w:rPr>
                <w:rStyle w:val="Hyperlink"/>
              </w:rPr>
              <w:t>DAFTAR TABEL</w:t>
            </w:r>
            <w:r>
              <w:rPr>
                <w:webHidden/>
              </w:rPr>
              <w:tab/>
            </w:r>
            <w:r>
              <w:rPr>
                <w:webHidden/>
              </w:rPr>
              <w:fldChar w:fldCharType="begin"/>
            </w:r>
            <w:r>
              <w:rPr>
                <w:webHidden/>
              </w:rPr>
              <w:instrText xml:space="preserve"> PAGEREF _Toc190877099 \h </w:instrText>
            </w:r>
            <w:r>
              <w:rPr>
                <w:webHidden/>
              </w:rPr>
            </w:r>
            <w:r>
              <w:rPr>
                <w:webHidden/>
              </w:rPr>
              <w:fldChar w:fldCharType="separate"/>
            </w:r>
            <w:r>
              <w:rPr>
                <w:webHidden/>
              </w:rPr>
              <w:t>xi</w:t>
            </w:r>
            <w:r>
              <w:rPr>
                <w:webHidden/>
              </w:rPr>
              <w:fldChar w:fldCharType="end"/>
            </w:r>
          </w:hyperlink>
        </w:p>
        <w:p w14:paraId="489E56D9" w14:textId="4A839F47"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00" w:history="1">
            <w:r w:rsidRPr="001E76B9">
              <w:rPr>
                <w:rStyle w:val="Hyperlink"/>
              </w:rPr>
              <w:t>DAFTAR GAMBAR</w:t>
            </w:r>
            <w:r>
              <w:rPr>
                <w:webHidden/>
              </w:rPr>
              <w:tab/>
            </w:r>
            <w:r>
              <w:rPr>
                <w:webHidden/>
              </w:rPr>
              <w:fldChar w:fldCharType="begin"/>
            </w:r>
            <w:r>
              <w:rPr>
                <w:webHidden/>
              </w:rPr>
              <w:instrText xml:space="preserve"> PAGEREF _Toc190877100 \h </w:instrText>
            </w:r>
            <w:r>
              <w:rPr>
                <w:webHidden/>
              </w:rPr>
            </w:r>
            <w:r>
              <w:rPr>
                <w:webHidden/>
              </w:rPr>
              <w:fldChar w:fldCharType="separate"/>
            </w:r>
            <w:r>
              <w:rPr>
                <w:webHidden/>
              </w:rPr>
              <w:t>xii</w:t>
            </w:r>
            <w:r>
              <w:rPr>
                <w:webHidden/>
              </w:rPr>
              <w:fldChar w:fldCharType="end"/>
            </w:r>
          </w:hyperlink>
        </w:p>
        <w:p w14:paraId="7D769FF7" w14:textId="26B5FE7F"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01" w:history="1">
            <w:r w:rsidRPr="001E76B9">
              <w:rPr>
                <w:rStyle w:val="Hyperlink"/>
              </w:rPr>
              <w:t>BAB I PENDAHULUAN</w:t>
            </w:r>
            <w:r>
              <w:rPr>
                <w:webHidden/>
              </w:rPr>
              <w:tab/>
            </w:r>
            <w:r>
              <w:rPr>
                <w:webHidden/>
              </w:rPr>
              <w:fldChar w:fldCharType="begin"/>
            </w:r>
            <w:r>
              <w:rPr>
                <w:webHidden/>
              </w:rPr>
              <w:instrText xml:space="preserve"> PAGEREF _Toc190877101 \h </w:instrText>
            </w:r>
            <w:r>
              <w:rPr>
                <w:webHidden/>
              </w:rPr>
            </w:r>
            <w:r>
              <w:rPr>
                <w:webHidden/>
              </w:rPr>
              <w:fldChar w:fldCharType="separate"/>
            </w:r>
            <w:r>
              <w:rPr>
                <w:webHidden/>
              </w:rPr>
              <w:t>1</w:t>
            </w:r>
            <w:r>
              <w:rPr>
                <w:webHidden/>
              </w:rPr>
              <w:fldChar w:fldCharType="end"/>
            </w:r>
          </w:hyperlink>
        </w:p>
        <w:p w14:paraId="4AE3BE77" w14:textId="77E41735"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02" w:history="1">
            <w:r w:rsidRPr="001E76B9">
              <w:rPr>
                <w:rStyle w:val="Hyperlink"/>
                <w:noProof/>
              </w:rPr>
              <w:t>1.1 Latar Belakang</w:t>
            </w:r>
            <w:r>
              <w:rPr>
                <w:noProof/>
                <w:webHidden/>
              </w:rPr>
              <w:tab/>
            </w:r>
            <w:r>
              <w:rPr>
                <w:noProof/>
                <w:webHidden/>
              </w:rPr>
              <w:fldChar w:fldCharType="begin"/>
            </w:r>
            <w:r>
              <w:rPr>
                <w:noProof/>
                <w:webHidden/>
              </w:rPr>
              <w:instrText xml:space="preserve"> PAGEREF _Toc190877102 \h </w:instrText>
            </w:r>
            <w:r>
              <w:rPr>
                <w:noProof/>
                <w:webHidden/>
              </w:rPr>
            </w:r>
            <w:r>
              <w:rPr>
                <w:noProof/>
                <w:webHidden/>
              </w:rPr>
              <w:fldChar w:fldCharType="separate"/>
            </w:r>
            <w:r>
              <w:rPr>
                <w:noProof/>
                <w:webHidden/>
              </w:rPr>
              <w:t>1</w:t>
            </w:r>
            <w:r>
              <w:rPr>
                <w:noProof/>
                <w:webHidden/>
              </w:rPr>
              <w:fldChar w:fldCharType="end"/>
            </w:r>
          </w:hyperlink>
        </w:p>
        <w:p w14:paraId="1E0EBF43" w14:textId="7B9B2BC1"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03" w:history="1">
            <w:r w:rsidRPr="001E76B9">
              <w:rPr>
                <w:rStyle w:val="Hyperlink"/>
                <w:noProof/>
              </w:rPr>
              <w:t>1.2 Rumusan Masalah</w:t>
            </w:r>
            <w:r>
              <w:rPr>
                <w:noProof/>
                <w:webHidden/>
              </w:rPr>
              <w:tab/>
            </w:r>
            <w:r>
              <w:rPr>
                <w:noProof/>
                <w:webHidden/>
              </w:rPr>
              <w:fldChar w:fldCharType="begin"/>
            </w:r>
            <w:r>
              <w:rPr>
                <w:noProof/>
                <w:webHidden/>
              </w:rPr>
              <w:instrText xml:space="preserve"> PAGEREF _Toc190877103 \h </w:instrText>
            </w:r>
            <w:r>
              <w:rPr>
                <w:noProof/>
                <w:webHidden/>
              </w:rPr>
            </w:r>
            <w:r>
              <w:rPr>
                <w:noProof/>
                <w:webHidden/>
              </w:rPr>
              <w:fldChar w:fldCharType="separate"/>
            </w:r>
            <w:r>
              <w:rPr>
                <w:noProof/>
                <w:webHidden/>
              </w:rPr>
              <w:t>14</w:t>
            </w:r>
            <w:r>
              <w:rPr>
                <w:noProof/>
                <w:webHidden/>
              </w:rPr>
              <w:fldChar w:fldCharType="end"/>
            </w:r>
          </w:hyperlink>
        </w:p>
        <w:p w14:paraId="36CC33A0" w14:textId="32E1FE18"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04" w:history="1">
            <w:r w:rsidRPr="001E76B9">
              <w:rPr>
                <w:rStyle w:val="Hyperlink"/>
                <w:noProof/>
              </w:rPr>
              <w:t>1.3 Tujuan Penelitian</w:t>
            </w:r>
            <w:r>
              <w:rPr>
                <w:noProof/>
                <w:webHidden/>
              </w:rPr>
              <w:tab/>
            </w:r>
            <w:r>
              <w:rPr>
                <w:noProof/>
                <w:webHidden/>
              </w:rPr>
              <w:fldChar w:fldCharType="begin"/>
            </w:r>
            <w:r>
              <w:rPr>
                <w:noProof/>
                <w:webHidden/>
              </w:rPr>
              <w:instrText xml:space="preserve"> PAGEREF _Toc190877104 \h </w:instrText>
            </w:r>
            <w:r>
              <w:rPr>
                <w:noProof/>
                <w:webHidden/>
              </w:rPr>
            </w:r>
            <w:r>
              <w:rPr>
                <w:noProof/>
                <w:webHidden/>
              </w:rPr>
              <w:fldChar w:fldCharType="separate"/>
            </w:r>
            <w:r>
              <w:rPr>
                <w:noProof/>
                <w:webHidden/>
              </w:rPr>
              <w:t>14</w:t>
            </w:r>
            <w:r>
              <w:rPr>
                <w:noProof/>
                <w:webHidden/>
              </w:rPr>
              <w:fldChar w:fldCharType="end"/>
            </w:r>
          </w:hyperlink>
        </w:p>
        <w:p w14:paraId="52E54323" w14:textId="791913DB"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05" w:history="1">
            <w:r w:rsidRPr="001E76B9">
              <w:rPr>
                <w:rStyle w:val="Hyperlink"/>
                <w:noProof/>
              </w:rPr>
              <w:t>1.4 Manfaat Penelitian</w:t>
            </w:r>
            <w:r>
              <w:rPr>
                <w:noProof/>
                <w:webHidden/>
              </w:rPr>
              <w:tab/>
            </w:r>
            <w:r>
              <w:rPr>
                <w:noProof/>
                <w:webHidden/>
              </w:rPr>
              <w:fldChar w:fldCharType="begin"/>
            </w:r>
            <w:r>
              <w:rPr>
                <w:noProof/>
                <w:webHidden/>
              </w:rPr>
              <w:instrText xml:space="preserve"> PAGEREF _Toc190877105 \h </w:instrText>
            </w:r>
            <w:r>
              <w:rPr>
                <w:noProof/>
                <w:webHidden/>
              </w:rPr>
            </w:r>
            <w:r>
              <w:rPr>
                <w:noProof/>
                <w:webHidden/>
              </w:rPr>
              <w:fldChar w:fldCharType="separate"/>
            </w:r>
            <w:r>
              <w:rPr>
                <w:noProof/>
                <w:webHidden/>
              </w:rPr>
              <w:t>15</w:t>
            </w:r>
            <w:r>
              <w:rPr>
                <w:noProof/>
                <w:webHidden/>
              </w:rPr>
              <w:fldChar w:fldCharType="end"/>
            </w:r>
          </w:hyperlink>
        </w:p>
        <w:p w14:paraId="404D7087" w14:textId="3488CA44"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06" w:history="1">
            <w:r w:rsidRPr="001E76B9">
              <w:rPr>
                <w:rStyle w:val="Hyperlink"/>
              </w:rPr>
              <w:t>BAB II</w:t>
            </w:r>
            <w:r>
              <w:rPr>
                <w:webHidden/>
              </w:rPr>
              <w:tab/>
            </w:r>
            <w:r>
              <w:rPr>
                <w:webHidden/>
              </w:rPr>
              <w:fldChar w:fldCharType="begin"/>
            </w:r>
            <w:r>
              <w:rPr>
                <w:webHidden/>
              </w:rPr>
              <w:instrText xml:space="preserve"> PAGEREF _Toc190877106 \h </w:instrText>
            </w:r>
            <w:r>
              <w:rPr>
                <w:webHidden/>
              </w:rPr>
            </w:r>
            <w:r>
              <w:rPr>
                <w:webHidden/>
              </w:rPr>
              <w:fldChar w:fldCharType="separate"/>
            </w:r>
            <w:r>
              <w:rPr>
                <w:webHidden/>
              </w:rPr>
              <w:t>16</w:t>
            </w:r>
            <w:r>
              <w:rPr>
                <w:webHidden/>
              </w:rPr>
              <w:fldChar w:fldCharType="end"/>
            </w:r>
          </w:hyperlink>
        </w:p>
        <w:p w14:paraId="75E2CA93" w14:textId="5DF0DBB9"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07" w:history="1">
            <w:r w:rsidRPr="001E76B9">
              <w:rPr>
                <w:rStyle w:val="Hyperlink"/>
              </w:rPr>
              <w:t>TINJAUAN PUSTAKA</w:t>
            </w:r>
            <w:r>
              <w:rPr>
                <w:webHidden/>
              </w:rPr>
              <w:tab/>
            </w:r>
            <w:r>
              <w:rPr>
                <w:webHidden/>
              </w:rPr>
              <w:fldChar w:fldCharType="begin"/>
            </w:r>
            <w:r>
              <w:rPr>
                <w:webHidden/>
              </w:rPr>
              <w:instrText xml:space="preserve"> PAGEREF _Toc190877107 \h </w:instrText>
            </w:r>
            <w:r>
              <w:rPr>
                <w:webHidden/>
              </w:rPr>
            </w:r>
            <w:r>
              <w:rPr>
                <w:webHidden/>
              </w:rPr>
              <w:fldChar w:fldCharType="separate"/>
            </w:r>
            <w:r>
              <w:rPr>
                <w:webHidden/>
              </w:rPr>
              <w:t>16</w:t>
            </w:r>
            <w:r>
              <w:rPr>
                <w:webHidden/>
              </w:rPr>
              <w:fldChar w:fldCharType="end"/>
            </w:r>
          </w:hyperlink>
        </w:p>
        <w:p w14:paraId="188259F3" w14:textId="533EE8EE"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08" w:history="1">
            <w:r w:rsidRPr="001E76B9">
              <w:rPr>
                <w:rStyle w:val="Hyperlink"/>
                <w:noProof/>
              </w:rPr>
              <w:t>II.1. Penelitian Terdahulu</w:t>
            </w:r>
            <w:r>
              <w:rPr>
                <w:noProof/>
                <w:webHidden/>
              </w:rPr>
              <w:tab/>
            </w:r>
            <w:r>
              <w:rPr>
                <w:noProof/>
                <w:webHidden/>
              </w:rPr>
              <w:fldChar w:fldCharType="begin"/>
            </w:r>
            <w:r>
              <w:rPr>
                <w:noProof/>
                <w:webHidden/>
              </w:rPr>
              <w:instrText xml:space="preserve"> PAGEREF _Toc190877108 \h </w:instrText>
            </w:r>
            <w:r>
              <w:rPr>
                <w:noProof/>
                <w:webHidden/>
              </w:rPr>
            </w:r>
            <w:r>
              <w:rPr>
                <w:noProof/>
                <w:webHidden/>
              </w:rPr>
              <w:fldChar w:fldCharType="separate"/>
            </w:r>
            <w:r>
              <w:rPr>
                <w:noProof/>
                <w:webHidden/>
              </w:rPr>
              <w:t>16</w:t>
            </w:r>
            <w:r>
              <w:rPr>
                <w:noProof/>
                <w:webHidden/>
              </w:rPr>
              <w:fldChar w:fldCharType="end"/>
            </w:r>
          </w:hyperlink>
        </w:p>
        <w:p w14:paraId="5BC16C28" w14:textId="127E11C0"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09" w:history="1">
            <w:r w:rsidRPr="001E76B9">
              <w:rPr>
                <w:rStyle w:val="Hyperlink"/>
                <w:noProof/>
              </w:rPr>
              <w:t>II.2. Kerangka Teori</w:t>
            </w:r>
            <w:r>
              <w:rPr>
                <w:noProof/>
                <w:webHidden/>
              </w:rPr>
              <w:tab/>
            </w:r>
            <w:r>
              <w:rPr>
                <w:noProof/>
                <w:webHidden/>
              </w:rPr>
              <w:fldChar w:fldCharType="begin"/>
            </w:r>
            <w:r>
              <w:rPr>
                <w:noProof/>
                <w:webHidden/>
              </w:rPr>
              <w:instrText xml:space="preserve"> PAGEREF _Toc190877109 \h </w:instrText>
            </w:r>
            <w:r>
              <w:rPr>
                <w:noProof/>
                <w:webHidden/>
              </w:rPr>
            </w:r>
            <w:r>
              <w:rPr>
                <w:noProof/>
                <w:webHidden/>
              </w:rPr>
              <w:fldChar w:fldCharType="separate"/>
            </w:r>
            <w:r>
              <w:rPr>
                <w:noProof/>
                <w:webHidden/>
              </w:rPr>
              <w:t>22</w:t>
            </w:r>
            <w:r>
              <w:rPr>
                <w:noProof/>
                <w:webHidden/>
              </w:rPr>
              <w:fldChar w:fldCharType="end"/>
            </w:r>
          </w:hyperlink>
        </w:p>
        <w:p w14:paraId="265F332B" w14:textId="30738669"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0" w:history="1">
            <w:r w:rsidRPr="001E76B9">
              <w:rPr>
                <w:rStyle w:val="Hyperlink"/>
                <w:noProof/>
              </w:rPr>
              <w:t>II.3. Definisi Konsep</w:t>
            </w:r>
            <w:r>
              <w:rPr>
                <w:noProof/>
                <w:webHidden/>
              </w:rPr>
              <w:tab/>
            </w:r>
            <w:r>
              <w:rPr>
                <w:noProof/>
                <w:webHidden/>
              </w:rPr>
              <w:fldChar w:fldCharType="begin"/>
            </w:r>
            <w:r>
              <w:rPr>
                <w:noProof/>
                <w:webHidden/>
              </w:rPr>
              <w:instrText xml:space="preserve"> PAGEREF _Toc190877110 \h </w:instrText>
            </w:r>
            <w:r>
              <w:rPr>
                <w:noProof/>
                <w:webHidden/>
              </w:rPr>
            </w:r>
            <w:r>
              <w:rPr>
                <w:noProof/>
                <w:webHidden/>
              </w:rPr>
              <w:fldChar w:fldCharType="separate"/>
            </w:r>
            <w:r>
              <w:rPr>
                <w:noProof/>
                <w:webHidden/>
              </w:rPr>
              <w:t>29</w:t>
            </w:r>
            <w:r>
              <w:rPr>
                <w:noProof/>
                <w:webHidden/>
              </w:rPr>
              <w:fldChar w:fldCharType="end"/>
            </w:r>
          </w:hyperlink>
        </w:p>
        <w:p w14:paraId="2D3ABD08" w14:textId="1C8EB89B"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1" w:history="1">
            <w:r w:rsidRPr="001E76B9">
              <w:rPr>
                <w:rStyle w:val="Hyperlink"/>
                <w:noProof/>
              </w:rPr>
              <w:t>II.4. Pokok Penelitian</w:t>
            </w:r>
            <w:r>
              <w:rPr>
                <w:noProof/>
                <w:webHidden/>
              </w:rPr>
              <w:tab/>
            </w:r>
            <w:r>
              <w:rPr>
                <w:noProof/>
                <w:webHidden/>
              </w:rPr>
              <w:fldChar w:fldCharType="begin"/>
            </w:r>
            <w:r>
              <w:rPr>
                <w:noProof/>
                <w:webHidden/>
              </w:rPr>
              <w:instrText xml:space="preserve"> PAGEREF _Toc190877111 \h </w:instrText>
            </w:r>
            <w:r>
              <w:rPr>
                <w:noProof/>
                <w:webHidden/>
              </w:rPr>
            </w:r>
            <w:r>
              <w:rPr>
                <w:noProof/>
                <w:webHidden/>
              </w:rPr>
              <w:fldChar w:fldCharType="separate"/>
            </w:r>
            <w:r>
              <w:rPr>
                <w:noProof/>
                <w:webHidden/>
              </w:rPr>
              <w:t>31</w:t>
            </w:r>
            <w:r>
              <w:rPr>
                <w:noProof/>
                <w:webHidden/>
              </w:rPr>
              <w:fldChar w:fldCharType="end"/>
            </w:r>
          </w:hyperlink>
        </w:p>
        <w:p w14:paraId="4172AF87" w14:textId="105AD3EB"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2" w:history="1">
            <w:r w:rsidRPr="001E76B9">
              <w:rPr>
                <w:rStyle w:val="Hyperlink"/>
                <w:noProof/>
              </w:rPr>
              <w:t>II.5. Alur Pikir</w:t>
            </w:r>
            <w:r>
              <w:rPr>
                <w:noProof/>
                <w:webHidden/>
              </w:rPr>
              <w:tab/>
            </w:r>
            <w:r>
              <w:rPr>
                <w:noProof/>
                <w:webHidden/>
              </w:rPr>
              <w:fldChar w:fldCharType="begin"/>
            </w:r>
            <w:r>
              <w:rPr>
                <w:noProof/>
                <w:webHidden/>
              </w:rPr>
              <w:instrText xml:space="preserve"> PAGEREF _Toc190877112 \h </w:instrText>
            </w:r>
            <w:r>
              <w:rPr>
                <w:noProof/>
                <w:webHidden/>
              </w:rPr>
            </w:r>
            <w:r>
              <w:rPr>
                <w:noProof/>
                <w:webHidden/>
              </w:rPr>
              <w:fldChar w:fldCharType="separate"/>
            </w:r>
            <w:r>
              <w:rPr>
                <w:noProof/>
                <w:webHidden/>
              </w:rPr>
              <w:t>34</w:t>
            </w:r>
            <w:r>
              <w:rPr>
                <w:noProof/>
                <w:webHidden/>
              </w:rPr>
              <w:fldChar w:fldCharType="end"/>
            </w:r>
          </w:hyperlink>
        </w:p>
        <w:p w14:paraId="67C49CCA" w14:textId="1B325450"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13" w:history="1">
            <w:r w:rsidRPr="001E76B9">
              <w:rPr>
                <w:rStyle w:val="Hyperlink"/>
              </w:rPr>
              <w:t>BAB III</w:t>
            </w:r>
            <w:r>
              <w:rPr>
                <w:webHidden/>
              </w:rPr>
              <w:tab/>
            </w:r>
            <w:r>
              <w:rPr>
                <w:webHidden/>
              </w:rPr>
              <w:fldChar w:fldCharType="begin"/>
            </w:r>
            <w:r>
              <w:rPr>
                <w:webHidden/>
              </w:rPr>
              <w:instrText xml:space="preserve"> PAGEREF _Toc190877113 \h </w:instrText>
            </w:r>
            <w:r>
              <w:rPr>
                <w:webHidden/>
              </w:rPr>
            </w:r>
            <w:r>
              <w:rPr>
                <w:webHidden/>
              </w:rPr>
              <w:fldChar w:fldCharType="separate"/>
            </w:r>
            <w:r>
              <w:rPr>
                <w:webHidden/>
              </w:rPr>
              <w:t>35</w:t>
            </w:r>
            <w:r>
              <w:rPr>
                <w:webHidden/>
              </w:rPr>
              <w:fldChar w:fldCharType="end"/>
            </w:r>
          </w:hyperlink>
        </w:p>
        <w:p w14:paraId="7CBFEDE9" w14:textId="7E084D91"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14" w:history="1">
            <w:r w:rsidRPr="001E76B9">
              <w:rPr>
                <w:rStyle w:val="Hyperlink"/>
              </w:rPr>
              <w:t>METODE PENELITIAN</w:t>
            </w:r>
            <w:r>
              <w:rPr>
                <w:webHidden/>
              </w:rPr>
              <w:tab/>
            </w:r>
            <w:r>
              <w:rPr>
                <w:webHidden/>
              </w:rPr>
              <w:fldChar w:fldCharType="begin"/>
            </w:r>
            <w:r>
              <w:rPr>
                <w:webHidden/>
              </w:rPr>
              <w:instrText xml:space="preserve"> PAGEREF _Toc190877114 \h </w:instrText>
            </w:r>
            <w:r>
              <w:rPr>
                <w:webHidden/>
              </w:rPr>
            </w:r>
            <w:r>
              <w:rPr>
                <w:webHidden/>
              </w:rPr>
              <w:fldChar w:fldCharType="separate"/>
            </w:r>
            <w:r>
              <w:rPr>
                <w:webHidden/>
              </w:rPr>
              <w:t>35</w:t>
            </w:r>
            <w:r>
              <w:rPr>
                <w:webHidden/>
              </w:rPr>
              <w:fldChar w:fldCharType="end"/>
            </w:r>
          </w:hyperlink>
        </w:p>
        <w:p w14:paraId="6A16FF80" w14:textId="11B6FED5"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5" w:history="1">
            <w:r w:rsidRPr="001E76B9">
              <w:rPr>
                <w:rStyle w:val="Hyperlink"/>
                <w:noProof/>
              </w:rPr>
              <w:t>III.1 Jenis dan Tipe Penelitian</w:t>
            </w:r>
            <w:r>
              <w:rPr>
                <w:noProof/>
                <w:webHidden/>
              </w:rPr>
              <w:tab/>
            </w:r>
            <w:r>
              <w:rPr>
                <w:noProof/>
                <w:webHidden/>
              </w:rPr>
              <w:fldChar w:fldCharType="begin"/>
            </w:r>
            <w:r>
              <w:rPr>
                <w:noProof/>
                <w:webHidden/>
              </w:rPr>
              <w:instrText xml:space="preserve"> PAGEREF _Toc190877115 \h </w:instrText>
            </w:r>
            <w:r>
              <w:rPr>
                <w:noProof/>
                <w:webHidden/>
              </w:rPr>
            </w:r>
            <w:r>
              <w:rPr>
                <w:noProof/>
                <w:webHidden/>
              </w:rPr>
              <w:fldChar w:fldCharType="separate"/>
            </w:r>
            <w:r>
              <w:rPr>
                <w:noProof/>
                <w:webHidden/>
              </w:rPr>
              <w:t>35</w:t>
            </w:r>
            <w:r>
              <w:rPr>
                <w:noProof/>
                <w:webHidden/>
              </w:rPr>
              <w:fldChar w:fldCharType="end"/>
            </w:r>
          </w:hyperlink>
        </w:p>
        <w:p w14:paraId="0F54B515" w14:textId="2202468D"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6" w:history="1">
            <w:r w:rsidRPr="001E76B9">
              <w:rPr>
                <w:rStyle w:val="Hyperlink"/>
                <w:noProof/>
              </w:rPr>
              <w:t>III.2 Jenis dan Sumber Data</w:t>
            </w:r>
            <w:r>
              <w:rPr>
                <w:noProof/>
                <w:webHidden/>
              </w:rPr>
              <w:tab/>
            </w:r>
            <w:r>
              <w:rPr>
                <w:noProof/>
                <w:webHidden/>
              </w:rPr>
              <w:fldChar w:fldCharType="begin"/>
            </w:r>
            <w:r>
              <w:rPr>
                <w:noProof/>
                <w:webHidden/>
              </w:rPr>
              <w:instrText xml:space="preserve"> PAGEREF _Toc190877116 \h </w:instrText>
            </w:r>
            <w:r>
              <w:rPr>
                <w:noProof/>
                <w:webHidden/>
              </w:rPr>
            </w:r>
            <w:r>
              <w:rPr>
                <w:noProof/>
                <w:webHidden/>
              </w:rPr>
              <w:fldChar w:fldCharType="separate"/>
            </w:r>
            <w:r>
              <w:rPr>
                <w:noProof/>
                <w:webHidden/>
              </w:rPr>
              <w:t>36</w:t>
            </w:r>
            <w:r>
              <w:rPr>
                <w:noProof/>
                <w:webHidden/>
              </w:rPr>
              <w:fldChar w:fldCharType="end"/>
            </w:r>
          </w:hyperlink>
        </w:p>
        <w:p w14:paraId="3FB3A977" w14:textId="6C89F2F7"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7" w:history="1">
            <w:r w:rsidRPr="001E76B9">
              <w:rPr>
                <w:rStyle w:val="Hyperlink"/>
                <w:noProof/>
              </w:rPr>
              <w:t>III.3 Informan Penelitian</w:t>
            </w:r>
            <w:r>
              <w:rPr>
                <w:noProof/>
                <w:webHidden/>
              </w:rPr>
              <w:tab/>
            </w:r>
            <w:r>
              <w:rPr>
                <w:noProof/>
                <w:webHidden/>
              </w:rPr>
              <w:fldChar w:fldCharType="begin"/>
            </w:r>
            <w:r>
              <w:rPr>
                <w:noProof/>
                <w:webHidden/>
              </w:rPr>
              <w:instrText xml:space="preserve"> PAGEREF _Toc190877117 \h </w:instrText>
            </w:r>
            <w:r>
              <w:rPr>
                <w:noProof/>
                <w:webHidden/>
              </w:rPr>
            </w:r>
            <w:r>
              <w:rPr>
                <w:noProof/>
                <w:webHidden/>
              </w:rPr>
              <w:fldChar w:fldCharType="separate"/>
            </w:r>
            <w:r>
              <w:rPr>
                <w:noProof/>
                <w:webHidden/>
              </w:rPr>
              <w:t>37</w:t>
            </w:r>
            <w:r>
              <w:rPr>
                <w:noProof/>
                <w:webHidden/>
              </w:rPr>
              <w:fldChar w:fldCharType="end"/>
            </w:r>
          </w:hyperlink>
        </w:p>
        <w:p w14:paraId="6A7914F7" w14:textId="2AC92E16"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8" w:history="1">
            <w:r w:rsidRPr="001E76B9">
              <w:rPr>
                <w:rStyle w:val="Hyperlink"/>
                <w:noProof/>
              </w:rPr>
              <w:t>III.4 Teknik Pengumpulan Data</w:t>
            </w:r>
            <w:r>
              <w:rPr>
                <w:noProof/>
                <w:webHidden/>
              </w:rPr>
              <w:tab/>
            </w:r>
            <w:r>
              <w:rPr>
                <w:noProof/>
                <w:webHidden/>
              </w:rPr>
              <w:fldChar w:fldCharType="begin"/>
            </w:r>
            <w:r>
              <w:rPr>
                <w:noProof/>
                <w:webHidden/>
              </w:rPr>
              <w:instrText xml:space="preserve"> PAGEREF _Toc190877118 \h </w:instrText>
            </w:r>
            <w:r>
              <w:rPr>
                <w:noProof/>
                <w:webHidden/>
              </w:rPr>
            </w:r>
            <w:r>
              <w:rPr>
                <w:noProof/>
                <w:webHidden/>
              </w:rPr>
              <w:fldChar w:fldCharType="separate"/>
            </w:r>
            <w:r>
              <w:rPr>
                <w:noProof/>
                <w:webHidden/>
              </w:rPr>
              <w:t>38</w:t>
            </w:r>
            <w:r>
              <w:rPr>
                <w:noProof/>
                <w:webHidden/>
              </w:rPr>
              <w:fldChar w:fldCharType="end"/>
            </w:r>
          </w:hyperlink>
        </w:p>
        <w:p w14:paraId="422646A9" w14:textId="0B9B8AB0"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19" w:history="1">
            <w:r w:rsidRPr="001E76B9">
              <w:rPr>
                <w:rStyle w:val="Hyperlink"/>
                <w:noProof/>
              </w:rPr>
              <w:t>III.5 Teknik Analisis Data</w:t>
            </w:r>
            <w:r>
              <w:rPr>
                <w:noProof/>
                <w:webHidden/>
              </w:rPr>
              <w:tab/>
            </w:r>
            <w:r>
              <w:rPr>
                <w:noProof/>
                <w:webHidden/>
              </w:rPr>
              <w:fldChar w:fldCharType="begin"/>
            </w:r>
            <w:r>
              <w:rPr>
                <w:noProof/>
                <w:webHidden/>
              </w:rPr>
              <w:instrText xml:space="preserve"> PAGEREF _Toc190877119 \h </w:instrText>
            </w:r>
            <w:r>
              <w:rPr>
                <w:noProof/>
                <w:webHidden/>
              </w:rPr>
            </w:r>
            <w:r>
              <w:rPr>
                <w:noProof/>
                <w:webHidden/>
              </w:rPr>
              <w:fldChar w:fldCharType="separate"/>
            </w:r>
            <w:r>
              <w:rPr>
                <w:noProof/>
                <w:webHidden/>
              </w:rPr>
              <w:t>39</w:t>
            </w:r>
            <w:r>
              <w:rPr>
                <w:noProof/>
                <w:webHidden/>
              </w:rPr>
              <w:fldChar w:fldCharType="end"/>
            </w:r>
          </w:hyperlink>
        </w:p>
        <w:p w14:paraId="51718FB2" w14:textId="41DB657E"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20" w:history="1">
            <w:r w:rsidRPr="001E76B9">
              <w:rPr>
                <w:rStyle w:val="Hyperlink"/>
              </w:rPr>
              <w:t>BAB IV</w:t>
            </w:r>
            <w:r>
              <w:rPr>
                <w:webHidden/>
              </w:rPr>
              <w:tab/>
            </w:r>
            <w:r>
              <w:rPr>
                <w:webHidden/>
              </w:rPr>
              <w:fldChar w:fldCharType="begin"/>
            </w:r>
            <w:r>
              <w:rPr>
                <w:webHidden/>
              </w:rPr>
              <w:instrText xml:space="preserve"> PAGEREF _Toc190877120 \h </w:instrText>
            </w:r>
            <w:r>
              <w:rPr>
                <w:webHidden/>
              </w:rPr>
            </w:r>
            <w:r>
              <w:rPr>
                <w:webHidden/>
              </w:rPr>
              <w:fldChar w:fldCharType="separate"/>
            </w:r>
            <w:r>
              <w:rPr>
                <w:webHidden/>
              </w:rPr>
              <w:t>41</w:t>
            </w:r>
            <w:r>
              <w:rPr>
                <w:webHidden/>
              </w:rPr>
              <w:fldChar w:fldCharType="end"/>
            </w:r>
          </w:hyperlink>
        </w:p>
        <w:p w14:paraId="0CA27263" w14:textId="5855E00D"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21" w:history="1">
            <w:r w:rsidRPr="001E76B9">
              <w:rPr>
                <w:rStyle w:val="Hyperlink"/>
              </w:rPr>
              <w:t>DESKRIPSI WILAYAH PENELITIAN</w:t>
            </w:r>
            <w:r>
              <w:rPr>
                <w:webHidden/>
              </w:rPr>
              <w:tab/>
            </w:r>
            <w:r>
              <w:rPr>
                <w:webHidden/>
              </w:rPr>
              <w:fldChar w:fldCharType="begin"/>
            </w:r>
            <w:r>
              <w:rPr>
                <w:webHidden/>
              </w:rPr>
              <w:instrText xml:space="preserve"> PAGEREF _Toc190877121 \h </w:instrText>
            </w:r>
            <w:r>
              <w:rPr>
                <w:webHidden/>
              </w:rPr>
            </w:r>
            <w:r>
              <w:rPr>
                <w:webHidden/>
              </w:rPr>
              <w:fldChar w:fldCharType="separate"/>
            </w:r>
            <w:r>
              <w:rPr>
                <w:webHidden/>
              </w:rPr>
              <w:t>41</w:t>
            </w:r>
            <w:r>
              <w:rPr>
                <w:webHidden/>
              </w:rPr>
              <w:fldChar w:fldCharType="end"/>
            </w:r>
          </w:hyperlink>
        </w:p>
        <w:p w14:paraId="4F0B07D2" w14:textId="26B56B7E"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22" w:history="1">
            <w:r w:rsidRPr="001E76B9">
              <w:rPr>
                <w:rStyle w:val="Hyperlink"/>
                <w:noProof/>
              </w:rPr>
              <w:t>IV.1 Gambaran Umum Kabupaten Tegal</w:t>
            </w:r>
            <w:r>
              <w:rPr>
                <w:noProof/>
                <w:webHidden/>
              </w:rPr>
              <w:tab/>
            </w:r>
            <w:r>
              <w:rPr>
                <w:noProof/>
                <w:webHidden/>
              </w:rPr>
              <w:fldChar w:fldCharType="begin"/>
            </w:r>
            <w:r>
              <w:rPr>
                <w:noProof/>
                <w:webHidden/>
              </w:rPr>
              <w:instrText xml:space="preserve"> PAGEREF _Toc190877122 \h </w:instrText>
            </w:r>
            <w:r>
              <w:rPr>
                <w:noProof/>
                <w:webHidden/>
              </w:rPr>
            </w:r>
            <w:r>
              <w:rPr>
                <w:noProof/>
                <w:webHidden/>
              </w:rPr>
              <w:fldChar w:fldCharType="separate"/>
            </w:r>
            <w:r>
              <w:rPr>
                <w:noProof/>
                <w:webHidden/>
              </w:rPr>
              <w:t>41</w:t>
            </w:r>
            <w:r>
              <w:rPr>
                <w:noProof/>
                <w:webHidden/>
              </w:rPr>
              <w:fldChar w:fldCharType="end"/>
            </w:r>
          </w:hyperlink>
        </w:p>
        <w:p w14:paraId="7537E48B" w14:textId="7D594DA3"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23" w:history="1">
            <w:r w:rsidRPr="001E76B9">
              <w:rPr>
                <w:rStyle w:val="Hyperlink"/>
                <w:noProof/>
              </w:rPr>
              <w:t>IV.2 Gambaran Umum Desa Trayeman Kecamatan Slawi</w:t>
            </w:r>
            <w:r>
              <w:rPr>
                <w:noProof/>
                <w:webHidden/>
              </w:rPr>
              <w:tab/>
            </w:r>
            <w:r>
              <w:rPr>
                <w:noProof/>
                <w:webHidden/>
              </w:rPr>
              <w:fldChar w:fldCharType="begin"/>
            </w:r>
            <w:r>
              <w:rPr>
                <w:noProof/>
                <w:webHidden/>
              </w:rPr>
              <w:instrText xml:space="preserve"> PAGEREF _Toc190877123 \h </w:instrText>
            </w:r>
            <w:r>
              <w:rPr>
                <w:noProof/>
                <w:webHidden/>
              </w:rPr>
            </w:r>
            <w:r>
              <w:rPr>
                <w:noProof/>
                <w:webHidden/>
              </w:rPr>
              <w:fldChar w:fldCharType="separate"/>
            </w:r>
            <w:r>
              <w:rPr>
                <w:noProof/>
                <w:webHidden/>
              </w:rPr>
              <w:t>47</w:t>
            </w:r>
            <w:r>
              <w:rPr>
                <w:noProof/>
                <w:webHidden/>
              </w:rPr>
              <w:fldChar w:fldCharType="end"/>
            </w:r>
          </w:hyperlink>
        </w:p>
        <w:p w14:paraId="7C479FDA" w14:textId="2BCE10A7"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24" w:history="1">
            <w:r w:rsidRPr="001E76B9">
              <w:rPr>
                <w:rStyle w:val="Hyperlink"/>
              </w:rPr>
              <w:t>BAB V</w:t>
            </w:r>
            <w:r>
              <w:rPr>
                <w:webHidden/>
              </w:rPr>
              <w:tab/>
            </w:r>
            <w:r>
              <w:rPr>
                <w:webHidden/>
              </w:rPr>
              <w:fldChar w:fldCharType="begin"/>
            </w:r>
            <w:r>
              <w:rPr>
                <w:webHidden/>
              </w:rPr>
              <w:instrText xml:space="preserve"> PAGEREF _Toc190877124 \h </w:instrText>
            </w:r>
            <w:r>
              <w:rPr>
                <w:webHidden/>
              </w:rPr>
            </w:r>
            <w:r>
              <w:rPr>
                <w:webHidden/>
              </w:rPr>
              <w:fldChar w:fldCharType="separate"/>
            </w:r>
            <w:r>
              <w:rPr>
                <w:webHidden/>
              </w:rPr>
              <w:t>57</w:t>
            </w:r>
            <w:r>
              <w:rPr>
                <w:webHidden/>
              </w:rPr>
              <w:fldChar w:fldCharType="end"/>
            </w:r>
          </w:hyperlink>
        </w:p>
        <w:p w14:paraId="62CC7C08" w14:textId="579385B8"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25" w:history="1">
            <w:r w:rsidRPr="001E76B9">
              <w:rPr>
                <w:rStyle w:val="Hyperlink"/>
              </w:rPr>
              <w:t>HASIL PENELITIAN DAN PEMBAHASAN</w:t>
            </w:r>
            <w:r>
              <w:rPr>
                <w:webHidden/>
              </w:rPr>
              <w:tab/>
            </w:r>
            <w:r>
              <w:rPr>
                <w:webHidden/>
              </w:rPr>
              <w:fldChar w:fldCharType="begin"/>
            </w:r>
            <w:r>
              <w:rPr>
                <w:webHidden/>
              </w:rPr>
              <w:instrText xml:space="preserve"> PAGEREF _Toc190877125 \h </w:instrText>
            </w:r>
            <w:r>
              <w:rPr>
                <w:webHidden/>
              </w:rPr>
            </w:r>
            <w:r>
              <w:rPr>
                <w:webHidden/>
              </w:rPr>
              <w:fldChar w:fldCharType="separate"/>
            </w:r>
            <w:r>
              <w:rPr>
                <w:webHidden/>
              </w:rPr>
              <w:t>57</w:t>
            </w:r>
            <w:r>
              <w:rPr>
                <w:webHidden/>
              </w:rPr>
              <w:fldChar w:fldCharType="end"/>
            </w:r>
          </w:hyperlink>
        </w:p>
        <w:p w14:paraId="59BF3943" w14:textId="32E22D22"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26" w:history="1">
            <w:r w:rsidRPr="001E76B9">
              <w:rPr>
                <w:rStyle w:val="Hyperlink"/>
                <w:noProof/>
              </w:rPr>
              <w:t>V.1 Hasil Penelitian</w:t>
            </w:r>
            <w:r>
              <w:rPr>
                <w:noProof/>
                <w:webHidden/>
              </w:rPr>
              <w:tab/>
            </w:r>
            <w:r>
              <w:rPr>
                <w:noProof/>
                <w:webHidden/>
              </w:rPr>
              <w:fldChar w:fldCharType="begin"/>
            </w:r>
            <w:r>
              <w:rPr>
                <w:noProof/>
                <w:webHidden/>
              </w:rPr>
              <w:instrText xml:space="preserve"> PAGEREF _Toc190877126 \h </w:instrText>
            </w:r>
            <w:r>
              <w:rPr>
                <w:noProof/>
                <w:webHidden/>
              </w:rPr>
            </w:r>
            <w:r>
              <w:rPr>
                <w:noProof/>
                <w:webHidden/>
              </w:rPr>
              <w:fldChar w:fldCharType="separate"/>
            </w:r>
            <w:r>
              <w:rPr>
                <w:noProof/>
                <w:webHidden/>
              </w:rPr>
              <w:t>59</w:t>
            </w:r>
            <w:r>
              <w:rPr>
                <w:noProof/>
                <w:webHidden/>
              </w:rPr>
              <w:fldChar w:fldCharType="end"/>
            </w:r>
          </w:hyperlink>
        </w:p>
        <w:p w14:paraId="1804B0EF" w14:textId="19A7E899" w:rsidR="005C3AE2" w:rsidRDefault="005C3AE2">
          <w:pPr>
            <w:pStyle w:val="TOC2"/>
            <w:tabs>
              <w:tab w:val="right" w:leader="dot" w:pos="7927"/>
            </w:tabs>
            <w:rPr>
              <w:rFonts w:asciiTheme="minorHAnsi" w:eastAsiaTheme="minorEastAsia" w:hAnsiTheme="minorHAnsi" w:cstheme="minorBidi"/>
              <w:noProof/>
              <w:kern w:val="2"/>
              <w:sz w:val="24"/>
              <w:szCs w:val="24"/>
              <w:lang w:val="en-ID"/>
              <w14:ligatures w14:val="standardContextual"/>
            </w:rPr>
          </w:pPr>
          <w:hyperlink w:anchor="_Toc190877127" w:history="1">
            <w:r w:rsidRPr="001E76B9">
              <w:rPr>
                <w:rStyle w:val="Hyperlink"/>
                <w:noProof/>
              </w:rPr>
              <w:t>V.2 Pembahasan Atas Hasil Penelitian</w:t>
            </w:r>
            <w:r>
              <w:rPr>
                <w:noProof/>
                <w:webHidden/>
              </w:rPr>
              <w:tab/>
            </w:r>
            <w:r>
              <w:rPr>
                <w:noProof/>
                <w:webHidden/>
              </w:rPr>
              <w:fldChar w:fldCharType="begin"/>
            </w:r>
            <w:r>
              <w:rPr>
                <w:noProof/>
                <w:webHidden/>
              </w:rPr>
              <w:instrText xml:space="preserve"> PAGEREF _Toc190877127 \h </w:instrText>
            </w:r>
            <w:r>
              <w:rPr>
                <w:noProof/>
                <w:webHidden/>
              </w:rPr>
            </w:r>
            <w:r>
              <w:rPr>
                <w:noProof/>
                <w:webHidden/>
              </w:rPr>
              <w:fldChar w:fldCharType="separate"/>
            </w:r>
            <w:r>
              <w:rPr>
                <w:noProof/>
                <w:webHidden/>
              </w:rPr>
              <w:t>92</w:t>
            </w:r>
            <w:r>
              <w:rPr>
                <w:noProof/>
                <w:webHidden/>
              </w:rPr>
              <w:fldChar w:fldCharType="end"/>
            </w:r>
          </w:hyperlink>
        </w:p>
        <w:p w14:paraId="07048264" w14:textId="339D01DC"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28" w:history="1">
            <w:r w:rsidRPr="001E76B9">
              <w:rPr>
                <w:rStyle w:val="Hyperlink"/>
              </w:rPr>
              <w:t>BAB VI</w:t>
            </w:r>
            <w:r>
              <w:rPr>
                <w:webHidden/>
              </w:rPr>
              <w:tab/>
            </w:r>
            <w:r>
              <w:rPr>
                <w:webHidden/>
              </w:rPr>
              <w:fldChar w:fldCharType="begin"/>
            </w:r>
            <w:r>
              <w:rPr>
                <w:webHidden/>
              </w:rPr>
              <w:instrText xml:space="preserve"> PAGEREF _Toc190877128 \h </w:instrText>
            </w:r>
            <w:r>
              <w:rPr>
                <w:webHidden/>
              </w:rPr>
            </w:r>
            <w:r>
              <w:rPr>
                <w:webHidden/>
              </w:rPr>
              <w:fldChar w:fldCharType="separate"/>
            </w:r>
            <w:r>
              <w:rPr>
                <w:webHidden/>
              </w:rPr>
              <w:t>96</w:t>
            </w:r>
            <w:r>
              <w:rPr>
                <w:webHidden/>
              </w:rPr>
              <w:fldChar w:fldCharType="end"/>
            </w:r>
          </w:hyperlink>
        </w:p>
        <w:p w14:paraId="530AE755" w14:textId="580023BA"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29" w:history="1">
            <w:r w:rsidRPr="001E76B9">
              <w:rPr>
                <w:rStyle w:val="Hyperlink"/>
              </w:rPr>
              <w:t>PENUTUP</w:t>
            </w:r>
            <w:r>
              <w:rPr>
                <w:webHidden/>
              </w:rPr>
              <w:tab/>
            </w:r>
            <w:r>
              <w:rPr>
                <w:webHidden/>
              </w:rPr>
              <w:fldChar w:fldCharType="begin"/>
            </w:r>
            <w:r>
              <w:rPr>
                <w:webHidden/>
              </w:rPr>
              <w:instrText xml:space="preserve"> PAGEREF _Toc190877129 \h </w:instrText>
            </w:r>
            <w:r>
              <w:rPr>
                <w:webHidden/>
              </w:rPr>
            </w:r>
            <w:r>
              <w:rPr>
                <w:webHidden/>
              </w:rPr>
              <w:fldChar w:fldCharType="separate"/>
            </w:r>
            <w:r>
              <w:rPr>
                <w:webHidden/>
              </w:rPr>
              <w:t>96</w:t>
            </w:r>
            <w:r>
              <w:rPr>
                <w:webHidden/>
              </w:rPr>
              <w:fldChar w:fldCharType="end"/>
            </w:r>
          </w:hyperlink>
        </w:p>
        <w:p w14:paraId="645979C6" w14:textId="30D2F4E9" w:rsidR="005C3AE2" w:rsidRDefault="005C3AE2">
          <w:pPr>
            <w:pStyle w:val="TOC1"/>
            <w:rPr>
              <w:rFonts w:asciiTheme="minorHAnsi" w:eastAsiaTheme="minorEastAsia" w:hAnsiTheme="minorHAnsi" w:cstheme="minorBidi"/>
              <w:b w:val="0"/>
              <w:bCs w:val="0"/>
              <w:kern w:val="2"/>
              <w:lang w:val="en-ID"/>
              <w14:ligatures w14:val="standardContextual"/>
            </w:rPr>
          </w:pPr>
          <w:hyperlink w:anchor="_Toc190877130" w:history="1">
            <w:r w:rsidRPr="001E76B9">
              <w:rPr>
                <w:rStyle w:val="Hyperlink"/>
              </w:rPr>
              <w:t>DAFTAR PUSTAKA</w:t>
            </w:r>
            <w:r>
              <w:rPr>
                <w:webHidden/>
              </w:rPr>
              <w:tab/>
            </w:r>
            <w:r>
              <w:rPr>
                <w:webHidden/>
              </w:rPr>
              <w:fldChar w:fldCharType="begin"/>
            </w:r>
            <w:r>
              <w:rPr>
                <w:webHidden/>
              </w:rPr>
              <w:instrText xml:space="preserve"> PAGEREF _Toc190877130 \h </w:instrText>
            </w:r>
            <w:r>
              <w:rPr>
                <w:webHidden/>
              </w:rPr>
            </w:r>
            <w:r>
              <w:rPr>
                <w:webHidden/>
              </w:rPr>
              <w:fldChar w:fldCharType="separate"/>
            </w:r>
            <w:r>
              <w:rPr>
                <w:webHidden/>
              </w:rPr>
              <w:t>99</w:t>
            </w:r>
            <w:r>
              <w:rPr>
                <w:webHidden/>
              </w:rPr>
              <w:fldChar w:fldCharType="end"/>
            </w:r>
          </w:hyperlink>
        </w:p>
        <w:p w14:paraId="5C360153" w14:textId="57A18F39" w:rsidR="00FB25FF" w:rsidRPr="006B6C1C" w:rsidRDefault="00FB25FF" w:rsidP="00FA337F">
          <w:pPr>
            <w:spacing w:line="360" w:lineRule="auto"/>
            <w:jc w:val="both"/>
            <w:rPr>
              <w:rFonts w:ascii="Times New Roman" w:hAnsi="Times New Roman" w:cs="Times New Roman"/>
              <w:sz w:val="24"/>
              <w:szCs w:val="24"/>
            </w:rPr>
            <w:sectPr w:rsidR="00FB25FF" w:rsidRPr="006B6C1C" w:rsidSect="00994683">
              <w:footerReference w:type="default" r:id="rId15"/>
              <w:footerReference w:type="first" r:id="rId16"/>
              <w:pgSz w:w="11906" w:h="16838"/>
              <w:pgMar w:top="2268" w:right="1701" w:bottom="1701" w:left="2268" w:header="709" w:footer="709" w:gutter="0"/>
              <w:pgNumType w:fmt="lowerRoman" w:start="1"/>
              <w:cols w:space="720"/>
              <w:titlePg/>
              <w:docGrid w:linePitch="299"/>
            </w:sectPr>
          </w:pPr>
          <w:r w:rsidRPr="00D835AC">
            <w:rPr>
              <w:rFonts w:ascii="Times New Roman" w:hAnsi="Times New Roman" w:cs="Times New Roman"/>
              <w:b/>
              <w:bCs/>
              <w:noProof/>
              <w:sz w:val="24"/>
              <w:szCs w:val="24"/>
            </w:rPr>
            <w:fldChar w:fldCharType="end"/>
          </w:r>
        </w:p>
      </w:sdtContent>
    </w:sdt>
    <w:p w14:paraId="1EDDB8E7" w14:textId="77777777" w:rsidR="00FB25FF" w:rsidRDefault="00FB25FF" w:rsidP="00BE17C7">
      <w:pPr>
        <w:pStyle w:val="Heading1"/>
      </w:pPr>
      <w:bookmarkStart w:id="9" w:name="_Toc190877099"/>
      <w:r>
        <w:lastRenderedPageBreak/>
        <w:t>DAFTAR TABEL</w:t>
      </w:r>
      <w:bookmarkEnd w:id="9"/>
      <w:r>
        <w:t xml:space="preserve"> </w:t>
      </w:r>
    </w:p>
    <w:p w14:paraId="3B0B3109" w14:textId="77777777" w:rsidR="00FB25FF" w:rsidRPr="00E042C0" w:rsidRDefault="00FB25FF" w:rsidP="00FA337F">
      <w:pPr>
        <w:pStyle w:val="TOC1"/>
        <w:spacing w:line="360" w:lineRule="auto"/>
        <w:rPr>
          <w:rFonts w:eastAsiaTheme="minorEastAsia"/>
          <w:b w:val="0"/>
          <w:bCs w:val="0"/>
          <w:kern w:val="2"/>
          <w:lang w:val="en-ID"/>
          <w14:ligatures w14:val="standardContextual"/>
        </w:rPr>
      </w:pPr>
      <w:hyperlink w:anchor="_Toc185804537" w:history="1">
        <w:r w:rsidRPr="00E042C0">
          <w:rPr>
            <w:rStyle w:val="Hyperlink"/>
            <w:b w:val="0"/>
            <w:bCs w:val="0"/>
            <w:color w:val="auto"/>
            <w:u w:val="none"/>
          </w:rPr>
          <w:t xml:space="preserve">Tabel 1.1 Jumlah Pemilih Desa Trayeman </w:t>
        </w:r>
        <w:r w:rsidRPr="00E042C0">
          <w:rPr>
            <w:b w:val="0"/>
            <w:bCs w:val="0"/>
            <w:webHidden/>
          </w:rPr>
          <w:tab/>
          <w:t>13</w:t>
        </w:r>
      </w:hyperlink>
    </w:p>
    <w:p w14:paraId="37650C2C" w14:textId="77777777" w:rsidR="00FB25FF" w:rsidRPr="00E042C0" w:rsidRDefault="00FB25FF" w:rsidP="00FA337F">
      <w:pPr>
        <w:pStyle w:val="TOC1"/>
        <w:spacing w:line="360" w:lineRule="auto"/>
        <w:rPr>
          <w:rStyle w:val="Hyperlink"/>
          <w:b w:val="0"/>
          <w:bCs w:val="0"/>
          <w:color w:val="auto"/>
        </w:rPr>
      </w:pPr>
      <w:hyperlink w:anchor="_Toc185804537" w:history="1">
        <w:r w:rsidRPr="00E042C0">
          <w:rPr>
            <w:rStyle w:val="Hyperlink"/>
            <w:b w:val="0"/>
            <w:bCs w:val="0"/>
            <w:color w:val="auto"/>
            <w:u w:val="none"/>
          </w:rPr>
          <w:t xml:space="preserve">Tabel 2.1 Penelitian Terdahulu </w:t>
        </w:r>
        <w:r w:rsidRPr="00E042C0">
          <w:rPr>
            <w:b w:val="0"/>
            <w:bCs w:val="0"/>
            <w:webHidden/>
          </w:rPr>
          <w:tab/>
          <w:t>21</w:t>
        </w:r>
      </w:hyperlink>
    </w:p>
    <w:p w14:paraId="3A90CF06" w14:textId="77777777" w:rsidR="00FB25FF" w:rsidRPr="00E042C0" w:rsidRDefault="00FB25FF" w:rsidP="00FA337F">
      <w:pPr>
        <w:pStyle w:val="TOC1"/>
        <w:spacing w:line="360" w:lineRule="auto"/>
        <w:rPr>
          <w:rStyle w:val="Hyperlink"/>
          <w:b w:val="0"/>
          <w:bCs w:val="0"/>
          <w:color w:val="auto"/>
        </w:rPr>
      </w:pPr>
      <w:hyperlink w:anchor="_Toc185804537" w:history="1">
        <w:r w:rsidRPr="00E042C0">
          <w:rPr>
            <w:rStyle w:val="Hyperlink"/>
            <w:b w:val="0"/>
            <w:bCs w:val="0"/>
            <w:color w:val="auto"/>
            <w:u w:val="none"/>
          </w:rPr>
          <w:t xml:space="preserve">Tabel 4.1 Jumlah Penduduk Kabupaten Tegal </w:t>
        </w:r>
        <w:r w:rsidRPr="00E042C0">
          <w:rPr>
            <w:b w:val="0"/>
            <w:bCs w:val="0"/>
            <w:webHidden/>
          </w:rPr>
          <w:tab/>
          <w:t>48</w:t>
        </w:r>
      </w:hyperlink>
    </w:p>
    <w:p w14:paraId="6062E741" w14:textId="77777777" w:rsidR="00FB25FF" w:rsidRPr="00E042C0" w:rsidRDefault="00FB25FF" w:rsidP="00FA337F">
      <w:pPr>
        <w:pStyle w:val="TOC1"/>
        <w:spacing w:line="360" w:lineRule="auto"/>
        <w:rPr>
          <w:rFonts w:eastAsiaTheme="minorEastAsia"/>
          <w:b w:val="0"/>
          <w:bCs w:val="0"/>
          <w:kern w:val="2"/>
          <w:lang w:val="en-ID"/>
          <w14:ligatures w14:val="standardContextual"/>
        </w:rPr>
      </w:pPr>
      <w:hyperlink w:anchor="_Toc185804537" w:history="1">
        <w:r w:rsidRPr="00E042C0">
          <w:rPr>
            <w:rStyle w:val="Hyperlink"/>
            <w:b w:val="0"/>
            <w:bCs w:val="0"/>
            <w:color w:val="auto"/>
            <w:u w:val="none"/>
          </w:rPr>
          <w:t xml:space="preserve">Tabel 4.2 Jumlah Penduduk Desa Trayeman </w:t>
        </w:r>
        <w:r w:rsidRPr="00E042C0">
          <w:rPr>
            <w:b w:val="0"/>
            <w:bCs w:val="0"/>
            <w:webHidden/>
          </w:rPr>
          <w:tab/>
          <w:t>51</w:t>
        </w:r>
      </w:hyperlink>
    </w:p>
    <w:p w14:paraId="4D4E8CCB" w14:textId="77777777" w:rsidR="00FB25FF" w:rsidRPr="00E042C0" w:rsidRDefault="00FB25FF" w:rsidP="00FB25FF"/>
    <w:p w14:paraId="597C1BF7" w14:textId="77777777" w:rsidR="00FB25FF" w:rsidRPr="00FB25FF" w:rsidRDefault="00FB25FF" w:rsidP="00FB25FF"/>
    <w:p w14:paraId="0949B2DE" w14:textId="77777777" w:rsidR="00FB25FF" w:rsidRDefault="00FB25FF" w:rsidP="00FB25FF">
      <w:pPr>
        <w:spacing w:line="480" w:lineRule="auto"/>
        <w:jc w:val="center"/>
        <w:rPr>
          <w:rFonts w:ascii="Times New Roman" w:hAnsi="Times New Roman" w:cs="Times New Roman"/>
          <w:b/>
          <w:bCs/>
          <w:sz w:val="24"/>
          <w:szCs w:val="24"/>
        </w:rPr>
      </w:pPr>
    </w:p>
    <w:p w14:paraId="6B5FA3D8" w14:textId="77777777" w:rsidR="00FB25FF" w:rsidRDefault="00FB25FF" w:rsidP="00FB25FF">
      <w:pPr>
        <w:rPr>
          <w:rFonts w:ascii="Times New Roman" w:hAnsi="Times New Roman" w:cs="Times New Roman"/>
          <w:b/>
          <w:bCs/>
          <w:sz w:val="24"/>
          <w:szCs w:val="24"/>
        </w:rPr>
      </w:pPr>
      <w:r>
        <w:rPr>
          <w:rFonts w:ascii="Times New Roman" w:hAnsi="Times New Roman" w:cs="Times New Roman"/>
          <w:b/>
          <w:bCs/>
          <w:sz w:val="24"/>
          <w:szCs w:val="24"/>
        </w:rPr>
        <w:br w:type="page"/>
      </w:r>
    </w:p>
    <w:p w14:paraId="4F1D9452" w14:textId="77777777" w:rsidR="00FB25FF" w:rsidRPr="00FB25FF" w:rsidRDefault="00FB25FF" w:rsidP="00BE17C7">
      <w:pPr>
        <w:pStyle w:val="Heading1"/>
        <w:rPr>
          <w:rStyle w:val="Hyperlink"/>
          <w:color w:val="auto"/>
          <w:u w:val="none"/>
        </w:rPr>
      </w:pPr>
      <w:bookmarkStart w:id="10" w:name="_Toc190877100"/>
      <w:r w:rsidRPr="00FB25FF">
        <w:rPr>
          <w:rStyle w:val="Hyperlink"/>
          <w:color w:val="auto"/>
          <w:u w:val="none"/>
        </w:rPr>
        <w:lastRenderedPageBreak/>
        <w:t>DAFTAR GAMBAR</w:t>
      </w:r>
      <w:bookmarkEnd w:id="10"/>
    </w:p>
    <w:p w14:paraId="3CCFFB8F" w14:textId="77777777" w:rsidR="00FB25FF" w:rsidRPr="00FB25FF" w:rsidRDefault="00FB25FF" w:rsidP="00FB25FF"/>
    <w:p w14:paraId="11F27AC3" w14:textId="77777777" w:rsidR="00FB25FF" w:rsidRPr="0066096A" w:rsidRDefault="00FB25FF" w:rsidP="00FA337F">
      <w:pPr>
        <w:pStyle w:val="TOC1"/>
        <w:spacing w:line="360" w:lineRule="auto"/>
        <w:rPr>
          <w:rFonts w:eastAsiaTheme="minorEastAsia"/>
          <w:b w:val="0"/>
          <w:bCs w:val="0"/>
        </w:rPr>
      </w:pPr>
      <w:hyperlink w:anchor="_Toc65931027" w:history="1">
        <w:r w:rsidRPr="0066096A">
          <w:rPr>
            <w:b w:val="0"/>
          </w:rPr>
          <w:t xml:space="preserve">Gambar </w:t>
        </w:r>
        <w:r>
          <w:rPr>
            <w:b w:val="0"/>
            <w:bCs w:val="0"/>
          </w:rPr>
          <w:t>2</w:t>
        </w:r>
        <w:r w:rsidRPr="0066096A">
          <w:rPr>
            <w:b w:val="0"/>
          </w:rPr>
          <w:t xml:space="preserve">.1 </w:t>
        </w:r>
        <w:r>
          <w:rPr>
            <w:b w:val="0"/>
            <w:bCs w:val="0"/>
          </w:rPr>
          <w:t>Alur Pikir</w:t>
        </w:r>
        <w:r w:rsidRPr="0066096A">
          <w:rPr>
            <w:b w:val="0"/>
            <w:webHidden/>
          </w:rPr>
          <w:tab/>
        </w:r>
        <w:r>
          <w:rPr>
            <w:b w:val="0"/>
            <w:bCs w:val="0"/>
            <w:webHidden/>
          </w:rPr>
          <w:t>35</w:t>
        </w:r>
      </w:hyperlink>
    </w:p>
    <w:p w14:paraId="1E5C4E34" w14:textId="77777777" w:rsidR="00FB25FF" w:rsidRPr="0066096A" w:rsidRDefault="00FB25FF" w:rsidP="00FA337F">
      <w:pPr>
        <w:pStyle w:val="TOC1"/>
        <w:spacing w:line="360" w:lineRule="auto"/>
        <w:rPr>
          <w:rFonts w:eastAsiaTheme="minorEastAsia"/>
          <w:b w:val="0"/>
          <w:bCs w:val="0"/>
        </w:rPr>
      </w:pPr>
      <w:hyperlink w:anchor="_Toc65931027" w:history="1">
        <w:r w:rsidRPr="0066096A">
          <w:rPr>
            <w:b w:val="0"/>
          </w:rPr>
          <w:t xml:space="preserve">Gambar </w:t>
        </w:r>
        <w:r>
          <w:rPr>
            <w:b w:val="0"/>
            <w:bCs w:val="0"/>
          </w:rPr>
          <w:t>3</w:t>
        </w:r>
        <w:r w:rsidRPr="0066096A">
          <w:rPr>
            <w:b w:val="0"/>
          </w:rPr>
          <w:t xml:space="preserve">.2 </w:t>
        </w:r>
        <w:r>
          <w:rPr>
            <w:b w:val="0"/>
            <w:bCs w:val="0"/>
          </w:rPr>
          <w:t>Skema Analisis Data</w:t>
        </w:r>
        <w:r w:rsidRPr="0066096A">
          <w:rPr>
            <w:b w:val="0"/>
            <w:webHidden/>
          </w:rPr>
          <w:tab/>
        </w:r>
        <w:r>
          <w:rPr>
            <w:b w:val="0"/>
            <w:bCs w:val="0"/>
            <w:webHidden/>
          </w:rPr>
          <w:t>4</w:t>
        </w:r>
        <w:r>
          <w:rPr>
            <w:b w:val="0"/>
            <w:webHidden/>
          </w:rPr>
          <w:t>0</w:t>
        </w:r>
      </w:hyperlink>
    </w:p>
    <w:p w14:paraId="5630DFAE" w14:textId="77777777" w:rsidR="00FB25FF" w:rsidRPr="0066096A" w:rsidRDefault="00FB25FF" w:rsidP="00FA337F">
      <w:pPr>
        <w:pStyle w:val="TOC1"/>
        <w:spacing w:line="360" w:lineRule="auto"/>
        <w:rPr>
          <w:rFonts w:eastAsiaTheme="minorEastAsia"/>
          <w:b w:val="0"/>
          <w:bCs w:val="0"/>
        </w:rPr>
      </w:pPr>
      <w:hyperlink w:anchor="_Toc65931027" w:history="1">
        <w:r w:rsidRPr="0066096A">
          <w:rPr>
            <w:b w:val="0"/>
          </w:rPr>
          <w:t xml:space="preserve">Gambar 4.1 </w:t>
        </w:r>
        <w:r>
          <w:rPr>
            <w:b w:val="0"/>
            <w:bCs w:val="0"/>
          </w:rPr>
          <w:t>Peta Wilayah Kabupaten</w:t>
        </w:r>
        <w:r w:rsidRPr="0066096A">
          <w:rPr>
            <w:b w:val="0"/>
          </w:rPr>
          <w:t xml:space="preserve"> Tegal</w:t>
        </w:r>
        <w:r w:rsidRPr="0066096A">
          <w:rPr>
            <w:b w:val="0"/>
            <w:webHidden/>
          </w:rPr>
          <w:tab/>
        </w:r>
        <w:r>
          <w:rPr>
            <w:b w:val="0"/>
            <w:bCs w:val="0"/>
            <w:webHidden/>
          </w:rPr>
          <w:t>45</w:t>
        </w:r>
      </w:hyperlink>
    </w:p>
    <w:p w14:paraId="2C01F84B" w14:textId="77777777" w:rsidR="00FB25FF" w:rsidRDefault="00FB25FF" w:rsidP="00FA337F">
      <w:pPr>
        <w:spacing w:line="360" w:lineRule="auto"/>
        <w:jc w:val="center"/>
        <w:rPr>
          <w:rFonts w:ascii="Times New Roman" w:hAnsi="Times New Roman" w:cs="Times New Roman"/>
          <w:b/>
          <w:bCs/>
          <w:sz w:val="24"/>
          <w:szCs w:val="24"/>
        </w:rPr>
      </w:pPr>
    </w:p>
    <w:p w14:paraId="629F262B" w14:textId="77777777" w:rsidR="00FB25FF" w:rsidRDefault="00FB25FF" w:rsidP="00FB25FF">
      <w:pPr>
        <w:rPr>
          <w:rFonts w:ascii="Times New Roman" w:hAnsi="Times New Roman" w:cs="Times New Roman"/>
          <w:b/>
          <w:bCs/>
          <w:sz w:val="24"/>
          <w:szCs w:val="24"/>
        </w:rPr>
      </w:pPr>
    </w:p>
    <w:p w14:paraId="0E88200F" w14:textId="77777777" w:rsidR="00FB25FF" w:rsidRDefault="00FB25FF" w:rsidP="00FB25FF">
      <w:pPr>
        <w:rPr>
          <w:rFonts w:ascii="Times New Roman" w:hAnsi="Times New Roman" w:cs="Times New Roman"/>
          <w:b/>
          <w:bCs/>
          <w:sz w:val="24"/>
          <w:szCs w:val="24"/>
        </w:rPr>
      </w:pPr>
    </w:p>
    <w:p w14:paraId="17428A29" w14:textId="77777777" w:rsidR="00FB25FF" w:rsidRDefault="00FB25FF" w:rsidP="00FB25FF">
      <w:pPr>
        <w:rPr>
          <w:rFonts w:ascii="Times New Roman" w:hAnsi="Times New Roman" w:cs="Times New Roman"/>
          <w:b/>
          <w:bCs/>
          <w:sz w:val="24"/>
          <w:szCs w:val="24"/>
        </w:rPr>
      </w:pPr>
    </w:p>
    <w:p w14:paraId="6EBB0EE6" w14:textId="77777777" w:rsidR="00FB25FF" w:rsidRDefault="00FB25FF" w:rsidP="00FB25FF">
      <w:pPr>
        <w:rPr>
          <w:rFonts w:ascii="Times New Roman" w:hAnsi="Times New Roman" w:cs="Times New Roman"/>
          <w:b/>
          <w:bCs/>
          <w:sz w:val="24"/>
          <w:szCs w:val="24"/>
        </w:rPr>
      </w:pPr>
    </w:p>
    <w:p w14:paraId="4AB924E9" w14:textId="19377CC0" w:rsidR="00FB25FF" w:rsidRDefault="00FB25FF">
      <w:pPr>
        <w:rPr>
          <w:rFonts w:ascii="Times New Roman" w:eastAsia="Times New Roman" w:hAnsi="Times New Roman" w:cs="Times New Roman"/>
          <w:b/>
          <w:sz w:val="24"/>
          <w:szCs w:val="24"/>
        </w:rPr>
      </w:pPr>
    </w:p>
    <w:p w14:paraId="2B2B97A6" w14:textId="2E6D2F83" w:rsidR="00FB25FF" w:rsidRDefault="00FB25FF" w:rsidP="00C21B52">
      <w:pPr>
        <w:spacing w:line="480" w:lineRule="auto"/>
        <w:jc w:val="center"/>
        <w:rPr>
          <w:rFonts w:ascii="Times New Roman" w:eastAsia="Times New Roman" w:hAnsi="Times New Roman" w:cs="Times New Roman"/>
          <w:b/>
          <w:sz w:val="24"/>
          <w:szCs w:val="24"/>
        </w:rPr>
      </w:pPr>
    </w:p>
    <w:p w14:paraId="2DC47D59" w14:textId="77777777" w:rsidR="00FB25FF" w:rsidRDefault="00FB25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bookmarkEnd w:id="0"/>
    <w:p w14:paraId="794EF5AB" w14:textId="56D6CE79" w:rsidR="00FB25FF" w:rsidRPr="006B6C1C" w:rsidRDefault="00FB25FF" w:rsidP="00FB25FF">
      <w:pPr>
        <w:spacing w:line="240" w:lineRule="auto"/>
        <w:jc w:val="both"/>
        <w:rPr>
          <w:rFonts w:ascii="Times New Roman" w:hAnsi="Times New Roman" w:cs="Times New Roman"/>
          <w:sz w:val="24"/>
          <w:szCs w:val="24"/>
        </w:rPr>
        <w:sectPr w:rsidR="00FB25FF" w:rsidRPr="006B6C1C" w:rsidSect="00BE17C7">
          <w:footerReference w:type="first" r:id="rId17"/>
          <w:pgSz w:w="11906" w:h="16838"/>
          <w:pgMar w:top="2268" w:right="1701" w:bottom="1701" w:left="2268" w:header="709" w:footer="709" w:gutter="0"/>
          <w:pgNumType w:fmt="lowerRoman" w:start="11"/>
          <w:cols w:space="720"/>
          <w:titlePg/>
          <w:docGrid w:linePitch="299"/>
        </w:sectPr>
      </w:pPr>
    </w:p>
    <w:p w14:paraId="38475EE3" w14:textId="4ACE44DB" w:rsidR="001A0440" w:rsidRPr="00FB25FF" w:rsidRDefault="00000000" w:rsidP="00C50722">
      <w:pPr>
        <w:pStyle w:val="Heading1"/>
      </w:pPr>
      <w:bookmarkStart w:id="11" w:name="_Toc173786560"/>
      <w:bookmarkStart w:id="12" w:name="_Toc190877101"/>
      <w:r w:rsidRPr="00476196">
        <w:lastRenderedPageBreak/>
        <w:t>BAB I</w:t>
      </w:r>
      <w:r w:rsidRPr="00476196">
        <w:br/>
        <w:t>PENDAHULUAN</w:t>
      </w:r>
      <w:bookmarkEnd w:id="11"/>
      <w:bookmarkEnd w:id="12"/>
    </w:p>
    <w:p w14:paraId="25100D39" w14:textId="77777777" w:rsidR="001A0440" w:rsidRPr="00B26E69" w:rsidRDefault="00000000" w:rsidP="009C425D">
      <w:pPr>
        <w:pStyle w:val="Heading2"/>
      </w:pPr>
      <w:bookmarkStart w:id="13" w:name="_Toc173786561"/>
      <w:bookmarkStart w:id="14" w:name="_Toc190877102"/>
      <w:r w:rsidRPr="00B26E69">
        <w:t>1.1 Latar Belakang</w:t>
      </w:r>
      <w:bookmarkEnd w:id="13"/>
      <w:bookmarkEnd w:id="14"/>
    </w:p>
    <w:p w14:paraId="73D8069D" w14:textId="77777777" w:rsidR="001A0440"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Demokrasi merupakan cara untuk melakukan perubahan kekuasaan politik secara teratur sesuai dengan peraturan dan standar etika yang berlaku secara damai. Sistem politik demokrasi di mana kekuasaan pemerintah diperoleh melalui pemilihan umum sangat ideal karena dilengkapi dengan infrastruktur seperti partai politik, parlemen, hukum yang adil, dan jaminan perlindungan hak sipil/hak asasi manusia (Harmes, 2020:201-232). Sebuah negara yang menerapkan sistem demokrasi menunjukkan bahwa negara tersebut telah mengimplementasikan konsep </w:t>
      </w:r>
      <w:r>
        <w:rPr>
          <w:rFonts w:ascii="Times New Roman" w:eastAsia="Times New Roman" w:hAnsi="Times New Roman" w:cs="Times New Roman"/>
          <w:i/>
          <w:sz w:val="24"/>
          <w:szCs w:val="24"/>
        </w:rPr>
        <w:t>good governance</w:t>
      </w:r>
      <w:r>
        <w:rPr>
          <w:rFonts w:ascii="Times New Roman" w:eastAsia="Times New Roman" w:hAnsi="Times New Roman" w:cs="Times New Roman"/>
          <w:sz w:val="24"/>
          <w:szCs w:val="24"/>
        </w:rPr>
        <w:t xml:space="preserve"> dengan baik. Dalam demokrasi, terdapat keterlibatan masyarakat dalam pengaruh terhadap kebijakan pemerintahan, yang menciptakan penyelenggaraan pemerintahan yang efektif. Salah satu mekanisme untuk menyalurkan demokrasi adalah melalui proses pemilihan umum, termasuk pemilihan kepala desa. (Mulyono, 2020)</w:t>
      </w:r>
    </w:p>
    <w:p w14:paraId="4F9D8941" w14:textId="72301021" w:rsidR="001A0440"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Pemilihan Kepala Desa adalah manifestasi dari proses demokrasi di tingkat desa yang bertujuan untuk menetapkan kepemimpinan desa yang berkualitas. Pemilihan Kepala Desa, atau yang sering disebut Pilkades, adalah proses pemilihan kepala desa secara langsung oleh penduduk desa setempat, berbeda dengan jabatan lurah yang dipegang oleh seorang pegawai negeri sipil. Jabatan kepala desa dapat diisi oleh siapa pun di antara warga biasa. (Averus, 2020)</w:t>
      </w:r>
      <w:r w:rsidR="00127D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Menurut ketentuan yang diatur dalam Undang-undang Nomor 8 Tahun 2012 mengenai Pemilihan Umum, dalam Pasal 1 ayat 1 dijelaskan bahwa pemilihan umum, atau yang sering disebut </w:t>
      </w:r>
      <w:r>
        <w:rPr>
          <w:rFonts w:ascii="Times New Roman" w:eastAsia="Times New Roman" w:hAnsi="Times New Roman" w:cs="Times New Roman"/>
          <w:sz w:val="24"/>
          <w:szCs w:val="24"/>
        </w:rPr>
        <w:lastRenderedPageBreak/>
        <w:t>sebagai pemilu, adalah salah satu mekanisme pelaksanaan kedaulatan rakyat di Indonesia yang dilakukan secara langsung, umum, bebas, rahasia, jujur, dan adil sesuai dengan prinsip Pancasila dan Undang-Undang Dasar Negara Republik Indonesia Tahun 1945. Secara umum, istilah "pemilu" lebih sering mengacu pada pemilihan anggota legislatif dan presiden yang diadakan setiap lima tahun sekali (Junaidi, 2021). Keterlibatan seluruh lapisan masyarakat dalam proses pemilihan umum merupakan salah satu ciri dari pemerintahan yang demokratis. Hal ini juga berlaku dalam penyelenggaraan pemilihan kepala desa yang disingkat sebagai Pilkades. Pilkades, dalam pelaksanaannya, dipilih langsung oleh masyarakat dengan prinsip yang sama seperti Pilpres dan Pilkada, yakni secara langsung, umum, bebas, rahasia, jujur, dan adil. Meskipun demikian, Pilkades tidak termasuk dalam kerangka hukum pemilu yang diatur dalam Undang-undang Nomor 8 Tahun 2012 mengenai Pemilihan Umum. (Bunadi, 2020)</w:t>
      </w:r>
    </w:p>
    <w:p w14:paraId="69A75149" w14:textId="77777777" w:rsidR="001A0440"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Pilkades merupakan wadah untuk menyalurkan hak politik sekaligus pelaksanaan kedaulatan rakyat yang mencerminkan nilai demokrasi pada tingkat desa. Pilkades bukan hanya menjadi penanda partisipasi masyarakat desa dalam pemilihan kepala desa, tetapi juga menjadi instrumen bagi pemerintah sebagai penyelenggara negara untuk mengawasi dan mengontrol jalannya partisipasi masyarakat, sehingga keputusan politik yang dihasilkan memperoleh legitimasi yang sah menurut hukum. Keputusan dalam pemungutan suara merupakan inti dari masyarakat demokratis, karena keputusan tersebut membentuk komposisi pemerintahan dan menentukan kebijakan yang mengatur kehidupan. Suara pilihan </w:t>
      </w:r>
      <w:r>
        <w:rPr>
          <w:rFonts w:ascii="Times New Roman" w:eastAsia="Times New Roman" w:hAnsi="Times New Roman" w:cs="Times New Roman"/>
          <w:sz w:val="24"/>
          <w:szCs w:val="24"/>
        </w:rPr>
        <w:lastRenderedPageBreak/>
        <w:t>yang diambil individu di kotak suara dipengaruhi oleh berbagai faktor yang mempengaruhi proses pengambilan keputusan mereka.</w:t>
      </w:r>
    </w:p>
    <w:p w14:paraId="52E65315" w14:textId="0CA4B713" w:rsidR="001A0440"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Perilaku seseorang yang memilih </w:t>
      </w:r>
      <w:r w:rsidRPr="00FA782E">
        <w:rPr>
          <w:rFonts w:ascii="Times New Roman" w:eastAsia="Times New Roman" w:hAnsi="Times New Roman" w:cs="Times New Roman"/>
          <w:sz w:val="24"/>
          <w:szCs w:val="24"/>
        </w:rPr>
        <w:t>dipengaruhi</w:t>
      </w:r>
      <w:r>
        <w:rPr>
          <w:rFonts w:ascii="Times New Roman" w:eastAsia="Times New Roman" w:hAnsi="Times New Roman" w:cs="Times New Roman"/>
          <w:sz w:val="24"/>
          <w:szCs w:val="24"/>
        </w:rPr>
        <w:t xml:space="preserve"> oleh beberapa faktor diantaranya seperti afiliasi partai, karakteristik kandidat, posisi kebijakan, faktor sosial ekonomi, dan dampak media (Abramowitz, 2010; Guess et al. 2019; Pennycook and Rand, 2019; Kulachai &amp; Homyamyen, 2023). Hal ini sangatlah penting untuk mendorong partisipasi masyarakat yang terinformasi, meningkatkan integritas pemilu, dan memastikan cita-cita demokrasi dalam hal keterwakilan, akuntabilitas, dan keterlibatan masyarakat. Perilaku memilih pemimpin harus dilakukan oleh setiap orang agar sesuai dengan sila pancasila ke empat yang berbunyi kerakyatan yang dipimpin oleh hikmat kebijaksanaan dalam permusyawaratan/perwakilan.</w:t>
      </w:r>
    </w:p>
    <w:p w14:paraId="690E263E" w14:textId="3506617F" w:rsidR="001A0440"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Badan Permusyawaratan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adalah kemitraan Kepala Desa dalam menjalankan tugas dan wewenangnya. Anggota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adalah perwakilan dari penduduk Desa berdasarkan representasi wilayah, yang dipilih secara demokratis.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merupakan sebuah lembaga demokratis yang diharapkan mampu mengakar dan mewujudkan nilai-nilai demokrasi yang telah hidup dalam masyarakat Desa. Pengisian anggota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dapat dilakukan melalui pemilihan langsung atau melalui musyawarah perwakilan, sesuai dengan kebutuhan dan kesepakatan masyarakat di Desa masing-masing. Masa keanggotaan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berlangsung selama 6 (enam) tahun sejak tanggal pengucapan sumpah/janji. Anggota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dapat dipilih untuk masa keanggotaan paling banyak 3 (tiga) kali secara berturut-turut atau tidak berturut-turut.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merupakan perubahan nama dari Badan Perwakilan Desa yang telah ada </w:t>
      </w:r>
      <w:r>
        <w:rPr>
          <w:rFonts w:ascii="Times New Roman" w:eastAsia="Times New Roman" w:hAnsi="Times New Roman" w:cs="Times New Roman"/>
          <w:sz w:val="24"/>
          <w:szCs w:val="24"/>
        </w:rPr>
        <w:lastRenderedPageBreak/>
        <w:t>sebelumnya, berdasarkan pada kondisi faktual bahwa budaya politik lokal bergantung pada prinsip "musyawarah untuk mufakat" (Sofyan, 2020).</w:t>
      </w:r>
    </w:p>
    <w:p w14:paraId="5EDDFBA7" w14:textId="11A2BB93" w:rsidR="001A0440"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Badan Permusyawaratan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dalam menjalankan tugas-tugas pemerintahan desa yang demokratis, termasuk dalam proses pemilihan kepala desa, merupakan hal yang penting. Undang-Undang Nomor 6 Tahun 2014 tentang Desa (UU Desa) menegaskan bahwa Desa adalah kesatuan hukum yang memiliki kewenangan untuk mengatur urusan pemerintahan dan kepentingan masyarakat setempat, berdasarkan prakarsa masyarakat, hak asal usul, dan/atau hak tradisional yang diakui dalam sistem pemerintahan Negara Kesatuan Republik Indonesia (Fauziah, 2020). Dalam aturan hukum tersebut, Kepala Desa memegang peran penting dalam melaksanakan tugas-tugas pemerintahan desa dan merupakan wakil dari pemerintah desa, yang bertanggung jawab atas rumah tangganya serta melaksanakan tugas dari Pemerintah dan Pemerintah Daerah.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yang merupakan lembaga yang mewakili penduduk desa dalam fungsi pemerintahan, dipilih secara demokratis untuk mewakili berbagai wilayah desa (Neonbeni, 2022). Undang-undang Desa juga mengatur tentang pembentukan panitia pemilihan kepala desa yang bertugas melakukan penjaringan dan penyaringan bakal calon kepala desa, melakukan pemungutan suara, menetapkan calon kepala desa terpilih, dan melaporkan proses pemilihan kepala desa. Pengaturan mengenai pemilihan kepala desa dalam Undang-undang Desa merupakan hal yang baru, sehingga memerlukan penyesuaian dengan kondisi dan tatanan masyarakat desa itu sendiri (Burhan, 2024). </w:t>
      </w:r>
    </w:p>
    <w:p w14:paraId="050C1B6D" w14:textId="2D15F631" w:rsidR="001A0440"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Dalam Peraturan Menteri Dalam Negeri No 110 Tahun 2016,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memiliki tugas pokok dan fungsi (tupoksi) yang terdiri dari beberapa hal. Untuk tugas pokok yang dijalankan oleh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terdiri dari:(</w:t>
      </w:r>
      <w:r>
        <w:rPr>
          <w:rFonts w:ascii="Times New Roman" w:eastAsia="Times New Roman" w:hAnsi="Times New Roman" w:cs="Times New Roman"/>
          <w:i/>
          <w:sz w:val="24"/>
          <w:szCs w:val="24"/>
        </w:rPr>
        <w:t xml:space="preserve">Tugas Pokok Dan Fungsi </w:t>
      </w:r>
      <w:r w:rsidR="004874BF">
        <w:rPr>
          <w:rFonts w:ascii="Times New Roman" w:eastAsia="Times New Roman" w:hAnsi="Times New Roman" w:cs="Times New Roman"/>
          <w:i/>
          <w:sz w:val="24"/>
          <w:szCs w:val="24"/>
        </w:rPr>
        <w:t>BPD</w:t>
      </w:r>
      <w:r>
        <w:rPr>
          <w:rFonts w:ascii="Times New Roman" w:eastAsia="Times New Roman" w:hAnsi="Times New Roman" w:cs="Times New Roman"/>
          <w:sz w:val="24"/>
          <w:szCs w:val="24"/>
        </w:rPr>
        <w:t xml:space="preserve">, 2021) </w:t>
      </w:r>
    </w:p>
    <w:p w14:paraId="3C84CB56" w14:textId="77777777" w:rsidR="001A0440" w:rsidRDefault="00000000">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Menggali aspirasi masyarakat;</w:t>
      </w:r>
    </w:p>
    <w:p w14:paraId="4D79788F" w14:textId="77777777" w:rsidR="001A0440" w:rsidRDefault="00000000">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Menampung aspirasi masyarakat;</w:t>
      </w:r>
    </w:p>
    <w:p w14:paraId="4812E961" w14:textId="77777777" w:rsidR="001A0440" w:rsidRDefault="00000000">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Mengelola aspirasi masyarakat;</w:t>
      </w:r>
    </w:p>
    <w:p w14:paraId="18900981" w14:textId="77777777" w:rsidR="001A0440" w:rsidRDefault="00000000">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Menyalurkan aspirasi;</w:t>
      </w:r>
    </w:p>
    <w:p w14:paraId="68C9567A" w14:textId="13C6447C"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Menyelenggarakan musyawarah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w:t>
      </w:r>
    </w:p>
    <w:p w14:paraId="0F078481" w14:textId="3EFC9F34"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Menyelenggarakan musyawarah Desa;</w:t>
      </w:r>
    </w:p>
    <w:p w14:paraId="2E72F7D8" w14:textId="1843880A"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Membentuk panitia Pemilihan Kepala Desa (Pilkades);</w:t>
      </w:r>
    </w:p>
    <w:p w14:paraId="0B9AEF0A" w14:textId="6E1931BC"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Menyelenggarakan musyawarah Desa khusus untuk pemilihan Kepala Desa antarwaktu;</w:t>
      </w:r>
    </w:p>
    <w:p w14:paraId="51D116BE" w14:textId="2CA616DF"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Membahas dan menyepakati rancangan Peraturan Desa (Perdes) bersama Kepala Desa;</w:t>
      </w:r>
    </w:p>
    <w:p w14:paraId="5D625522" w14:textId="704C1045"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pengawasan   terhadap   kinerja   Kepala Desa;</w:t>
      </w:r>
    </w:p>
    <w:p w14:paraId="2068D896" w14:textId="2A35B425" w:rsidR="001A0440" w:rsidRDefault="002D6806">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evaluasi laporan keterangan penyelenggaraan Pemerintahan Desa;</w:t>
      </w:r>
    </w:p>
    <w:p w14:paraId="7149C729" w14:textId="41F7FF26" w:rsidR="001A0440" w:rsidRDefault="00000000">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D6806">
        <w:rPr>
          <w:rFonts w:ascii="Times New Roman" w:eastAsia="Times New Roman" w:hAnsi="Times New Roman" w:cs="Times New Roman"/>
          <w:color w:val="000000"/>
          <w:sz w:val="24"/>
          <w:szCs w:val="24"/>
        </w:rPr>
        <w:t xml:space="preserve">Menciptakan  </w:t>
      </w:r>
      <w:r>
        <w:rPr>
          <w:rFonts w:ascii="Times New Roman" w:eastAsia="Times New Roman" w:hAnsi="Times New Roman" w:cs="Times New Roman"/>
          <w:color w:val="000000"/>
          <w:sz w:val="24"/>
          <w:szCs w:val="24"/>
        </w:rPr>
        <w:t xml:space="preserve">hubungan  kerja  yang  harmonis  dengan Pemerintah Desa dan lembaga Desa lainnya; dan </w:t>
      </w:r>
    </w:p>
    <w:p w14:paraId="366A537A" w14:textId="53257CA4" w:rsidR="001A0440" w:rsidRDefault="00000000">
      <w:pPr>
        <w:numPr>
          <w:ilvl w:val="0"/>
          <w:numId w:val="17"/>
        </w:numPr>
        <w:pBdr>
          <w:top w:val="nil"/>
          <w:left w:val="nil"/>
          <w:bottom w:val="nil"/>
          <w:right w:val="nil"/>
          <w:between w:val="nil"/>
        </w:pBdr>
        <w:spacing w:after="0" w:line="48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D6806">
        <w:rPr>
          <w:rFonts w:ascii="Times New Roman" w:eastAsia="Times New Roman" w:hAnsi="Times New Roman" w:cs="Times New Roman"/>
          <w:color w:val="000000"/>
          <w:sz w:val="24"/>
          <w:szCs w:val="24"/>
        </w:rPr>
        <w:t xml:space="preserve">Melaksanakan </w:t>
      </w:r>
      <w:r>
        <w:rPr>
          <w:rFonts w:ascii="Times New Roman" w:eastAsia="Times New Roman" w:hAnsi="Times New Roman" w:cs="Times New Roman"/>
          <w:color w:val="000000"/>
          <w:sz w:val="24"/>
          <w:szCs w:val="24"/>
        </w:rPr>
        <w:t>tugas lain yang diatur dalam ketentuan peraturan perundang-undangan.</w:t>
      </w:r>
    </w:p>
    <w:p w14:paraId="2811323C" w14:textId="27AD07F2" w:rsidR="001A0440" w:rsidRDefault="004874BF" w:rsidP="002D680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BPD juga memiliki fungsi yakni memba</w:t>
      </w:r>
      <w:r w:rsidR="000042C9">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dan menyepakati rancangan peraturan Desa bersama dengan Kepala Desa, menampung dan menyalurkan </w:t>
      </w:r>
      <w:r>
        <w:rPr>
          <w:rFonts w:ascii="Times New Roman" w:eastAsia="Times New Roman" w:hAnsi="Times New Roman" w:cs="Times New Roman"/>
          <w:sz w:val="24"/>
          <w:szCs w:val="24"/>
        </w:rPr>
        <w:lastRenderedPageBreak/>
        <w:t>aspirasi masyarakat desa, dan melakukan pengawasan kinerja kepala desa.(</w:t>
      </w:r>
      <w:r>
        <w:rPr>
          <w:rFonts w:ascii="Times New Roman" w:eastAsia="Times New Roman" w:hAnsi="Times New Roman" w:cs="Times New Roman"/>
          <w:i/>
          <w:sz w:val="24"/>
          <w:szCs w:val="24"/>
        </w:rPr>
        <w:t>Tugas Pokok Dan Fungsi BPD</w:t>
      </w:r>
      <w:r>
        <w:rPr>
          <w:rFonts w:ascii="Times New Roman" w:eastAsia="Times New Roman" w:hAnsi="Times New Roman" w:cs="Times New Roman"/>
          <w:sz w:val="24"/>
          <w:szCs w:val="24"/>
        </w:rPr>
        <w:t>, 2021)</w:t>
      </w:r>
    </w:p>
    <w:p w14:paraId="36C0E324" w14:textId="710136EA" w:rsidR="001A0440" w:rsidRDefault="004874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BPD selain memiliki tupoksi juga memiliki peranan yang cukup penting. Peran Badan Permusyawaratan Desa (BPD) dalam menjalankan tugas penyelenggaraan pemerintahan desa yang demokratis, terutama terkait proses pemilihan Kepala Desa, sangat penting. Salah satu tugasnya adalah terlibat dalam pembentukan panitia pemilihan Kepala Desa sesuai dengan ketentuan yang diatur dalam Pasal 36 Peraturan Bupati Tegal Nomor 24 Tahun 2018 Tentang Badan Pemusyawaratan Desa. Peran BPD dalam proses ini mencakup pembentukan panitia, seleksi calon Kepala Desa, serta pengawasan dalam pelaksanaan pemilihan Kepala Desa.</w:t>
      </w:r>
    </w:p>
    <w:p w14:paraId="20D6B086" w14:textId="40E9E428" w:rsidR="001A0440" w:rsidRDefault="007D340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Peraturan Pemerintah </w:t>
      </w:r>
      <w:r w:rsidRPr="00FA782E">
        <w:rPr>
          <w:rFonts w:ascii="Times New Roman" w:eastAsia="Times New Roman" w:hAnsi="Times New Roman" w:cs="Times New Roman"/>
          <w:sz w:val="24"/>
          <w:szCs w:val="24"/>
        </w:rPr>
        <w:t>Nomor 43</w:t>
      </w:r>
      <w:r w:rsidR="00DC4E32" w:rsidRPr="00FA782E">
        <w:rPr>
          <w:rFonts w:ascii="Times New Roman" w:eastAsia="Times New Roman" w:hAnsi="Times New Roman" w:cs="Times New Roman"/>
          <w:sz w:val="24"/>
          <w:szCs w:val="24"/>
        </w:rPr>
        <w:t xml:space="preserve"> </w:t>
      </w:r>
      <w:r w:rsidRPr="00FA782E">
        <w:rPr>
          <w:rFonts w:ascii="Times New Roman" w:eastAsia="Times New Roman" w:hAnsi="Times New Roman" w:cs="Times New Roman"/>
          <w:sz w:val="24"/>
          <w:szCs w:val="24"/>
        </w:rPr>
        <w:t xml:space="preserve">pasal 40 </w:t>
      </w:r>
      <w:r w:rsidR="00B72137" w:rsidRPr="00FA782E">
        <w:rPr>
          <w:rFonts w:ascii="Times New Roman" w:eastAsia="Times New Roman" w:hAnsi="Times New Roman" w:cs="Times New Roman"/>
          <w:sz w:val="24"/>
          <w:szCs w:val="24"/>
        </w:rPr>
        <w:t xml:space="preserve">Tahun 2014 </w:t>
      </w:r>
      <w:r>
        <w:rPr>
          <w:rFonts w:ascii="Times New Roman" w:eastAsia="Times New Roman" w:hAnsi="Times New Roman" w:cs="Times New Roman"/>
          <w:sz w:val="24"/>
          <w:szCs w:val="24"/>
        </w:rPr>
        <w:t>tentang Tanggung jawab serta kewenangan Badan Permusyawaratan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secara umum, dalam pelaksanaan pemilihan kepala desa dapat sebagai berikut (Lahmuddin, 2022):</w:t>
      </w:r>
    </w:p>
    <w:p w14:paraId="673ED35A" w14:textId="62128217" w:rsidR="001A0440" w:rsidRDefault="00000000">
      <w:pPr>
        <w:numPr>
          <w:ilvl w:val="2"/>
          <w:numId w:val="8"/>
        </w:numPr>
        <w:pBdr>
          <w:top w:val="nil"/>
          <w:left w:val="nil"/>
          <w:bottom w:val="nil"/>
          <w:right w:val="nil"/>
          <w:between w:val="nil"/>
        </w:pBdr>
        <w:spacing w:after="0" w:line="480" w:lineRule="auto"/>
        <w:ind w:left="360" w:hanging="2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Tanggung Jawab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Pelaksanaan Pilkades:</w:t>
      </w:r>
    </w:p>
    <w:p w14:paraId="703F1941" w14:textId="0484D56F" w:rsidR="001A0440" w:rsidRDefault="00000000">
      <w:pPr>
        <w:numPr>
          <w:ilvl w:val="3"/>
          <w:numId w:val="8"/>
        </w:numPr>
        <w:pBdr>
          <w:top w:val="nil"/>
          <w:left w:val="nil"/>
          <w:bottom w:val="nil"/>
          <w:right w:val="nil"/>
          <w:between w:val="nil"/>
        </w:pBdr>
        <w:spacing w:after="0" w:line="48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Enam bulan sebelum masa jabatan Kepala Desa berakhir,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memberikan pemberitahuan tertulis kepada Kepala Desa tentang berakhirnya masa jabatan serta meminta Kepala Desa untuk segera menyusun Laporan Penyelenggaraan Pemerintahan Desa (LPPDes).</w:t>
      </w:r>
    </w:p>
    <w:p w14:paraId="3FB8D297" w14:textId="6C1AF627" w:rsidR="001A0440" w:rsidRDefault="00000000">
      <w:pPr>
        <w:numPr>
          <w:ilvl w:val="3"/>
          <w:numId w:val="8"/>
        </w:numPr>
        <w:pBdr>
          <w:top w:val="nil"/>
          <w:left w:val="nil"/>
          <w:bottom w:val="nil"/>
          <w:right w:val="nil"/>
          <w:between w:val="nil"/>
        </w:pBdr>
        <w:spacing w:after="0" w:line="48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Sepuluh hari setelah pemberitahuan terakhir masa jabatan Kades,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menyelenggarakan rapat persiapan dengan melibatkan pemerintah desa, </w:t>
      </w:r>
      <w:r>
        <w:rPr>
          <w:rFonts w:ascii="Times New Roman" w:eastAsia="Times New Roman" w:hAnsi="Times New Roman" w:cs="Times New Roman"/>
          <w:color w:val="000000"/>
          <w:sz w:val="24"/>
          <w:szCs w:val="24"/>
        </w:rPr>
        <w:lastRenderedPageBreak/>
        <w:t xml:space="preserve">lembaga kemasyarakatan desa, dan tokoh masyarakat desa untuk membentuk panitia pemilihan, merumuskan tugas, serta kewenangan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pemilihan kepala desa.</w:t>
      </w:r>
    </w:p>
    <w:p w14:paraId="3073CDFD" w14:textId="101D28A4" w:rsidR="001A0440" w:rsidRDefault="00000000">
      <w:pPr>
        <w:numPr>
          <w:ilvl w:val="3"/>
          <w:numId w:val="8"/>
        </w:numPr>
        <w:pBdr>
          <w:top w:val="nil"/>
          <w:left w:val="nil"/>
          <w:bottom w:val="nil"/>
          <w:right w:val="nil"/>
          <w:between w:val="nil"/>
        </w:pBdr>
        <w:spacing w:after="0" w:line="48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Panitia pemilihan yang dibentuk oleh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terdiri dari unsur perangkat desa, unsur lembaga kemasyarakatan desa, dan tokoh masyarakat di luar Badan Permusyawaratan Desa.</w:t>
      </w:r>
    </w:p>
    <w:p w14:paraId="65B2224C" w14:textId="2A9837B4" w:rsidR="001A0440" w:rsidRDefault="00000000">
      <w:pPr>
        <w:numPr>
          <w:ilvl w:val="3"/>
          <w:numId w:val="8"/>
        </w:numPr>
        <w:pBdr>
          <w:top w:val="nil"/>
          <w:left w:val="nil"/>
          <w:bottom w:val="nil"/>
          <w:right w:val="nil"/>
          <w:between w:val="nil"/>
        </w:pBdr>
        <w:spacing w:after="0" w:line="48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Ketua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memimpin musyawarah desa untuk menyusun Panitia Pemilihan Kepala Desa dan menetapkannya melalui Keputusan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w:t>
      </w:r>
    </w:p>
    <w:p w14:paraId="7DDAB112" w14:textId="3D119E33" w:rsidR="001A0440" w:rsidRDefault="00000000">
      <w:pPr>
        <w:numPr>
          <w:ilvl w:val="3"/>
          <w:numId w:val="8"/>
        </w:numPr>
        <w:pBdr>
          <w:top w:val="nil"/>
          <w:left w:val="nil"/>
          <w:bottom w:val="nil"/>
          <w:right w:val="nil"/>
          <w:between w:val="nil"/>
        </w:pBdr>
        <w:spacing w:after="0" w:line="48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penetapan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disampaikan secara tertulis kepada Bupati melalui Camat.</w:t>
      </w:r>
    </w:p>
    <w:p w14:paraId="49C7FC38" w14:textId="30CD09F9" w:rsidR="001A0440" w:rsidRDefault="00000000">
      <w:pPr>
        <w:numPr>
          <w:ilvl w:val="3"/>
          <w:numId w:val="8"/>
        </w:numPr>
        <w:pBdr>
          <w:top w:val="nil"/>
          <w:left w:val="nil"/>
          <w:bottom w:val="nil"/>
          <w:right w:val="nil"/>
          <w:between w:val="nil"/>
        </w:pBdr>
        <w:spacing w:after="0" w:line="48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menjalankan tugas, anggota panitia pemilihan kepala desa dilantik dan mengucapkan sumpah di hadapan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paling lambat tiga hari setelah ditetapkan dalam rapat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w:t>
      </w:r>
    </w:p>
    <w:p w14:paraId="1823D3C7" w14:textId="537407B5" w:rsidR="001A0440" w:rsidRDefault="00000000">
      <w:pPr>
        <w:numPr>
          <w:ilvl w:val="2"/>
          <w:numId w:val="8"/>
        </w:numPr>
        <w:pBdr>
          <w:top w:val="nil"/>
          <w:left w:val="nil"/>
          <w:bottom w:val="nil"/>
          <w:right w:val="nil"/>
          <w:between w:val="nil"/>
        </w:pBdr>
        <w:spacing w:after="0" w:line="480" w:lineRule="auto"/>
        <w:ind w:left="360" w:hanging="2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Kewenangan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Pelaksanaan Pilkades:</w:t>
      </w:r>
    </w:p>
    <w:p w14:paraId="31802E32" w14:textId="506AA6D0" w:rsidR="001A0440" w:rsidRDefault="00000000">
      <w:pPr>
        <w:pBdr>
          <w:top w:val="nil"/>
          <w:left w:val="nil"/>
          <w:bottom w:val="nil"/>
          <w:right w:val="nil"/>
          <w:between w:val="nil"/>
        </w:pBdr>
        <w:spacing w:after="0" w:line="480" w:lineRule="auto"/>
        <w:ind w:left="36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menjalankan tugasnya, setiap anggota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memiliki kewenangan sebagai berikut (Rusdia, 2020):</w:t>
      </w:r>
    </w:p>
    <w:p w14:paraId="1D78F0C9" w14:textId="77777777" w:rsidR="001A0440" w:rsidRDefault="00000000">
      <w:pPr>
        <w:numPr>
          <w:ilvl w:val="3"/>
          <w:numId w:val="8"/>
        </w:numPr>
        <w:pBdr>
          <w:top w:val="nil"/>
          <w:left w:val="nil"/>
          <w:bottom w:val="nil"/>
          <w:right w:val="nil"/>
          <w:between w:val="nil"/>
        </w:pBdr>
        <w:spacing w:after="0" w:line="480" w:lineRule="auto"/>
        <w:ind w:left="63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Mengadakan rapat kerja dengan Pemerintah Desa dan Panitia Pemilihan untuk membahas atau meminta penjelasan mengenai rencana anggaran biaya pemilihan Kepala Desa sebelum memberikan persetujuan dan memantau proses pelaksanaan pemilihan Kepala Desa sesuai tahapannya.</w:t>
      </w:r>
    </w:p>
    <w:p w14:paraId="43BA0079" w14:textId="77777777" w:rsidR="001A0440" w:rsidRDefault="00000000">
      <w:pPr>
        <w:numPr>
          <w:ilvl w:val="3"/>
          <w:numId w:val="8"/>
        </w:numPr>
        <w:pBdr>
          <w:top w:val="nil"/>
          <w:left w:val="nil"/>
          <w:bottom w:val="nil"/>
          <w:right w:val="nil"/>
          <w:between w:val="nil"/>
        </w:pBdr>
        <w:spacing w:after="0" w:line="480" w:lineRule="auto"/>
        <w:ind w:left="63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Mengawasi penggunaan anggaran biaya pemilihan Kepala Desa.</w:t>
      </w:r>
    </w:p>
    <w:p w14:paraId="51B0F74D" w14:textId="73C49E53" w:rsidR="001A0440" w:rsidRDefault="00000000">
      <w:pPr>
        <w:numPr>
          <w:ilvl w:val="3"/>
          <w:numId w:val="8"/>
        </w:numPr>
        <w:pBdr>
          <w:top w:val="nil"/>
          <w:left w:val="nil"/>
          <w:bottom w:val="nil"/>
          <w:right w:val="nil"/>
          <w:between w:val="nil"/>
        </w:pBdr>
        <w:spacing w:line="480" w:lineRule="auto"/>
        <w:ind w:left="63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Apabila ditemukan kelambanan atau penyimpangan dalam pelaksanaan tugas Panitia Pemilihan,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dapat memberikan masukan atau peringatan yang disampaikan dalam rapat kerja antara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dan Panitia Pemilihan.</w:t>
      </w:r>
    </w:p>
    <w:p w14:paraId="0D0C1A8B" w14:textId="26FEB543" w:rsidR="001A0440" w:rsidRDefault="00000000">
      <w:pPr>
        <w:spacing w:after="0" w:line="480" w:lineRule="auto"/>
        <w:ind w:left="9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menjalankan tugas dan kewenangannya, setiap anggota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memiliki kewajiban sebagai berikut (Vica, 2022):</w:t>
      </w:r>
    </w:p>
    <w:p w14:paraId="24630A9C" w14:textId="77777777" w:rsidR="001A0440" w:rsidRDefault="00000000">
      <w:pPr>
        <w:numPr>
          <w:ilvl w:val="3"/>
          <w:numId w:val="11"/>
        </w:numPr>
        <w:pBdr>
          <w:top w:val="nil"/>
          <w:left w:val="nil"/>
          <w:bottom w:val="nil"/>
          <w:right w:val="nil"/>
          <w:between w:val="nil"/>
        </w:pBdr>
        <w:spacing w:after="0" w:line="480" w:lineRule="auto"/>
        <w:ind w:left="36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Mengadakan rapat kerja dengan Pemerintah Desa dan Panitia Pemilihan untuk membahas atau meminta penjelasan mengenai rencana anggaran biaya pemilihan Kepala Desa sebelum memberikan persetujuan dan memantau proses pelaksanaan pemilihan Kepala Desa sesuai tahapannya.</w:t>
      </w:r>
    </w:p>
    <w:p w14:paraId="069ABA6C" w14:textId="77777777" w:rsidR="001A0440" w:rsidRDefault="00000000">
      <w:pPr>
        <w:numPr>
          <w:ilvl w:val="3"/>
          <w:numId w:val="11"/>
        </w:numPr>
        <w:pBdr>
          <w:top w:val="nil"/>
          <w:left w:val="nil"/>
          <w:bottom w:val="nil"/>
          <w:right w:val="nil"/>
          <w:between w:val="nil"/>
        </w:pBdr>
        <w:spacing w:after="0" w:line="480" w:lineRule="auto"/>
        <w:ind w:left="36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Memahami segala peraturan perundang-undangan yang berlaku dalam pelaksanaan pemilihan Kepala Desa.</w:t>
      </w:r>
    </w:p>
    <w:p w14:paraId="78EE7A1A" w14:textId="77777777" w:rsidR="001A0440" w:rsidRDefault="00000000">
      <w:pPr>
        <w:numPr>
          <w:ilvl w:val="3"/>
          <w:numId w:val="11"/>
        </w:numPr>
        <w:pBdr>
          <w:top w:val="nil"/>
          <w:left w:val="nil"/>
          <w:bottom w:val="nil"/>
          <w:right w:val="nil"/>
          <w:between w:val="nil"/>
        </w:pBdr>
        <w:spacing w:after="0" w:line="480" w:lineRule="auto"/>
        <w:ind w:left="36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Menunjukkan sikap dan tindakan yang sopan, obyektif, serta tidak memihak.</w:t>
      </w:r>
    </w:p>
    <w:p w14:paraId="6FCF327A" w14:textId="77777777" w:rsidR="001A0440" w:rsidRDefault="00000000">
      <w:pPr>
        <w:numPr>
          <w:ilvl w:val="3"/>
          <w:numId w:val="11"/>
        </w:numPr>
        <w:pBdr>
          <w:top w:val="nil"/>
          <w:left w:val="nil"/>
          <w:bottom w:val="nil"/>
          <w:right w:val="nil"/>
          <w:between w:val="nil"/>
        </w:pBdr>
        <w:spacing w:line="480" w:lineRule="auto"/>
        <w:ind w:left="36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Menempatkan kepentingan tugas di atas kepentingan pribadi, keluarga, atau kelompok.</w:t>
      </w:r>
    </w:p>
    <w:p w14:paraId="1AD9201D" w14:textId="05D07D68" w:rsidR="002D6806" w:rsidRDefault="00000000" w:rsidP="002D6806">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Berkaitan dengan peran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Desa Trayeman merupakan salah satu desa yang juga terdapat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Desa Trayeman merupakan bagian dari Kecamatan Slawi dengan luas wilayah 93.00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dan populasi mencapai 5.622 dimana wilayah ini merupakan daerah perindustrian atau jasa yang cukup luas. Banyaknya masyarakat dan luasnya daerah sangat mempengaruhi kelancaran keberjalanan pemilihan kepala desa. Perlu pengawasan yang maksimal agar keberjalanan pemilihan berjalan dengan baik, khususnya pemilihan kepala desa di Desa Trayeman. Untuk menjaga ketertiban pemilihan kepala desa maka diperlukan peran Badan Permusyawatan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w:t>
      </w:r>
    </w:p>
    <w:p w14:paraId="40457304" w14:textId="70A50FCC" w:rsidR="00AA370D" w:rsidRPr="00AA370D" w:rsidRDefault="00AA370D" w:rsidP="002D6806">
      <w:pPr>
        <w:spacing w:line="480" w:lineRule="auto"/>
        <w:ind w:firstLine="720"/>
        <w:jc w:val="both"/>
        <w:rPr>
          <w:rFonts w:ascii="Times New Roman" w:eastAsia="Times New Roman" w:hAnsi="Times New Roman" w:cs="Times New Roman"/>
          <w:sz w:val="24"/>
          <w:szCs w:val="24"/>
        </w:rPr>
      </w:pPr>
      <w:r w:rsidRPr="00AA370D">
        <w:rPr>
          <w:rFonts w:ascii="Times New Roman" w:eastAsia="Times New Roman" w:hAnsi="Times New Roman" w:cs="Times New Roman"/>
          <w:sz w:val="24"/>
          <w:szCs w:val="24"/>
        </w:rPr>
        <w:lastRenderedPageBreak/>
        <w:t xml:space="preserve">Pemilihan Kepala Desa (Pilkades) di Desa Trayeman adalah proses demokratis untuk memilih pemimpin desa yang dilakukan secara serentak di berbagai desa di </w:t>
      </w:r>
      <w:r w:rsidR="00333A08">
        <w:rPr>
          <w:rFonts w:ascii="Times New Roman" w:eastAsia="Times New Roman" w:hAnsi="Times New Roman" w:cs="Times New Roman"/>
          <w:sz w:val="24"/>
          <w:szCs w:val="24"/>
        </w:rPr>
        <w:t>K</w:t>
      </w:r>
      <w:r w:rsidRPr="00AA370D">
        <w:rPr>
          <w:rFonts w:ascii="Times New Roman" w:eastAsia="Times New Roman" w:hAnsi="Times New Roman" w:cs="Times New Roman"/>
          <w:sz w:val="24"/>
          <w:szCs w:val="24"/>
        </w:rPr>
        <w:t xml:space="preserve">ab </w:t>
      </w:r>
      <w:r w:rsidR="00333A08">
        <w:rPr>
          <w:rFonts w:ascii="Times New Roman" w:eastAsia="Times New Roman" w:hAnsi="Times New Roman" w:cs="Times New Roman"/>
          <w:sz w:val="24"/>
          <w:szCs w:val="24"/>
        </w:rPr>
        <w:t>T</w:t>
      </w:r>
      <w:r w:rsidRPr="00AA370D">
        <w:rPr>
          <w:rFonts w:ascii="Times New Roman" w:eastAsia="Times New Roman" w:hAnsi="Times New Roman" w:cs="Times New Roman"/>
          <w:sz w:val="24"/>
          <w:szCs w:val="24"/>
        </w:rPr>
        <w:t>egal . Berikut adalah uraian tentang pelaksanaan Pilkades di Desa Trayeman:</w:t>
      </w:r>
    </w:p>
    <w:p w14:paraId="5211C18E" w14:textId="77777777" w:rsidR="00AA370D" w:rsidRDefault="00AA370D">
      <w:pPr>
        <w:pStyle w:val="ListParagraph"/>
        <w:numPr>
          <w:ilvl w:val="0"/>
          <w:numId w:val="27"/>
        </w:numPr>
        <w:spacing w:line="480" w:lineRule="auto"/>
        <w:ind w:left="426"/>
        <w:rPr>
          <w:rFonts w:ascii="Times New Roman" w:eastAsia="Times New Roman" w:hAnsi="Times New Roman" w:cs="Times New Roman"/>
          <w:sz w:val="24"/>
          <w:szCs w:val="24"/>
        </w:rPr>
      </w:pPr>
      <w:r w:rsidRPr="00AA370D">
        <w:rPr>
          <w:rFonts w:ascii="Times New Roman" w:eastAsia="Times New Roman" w:hAnsi="Times New Roman" w:cs="Times New Roman"/>
          <w:sz w:val="24"/>
          <w:szCs w:val="24"/>
        </w:rPr>
        <w:t>Persiapan</w:t>
      </w:r>
    </w:p>
    <w:p w14:paraId="7FF2B1AC" w14:textId="66C9C42C" w:rsidR="002D6806" w:rsidRDefault="00AA370D">
      <w:pPr>
        <w:pStyle w:val="ListParagraph"/>
        <w:numPr>
          <w:ilvl w:val="0"/>
          <w:numId w:val="28"/>
        </w:numPr>
        <w:spacing w:line="480" w:lineRule="auto"/>
        <w:ind w:left="709"/>
        <w:jc w:val="both"/>
        <w:rPr>
          <w:rFonts w:ascii="Times New Roman" w:eastAsia="Times New Roman" w:hAnsi="Times New Roman" w:cs="Times New Roman"/>
          <w:sz w:val="24"/>
          <w:szCs w:val="24"/>
        </w:rPr>
      </w:pPr>
      <w:r w:rsidRPr="00AA370D">
        <w:rPr>
          <w:rFonts w:ascii="Times New Roman" w:eastAsia="Times New Roman" w:hAnsi="Times New Roman" w:cs="Times New Roman"/>
          <w:sz w:val="24"/>
          <w:szCs w:val="24"/>
        </w:rPr>
        <w:t>Penetapan Panitia Pilkades: Panitia Pilkades dibentuk oleh Pemerintah Desa dan Badan Permusyawaratan Desa (</w:t>
      </w:r>
      <w:r w:rsidR="004874BF">
        <w:rPr>
          <w:rFonts w:ascii="Times New Roman" w:eastAsia="Times New Roman" w:hAnsi="Times New Roman" w:cs="Times New Roman"/>
          <w:sz w:val="24"/>
          <w:szCs w:val="24"/>
        </w:rPr>
        <w:t>BPD</w:t>
      </w:r>
      <w:r w:rsidRPr="00AA370D">
        <w:rPr>
          <w:rFonts w:ascii="Times New Roman" w:eastAsia="Times New Roman" w:hAnsi="Times New Roman" w:cs="Times New Roman"/>
          <w:sz w:val="24"/>
          <w:szCs w:val="24"/>
        </w:rPr>
        <w:t>) untuk mengatur proses pemilihan. Panitia ini bertanggung jawab untuk menyiapkan semua kegiatan yang terkait dengan Pilkades, seperti sosialisasi, pendaftaran calon, dan pengadaan bahan-bahan yang diperlukan.</w:t>
      </w:r>
    </w:p>
    <w:p w14:paraId="6136C9AB" w14:textId="6EA9B787" w:rsidR="00FD6EA3" w:rsidRPr="002D6806" w:rsidRDefault="00AA370D">
      <w:pPr>
        <w:pStyle w:val="ListParagraph"/>
        <w:numPr>
          <w:ilvl w:val="0"/>
          <w:numId w:val="28"/>
        </w:numPr>
        <w:spacing w:line="480" w:lineRule="auto"/>
        <w:ind w:left="709"/>
        <w:jc w:val="both"/>
        <w:rPr>
          <w:rFonts w:ascii="Times New Roman" w:eastAsia="Times New Roman" w:hAnsi="Times New Roman" w:cs="Times New Roman"/>
          <w:sz w:val="24"/>
          <w:szCs w:val="24"/>
        </w:rPr>
      </w:pPr>
      <w:r w:rsidRPr="002D6806">
        <w:rPr>
          <w:rFonts w:ascii="Times New Roman" w:eastAsia="Times New Roman" w:hAnsi="Times New Roman" w:cs="Times New Roman"/>
          <w:sz w:val="24"/>
          <w:szCs w:val="24"/>
        </w:rPr>
        <w:t>Pendaftaran Calon: Calon kepala desa harus memenuhi syarat-syarat tertentu seperti tidak pernah menjabat sebagai kepala desa selama 10 tahun terakhir, sehat jasmani dan rohani, dan memiliki moral dan budi pekerti yang baik. Panitia Pilkades akan melakukan penjaringan bakal calon dan menerima pendaftaran calon yang memenuhi syarat.</w:t>
      </w:r>
    </w:p>
    <w:p w14:paraId="2C6D8FBB" w14:textId="538220DC" w:rsidR="00AA370D" w:rsidRPr="00FD6EA3" w:rsidRDefault="00AA370D">
      <w:pPr>
        <w:pStyle w:val="ListParagraph"/>
        <w:numPr>
          <w:ilvl w:val="0"/>
          <w:numId w:val="27"/>
        </w:numPr>
        <w:spacing w:line="480" w:lineRule="auto"/>
        <w:ind w:left="426"/>
        <w:jc w:val="both"/>
        <w:rPr>
          <w:rFonts w:ascii="Times New Roman" w:eastAsia="Times New Roman" w:hAnsi="Times New Roman" w:cs="Times New Roman"/>
          <w:sz w:val="24"/>
          <w:szCs w:val="24"/>
        </w:rPr>
      </w:pPr>
      <w:r w:rsidRPr="00FD6EA3">
        <w:rPr>
          <w:rFonts w:ascii="Times New Roman" w:eastAsia="Times New Roman" w:hAnsi="Times New Roman" w:cs="Times New Roman"/>
          <w:sz w:val="24"/>
          <w:szCs w:val="24"/>
        </w:rPr>
        <w:t>Pencalonan</w:t>
      </w:r>
    </w:p>
    <w:p w14:paraId="6D4AAF08" w14:textId="77777777" w:rsidR="002D6806" w:rsidRDefault="00AA370D">
      <w:pPr>
        <w:pStyle w:val="ListParagraph"/>
        <w:numPr>
          <w:ilvl w:val="0"/>
          <w:numId w:val="29"/>
        </w:numPr>
        <w:spacing w:line="480" w:lineRule="auto"/>
        <w:ind w:left="709"/>
        <w:jc w:val="both"/>
        <w:rPr>
          <w:rFonts w:ascii="Times New Roman" w:eastAsia="Times New Roman" w:hAnsi="Times New Roman" w:cs="Times New Roman"/>
          <w:sz w:val="24"/>
          <w:szCs w:val="24"/>
        </w:rPr>
      </w:pPr>
      <w:r w:rsidRPr="00FD6EA3">
        <w:rPr>
          <w:rFonts w:ascii="Times New Roman" w:eastAsia="Times New Roman" w:hAnsi="Times New Roman" w:cs="Times New Roman"/>
          <w:sz w:val="24"/>
          <w:szCs w:val="24"/>
        </w:rPr>
        <w:t>Penjaringan Bakal Calon: Panitia Pilkades melakukan penjaringan bakal calon kepala desa untuk memastikan bahwa calon yang mendaftar memenuhi syarat. Mereka akan melakukan verifikasi dokumen dan melakukan wawancara untuk memastikan kelayakan calon.</w:t>
      </w:r>
    </w:p>
    <w:p w14:paraId="14EEA3A0" w14:textId="75516868" w:rsidR="002D6806" w:rsidRPr="00D835AC" w:rsidRDefault="00AA370D" w:rsidP="00D835AC">
      <w:pPr>
        <w:pStyle w:val="ListParagraph"/>
        <w:numPr>
          <w:ilvl w:val="0"/>
          <w:numId w:val="29"/>
        </w:numPr>
        <w:spacing w:line="480" w:lineRule="auto"/>
        <w:ind w:left="709"/>
        <w:jc w:val="both"/>
        <w:rPr>
          <w:rFonts w:ascii="Times New Roman" w:eastAsia="Times New Roman" w:hAnsi="Times New Roman" w:cs="Times New Roman"/>
          <w:sz w:val="24"/>
          <w:szCs w:val="24"/>
        </w:rPr>
      </w:pPr>
      <w:r w:rsidRPr="002D6806">
        <w:rPr>
          <w:rFonts w:ascii="Times New Roman" w:eastAsia="Times New Roman" w:hAnsi="Times New Roman" w:cs="Times New Roman"/>
          <w:sz w:val="24"/>
          <w:szCs w:val="24"/>
        </w:rPr>
        <w:t xml:space="preserve">Sosialisasi: Panitia Pilkades melakukan sosialisasi teknis pelaksanaan Pilkades secara terstruktur, sistematis, dan menyeluruh. Sosialisasi ini </w:t>
      </w:r>
      <w:r w:rsidRPr="002D6806">
        <w:rPr>
          <w:rFonts w:ascii="Times New Roman" w:eastAsia="Times New Roman" w:hAnsi="Times New Roman" w:cs="Times New Roman"/>
          <w:sz w:val="24"/>
          <w:szCs w:val="24"/>
        </w:rPr>
        <w:lastRenderedPageBreak/>
        <w:t>dilakukan mulai dari tingkat desa, kecamatan, dan kabupaten untuk memastikan semua pihak sadar dan siap menghadapi Pilkades.</w:t>
      </w:r>
    </w:p>
    <w:p w14:paraId="33FEF8C9" w14:textId="07C929EF" w:rsidR="00AA370D" w:rsidRPr="00073FE9" w:rsidRDefault="00AA370D">
      <w:pPr>
        <w:pStyle w:val="ListParagraph"/>
        <w:numPr>
          <w:ilvl w:val="0"/>
          <w:numId w:val="27"/>
        </w:numPr>
        <w:spacing w:line="480" w:lineRule="auto"/>
        <w:ind w:left="426"/>
        <w:jc w:val="both"/>
        <w:rPr>
          <w:rFonts w:ascii="Times New Roman" w:eastAsia="Times New Roman" w:hAnsi="Times New Roman" w:cs="Times New Roman"/>
          <w:sz w:val="24"/>
          <w:szCs w:val="24"/>
        </w:rPr>
      </w:pPr>
      <w:r w:rsidRPr="00073FE9">
        <w:rPr>
          <w:rFonts w:ascii="Times New Roman" w:eastAsia="Times New Roman" w:hAnsi="Times New Roman" w:cs="Times New Roman"/>
          <w:sz w:val="24"/>
          <w:szCs w:val="24"/>
        </w:rPr>
        <w:t>Pemungutan Suara</w:t>
      </w:r>
    </w:p>
    <w:p w14:paraId="7649DC0A" w14:textId="77777777" w:rsidR="002D6806" w:rsidRDefault="00AA370D">
      <w:pPr>
        <w:pStyle w:val="ListParagraph"/>
        <w:numPr>
          <w:ilvl w:val="0"/>
          <w:numId w:val="30"/>
        </w:numPr>
        <w:spacing w:line="480" w:lineRule="auto"/>
        <w:ind w:left="709"/>
        <w:jc w:val="both"/>
        <w:rPr>
          <w:rFonts w:ascii="Times New Roman" w:eastAsia="Times New Roman" w:hAnsi="Times New Roman" w:cs="Times New Roman"/>
          <w:sz w:val="24"/>
          <w:szCs w:val="24"/>
        </w:rPr>
      </w:pPr>
      <w:r w:rsidRPr="00073FE9">
        <w:rPr>
          <w:rFonts w:ascii="Times New Roman" w:eastAsia="Times New Roman" w:hAnsi="Times New Roman" w:cs="Times New Roman"/>
          <w:sz w:val="24"/>
          <w:szCs w:val="24"/>
        </w:rPr>
        <w:t>Penyelenggaraan Pemungutan Suara: Panitia Pilkades mengkoordinasikan pelaksanaan pemungutan suara, termasuk menyiapkan kartu suara, bilik suara, dan kursi/tempat duduk. Pemungutan suara dilakukan dengan aman dan tertib, dengan adanya pengawasan dari Forkopimda, TNI-Polri, dan panitia pengawas kecamatan.</w:t>
      </w:r>
    </w:p>
    <w:p w14:paraId="71DD055C" w14:textId="54A5C380" w:rsidR="00AA370D" w:rsidRPr="002D6806" w:rsidRDefault="00AA370D">
      <w:pPr>
        <w:pStyle w:val="ListParagraph"/>
        <w:numPr>
          <w:ilvl w:val="0"/>
          <w:numId w:val="30"/>
        </w:numPr>
        <w:spacing w:line="480" w:lineRule="auto"/>
        <w:ind w:left="709"/>
        <w:jc w:val="both"/>
        <w:rPr>
          <w:rFonts w:ascii="Times New Roman" w:eastAsia="Times New Roman" w:hAnsi="Times New Roman" w:cs="Times New Roman"/>
          <w:sz w:val="24"/>
          <w:szCs w:val="24"/>
        </w:rPr>
      </w:pPr>
      <w:r w:rsidRPr="002D6806">
        <w:rPr>
          <w:rFonts w:ascii="Times New Roman" w:eastAsia="Times New Roman" w:hAnsi="Times New Roman" w:cs="Times New Roman"/>
          <w:sz w:val="24"/>
          <w:szCs w:val="24"/>
        </w:rPr>
        <w:t>Mengumumkan Nama-nama Calon: Panitia Pilkades mengumumkan nama-nama calon kepala desa dan tempat serta waktu pemungutan suara. Informasi ini disampaikan melalui berbagai media sosial dan pengumuman di desa.</w:t>
      </w:r>
    </w:p>
    <w:p w14:paraId="3A93ED99" w14:textId="37E030B1" w:rsidR="00AA370D" w:rsidRPr="00073FE9" w:rsidRDefault="00AA370D">
      <w:pPr>
        <w:pStyle w:val="ListParagraph"/>
        <w:numPr>
          <w:ilvl w:val="0"/>
          <w:numId w:val="27"/>
        </w:numPr>
        <w:spacing w:line="480" w:lineRule="auto"/>
        <w:ind w:left="426"/>
        <w:jc w:val="both"/>
        <w:rPr>
          <w:rFonts w:ascii="Times New Roman" w:eastAsia="Times New Roman" w:hAnsi="Times New Roman" w:cs="Times New Roman"/>
          <w:sz w:val="24"/>
          <w:szCs w:val="24"/>
        </w:rPr>
      </w:pPr>
      <w:r w:rsidRPr="00073FE9">
        <w:rPr>
          <w:rFonts w:ascii="Times New Roman" w:eastAsia="Times New Roman" w:hAnsi="Times New Roman" w:cs="Times New Roman"/>
          <w:sz w:val="24"/>
          <w:szCs w:val="24"/>
        </w:rPr>
        <w:t>Penetapan Hasil</w:t>
      </w:r>
    </w:p>
    <w:p w14:paraId="082542F5" w14:textId="77777777" w:rsidR="002D6806" w:rsidRDefault="00AA370D">
      <w:pPr>
        <w:pStyle w:val="ListParagraph"/>
        <w:numPr>
          <w:ilvl w:val="0"/>
          <w:numId w:val="31"/>
        </w:numPr>
        <w:spacing w:line="480" w:lineRule="auto"/>
        <w:ind w:left="709"/>
        <w:jc w:val="both"/>
        <w:rPr>
          <w:rFonts w:ascii="Times New Roman" w:eastAsia="Times New Roman" w:hAnsi="Times New Roman" w:cs="Times New Roman"/>
          <w:sz w:val="24"/>
          <w:szCs w:val="24"/>
        </w:rPr>
      </w:pPr>
      <w:r w:rsidRPr="003D5E07">
        <w:rPr>
          <w:rFonts w:ascii="Times New Roman" w:eastAsia="Times New Roman" w:hAnsi="Times New Roman" w:cs="Times New Roman"/>
          <w:sz w:val="24"/>
          <w:szCs w:val="24"/>
        </w:rPr>
        <w:t>Penghitungan Suara: Panitia Pilkades melakukan penghitungan suara dan menandatangani Berita Acara Penghitungan Suara. Penghitungan suara dilakukan secara transparan dan akurat untuk memastikan hasil yang adil.</w:t>
      </w:r>
    </w:p>
    <w:p w14:paraId="52E4433C" w14:textId="5F0C4CA2" w:rsidR="00FA782E" w:rsidRPr="00D835AC" w:rsidRDefault="00AA370D" w:rsidP="00D835AC">
      <w:pPr>
        <w:pStyle w:val="ListParagraph"/>
        <w:numPr>
          <w:ilvl w:val="0"/>
          <w:numId w:val="31"/>
        </w:numPr>
        <w:spacing w:line="480" w:lineRule="auto"/>
        <w:ind w:left="709"/>
        <w:jc w:val="both"/>
        <w:rPr>
          <w:rFonts w:ascii="Times New Roman" w:eastAsia="Times New Roman" w:hAnsi="Times New Roman" w:cs="Times New Roman"/>
          <w:sz w:val="24"/>
          <w:szCs w:val="24"/>
        </w:rPr>
      </w:pPr>
      <w:r w:rsidRPr="002D6806">
        <w:rPr>
          <w:rFonts w:ascii="Times New Roman" w:eastAsia="Times New Roman" w:hAnsi="Times New Roman" w:cs="Times New Roman"/>
          <w:sz w:val="24"/>
          <w:szCs w:val="24"/>
        </w:rPr>
        <w:t xml:space="preserve">Mengumumkan Hasil: Panitia Pilkades mengumumkan hasil penghitungan suara dan menetapkan calon kepala desa yang terpilih. Hasil ini disampaikan melalui rapat pernyataan bersama oleh seluruh calon kepada desa dihadapan </w:t>
      </w:r>
      <w:r w:rsidR="000042C9" w:rsidRPr="000042C9">
        <w:rPr>
          <w:rFonts w:ascii="Times New Roman" w:eastAsia="Times New Roman" w:hAnsi="Times New Roman" w:cs="Times New Roman"/>
          <w:sz w:val="24"/>
          <w:szCs w:val="24"/>
        </w:rPr>
        <w:t xml:space="preserve">Forkopimda </w:t>
      </w:r>
      <w:r w:rsidR="000042C9">
        <w:rPr>
          <w:rFonts w:ascii="Times New Roman" w:eastAsia="Times New Roman" w:hAnsi="Times New Roman" w:cs="Times New Roman"/>
          <w:sz w:val="24"/>
          <w:szCs w:val="24"/>
        </w:rPr>
        <w:t>(</w:t>
      </w:r>
      <w:r w:rsidR="00CF404B" w:rsidRPr="00CF404B">
        <w:rPr>
          <w:rFonts w:ascii="Times New Roman" w:eastAsia="Times New Roman" w:hAnsi="Times New Roman" w:cs="Times New Roman"/>
          <w:sz w:val="24"/>
          <w:szCs w:val="24"/>
        </w:rPr>
        <w:t>Forum Koordinasi Pimpinan Daerah</w:t>
      </w:r>
      <w:r w:rsidR="00CF404B">
        <w:rPr>
          <w:rFonts w:ascii="Times New Roman" w:eastAsia="Times New Roman" w:hAnsi="Times New Roman" w:cs="Times New Roman"/>
          <w:sz w:val="24"/>
          <w:szCs w:val="24"/>
        </w:rPr>
        <w:t>)</w:t>
      </w:r>
      <w:r w:rsidRPr="002D6806">
        <w:rPr>
          <w:rFonts w:ascii="Times New Roman" w:eastAsia="Times New Roman" w:hAnsi="Times New Roman" w:cs="Times New Roman"/>
          <w:sz w:val="24"/>
          <w:szCs w:val="24"/>
        </w:rPr>
        <w:t>.</w:t>
      </w:r>
    </w:p>
    <w:p w14:paraId="6C8BAA30" w14:textId="6FA6CFAD" w:rsidR="00AA370D" w:rsidRPr="003D5E07" w:rsidRDefault="00AA370D">
      <w:pPr>
        <w:pStyle w:val="ListParagraph"/>
        <w:numPr>
          <w:ilvl w:val="0"/>
          <w:numId w:val="27"/>
        </w:numPr>
        <w:spacing w:line="480" w:lineRule="auto"/>
        <w:ind w:left="426"/>
        <w:jc w:val="both"/>
        <w:rPr>
          <w:rFonts w:ascii="Times New Roman" w:eastAsia="Times New Roman" w:hAnsi="Times New Roman" w:cs="Times New Roman"/>
          <w:sz w:val="24"/>
          <w:szCs w:val="24"/>
        </w:rPr>
      </w:pPr>
      <w:r w:rsidRPr="003D5E07">
        <w:rPr>
          <w:rFonts w:ascii="Times New Roman" w:eastAsia="Times New Roman" w:hAnsi="Times New Roman" w:cs="Times New Roman"/>
          <w:sz w:val="24"/>
          <w:szCs w:val="24"/>
        </w:rPr>
        <w:t>Laporan dan Pertanggungjawaban</w:t>
      </w:r>
    </w:p>
    <w:p w14:paraId="1D7F6F9F" w14:textId="77777777" w:rsidR="002D6806" w:rsidRDefault="00AA370D">
      <w:pPr>
        <w:pStyle w:val="ListParagraph"/>
        <w:numPr>
          <w:ilvl w:val="1"/>
          <w:numId w:val="32"/>
        </w:numPr>
        <w:spacing w:line="480" w:lineRule="auto"/>
        <w:ind w:left="709"/>
        <w:jc w:val="both"/>
        <w:rPr>
          <w:rFonts w:ascii="Times New Roman" w:eastAsia="Times New Roman" w:hAnsi="Times New Roman" w:cs="Times New Roman"/>
          <w:sz w:val="24"/>
          <w:szCs w:val="24"/>
        </w:rPr>
      </w:pPr>
      <w:r w:rsidRPr="003D5E07">
        <w:rPr>
          <w:rFonts w:ascii="Times New Roman" w:eastAsia="Times New Roman" w:hAnsi="Times New Roman" w:cs="Times New Roman"/>
          <w:sz w:val="24"/>
          <w:szCs w:val="24"/>
        </w:rPr>
        <w:t xml:space="preserve">Membuat Berita Acara: Panitia Pilkades membuat Berita Acara Pilkades, laporan pelaksanaan, dan pertanggungjawaban biaya Pilkades. Berita Acara </w:t>
      </w:r>
      <w:r w:rsidRPr="003D5E07">
        <w:rPr>
          <w:rFonts w:ascii="Times New Roman" w:eastAsia="Times New Roman" w:hAnsi="Times New Roman" w:cs="Times New Roman"/>
          <w:sz w:val="24"/>
          <w:szCs w:val="24"/>
        </w:rPr>
        <w:lastRenderedPageBreak/>
        <w:t>ini digunakan sebagai dokumen resmi untuk mencatat semua kegiatan yang telah dilakukan selama Pilkades.</w:t>
      </w:r>
    </w:p>
    <w:p w14:paraId="69C27F19" w14:textId="17406C17" w:rsidR="00AA370D" w:rsidRPr="002D6806" w:rsidRDefault="00AA370D">
      <w:pPr>
        <w:pStyle w:val="ListParagraph"/>
        <w:numPr>
          <w:ilvl w:val="1"/>
          <w:numId w:val="32"/>
        </w:numPr>
        <w:spacing w:line="480" w:lineRule="auto"/>
        <w:ind w:left="709"/>
        <w:jc w:val="both"/>
        <w:rPr>
          <w:rFonts w:ascii="Times New Roman" w:eastAsia="Times New Roman" w:hAnsi="Times New Roman" w:cs="Times New Roman"/>
          <w:sz w:val="24"/>
          <w:szCs w:val="24"/>
        </w:rPr>
      </w:pPr>
      <w:r w:rsidRPr="002D6806">
        <w:rPr>
          <w:rFonts w:ascii="Times New Roman" w:eastAsia="Times New Roman" w:hAnsi="Times New Roman" w:cs="Times New Roman"/>
          <w:sz w:val="24"/>
          <w:szCs w:val="24"/>
        </w:rPr>
        <w:t>Melaksanakan Tugas Lain: Panitia Pilkades melaksanakan tugas lain yang diperlukan untuk mendukung kelancaran pelaksanaan Pilkades, seperti mengesahkan kepala desa terpilih.</w:t>
      </w:r>
    </w:p>
    <w:p w14:paraId="15DC2AB7" w14:textId="444F8683" w:rsidR="006651EC" w:rsidRDefault="00AA370D" w:rsidP="002D6806">
      <w:pPr>
        <w:spacing w:line="480" w:lineRule="auto"/>
        <w:ind w:firstLine="720"/>
        <w:jc w:val="both"/>
        <w:rPr>
          <w:rFonts w:ascii="Times New Roman" w:eastAsia="Times New Roman" w:hAnsi="Times New Roman" w:cs="Times New Roman"/>
          <w:sz w:val="24"/>
          <w:szCs w:val="24"/>
        </w:rPr>
      </w:pPr>
      <w:r w:rsidRPr="00AA370D">
        <w:rPr>
          <w:rFonts w:ascii="Times New Roman" w:eastAsia="Times New Roman" w:hAnsi="Times New Roman" w:cs="Times New Roman"/>
          <w:sz w:val="24"/>
          <w:szCs w:val="24"/>
        </w:rPr>
        <w:t>Dengan demikian, proses Pilkades di Desa Trayeman melibatkan berbagai tahapan yang sistematis untuk memastikan proses demokratis yang transparan dan adil</w:t>
      </w:r>
      <w:r w:rsidR="002D6806">
        <w:rPr>
          <w:rFonts w:ascii="Times New Roman" w:eastAsia="Times New Roman" w:hAnsi="Times New Roman" w:cs="Times New Roman"/>
          <w:sz w:val="24"/>
          <w:szCs w:val="24"/>
        </w:rPr>
        <w:t xml:space="preserve">.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perlu untuk melakukan sosialisasi agar masyarakat maupun calon pemimpin mengerti akan makna pemilihan kepala desa yang baik dan benar sesuai peraturan yang ada. Kepala Desa sebagai penyelenggara pemerintahan di Desa memerlukan mitra dalam menyelenggarakan Pemerintahan desa dan Pembinaan kemasyarakatan. Dengan kewenangan yang melekat pada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terkadang ada kesenjangan hubungan antara Kepala Desa dengan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dalam hal-hal teknis terkait dengan Pembangunan Desa.</w:t>
      </w:r>
    </w:p>
    <w:p w14:paraId="0128C1FA" w14:textId="0B7D63A6" w:rsidR="001A0440" w:rsidRDefault="00000000" w:rsidP="006B6C1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di Desa Trayeman </w:t>
      </w:r>
      <w:r w:rsidR="00CF404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eskipun telah berjalan cukup baik, namun masih terdapat permasalahan yang harus dicari solusinya. Salah satu permasalahan tersebut adalah berkaitan dengan fungsi pengawasan saat proses pemilihan Kepala Desa. Dalam proses pemilihan kepala desa (Pilkades), masih ditemukan praktik politik uang oleh para calon kepala desa untuk memastikan kelancaran pencalonan mereka. Tindakan ini jelas bertentangan dengan Undang-Undang Dasar (UUD) dan prinsip-prinsip demokrasi yang menjunjung tinggi kejujuran dan integritas. Di sisi lain, terdapat masalah di kalangan warga yang enggan memilih apabila tidak diberi uang. Hal ini mencederai integritas proses pemilihan umum dan mengaburkan </w:t>
      </w:r>
      <w:r>
        <w:rPr>
          <w:rFonts w:ascii="Times New Roman" w:eastAsia="Times New Roman" w:hAnsi="Times New Roman" w:cs="Times New Roman"/>
          <w:sz w:val="24"/>
          <w:szCs w:val="24"/>
        </w:rPr>
        <w:lastRenderedPageBreak/>
        <w:t>esensi demokrasi yang sebenarnya. Berdasarkan hasil wawancara peneliti dengan salah satu warga Desa Trayeman, terungkap bahwa Pilkades sangat kental dengan praktik politik uang, dan warga cenderung tidak mau memilih calon jika tidak ada imbalan uang yang diberikan.</w:t>
      </w:r>
      <w:r w:rsidR="006B6C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Kondisi ini menunjukkan adanya keterputusan antara idealisme demokrasi yang diatur dalam UUD dengan realitas di lapangan. Warga desa, yang seharusnya menjadi partisipan aktif dalam proses demokrasi, justru terjebak dalam praktik yang merusak nilai-nilai dasar demokrasi. Ketergantungan warga pada uang dalam menentukan pilihan mereka menunjukkan lemahnya pemahaman mengenai pentingnya pemilihan berdasarkan visi dan kompetensi calon kepala desa.</w:t>
      </w:r>
    </w:p>
    <w:p w14:paraId="69B5DB8A" w14:textId="77777777" w:rsidR="006B6C1C" w:rsidRDefault="0031175D" w:rsidP="006B6C1C">
      <w:pPr>
        <w:spacing w:line="480" w:lineRule="auto"/>
        <w:ind w:firstLine="720"/>
        <w:jc w:val="both"/>
        <w:rPr>
          <w:rFonts w:ascii="Times New Roman" w:eastAsia="Times New Roman" w:hAnsi="Times New Roman" w:cs="Times New Roman"/>
          <w:sz w:val="24"/>
          <w:szCs w:val="24"/>
        </w:rPr>
      </w:pPr>
      <w:r w:rsidRPr="00DD7A41">
        <w:rPr>
          <w:rFonts w:ascii="Times New Roman" w:eastAsia="Times New Roman" w:hAnsi="Times New Roman" w:cs="Times New Roman"/>
          <w:sz w:val="24"/>
          <w:szCs w:val="24"/>
        </w:rPr>
        <w:t>Dalam rangka melaksanakan kewajibannya seorang Kepala Desa</w:t>
      </w:r>
      <w:r w:rsidR="006B6C1C">
        <w:rPr>
          <w:rFonts w:ascii="Times New Roman" w:eastAsia="Times New Roman" w:hAnsi="Times New Roman" w:cs="Times New Roman"/>
          <w:sz w:val="24"/>
          <w:szCs w:val="24"/>
        </w:rPr>
        <w:t xml:space="preserve"> </w:t>
      </w:r>
      <w:r w:rsidRPr="00DD7A41">
        <w:rPr>
          <w:rFonts w:ascii="Times New Roman" w:eastAsia="Times New Roman" w:hAnsi="Times New Roman" w:cs="Times New Roman"/>
          <w:sz w:val="24"/>
          <w:szCs w:val="24"/>
        </w:rPr>
        <w:t>wajib untuk menyampaikan laporan penyelenggaraan Pemerintahan Desa setiap akhir tahun anggaran kepada Bupati/Walikota, menyampaikan laporan penyelenggaraan Pemerintahan Desa pada akhir masa jabatan kepada Bupati/Walikota, memberikan laporan keterangan penyelenggaraan pemerintahan secara tertulis kepada Badan Permusyawaratan Desa setiap akhir tahun anggaran, dan memberikan dan/atau menyebarkan informasi penyelenggaraan pemerintahan secara tertulis kepada masyarakat Desa setiap akhir tahun anggaran. Kepala Desa yang tidak melaksanakan kewajiban dikenai sanksi administratif berupa teguran lisan atau teguran tertulis serta dapat dilakukan tindakan pemberhentian sementara dan dapat dilanjutkan dengan pemberhentian.</w:t>
      </w:r>
      <w:r w:rsidR="00DD7A41">
        <w:rPr>
          <w:rFonts w:ascii="Times New Roman" w:eastAsia="Times New Roman" w:hAnsi="Times New Roman" w:cs="Times New Roman"/>
          <w:sz w:val="24"/>
          <w:szCs w:val="24"/>
        </w:rPr>
        <w:t xml:space="preserve"> da</w:t>
      </w:r>
      <w:r w:rsidR="00DD7A41" w:rsidRPr="00DD7A41">
        <w:rPr>
          <w:rFonts w:ascii="Times New Roman" w:eastAsia="Times New Roman" w:hAnsi="Times New Roman" w:cs="Times New Roman"/>
          <w:sz w:val="24"/>
          <w:szCs w:val="24"/>
        </w:rPr>
        <w:t xml:space="preserve">lam upaya menjaga integritas dan objektivitas dalam pemilihan kepala desa, </w:t>
      </w:r>
      <w:r w:rsidR="000971A8">
        <w:rPr>
          <w:rFonts w:ascii="Times New Roman" w:eastAsia="Times New Roman" w:hAnsi="Times New Roman" w:cs="Times New Roman"/>
          <w:sz w:val="24"/>
          <w:szCs w:val="24"/>
        </w:rPr>
        <w:t xml:space="preserve">perangkat </w:t>
      </w:r>
      <w:r w:rsidR="00DD7A41" w:rsidRPr="00DD7A41">
        <w:rPr>
          <w:rFonts w:ascii="Times New Roman" w:eastAsia="Times New Roman" w:hAnsi="Times New Roman" w:cs="Times New Roman"/>
          <w:sz w:val="24"/>
          <w:szCs w:val="24"/>
        </w:rPr>
        <w:t xml:space="preserve">desa harus mematuhi aturan yang melarang mereka untuk secara aktif mendukung salah satu calon kepala desa, </w:t>
      </w:r>
      <w:r w:rsidR="00DD7A41" w:rsidRPr="00DD7A41">
        <w:rPr>
          <w:rFonts w:ascii="Times New Roman" w:eastAsia="Times New Roman" w:hAnsi="Times New Roman" w:cs="Times New Roman"/>
          <w:sz w:val="24"/>
          <w:szCs w:val="24"/>
        </w:rPr>
        <w:lastRenderedPageBreak/>
        <w:t>guna memastikan bahwa proses pemilihan berlangsung secara adil dan tidak berpihak</w:t>
      </w:r>
      <w:r w:rsidR="006B6C1C">
        <w:rPr>
          <w:rFonts w:ascii="Times New Roman" w:eastAsia="Times New Roman" w:hAnsi="Times New Roman" w:cs="Times New Roman"/>
          <w:sz w:val="24"/>
          <w:szCs w:val="24"/>
        </w:rPr>
        <w:t>.</w:t>
      </w:r>
    </w:p>
    <w:p w14:paraId="7CA5C8CB" w14:textId="77777777" w:rsidR="00CD2091" w:rsidRDefault="00000000" w:rsidP="00CD209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w:t>
      </w:r>
      <w:r w:rsidR="00783E6E">
        <w:rPr>
          <w:rFonts w:ascii="Times New Roman" w:eastAsia="Times New Roman" w:hAnsi="Times New Roman" w:cs="Times New Roman"/>
          <w:sz w:val="24"/>
          <w:szCs w:val="24"/>
        </w:rPr>
        <w:t xml:space="preserve">minimnya pemahaman </w:t>
      </w:r>
      <w:r w:rsidR="0009514B" w:rsidRPr="0009514B">
        <w:rPr>
          <w:rFonts w:ascii="Times New Roman" w:eastAsia="Times New Roman" w:hAnsi="Times New Roman" w:cs="Times New Roman"/>
          <w:sz w:val="24"/>
          <w:szCs w:val="24"/>
        </w:rPr>
        <w:t>pendidikan politik di masyarakat semakin memperburuk situasi ini. Badan Permusyawaratan Desa (</w:t>
      </w:r>
      <w:r w:rsidR="004874BF">
        <w:rPr>
          <w:rFonts w:ascii="Times New Roman" w:eastAsia="Times New Roman" w:hAnsi="Times New Roman" w:cs="Times New Roman"/>
          <w:sz w:val="24"/>
          <w:szCs w:val="24"/>
        </w:rPr>
        <w:t>BPD</w:t>
      </w:r>
      <w:r w:rsidR="0009514B" w:rsidRPr="0009514B">
        <w:rPr>
          <w:rFonts w:ascii="Times New Roman" w:eastAsia="Times New Roman" w:hAnsi="Times New Roman" w:cs="Times New Roman"/>
          <w:sz w:val="24"/>
          <w:szCs w:val="24"/>
        </w:rPr>
        <w:t xml:space="preserve">) belum menyediakan pendidikan politik yang memadai mengenai bahaya politik uang, meskipun hal ini merupakan tugas yang diamanatkan oleh UUD. Tanpa pendidikan politik yang cukup, warga tidak sepenuhnya memahami dampak negatif politik uang, sehingga praktik tersebut terus berlanjut dan merusak proses demokrasi di tingkat desa. </w:t>
      </w:r>
      <w:r w:rsidR="004874BF">
        <w:rPr>
          <w:rFonts w:ascii="Times New Roman" w:eastAsia="Times New Roman" w:hAnsi="Times New Roman" w:cs="Times New Roman"/>
          <w:sz w:val="24"/>
          <w:szCs w:val="24"/>
        </w:rPr>
        <w:t>BPD</w:t>
      </w:r>
      <w:r w:rsidR="0009514B" w:rsidRPr="0009514B">
        <w:rPr>
          <w:rFonts w:ascii="Times New Roman" w:eastAsia="Times New Roman" w:hAnsi="Times New Roman" w:cs="Times New Roman"/>
          <w:sz w:val="24"/>
          <w:szCs w:val="24"/>
        </w:rPr>
        <w:t xml:space="preserve"> diharapkan bisa menunjukkan sikap tegas terhadap setiap pelanggaran peraturan dan perundang-undangan yang berlaku dalam pemilihan Kepala Desa.</w:t>
      </w:r>
    </w:p>
    <w:p w14:paraId="6B644664" w14:textId="5E6A9B32" w:rsidR="00582FDA" w:rsidRDefault="00582FDA" w:rsidP="00CD209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Nama </w:t>
      </w:r>
      <w:r w:rsidR="00605087">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alon </w:t>
      </w:r>
      <w:r w:rsidR="00605087">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epala </w:t>
      </w:r>
      <w:r w:rsidR="00605087">
        <w:rPr>
          <w:rFonts w:ascii="Times New Roman" w:eastAsia="Times New Roman" w:hAnsi="Times New Roman" w:cs="Times New Roman"/>
          <w:sz w:val="24"/>
          <w:szCs w:val="24"/>
        </w:rPr>
        <w:t>d</w:t>
      </w:r>
      <w:r>
        <w:rPr>
          <w:rFonts w:ascii="Times New Roman" w:eastAsia="Times New Roman" w:hAnsi="Times New Roman" w:cs="Times New Roman"/>
          <w:sz w:val="24"/>
          <w:szCs w:val="24"/>
        </w:rPr>
        <w:t>esa</w:t>
      </w:r>
      <w:r w:rsidR="00CF404B">
        <w:rPr>
          <w:rFonts w:ascii="Times New Roman" w:eastAsia="Times New Roman" w:hAnsi="Times New Roman" w:cs="Times New Roman"/>
          <w:sz w:val="24"/>
          <w:szCs w:val="24"/>
        </w:rPr>
        <w:t xml:space="preserve"> </w:t>
      </w:r>
      <w:r w:rsidR="00EC564E">
        <w:rPr>
          <w:rFonts w:ascii="Times New Roman" w:eastAsia="Times New Roman" w:hAnsi="Times New Roman" w:cs="Times New Roman"/>
          <w:sz w:val="24"/>
          <w:szCs w:val="24"/>
        </w:rPr>
        <w:t>y</w:t>
      </w:r>
      <w:r w:rsidR="00CF404B">
        <w:rPr>
          <w:rFonts w:ascii="Times New Roman" w:eastAsia="Times New Roman" w:hAnsi="Times New Roman" w:cs="Times New Roman"/>
          <w:sz w:val="24"/>
          <w:szCs w:val="24"/>
        </w:rPr>
        <w:t xml:space="preserve">ang </w:t>
      </w:r>
      <w:r w:rsidR="00EC564E">
        <w:rPr>
          <w:rFonts w:ascii="Times New Roman" w:eastAsia="Times New Roman" w:hAnsi="Times New Roman" w:cs="Times New Roman"/>
          <w:sz w:val="24"/>
          <w:szCs w:val="24"/>
        </w:rPr>
        <w:t>b</w:t>
      </w:r>
      <w:r w:rsidR="00CF404B">
        <w:rPr>
          <w:rFonts w:ascii="Times New Roman" w:eastAsia="Times New Roman" w:hAnsi="Times New Roman" w:cs="Times New Roman"/>
          <w:sz w:val="24"/>
          <w:szCs w:val="24"/>
        </w:rPr>
        <w:t>erpartisipasi dalam pilkades tahun 2023 adalah:</w:t>
      </w:r>
    </w:p>
    <w:p w14:paraId="71524D01" w14:textId="1CBEC822" w:rsidR="00835206" w:rsidRPr="00835206" w:rsidRDefault="00835206" w:rsidP="00CD2091">
      <w:pPr>
        <w:pStyle w:val="ListParagraph"/>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Pr="00835206">
        <w:rPr>
          <w:rFonts w:ascii="Times New Roman" w:eastAsia="Times New Roman" w:hAnsi="Times New Roman" w:cs="Times New Roman"/>
          <w:sz w:val="24"/>
          <w:szCs w:val="24"/>
        </w:rPr>
        <w:t xml:space="preserve">us </w:t>
      </w:r>
      <w:r w:rsidR="006B6C1C" w:rsidRPr="00835206">
        <w:rPr>
          <w:rFonts w:ascii="Times New Roman" w:eastAsia="Times New Roman" w:hAnsi="Times New Roman" w:cs="Times New Roman"/>
          <w:sz w:val="24"/>
          <w:szCs w:val="24"/>
        </w:rPr>
        <w:t xml:space="preserve">Rizal </w:t>
      </w:r>
      <w:r w:rsidRPr="00835206">
        <w:rPr>
          <w:rFonts w:ascii="Times New Roman" w:eastAsia="Times New Roman" w:hAnsi="Times New Roman" w:cs="Times New Roman"/>
          <w:sz w:val="24"/>
          <w:szCs w:val="24"/>
        </w:rPr>
        <w:t xml:space="preserve">Fauzi </w:t>
      </w:r>
    </w:p>
    <w:p w14:paraId="7D61154C" w14:textId="3AF2E9C3" w:rsidR="00835206" w:rsidRPr="00835206" w:rsidRDefault="00835206" w:rsidP="00CD2091">
      <w:pPr>
        <w:pStyle w:val="ListParagraph"/>
        <w:numPr>
          <w:ilvl w:val="0"/>
          <w:numId w:val="26"/>
        </w:numPr>
        <w:spacing w:line="360" w:lineRule="auto"/>
        <w:jc w:val="both"/>
        <w:rPr>
          <w:rFonts w:ascii="Times New Roman" w:eastAsia="Times New Roman" w:hAnsi="Times New Roman" w:cs="Times New Roman"/>
          <w:sz w:val="24"/>
          <w:szCs w:val="24"/>
        </w:rPr>
      </w:pPr>
      <w:r w:rsidRPr="00835206">
        <w:rPr>
          <w:rFonts w:ascii="Times New Roman" w:eastAsia="Times New Roman" w:hAnsi="Times New Roman" w:cs="Times New Roman"/>
          <w:sz w:val="24"/>
          <w:szCs w:val="24"/>
        </w:rPr>
        <w:t xml:space="preserve">Hj </w:t>
      </w:r>
      <w:r w:rsidR="006B6C1C" w:rsidRPr="00835206">
        <w:rPr>
          <w:rFonts w:ascii="Times New Roman" w:eastAsia="Times New Roman" w:hAnsi="Times New Roman" w:cs="Times New Roman"/>
          <w:sz w:val="24"/>
          <w:szCs w:val="24"/>
        </w:rPr>
        <w:t>Roni</w:t>
      </w:r>
    </w:p>
    <w:p w14:paraId="107B0138" w14:textId="2F632E2B" w:rsidR="00835206" w:rsidRPr="00835206" w:rsidRDefault="00835206" w:rsidP="00CD2091">
      <w:pPr>
        <w:pStyle w:val="ListParagraph"/>
        <w:numPr>
          <w:ilvl w:val="0"/>
          <w:numId w:val="26"/>
        </w:numPr>
        <w:spacing w:line="360" w:lineRule="auto"/>
        <w:jc w:val="both"/>
        <w:rPr>
          <w:rFonts w:ascii="Times New Roman" w:eastAsia="Times New Roman" w:hAnsi="Times New Roman" w:cs="Times New Roman"/>
          <w:sz w:val="24"/>
          <w:szCs w:val="24"/>
        </w:rPr>
      </w:pPr>
      <w:r w:rsidRPr="00835206">
        <w:rPr>
          <w:rFonts w:ascii="Times New Roman" w:eastAsia="Times New Roman" w:hAnsi="Times New Roman" w:cs="Times New Roman"/>
          <w:sz w:val="24"/>
          <w:szCs w:val="24"/>
        </w:rPr>
        <w:t>Moh</w:t>
      </w:r>
      <w:r w:rsidR="006B6C1C" w:rsidRPr="00835206">
        <w:rPr>
          <w:rFonts w:ascii="Times New Roman" w:eastAsia="Times New Roman" w:hAnsi="Times New Roman" w:cs="Times New Roman"/>
          <w:sz w:val="24"/>
          <w:szCs w:val="24"/>
        </w:rPr>
        <w:t xml:space="preserve">. </w:t>
      </w:r>
      <w:r w:rsidRPr="00835206">
        <w:rPr>
          <w:rFonts w:ascii="Times New Roman" w:eastAsia="Times New Roman" w:hAnsi="Times New Roman" w:cs="Times New Roman"/>
          <w:sz w:val="24"/>
          <w:szCs w:val="24"/>
        </w:rPr>
        <w:t>Sony Noviarso</w:t>
      </w:r>
    </w:p>
    <w:p w14:paraId="5FC88687" w14:textId="340D9746" w:rsidR="00582FDA" w:rsidRDefault="00835206" w:rsidP="00CD2091">
      <w:pPr>
        <w:pStyle w:val="ListParagraph"/>
        <w:numPr>
          <w:ilvl w:val="0"/>
          <w:numId w:val="26"/>
        </w:numPr>
        <w:spacing w:line="360" w:lineRule="auto"/>
        <w:jc w:val="both"/>
        <w:rPr>
          <w:rFonts w:ascii="Times New Roman" w:eastAsia="Times New Roman" w:hAnsi="Times New Roman" w:cs="Times New Roman"/>
          <w:sz w:val="24"/>
          <w:szCs w:val="24"/>
        </w:rPr>
      </w:pPr>
      <w:r w:rsidRPr="00835206">
        <w:rPr>
          <w:rFonts w:ascii="Times New Roman" w:eastAsia="Times New Roman" w:hAnsi="Times New Roman" w:cs="Times New Roman"/>
          <w:sz w:val="24"/>
          <w:szCs w:val="24"/>
        </w:rPr>
        <w:t>Sutardi S</w:t>
      </w:r>
      <w:r w:rsidR="006B6C1C" w:rsidRPr="00835206">
        <w:rPr>
          <w:rFonts w:ascii="Times New Roman" w:eastAsia="Times New Roman" w:hAnsi="Times New Roman" w:cs="Times New Roman"/>
          <w:sz w:val="24"/>
          <w:szCs w:val="24"/>
        </w:rPr>
        <w:t>.Pd</w:t>
      </w:r>
    </w:p>
    <w:p w14:paraId="5963765E" w14:textId="75E4BE7C" w:rsidR="00FA782E" w:rsidRDefault="00CF404B" w:rsidP="00D835A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sejumlah nama yang ikut dalam pilkades </w:t>
      </w:r>
      <w:r w:rsidR="004F2434">
        <w:rPr>
          <w:rFonts w:ascii="Times New Roman" w:eastAsia="Times New Roman" w:hAnsi="Times New Roman" w:cs="Times New Roman"/>
          <w:sz w:val="24"/>
          <w:szCs w:val="24"/>
        </w:rPr>
        <w:t>tersebut, ternyata yang berhasil menjadi kepala desa terpilih adalah: Moh. Sony Noviarso</w:t>
      </w:r>
    </w:p>
    <w:p w14:paraId="0F0859A1" w14:textId="270B7AB8" w:rsidR="00CD2091" w:rsidRDefault="00CD2091" w:rsidP="006B6C1C">
      <w:pPr>
        <w:spacing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 1.1</w:t>
      </w:r>
    </w:p>
    <w:p w14:paraId="4029B9B6" w14:textId="1EB9644E" w:rsidR="00421A05" w:rsidRDefault="006B6C1C" w:rsidP="006B6C1C">
      <w:pPr>
        <w:spacing w:line="240" w:lineRule="auto"/>
        <w:ind w:left="720"/>
        <w:jc w:val="center"/>
        <w:rPr>
          <w:rFonts w:ascii="Times New Roman" w:eastAsia="Times New Roman" w:hAnsi="Times New Roman" w:cs="Times New Roman"/>
          <w:sz w:val="24"/>
          <w:szCs w:val="24"/>
        </w:rPr>
      </w:pPr>
      <w:bookmarkStart w:id="15" w:name="_Hlk185804926"/>
      <w:r>
        <w:rPr>
          <w:rFonts w:ascii="Times New Roman" w:eastAsia="Times New Roman" w:hAnsi="Times New Roman" w:cs="Times New Roman"/>
          <w:sz w:val="24"/>
          <w:szCs w:val="24"/>
        </w:rPr>
        <w:t xml:space="preserve">Jumlah </w:t>
      </w:r>
      <w:r w:rsidR="00CD2091">
        <w:rPr>
          <w:rFonts w:ascii="Times New Roman" w:eastAsia="Times New Roman" w:hAnsi="Times New Roman" w:cs="Times New Roman"/>
          <w:sz w:val="24"/>
          <w:szCs w:val="24"/>
        </w:rPr>
        <w:t>Pemilih Desa Trayeman</w:t>
      </w:r>
    </w:p>
    <w:tbl>
      <w:tblPr>
        <w:tblStyle w:val="TableGrid"/>
        <w:tblW w:w="0" w:type="auto"/>
        <w:tblInd w:w="137" w:type="dxa"/>
        <w:tblLook w:val="04A0" w:firstRow="1" w:lastRow="0" w:firstColumn="1" w:lastColumn="0" w:noHBand="0" w:noVBand="1"/>
      </w:tblPr>
      <w:tblGrid>
        <w:gridCol w:w="1134"/>
        <w:gridCol w:w="992"/>
        <w:gridCol w:w="2410"/>
        <w:gridCol w:w="1418"/>
        <w:gridCol w:w="1836"/>
      </w:tblGrid>
      <w:tr w:rsidR="007A186C" w14:paraId="3BB81F7F" w14:textId="287533E5" w:rsidTr="00C46BC0">
        <w:tc>
          <w:tcPr>
            <w:tcW w:w="1134" w:type="dxa"/>
          </w:tcPr>
          <w:bookmarkEnd w:id="15"/>
          <w:p w14:paraId="5D13D900" w14:textId="125FEE66"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992" w:type="dxa"/>
          </w:tcPr>
          <w:p w14:paraId="5D78AF70" w14:textId="7D80BED6"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2410" w:type="dxa"/>
          </w:tcPr>
          <w:p w14:paraId="79EF3EBD" w14:textId="2733F2FB"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Jumlah </w:t>
            </w:r>
            <w:r w:rsidR="00C46BC0">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emilih </w:t>
            </w:r>
            <w:r w:rsidR="004F2434">
              <w:rPr>
                <w:rFonts w:ascii="Times New Roman" w:eastAsia="Times New Roman" w:hAnsi="Times New Roman" w:cs="Times New Roman"/>
                <w:sz w:val="24"/>
                <w:szCs w:val="24"/>
              </w:rPr>
              <w:t>(</w:t>
            </w:r>
            <w:r>
              <w:rPr>
                <w:rFonts w:ascii="Times New Roman" w:eastAsia="Times New Roman" w:hAnsi="Times New Roman" w:cs="Times New Roman"/>
                <w:sz w:val="24"/>
                <w:szCs w:val="24"/>
              </w:rPr>
              <w:t>L+P</w:t>
            </w:r>
            <w:r w:rsidR="004F2434">
              <w:rPr>
                <w:rFonts w:ascii="Times New Roman" w:eastAsia="Times New Roman" w:hAnsi="Times New Roman" w:cs="Times New Roman"/>
                <w:sz w:val="24"/>
                <w:szCs w:val="24"/>
              </w:rPr>
              <w:t>)</w:t>
            </w:r>
          </w:p>
        </w:tc>
        <w:tc>
          <w:tcPr>
            <w:tcW w:w="1418" w:type="dxa"/>
          </w:tcPr>
          <w:p w14:paraId="6A46DDCE" w14:textId="497EB7EA"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 TPS</w:t>
            </w:r>
          </w:p>
        </w:tc>
        <w:tc>
          <w:tcPr>
            <w:tcW w:w="1836" w:type="dxa"/>
          </w:tcPr>
          <w:p w14:paraId="3354A30C" w14:textId="45FBF2D2"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Golput</w:t>
            </w:r>
          </w:p>
        </w:tc>
      </w:tr>
      <w:tr w:rsidR="007A186C" w14:paraId="678292ED" w14:textId="50FFC871" w:rsidTr="00C46BC0">
        <w:tc>
          <w:tcPr>
            <w:tcW w:w="1134" w:type="dxa"/>
          </w:tcPr>
          <w:p w14:paraId="219D280D" w14:textId="1A90B891"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1.902</w:t>
            </w:r>
          </w:p>
        </w:tc>
        <w:tc>
          <w:tcPr>
            <w:tcW w:w="992" w:type="dxa"/>
          </w:tcPr>
          <w:p w14:paraId="25163731" w14:textId="048F574D"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1.995</w:t>
            </w:r>
          </w:p>
        </w:tc>
        <w:tc>
          <w:tcPr>
            <w:tcW w:w="2410" w:type="dxa"/>
          </w:tcPr>
          <w:p w14:paraId="60501CAE" w14:textId="4D21EB23"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3.897</w:t>
            </w:r>
          </w:p>
        </w:tc>
        <w:tc>
          <w:tcPr>
            <w:tcW w:w="1418" w:type="dxa"/>
          </w:tcPr>
          <w:p w14:paraId="7C691CCB" w14:textId="0F20575D"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36" w:type="dxa"/>
          </w:tcPr>
          <w:p w14:paraId="7FB98305" w14:textId="45D67BCF" w:rsidR="007A186C" w:rsidRDefault="007A186C" w:rsidP="00421A0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r>
    </w:tbl>
    <w:p w14:paraId="07ED68DC" w14:textId="78505F0F" w:rsidR="006B6C1C" w:rsidRPr="00504724" w:rsidRDefault="00504724" w:rsidP="00504724">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Pr="00504724">
        <w:rPr>
          <w:rFonts w:ascii="Times New Roman" w:eastAsia="Times New Roman" w:hAnsi="Times New Roman" w:cs="Times New Roman"/>
          <w:i/>
          <w:iCs/>
          <w:sz w:val="24"/>
          <w:szCs w:val="24"/>
        </w:rPr>
        <w:t>Sumber: Panitia Pilkades Desa Trayeman</w:t>
      </w:r>
    </w:p>
    <w:p w14:paraId="2A71C237" w14:textId="77777777" w:rsidR="00C832DE" w:rsidRDefault="00C832DE" w:rsidP="006B6C1C">
      <w:pPr>
        <w:spacing w:line="240" w:lineRule="auto"/>
        <w:ind w:firstLine="720"/>
        <w:jc w:val="both"/>
        <w:rPr>
          <w:rFonts w:ascii="Times New Roman" w:eastAsia="Times New Roman" w:hAnsi="Times New Roman" w:cs="Times New Roman"/>
          <w:sz w:val="24"/>
          <w:szCs w:val="24"/>
        </w:rPr>
      </w:pPr>
    </w:p>
    <w:p w14:paraId="19E60757" w14:textId="1EF71500" w:rsidR="00E95C92" w:rsidRPr="00142855" w:rsidRDefault="00000000" w:rsidP="00142855">
      <w:pPr>
        <w:spacing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Berdasarkan konteks yang telah diuraikan, peneliti tertarik untuk melakukan sebuah penelitian yang berjudul: “</w:t>
      </w:r>
      <w:r>
        <w:rPr>
          <w:rFonts w:ascii="Times New Roman" w:eastAsia="Times New Roman" w:hAnsi="Times New Roman" w:cs="Times New Roman"/>
          <w:i/>
          <w:sz w:val="24"/>
          <w:szCs w:val="24"/>
        </w:rPr>
        <w:t>Peran Badan Permusyawaratan Desa (</w:t>
      </w:r>
      <w:r w:rsidR="004874BF">
        <w:rPr>
          <w:rFonts w:ascii="Times New Roman" w:eastAsia="Times New Roman" w:hAnsi="Times New Roman" w:cs="Times New Roman"/>
          <w:i/>
          <w:sz w:val="24"/>
          <w:szCs w:val="24"/>
        </w:rPr>
        <w:t>BPD</w:t>
      </w:r>
      <w:r>
        <w:rPr>
          <w:rFonts w:ascii="Times New Roman" w:eastAsia="Times New Roman" w:hAnsi="Times New Roman" w:cs="Times New Roman"/>
          <w:i/>
          <w:sz w:val="24"/>
          <w:szCs w:val="24"/>
        </w:rPr>
        <w:t>) Dalam Pemilihan Kepala Desa (Pilkades) Tahun 2023 Di Desa Trayeman Kecamatan Slawi Kabupaten Tegal”</w:t>
      </w:r>
    </w:p>
    <w:p w14:paraId="345268CA" w14:textId="51E770F7" w:rsidR="001A0440" w:rsidRPr="00B26E69" w:rsidRDefault="00000000" w:rsidP="009C425D">
      <w:pPr>
        <w:pStyle w:val="Heading2"/>
      </w:pPr>
      <w:bookmarkStart w:id="16" w:name="_Toc173786562"/>
      <w:bookmarkStart w:id="17" w:name="_Toc190877103"/>
      <w:r w:rsidRPr="00B26E69">
        <w:t>1.2 Rumusan Masalah</w:t>
      </w:r>
      <w:bookmarkEnd w:id="16"/>
      <w:bookmarkEnd w:id="17"/>
    </w:p>
    <w:p w14:paraId="588ACC52" w14:textId="77777777" w:rsidR="001A0440" w:rsidRDefault="00000000">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Rumusan masalah penelitian ini berdasarkan latar belakang yang dikemukakan sebelumnya adalah sebagai berikut:</w:t>
      </w:r>
    </w:p>
    <w:p w14:paraId="5FCD55CE" w14:textId="05818BD1" w:rsidR="001A0440"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Peranan Badan Permusyawatan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dalam pemilihan Kepala Desa tahun 2023 di Desa Trayeman, Kecamatan Slawi Kabupaten Tegal?</w:t>
      </w:r>
    </w:p>
    <w:p w14:paraId="10F34B0F" w14:textId="576B0DBE" w:rsidR="00AD0969" w:rsidRPr="00D835AC" w:rsidRDefault="00000000" w:rsidP="00AD0969">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saja Faktor Penghambat Badan Permusyawatan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dalam menjalankan peranan terkait pemilihan Kepala Desa tahun 2023 di Desa Trayeman, Kecamatan Slawi Kabupaten Tegal?</w:t>
      </w:r>
    </w:p>
    <w:p w14:paraId="357ECEEC" w14:textId="77777777" w:rsidR="001A0440" w:rsidRPr="00B26E69" w:rsidRDefault="00000000" w:rsidP="009C425D">
      <w:pPr>
        <w:pStyle w:val="Heading2"/>
      </w:pPr>
      <w:bookmarkStart w:id="18" w:name="_Toc173786563"/>
      <w:bookmarkStart w:id="19" w:name="_Toc190877104"/>
      <w:r w:rsidRPr="00B26E69">
        <w:t>1.3 Tujuan Penelitian</w:t>
      </w:r>
      <w:bookmarkEnd w:id="18"/>
      <w:bookmarkEnd w:id="19"/>
    </w:p>
    <w:p w14:paraId="5CD4FDC3" w14:textId="77777777" w:rsidR="001A0440" w:rsidRDefault="00000000">
      <w:pPr>
        <w:spacing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penelitian ini berdasarkan latar belakang dan rumusan masalah yang dikemukakan sebelumnya adalah sebagai berikut:</w:t>
      </w:r>
    </w:p>
    <w:p w14:paraId="72180D5C" w14:textId="4087D4F8" w:rsidR="001A0440" w:rsidRDefault="0000000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w:t>
      </w:r>
      <w:r w:rsidR="009930BD">
        <w:rPr>
          <w:rFonts w:ascii="Times New Roman" w:eastAsia="Times New Roman" w:hAnsi="Times New Roman" w:cs="Times New Roman"/>
          <w:color w:val="000000"/>
          <w:sz w:val="24"/>
          <w:szCs w:val="24"/>
        </w:rPr>
        <w:t>deskripsikan</w:t>
      </w:r>
      <w:r>
        <w:rPr>
          <w:rFonts w:ascii="Times New Roman" w:eastAsia="Times New Roman" w:hAnsi="Times New Roman" w:cs="Times New Roman"/>
          <w:color w:val="000000"/>
          <w:sz w:val="24"/>
          <w:szCs w:val="24"/>
        </w:rPr>
        <w:t xml:space="preserve"> peranan Badan Permusyawatan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dalam pemilihan Kepala Desa tahun 2023 di Desa Trayeman, Kecamatan Slawi Kabupaten Tegal.</w:t>
      </w:r>
    </w:p>
    <w:p w14:paraId="1A11E568" w14:textId="44E13189" w:rsidR="008368D5" w:rsidRPr="00D835AC" w:rsidRDefault="00000000" w:rsidP="008368D5">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w:t>
      </w:r>
      <w:r w:rsidR="009930BD">
        <w:rPr>
          <w:rFonts w:ascii="Times New Roman" w:eastAsia="Times New Roman" w:hAnsi="Times New Roman" w:cs="Times New Roman"/>
          <w:color w:val="000000"/>
          <w:sz w:val="24"/>
          <w:szCs w:val="24"/>
        </w:rPr>
        <w:t>deskripsikan</w:t>
      </w:r>
      <w:r>
        <w:rPr>
          <w:rFonts w:ascii="Times New Roman" w:eastAsia="Times New Roman" w:hAnsi="Times New Roman" w:cs="Times New Roman"/>
          <w:color w:val="000000"/>
          <w:sz w:val="24"/>
          <w:szCs w:val="24"/>
        </w:rPr>
        <w:t xml:space="preserve"> faktor penghambat Badan Permusyawatan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dalam menjalankan peranan terkait pemilihan Kepala Desa tahun 2023 di Desa Trayeman, Kecamatan Slawi Kabupaten Tegal</w:t>
      </w:r>
      <w:r w:rsidR="00D835AC">
        <w:rPr>
          <w:rFonts w:ascii="Times New Roman" w:eastAsia="Times New Roman" w:hAnsi="Times New Roman" w:cs="Times New Roman"/>
          <w:color w:val="000000"/>
          <w:sz w:val="24"/>
          <w:szCs w:val="24"/>
        </w:rPr>
        <w:t>.</w:t>
      </w:r>
    </w:p>
    <w:p w14:paraId="75343CD6" w14:textId="77777777" w:rsidR="001A0440" w:rsidRPr="00B26E69" w:rsidRDefault="00000000" w:rsidP="009C425D">
      <w:pPr>
        <w:pStyle w:val="Heading2"/>
      </w:pPr>
      <w:bookmarkStart w:id="20" w:name="_Toc173786564"/>
      <w:bookmarkStart w:id="21" w:name="_Toc190877105"/>
      <w:r w:rsidRPr="00B26E69">
        <w:lastRenderedPageBreak/>
        <w:t>1.4 Manfaat Penelitian</w:t>
      </w:r>
      <w:bookmarkEnd w:id="20"/>
      <w:bookmarkEnd w:id="21"/>
    </w:p>
    <w:p w14:paraId="01BF28C5" w14:textId="77777777" w:rsidR="001A0440" w:rsidRDefault="00000000">
      <w:pPr>
        <w:numPr>
          <w:ilvl w:val="0"/>
          <w:numId w:val="7"/>
        </w:numPr>
        <w:tabs>
          <w:tab w:val="left" w:pos="66"/>
          <w:tab w:val="left" w:pos="426"/>
        </w:tabs>
        <w:spacing w:after="0" w:line="480" w:lineRule="auto"/>
        <w:ind w:left="426" w:firstLine="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Teoritik</w:t>
      </w:r>
    </w:p>
    <w:p w14:paraId="1D8BCB3C" w14:textId="56FF4986" w:rsidR="001A0440" w:rsidRDefault="00000000">
      <w:pPr>
        <w:spacing w:line="480" w:lineRule="auto"/>
        <w:ind w:left="72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memperoleh bukti-bukti data empiris tentang Peranan Badan Permusyawatan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dalam pemilihan Kepala Desa yang akan bermanfaat untuk megembangkan ilmu pengetahuan, dan akademis mahasiswa di dalam bidang ilmu peme</w:t>
      </w:r>
      <w:r w:rsidR="004F2434">
        <w:rPr>
          <w:rFonts w:ascii="Times New Roman" w:eastAsia="Times New Roman" w:hAnsi="Times New Roman" w:cs="Times New Roman"/>
          <w:sz w:val="24"/>
          <w:szCs w:val="24"/>
        </w:rPr>
        <w:t>rinta</w:t>
      </w:r>
      <w:r>
        <w:rPr>
          <w:rFonts w:ascii="Times New Roman" w:eastAsia="Times New Roman" w:hAnsi="Times New Roman" w:cs="Times New Roman"/>
          <w:sz w:val="24"/>
          <w:szCs w:val="24"/>
        </w:rPr>
        <w:t>han.</w:t>
      </w:r>
    </w:p>
    <w:p w14:paraId="17008316" w14:textId="77777777" w:rsidR="001A0440" w:rsidRDefault="00000000">
      <w:pPr>
        <w:numPr>
          <w:ilvl w:val="0"/>
          <w:numId w:val="1"/>
        </w:numPr>
        <w:tabs>
          <w:tab w:val="left" w:pos="66"/>
          <w:tab w:val="left" w:pos="426"/>
        </w:tabs>
        <w:spacing w:after="0" w:line="480" w:lineRule="auto"/>
        <w:ind w:left="426" w:firstLine="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Praktis</w:t>
      </w:r>
    </w:p>
    <w:p w14:paraId="105FF259" w14:textId="28C8657E" w:rsidR="00374BAA" w:rsidRDefault="00000000" w:rsidP="00B26E69">
      <w:pPr>
        <w:spacing w:after="0" w:line="48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penelitian ini terdapat beberapa manfaat praktis bagi pihak-pihak terkait, seperti:</w:t>
      </w:r>
    </w:p>
    <w:p w14:paraId="7CC6ACAF" w14:textId="77777777" w:rsidR="001A0440" w:rsidRPr="00CD2091" w:rsidRDefault="00000000">
      <w:pPr>
        <w:numPr>
          <w:ilvl w:val="0"/>
          <w:numId w:val="4"/>
        </w:numPr>
        <w:pBdr>
          <w:top w:val="nil"/>
          <w:left w:val="nil"/>
          <w:bottom w:val="nil"/>
          <w:right w:val="nil"/>
          <w:between w:val="nil"/>
        </w:pBdr>
        <w:spacing w:after="0" w:line="480" w:lineRule="auto"/>
        <w:ind w:left="990" w:hanging="270"/>
        <w:jc w:val="both"/>
        <w:rPr>
          <w:rFonts w:ascii="Times New Roman" w:eastAsia="Times New Roman" w:hAnsi="Times New Roman" w:cs="Times New Roman"/>
          <w:bCs/>
          <w:color w:val="000000"/>
          <w:sz w:val="24"/>
          <w:szCs w:val="24"/>
        </w:rPr>
      </w:pPr>
      <w:r w:rsidRPr="00CD2091">
        <w:rPr>
          <w:rFonts w:ascii="Times New Roman" w:eastAsia="Times New Roman" w:hAnsi="Times New Roman" w:cs="Times New Roman"/>
          <w:bCs/>
          <w:color w:val="000000"/>
          <w:sz w:val="24"/>
          <w:szCs w:val="24"/>
        </w:rPr>
        <w:t>Bagi Penulis</w:t>
      </w:r>
    </w:p>
    <w:p w14:paraId="5FBF02B6" w14:textId="6B21F501" w:rsidR="001A0440" w:rsidRDefault="00000000" w:rsidP="00142855">
      <w:pPr>
        <w:pBdr>
          <w:top w:val="nil"/>
          <w:left w:val="nil"/>
          <w:bottom w:val="nil"/>
          <w:right w:val="nil"/>
          <w:between w:val="nil"/>
        </w:pBdr>
        <w:spacing w:after="0" w:line="480" w:lineRule="auto"/>
        <w:ind w:left="9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Melalui penelitian mengenai peranan Badan Permusyawaratan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Pemilihan Kepala Desa (Pilkades) tahun 2023 di Desa Trayeman, Kecamatan Slawi, Kabupaten Tegal, penulis akan memperoleh pemahaman yang mendalam mengenai fungsi dan tanggung jawab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konteks pemilihan kepala desa. Selain itu, penulis akan meningkatkan keterampilan dalam mengumpulkan dan menganalisis data, serta menyusun laporan penelitian yang sistematis.</w:t>
      </w:r>
    </w:p>
    <w:p w14:paraId="1F0AA7AA" w14:textId="77777777" w:rsidR="001A0440" w:rsidRPr="00CD2091" w:rsidRDefault="00000000">
      <w:pPr>
        <w:numPr>
          <w:ilvl w:val="0"/>
          <w:numId w:val="4"/>
        </w:numPr>
        <w:pBdr>
          <w:top w:val="nil"/>
          <w:left w:val="nil"/>
          <w:bottom w:val="nil"/>
          <w:right w:val="nil"/>
          <w:between w:val="nil"/>
        </w:pBdr>
        <w:spacing w:after="0" w:line="480" w:lineRule="auto"/>
        <w:ind w:left="990" w:hanging="270"/>
        <w:jc w:val="both"/>
        <w:rPr>
          <w:rFonts w:ascii="Times New Roman" w:eastAsia="Times New Roman" w:hAnsi="Times New Roman" w:cs="Times New Roman"/>
          <w:bCs/>
          <w:color w:val="000000"/>
          <w:sz w:val="24"/>
          <w:szCs w:val="24"/>
        </w:rPr>
      </w:pPr>
      <w:r w:rsidRPr="00CD2091">
        <w:rPr>
          <w:rFonts w:ascii="Times New Roman" w:eastAsia="Times New Roman" w:hAnsi="Times New Roman" w:cs="Times New Roman"/>
          <w:bCs/>
          <w:color w:val="000000"/>
          <w:sz w:val="24"/>
          <w:szCs w:val="24"/>
        </w:rPr>
        <w:t>Bagi Pemerintah Desa</w:t>
      </w:r>
    </w:p>
    <w:p w14:paraId="4E637AF8" w14:textId="581B70D8" w:rsidR="001D5A25" w:rsidRDefault="00000000" w:rsidP="00C21B52">
      <w:pPr>
        <w:pBdr>
          <w:top w:val="nil"/>
          <w:left w:val="nil"/>
          <w:bottom w:val="nil"/>
          <w:right w:val="nil"/>
          <w:between w:val="nil"/>
        </w:pBdr>
        <w:spacing w:after="0" w:line="480" w:lineRule="auto"/>
        <w:ind w:left="99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diharapkan dapat memberikan informasi kepada pemerintahan desa terutama berkaitan dengan </w:t>
      </w:r>
      <w:r w:rsidR="00621488">
        <w:rPr>
          <w:rFonts w:ascii="Times New Roman" w:eastAsia="Times New Roman" w:hAnsi="Times New Roman" w:cs="Times New Roman"/>
          <w:color w:val="000000"/>
          <w:sz w:val="24"/>
          <w:szCs w:val="24"/>
        </w:rPr>
        <w:t xml:space="preserve">peningkatan </w:t>
      </w:r>
      <w:r>
        <w:rPr>
          <w:rFonts w:ascii="Times New Roman" w:eastAsia="Times New Roman" w:hAnsi="Times New Roman" w:cs="Times New Roman"/>
          <w:color w:val="000000"/>
          <w:sz w:val="24"/>
          <w:szCs w:val="24"/>
        </w:rPr>
        <w:t xml:space="preserve">peranan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pemilihan kepala desa</w:t>
      </w:r>
      <w:bookmarkStart w:id="22" w:name="_Toc173786565"/>
      <w:r w:rsidR="00B67CC7">
        <w:rPr>
          <w:rFonts w:ascii="Times New Roman" w:eastAsia="Times New Roman" w:hAnsi="Times New Roman" w:cs="Times New Roman"/>
          <w:color w:val="000000"/>
          <w:sz w:val="24"/>
          <w:szCs w:val="24"/>
        </w:rPr>
        <w:t>.</w:t>
      </w:r>
    </w:p>
    <w:p w14:paraId="6A81F46F" w14:textId="77777777" w:rsidR="001D5A25" w:rsidRDefault="001D5A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DCA8C74" w14:textId="77777777" w:rsidR="001D5A25" w:rsidRDefault="001D5A25" w:rsidP="001D5A25">
      <w:pPr>
        <w:pBdr>
          <w:top w:val="nil"/>
          <w:left w:val="nil"/>
          <w:bottom w:val="nil"/>
          <w:right w:val="nil"/>
          <w:between w:val="nil"/>
        </w:pBdr>
        <w:spacing w:after="0" w:line="480" w:lineRule="auto"/>
        <w:jc w:val="center"/>
        <w:rPr>
          <w:rFonts w:ascii="Times New Roman" w:hAnsi="Times New Roman" w:cs="Times New Roman"/>
          <w:b/>
          <w:bCs/>
          <w:sz w:val="24"/>
          <w:szCs w:val="24"/>
        </w:rPr>
        <w:sectPr w:rsidR="001D5A25" w:rsidSect="001D5A25">
          <w:headerReference w:type="default" r:id="rId18"/>
          <w:footerReference w:type="default" r:id="rId19"/>
          <w:headerReference w:type="first" r:id="rId20"/>
          <w:footerReference w:type="first" r:id="rId21"/>
          <w:pgSz w:w="11906" w:h="16838"/>
          <w:pgMar w:top="2268" w:right="1701" w:bottom="1701" w:left="2268" w:header="709" w:footer="794" w:gutter="0"/>
          <w:pgNumType w:start="1"/>
          <w:cols w:space="720"/>
          <w:titlePg/>
          <w:docGrid w:linePitch="299"/>
        </w:sectPr>
      </w:pPr>
    </w:p>
    <w:p w14:paraId="146F68DE" w14:textId="59714C1E" w:rsidR="001A0440" w:rsidRPr="001D5A25" w:rsidRDefault="00000000" w:rsidP="00476196">
      <w:pPr>
        <w:pStyle w:val="Heading1"/>
      </w:pPr>
      <w:bookmarkStart w:id="23" w:name="_Toc185867315"/>
      <w:bookmarkStart w:id="24" w:name="_Toc190877106"/>
      <w:r w:rsidRPr="001D5A25">
        <w:lastRenderedPageBreak/>
        <w:t xml:space="preserve">BAB </w:t>
      </w:r>
      <w:r w:rsidR="00B26E69" w:rsidRPr="001D5A25">
        <w:t>I</w:t>
      </w:r>
      <w:r w:rsidRPr="001D5A25">
        <w:t>I</w:t>
      </w:r>
      <w:bookmarkEnd w:id="22"/>
      <w:bookmarkEnd w:id="23"/>
      <w:bookmarkEnd w:id="24"/>
    </w:p>
    <w:p w14:paraId="218BF47E" w14:textId="377D10AB" w:rsidR="001A0440" w:rsidRPr="001D5A25" w:rsidRDefault="00000000" w:rsidP="009C425D">
      <w:pPr>
        <w:pStyle w:val="Heading1"/>
        <w:rPr>
          <w:bCs/>
        </w:rPr>
      </w:pPr>
      <w:bookmarkStart w:id="25" w:name="_Toc173786566"/>
      <w:bookmarkStart w:id="26" w:name="_Toc190877107"/>
      <w:r w:rsidRPr="001D5A25">
        <w:rPr>
          <w:bCs/>
        </w:rPr>
        <w:t>TINJAUAN PUSTAKA</w:t>
      </w:r>
      <w:bookmarkEnd w:id="25"/>
      <w:bookmarkEnd w:id="26"/>
    </w:p>
    <w:p w14:paraId="112F57D3" w14:textId="77777777" w:rsidR="001A0440" w:rsidRPr="00B26E69" w:rsidRDefault="00000000" w:rsidP="009C425D">
      <w:pPr>
        <w:pStyle w:val="Heading2"/>
      </w:pPr>
      <w:bookmarkStart w:id="27" w:name="_Toc173786567"/>
      <w:bookmarkStart w:id="28" w:name="_Toc190877108"/>
      <w:r w:rsidRPr="00B26E69">
        <w:t>II.1. Penelitian Terdahulu</w:t>
      </w:r>
      <w:bookmarkEnd w:id="27"/>
      <w:bookmarkEnd w:id="28"/>
    </w:p>
    <w:p w14:paraId="6048E928" w14:textId="77777777" w:rsidR="001A0440" w:rsidRDefault="00000000">
      <w:pPr>
        <w:spacing w:after="0" w:line="480" w:lineRule="auto"/>
        <w:ind w:left="540"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bagian ini diuraikan mengenai beberapa penelitian terdahulu yang memiliki kesamaan tema penelitian dengan milik peneliti. Meskipun memiliki kesamaan, namun peneliti akan menguraikan hal-hal yang membedakan penelitian ini dengan penelitian terdahulu tersebut, sehingga pada akhirnya akan memunculkan unsur kebaharuan pada penelitian ini. Berikut adalah uraiannya:</w:t>
      </w:r>
    </w:p>
    <w:p w14:paraId="68258383" w14:textId="77777777" w:rsidR="001A0440" w:rsidRDefault="00000000" w:rsidP="002D6806">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2.1 Penelitian Terdahulu</w:t>
      </w:r>
    </w:p>
    <w:tbl>
      <w:tblPr>
        <w:tblStyle w:val="a"/>
        <w:tblW w:w="85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184"/>
        <w:gridCol w:w="1701"/>
        <w:gridCol w:w="1984"/>
        <w:gridCol w:w="2126"/>
      </w:tblGrid>
      <w:tr w:rsidR="001A0440" w14:paraId="469BCE60" w14:textId="77777777" w:rsidTr="0024400C">
        <w:tc>
          <w:tcPr>
            <w:tcW w:w="510"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02332C95"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184"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00420A81" w14:textId="01C00A8F"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Judul Penelitian</w:t>
            </w:r>
            <w:r w:rsidR="008368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dan Nama Peneliti</w:t>
            </w:r>
          </w:p>
        </w:tc>
        <w:tc>
          <w:tcPr>
            <w:tcW w:w="1701"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00999717"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tc>
        <w:tc>
          <w:tcPr>
            <w:tcW w:w="1984"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1F45F584"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Penelitian</w:t>
            </w:r>
          </w:p>
        </w:tc>
        <w:tc>
          <w:tcPr>
            <w:tcW w:w="2126" w:type="dxa"/>
            <w:tcBorders>
              <w:top w:val="single" w:sz="12" w:space="0" w:color="000000"/>
              <w:left w:val="single" w:sz="12" w:space="0" w:color="000000"/>
              <w:bottom w:val="single" w:sz="12" w:space="0" w:color="000000"/>
              <w:right w:val="single" w:sz="12" w:space="0" w:color="000000"/>
            </w:tcBorders>
            <w:shd w:val="clear" w:color="auto" w:fill="FFC000"/>
            <w:vAlign w:val="center"/>
          </w:tcPr>
          <w:p w14:paraId="59E879F7" w14:textId="77777777" w:rsidR="001A0440"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Kebaharuan</w:t>
            </w:r>
          </w:p>
        </w:tc>
      </w:tr>
      <w:tr w:rsidR="001A0440" w14:paraId="5E251D91" w14:textId="77777777" w:rsidTr="0024400C">
        <w:tc>
          <w:tcPr>
            <w:tcW w:w="510" w:type="dxa"/>
            <w:tcBorders>
              <w:top w:val="single" w:sz="12" w:space="0" w:color="000000"/>
              <w:left w:val="single" w:sz="12" w:space="0" w:color="000000"/>
              <w:right w:val="single" w:sz="12" w:space="0" w:color="000000"/>
            </w:tcBorders>
            <w:shd w:val="clear" w:color="auto" w:fill="auto"/>
          </w:tcPr>
          <w:p w14:paraId="624903F4" w14:textId="77777777" w:rsidR="001A044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4" w:type="dxa"/>
            <w:tcBorders>
              <w:top w:val="single" w:sz="12" w:space="0" w:color="000000"/>
              <w:left w:val="single" w:sz="12" w:space="0" w:color="000000"/>
              <w:right w:val="single" w:sz="12" w:space="0" w:color="000000"/>
            </w:tcBorders>
            <w:shd w:val="clear" w:color="auto" w:fill="auto"/>
          </w:tcPr>
          <w:p w14:paraId="262981A2" w14:textId="2F4A994C"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“Peranan Badan Permusyawaratan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Dalam Proses Legislasi Peraturan Desa Batu Belerang Kecamatan Sinjai Borong Kabupaten Sinjai.”</w:t>
            </w:r>
          </w:p>
          <w:p w14:paraId="215EDD19" w14:textId="77777777" w:rsidR="001A0440" w:rsidRDefault="001A0440">
            <w:pPr>
              <w:spacing w:line="480" w:lineRule="auto"/>
              <w:jc w:val="both"/>
              <w:rPr>
                <w:rFonts w:ascii="Times New Roman" w:eastAsia="Times New Roman" w:hAnsi="Times New Roman" w:cs="Times New Roman"/>
                <w:sz w:val="24"/>
                <w:szCs w:val="24"/>
              </w:rPr>
            </w:pPr>
          </w:p>
          <w:p w14:paraId="4F54D93B" w14:textId="77777777"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Ditulis Oleh Supriadi Jaya Abadi, Universitas Muhammadiyah Makassar Tahun 2018. (Abadi, 2018)</w:t>
            </w:r>
          </w:p>
        </w:tc>
        <w:tc>
          <w:tcPr>
            <w:tcW w:w="1701" w:type="dxa"/>
            <w:tcBorders>
              <w:top w:val="single" w:sz="12" w:space="0" w:color="000000"/>
              <w:left w:val="single" w:sz="12" w:space="0" w:color="000000"/>
              <w:right w:val="single" w:sz="12" w:space="0" w:color="000000"/>
            </w:tcBorders>
            <w:shd w:val="clear" w:color="auto" w:fill="auto"/>
          </w:tcPr>
          <w:p w14:paraId="051E7B69" w14:textId="77777777"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Metode yang digunakan pada penelitian ini adalah tipe penelitian deskriptif dengan menggunakan teknik pengumpulan </w:t>
            </w:r>
            <w:r>
              <w:rPr>
                <w:rFonts w:ascii="Times New Roman" w:eastAsia="Times New Roman" w:hAnsi="Times New Roman" w:cs="Times New Roman"/>
                <w:sz w:val="24"/>
                <w:szCs w:val="24"/>
              </w:rPr>
              <w:lastRenderedPageBreak/>
              <w:t>data yang dilakukan dengan menggunakan teknik wawancara, studi dokumen, studi pustaka dan observasi.</w:t>
            </w:r>
          </w:p>
        </w:tc>
        <w:tc>
          <w:tcPr>
            <w:tcW w:w="1984" w:type="dxa"/>
            <w:tcBorders>
              <w:top w:val="single" w:sz="12" w:space="0" w:color="000000"/>
              <w:left w:val="single" w:sz="12" w:space="0" w:color="000000"/>
              <w:right w:val="single" w:sz="12" w:space="0" w:color="000000"/>
            </w:tcBorders>
            <w:shd w:val="clear" w:color="auto" w:fill="auto"/>
          </w:tcPr>
          <w:p w14:paraId="7D712FDA" w14:textId="640EDF26"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Penelitian ini menghasilkan suatu informasi bahwa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di Desa Batu Belerang memiliki peranan yang berkaitan dengan legislasi peraturan desa, </w:t>
            </w:r>
            <w:r>
              <w:rPr>
                <w:rFonts w:ascii="Times New Roman" w:eastAsia="Times New Roman" w:hAnsi="Times New Roman" w:cs="Times New Roman"/>
                <w:sz w:val="24"/>
                <w:szCs w:val="24"/>
              </w:rPr>
              <w:lastRenderedPageBreak/>
              <w:t>peran tersebut tercermin dari adanya 3 tahapan dalam proses legislasi yaitu tahap inisiasi, sosio politik, dan tahapan yuridis. Selain itu terdapat faktor penghambat dan faktor penunjang dari pelaksanaan pembuatan Peraturan di Desa Batu Belerang.</w:t>
            </w:r>
          </w:p>
        </w:tc>
        <w:tc>
          <w:tcPr>
            <w:tcW w:w="2126" w:type="dxa"/>
            <w:tcBorders>
              <w:top w:val="single" w:sz="12" w:space="0" w:color="000000"/>
              <w:left w:val="single" w:sz="12" w:space="0" w:color="000000"/>
              <w:right w:val="single" w:sz="12" w:space="0" w:color="000000"/>
            </w:tcBorders>
            <w:shd w:val="clear" w:color="auto" w:fill="auto"/>
          </w:tcPr>
          <w:p w14:paraId="7A45ADAF" w14:textId="1C0E0132"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Penelitian milik saudara Supriadi tersebut dengan penelitian milik peneliti memiliki kesamaan yaitu melakukan penelitian yang berkaitan dengan peranan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lastRenderedPageBreak/>
              <w:t xml:space="preserve">sebuah desa. Namun keduanya tetap memiliki perbedaan dan ada unsur kebaharuan sebab penelitian milik peneliti secara spesifik membahas mengenai peranan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dalam hal pemilihan kepala desa di Desa Trayeman. Hal ini yang tidak terdapat pada penelitian milik Supriadi tersebut.</w:t>
            </w:r>
          </w:p>
        </w:tc>
      </w:tr>
      <w:tr w:rsidR="001A0440" w14:paraId="0AB36B64" w14:textId="77777777" w:rsidTr="0024400C">
        <w:tc>
          <w:tcPr>
            <w:tcW w:w="510" w:type="dxa"/>
            <w:tcBorders>
              <w:left w:val="single" w:sz="12" w:space="0" w:color="000000"/>
              <w:right w:val="single" w:sz="12" w:space="0" w:color="000000"/>
            </w:tcBorders>
            <w:shd w:val="clear" w:color="auto" w:fill="auto"/>
          </w:tcPr>
          <w:p w14:paraId="50EC1B6B" w14:textId="77777777"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184" w:type="dxa"/>
            <w:tcBorders>
              <w:left w:val="single" w:sz="12" w:space="0" w:color="000000"/>
              <w:right w:val="single" w:sz="12" w:space="0" w:color="000000"/>
            </w:tcBorders>
            <w:shd w:val="clear" w:color="auto" w:fill="auto"/>
          </w:tcPr>
          <w:p w14:paraId="0CE4A640" w14:textId="0E998E73"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“Peranan Badan Pemusyawaratan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Dalam Penetapan Peraturan di Barang Palie </w:t>
            </w:r>
            <w:r>
              <w:rPr>
                <w:rFonts w:ascii="Times New Roman" w:eastAsia="Times New Roman" w:hAnsi="Times New Roman" w:cs="Times New Roman"/>
                <w:sz w:val="24"/>
                <w:szCs w:val="24"/>
              </w:rPr>
              <w:lastRenderedPageBreak/>
              <w:t>Kabupaten Pinrang.”</w:t>
            </w:r>
          </w:p>
          <w:p w14:paraId="3ACA9894" w14:textId="77777777" w:rsidR="001A0440" w:rsidRDefault="001A0440">
            <w:pPr>
              <w:spacing w:line="480" w:lineRule="auto"/>
              <w:jc w:val="both"/>
              <w:rPr>
                <w:rFonts w:ascii="Times New Roman" w:eastAsia="Times New Roman" w:hAnsi="Times New Roman" w:cs="Times New Roman"/>
                <w:sz w:val="24"/>
                <w:szCs w:val="24"/>
              </w:rPr>
            </w:pPr>
          </w:p>
          <w:p w14:paraId="094C2981" w14:textId="77777777"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Ditulis oleh Khaeriah, IAIN Pare-Pare Tahun 2021. (Khaeriah, 2021)</w:t>
            </w:r>
          </w:p>
        </w:tc>
        <w:tc>
          <w:tcPr>
            <w:tcW w:w="1701" w:type="dxa"/>
            <w:tcBorders>
              <w:left w:val="single" w:sz="12" w:space="0" w:color="000000"/>
              <w:right w:val="single" w:sz="12" w:space="0" w:color="000000"/>
            </w:tcBorders>
            <w:shd w:val="clear" w:color="auto" w:fill="auto"/>
          </w:tcPr>
          <w:p w14:paraId="49E0F522" w14:textId="77777777"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Jenis penelitian yang digunakan adalah penelitian </w:t>
            </w:r>
            <w:r>
              <w:rPr>
                <w:rFonts w:ascii="Times New Roman" w:eastAsia="Times New Roman" w:hAnsi="Times New Roman" w:cs="Times New Roman"/>
                <w:sz w:val="24"/>
                <w:szCs w:val="24"/>
              </w:rPr>
              <w:lastRenderedPageBreak/>
              <w:t>kualitatif dengan menggunakan dua jenis data yaitu data primer dan data sekunder.</w:t>
            </w:r>
          </w:p>
        </w:tc>
        <w:tc>
          <w:tcPr>
            <w:tcW w:w="1984" w:type="dxa"/>
            <w:tcBorders>
              <w:left w:val="single" w:sz="12" w:space="0" w:color="000000"/>
              <w:right w:val="single" w:sz="12" w:space="0" w:color="000000"/>
            </w:tcBorders>
            <w:shd w:val="clear" w:color="auto" w:fill="auto"/>
          </w:tcPr>
          <w:p w14:paraId="5628E6D4" w14:textId="39A05C3F"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Hasil dari penelitian ini adalah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memiliki fungsi yaitu membahas </w:t>
            </w:r>
            <w:r>
              <w:rPr>
                <w:rFonts w:ascii="Times New Roman" w:eastAsia="Times New Roman" w:hAnsi="Times New Roman" w:cs="Times New Roman"/>
                <w:sz w:val="24"/>
                <w:szCs w:val="24"/>
              </w:rPr>
              <w:lastRenderedPageBreak/>
              <w:t xml:space="preserve">dan menyepakati Rancangan Peraturan Desa. Pada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di Barang Palie pada dasarnya telah melakukan fungsinya dengan baik namun terdapat beberapa fungsi yang belum berjalan maksimal seperti penampung aspirasi masyarakat, bahkan beberapa anggota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belum memahami peran dan fungsinya dengan maksimal.</w:t>
            </w:r>
          </w:p>
        </w:tc>
        <w:tc>
          <w:tcPr>
            <w:tcW w:w="2126" w:type="dxa"/>
            <w:tcBorders>
              <w:left w:val="single" w:sz="12" w:space="0" w:color="000000"/>
              <w:right w:val="single" w:sz="12" w:space="0" w:color="000000"/>
            </w:tcBorders>
            <w:shd w:val="clear" w:color="auto" w:fill="auto"/>
          </w:tcPr>
          <w:p w14:paraId="7A2C25CF" w14:textId="707FDA13"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Pada penelitian milik saudara Khaeriah tersebut memiliki kesamaan dengan peneliti </w:t>
            </w:r>
            <w:r>
              <w:rPr>
                <w:rFonts w:ascii="Times New Roman" w:eastAsia="Times New Roman" w:hAnsi="Times New Roman" w:cs="Times New Roman"/>
                <w:sz w:val="24"/>
                <w:szCs w:val="24"/>
              </w:rPr>
              <w:lastRenderedPageBreak/>
              <w:t xml:space="preserve">yakni membahas peranan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namun hal yang membedakan adalah penelitian tersebut membahas mengenai peran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pada penetapan peraturan desa dan dikaitkan dengan hukum Islam. Sedangkan penelitian milik peneliti secara spesifik membahas mengenai peranan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dalam hal pemilihan kepala desa di Desa Trayeman. Hal ini yang tidak terdapat pada penelitian </w:t>
            </w:r>
            <w:r>
              <w:rPr>
                <w:rFonts w:ascii="Times New Roman" w:eastAsia="Times New Roman" w:hAnsi="Times New Roman" w:cs="Times New Roman"/>
                <w:sz w:val="24"/>
                <w:szCs w:val="24"/>
              </w:rPr>
              <w:lastRenderedPageBreak/>
              <w:t>milik Khaeriah tersebut.</w:t>
            </w:r>
          </w:p>
        </w:tc>
      </w:tr>
      <w:tr w:rsidR="001A0440" w14:paraId="288C98F7" w14:textId="77777777" w:rsidTr="0024400C">
        <w:tc>
          <w:tcPr>
            <w:tcW w:w="510" w:type="dxa"/>
            <w:tcBorders>
              <w:left w:val="single" w:sz="12" w:space="0" w:color="000000"/>
              <w:right w:val="single" w:sz="12" w:space="0" w:color="000000"/>
            </w:tcBorders>
            <w:shd w:val="clear" w:color="auto" w:fill="auto"/>
          </w:tcPr>
          <w:p w14:paraId="202B921A" w14:textId="77777777" w:rsidR="001A044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184" w:type="dxa"/>
            <w:tcBorders>
              <w:left w:val="single" w:sz="12" w:space="0" w:color="000000"/>
              <w:right w:val="single" w:sz="12" w:space="0" w:color="000000"/>
            </w:tcBorders>
            <w:shd w:val="clear" w:color="auto" w:fill="auto"/>
          </w:tcPr>
          <w:p w14:paraId="4290C0D1" w14:textId="4EF6FBC8"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Badan Permusyawaratan Desa</w:t>
            </w:r>
            <w:r w:rsidR="00FD4F1B">
              <w:t xml:space="preserve"> </w:t>
            </w:r>
            <w:r w:rsidR="00FD4F1B" w:rsidRPr="00FD4F1B">
              <w:rPr>
                <w:rFonts w:ascii="Times New Roman" w:eastAsia="Times New Roman" w:hAnsi="Times New Roman" w:cs="Times New Roman"/>
                <w:sz w:val="24"/>
                <w:szCs w:val="24"/>
              </w:rPr>
              <w:t>Desa   Keji   Kecamatan   Ungaran   Barat   Kabupaten Semarang  dalam  Pemilihan  Kepala  Desa  Serentak  pada  Tahun  2016</w:t>
            </w:r>
            <w:r>
              <w:rPr>
                <w:rFonts w:ascii="Times New Roman" w:eastAsia="Times New Roman" w:hAnsi="Times New Roman" w:cs="Times New Roman"/>
                <w:sz w:val="24"/>
                <w:szCs w:val="24"/>
              </w:rPr>
              <w:t>.”</w:t>
            </w:r>
          </w:p>
          <w:p w14:paraId="4641F5CE" w14:textId="77777777" w:rsidR="001A0440" w:rsidRDefault="001A0440">
            <w:pPr>
              <w:spacing w:line="480" w:lineRule="auto"/>
              <w:jc w:val="both"/>
              <w:rPr>
                <w:rFonts w:ascii="Times New Roman" w:eastAsia="Times New Roman" w:hAnsi="Times New Roman" w:cs="Times New Roman"/>
                <w:sz w:val="24"/>
                <w:szCs w:val="24"/>
              </w:rPr>
            </w:pPr>
          </w:p>
          <w:p w14:paraId="6EAB2D6C" w14:textId="1686ADD2" w:rsidR="00FD4F1B" w:rsidRPr="00FD4F1B" w:rsidRDefault="00000000" w:rsidP="00FD4F1B">
            <w:pPr>
              <w:spacing w:line="48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Ditulis oleh</w:t>
            </w:r>
            <w:r w:rsidR="00FD4F1B" w:rsidRPr="00FD4F1B">
              <w:rPr>
                <w:rFonts w:ascii="Arial" w:hAnsi="Arial" w:cs="Arial"/>
                <w:sz w:val="26"/>
                <w:szCs w:val="26"/>
                <w:shd w:val="clear" w:color="auto" w:fill="FFFFFF"/>
              </w:rPr>
              <w:t xml:space="preserve"> </w:t>
            </w:r>
            <w:r w:rsidR="00FD4F1B" w:rsidRPr="00FD4F1B">
              <w:rPr>
                <w:rFonts w:ascii="Times New Roman" w:eastAsia="Times New Roman" w:hAnsi="Times New Roman" w:cs="Times New Roman"/>
                <w:sz w:val="24"/>
                <w:szCs w:val="24"/>
              </w:rPr>
              <w:t>Joko Mardiyanto</w:t>
            </w:r>
            <w:r>
              <w:rPr>
                <w:rFonts w:ascii="Times New Roman" w:eastAsia="Times New Roman" w:hAnsi="Times New Roman" w:cs="Times New Roman"/>
                <w:sz w:val="24"/>
                <w:szCs w:val="24"/>
              </w:rPr>
              <w:t xml:space="preserve">, </w:t>
            </w:r>
            <w:r w:rsidR="00FD4F1B" w:rsidRPr="00FD4F1B">
              <w:rPr>
                <w:rFonts w:ascii="Times New Roman" w:eastAsia="Times New Roman" w:hAnsi="Times New Roman" w:cs="Times New Roman"/>
                <w:sz w:val="24"/>
                <w:szCs w:val="24"/>
                <w:lang w:val="en-ID"/>
              </w:rPr>
              <w:t xml:space="preserve">Universitas </w:t>
            </w:r>
          </w:p>
          <w:p w14:paraId="37FA6CCA" w14:textId="47C703A4" w:rsidR="00FD4F1B" w:rsidRPr="00FD4F1B" w:rsidRDefault="00FD4F1B" w:rsidP="00FD4F1B">
            <w:pPr>
              <w:spacing w:line="480" w:lineRule="auto"/>
              <w:jc w:val="both"/>
              <w:rPr>
                <w:rFonts w:ascii="Times New Roman" w:eastAsia="Times New Roman" w:hAnsi="Times New Roman" w:cs="Times New Roman"/>
                <w:sz w:val="24"/>
                <w:szCs w:val="24"/>
                <w:lang w:val="en-ID"/>
              </w:rPr>
            </w:pPr>
            <w:r w:rsidRPr="00FD4F1B">
              <w:rPr>
                <w:rFonts w:ascii="Times New Roman" w:eastAsia="Times New Roman" w:hAnsi="Times New Roman" w:cs="Times New Roman"/>
                <w:sz w:val="24"/>
                <w:szCs w:val="24"/>
                <w:lang w:val="en-ID"/>
              </w:rPr>
              <w:t>Boyolal</w:t>
            </w:r>
            <w:r>
              <w:rPr>
                <w:rFonts w:ascii="Times New Roman" w:eastAsia="Times New Roman" w:hAnsi="Times New Roman" w:cs="Times New Roman"/>
                <w:sz w:val="24"/>
                <w:szCs w:val="24"/>
                <w:lang w:val="en-ID"/>
              </w:rPr>
              <w:t>i</w:t>
            </w:r>
          </w:p>
          <w:sdt>
            <w:sdtPr>
              <w:rPr>
                <w:rFonts w:ascii="Times New Roman" w:eastAsia="Times New Roman" w:hAnsi="Times New Roman" w:cs="Times New Roman"/>
                <w:color w:val="000000"/>
                <w:sz w:val="24"/>
                <w:szCs w:val="24"/>
              </w:rPr>
              <w:tag w:val="MENDELEY_CITATION_v3_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"/>
              <w:id w:val="-1141800697"/>
              <w:placeholder>
                <w:docPart w:val="DefaultPlaceholder_-1854013440"/>
              </w:placeholder>
            </w:sdtPr>
            <w:sdtContent>
              <w:p w14:paraId="6B7FBE8B" w14:textId="1900DA16" w:rsidR="001A0440" w:rsidRDefault="00D51DC0">
                <w:pPr>
                  <w:spacing w:line="480" w:lineRule="auto"/>
                  <w:jc w:val="both"/>
                  <w:rPr>
                    <w:rFonts w:ascii="Times New Roman" w:eastAsia="Times New Roman" w:hAnsi="Times New Roman" w:cs="Times New Roman"/>
                    <w:sz w:val="24"/>
                    <w:szCs w:val="24"/>
                  </w:rPr>
                </w:pPr>
                <w:r w:rsidRPr="00D51DC0">
                  <w:rPr>
                    <w:rFonts w:ascii="Times New Roman" w:eastAsia="Times New Roman" w:hAnsi="Times New Roman" w:cs="Times New Roman"/>
                    <w:color w:val="000000"/>
                    <w:sz w:val="24"/>
                    <w:szCs w:val="24"/>
                  </w:rPr>
                  <w:t>(Joko Mardiyanto, n.d.)</w:t>
                </w:r>
              </w:p>
            </w:sdtContent>
          </w:sdt>
        </w:tc>
        <w:tc>
          <w:tcPr>
            <w:tcW w:w="1701" w:type="dxa"/>
            <w:tcBorders>
              <w:left w:val="single" w:sz="12" w:space="0" w:color="000000"/>
              <w:right w:val="single" w:sz="12" w:space="0" w:color="000000"/>
            </w:tcBorders>
            <w:shd w:val="clear" w:color="auto" w:fill="auto"/>
          </w:tcPr>
          <w:p w14:paraId="1EBDCB1E" w14:textId="77777777"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yang digunakan adalah metode Observasi, Wawancara, Dokumentasi.</w:t>
            </w:r>
          </w:p>
        </w:tc>
        <w:tc>
          <w:tcPr>
            <w:tcW w:w="1984" w:type="dxa"/>
            <w:tcBorders>
              <w:left w:val="single" w:sz="12" w:space="0" w:color="000000"/>
              <w:right w:val="single" w:sz="12" w:space="0" w:color="000000"/>
            </w:tcBorders>
            <w:shd w:val="clear" w:color="auto" w:fill="auto"/>
          </w:tcPr>
          <w:p w14:paraId="7225F1AC" w14:textId="6B5B797F" w:rsidR="001A0440" w:rsidRDefault="00694F78">
            <w:pPr>
              <w:spacing w:line="480" w:lineRule="auto"/>
              <w:jc w:val="both"/>
              <w:rPr>
                <w:rFonts w:ascii="Times New Roman" w:eastAsia="Times New Roman" w:hAnsi="Times New Roman" w:cs="Times New Roman"/>
                <w:sz w:val="24"/>
                <w:szCs w:val="24"/>
              </w:rPr>
            </w:pPr>
            <w:r w:rsidRPr="00694F78">
              <w:rPr>
                <w:rFonts w:ascii="Times New Roman" w:eastAsia="Times New Roman" w:hAnsi="Times New Roman" w:cs="Times New Roman"/>
                <w:sz w:val="24"/>
                <w:szCs w:val="24"/>
              </w:rPr>
              <w:t xml:space="preserve">penelitian  ini  menjelaskan  bahwa  peran  </w:t>
            </w:r>
            <w:r w:rsidR="004874BF">
              <w:rPr>
                <w:rFonts w:ascii="Times New Roman" w:eastAsia="Times New Roman" w:hAnsi="Times New Roman" w:cs="Times New Roman"/>
                <w:sz w:val="24"/>
                <w:szCs w:val="24"/>
              </w:rPr>
              <w:t>BPD</w:t>
            </w:r>
            <w:r w:rsidRPr="00694F78">
              <w:rPr>
                <w:rFonts w:ascii="Times New Roman" w:eastAsia="Times New Roman" w:hAnsi="Times New Roman" w:cs="Times New Roman"/>
                <w:sz w:val="24"/>
                <w:szCs w:val="24"/>
              </w:rPr>
              <w:t xml:space="preserve">  dalam  pembentukan  panitia Kepala  Desa  sesuai  dengan  Peraturan  Bupati  Nomor  7  Tahun  2016  tentang  Pelaksanaan Perda  Kabupaten  Semarang  Nomor  3  Tahun  2015  adalah  memproses  pemilihan  Kepala Desa   yaitu,   membentuk   panitia,   </w:t>
            </w:r>
            <w:r w:rsidRPr="00694F78">
              <w:rPr>
                <w:rFonts w:ascii="Times New Roman" w:eastAsia="Times New Roman" w:hAnsi="Times New Roman" w:cs="Times New Roman"/>
                <w:sz w:val="24"/>
                <w:szCs w:val="24"/>
              </w:rPr>
              <w:lastRenderedPageBreak/>
              <w:t xml:space="preserve">menyeleksi   calon   Kepala   Desa,   dan   melakukan pengawasan  pemilihan  Kepala  Desa.  Peran  </w:t>
            </w:r>
            <w:r w:rsidR="004874BF">
              <w:rPr>
                <w:rFonts w:ascii="Times New Roman" w:eastAsia="Times New Roman" w:hAnsi="Times New Roman" w:cs="Times New Roman"/>
                <w:sz w:val="24"/>
                <w:szCs w:val="24"/>
              </w:rPr>
              <w:t>BPD</w:t>
            </w:r>
            <w:r w:rsidRPr="00694F78">
              <w:rPr>
                <w:rFonts w:ascii="Times New Roman" w:eastAsia="Times New Roman" w:hAnsi="Times New Roman" w:cs="Times New Roman"/>
                <w:sz w:val="24"/>
                <w:szCs w:val="24"/>
              </w:rPr>
              <w:t xml:space="preserve">  Desa  Keji  secara  umum  telah  berjalan sesuai   dengan   peraturan.   Namun,   peran   </w:t>
            </w:r>
            <w:r w:rsidR="004874BF">
              <w:rPr>
                <w:rFonts w:ascii="Times New Roman" w:eastAsia="Times New Roman" w:hAnsi="Times New Roman" w:cs="Times New Roman"/>
                <w:sz w:val="24"/>
                <w:szCs w:val="24"/>
              </w:rPr>
              <w:t>BPD</w:t>
            </w:r>
            <w:r w:rsidRPr="00694F78">
              <w:rPr>
                <w:rFonts w:ascii="Times New Roman" w:eastAsia="Times New Roman" w:hAnsi="Times New Roman" w:cs="Times New Roman"/>
                <w:sz w:val="24"/>
                <w:szCs w:val="24"/>
              </w:rPr>
              <w:t xml:space="preserve">   ini   masih   belum   maksimal   dalam melakukan  pengawasan  pemilihan  Kepala  Desa,  yakni  masih  adanya  praktik money politikyang  dilakukan  oleh  calon  Kepala  </w:t>
            </w:r>
            <w:r w:rsidRPr="00694F78">
              <w:rPr>
                <w:rFonts w:ascii="Times New Roman" w:eastAsia="Times New Roman" w:hAnsi="Times New Roman" w:cs="Times New Roman"/>
                <w:sz w:val="24"/>
                <w:szCs w:val="24"/>
              </w:rPr>
              <w:lastRenderedPageBreak/>
              <w:t xml:space="preserve">Desa.  Diharapkan  untuk  kedepannya,  </w:t>
            </w:r>
            <w:r w:rsidR="004874BF">
              <w:rPr>
                <w:rFonts w:ascii="Times New Roman" w:eastAsia="Times New Roman" w:hAnsi="Times New Roman" w:cs="Times New Roman"/>
                <w:sz w:val="24"/>
                <w:szCs w:val="24"/>
              </w:rPr>
              <w:t>BPD</w:t>
            </w:r>
            <w:r w:rsidRPr="00694F78">
              <w:rPr>
                <w:rFonts w:ascii="Times New Roman" w:eastAsia="Times New Roman" w:hAnsi="Times New Roman" w:cs="Times New Roman"/>
                <w:sz w:val="24"/>
                <w:szCs w:val="24"/>
              </w:rPr>
              <w:t xml:space="preserve"> Desa  Keji  dapat  memberi  sikap  tegas  terhadap  tindakan  yang  melanggar  peraturan  dan perundang-undangan yang berlaku dalam pemilihan Kepala Desa</w:t>
            </w:r>
          </w:p>
        </w:tc>
        <w:tc>
          <w:tcPr>
            <w:tcW w:w="2126" w:type="dxa"/>
            <w:tcBorders>
              <w:left w:val="single" w:sz="12" w:space="0" w:color="000000"/>
              <w:right w:val="single" w:sz="12" w:space="0" w:color="000000"/>
            </w:tcBorders>
            <w:shd w:val="clear" w:color="auto" w:fill="auto"/>
          </w:tcPr>
          <w:p w14:paraId="34B54108" w14:textId="5860D825" w:rsidR="001A0440"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Penelitian milik saudara </w:t>
            </w:r>
            <w:r w:rsidR="00800AAA" w:rsidRPr="00FD4F1B">
              <w:rPr>
                <w:rFonts w:ascii="Times New Roman" w:eastAsia="Times New Roman" w:hAnsi="Times New Roman" w:cs="Times New Roman"/>
                <w:sz w:val="24"/>
                <w:szCs w:val="24"/>
              </w:rPr>
              <w:t>Mardiyanto</w:t>
            </w:r>
            <w:r w:rsidR="00800A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tersebut memiliki bahasan yang sama dengan penelitian ini yakni tentang peran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namun hal yang membedakan adalah penelitian tersebut membahas mengenai peran </w:t>
            </w:r>
            <w:r w:rsidR="004874BF">
              <w:rPr>
                <w:rFonts w:ascii="Times New Roman" w:eastAsia="Times New Roman" w:hAnsi="Times New Roman" w:cs="Times New Roman"/>
                <w:sz w:val="24"/>
                <w:szCs w:val="24"/>
              </w:rPr>
              <w:t>BPD</w:t>
            </w:r>
            <w:r w:rsidR="0055335A">
              <w:rPr>
                <w:rFonts w:ascii="Times New Roman" w:eastAsia="Times New Roman" w:hAnsi="Times New Roman" w:cs="Times New Roman"/>
                <w:sz w:val="24"/>
                <w:szCs w:val="24"/>
              </w:rPr>
              <w:t xml:space="preserve"> </w:t>
            </w:r>
            <w:r w:rsidR="0055335A" w:rsidRPr="0055335A">
              <w:rPr>
                <w:rFonts w:ascii="Times New Roman" w:eastAsia="Times New Roman" w:hAnsi="Times New Roman" w:cs="Times New Roman"/>
                <w:sz w:val="24"/>
                <w:szCs w:val="24"/>
              </w:rPr>
              <w:t>Desa   Keji   Kecamatan   Ungaran   Barat   Kabupaten Semarang  dalam  Pemilihan  Kepala  Desa  Serentak  pada  Tahun  2016</w:t>
            </w:r>
            <w:r>
              <w:rPr>
                <w:rFonts w:ascii="Times New Roman" w:eastAsia="Times New Roman" w:hAnsi="Times New Roman" w:cs="Times New Roman"/>
                <w:sz w:val="24"/>
                <w:szCs w:val="24"/>
              </w:rPr>
              <w:t xml:space="preserve">. Sedangkan </w:t>
            </w:r>
            <w:r>
              <w:rPr>
                <w:rFonts w:ascii="Times New Roman" w:eastAsia="Times New Roman" w:hAnsi="Times New Roman" w:cs="Times New Roman"/>
                <w:sz w:val="24"/>
                <w:szCs w:val="24"/>
              </w:rPr>
              <w:lastRenderedPageBreak/>
              <w:t xml:space="preserve">penelitian milik peneliti secara spesifik membahas mengenai peranan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dalam hal pemilihan kepala desa di Desa Trayeman. Hal ini yang tidak terdapat pada penelitian milik </w:t>
            </w:r>
            <w:r w:rsidR="00800AAA" w:rsidRPr="00FD4F1B">
              <w:rPr>
                <w:rFonts w:ascii="Times New Roman" w:eastAsia="Times New Roman" w:hAnsi="Times New Roman" w:cs="Times New Roman"/>
                <w:sz w:val="24"/>
                <w:szCs w:val="24"/>
              </w:rPr>
              <w:t>Mardiyanto</w:t>
            </w:r>
            <w:r w:rsidR="00800A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tersebut. </w:t>
            </w:r>
          </w:p>
        </w:tc>
      </w:tr>
    </w:tbl>
    <w:p w14:paraId="687C2F54" w14:textId="381D5D17" w:rsidR="001A0440" w:rsidRDefault="00190154" w:rsidP="0074574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Sumber: review literatur, 2024</w:t>
      </w:r>
    </w:p>
    <w:p w14:paraId="44D9B990" w14:textId="5FA66231" w:rsidR="008368D5" w:rsidRDefault="00000000" w:rsidP="0024400C">
      <w:pPr>
        <w:spacing w:after="0" w:line="480" w:lineRule="auto"/>
        <w:ind w:left="54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uraian penelitian terdahulu tersebut, dapat diartikan bahwa penelitian ini memiliki unsur kebaharuan karena membahas mengenai peranan dari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xml:space="preserve"> pada pemilihan kepala desa, topik penelitian ini </w:t>
      </w:r>
      <w:r w:rsidR="002652AE">
        <w:rPr>
          <w:rFonts w:ascii="Times New Roman" w:eastAsia="Times New Roman" w:hAnsi="Times New Roman" w:cs="Times New Roman"/>
          <w:sz w:val="24"/>
          <w:szCs w:val="24"/>
        </w:rPr>
        <w:t xml:space="preserve">sudah </w:t>
      </w:r>
      <w:r>
        <w:rPr>
          <w:rFonts w:ascii="Times New Roman" w:eastAsia="Times New Roman" w:hAnsi="Times New Roman" w:cs="Times New Roman"/>
          <w:sz w:val="24"/>
          <w:szCs w:val="24"/>
        </w:rPr>
        <w:t xml:space="preserve">pernah dibahas pada </w:t>
      </w:r>
      <w:r w:rsidR="002652AE">
        <w:rPr>
          <w:rFonts w:ascii="Times New Roman" w:eastAsia="Times New Roman" w:hAnsi="Times New Roman" w:cs="Times New Roman"/>
          <w:sz w:val="24"/>
          <w:szCs w:val="24"/>
        </w:rPr>
        <w:t xml:space="preserve">satu </w:t>
      </w:r>
      <w:r>
        <w:rPr>
          <w:rFonts w:ascii="Times New Roman" w:eastAsia="Times New Roman" w:hAnsi="Times New Roman" w:cs="Times New Roman"/>
          <w:sz w:val="24"/>
          <w:szCs w:val="24"/>
        </w:rPr>
        <w:t xml:space="preserve">penelitian terdahulu </w:t>
      </w:r>
      <w:r w:rsidR="002652AE">
        <w:rPr>
          <w:rFonts w:ascii="Times New Roman" w:eastAsia="Times New Roman" w:hAnsi="Times New Roman" w:cs="Times New Roman"/>
          <w:sz w:val="24"/>
          <w:szCs w:val="24"/>
        </w:rPr>
        <w:t xml:space="preserve">yang membedakan yaitu lokasi sampel penelitian </w:t>
      </w:r>
      <w:r>
        <w:rPr>
          <w:rFonts w:ascii="Times New Roman" w:eastAsia="Times New Roman" w:hAnsi="Times New Roman" w:cs="Times New Roman"/>
          <w:sz w:val="24"/>
          <w:szCs w:val="24"/>
        </w:rPr>
        <w:t xml:space="preserve">tersebut meskipun sama-sama membahas mengenai peranan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w:t>
      </w:r>
    </w:p>
    <w:p w14:paraId="001714BC" w14:textId="77777777" w:rsidR="0024400C" w:rsidRDefault="0024400C" w:rsidP="0024400C">
      <w:pPr>
        <w:spacing w:after="0" w:line="480" w:lineRule="auto"/>
        <w:ind w:left="540" w:firstLine="540"/>
        <w:jc w:val="both"/>
        <w:rPr>
          <w:rFonts w:ascii="Times New Roman" w:eastAsia="Times New Roman" w:hAnsi="Times New Roman" w:cs="Times New Roman"/>
          <w:sz w:val="24"/>
          <w:szCs w:val="24"/>
        </w:rPr>
      </w:pPr>
    </w:p>
    <w:p w14:paraId="1794205A" w14:textId="77777777" w:rsidR="0024400C" w:rsidRDefault="0024400C" w:rsidP="0024400C">
      <w:pPr>
        <w:spacing w:after="0" w:line="480" w:lineRule="auto"/>
        <w:ind w:left="540" w:firstLine="540"/>
        <w:jc w:val="both"/>
        <w:rPr>
          <w:rFonts w:ascii="Times New Roman" w:eastAsia="Times New Roman" w:hAnsi="Times New Roman" w:cs="Times New Roman"/>
          <w:sz w:val="24"/>
          <w:szCs w:val="24"/>
        </w:rPr>
      </w:pPr>
    </w:p>
    <w:p w14:paraId="4CEB2630" w14:textId="77777777" w:rsidR="001A0440" w:rsidRPr="00B26E69" w:rsidRDefault="00000000" w:rsidP="009C425D">
      <w:pPr>
        <w:pStyle w:val="Heading2"/>
      </w:pPr>
      <w:bookmarkStart w:id="29" w:name="_heading=h.gjdgxs" w:colFirst="0" w:colLast="0"/>
      <w:bookmarkStart w:id="30" w:name="_Toc173786568"/>
      <w:bookmarkStart w:id="31" w:name="_Toc190877109"/>
      <w:bookmarkEnd w:id="29"/>
      <w:r w:rsidRPr="00B26E69">
        <w:lastRenderedPageBreak/>
        <w:t>II.2. Kerangka Teori</w:t>
      </w:r>
      <w:bookmarkEnd w:id="30"/>
      <w:bookmarkEnd w:id="31"/>
    </w:p>
    <w:p w14:paraId="41FBEAC5" w14:textId="0B1232A2" w:rsidR="002D6806" w:rsidRPr="002D6806" w:rsidRDefault="00000000" w:rsidP="002D6806">
      <w:pPr>
        <w:numPr>
          <w:ilvl w:val="0"/>
          <w:numId w:val="2"/>
        </w:numPr>
        <w:pBdr>
          <w:top w:val="nil"/>
          <w:left w:val="nil"/>
          <w:bottom w:val="nil"/>
          <w:right w:val="nil"/>
          <w:between w:val="nil"/>
        </w:pBdr>
        <w:tabs>
          <w:tab w:val="left" w:pos="4425"/>
        </w:tabs>
        <w:spacing w:after="0" w:line="480" w:lineRule="auto"/>
        <w:ind w:left="426" w:hanging="207"/>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Teori Peranan</w:t>
      </w:r>
    </w:p>
    <w:p w14:paraId="786A67FF" w14:textId="77777777" w:rsidR="002D6806" w:rsidRDefault="002D6806" w:rsidP="002D6806">
      <w:pPr>
        <w:numPr>
          <w:ilvl w:val="1"/>
          <w:numId w:val="2"/>
        </w:numPr>
        <w:pBdr>
          <w:top w:val="nil"/>
          <w:left w:val="nil"/>
          <w:bottom w:val="nil"/>
          <w:right w:val="nil"/>
          <w:between w:val="nil"/>
        </w:pBdr>
        <w:tabs>
          <w:tab w:val="left" w:pos="4425"/>
        </w:tabs>
        <w:spacing w:after="0" w:line="48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Peranan</w:t>
      </w:r>
    </w:p>
    <w:p w14:paraId="41492F7B" w14:textId="29C40347" w:rsidR="004537B9" w:rsidRDefault="004537B9" w:rsidP="004537B9">
      <w:pPr>
        <w:pBdr>
          <w:top w:val="nil"/>
          <w:left w:val="nil"/>
          <w:bottom w:val="nil"/>
          <w:right w:val="nil"/>
          <w:between w:val="nil"/>
        </w:pBdr>
        <w:tabs>
          <w:tab w:val="left" w:pos="993"/>
          <w:tab w:val="left" w:pos="1276"/>
          <w:tab w:val="left" w:pos="1418"/>
          <w:tab w:val="left" w:pos="4425"/>
        </w:tabs>
        <w:spacing w:after="0" w:line="48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2D6806" w:rsidRPr="002D6806">
        <w:rPr>
          <w:rFonts w:ascii="Times New Roman" w:eastAsia="Times New Roman" w:hAnsi="Times New Roman" w:cs="Times New Roman"/>
          <w:color w:val="000000"/>
          <w:sz w:val="24"/>
          <w:szCs w:val="24"/>
        </w:rPr>
        <w:t>Menurut Soerjono Soekamto (2002: 243), peranan dapat diartikan sebagai aspek dinamis dari kedudukan atau status. Ketika seseorang menjalankan hak dan kewajibannya sesuai dengan kedudukannya, maka ia sedang melaksanakan peranannya. Sedangkan menurut Miftah Thoha (2011: 263), peranan diartikan sebagai serangkaian perilaku teratur yang muncul akibat dari memegang suatu jabatan atau posisi tertentu yang dapat dengan mudah dikenali.</w:t>
      </w:r>
    </w:p>
    <w:p w14:paraId="08113610" w14:textId="768D6762" w:rsidR="002D6806" w:rsidRPr="002D6806" w:rsidRDefault="004537B9" w:rsidP="004537B9">
      <w:pPr>
        <w:pBdr>
          <w:top w:val="nil"/>
          <w:left w:val="nil"/>
          <w:bottom w:val="nil"/>
          <w:right w:val="nil"/>
          <w:between w:val="nil"/>
        </w:pBdr>
        <w:tabs>
          <w:tab w:val="left" w:pos="993"/>
          <w:tab w:val="left" w:pos="1276"/>
          <w:tab w:val="left" w:pos="1418"/>
          <w:tab w:val="left" w:pos="4425"/>
        </w:tabs>
        <w:spacing w:after="0" w:line="48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2D6806">
        <w:rPr>
          <w:rFonts w:ascii="Times New Roman" w:eastAsia="Times New Roman" w:hAnsi="Times New Roman" w:cs="Times New Roman"/>
          <w:color w:val="000000"/>
          <w:sz w:val="24"/>
          <w:szCs w:val="24"/>
        </w:rPr>
        <w:t>Menurut Kamus Besar Bahasa Indonesia, peranan diartikan sebagai fungsi yang menjadi bagian dari suatu keseluruhan atau yang memegang peran utama dalam terjadinya suatu peristiwa. Dengan demikian, peranan mencakup setidaknya tiga aspek, yaitu:</w:t>
      </w:r>
    </w:p>
    <w:p w14:paraId="1753B438" w14:textId="77777777" w:rsidR="002D6806" w:rsidRDefault="002D6806">
      <w:pPr>
        <w:numPr>
          <w:ilvl w:val="0"/>
          <w:numId w:val="12"/>
        </w:numPr>
        <w:pBdr>
          <w:top w:val="nil"/>
          <w:left w:val="nil"/>
          <w:bottom w:val="nil"/>
          <w:right w:val="nil"/>
          <w:between w:val="nil"/>
        </w:pBdr>
        <w:tabs>
          <w:tab w:val="left" w:pos="4425"/>
        </w:tabs>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Peranan mencakup norma-norma yang berhubungan dengan posisi atau tempat seseorang dalam masyarakat. Dalam pengertian ini, peranan merupakan serangkaian aturan yang membimbing seseorang dalam kehidupan bermasyarakat.</w:t>
      </w:r>
    </w:p>
    <w:p w14:paraId="013588DC" w14:textId="77777777" w:rsidR="002D6806" w:rsidRPr="002D6806" w:rsidRDefault="002D6806">
      <w:pPr>
        <w:numPr>
          <w:ilvl w:val="0"/>
          <w:numId w:val="12"/>
        </w:numPr>
        <w:pBdr>
          <w:top w:val="nil"/>
          <w:left w:val="nil"/>
          <w:bottom w:val="nil"/>
          <w:right w:val="nil"/>
          <w:between w:val="nil"/>
        </w:pBdr>
        <w:tabs>
          <w:tab w:val="left" w:pos="4425"/>
        </w:tabs>
        <w:spacing w:after="0" w:line="480" w:lineRule="auto"/>
        <w:ind w:left="1134"/>
        <w:jc w:val="both"/>
        <w:rPr>
          <w:rFonts w:ascii="Times New Roman" w:eastAsia="Times New Roman" w:hAnsi="Times New Roman" w:cs="Times New Roman"/>
          <w:color w:val="000000"/>
          <w:sz w:val="24"/>
          <w:szCs w:val="24"/>
        </w:rPr>
      </w:pPr>
      <w:r w:rsidRPr="002D6806">
        <w:rPr>
          <w:rFonts w:ascii="Times New Roman" w:eastAsia="Times New Roman" w:hAnsi="Times New Roman" w:cs="Times New Roman"/>
          <w:color w:val="000000"/>
          <w:sz w:val="24"/>
          <w:szCs w:val="24"/>
        </w:rPr>
        <w:t>Peranan adalah konsep yang berkaitan dengan apa yang dapat dilakukan oleh individu dalam masyarakat sebagai sebuah organisasi.</w:t>
      </w:r>
    </w:p>
    <w:p w14:paraId="7DD02274" w14:textId="77777777" w:rsidR="002D6806" w:rsidRPr="002D6806" w:rsidRDefault="002D6806" w:rsidP="002D6806">
      <w:pPr>
        <w:pBdr>
          <w:top w:val="nil"/>
          <w:left w:val="nil"/>
          <w:bottom w:val="nil"/>
          <w:right w:val="nil"/>
          <w:between w:val="nil"/>
        </w:pBdr>
        <w:tabs>
          <w:tab w:val="left" w:pos="1134"/>
          <w:tab w:val="left" w:pos="4425"/>
        </w:tabs>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definisi-definisi yang telah disebutkan di atas, dapat disimpulkan bahwa peran adalah sebuah kompleks harapan terhadap </w:t>
      </w:r>
      <w:r>
        <w:rPr>
          <w:rFonts w:ascii="Times New Roman" w:eastAsia="Times New Roman" w:hAnsi="Times New Roman" w:cs="Times New Roman"/>
          <w:sz w:val="24"/>
          <w:szCs w:val="24"/>
        </w:rPr>
        <w:lastRenderedPageBreak/>
        <w:t>bagaimana seseorang bersikap dan bertindak dalam situasi tertentu, yang didasarkan pada posisi tertentu dalam konteks sosial tertentu.</w:t>
      </w:r>
    </w:p>
    <w:p w14:paraId="34C6C7BC" w14:textId="77777777" w:rsidR="002D6806" w:rsidRPr="002D6806" w:rsidRDefault="002D6806" w:rsidP="002D6806">
      <w:pPr>
        <w:numPr>
          <w:ilvl w:val="1"/>
          <w:numId w:val="2"/>
        </w:numPr>
        <w:pBdr>
          <w:top w:val="nil"/>
          <w:left w:val="nil"/>
          <w:bottom w:val="nil"/>
          <w:right w:val="nil"/>
          <w:between w:val="nil"/>
        </w:pBdr>
        <w:tabs>
          <w:tab w:val="left" w:pos="4425"/>
        </w:tabs>
        <w:spacing w:after="0" w:line="480" w:lineRule="auto"/>
        <w:ind w:left="709"/>
        <w:jc w:val="both"/>
        <w:rPr>
          <w:rFonts w:ascii="Times New Roman" w:eastAsia="Times New Roman" w:hAnsi="Times New Roman" w:cs="Times New Roman"/>
          <w:b/>
          <w:color w:val="000000"/>
          <w:sz w:val="24"/>
          <w:szCs w:val="24"/>
        </w:rPr>
      </w:pPr>
      <w:r w:rsidRPr="002D6806">
        <w:rPr>
          <w:rFonts w:ascii="Times New Roman" w:eastAsia="Times New Roman" w:hAnsi="Times New Roman" w:cs="Times New Roman"/>
          <w:b/>
          <w:color w:val="000000"/>
          <w:sz w:val="24"/>
          <w:szCs w:val="24"/>
        </w:rPr>
        <w:t>Jenis-Jenis Peran</w:t>
      </w:r>
    </w:p>
    <w:p w14:paraId="48E94599" w14:textId="77777777" w:rsidR="002D6806" w:rsidRDefault="002D6806" w:rsidP="002D6806">
      <w:pPr>
        <w:pBdr>
          <w:top w:val="nil"/>
          <w:left w:val="nil"/>
          <w:bottom w:val="nil"/>
          <w:right w:val="nil"/>
          <w:between w:val="nil"/>
        </w:pBdr>
        <w:tabs>
          <w:tab w:val="left" w:pos="709"/>
          <w:tab w:val="left" w:pos="993"/>
          <w:tab w:val="left" w:pos="442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Jenis-jenis peran dapat dikategorikan sebagai berikut:</w:t>
      </w:r>
    </w:p>
    <w:p w14:paraId="381FD14E" w14:textId="77777777" w:rsidR="002D6806" w:rsidRDefault="002D6806">
      <w:pPr>
        <w:numPr>
          <w:ilvl w:val="0"/>
          <w:numId w:val="23"/>
        </w:numPr>
        <w:pBdr>
          <w:top w:val="nil"/>
          <w:left w:val="nil"/>
          <w:bottom w:val="nil"/>
          <w:right w:val="nil"/>
          <w:between w:val="nil"/>
        </w:pBdr>
        <w:tabs>
          <w:tab w:val="left" w:pos="4425"/>
        </w:tabs>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Normative</w:t>
      </w:r>
    </w:p>
    <w:p w14:paraId="37AD6531" w14:textId="5FBE8B30" w:rsidR="002D6806" w:rsidRDefault="004537B9" w:rsidP="004537B9">
      <w:pPr>
        <w:pBdr>
          <w:top w:val="nil"/>
          <w:left w:val="nil"/>
          <w:bottom w:val="nil"/>
          <w:right w:val="nil"/>
          <w:between w:val="nil"/>
        </w:pBdr>
        <w:tabs>
          <w:tab w:val="left" w:pos="1560"/>
          <w:tab w:val="left" w:pos="1843"/>
          <w:tab w:val="left" w:pos="4425"/>
        </w:tabs>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2D6806" w:rsidRPr="002D6806">
        <w:rPr>
          <w:rFonts w:ascii="Times New Roman" w:eastAsia="Times New Roman" w:hAnsi="Times New Roman" w:cs="Times New Roman"/>
          <w:color w:val="000000"/>
          <w:sz w:val="24"/>
          <w:szCs w:val="24"/>
        </w:rPr>
        <w:t>Peran yang dijalankan oleh individu atau lembaga berdasarkan seperangkat norma yang berlaku dalam masyarakat.</w:t>
      </w:r>
    </w:p>
    <w:p w14:paraId="120FEA10" w14:textId="77777777" w:rsidR="002D6806" w:rsidRDefault="002D6806">
      <w:pPr>
        <w:numPr>
          <w:ilvl w:val="0"/>
          <w:numId w:val="23"/>
        </w:numPr>
        <w:pBdr>
          <w:top w:val="nil"/>
          <w:left w:val="nil"/>
          <w:bottom w:val="nil"/>
          <w:right w:val="nil"/>
          <w:between w:val="nil"/>
        </w:pBdr>
        <w:tabs>
          <w:tab w:val="left" w:pos="4425"/>
        </w:tabs>
        <w:spacing w:after="0" w:line="480" w:lineRule="auto"/>
        <w:ind w:left="1134"/>
        <w:jc w:val="both"/>
        <w:rPr>
          <w:rFonts w:ascii="Times New Roman" w:eastAsia="Times New Roman" w:hAnsi="Times New Roman" w:cs="Times New Roman"/>
          <w:color w:val="000000"/>
          <w:sz w:val="24"/>
          <w:szCs w:val="24"/>
        </w:rPr>
      </w:pPr>
      <w:r w:rsidRPr="002D6806">
        <w:rPr>
          <w:rFonts w:ascii="Times New Roman" w:eastAsia="Times New Roman" w:hAnsi="Times New Roman" w:cs="Times New Roman"/>
          <w:color w:val="000000"/>
          <w:sz w:val="24"/>
          <w:szCs w:val="24"/>
        </w:rPr>
        <w:t xml:space="preserve">Peran </w:t>
      </w:r>
      <w:r>
        <w:rPr>
          <w:rFonts w:ascii="Times New Roman" w:eastAsia="Times New Roman" w:hAnsi="Times New Roman" w:cs="Times New Roman"/>
          <w:color w:val="000000"/>
          <w:sz w:val="24"/>
          <w:szCs w:val="24"/>
        </w:rPr>
        <w:t>D</w:t>
      </w:r>
      <w:r w:rsidRPr="002D6806">
        <w:rPr>
          <w:rFonts w:ascii="Times New Roman" w:eastAsia="Times New Roman" w:hAnsi="Times New Roman" w:cs="Times New Roman"/>
          <w:color w:val="000000"/>
          <w:sz w:val="24"/>
          <w:szCs w:val="24"/>
        </w:rPr>
        <w:t>eal</w:t>
      </w:r>
    </w:p>
    <w:p w14:paraId="07931273" w14:textId="2BEEACD2" w:rsidR="002D6806" w:rsidRDefault="004537B9" w:rsidP="004537B9">
      <w:pPr>
        <w:pBdr>
          <w:top w:val="nil"/>
          <w:left w:val="nil"/>
          <w:bottom w:val="nil"/>
          <w:right w:val="nil"/>
          <w:between w:val="nil"/>
        </w:pBdr>
        <w:tabs>
          <w:tab w:val="left" w:pos="1560"/>
          <w:tab w:val="left" w:pos="1843"/>
          <w:tab w:val="left" w:pos="4425"/>
        </w:tabs>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2D6806" w:rsidRPr="002D6806">
        <w:rPr>
          <w:rFonts w:ascii="Times New Roman" w:eastAsia="Times New Roman" w:hAnsi="Times New Roman" w:cs="Times New Roman"/>
          <w:color w:val="000000"/>
          <w:sz w:val="24"/>
          <w:szCs w:val="24"/>
        </w:rPr>
        <w:t>Peran yang dijalankan oleh individu atau lembaga berdasarkan nilai-nilai ideal atau yang seharusnya dilakukan sesuai dengan posisi mereka dalam suatu sistem.</w:t>
      </w:r>
    </w:p>
    <w:p w14:paraId="303786D1" w14:textId="77777777" w:rsidR="002D6806" w:rsidRDefault="002D6806">
      <w:pPr>
        <w:numPr>
          <w:ilvl w:val="0"/>
          <w:numId w:val="23"/>
        </w:numPr>
        <w:pBdr>
          <w:top w:val="nil"/>
          <w:left w:val="nil"/>
          <w:bottom w:val="nil"/>
          <w:right w:val="nil"/>
          <w:between w:val="nil"/>
        </w:pBdr>
        <w:tabs>
          <w:tab w:val="left" w:pos="4425"/>
        </w:tabs>
        <w:spacing w:after="0" w:line="480" w:lineRule="auto"/>
        <w:ind w:left="1134"/>
        <w:jc w:val="both"/>
        <w:rPr>
          <w:rFonts w:ascii="Times New Roman" w:eastAsia="Times New Roman" w:hAnsi="Times New Roman" w:cs="Times New Roman"/>
          <w:color w:val="000000"/>
          <w:sz w:val="24"/>
          <w:szCs w:val="24"/>
        </w:rPr>
      </w:pPr>
      <w:r w:rsidRPr="002D6806">
        <w:rPr>
          <w:rFonts w:ascii="Times New Roman" w:eastAsia="Times New Roman" w:hAnsi="Times New Roman" w:cs="Times New Roman"/>
          <w:color w:val="000000"/>
          <w:sz w:val="24"/>
          <w:szCs w:val="24"/>
        </w:rPr>
        <w:t>Peran Factual</w:t>
      </w:r>
    </w:p>
    <w:p w14:paraId="14B6D63D" w14:textId="47ED695C" w:rsidR="002D6806" w:rsidRDefault="004537B9" w:rsidP="004537B9">
      <w:pPr>
        <w:pBdr>
          <w:top w:val="nil"/>
          <w:left w:val="nil"/>
          <w:bottom w:val="nil"/>
          <w:right w:val="nil"/>
          <w:between w:val="nil"/>
        </w:pBdr>
        <w:tabs>
          <w:tab w:val="left" w:pos="1560"/>
          <w:tab w:val="left" w:pos="4425"/>
        </w:tabs>
        <w:spacing w:after="0"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2D6806" w:rsidRPr="002D6806">
        <w:rPr>
          <w:rFonts w:ascii="Times New Roman" w:eastAsia="Times New Roman" w:hAnsi="Times New Roman" w:cs="Times New Roman"/>
          <w:color w:val="000000"/>
          <w:sz w:val="24"/>
          <w:szCs w:val="24"/>
        </w:rPr>
        <w:t>Peran yang dijalankan oleh individu atau lembaga berdasarkan kenyataan konkret di lapangan atau kehidupan sosial yang terjadi secara nyata.</w:t>
      </w:r>
      <w:r w:rsidR="008533BA">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"/>
          <w:id w:val="2011174202"/>
          <w:placeholder>
            <w:docPart w:val="DefaultPlaceholder_-1854013440"/>
          </w:placeholder>
        </w:sdtPr>
        <w:sdtContent>
          <w:r w:rsidR="00D51DC0" w:rsidRPr="00D51DC0">
            <w:rPr>
              <w:rFonts w:ascii="Times New Roman" w:eastAsia="Times New Roman" w:hAnsi="Times New Roman" w:cs="Times New Roman"/>
              <w:color w:val="000000"/>
              <w:sz w:val="24"/>
              <w:szCs w:val="24"/>
            </w:rPr>
            <w:t>(D Fibiansani, 2018)</w:t>
          </w:r>
        </w:sdtContent>
      </w:sdt>
    </w:p>
    <w:p w14:paraId="4AD5D547" w14:textId="6E0FB32F" w:rsidR="001A0440" w:rsidRPr="002D6806" w:rsidRDefault="00000000" w:rsidP="002D6806">
      <w:pPr>
        <w:numPr>
          <w:ilvl w:val="0"/>
          <w:numId w:val="2"/>
        </w:numPr>
        <w:pBdr>
          <w:top w:val="nil"/>
          <w:left w:val="nil"/>
          <w:bottom w:val="nil"/>
          <w:right w:val="nil"/>
          <w:between w:val="nil"/>
        </w:pBdr>
        <w:tabs>
          <w:tab w:val="left" w:pos="4425"/>
        </w:tabs>
        <w:spacing w:after="0" w:line="480" w:lineRule="auto"/>
        <w:ind w:left="426" w:hanging="207"/>
        <w:rPr>
          <w:rFonts w:ascii="Times New Roman" w:eastAsia="Times New Roman" w:hAnsi="Times New Roman" w:cs="Times New Roman"/>
          <w:color w:val="000000"/>
          <w:sz w:val="24"/>
          <w:szCs w:val="24"/>
        </w:rPr>
      </w:pPr>
      <w:r w:rsidRPr="002D6806">
        <w:rPr>
          <w:rFonts w:ascii="Times New Roman" w:eastAsia="Times New Roman" w:hAnsi="Times New Roman" w:cs="Times New Roman"/>
          <w:b/>
          <w:sz w:val="24"/>
          <w:szCs w:val="24"/>
        </w:rPr>
        <w:t>Badan Permusyawaratan Desa</w:t>
      </w:r>
    </w:p>
    <w:p w14:paraId="144D3D37" w14:textId="44AEC40B" w:rsidR="002E2168" w:rsidRDefault="00000000" w:rsidP="002D6806">
      <w:pPr>
        <w:pStyle w:val="ListParagraph"/>
        <w:numPr>
          <w:ilvl w:val="1"/>
          <w:numId w:val="2"/>
        </w:numPr>
        <w:ind w:left="851" w:hanging="567"/>
        <w:rPr>
          <w:rFonts w:ascii="Times New Roman" w:hAnsi="Times New Roman" w:cs="Times New Roman"/>
          <w:b/>
          <w:bCs/>
          <w:sz w:val="24"/>
          <w:szCs w:val="24"/>
          <w:lang w:val="sv-SE"/>
        </w:rPr>
      </w:pPr>
      <w:bookmarkStart w:id="32" w:name="_heading=h.30j0zll" w:colFirst="0" w:colLast="0"/>
      <w:bookmarkStart w:id="33" w:name="_Toc173786569"/>
      <w:bookmarkEnd w:id="32"/>
      <w:r w:rsidRPr="00745746">
        <w:rPr>
          <w:rFonts w:ascii="Times New Roman" w:hAnsi="Times New Roman" w:cs="Times New Roman"/>
          <w:b/>
          <w:bCs/>
          <w:sz w:val="24"/>
          <w:szCs w:val="24"/>
          <w:lang w:val="sv-SE"/>
        </w:rPr>
        <w:t>Pengertian Badan Permusyawaran Desa (</w:t>
      </w:r>
      <w:r w:rsidR="004874BF">
        <w:rPr>
          <w:rFonts w:ascii="Times New Roman" w:hAnsi="Times New Roman" w:cs="Times New Roman"/>
          <w:b/>
          <w:bCs/>
          <w:sz w:val="24"/>
          <w:szCs w:val="24"/>
          <w:lang w:val="sv-SE"/>
        </w:rPr>
        <w:t>BPD</w:t>
      </w:r>
      <w:r w:rsidRPr="00745746">
        <w:rPr>
          <w:rFonts w:ascii="Times New Roman" w:hAnsi="Times New Roman" w:cs="Times New Roman"/>
          <w:b/>
          <w:bCs/>
          <w:sz w:val="24"/>
          <w:szCs w:val="24"/>
          <w:lang w:val="sv-SE"/>
        </w:rPr>
        <w:t>)</w:t>
      </w:r>
      <w:bookmarkEnd w:id="33"/>
    </w:p>
    <w:p w14:paraId="4FAFA568" w14:textId="5C51E0DD" w:rsidR="002E2168" w:rsidRDefault="004537B9" w:rsidP="004537B9">
      <w:pPr>
        <w:tabs>
          <w:tab w:val="left" w:pos="1560"/>
        </w:tabs>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874BF">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atau Badan Permusyawaratan Desa adalah mitra kepala desa dalam menjalankan tugas dan wewenang terkait dengan pelaksanaan pemerintahan desa. Anggota </w:t>
      </w:r>
      <w:r w:rsidR="004874BF">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terdiri dari perwakilan masyarakat desa yang dipilih secara demokrasi artinya dipilih oleh masyarakat desa secara langsung. Jumlah anggota </w:t>
      </w:r>
      <w:r w:rsidR="004874BF">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adalah sekitar 5 hingga 9 orang, jumlah ini disesuaikan dengan kondisi wilayah desa, keterwakilan </w:t>
      </w:r>
      <w:r w:rsidR="002E2168" w:rsidRPr="002E2168">
        <w:rPr>
          <w:rFonts w:ascii="Times New Roman" w:eastAsia="Times New Roman" w:hAnsi="Times New Roman" w:cs="Times New Roman"/>
          <w:sz w:val="24"/>
          <w:szCs w:val="24"/>
        </w:rPr>
        <w:lastRenderedPageBreak/>
        <w:t>perempuan, jumlah penduduk desa hingga kemampuan finansial desa</w:t>
      </w:r>
      <w:r>
        <w:rPr>
          <w:rFonts w:ascii="Times New Roman" w:eastAsia="Times New Roman" w:hAnsi="Times New Roman" w:cs="Times New Roman"/>
          <w:sz w:val="24"/>
          <w:szCs w:val="24"/>
        </w:rPr>
        <w:t xml:space="preserve"> </w:t>
      </w:r>
      <w:r w:rsidR="002E2168" w:rsidRPr="002E2168">
        <w:rPr>
          <w:rFonts w:ascii="Times New Roman" w:eastAsia="Times New Roman" w:hAnsi="Times New Roman" w:cs="Times New Roman"/>
          <w:sz w:val="24"/>
          <w:szCs w:val="24"/>
        </w:rPr>
        <w:t xml:space="preserve">(Basri, 2022). </w:t>
      </w:r>
    </w:p>
    <w:p w14:paraId="2043FA43" w14:textId="338A72E9" w:rsidR="002E2168" w:rsidRDefault="002E2168" w:rsidP="002E2168">
      <w:pPr>
        <w:spacing w:line="480" w:lineRule="auto"/>
        <w:ind w:left="993" w:firstLine="720"/>
        <w:jc w:val="both"/>
        <w:rPr>
          <w:rFonts w:ascii="Times New Roman" w:eastAsia="Times New Roman" w:hAnsi="Times New Roman" w:cs="Times New Roman"/>
          <w:sz w:val="24"/>
          <w:szCs w:val="24"/>
        </w:rPr>
      </w:pPr>
      <w:r w:rsidRPr="002E2168">
        <w:rPr>
          <w:rFonts w:ascii="Times New Roman" w:eastAsia="Times New Roman" w:hAnsi="Times New Roman" w:cs="Times New Roman"/>
          <w:sz w:val="24"/>
          <w:szCs w:val="24"/>
        </w:rPr>
        <w:t xml:space="preserve">Keberadaan </w:t>
      </w:r>
      <w:r w:rsidR="004874BF">
        <w:rPr>
          <w:rFonts w:ascii="Times New Roman" w:eastAsia="Times New Roman" w:hAnsi="Times New Roman" w:cs="Times New Roman"/>
          <w:sz w:val="24"/>
          <w:szCs w:val="24"/>
        </w:rPr>
        <w:t>BPD</w:t>
      </w:r>
      <w:r w:rsidRPr="002E2168">
        <w:rPr>
          <w:rFonts w:ascii="Times New Roman" w:eastAsia="Times New Roman" w:hAnsi="Times New Roman" w:cs="Times New Roman"/>
          <w:sz w:val="24"/>
          <w:szCs w:val="24"/>
        </w:rPr>
        <w:t xml:space="preserve"> dapat diartikan sebagai lambang demokrasi yang ada di dalam pemerintahan desa. </w:t>
      </w:r>
      <w:r w:rsidR="004874BF">
        <w:rPr>
          <w:rFonts w:ascii="Times New Roman" w:eastAsia="Times New Roman" w:hAnsi="Times New Roman" w:cs="Times New Roman"/>
          <w:sz w:val="24"/>
          <w:szCs w:val="24"/>
        </w:rPr>
        <w:t>BPD</w:t>
      </w:r>
      <w:r w:rsidRPr="002E2168">
        <w:rPr>
          <w:rFonts w:ascii="Times New Roman" w:eastAsia="Times New Roman" w:hAnsi="Times New Roman" w:cs="Times New Roman"/>
          <w:sz w:val="24"/>
          <w:szCs w:val="24"/>
        </w:rPr>
        <w:t xml:space="preserve"> dapat dianggap sebagai lembaga legislatif yang ada di desa. Kemunculan </w:t>
      </w:r>
      <w:r w:rsidR="004874BF">
        <w:rPr>
          <w:rFonts w:ascii="Times New Roman" w:eastAsia="Times New Roman" w:hAnsi="Times New Roman" w:cs="Times New Roman"/>
          <w:sz w:val="24"/>
          <w:szCs w:val="24"/>
        </w:rPr>
        <w:t>BPD</w:t>
      </w:r>
      <w:r w:rsidRPr="002E2168">
        <w:rPr>
          <w:rFonts w:ascii="Times New Roman" w:eastAsia="Times New Roman" w:hAnsi="Times New Roman" w:cs="Times New Roman"/>
          <w:sz w:val="24"/>
          <w:szCs w:val="24"/>
        </w:rPr>
        <w:t xml:space="preserve"> di Indonesia sendiri dapat dikategorikan baru, sebab kemunculannya baru ada setelah otonomi daerah diterapkan di Indonesia. Pada Permendagri Nomor 110 Tahun 2016 Tentang Badan Permusyawaratan Desa pada pasal 1 yang menjelaskan bahwa </w:t>
      </w:r>
      <w:r w:rsidR="004874BF">
        <w:rPr>
          <w:rFonts w:ascii="Times New Roman" w:eastAsia="Times New Roman" w:hAnsi="Times New Roman" w:cs="Times New Roman"/>
          <w:sz w:val="24"/>
          <w:szCs w:val="24"/>
        </w:rPr>
        <w:t>BPD</w:t>
      </w:r>
      <w:r w:rsidRPr="002E2168">
        <w:rPr>
          <w:rFonts w:ascii="Times New Roman" w:eastAsia="Times New Roman" w:hAnsi="Times New Roman" w:cs="Times New Roman"/>
          <w:sz w:val="24"/>
          <w:szCs w:val="24"/>
        </w:rPr>
        <w:t xml:space="preserve"> merupakan lembaga yang melakukan fungsi pemerintahan di desa di mana anggotanya adalah perwakilan dari penduduk desa berdasarkan keterwakilan wilayah</w:t>
      </w:r>
      <w:r w:rsidR="004537B9">
        <w:rPr>
          <w:rFonts w:ascii="Times New Roman" w:eastAsia="Times New Roman" w:hAnsi="Times New Roman" w:cs="Times New Roman"/>
          <w:sz w:val="24"/>
          <w:szCs w:val="24"/>
        </w:rPr>
        <w:t xml:space="preserve"> </w:t>
      </w:r>
      <w:r w:rsidRPr="002E2168">
        <w:rPr>
          <w:rFonts w:ascii="Times New Roman" w:eastAsia="Times New Roman" w:hAnsi="Times New Roman" w:cs="Times New Roman"/>
          <w:sz w:val="24"/>
          <w:szCs w:val="24"/>
        </w:rPr>
        <w:t>(Amarudin, 2021)</w:t>
      </w:r>
      <w:r w:rsidR="004537B9">
        <w:rPr>
          <w:rFonts w:ascii="Times New Roman" w:eastAsia="Times New Roman" w:hAnsi="Times New Roman" w:cs="Times New Roman"/>
          <w:sz w:val="24"/>
          <w:szCs w:val="24"/>
        </w:rPr>
        <w:t>.</w:t>
      </w:r>
    </w:p>
    <w:p w14:paraId="3FBD4C0D" w14:textId="1FE53F8F" w:rsidR="002E2168" w:rsidRPr="002D6806" w:rsidRDefault="004874BF" w:rsidP="002D6806">
      <w:pPr>
        <w:spacing w:line="480" w:lineRule="auto"/>
        <w:ind w:left="99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dalam menjalankan perannya terdiri dari pelaksanaan musyawarah desa guna membahas peraturan desa dan membahas hal lain yang terkait dengan permasalahan di desa tersebut. Dalam menampung aspirasi masyarakat desa, </w:t>
      </w:r>
      <w:r>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melaksanakannya dalam rapat internal </w:t>
      </w:r>
      <w:r>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guna membahas permasalahan masyarakat desa dalam wilayah dusun untuk kemudian permasalahan tersebut di bawa dalam musyawarah desa. Selain itu </w:t>
      </w:r>
      <w:r>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juga berperan dalam mewujudkan tata kelola pemerintahan desa yang baik dengan cara melakukan monitor dan melakukan evaluasi kinerja kepala desa dalam menjalakan tugasnya memimpin desa. Peran </w:t>
      </w:r>
      <w:r>
        <w:rPr>
          <w:rFonts w:ascii="Times New Roman" w:eastAsia="Times New Roman" w:hAnsi="Times New Roman" w:cs="Times New Roman"/>
          <w:sz w:val="24"/>
          <w:szCs w:val="24"/>
        </w:rPr>
        <w:t>BPD</w:t>
      </w:r>
      <w:r w:rsidR="002E2168" w:rsidRPr="002E2168">
        <w:rPr>
          <w:rFonts w:ascii="Times New Roman" w:eastAsia="Times New Roman" w:hAnsi="Times New Roman" w:cs="Times New Roman"/>
          <w:sz w:val="24"/>
          <w:szCs w:val="24"/>
        </w:rPr>
        <w:t xml:space="preserve"> dalam melakukan monitoring dan evaluasi bertujuan untuk mencegah adanya penyelewengan kewenangan dan </w:t>
      </w:r>
      <w:r w:rsidR="002E2168" w:rsidRPr="002E2168">
        <w:rPr>
          <w:rFonts w:ascii="Times New Roman" w:eastAsia="Times New Roman" w:hAnsi="Times New Roman" w:cs="Times New Roman"/>
          <w:sz w:val="24"/>
          <w:szCs w:val="24"/>
        </w:rPr>
        <w:lastRenderedPageBreak/>
        <w:t>kekuasaan desa dalam penyelenggaraan pemerintahan desa</w:t>
      </w:r>
      <w:r w:rsidR="002D6806">
        <w:rPr>
          <w:rFonts w:ascii="Times New Roman" w:eastAsia="Times New Roman" w:hAnsi="Times New Roman" w:cs="Times New Roman"/>
          <w:sz w:val="24"/>
          <w:szCs w:val="24"/>
        </w:rPr>
        <w:t xml:space="preserve"> </w:t>
      </w:r>
      <w:r w:rsidR="002E2168" w:rsidRPr="002E2168">
        <w:rPr>
          <w:rFonts w:ascii="Times New Roman" w:eastAsia="Times New Roman" w:hAnsi="Times New Roman" w:cs="Times New Roman"/>
          <w:sz w:val="24"/>
          <w:szCs w:val="24"/>
        </w:rPr>
        <w:t>(Marit, 2021)</w:t>
      </w:r>
      <w:r w:rsidR="002D6806">
        <w:rPr>
          <w:rFonts w:ascii="Times New Roman" w:eastAsia="Times New Roman" w:hAnsi="Times New Roman" w:cs="Times New Roman"/>
          <w:sz w:val="24"/>
          <w:szCs w:val="24"/>
        </w:rPr>
        <w:t>.</w:t>
      </w:r>
    </w:p>
    <w:p w14:paraId="189ABAA7" w14:textId="77777777" w:rsidR="00D835AC" w:rsidRPr="00D835AC" w:rsidRDefault="00000000" w:rsidP="00D835AC">
      <w:pPr>
        <w:pStyle w:val="ListParagraph"/>
        <w:numPr>
          <w:ilvl w:val="1"/>
          <w:numId w:val="2"/>
        </w:numPr>
        <w:ind w:left="993"/>
        <w:rPr>
          <w:rFonts w:ascii="Times New Roman" w:hAnsi="Times New Roman" w:cs="Times New Roman"/>
          <w:b/>
          <w:bCs/>
          <w:sz w:val="24"/>
          <w:szCs w:val="24"/>
          <w:lang w:val="sv-SE"/>
        </w:rPr>
      </w:pPr>
      <w:r w:rsidRPr="002E2168">
        <w:rPr>
          <w:rFonts w:ascii="Times New Roman" w:eastAsia="Times New Roman" w:hAnsi="Times New Roman" w:cs="Times New Roman"/>
          <w:b/>
          <w:color w:val="000000"/>
          <w:sz w:val="24"/>
          <w:szCs w:val="24"/>
        </w:rPr>
        <w:t>Fungsi Badan Permusyawaratan Desa (</w:t>
      </w:r>
      <w:r w:rsidR="004874BF">
        <w:rPr>
          <w:rFonts w:ascii="Times New Roman" w:eastAsia="Times New Roman" w:hAnsi="Times New Roman" w:cs="Times New Roman"/>
          <w:b/>
          <w:color w:val="000000"/>
          <w:sz w:val="24"/>
          <w:szCs w:val="24"/>
        </w:rPr>
        <w:t>BPD</w:t>
      </w:r>
      <w:r w:rsidRPr="002E2168">
        <w:rPr>
          <w:rFonts w:ascii="Times New Roman" w:eastAsia="Times New Roman" w:hAnsi="Times New Roman" w:cs="Times New Roman"/>
          <w:b/>
          <w:color w:val="000000"/>
          <w:sz w:val="24"/>
          <w:szCs w:val="24"/>
        </w:rPr>
        <w:t>)</w:t>
      </w:r>
    </w:p>
    <w:p w14:paraId="5EE89314" w14:textId="77777777" w:rsidR="00D835AC" w:rsidRDefault="00D835AC" w:rsidP="00D835AC">
      <w:pPr>
        <w:pBdr>
          <w:top w:val="nil"/>
          <w:left w:val="nil"/>
          <w:bottom w:val="nil"/>
          <w:right w:val="nil"/>
          <w:between w:val="nil"/>
        </w:pBdr>
        <w:spacing w:after="0" w:line="480" w:lineRule="auto"/>
        <w:ind w:left="993" w:firstLine="4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BPD dalam menjalankan tugasnya memiliki beberapa fungsi yang diatur dalam Pasal 55 Undang – undang No. 6 Tahun 2014 tentang Desa Badan Permusyawaratan Desa memiliki fungsi sebagai berikut: (Marit, 2021)</w:t>
      </w:r>
    </w:p>
    <w:p w14:paraId="1B5F3EAF" w14:textId="77777777" w:rsidR="00D835AC" w:rsidRDefault="00D835AC" w:rsidP="00D835AC">
      <w:pPr>
        <w:numPr>
          <w:ilvl w:val="0"/>
          <w:numId w:val="19"/>
        </w:numPr>
        <w:pBdr>
          <w:top w:val="nil"/>
          <w:left w:val="nil"/>
          <w:bottom w:val="nil"/>
          <w:right w:val="nil"/>
          <w:between w:val="nil"/>
        </w:pBdr>
        <w:spacing w:after="0" w:line="480" w:lineRule="auto"/>
        <w:ind w:left="1276"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Membahas dan juga memberikan kesepakatan mengenai Rancangan Peraturan Desa bersama-sama dengan Kepala Desa;</w:t>
      </w:r>
    </w:p>
    <w:p w14:paraId="2FF47FF0" w14:textId="77777777" w:rsidR="00D835AC" w:rsidRDefault="00D835AC" w:rsidP="00D835AC">
      <w:pPr>
        <w:numPr>
          <w:ilvl w:val="0"/>
          <w:numId w:val="19"/>
        </w:numPr>
        <w:pBdr>
          <w:top w:val="nil"/>
          <w:left w:val="nil"/>
          <w:bottom w:val="nil"/>
          <w:right w:val="nil"/>
          <w:between w:val="nil"/>
        </w:pBdr>
        <w:spacing w:after="0" w:line="480" w:lineRule="auto"/>
        <w:ind w:left="1276" w:hanging="270"/>
        <w:jc w:val="both"/>
        <w:rPr>
          <w:rFonts w:ascii="Times New Roman" w:eastAsia="Times New Roman" w:hAnsi="Times New Roman" w:cs="Times New Roman"/>
          <w:color w:val="000000"/>
          <w:sz w:val="24"/>
          <w:szCs w:val="24"/>
        </w:rPr>
      </w:pPr>
      <w:r w:rsidRPr="002E2168">
        <w:rPr>
          <w:rFonts w:ascii="Times New Roman" w:eastAsia="Times New Roman" w:hAnsi="Times New Roman" w:cs="Times New Roman"/>
          <w:color w:val="000000"/>
          <w:sz w:val="24"/>
          <w:szCs w:val="24"/>
        </w:rPr>
        <w:t>Menampung dan kemudian menyalurkan aspirasi masyarakat tanpa terkecuali;</w:t>
      </w:r>
    </w:p>
    <w:p w14:paraId="51DCF526" w14:textId="77777777" w:rsidR="00D835AC" w:rsidRDefault="00D835AC" w:rsidP="00D835AC">
      <w:pPr>
        <w:numPr>
          <w:ilvl w:val="0"/>
          <w:numId w:val="19"/>
        </w:numPr>
        <w:pBdr>
          <w:top w:val="nil"/>
          <w:left w:val="nil"/>
          <w:bottom w:val="nil"/>
          <w:right w:val="nil"/>
          <w:between w:val="nil"/>
        </w:pBdr>
        <w:spacing w:after="0" w:line="480" w:lineRule="auto"/>
        <w:ind w:left="1276" w:hanging="270"/>
        <w:jc w:val="both"/>
        <w:rPr>
          <w:rFonts w:ascii="Times New Roman" w:eastAsia="Times New Roman" w:hAnsi="Times New Roman" w:cs="Times New Roman"/>
          <w:color w:val="000000"/>
          <w:sz w:val="24"/>
          <w:szCs w:val="24"/>
        </w:rPr>
      </w:pPr>
      <w:r w:rsidRPr="002E2168">
        <w:rPr>
          <w:rFonts w:ascii="Times New Roman" w:eastAsia="Times New Roman" w:hAnsi="Times New Roman" w:cs="Times New Roman"/>
          <w:color w:val="000000"/>
          <w:sz w:val="24"/>
          <w:szCs w:val="24"/>
        </w:rPr>
        <w:t>Melakukan pengawasan terhadap kinerja Kepala Desa;</w:t>
      </w:r>
    </w:p>
    <w:p w14:paraId="24B5A047" w14:textId="77777777" w:rsidR="00D835AC" w:rsidRDefault="00D835AC" w:rsidP="00D835AC">
      <w:pPr>
        <w:numPr>
          <w:ilvl w:val="0"/>
          <w:numId w:val="19"/>
        </w:numPr>
        <w:pBdr>
          <w:top w:val="nil"/>
          <w:left w:val="nil"/>
          <w:bottom w:val="nil"/>
          <w:right w:val="nil"/>
          <w:between w:val="nil"/>
        </w:pBdr>
        <w:spacing w:after="0" w:line="480" w:lineRule="auto"/>
        <w:ind w:left="1276" w:hanging="270"/>
        <w:jc w:val="both"/>
        <w:rPr>
          <w:rFonts w:ascii="Times New Roman" w:eastAsia="Times New Roman" w:hAnsi="Times New Roman" w:cs="Times New Roman"/>
          <w:color w:val="000000"/>
          <w:sz w:val="24"/>
          <w:szCs w:val="24"/>
        </w:rPr>
      </w:pPr>
      <w:r w:rsidRPr="002E2168">
        <w:rPr>
          <w:rFonts w:ascii="Times New Roman" w:eastAsia="Times New Roman" w:hAnsi="Times New Roman" w:cs="Times New Roman"/>
          <w:color w:val="000000"/>
          <w:sz w:val="24"/>
          <w:szCs w:val="24"/>
        </w:rPr>
        <w:t>Melakukan fungsi legislatif dengan cara menyusun peraturan desa;</w:t>
      </w:r>
    </w:p>
    <w:p w14:paraId="66D285BA" w14:textId="77777777" w:rsidR="00D835AC" w:rsidRPr="002E2168" w:rsidRDefault="00D835AC" w:rsidP="00D835AC">
      <w:pPr>
        <w:numPr>
          <w:ilvl w:val="0"/>
          <w:numId w:val="19"/>
        </w:numPr>
        <w:pBdr>
          <w:top w:val="nil"/>
          <w:left w:val="nil"/>
          <w:bottom w:val="nil"/>
          <w:right w:val="nil"/>
          <w:between w:val="nil"/>
        </w:pBdr>
        <w:spacing w:after="0" w:line="480" w:lineRule="auto"/>
        <w:ind w:left="1276" w:hanging="270"/>
        <w:jc w:val="both"/>
        <w:rPr>
          <w:rFonts w:ascii="Times New Roman" w:eastAsia="Times New Roman" w:hAnsi="Times New Roman" w:cs="Times New Roman"/>
          <w:color w:val="000000"/>
          <w:sz w:val="24"/>
          <w:szCs w:val="24"/>
        </w:rPr>
      </w:pPr>
      <w:r w:rsidRPr="002E2168">
        <w:rPr>
          <w:rFonts w:ascii="Times New Roman" w:eastAsia="Times New Roman" w:hAnsi="Times New Roman" w:cs="Times New Roman"/>
          <w:color w:val="000000"/>
          <w:sz w:val="24"/>
          <w:szCs w:val="24"/>
        </w:rPr>
        <w:t>Melakukan fungsi konsultatif terkait dengan perencanaan pembangunan desa;</w:t>
      </w:r>
    </w:p>
    <w:p w14:paraId="6741B5CE" w14:textId="6C43D944" w:rsidR="00D835AC" w:rsidRPr="00D835AC" w:rsidRDefault="00D835AC" w:rsidP="00D835AC">
      <w:pPr>
        <w:pBdr>
          <w:top w:val="nil"/>
          <w:left w:val="nil"/>
          <w:bottom w:val="nil"/>
          <w:right w:val="nil"/>
          <w:between w:val="nil"/>
        </w:pBdr>
        <w:spacing w:after="0" w:line="480" w:lineRule="auto"/>
        <w:ind w:left="90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dasarnya fungsi BPD tersebut menunjukkan bahwa BPD secara garis besar memiliki fungsi legislatif yaitu membahas, mengawasi, penyelenggaraan pemerintahan desa serta menyerap, menampung, dan juga menyalurkan aspirasi masyarakat.</w:t>
      </w:r>
    </w:p>
    <w:p w14:paraId="6B9FB47B" w14:textId="4F5F5DB5" w:rsidR="001A0440" w:rsidRPr="00D835AC" w:rsidRDefault="00000000" w:rsidP="00D835AC">
      <w:pPr>
        <w:pStyle w:val="ListParagraph"/>
        <w:numPr>
          <w:ilvl w:val="1"/>
          <w:numId w:val="2"/>
        </w:numPr>
        <w:ind w:left="993"/>
        <w:rPr>
          <w:rFonts w:ascii="Times New Roman" w:hAnsi="Times New Roman" w:cs="Times New Roman"/>
          <w:b/>
          <w:bCs/>
          <w:sz w:val="24"/>
          <w:szCs w:val="24"/>
          <w:lang w:val="sv-SE"/>
        </w:rPr>
      </w:pPr>
      <w:r w:rsidRPr="00D835AC">
        <w:rPr>
          <w:rFonts w:ascii="Times New Roman" w:eastAsia="Times New Roman" w:hAnsi="Times New Roman" w:cs="Times New Roman"/>
          <w:b/>
          <w:color w:val="000000"/>
          <w:sz w:val="24"/>
          <w:szCs w:val="24"/>
        </w:rPr>
        <w:t xml:space="preserve">Tugas </w:t>
      </w:r>
      <w:r w:rsidR="004874BF" w:rsidRPr="00D835AC">
        <w:rPr>
          <w:rFonts w:ascii="Times New Roman" w:eastAsia="Times New Roman" w:hAnsi="Times New Roman" w:cs="Times New Roman"/>
          <w:b/>
          <w:color w:val="000000"/>
          <w:sz w:val="24"/>
          <w:szCs w:val="24"/>
        </w:rPr>
        <w:t>BPD</w:t>
      </w:r>
    </w:p>
    <w:p w14:paraId="68DBB30A" w14:textId="5DD8C488" w:rsidR="001A0440" w:rsidRDefault="004874BF">
      <w:pPr>
        <w:pBdr>
          <w:top w:val="nil"/>
          <w:left w:val="nil"/>
          <w:bottom w:val="nil"/>
          <w:right w:val="nil"/>
          <w:between w:val="nil"/>
        </w:pBdr>
        <w:spacing w:after="0" w:line="480" w:lineRule="auto"/>
        <w:ind w:left="90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BPD melakukan penggalian aspirasi masyarakat secara langsung kepada kelembagaan desa dan juga masyarakat desa, khususnya terhadap masyarakat miskin, masyarakat yang memiliki kebutuhan khusus, </w:t>
      </w:r>
      <w:r>
        <w:rPr>
          <w:rFonts w:ascii="Times New Roman" w:eastAsia="Times New Roman" w:hAnsi="Times New Roman" w:cs="Times New Roman"/>
          <w:color w:val="000000"/>
          <w:sz w:val="24"/>
          <w:szCs w:val="24"/>
        </w:rPr>
        <w:lastRenderedPageBreak/>
        <w:t>perempuan, anak, masyarakat yang masuk kategori lanjut usia dan sebagainya. Penggalian aspirasi dilaksanakan berdasarkan keputusan musyawarah BPD yang dituangkan dalam agenda kerja BPD. Pelaksanaan penggalian aspirasi menggunakan panduan kegiatan yang sekurang-kurangnya memuat maksud, tujuan, sasaran, waktu dan uraian kegiatan. Secara terperinci berikut diuraikan mengenai tugas-tugas yang dilakukan oleh BPD, yaitu:</w:t>
      </w:r>
    </w:p>
    <w:p w14:paraId="169B241B" w14:textId="77777777" w:rsidR="00CD2091" w:rsidRDefault="004874BF" w:rsidP="00CD2091">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BPD menampung aspirasi masyarakat yang disampaikan pada sekretariat BPD. Aspirasi ini kemudian diadminsitrasikan dan kemudian di bawa dalam musyawarah BPD;</w:t>
      </w:r>
    </w:p>
    <w:p w14:paraId="289BAC51" w14:textId="0E776CF1" w:rsidR="001A0440" w:rsidRPr="00CD2091" w:rsidRDefault="004874BF" w:rsidP="00CD2091">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BPD melakukan pengelolaan administrasi masyarakat dan juga perumusan administrasi dalam berbagai bidang seperti bidang pemerintahan, pembangunan, pembinaan masyarakat, dan juga pemberdayaan masyarakat desa. Perumusan aspirasi yang dilakukan oleh BPD dengan cara menganalisa dan kemudian merumuskan aspirasi tersebut untuk disampaikan kepada Kepala Desa, hal ini dilakukan demi mewujudkan tata kelola penyelenggaraan pemerintahan yang baik dan juga kesejahteraan masyarakat;</w:t>
      </w:r>
    </w:p>
    <w:p w14:paraId="772E5FA3" w14:textId="599721CD" w:rsidR="001A0440" w:rsidRDefault="004874BF">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BPD menyalurkan aspirasi yang telah diberikan masyarakat dalam bentuk lisan maupun tertulis. Dalam bentuk lisan biasanya BPD menyalurkan aspirasi masyarakat secara langsung dalam musyawarah BPD yang juga dihadiri Kepala Desa. Sedangkan dalam bentuk tertulis dilaksanakan dengan media surat;</w:t>
      </w:r>
    </w:p>
    <w:p w14:paraId="4917E39B" w14:textId="115DFB45" w:rsidR="001A0440" w:rsidRDefault="004874BF">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BPD melaksanakan musyawarah BPD untuk kemudian menghasilkan keputusan BPD terhadap hal yang bersifat strategis seperti membahas dan juga menyepakati mengenai rancangan peraturan desa, evaluasi laporan keterangan penyelenggaraan Pemerintah Desa dan juga menetapkan peraturan tata tertib BPD.</w:t>
      </w:r>
    </w:p>
    <w:p w14:paraId="348380A9" w14:textId="77777777" w:rsidR="001A0440" w:rsidRDefault="00000000">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Menggali aspirasi masyarakat;</w:t>
      </w:r>
    </w:p>
    <w:p w14:paraId="33EB9495" w14:textId="77777777" w:rsidR="001A0440" w:rsidRDefault="00000000">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Menampung aspirasi masyarakat;</w:t>
      </w:r>
    </w:p>
    <w:p w14:paraId="6FAFF304" w14:textId="77777777" w:rsidR="001A0440" w:rsidRDefault="00000000">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Mengelola aspirasi masyarakat;</w:t>
      </w:r>
    </w:p>
    <w:p w14:paraId="46C1DD3F" w14:textId="77777777" w:rsidR="00CD2091" w:rsidRDefault="00000000" w:rsidP="00CD2091">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Menyalurkan aspirasi;</w:t>
      </w:r>
    </w:p>
    <w:p w14:paraId="562FB2E3" w14:textId="1651869E" w:rsidR="00CD2091" w:rsidRPr="00CD2091" w:rsidRDefault="00CD2091" w:rsidP="00CD2091">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CD2091">
        <w:rPr>
          <w:rFonts w:ascii="Times New Roman" w:eastAsia="Times New Roman" w:hAnsi="Times New Roman" w:cs="Times New Roman"/>
          <w:color w:val="000000"/>
          <w:sz w:val="24"/>
          <w:szCs w:val="24"/>
        </w:rPr>
        <w:t xml:space="preserve">enyelenggarakan musyawarah </w:t>
      </w:r>
      <w:r w:rsidR="004874BF" w:rsidRPr="00CD2091">
        <w:rPr>
          <w:rFonts w:ascii="Times New Roman" w:eastAsia="Times New Roman" w:hAnsi="Times New Roman" w:cs="Times New Roman"/>
          <w:color w:val="000000"/>
          <w:sz w:val="24"/>
          <w:szCs w:val="24"/>
        </w:rPr>
        <w:t>BPD</w:t>
      </w:r>
      <w:r w:rsidRPr="00CD2091">
        <w:rPr>
          <w:rFonts w:ascii="Times New Roman" w:eastAsia="Times New Roman" w:hAnsi="Times New Roman" w:cs="Times New Roman"/>
          <w:color w:val="000000"/>
          <w:sz w:val="24"/>
          <w:szCs w:val="24"/>
        </w:rPr>
        <w:t>;</w:t>
      </w:r>
    </w:p>
    <w:p w14:paraId="373B1849" w14:textId="2C0BA7C3" w:rsidR="001A0440" w:rsidRPr="00CD2091" w:rsidRDefault="002D6806" w:rsidP="00082134">
      <w:pPr>
        <w:numPr>
          <w:ilvl w:val="0"/>
          <w:numId w:val="20"/>
        </w:numPr>
        <w:pBdr>
          <w:top w:val="nil"/>
          <w:left w:val="nil"/>
          <w:bottom w:val="nil"/>
          <w:right w:val="nil"/>
          <w:between w:val="nil"/>
        </w:pBdr>
        <w:tabs>
          <w:tab w:val="left" w:pos="993"/>
        </w:tabs>
        <w:spacing w:after="0" w:line="480" w:lineRule="auto"/>
        <w:ind w:left="1170" w:hanging="270"/>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Menyelenggarakan musyawarah desa;</w:t>
      </w:r>
    </w:p>
    <w:p w14:paraId="0EE9FF2C" w14:textId="77777777" w:rsidR="00CD2091" w:rsidRDefault="002D6806" w:rsidP="00CD2091">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Membentuk panitia pemilihan kepala desa (pilkades);</w:t>
      </w:r>
    </w:p>
    <w:p w14:paraId="5D18C049" w14:textId="062685DC" w:rsidR="001A0440" w:rsidRPr="00CD2091" w:rsidRDefault="002D6806" w:rsidP="00CD2091">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Menyelenggarakan musyawarah desa khusus untuk pemilihan kepala desa antarwaktu;</w:t>
      </w:r>
    </w:p>
    <w:p w14:paraId="1995ABA1" w14:textId="59C53F5C" w:rsidR="001A0440" w:rsidRDefault="002D6806">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Membahas dan menyepakati rancangan peraturan desa (perdes) bersama kepala desa;</w:t>
      </w:r>
    </w:p>
    <w:p w14:paraId="1DE603AD" w14:textId="1F96F4E7" w:rsidR="001A0440" w:rsidRDefault="002D6806">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pengawasan   terhadap   kinerja   kepala desa;</w:t>
      </w:r>
    </w:p>
    <w:p w14:paraId="1C27C291" w14:textId="7968B2A9" w:rsidR="001A0440" w:rsidRDefault="002D6806">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evaluasi laporan keterangan penyelenggaraan pemerintahan desa;</w:t>
      </w:r>
    </w:p>
    <w:p w14:paraId="3C5FE96D" w14:textId="082505B3" w:rsidR="001A0440" w:rsidRDefault="002D6806">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menciptakan  hubungan  kerja  yang  harmonis  dengan pemerintah desa dan lembaga desa lainnya; dan </w:t>
      </w:r>
    </w:p>
    <w:p w14:paraId="468ACFA4" w14:textId="4AA906F7" w:rsidR="001A0440" w:rsidRDefault="002D6806">
      <w:pPr>
        <w:numPr>
          <w:ilvl w:val="0"/>
          <w:numId w:val="20"/>
        </w:numPr>
        <w:pBdr>
          <w:top w:val="nil"/>
          <w:left w:val="nil"/>
          <w:bottom w:val="nil"/>
          <w:right w:val="nil"/>
          <w:between w:val="nil"/>
        </w:pBdr>
        <w:spacing w:after="0" w:line="480" w:lineRule="auto"/>
        <w:ind w:left="11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tugas lain yang diatur dalam ketentuan peraturan perundang-undangan.</w:t>
      </w:r>
    </w:p>
    <w:p w14:paraId="564CA6A3" w14:textId="2AB72665" w:rsidR="001A0440" w:rsidRDefault="00000000">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Peran Badan Permusyawaratan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di Pikades</w:t>
      </w:r>
    </w:p>
    <w:p w14:paraId="55A18FCF" w14:textId="7E3023CA" w:rsidR="001A0440" w:rsidRDefault="00000000">
      <w:pPr>
        <w:pBdr>
          <w:top w:val="nil"/>
          <w:left w:val="nil"/>
          <w:bottom w:val="nil"/>
          <w:right w:val="nil"/>
          <w:between w:val="nil"/>
        </w:pBdr>
        <w:spacing w:after="0" w:line="480" w:lineRule="auto"/>
        <w:ind w:left="1069"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Badan Permusyawaratan Desa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memainkan peran yang sangat penting dalam pelaksanaan pemilihan kepala desa (Pikades).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merupakan lembaga yang berfungsi sebagai mitra pemerintah desa dalam proses pengambilan keputusan dan penyelenggaraan pemerintahan desa. Dalam konteks Pikades,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bertanggung jawab untuk memastikan proses pemilihan berjalan dengan baik, transparan, dan sesuai dengan peraturan yang berlaku. Tugas ini sangat penting untuk menjaga legitimasi dan kredibilitas hasil pemilihan.</w:t>
      </w:r>
    </w:p>
    <w:p w14:paraId="3216D4D0" w14:textId="11445C7D" w:rsidR="001A0440" w:rsidRDefault="00000000">
      <w:pPr>
        <w:pBdr>
          <w:top w:val="nil"/>
          <w:left w:val="nil"/>
          <w:bottom w:val="nil"/>
          <w:right w:val="nil"/>
          <w:between w:val="nil"/>
        </w:pBdr>
        <w:spacing w:after="0" w:line="480" w:lineRule="auto"/>
        <w:ind w:left="1069"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 satu peran utama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Pikades adalah melakukan pengawasan terhadap tahapan-tahapan pemilihan. Mulai dari penyusunan daftar pemilih, pencalonan, kampanye, hingga penghitungan suara,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harus memastikan semua proses tersebut dilakukan dengan jujur dan adil. Pengawasan ini dilakukan untuk mencegah terjadinya kecurangan atau pelanggaran yang dapat merusak kepercayaan masyarakat terhadap hasil pemilihan.</w:t>
      </w:r>
    </w:p>
    <w:p w14:paraId="30EEF685" w14:textId="22C7436F" w:rsidR="001A0440" w:rsidRDefault="00000000">
      <w:pPr>
        <w:pBdr>
          <w:top w:val="nil"/>
          <w:left w:val="nil"/>
          <w:bottom w:val="nil"/>
          <w:right w:val="nil"/>
          <w:between w:val="nil"/>
        </w:pBdr>
        <w:spacing w:after="0" w:line="480" w:lineRule="auto"/>
        <w:ind w:left="1069"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menjalankan peran-perannya tersebut,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harus bekerja sama dengan berbagai pihak, termasuk pemerintah desa, panitia pemilihan, dan masyarakat desa. Kerja sama yang baik antara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dan pihak-pihak tersebut sangat penting untuk memastikan keberhasilan pelaksanaan Pikades.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juga harus menjaga independensi dan netralitasnya dalam menjalankan tugas-tugasnya, agar kepercayaan masyarakat terhadap lembaga ini tetap terjaga.</w:t>
      </w:r>
    </w:p>
    <w:p w14:paraId="4C1BE9EF" w14:textId="43B49D6F" w:rsidR="00C405B0" w:rsidRDefault="00000000" w:rsidP="002E2168">
      <w:pPr>
        <w:pBdr>
          <w:top w:val="nil"/>
          <w:left w:val="nil"/>
          <w:bottom w:val="nil"/>
          <w:right w:val="nil"/>
          <w:between w:val="nil"/>
        </w:pBdr>
        <w:spacing w:after="0" w:line="480" w:lineRule="auto"/>
        <w:ind w:left="1069" w:firstLine="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Peran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Pikades sangatlah krusial. Dengan menjalankan tugas-tugasnya dengan baik,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dapat membantu menciptakan proses pemilihan yang demokratis dan berkualitas, serta memastikan bahwa kepala desa terpilih adalah individu yang mampu dan berkomitmen untuk memajukan desa. Keberhasilan Pikades sangat bergantung pada integritas, profesionalisme, dan dedikasi </w:t>
      </w:r>
      <w:r w:rsidR="004874BF">
        <w:rPr>
          <w:rFonts w:ascii="Times New Roman" w:eastAsia="Times New Roman" w:hAnsi="Times New Roman" w:cs="Times New Roman"/>
          <w:color w:val="000000"/>
          <w:sz w:val="24"/>
          <w:szCs w:val="24"/>
        </w:rPr>
        <w:t>BPD</w:t>
      </w:r>
      <w:r>
        <w:rPr>
          <w:rFonts w:ascii="Times New Roman" w:eastAsia="Times New Roman" w:hAnsi="Times New Roman" w:cs="Times New Roman"/>
          <w:color w:val="000000"/>
          <w:sz w:val="24"/>
          <w:szCs w:val="24"/>
        </w:rPr>
        <w:t xml:space="preserve"> dalam melaksanakan perannya.</w:t>
      </w:r>
    </w:p>
    <w:p w14:paraId="7084834E" w14:textId="77777777" w:rsidR="001A0440" w:rsidRPr="00B26E69" w:rsidRDefault="00000000" w:rsidP="009C425D">
      <w:pPr>
        <w:pStyle w:val="Heading2"/>
      </w:pPr>
      <w:bookmarkStart w:id="34" w:name="_Toc173786570"/>
      <w:bookmarkStart w:id="35" w:name="_Toc190877110"/>
      <w:r w:rsidRPr="00B26E69">
        <w:t>II.3. Definisi Konsep</w:t>
      </w:r>
      <w:bookmarkEnd w:id="34"/>
      <w:bookmarkEnd w:id="35"/>
    </w:p>
    <w:p w14:paraId="26AE4119" w14:textId="77777777" w:rsidR="001A0440" w:rsidRDefault="00000000">
      <w:pPr>
        <w:pBdr>
          <w:top w:val="nil"/>
          <w:left w:val="nil"/>
          <w:bottom w:val="nil"/>
          <w:right w:val="nil"/>
          <w:between w:val="nil"/>
        </w:pBdr>
        <w:spacing w:after="0" w:line="480" w:lineRule="auto"/>
        <w:ind w:left="45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Definisi konseptual atau konsep merupakan batasan terkait dengan permasalahan yang muncul dalam sebuah penelitian. Pembatasan tersebut berkaitan dengan tiap variabel yang ada pada penelitian sehingga akan memudahkan peneliti untuk memahami dan melaksanakan kegiatan analisis permasalahan serta supaya konsep yang ada tidak menimbulkan multi tafsir. Definisi konseptual masih berupa konsep yang maknanya masih sangat abstrak walaupun secara intuitif sudah dapat dipahami maknanya.(Moeleong, 2018)</w:t>
      </w:r>
    </w:p>
    <w:p w14:paraId="06041601" w14:textId="77777777" w:rsidR="001A0440" w:rsidRDefault="00000000">
      <w:pPr>
        <w:numPr>
          <w:ilvl w:val="0"/>
          <w:numId w:val="13"/>
        </w:num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Peranan</w:t>
      </w:r>
    </w:p>
    <w:p w14:paraId="65CCE77F" w14:textId="3D4751CE" w:rsidR="001A0440" w:rsidRDefault="00000000">
      <w:pPr>
        <w:pBdr>
          <w:top w:val="nil"/>
          <w:left w:val="nil"/>
          <w:bottom w:val="nil"/>
          <w:right w:val="nil"/>
          <w:between w:val="nil"/>
        </w:pBdr>
        <w:spacing w:after="0" w:line="480" w:lineRule="auto"/>
        <w:ind w:left="993"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Peranan adalah serangkaian perilaku, tugas, dan tanggung jawab yang diharapkan dari seseorang atau kelompok dalam konteks sosial atau organisasi tertentu.</w:t>
      </w:r>
    </w:p>
    <w:p w14:paraId="00D9E9C1" w14:textId="77777777" w:rsidR="001A0440" w:rsidRDefault="00000000">
      <w:pPr>
        <w:numPr>
          <w:ilvl w:val="0"/>
          <w:numId w:val="13"/>
        </w:num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w:t>
      </w:r>
    </w:p>
    <w:p w14:paraId="42E932D5" w14:textId="06EFEC42" w:rsidR="001A0440" w:rsidRDefault="00000000">
      <w:pPr>
        <w:pBdr>
          <w:top w:val="nil"/>
          <w:left w:val="nil"/>
          <w:bottom w:val="nil"/>
          <w:right w:val="nil"/>
          <w:between w:val="nil"/>
        </w:pBdr>
        <w:spacing w:after="0" w:line="480" w:lineRule="auto"/>
        <w:ind w:left="993"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 adalah unit terkecil dalam struktur pemerintahan Indonesia yang memiliki otonomi untuk mengatur dan mengurus kepentingan </w:t>
      </w:r>
      <w:r>
        <w:rPr>
          <w:rFonts w:ascii="Times New Roman" w:eastAsia="Times New Roman" w:hAnsi="Times New Roman" w:cs="Times New Roman"/>
          <w:sz w:val="24"/>
          <w:szCs w:val="24"/>
        </w:rPr>
        <w:lastRenderedPageBreak/>
        <w:t>masyarakat setempat berdasarkan asal usul dan adat istiadat yang diakui dalam sistem pemerintahan nasional.</w:t>
      </w:r>
    </w:p>
    <w:p w14:paraId="074FE52F" w14:textId="77777777" w:rsidR="001A0440" w:rsidRDefault="00000000">
      <w:pPr>
        <w:numPr>
          <w:ilvl w:val="0"/>
          <w:numId w:val="13"/>
        </w:num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Pemilihan Kepala Desa (Pilkades)</w:t>
      </w:r>
    </w:p>
    <w:p w14:paraId="1AADB99A" w14:textId="591B9993" w:rsidR="00B67CC7" w:rsidRDefault="00000000" w:rsidP="00B67CC7">
      <w:pPr>
        <w:pBdr>
          <w:top w:val="nil"/>
          <w:left w:val="nil"/>
          <w:bottom w:val="nil"/>
          <w:right w:val="nil"/>
          <w:between w:val="nil"/>
        </w:pBdr>
        <w:spacing w:after="0" w:line="480" w:lineRule="auto"/>
        <w:ind w:left="851" w:firstLine="5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Pemilihan Kepala Desa (Pilkades) adalah proses demokratis yang memungkinkan warga desa di Indonesia untuk secara langsung memilih Kepala Desa mereka melalui pemungutan suara. Proses ini mencakup tahapan pencalonan, kampanye, pemungutan suara, dan penghitungan suara, semuanya diatur oleh peraturan perundang-undangan yang bertujuan untuk menjamin transparansi dan keadilan. </w:t>
      </w:r>
    </w:p>
    <w:p w14:paraId="6B2BF9AB" w14:textId="794B2988" w:rsidR="00492863" w:rsidRDefault="004874BF">
      <w:pPr>
        <w:pStyle w:val="ListParagraph"/>
        <w:numPr>
          <w:ilvl w:val="0"/>
          <w:numId w:val="13"/>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BPD</w:t>
      </w:r>
      <w:r w:rsidR="006D38E4">
        <w:rPr>
          <w:rFonts w:ascii="Times New Roman" w:eastAsia="Times New Roman" w:hAnsi="Times New Roman" w:cs="Times New Roman"/>
          <w:color w:val="000000"/>
          <w:sz w:val="24"/>
          <w:szCs w:val="24"/>
        </w:rPr>
        <w:t xml:space="preserve"> </w:t>
      </w:r>
    </w:p>
    <w:p w14:paraId="68A171DB" w14:textId="769BF423" w:rsidR="006D38E4" w:rsidRPr="0096686B" w:rsidRDefault="004874BF" w:rsidP="0096686B">
      <w:pPr>
        <w:pStyle w:val="ListParagraph"/>
        <w:pBdr>
          <w:top w:val="nil"/>
          <w:left w:val="nil"/>
          <w:bottom w:val="nil"/>
          <w:right w:val="nil"/>
          <w:between w:val="nil"/>
        </w:pBdr>
        <w:spacing w:after="0" w:line="480" w:lineRule="auto"/>
        <w:ind w:left="993" w:firstLine="4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BPD</w:t>
      </w:r>
      <w:r w:rsidR="006D38E4" w:rsidRPr="00492863">
        <w:rPr>
          <w:rFonts w:ascii="Times New Roman" w:eastAsia="Times New Roman" w:hAnsi="Times New Roman" w:cs="Times New Roman"/>
          <w:color w:val="000000"/>
          <w:sz w:val="24"/>
          <w:szCs w:val="24"/>
        </w:rPr>
        <w:t xml:space="preserve"> adalah singkatan dari Badan Permusyawaratan Desa. </w:t>
      </w:r>
      <w:r>
        <w:rPr>
          <w:rFonts w:ascii="Times New Roman" w:eastAsia="Times New Roman" w:hAnsi="Times New Roman" w:cs="Times New Roman"/>
          <w:color w:val="000000"/>
          <w:sz w:val="24"/>
          <w:szCs w:val="24"/>
        </w:rPr>
        <w:t>BPD</w:t>
      </w:r>
      <w:r w:rsidR="006D38E4" w:rsidRPr="00492863">
        <w:rPr>
          <w:rFonts w:ascii="Times New Roman" w:eastAsia="Times New Roman" w:hAnsi="Times New Roman" w:cs="Times New Roman"/>
          <w:color w:val="000000"/>
          <w:sz w:val="24"/>
          <w:szCs w:val="24"/>
        </w:rPr>
        <w:t xml:space="preserve"> adalah lembaga yang melaksanakan fungsi pemerintahan desa dan dapat dianggap sebagai "parlemen"-nya desa. Anggotanya merupakan wakil dari penduduk desa berdasarkan keterwakilan wilayah dan ditetapkan secara demokratis.</w:t>
      </w:r>
    </w:p>
    <w:p w14:paraId="6D4A6604" w14:textId="74B24DAA" w:rsidR="00492863" w:rsidRDefault="00652111">
      <w:pPr>
        <w:pStyle w:val="ListParagraph"/>
        <w:numPr>
          <w:ilvl w:val="0"/>
          <w:numId w:val="13"/>
        </w:numPr>
        <w:pBdr>
          <w:top w:val="nil"/>
          <w:left w:val="nil"/>
          <w:bottom w:val="nil"/>
          <w:right w:val="nil"/>
          <w:between w:val="nil"/>
        </w:pBdr>
        <w:spacing w:after="0" w:line="480" w:lineRule="auto"/>
        <w:ind w:left="993"/>
        <w:jc w:val="both"/>
        <w:rPr>
          <w:rFonts w:ascii="Times New Roman" w:eastAsia="Times New Roman" w:hAnsi="Times New Roman" w:cs="Times New Roman"/>
          <w:color w:val="000000"/>
          <w:sz w:val="24"/>
          <w:szCs w:val="24"/>
        </w:rPr>
      </w:pPr>
      <w:r w:rsidRPr="00652111">
        <w:rPr>
          <w:rFonts w:ascii="Times New Roman" w:eastAsia="Times New Roman" w:hAnsi="Times New Roman" w:cs="Times New Roman"/>
          <w:color w:val="000000"/>
          <w:sz w:val="24"/>
          <w:szCs w:val="24"/>
        </w:rPr>
        <w:t>Peran Badan Permusyawaratan Desa (</w:t>
      </w:r>
      <w:r w:rsidR="004874BF">
        <w:rPr>
          <w:rFonts w:ascii="Times New Roman" w:eastAsia="Times New Roman" w:hAnsi="Times New Roman" w:cs="Times New Roman"/>
          <w:color w:val="000000"/>
          <w:sz w:val="24"/>
          <w:szCs w:val="24"/>
        </w:rPr>
        <w:t>BPD</w:t>
      </w:r>
      <w:r w:rsidRPr="00652111">
        <w:rPr>
          <w:rFonts w:ascii="Times New Roman" w:eastAsia="Times New Roman" w:hAnsi="Times New Roman" w:cs="Times New Roman"/>
          <w:color w:val="000000"/>
          <w:sz w:val="24"/>
          <w:szCs w:val="24"/>
        </w:rPr>
        <w:t xml:space="preserve">) </w:t>
      </w:r>
    </w:p>
    <w:p w14:paraId="79F21B3E" w14:textId="2251895D" w:rsidR="00652111" w:rsidRPr="00492863" w:rsidRDefault="00190154" w:rsidP="00492863">
      <w:pPr>
        <w:pStyle w:val="ListParagraph"/>
        <w:pBdr>
          <w:top w:val="nil"/>
          <w:left w:val="nil"/>
          <w:bottom w:val="nil"/>
          <w:right w:val="nil"/>
          <w:between w:val="nil"/>
        </w:pBdr>
        <w:spacing w:after="0" w:line="480" w:lineRule="auto"/>
        <w:ind w:left="993" w:firstLine="447"/>
        <w:jc w:val="both"/>
        <w:rPr>
          <w:rFonts w:ascii="Times New Roman" w:eastAsia="Times New Roman" w:hAnsi="Times New Roman" w:cs="Times New Roman"/>
          <w:color w:val="000000"/>
          <w:sz w:val="24"/>
          <w:szCs w:val="24"/>
        </w:rPr>
      </w:pPr>
      <w:r w:rsidRPr="009B10A3">
        <w:rPr>
          <w:rFonts w:ascii="Times New Roman" w:eastAsia="Times New Roman" w:hAnsi="Times New Roman" w:cs="Times New Roman"/>
          <w:sz w:val="24"/>
          <w:szCs w:val="24"/>
        </w:rPr>
        <w:t>Peran BPD adalah</w:t>
      </w:r>
      <w:r w:rsidR="009B10A3" w:rsidRPr="009B10A3">
        <w:rPr>
          <w:rFonts w:ascii="Segoe UI" w:hAnsi="Segoe UI" w:cs="Segoe UI"/>
        </w:rPr>
        <w:t xml:space="preserve"> </w:t>
      </w:r>
      <w:r w:rsidR="009B10A3" w:rsidRPr="009B10A3">
        <w:rPr>
          <w:rFonts w:ascii="Times New Roman" w:eastAsia="Times New Roman" w:hAnsi="Times New Roman" w:cs="Times New Roman"/>
          <w:sz w:val="24"/>
          <w:szCs w:val="24"/>
        </w:rPr>
        <w:t>sebagai lembaga legislatif di tingkat desa yang berfungsi untuk menampung dan menyalurkan aspirasi masyarakat, serta mengawasi kinerja Kepala Desa. </w:t>
      </w:r>
      <w:r w:rsidR="00652111" w:rsidRPr="00492863">
        <w:rPr>
          <w:rFonts w:ascii="Times New Roman" w:eastAsia="Times New Roman" w:hAnsi="Times New Roman" w:cs="Times New Roman"/>
          <w:color w:val="000000"/>
          <w:sz w:val="24"/>
          <w:szCs w:val="24"/>
        </w:rPr>
        <w:t xml:space="preserve">Berikut adalah beberapa peran </w:t>
      </w:r>
      <w:r w:rsidR="004874BF">
        <w:rPr>
          <w:rFonts w:ascii="Times New Roman" w:eastAsia="Times New Roman" w:hAnsi="Times New Roman" w:cs="Times New Roman"/>
          <w:color w:val="000000"/>
          <w:sz w:val="24"/>
          <w:szCs w:val="24"/>
        </w:rPr>
        <w:t>BPD</w:t>
      </w:r>
      <w:r w:rsidR="00652111" w:rsidRPr="00492863">
        <w:rPr>
          <w:rFonts w:ascii="Times New Roman" w:eastAsia="Times New Roman" w:hAnsi="Times New Roman" w:cs="Times New Roman"/>
          <w:color w:val="000000"/>
          <w:sz w:val="24"/>
          <w:szCs w:val="24"/>
        </w:rPr>
        <w:t xml:space="preserve"> dalam proses pemilihan Kepala Desa:</w:t>
      </w:r>
    </w:p>
    <w:p w14:paraId="5BD611BF" w14:textId="77777777" w:rsid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AE42F8">
        <w:rPr>
          <w:rFonts w:ascii="Times New Roman" w:eastAsia="Times New Roman" w:hAnsi="Times New Roman" w:cs="Times New Roman"/>
          <w:sz w:val="24"/>
          <w:szCs w:val="24"/>
        </w:rPr>
        <w:t>Peran dalam Penyusunan Peraturan Desa (Perdes) terkait Pilkades</w:t>
      </w:r>
    </w:p>
    <w:p w14:paraId="7D73CCFC" w14:textId="77777777" w:rsid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Pengawasan dan Penyelenggaraan Pilkades</w:t>
      </w:r>
    </w:p>
    <w:p w14:paraId="375D97C6" w14:textId="77777777" w:rsid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Keterlibatan dalam Sosialisasi dan Edukasi Pemilih</w:t>
      </w:r>
    </w:p>
    <w:p w14:paraId="79FF855E" w14:textId="77777777" w:rsid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lastRenderedPageBreak/>
        <w:t>Mediasi dan Penyelesaian Konflik</w:t>
      </w:r>
    </w:p>
    <w:p w14:paraId="1EF52133" w14:textId="77777777" w:rsid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Keterbukaan dan Transparansi Proses Pilkades</w:t>
      </w:r>
    </w:p>
    <w:p w14:paraId="2718B6C0" w14:textId="77777777" w:rsid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Kerjasama dengan Pihak Terkait</w:t>
      </w:r>
    </w:p>
    <w:p w14:paraId="755E157A" w14:textId="531FD388" w:rsidR="00A61725" w:rsidRPr="0096686B" w:rsidRDefault="00A61725">
      <w:pPr>
        <w:pStyle w:val="ListParagraph"/>
        <w:numPr>
          <w:ilvl w:val="3"/>
          <w:numId w:val="33"/>
        </w:numPr>
        <w:pBdr>
          <w:top w:val="nil"/>
          <w:left w:val="nil"/>
          <w:bottom w:val="nil"/>
          <w:right w:val="nil"/>
          <w:between w:val="nil"/>
        </w:pBdr>
        <w:spacing w:after="0" w:line="480" w:lineRule="auto"/>
        <w:ind w:left="1418"/>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 xml:space="preserve">Partisipasi Anggota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dalam Pilkades</w:t>
      </w:r>
    </w:p>
    <w:p w14:paraId="08B53C11" w14:textId="1510182A" w:rsidR="00D452C4" w:rsidRPr="00B26E69" w:rsidRDefault="00652111" w:rsidP="0096686B">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614A09">
        <w:rPr>
          <w:rFonts w:ascii="Times New Roman" w:eastAsia="Times New Roman" w:hAnsi="Times New Roman" w:cs="Times New Roman"/>
          <w:color w:val="000000"/>
          <w:sz w:val="24"/>
          <w:szCs w:val="24"/>
        </w:rPr>
        <w:t xml:space="preserve">Dengan demikian, peran </w:t>
      </w:r>
      <w:r w:rsidR="004874BF">
        <w:rPr>
          <w:rFonts w:ascii="Times New Roman" w:eastAsia="Times New Roman" w:hAnsi="Times New Roman" w:cs="Times New Roman"/>
          <w:color w:val="000000"/>
          <w:sz w:val="24"/>
          <w:szCs w:val="24"/>
        </w:rPr>
        <w:t>BPD</w:t>
      </w:r>
      <w:r w:rsidRPr="00614A09">
        <w:rPr>
          <w:rFonts w:ascii="Times New Roman" w:eastAsia="Times New Roman" w:hAnsi="Times New Roman" w:cs="Times New Roman"/>
          <w:color w:val="000000"/>
          <w:sz w:val="24"/>
          <w:szCs w:val="24"/>
        </w:rPr>
        <w:t xml:space="preserve"> dalam pemilihan kepala desa sangat strategis dan penting untuk memastikan proses pemilihan yang demokratis, transparan, dan akuntabel.</w:t>
      </w:r>
    </w:p>
    <w:p w14:paraId="72D816B4" w14:textId="77777777" w:rsidR="001A0440" w:rsidRPr="00B26E69" w:rsidRDefault="00000000" w:rsidP="009C425D">
      <w:pPr>
        <w:pStyle w:val="Heading2"/>
      </w:pPr>
      <w:bookmarkStart w:id="36" w:name="_Toc173786571"/>
      <w:bookmarkStart w:id="37" w:name="_Toc190877111"/>
      <w:r w:rsidRPr="00B26E69">
        <w:t>II.4. Pokok Penelitian</w:t>
      </w:r>
      <w:bookmarkEnd w:id="36"/>
      <w:bookmarkEnd w:id="37"/>
    </w:p>
    <w:p w14:paraId="0B84BE55" w14:textId="499BC9C7" w:rsidR="00BC12CD" w:rsidRPr="00AE42F8" w:rsidRDefault="00916BDE" w:rsidP="0096686B">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AE42F8">
        <w:rPr>
          <w:rFonts w:ascii="Times New Roman" w:eastAsia="Times New Roman" w:hAnsi="Times New Roman" w:cs="Times New Roman"/>
          <w:sz w:val="24"/>
          <w:szCs w:val="24"/>
        </w:rPr>
        <w:t xml:space="preserve">Pada tahun 2023, </w:t>
      </w:r>
      <w:r w:rsidR="004874BF">
        <w:rPr>
          <w:rFonts w:ascii="Times New Roman" w:eastAsia="Times New Roman" w:hAnsi="Times New Roman" w:cs="Times New Roman"/>
          <w:sz w:val="24"/>
          <w:szCs w:val="24"/>
        </w:rPr>
        <w:t>BPD</w:t>
      </w:r>
      <w:r w:rsidRPr="00AE42F8">
        <w:rPr>
          <w:rFonts w:ascii="Times New Roman" w:eastAsia="Times New Roman" w:hAnsi="Times New Roman" w:cs="Times New Roman"/>
          <w:sz w:val="24"/>
          <w:szCs w:val="24"/>
        </w:rPr>
        <w:t xml:space="preserve"> Desa Trayeman, Kecamatan Slawi, Kabupaten Tegal, telah menunjukkan komitmen yang kuat dalam menjalankan tugas dan tanggung jawabnya. Berikut ini adalah analisis peranan </w:t>
      </w:r>
      <w:r w:rsidR="004874BF">
        <w:rPr>
          <w:rFonts w:ascii="Times New Roman" w:eastAsia="Times New Roman" w:hAnsi="Times New Roman" w:cs="Times New Roman"/>
          <w:sz w:val="24"/>
          <w:szCs w:val="24"/>
        </w:rPr>
        <w:t>BPD</w:t>
      </w:r>
      <w:r w:rsidRPr="00AE42F8">
        <w:rPr>
          <w:rFonts w:ascii="Times New Roman" w:eastAsia="Times New Roman" w:hAnsi="Times New Roman" w:cs="Times New Roman"/>
          <w:sz w:val="24"/>
          <w:szCs w:val="24"/>
        </w:rPr>
        <w:t xml:space="preserve"> dalam Pilkades 2023 di Desa Trayeman berdasarkan beberapa indikator utama</w:t>
      </w:r>
      <w:r w:rsidR="00520BB4">
        <w:rPr>
          <w:rFonts w:ascii="Times New Roman" w:eastAsia="Times New Roman" w:hAnsi="Times New Roman" w:cs="Times New Roman"/>
          <w:sz w:val="24"/>
          <w:szCs w:val="24"/>
        </w:rPr>
        <w:t>, yaitu:</w:t>
      </w:r>
    </w:p>
    <w:p w14:paraId="62D0C43B" w14:textId="77777777" w:rsidR="0096686B" w:rsidRDefault="00916BDE">
      <w:pPr>
        <w:pStyle w:val="ListParagraph"/>
        <w:numPr>
          <w:ilvl w:val="0"/>
          <w:numId w:val="34"/>
        </w:num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AE42F8">
        <w:rPr>
          <w:rFonts w:ascii="Times New Roman" w:eastAsia="Times New Roman" w:hAnsi="Times New Roman" w:cs="Times New Roman"/>
          <w:sz w:val="24"/>
          <w:szCs w:val="24"/>
        </w:rPr>
        <w:t>Peran dalam Penyusunan Peraturan Desa (Perdes) terkait Pilkades</w:t>
      </w:r>
    </w:p>
    <w:p w14:paraId="0EA6FC73" w14:textId="390DFA23" w:rsidR="00916BDE" w:rsidRDefault="0096686B" w:rsidP="0096686B">
      <w:pPr>
        <w:pStyle w:val="ListParagraph"/>
        <w:pBdr>
          <w:top w:val="nil"/>
          <w:left w:val="nil"/>
          <w:bottom w:val="nil"/>
          <w:right w:val="nil"/>
          <w:between w:val="nil"/>
        </w:pBdr>
        <w:tabs>
          <w:tab w:val="left" w:pos="993"/>
        </w:tabs>
        <w:spacing w:after="0" w:line="480" w:lineRule="auto"/>
        <w:ind w:left="567" w:firstLine="1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874BF">
        <w:rPr>
          <w:rFonts w:ascii="Times New Roman" w:eastAsia="Times New Roman" w:hAnsi="Times New Roman" w:cs="Times New Roman"/>
          <w:sz w:val="24"/>
          <w:szCs w:val="24"/>
        </w:rPr>
        <w:t>BPD</w:t>
      </w:r>
      <w:r w:rsidR="00916BDE" w:rsidRPr="0096686B">
        <w:rPr>
          <w:rFonts w:ascii="Times New Roman" w:eastAsia="Times New Roman" w:hAnsi="Times New Roman" w:cs="Times New Roman"/>
          <w:sz w:val="24"/>
          <w:szCs w:val="24"/>
        </w:rPr>
        <w:t xml:space="preserve"> memiliki peranan penting dalam penyusunan peraturan desa yang menjadi dasar pelaksanaan Pilkades. Pada tahun 2023, </w:t>
      </w:r>
      <w:r w:rsidR="004874BF">
        <w:rPr>
          <w:rFonts w:ascii="Times New Roman" w:eastAsia="Times New Roman" w:hAnsi="Times New Roman" w:cs="Times New Roman"/>
          <w:sz w:val="24"/>
          <w:szCs w:val="24"/>
        </w:rPr>
        <w:t>BPD</w:t>
      </w:r>
      <w:r w:rsidR="00916BDE" w:rsidRPr="0096686B">
        <w:rPr>
          <w:rFonts w:ascii="Times New Roman" w:eastAsia="Times New Roman" w:hAnsi="Times New Roman" w:cs="Times New Roman"/>
          <w:sz w:val="24"/>
          <w:szCs w:val="24"/>
        </w:rPr>
        <w:t xml:space="preserve"> Desa Trayeman telah menyusun sejumlah peraturan desa yang relevan dengan proses pemilihan kepala desa. Peraturan-peraturan ini mencakup berbagai aspek teknis dan administratif, mulai dari tata cara pencalonan, pelaksanaan kampanye, hingga prosedur penghitungan suara. Anggota </w:t>
      </w:r>
      <w:r w:rsidR="004874BF">
        <w:rPr>
          <w:rFonts w:ascii="Times New Roman" w:eastAsia="Times New Roman" w:hAnsi="Times New Roman" w:cs="Times New Roman"/>
          <w:sz w:val="24"/>
          <w:szCs w:val="24"/>
        </w:rPr>
        <w:t>BPD</w:t>
      </w:r>
      <w:r w:rsidR="00916BDE" w:rsidRPr="0096686B">
        <w:rPr>
          <w:rFonts w:ascii="Times New Roman" w:eastAsia="Times New Roman" w:hAnsi="Times New Roman" w:cs="Times New Roman"/>
          <w:sz w:val="24"/>
          <w:szCs w:val="24"/>
        </w:rPr>
        <w:t xml:space="preserve"> secara aktif terlibat dalam setiap tahap penyusunan, memastikan bahwa setiap peraturan yang dihasilkan sesuai dengan kebutuhan dan kondisi desa serta mematuhi regulasi yang lebih tinggi.</w:t>
      </w:r>
    </w:p>
    <w:p w14:paraId="4EB139BE" w14:textId="77777777" w:rsidR="004537B9" w:rsidRDefault="004537B9" w:rsidP="0096686B">
      <w:pPr>
        <w:pStyle w:val="ListParagraph"/>
        <w:pBdr>
          <w:top w:val="nil"/>
          <w:left w:val="nil"/>
          <w:bottom w:val="nil"/>
          <w:right w:val="nil"/>
          <w:between w:val="nil"/>
        </w:pBdr>
        <w:tabs>
          <w:tab w:val="left" w:pos="993"/>
        </w:tabs>
        <w:spacing w:after="0" w:line="480" w:lineRule="auto"/>
        <w:ind w:left="567" w:firstLine="153"/>
        <w:jc w:val="both"/>
        <w:rPr>
          <w:rFonts w:ascii="Times New Roman" w:eastAsia="Times New Roman" w:hAnsi="Times New Roman" w:cs="Times New Roman"/>
          <w:sz w:val="24"/>
          <w:szCs w:val="24"/>
        </w:rPr>
      </w:pPr>
    </w:p>
    <w:p w14:paraId="459138B0" w14:textId="77777777" w:rsidR="004537B9" w:rsidRPr="0096686B" w:rsidRDefault="004537B9" w:rsidP="0096686B">
      <w:pPr>
        <w:pStyle w:val="ListParagraph"/>
        <w:pBdr>
          <w:top w:val="nil"/>
          <w:left w:val="nil"/>
          <w:bottom w:val="nil"/>
          <w:right w:val="nil"/>
          <w:between w:val="nil"/>
        </w:pBdr>
        <w:tabs>
          <w:tab w:val="left" w:pos="993"/>
        </w:tabs>
        <w:spacing w:after="0" w:line="480" w:lineRule="auto"/>
        <w:ind w:left="567" w:firstLine="153"/>
        <w:jc w:val="both"/>
        <w:rPr>
          <w:rFonts w:ascii="Times New Roman" w:eastAsia="Times New Roman" w:hAnsi="Times New Roman" w:cs="Times New Roman"/>
          <w:sz w:val="24"/>
          <w:szCs w:val="24"/>
        </w:rPr>
      </w:pPr>
    </w:p>
    <w:p w14:paraId="1E3633D0" w14:textId="77777777" w:rsidR="0096686B" w:rsidRDefault="00916BDE">
      <w:pPr>
        <w:pStyle w:val="ListParagraph"/>
        <w:numPr>
          <w:ilvl w:val="0"/>
          <w:numId w:val="34"/>
        </w:num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AE42F8">
        <w:rPr>
          <w:rFonts w:ascii="Times New Roman" w:eastAsia="Times New Roman" w:hAnsi="Times New Roman" w:cs="Times New Roman"/>
          <w:sz w:val="24"/>
          <w:szCs w:val="24"/>
        </w:rPr>
        <w:t>Pengawasan dan Penyelenggaraan Pilkades</w:t>
      </w:r>
    </w:p>
    <w:p w14:paraId="1F468352" w14:textId="5AA351D7" w:rsidR="0096686B" w:rsidRDefault="00916BDE" w:rsidP="0096686B">
      <w:pPr>
        <w:pStyle w:val="ListParagraph"/>
        <w:pBdr>
          <w:top w:val="nil"/>
          <w:left w:val="nil"/>
          <w:bottom w:val="nil"/>
          <w:right w:val="nil"/>
          <w:between w:val="nil"/>
        </w:pBdr>
        <w:spacing w:after="0" w:line="480" w:lineRule="auto"/>
        <w:ind w:left="567" w:firstLine="153"/>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 xml:space="preserve">Dalam pelaksanaan Pilkades,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bertanggung jawab untuk mengawasi seluruh tahapan proses pemilihan. Pada tahun 2023,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Desa Trayeman menjalankan fungsi pengawasannya dengan ketat, memastikan bahwa setiap tahap berjalan sesuai dengan ketentuan yang berlaku.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juga bertindak tegas terhadap setiap pelanggaran yang terjadi, baik itu dalam bentuk kampanye yang tidak sesuai aturan, penggunaan dana yang tidak transparan, maupun kecurangan dalam penghitungan suara. Tindakan yang diambil oleh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tidak hanya memberikan efek jera, tetapi juga menjaga integritas dan kredibilitas proses Pilkades.</w:t>
      </w:r>
    </w:p>
    <w:p w14:paraId="052592B0" w14:textId="77777777" w:rsidR="0096686B" w:rsidRDefault="00916BDE">
      <w:pPr>
        <w:pStyle w:val="ListParagraph"/>
        <w:numPr>
          <w:ilvl w:val="0"/>
          <w:numId w:val="34"/>
        </w:num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Keterlibatan dalam Sosialisasi dan Edukasi Pemilih</w:t>
      </w:r>
    </w:p>
    <w:p w14:paraId="22C152D2" w14:textId="6CFB83EE" w:rsidR="00916BDE" w:rsidRDefault="004874BF"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BPD</w:t>
      </w:r>
      <w:r w:rsidR="00916BDE" w:rsidRPr="0096686B">
        <w:rPr>
          <w:rFonts w:ascii="Times New Roman" w:eastAsia="Times New Roman" w:hAnsi="Times New Roman" w:cs="Times New Roman"/>
          <w:sz w:val="24"/>
          <w:szCs w:val="24"/>
        </w:rPr>
        <w:t xml:space="preserve"> memiliki peran krusial dalam meningkatkan partisipasi masyarakat melalui sosialisasi dan edukasi pemilih. Selama tahun 2023, </w:t>
      </w:r>
      <w:r>
        <w:rPr>
          <w:rFonts w:ascii="Times New Roman" w:eastAsia="Times New Roman" w:hAnsi="Times New Roman" w:cs="Times New Roman"/>
          <w:sz w:val="24"/>
          <w:szCs w:val="24"/>
        </w:rPr>
        <w:t>BPD</w:t>
      </w:r>
      <w:r w:rsidR="00916BDE" w:rsidRPr="0096686B">
        <w:rPr>
          <w:rFonts w:ascii="Times New Roman" w:eastAsia="Times New Roman" w:hAnsi="Times New Roman" w:cs="Times New Roman"/>
          <w:sz w:val="24"/>
          <w:szCs w:val="24"/>
        </w:rPr>
        <w:t xml:space="preserve"> Desa Trayeman mengadakan berbagai kegiatan sosialisasi untuk memperkenalkan calon kepala desa dan memberikan informasi terkait tata cara pemilihan. Kegiatan-kegiatan ini dilakukan secara rutin dan melibatkan berbagai elemen masyarakat, termasuk pemuda, perempuan, dan kelompok marginal. Materi yang disampaikan tidak hanya informatif, tetapi juga dirancang untuk meningkatkan kesadaran dan pemahaman masyarakat mengenai pentingnya partisipasi dalam Pilkades.</w:t>
      </w:r>
    </w:p>
    <w:p w14:paraId="27AE00BB" w14:textId="77777777" w:rsidR="009B10A3" w:rsidRDefault="009B10A3"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264E7107" w14:textId="77777777" w:rsidR="009B10A3" w:rsidRPr="0096686B" w:rsidRDefault="009B10A3"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0BB249E" w14:textId="77777777" w:rsidR="0096686B" w:rsidRDefault="00916BDE">
      <w:pPr>
        <w:pStyle w:val="ListParagraph"/>
        <w:numPr>
          <w:ilvl w:val="0"/>
          <w:numId w:val="34"/>
        </w:num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AE42F8">
        <w:rPr>
          <w:rFonts w:ascii="Times New Roman" w:eastAsia="Times New Roman" w:hAnsi="Times New Roman" w:cs="Times New Roman"/>
          <w:sz w:val="24"/>
          <w:szCs w:val="24"/>
        </w:rPr>
        <w:lastRenderedPageBreak/>
        <w:t>Mediasi dan Penyelesaian Konflik</w:t>
      </w:r>
    </w:p>
    <w:p w14:paraId="00E303CB" w14:textId="178875C5" w:rsidR="0096686B" w:rsidRDefault="00916BDE"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 xml:space="preserve">Pada tahun 2023,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berperan sebagai mediator dalam berbagai konflik yang muncul selama proses Pilkades. Konflik-konflik ini bisa berupa perselisihan antar calon, ketidakpuasan masyarakat terhadap hasil pemilihan, atau sengketa terkait kampanye.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Desa Trayeman berhasil memediasi sejumlah konflik tersebut, menyelesaikannya dengan cara-cara yang adil dan bijaksana. Efektivitas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dalam menyelesaikan konflik tidak hanya menjaga stabilitas dan ketertiban selama Pilkades, tetapi juga memperkuat kepercayaan masyarakat terhadap lembaga ini.</w:t>
      </w:r>
    </w:p>
    <w:p w14:paraId="458AE0A1" w14:textId="77777777" w:rsidR="0096686B" w:rsidRDefault="00916BDE">
      <w:pPr>
        <w:pStyle w:val="ListParagraph"/>
        <w:numPr>
          <w:ilvl w:val="0"/>
          <w:numId w:val="34"/>
        </w:numPr>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Kerjasama dengan Pihak Terkait</w:t>
      </w:r>
    </w:p>
    <w:p w14:paraId="195FE5D4" w14:textId="3A28861C" w:rsidR="00D452C4" w:rsidRDefault="00916BDE"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r w:rsidRPr="0096686B">
        <w:rPr>
          <w:rFonts w:ascii="Times New Roman" w:eastAsia="Times New Roman" w:hAnsi="Times New Roman" w:cs="Times New Roman"/>
          <w:sz w:val="24"/>
          <w:szCs w:val="24"/>
        </w:rPr>
        <w:t xml:space="preserve">Keberhasilan Pilkades tidak lepas dari kerjasama yang baik antara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dengan pihak-pihak terkait. Pada tahun 2023, </w:t>
      </w:r>
      <w:r w:rsidR="004874BF">
        <w:rPr>
          <w:rFonts w:ascii="Times New Roman" w:eastAsia="Times New Roman" w:hAnsi="Times New Roman" w:cs="Times New Roman"/>
          <w:sz w:val="24"/>
          <w:szCs w:val="24"/>
        </w:rPr>
        <w:t>BPD</w:t>
      </w:r>
      <w:r w:rsidRPr="0096686B">
        <w:rPr>
          <w:rFonts w:ascii="Times New Roman" w:eastAsia="Times New Roman" w:hAnsi="Times New Roman" w:cs="Times New Roman"/>
          <w:sz w:val="24"/>
          <w:szCs w:val="24"/>
        </w:rPr>
        <w:t xml:space="preserve"> Desa Trayeman menjalin kerjasama yang erat dengan pemerintah desa, kepolisian, dan berbagai organisasi masyarakat. Kerjasama ini meliputi berbagai aspek, mulai dari penyusunan regulasi, pengamanan selama Pilkades, hingga sosialisasi dan edukasi pemilih. Kolaborasi yang efektif ini tidak hanya memastikan pelaksanaan Pilkades berjalan lancar, tetapi juga memperkuat sinergi antara berbagai lembaga dalam pembangunan desa</w:t>
      </w:r>
      <w:r w:rsidR="0096686B">
        <w:rPr>
          <w:rFonts w:ascii="Times New Roman" w:eastAsia="Times New Roman" w:hAnsi="Times New Roman" w:cs="Times New Roman"/>
          <w:sz w:val="24"/>
          <w:szCs w:val="24"/>
        </w:rPr>
        <w:t xml:space="preserve">. </w:t>
      </w:r>
    </w:p>
    <w:p w14:paraId="5C9F752D" w14:textId="77777777" w:rsidR="0096686B" w:rsidRDefault="0096686B"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93EC220" w14:textId="77777777" w:rsidR="0096686B" w:rsidRDefault="0096686B"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74DF811" w14:textId="77777777" w:rsidR="0096686B" w:rsidRDefault="0096686B"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5AAAD33" w14:textId="77777777" w:rsidR="00520BB4" w:rsidRDefault="00520BB4"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493080B7" w14:textId="77777777" w:rsidR="009B10A3" w:rsidRPr="0096686B" w:rsidRDefault="009B10A3" w:rsidP="0096686B">
      <w:pPr>
        <w:pStyle w:val="ListParagraph"/>
        <w:pBdr>
          <w:top w:val="nil"/>
          <w:left w:val="nil"/>
          <w:bottom w:val="nil"/>
          <w:right w:val="nil"/>
          <w:between w:val="nil"/>
        </w:pBdr>
        <w:spacing w:after="0" w:line="480" w:lineRule="auto"/>
        <w:ind w:left="567"/>
        <w:jc w:val="both"/>
        <w:rPr>
          <w:rFonts w:ascii="Times New Roman" w:eastAsia="Times New Roman" w:hAnsi="Times New Roman" w:cs="Times New Roman"/>
          <w:sz w:val="24"/>
          <w:szCs w:val="24"/>
        </w:rPr>
      </w:pPr>
    </w:p>
    <w:p w14:paraId="1A889352" w14:textId="77777777" w:rsidR="001A0440" w:rsidRPr="00B26E69" w:rsidRDefault="00000000" w:rsidP="009C425D">
      <w:pPr>
        <w:pStyle w:val="Heading2"/>
      </w:pPr>
      <w:bookmarkStart w:id="38" w:name="_Toc173786572"/>
      <w:bookmarkStart w:id="39" w:name="_Toc190877112"/>
      <w:r w:rsidRPr="00B26E69">
        <w:lastRenderedPageBreak/>
        <w:t>II.5. Alur Pikir</w:t>
      </w:r>
      <w:bookmarkEnd w:id="38"/>
      <w:bookmarkEnd w:id="39"/>
    </w:p>
    <w:p w14:paraId="0488720E" w14:textId="77777777" w:rsidR="001A0440" w:rsidRDefault="00000000">
      <w:pPr>
        <w:pBdr>
          <w:top w:val="nil"/>
          <w:left w:val="nil"/>
          <w:bottom w:val="nil"/>
          <w:right w:val="nil"/>
          <w:between w:val="nil"/>
        </w:pBdr>
        <w:tabs>
          <w:tab w:val="left" w:pos="284"/>
          <w:tab w:val="left" w:pos="720"/>
        </w:tabs>
        <w:spacing w:after="0" w:line="480" w:lineRule="auto"/>
        <w:ind w:left="54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Berikut akan diuraikan mengenai kerangka pikir yang akan digunakan pada penelitian ini, berikut bagan uraian kerangka pemikiran:</w:t>
      </w:r>
    </w:p>
    <w:p w14:paraId="64691364" w14:textId="3EA99121" w:rsidR="0049282F" w:rsidRDefault="00530F2A" w:rsidP="00745746">
      <w:pPr>
        <w:pBdr>
          <w:top w:val="nil"/>
          <w:left w:val="nil"/>
          <w:bottom w:val="nil"/>
          <w:right w:val="nil"/>
          <w:between w:val="nil"/>
        </w:pBdr>
        <w:tabs>
          <w:tab w:val="left" w:pos="284"/>
          <w:tab w:val="left" w:pos="720"/>
        </w:tabs>
        <w:spacing w:after="0" w:line="48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89984" behindDoc="0" locked="0" layoutInCell="1" hidden="0" allowOverlap="1" wp14:anchorId="75D097EE" wp14:editId="05A17373">
                <wp:simplePos x="0" y="0"/>
                <wp:positionH relativeFrom="column">
                  <wp:posOffset>1410298</wp:posOffset>
                </wp:positionH>
                <wp:positionV relativeFrom="paragraph">
                  <wp:posOffset>121285</wp:posOffset>
                </wp:positionV>
                <wp:extent cx="1785620" cy="701040"/>
                <wp:effectExtent l="0" t="0" r="24130" b="22860"/>
                <wp:wrapNone/>
                <wp:docPr id="1992444956" name="Rectangle: Rounded Corners 1992444956"/>
                <wp:cNvGraphicFramePr/>
                <a:graphic xmlns:a="http://schemas.openxmlformats.org/drawingml/2006/main">
                  <a:graphicData uri="http://schemas.microsoft.com/office/word/2010/wordprocessingShape">
                    <wps:wsp>
                      <wps:cNvSpPr/>
                      <wps:spPr>
                        <a:xfrm>
                          <a:off x="0" y="0"/>
                          <a:ext cx="1785620" cy="701040"/>
                        </a:xfrm>
                        <a:prstGeom prst="roundRect">
                          <a:avLst>
                            <a:gd name="adj" fmla="val 16667"/>
                          </a:avLst>
                        </a:prstGeom>
                        <a:solidFill>
                          <a:srgbClr val="FFFFFF"/>
                        </a:solidFill>
                        <a:ln w="25400" cap="flat" cmpd="sng">
                          <a:solidFill>
                            <a:schemeClr val="tx1"/>
                          </a:solidFill>
                          <a:prstDash val="solid"/>
                          <a:round/>
                          <a:headEnd type="none" w="sm" len="sm"/>
                          <a:tailEnd type="none" w="sm" len="sm"/>
                        </a:ln>
                      </wps:spPr>
                      <wps:txbx>
                        <w:txbxContent>
                          <w:p w14:paraId="3B4E861E" w14:textId="41ED7780" w:rsidR="0049282F" w:rsidRPr="00C12EBE" w:rsidRDefault="005B7B94" w:rsidP="005B7B94">
                            <w:pPr>
                              <w:pStyle w:val="NoSpacing"/>
                              <w:jc w:val="center"/>
                              <w:rPr>
                                <w:rFonts w:ascii="Times New Roman" w:hAnsi="Times New Roman" w:cs="Times New Roman"/>
                                <w:sz w:val="24"/>
                                <w:szCs w:val="24"/>
                              </w:rPr>
                            </w:pPr>
                            <w:r>
                              <w:rPr>
                                <w:rFonts w:ascii="Times New Roman" w:hAnsi="Times New Roman" w:cs="Times New Roman"/>
                                <w:sz w:val="24"/>
                                <w:szCs w:val="24"/>
                              </w:rPr>
                              <w:t>Pelaksanaan Pilkades</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75D097EE" id="Rectangle: Rounded Corners 1992444956" o:spid="_x0000_s1026" style="position:absolute;left:0;text-align:left;margin-left:111.05pt;margin-top:9.55pt;width:140.6pt;height:55.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" strokecolor="black [3213]" strokeweight="2pt">
                <v:stroke startarrowwidth="narrow" startarrowlength="short" endarrowwidth="narrow" endarrowlength="short"/>
                <v:textbox inset="2.53958mm,1.2694mm,2.53958mm,1.2694mm">
                  <w:txbxContent>
                    <w:p w14:paraId="3B4E861E" w14:textId="41ED7780" w:rsidR="0049282F" w:rsidRPr="00C12EBE" w:rsidRDefault="005B7B94" w:rsidP="005B7B94">
                      <w:pPr>
                        <w:pStyle w:val="NoSpacing"/>
                        <w:jc w:val="center"/>
                        <w:rPr>
                          <w:rFonts w:ascii="Times New Roman" w:hAnsi="Times New Roman" w:cs="Times New Roman"/>
                          <w:sz w:val="24"/>
                          <w:szCs w:val="24"/>
                        </w:rPr>
                      </w:pPr>
                      <w:r>
                        <w:rPr>
                          <w:rFonts w:ascii="Times New Roman" w:hAnsi="Times New Roman" w:cs="Times New Roman"/>
                          <w:sz w:val="24"/>
                          <w:szCs w:val="24"/>
                        </w:rPr>
                        <w:t>Pelaksanaan Pilkades</w:t>
                      </w:r>
                    </w:p>
                  </w:txbxContent>
                </v:textbox>
              </v:roundrect>
            </w:pict>
          </mc:Fallback>
        </mc:AlternateContent>
      </w:r>
      <w:r>
        <w:rPr>
          <w:noProof/>
        </w:rPr>
        <mc:AlternateContent>
          <mc:Choice Requires="wps">
            <w:drawing>
              <wp:anchor distT="0" distB="0" distL="114300" distR="114300" simplePos="0" relativeHeight="251693056" behindDoc="0" locked="0" layoutInCell="1" hidden="0" allowOverlap="1" wp14:anchorId="5A7D68AE" wp14:editId="17293203">
                <wp:simplePos x="0" y="0"/>
                <wp:positionH relativeFrom="column">
                  <wp:posOffset>-579382</wp:posOffset>
                </wp:positionH>
                <wp:positionV relativeFrom="paragraph">
                  <wp:posOffset>100404</wp:posOffset>
                </wp:positionV>
                <wp:extent cx="1785770" cy="701040"/>
                <wp:effectExtent l="0" t="0" r="24130" b="22860"/>
                <wp:wrapNone/>
                <wp:docPr id="456536264" name="Rectangle: Rounded Corners 456536264"/>
                <wp:cNvGraphicFramePr/>
                <a:graphic xmlns:a="http://schemas.openxmlformats.org/drawingml/2006/main">
                  <a:graphicData uri="http://schemas.microsoft.com/office/word/2010/wordprocessingShape">
                    <wps:wsp>
                      <wps:cNvSpPr/>
                      <wps:spPr>
                        <a:xfrm>
                          <a:off x="0" y="0"/>
                          <a:ext cx="1785770" cy="701040"/>
                        </a:xfrm>
                        <a:prstGeom prst="roundRect">
                          <a:avLst>
                            <a:gd name="adj" fmla="val 16667"/>
                          </a:avLst>
                        </a:prstGeom>
                        <a:solidFill>
                          <a:srgbClr val="FFFFFF"/>
                        </a:solidFill>
                        <a:ln w="25400" cap="flat" cmpd="sng">
                          <a:solidFill>
                            <a:schemeClr val="tx1"/>
                          </a:solidFill>
                          <a:prstDash val="solid"/>
                          <a:round/>
                          <a:headEnd type="none" w="sm" len="sm"/>
                          <a:tailEnd type="none" w="sm" len="sm"/>
                        </a:ln>
                      </wps:spPr>
                      <wps:txbx>
                        <w:txbxContent>
                          <w:p w14:paraId="3CB5EDD4" w14:textId="7F2A55C6" w:rsidR="0049282F" w:rsidRPr="00530F2A" w:rsidRDefault="005B7B94" w:rsidP="0049282F">
                            <w:pPr>
                              <w:spacing w:after="0" w:line="240" w:lineRule="auto"/>
                              <w:jc w:val="center"/>
                              <w:textDirection w:val="btLr"/>
                              <w:rPr>
                                <w:rFonts w:ascii="Times New Roman" w:hAnsi="Times New Roman" w:cs="Times New Roman"/>
                                <w:sz w:val="24"/>
                                <w:szCs w:val="24"/>
                              </w:rPr>
                            </w:pPr>
                            <w:r w:rsidRPr="00530F2A">
                              <w:rPr>
                                <w:rFonts w:ascii="Times New Roman" w:hAnsi="Times New Roman" w:cs="Times New Roman"/>
                                <w:sz w:val="24"/>
                                <w:szCs w:val="24"/>
                              </w:rPr>
                              <w:t>Masyarakat Yang Memiliki Hak Pilih</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5A7D68AE" id="Rectangle: Rounded Corners 456536264" o:spid="_x0000_s1027" style="position:absolute;left:0;text-align:left;margin-left:-45.6pt;margin-top:7.9pt;width:140.6pt;height:55.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" strokecolor="black [3213]" strokeweight="2pt">
                <v:stroke startarrowwidth="narrow" startarrowlength="short" endarrowwidth="narrow" endarrowlength="short"/>
                <v:textbox inset="2.53958mm,1.2694mm,2.53958mm,1.2694mm">
                  <w:txbxContent>
                    <w:p w14:paraId="3CB5EDD4" w14:textId="7F2A55C6" w:rsidR="0049282F" w:rsidRPr="00530F2A" w:rsidRDefault="005B7B94" w:rsidP="0049282F">
                      <w:pPr>
                        <w:spacing w:after="0" w:line="240" w:lineRule="auto"/>
                        <w:jc w:val="center"/>
                        <w:textDirection w:val="btLr"/>
                        <w:rPr>
                          <w:rFonts w:ascii="Times New Roman" w:hAnsi="Times New Roman" w:cs="Times New Roman"/>
                          <w:sz w:val="24"/>
                          <w:szCs w:val="24"/>
                        </w:rPr>
                      </w:pPr>
                      <w:r w:rsidRPr="00530F2A">
                        <w:rPr>
                          <w:rFonts w:ascii="Times New Roman" w:hAnsi="Times New Roman" w:cs="Times New Roman"/>
                          <w:sz w:val="24"/>
                          <w:szCs w:val="24"/>
                        </w:rPr>
                        <w:t>Masyarakat Yang Memiliki Hak Pilih</w:t>
                      </w:r>
                    </w:p>
                  </w:txbxContent>
                </v:textbox>
              </v:roundrect>
            </w:pict>
          </mc:Fallback>
        </mc:AlternateContent>
      </w:r>
      <w:r>
        <w:rPr>
          <w:noProof/>
        </w:rPr>
        <mc:AlternateContent>
          <mc:Choice Requires="wps">
            <w:drawing>
              <wp:anchor distT="0" distB="0" distL="114300" distR="114300" simplePos="0" relativeHeight="251694080" behindDoc="0" locked="0" layoutInCell="1" hidden="0" allowOverlap="1" wp14:anchorId="08844630" wp14:editId="5BE7725E">
                <wp:simplePos x="0" y="0"/>
                <wp:positionH relativeFrom="column">
                  <wp:posOffset>3404870</wp:posOffset>
                </wp:positionH>
                <wp:positionV relativeFrom="paragraph">
                  <wp:posOffset>121920</wp:posOffset>
                </wp:positionV>
                <wp:extent cx="1785620" cy="701040"/>
                <wp:effectExtent l="0" t="0" r="24130" b="22860"/>
                <wp:wrapNone/>
                <wp:docPr id="385099389" name="Rectangle: Rounded Corners 385099389"/>
                <wp:cNvGraphicFramePr/>
                <a:graphic xmlns:a="http://schemas.openxmlformats.org/drawingml/2006/main">
                  <a:graphicData uri="http://schemas.microsoft.com/office/word/2010/wordprocessingShape">
                    <wps:wsp>
                      <wps:cNvSpPr/>
                      <wps:spPr>
                        <a:xfrm>
                          <a:off x="0" y="0"/>
                          <a:ext cx="1785620" cy="701040"/>
                        </a:xfrm>
                        <a:prstGeom prst="roundRect">
                          <a:avLst>
                            <a:gd name="adj" fmla="val 16667"/>
                          </a:avLst>
                        </a:prstGeom>
                        <a:solidFill>
                          <a:srgbClr val="FFFFFF"/>
                        </a:solidFill>
                        <a:ln w="25400" cap="flat" cmpd="sng">
                          <a:solidFill>
                            <a:schemeClr val="tx1"/>
                          </a:solidFill>
                          <a:prstDash val="solid"/>
                          <a:round/>
                          <a:headEnd type="none" w="sm" len="sm"/>
                          <a:tailEnd type="none" w="sm" len="sm"/>
                        </a:ln>
                      </wps:spPr>
                      <wps:txbx>
                        <w:txbxContent>
                          <w:p w14:paraId="54A76CF9" w14:textId="6C3EF9B1" w:rsidR="0049282F" w:rsidRPr="00CA6890" w:rsidRDefault="005B7B94" w:rsidP="005B7B94">
                            <w:pPr>
                              <w:pStyle w:val="NoSpacing"/>
                              <w:jc w:val="center"/>
                              <w:rPr>
                                <w:rFonts w:ascii="Times New Roman" w:hAnsi="Times New Roman" w:cs="Times New Roman"/>
                                <w:sz w:val="24"/>
                                <w:szCs w:val="24"/>
                              </w:rPr>
                            </w:pPr>
                            <w:r>
                              <w:rPr>
                                <w:rFonts w:ascii="Times New Roman" w:hAnsi="Times New Roman" w:cs="Times New Roman"/>
                                <w:sz w:val="24"/>
                                <w:szCs w:val="24"/>
                              </w:rPr>
                              <w:t>Peran BPD dalam Pilkades</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8844630" id="Rectangle: Rounded Corners 385099389" o:spid="_x0000_s1028" style="position:absolute;left:0;text-align:left;margin-left:268.1pt;margin-top:9.6pt;width:140.6pt;height:55.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" strokecolor="black [3213]" strokeweight="2pt">
                <v:stroke startarrowwidth="narrow" startarrowlength="short" endarrowwidth="narrow" endarrowlength="short"/>
                <v:textbox inset="2.53958mm,1.2694mm,2.53958mm,1.2694mm">
                  <w:txbxContent>
                    <w:p w14:paraId="54A76CF9" w14:textId="6C3EF9B1" w:rsidR="0049282F" w:rsidRPr="00CA6890" w:rsidRDefault="005B7B94" w:rsidP="005B7B94">
                      <w:pPr>
                        <w:pStyle w:val="NoSpacing"/>
                        <w:jc w:val="center"/>
                        <w:rPr>
                          <w:rFonts w:ascii="Times New Roman" w:hAnsi="Times New Roman" w:cs="Times New Roman"/>
                          <w:sz w:val="24"/>
                          <w:szCs w:val="24"/>
                        </w:rPr>
                      </w:pPr>
                      <w:r>
                        <w:rPr>
                          <w:rFonts w:ascii="Times New Roman" w:hAnsi="Times New Roman" w:cs="Times New Roman"/>
                          <w:sz w:val="24"/>
                          <w:szCs w:val="24"/>
                        </w:rPr>
                        <w:t>Peran BPD dalam Pilkades</w:t>
                      </w:r>
                    </w:p>
                  </w:txbxContent>
                </v:textbox>
              </v:roundrect>
            </w:pict>
          </mc:Fallback>
        </mc:AlternateContent>
      </w:r>
    </w:p>
    <w:p w14:paraId="2E19C99B" w14:textId="21E8BB0B" w:rsidR="0049282F" w:rsidRDefault="00530F2A" w:rsidP="0049282F">
      <w:pPr>
        <w:pBdr>
          <w:top w:val="nil"/>
          <w:left w:val="nil"/>
          <w:bottom w:val="nil"/>
          <w:right w:val="nil"/>
          <w:between w:val="nil"/>
        </w:pBdr>
        <w:tabs>
          <w:tab w:val="left" w:pos="284"/>
          <w:tab w:val="left" w:pos="720"/>
        </w:tabs>
        <w:spacing w:after="0" w:line="480" w:lineRule="auto"/>
        <w:ind w:left="540"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0464" behindDoc="0" locked="0" layoutInCell="1" allowOverlap="1" wp14:anchorId="71D55A3B" wp14:editId="1E278328">
                <wp:simplePos x="0" y="0"/>
                <wp:positionH relativeFrom="column">
                  <wp:posOffset>3194125</wp:posOffset>
                </wp:positionH>
                <wp:positionV relativeFrom="paragraph">
                  <wp:posOffset>107016</wp:posOffset>
                </wp:positionV>
                <wp:extent cx="204544" cy="0"/>
                <wp:effectExtent l="0" t="76200" r="24130" b="95250"/>
                <wp:wrapNone/>
                <wp:docPr id="698716429" name="Straight Arrow Connector 27"/>
                <wp:cNvGraphicFramePr/>
                <a:graphic xmlns:a="http://schemas.openxmlformats.org/drawingml/2006/main">
                  <a:graphicData uri="http://schemas.microsoft.com/office/word/2010/wordprocessingShape">
                    <wps:wsp>
                      <wps:cNvCnPr/>
                      <wps:spPr>
                        <a:xfrm>
                          <a:off x="0" y="0"/>
                          <a:ext cx="20454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5B3494" id="_x0000_t32" coordsize="21600,21600" o:spt="32" o:oned="t" path="m,l21600,21600e" filled="f">
                <v:path arrowok="t" fillok="f" o:connecttype="none"/>
                <o:lock v:ext="edit" shapetype="t"/>
              </v:shapetype>
              <v:shape id="Straight Arrow Connector 27" o:spid="_x0000_s1026" type="#_x0000_t32" style="position:absolute;margin-left:251.5pt;margin-top:8.45pt;width:16.1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" strokecolor="black [3200]" strokeweight="1pt">
                <v:stroke endarrow="block" joinstyle="miter"/>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8416" behindDoc="0" locked="0" layoutInCell="1" allowOverlap="1" wp14:anchorId="1E0AC895" wp14:editId="381DC55A">
                <wp:simplePos x="0" y="0"/>
                <wp:positionH relativeFrom="column">
                  <wp:posOffset>1206052</wp:posOffset>
                </wp:positionH>
                <wp:positionV relativeFrom="paragraph">
                  <wp:posOffset>66787</wp:posOffset>
                </wp:positionV>
                <wp:extent cx="204544" cy="0"/>
                <wp:effectExtent l="0" t="76200" r="24130" b="95250"/>
                <wp:wrapNone/>
                <wp:docPr id="1858572510" name="Straight Arrow Connector 27"/>
                <wp:cNvGraphicFramePr/>
                <a:graphic xmlns:a="http://schemas.openxmlformats.org/drawingml/2006/main">
                  <a:graphicData uri="http://schemas.microsoft.com/office/word/2010/wordprocessingShape">
                    <wps:wsp>
                      <wps:cNvCnPr/>
                      <wps:spPr>
                        <a:xfrm>
                          <a:off x="0" y="0"/>
                          <a:ext cx="20454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01285" id="Straight Arrow Connector 27" o:spid="_x0000_s1026" type="#_x0000_t32" style="position:absolute;margin-left:94.95pt;margin-top:5.25pt;width:16.1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" strokecolor="black [3200]" strokeweight="1pt">
                <v:stroke endarrow="block" joinstyle="miter"/>
              </v:shape>
            </w:pict>
          </mc:Fallback>
        </mc:AlternateContent>
      </w:r>
    </w:p>
    <w:p w14:paraId="2E5816D4" w14:textId="662BF766" w:rsidR="0049282F" w:rsidRDefault="00530F2A" w:rsidP="0049282F">
      <w:pPr>
        <w:pBdr>
          <w:top w:val="nil"/>
          <w:left w:val="nil"/>
          <w:bottom w:val="nil"/>
          <w:right w:val="nil"/>
          <w:between w:val="nil"/>
        </w:pBdr>
        <w:tabs>
          <w:tab w:val="left" w:pos="284"/>
          <w:tab w:val="left" w:pos="720"/>
        </w:tabs>
        <w:spacing w:after="0" w:line="480" w:lineRule="auto"/>
        <w:ind w:left="117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1488" behindDoc="0" locked="0" layoutInCell="1" allowOverlap="1" wp14:anchorId="3FBEE816" wp14:editId="227F247E">
                <wp:simplePos x="0" y="0"/>
                <wp:positionH relativeFrom="column">
                  <wp:posOffset>4319644</wp:posOffset>
                </wp:positionH>
                <wp:positionV relativeFrom="paragraph">
                  <wp:posOffset>121472</wp:posOffset>
                </wp:positionV>
                <wp:extent cx="0" cy="343348"/>
                <wp:effectExtent l="76200" t="0" r="76200" b="57150"/>
                <wp:wrapNone/>
                <wp:docPr id="1238268694" name="Straight Arrow Connector 28"/>
                <wp:cNvGraphicFramePr/>
                <a:graphic xmlns:a="http://schemas.openxmlformats.org/drawingml/2006/main">
                  <a:graphicData uri="http://schemas.microsoft.com/office/word/2010/wordprocessingShape">
                    <wps:wsp>
                      <wps:cNvCnPr/>
                      <wps:spPr>
                        <a:xfrm>
                          <a:off x="0" y="0"/>
                          <a:ext cx="0" cy="34334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FBCFB" id="Straight Arrow Connector 28" o:spid="_x0000_s1026" type="#_x0000_t32" style="position:absolute;margin-left:340.15pt;margin-top:9.55pt;width:0;height:27.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" strokecolor="black [3200]" strokeweight="1.5pt">
                <v:stroke endarrow="block" joinstyle="miter"/>
              </v:shape>
            </w:pict>
          </mc:Fallback>
        </mc:AlternateContent>
      </w:r>
    </w:p>
    <w:p w14:paraId="04707C7D" w14:textId="116B27AD" w:rsidR="0049282F" w:rsidRDefault="005B7B94" w:rsidP="0049282F">
      <w:pPr>
        <w:pBdr>
          <w:top w:val="nil"/>
          <w:left w:val="nil"/>
          <w:bottom w:val="nil"/>
          <w:right w:val="nil"/>
          <w:between w:val="nil"/>
        </w:pBdr>
        <w:tabs>
          <w:tab w:val="left" w:pos="284"/>
        </w:tabs>
        <w:spacing w:after="0" w:line="480" w:lineRule="auto"/>
        <w:ind w:left="810" w:firstLine="63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01248" behindDoc="0" locked="0" layoutInCell="1" hidden="0" allowOverlap="1" wp14:anchorId="74FBCE09" wp14:editId="187FE1CA">
                <wp:simplePos x="0" y="0"/>
                <wp:positionH relativeFrom="column">
                  <wp:posOffset>3196366</wp:posOffset>
                </wp:positionH>
                <wp:positionV relativeFrom="paragraph">
                  <wp:posOffset>113254</wp:posOffset>
                </wp:positionV>
                <wp:extent cx="2216075" cy="2916331"/>
                <wp:effectExtent l="0" t="0" r="13335" b="17780"/>
                <wp:wrapNone/>
                <wp:docPr id="576528713" name="Rectangle: Rounded Corners 576528713"/>
                <wp:cNvGraphicFramePr/>
                <a:graphic xmlns:a="http://schemas.openxmlformats.org/drawingml/2006/main">
                  <a:graphicData uri="http://schemas.microsoft.com/office/word/2010/wordprocessingShape">
                    <wps:wsp>
                      <wps:cNvSpPr/>
                      <wps:spPr>
                        <a:xfrm>
                          <a:off x="0" y="0"/>
                          <a:ext cx="2216075" cy="2916331"/>
                        </a:xfrm>
                        <a:prstGeom prst="roundRect">
                          <a:avLst>
                            <a:gd name="adj" fmla="val 16667"/>
                          </a:avLst>
                        </a:prstGeom>
                        <a:solidFill>
                          <a:srgbClr val="FFFFFF"/>
                        </a:solidFill>
                        <a:ln w="25400" cap="flat" cmpd="sng">
                          <a:solidFill>
                            <a:sysClr val="windowText" lastClr="000000"/>
                          </a:solidFill>
                          <a:prstDash val="solid"/>
                          <a:round/>
                          <a:headEnd type="none" w="sm" len="sm"/>
                          <a:tailEnd type="none" w="sm" len="sm"/>
                        </a:ln>
                      </wps:spPr>
                      <wps:txbx>
                        <w:txbxContent>
                          <w:p w14:paraId="075BFC53" w14:textId="55ABE5C1" w:rsidR="00333A08" w:rsidRPr="00333A08" w:rsidRDefault="00333A08" w:rsidP="00333A08">
                            <w:pPr>
                              <w:spacing w:after="0" w:line="240" w:lineRule="auto"/>
                              <w:ind w:left="284" w:hanging="360"/>
                              <w:jc w:val="center"/>
                              <w:textDirection w:val="btLr"/>
                              <w:rPr>
                                <w:rFonts w:ascii="Times New Roman" w:hAnsi="Times New Roman" w:cs="Times New Roman"/>
                                <w:sz w:val="24"/>
                                <w:szCs w:val="24"/>
                              </w:rPr>
                            </w:pPr>
                            <w:r w:rsidRPr="00FA782E">
                              <w:rPr>
                                <w:rFonts w:ascii="Times New Roman" w:hAnsi="Times New Roman" w:cs="Times New Roman"/>
                                <w:sz w:val="24"/>
                                <w:szCs w:val="24"/>
                              </w:rPr>
                              <w:t>Pokok Pokok Penelitan</w:t>
                            </w:r>
                          </w:p>
                          <w:p w14:paraId="6028010D" w14:textId="77E3277E"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Peran Dalam Penyusunan Peraturan Desa Terkait Dengan Pilkades</w:t>
                            </w:r>
                          </w:p>
                          <w:p w14:paraId="52EDBB38" w14:textId="21D44AA4"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Pengawasan Dan Penyelenggaraan Pilkades</w:t>
                            </w:r>
                          </w:p>
                          <w:p w14:paraId="6834A2C0" w14:textId="22A33A2D"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Keter</w:t>
                            </w:r>
                            <w:r w:rsidR="00B402FE">
                              <w:rPr>
                                <w:rFonts w:ascii="Times New Roman" w:hAnsi="Times New Roman" w:cs="Times New Roman"/>
                                <w:sz w:val="24"/>
                                <w:szCs w:val="24"/>
                              </w:rPr>
                              <w:t>l</w:t>
                            </w:r>
                            <w:r>
                              <w:rPr>
                                <w:rFonts w:ascii="Times New Roman" w:hAnsi="Times New Roman" w:cs="Times New Roman"/>
                                <w:sz w:val="24"/>
                                <w:szCs w:val="24"/>
                              </w:rPr>
                              <w:t>iba</w:t>
                            </w:r>
                            <w:r w:rsidR="00B402FE">
                              <w:rPr>
                                <w:rFonts w:ascii="Times New Roman" w:hAnsi="Times New Roman" w:cs="Times New Roman"/>
                                <w:sz w:val="24"/>
                                <w:szCs w:val="24"/>
                              </w:rPr>
                              <w:t>ta</w:t>
                            </w:r>
                            <w:r>
                              <w:rPr>
                                <w:rFonts w:ascii="Times New Roman" w:hAnsi="Times New Roman" w:cs="Times New Roman"/>
                                <w:sz w:val="24"/>
                                <w:szCs w:val="24"/>
                              </w:rPr>
                              <w:t>n Dalam Sosialisasi Dan Edukasi Pemilih</w:t>
                            </w:r>
                          </w:p>
                          <w:p w14:paraId="72193391" w14:textId="7730FDFA"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Mediasi Dan Penyelesaian Konflik</w:t>
                            </w:r>
                          </w:p>
                          <w:p w14:paraId="2F3B6858" w14:textId="40BE2529" w:rsidR="00530F2A" w:rsidRP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 xml:space="preserve">Kerjasama dengan pihak terkait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4FBCE09" id="Rectangle: Rounded Corners 576528713" o:spid="_x0000_s1029" style="position:absolute;left:0;text-align:left;margin-left:251.7pt;margin-top:8.9pt;width:174.5pt;height:22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" strokecolor="windowText" strokeweight="2pt">
                <v:stroke startarrowwidth="narrow" startarrowlength="short" endarrowwidth="narrow" endarrowlength="short"/>
                <v:textbox inset="2.53958mm,1.2694mm,2.53958mm,1.2694mm">
                  <w:txbxContent>
                    <w:p w14:paraId="075BFC53" w14:textId="55ABE5C1" w:rsidR="00333A08" w:rsidRPr="00333A08" w:rsidRDefault="00333A08" w:rsidP="00333A08">
                      <w:pPr>
                        <w:spacing w:after="0" w:line="240" w:lineRule="auto"/>
                        <w:ind w:left="284" w:hanging="360"/>
                        <w:jc w:val="center"/>
                        <w:textDirection w:val="btLr"/>
                        <w:rPr>
                          <w:rFonts w:ascii="Times New Roman" w:hAnsi="Times New Roman" w:cs="Times New Roman"/>
                          <w:sz w:val="24"/>
                          <w:szCs w:val="24"/>
                        </w:rPr>
                      </w:pPr>
                      <w:r w:rsidRPr="00FA782E">
                        <w:rPr>
                          <w:rFonts w:ascii="Times New Roman" w:hAnsi="Times New Roman" w:cs="Times New Roman"/>
                          <w:sz w:val="24"/>
                          <w:szCs w:val="24"/>
                        </w:rPr>
                        <w:t>Pokok Pokok Penelitan</w:t>
                      </w:r>
                    </w:p>
                    <w:p w14:paraId="6028010D" w14:textId="77E3277E"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Peran Dalam Penyusunan Peraturan Desa Terkait Dengan Pilkades</w:t>
                      </w:r>
                    </w:p>
                    <w:p w14:paraId="52EDBB38" w14:textId="21D44AA4"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Pengawasan Dan Penyelenggaraan Pilkades</w:t>
                      </w:r>
                    </w:p>
                    <w:p w14:paraId="6834A2C0" w14:textId="22A33A2D"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Keter</w:t>
                      </w:r>
                      <w:r w:rsidR="00B402FE">
                        <w:rPr>
                          <w:rFonts w:ascii="Times New Roman" w:hAnsi="Times New Roman" w:cs="Times New Roman"/>
                          <w:sz w:val="24"/>
                          <w:szCs w:val="24"/>
                        </w:rPr>
                        <w:t>l</w:t>
                      </w:r>
                      <w:r>
                        <w:rPr>
                          <w:rFonts w:ascii="Times New Roman" w:hAnsi="Times New Roman" w:cs="Times New Roman"/>
                          <w:sz w:val="24"/>
                          <w:szCs w:val="24"/>
                        </w:rPr>
                        <w:t>iba</w:t>
                      </w:r>
                      <w:r w:rsidR="00B402FE">
                        <w:rPr>
                          <w:rFonts w:ascii="Times New Roman" w:hAnsi="Times New Roman" w:cs="Times New Roman"/>
                          <w:sz w:val="24"/>
                          <w:szCs w:val="24"/>
                        </w:rPr>
                        <w:t>ta</w:t>
                      </w:r>
                      <w:r>
                        <w:rPr>
                          <w:rFonts w:ascii="Times New Roman" w:hAnsi="Times New Roman" w:cs="Times New Roman"/>
                          <w:sz w:val="24"/>
                          <w:szCs w:val="24"/>
                        </w:rPr>
                        <w:t>n Dalam Sosialisasi Dan Edukasi Pemilih</w:t>
                      </w:r>
                    </w:p>
                    <w:p w14:paraId="72193391" w14:textId="7730FDFA" w:rsid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Mediasi Dan Penyelesaian Konflik</w:t>
                      </w:r>
                    </w:p>
                    <w:p w14:paraId="2F3B6858" w14:textId="40BE2529" w:rsidR="00530F2A" w:rsidRPr="00530F2A" w:rsidRDefault="00530F2A">
                      <w:pPr>
                        <w:pStyle w:val="ListParagraph"/>
                        <w:numPr>
                          <w:ilvl w:val="0"/>
                          <w:numId w:val="49"/>
                        </w:numPr>
                        <w:spacing w:after="0" w:line="240" w:lineRule="auto"/>
                        <w:ind w:left="284"/>
                        <w:jc w:val="both"/>
                        <w:textDirection w:val="btLr"/>
                        <w:rPr>
                          <w:rFonts w:ascii="Times New Roman" w:hAnsi="Times New Roman" w:cs="Times New Roman"/>
                          <w:sz w:val="24"/>
                          <w:szCs w:val="24"/>
                        </w:rPr>
                      </w:pPr>
                      <w:r>
                        <w:rPr>
                          <w:rFonts w:ascii="Times New Roman" w:hAnsi="Times New Roman" w:cs="Times New Roman"/>
                          <w:sz w:val="24"/>
                          <w:szCs w:val="24"/>
                        </w:rPr>
                        <w:t xml:space="preserve">Kerjasama dengan pihak terkait </w:t>
                      </w:r>
                    </w:p>
                  </w:txbxContent>
                </v:textbox>
              </v:roundrect>
            </w:pict>
          </mc:Fallback>
        </mc:AlternateContent>
      </w:r>
    </w:p>
    <w:p w14:paraId="6A648719" w14:textId="1D04964E" w:rsidR="0049282F" w:rsidRDefault="0049282F" w:rsidP="0049282F">
      <w:pPr>
        <w:pBdr>
          <w:top w:val="nil"/>
          <w:left w:val="nil"/>
          <w:bottom w:val="nil"/>
          <w:right w:val="nil"/>
          <w:between w:val="nil"/>
        </w:pBdr>
        <w:tabs>
          <w:tab w:val="left" w:pos="284"/>
        </w:tabs>
        <w:spacing w:after="0" w:line="480" w:lineRule="auto"/>
        <w:ind w:left="720"/>
        <w:jc w:val="both"/>
        <w:rPr>
          <w:rFonts w:ascii="Times New Roman" w:eastAsia="Times New Roman" w:hAnsi="Times New Roman" w:cs="Times New Roman"/>
          <w:b/>
          <w:color w:val="000000"/>
          <w:sz w:val="24"/>
          <w:szCs w:val="24"/>
        </w:rPr>
      </w:pPr>
    </w:p>
    <w:p w14:paraId="2D9FB30F" w14:textId="4888AEF8" w:rsidR="0049282F" w:rsidRDefault="0049282F" w:rsidP="0049282F">
      <w:pPr>
        <w:pBdr>
          <w:top w:val="nil"/>
          <w:left w:val="nil"/>
          <w:bottom w:val="nil"/>
          <w:right w:val="nil"/>
          <w:between w:val="nil"/>
        </w:pBdr>
        <w:tabs>
          <w:tab w:val="left" w:pos="284"/>
        </w:tabs>
        <w:spacing w:after="0" w:line="480" w:lineRule="auto"/>
        <w:ind w:left="720"/>
        <w:jc w:val="both"/>
        <w:rPr>
          <w:rFonts w:ascii="Times New Roman" w:eastAsia="Times New Roman" w:hAnsi="Times New Roman" w:cs="Times New Roman"/>
          <w:b/>
          <w:color w:val="000000"/>
          <w:sz w:val="24"/>
          <w:szCs w:val="24"/>
        </w:rPr>
      </w:pPr>
    </w:p>
    <w:p w14:paraId="62A50C48" w14:textId="0AC6EA72" w:rsidR="0049282F" w:rsidRDefault="0049282F" w:rsidP="0049282F">
      <w:pPr>
        <w:pBdr>
          <w:top w:val="nil"/>
          <w:left w:val="nil"/>
          <w:bottom w:val="nil"/>
          <w:right w:val="nil"/>
          <w:between w:val="nil"/>
        </w:pBdr>
        <w:tabs>
          <w:tab w:val="left" w:pos="284"/>
        </w:tabs>
        <w:spacing w:after="0" w:line="480" w:lineRule="auto"/>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91008" behindDoc="0" locked="0" layoutInCell="1" hidden="0" allowOverlap="1" wp14:anchorId="4C66C9F2" wp14:editId="4907AE56">
                <wp:simplePos x="0" y="0"/>
                <wp:positionH relativeFrom="column">
                  <wp:posOffset>685800</wp:posOffset>
                </wp:positionH>
                <wp:positionV relativeFrom="paragraph">
                  <wp:posOffset>304800</wp:posOffset>
                </wp:positionV>
                <wp:extent cx="0" cy="12700"/>
                <wp:effectExtent l="0" t="0" r="0" b="0"/>
                <wp:wrapNone/>
                <wp:docPr id="1992444951" name="Straight Arrow Connector 1992444951"/>
                <wp:cNvGraphicFramePr/>
                <a:graphic xmlns:a="http://schemas.openxmlformats.org/drawingml/2006/main">
                  <a:graphicData uri="http://schemas.microsoft.com/office/word/2010/wordprocessingShape">
                    <wps:wsp>
                      <wps:cNvCnPr/>
                      <wps:spPr>
                        <a:xfrm>
                          <a:off x="3520486" y="3780000"/>
                          <a:ext cx="3651029"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3AEB1EB" id="Straight Arrow Connector 1992444951" o:spid="_x0000_s1026" type="#_x0000_t32" style="position:absolute;margin-left:54pt;margin-top:24pt;width:0;height: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" strokecolor="black [3200]" strokeweight="1pt">
                <v:stroke startarrowwidth="narrow" startarrowlength="short" endarrowwidth="narrow" endarrowlength="short" joinstyle="miter"/>
              </v:shape>
            </w:pict>
          </mc:Fallback>
        </mc:AlternateContent>
      </w:r>
    </w:p>
    <w:p w14:paraId="70D50B15" w14:textId="7111EBD1" w:rsidR="0049282F" w:rsidRDefault="0049282F" w:rsidP="0049282F">
      <w:pPr>
        <w:pBdr>
          <w:top w:val="nil"/>
          <w:left w:val="nil"/>
          <w:bottom w:val="nil"/>
          <w:right w:val="nil"/>
          <w:between w:val="nil"/>
        </w:pBdr>
        <w:tabs>
          <w:tab w:val="left" w:pos="284"/>
        </w:tabs>
        <w:spacing w:after="0" w:line="480" w:lineRule="auto"/>
        <w:ind w:left="720"/>
        <w:jc w:val="both"/>
        <w:rPr>
          <w:rFonts w:ascii="Times New Roman" w:eastAsia="Times New Roman" w:hAnsi="Times New Roman" w:cs="Times New Roman"/>
          <w:b/>
          <w:color w:val="000000"/>
          <w:sz w:val="24"/>
          <w:szCs w:val="24"/>
        </w:rPr>
      </w:pPr>
    </w:p>
    <w:p w14:paraId="3817182B" w14:textId="1871B2A6" w:rsidR="0049282F" w:rsidRDefault="0049282F" w:rsidP="0049282F">
      <w:pPr>
        <w:pBdr>
          <w:top w:val="nil"/>
          <w:left w:val="nil"/>
          <w:bottom w:val="nil"/>
          <w:right w:val="nil"/>
          <w:between w:val="nil"/>
        </w:pBdr>
        <w:tabs>
          <w:tab w:val="left" w:pos="284"/>
        </w:tabs>
        <w:spacing w:after="0" w:line="480" w:lineRule="auto"/>
        <w:ind w:left="720"/>
        <w:jc w:val="both"/>
        <w:rPr>
          <w:rFonts w:ascii="Times New Roman" w:eastAsia="Times New Roman" w:hAnsi="Times New Roman" w:cs="Times New Roman"/>
          <w:b/>
          <w:color w:val="000000"/>
          <w:sz w:val="24"/>
          <w:szCs w:val="24"/>
        </w:rPr>
      </w:pPr>
    </w:p>
    <w:p w14:paraId="6907070E" w14:textId="69CC0DE8" w:rsidR="0049282F" w:rsidRDefault="0049282F" w:rsidP="0049282F">
      <w:pPr>
        <w:spacing w:line="480" w:lineRule="auto"/>
        <w:rPr>
          <w:rFonts w:ascii="Times New Roman" w:eastAsia="Times New Roman" w:hAnsi="Times New Roman" w:cs="Times New Roman"/>
          <w:b/>
          <w:sz w:val="24"/>
          <w:szCs w:val="24"/>
        </w:rPr>
      </w:pPr>
    </w:p>
    <w:p w14:paraId="29A87D3C" w14:textId="06E2CE66" w:rsidR="00530F2A" w:rsidRDefault="00FC68A6" w:rsidP="0049282F">
      <w:pPr>
        <w:pBdr>
          <w:top w:val="nil"/>
          <w:left w:val="nil"/>
          <w:bottom w:val="nil"/>
          <w:right w:val="nil"/>
          <w:between w:val="nil"/>
        </w:pBdr>
        <w:tabs>
          <w:tab w:val="left" w:pos="284"/>
          <w:tab w:val="left" w:pos="720"/>
        </w:tabs>
        <w:spacing w:after="0" w:line="480" w:lineRule="auto"/>
        <w:ind w:left="540" w:firstLine="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BA009C1" w14:textId="76E958D7" w:rsidR="00530F2A" w:rsidRDefault="00530F2A" w:rsidP="0049282F">
      <w:pPr>
        <w:pBdr>
          <w:top w:val="nil"/>
          <w:left w:val="nil"/>
          <w:bottom w:val="nil"/>
          <w:right w:val="nil"/>
          <w:between w:val="nil"/>
        </w:pBdr>
        <w:tabs>
          <w:tab w:val="left" w:pos="284"/>
          <w:tab w:val="left" w:pos="720"/>
        </w:tabs>
        <w:spacing w:after="0" w:line="480" w:lineRule="auto"/>
        <w:ind w:left="540" w:firstLine="54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71021C4D" wp14:editId="23699C87">
                <wp:simplePos x="0" y="0"/>
                <wp:positionH relativeFrom="column">
                  <wp:posOffset>4279302</wp:posOffset>
                </wp:positionH>
                <wp:positionV relativeFrom="paragraph">
                  <wp:posOffset>125095</wp:posOffset>
                </wp:positionV>
                <wp:extent cx="0" cy="324821"/>
                <wp:effectExtent l="76200" t="0" r="76200" b="56515"/>
                <wp:wrapNone/>
                <wp:docPr id="1509301743" name="Straight Arrow Connector 29"/>
                <wp:cNvGraphicFramePr/>
                <a:graphic xmlns:a="http://schemas.openxmlformats.org/drawingml/2006/main">
                  <a:graphicData uri="http://schemas.microsoft.com/office/word/2010/wordprocessingShape">
                    <wps:wsp>
                      <wps:cNvCnPr/>
                      <wps:spPr>
                        <a:xfrm>
                          <a:off x="0" y="0"/>
                          <a:ext cx="0" cy="32482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F3F449" id="Straight Arrow Connector 29" o:spid="_x0000_s1026" type="#_x0000_t32" style="position:absolute;margin-left:336.95pt;margin-top:9.85pt;width:0;height:25.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" strokecolor="black [3200]" strokeweight="1pt">
                <v:stroke endarrow="block" joinstyle="miter"/>
              </v:shape>
            </w:pict>
          </mc:Fallback>
        </mc:AlternateContent>
      </w:r>
    </w:p>
    <w:p w14:paraId="4580CCBB" w14:textId="65CC7A23" w:rsidR="00530F2A" w:rsidRDefault="00530F2A" w:rsidP="00530F2A">
      <w:pPr>
        <w:pBdr>
          <w:top w:val="nil"/>
          <w:left w:val="nil"/>
          <w:bottom w:val="nil"/>
          <w:right w:val="nil"/>
          <w:between w:val="nil"/>
        </w:pBdr>
        <w:tabs>
          <w:tab w:val="left" w:pos="284"/>
          <w:tab w:val="left" w:pos="720"/>
        </w:tabs>
        <w:spacing w:after="0" w:line="480" w:lineRule="auto"/>
        <w:ind w:left="540" w:firstLine="540"/>
        <w:jc w:val="cente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05344" behindDoc="0" locked="0" layoutInCell="1" hidden="0" allowOverlap="1" wp14:anchorId="037A83D7" wp14:editId="3EE446FD">
                <wp:simplePos x="0" y="0"/>
                <wp:positionH relativeFrom="column">
                  <wp:posOffset>3460750</wp:posOffset>
                </wp:positionH>
                <wp:positionV relativeFrom="paragraph">
                  <wp:posOffset>101563</wp:posOffset>
                </wp:positionV>
                <wp:extent cx="1785620" cy="701040"/>
                <wp:effectExtent l="0" t="0" r="24130" b="22860"/>
                <wp:wrapNone/>
                <wp:docPr id="597431780" name="Rectangle: Rounded Corners 597431780"/>
                <wp:cNvGraphicFramePr/>
                <a:graphic xmlns:a="http://schemas.openxmlformats.org/drawingml/2006/main">
                  <a:graphicData uri="http://schemas.microsoft.com/office/word/2010/wordprocessingShape">
                    <wps:wsp>
                      <wps:cNvSpPr/>
                      <wps:spPr>
                        <a:xfrm>
                          <a:off x="0" y="0"/>
                          <a:ext cx="1785620" cy="701040"/>
                        </a:xfrm>
                        <a:prstGeom prst="roundRect">
                          <a:avLst>
                            <a:gd name="adj" fmla="val 16667"/>
                          </a:avLst>
                        </a:prstGeom>
                        <a:solidFill>
                          <a:srgbClr val="FFFFFF"/>
                        </a:solidFill>
                        <a:ln w="25400" cap="flat" cmpd="sng">
                          <a:solidFill>
                            <a:schemeClr val="tx1"/>
                          </a:solidFill>
                          <a:prstDash val="solid"/>
                          <a:round/>
                          <a:headEnd type="none" w="sm" len="sm"/>
                          <a:tailEnd type="none" w="sm" len="sm"/>
                        </a:ln>
                      </wps:spPr>
                      <wps:txbx>
                        <w:txbxContent>
                          <w:p w14:paraId="2409D050" w14:textId="767DDAE0" w:rsidR="00530F2A" w:rsidRPr="00CA6890" w:rsidRDefault="00530F2A" w:rsidP="00530F2A">
                            <w:pPr>
                              <w:pStyle w:val="NoSpacing"/>
                              <w:jc w:val="center"/>
                              <w:rPr>
                                <w:rFonts w:ascii="Times New Roman" w:hAnsi="Times New Roman" w:cs="Times New Roman"/>
                                <w:sz w:val="24"/>
                                <w:szCs w:val="24"/>
                              </w:rPr>
                            </w:pPr>
                            <w:r>
                              <w:rPr>
                                <w:rFonts w:ascii="Times New Roman" w:hAnsi="Times New Roman" w:cs="Times New Roman"/>
                                <w:sz w:val="24"/>
                                <w:szCs w:val="24"/>
                              </w:rPr>
                              <w:t>BPD Menjalankan Perannya Dengan Baik</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37A83D7" id="Rectangle: Rounded Corners 597431780" o:spid="_x0000_s1030" style="position:absolute;left:0;text-align:left;margin-left:272.5pt;margin-top:8pt;width:140.6pt;height:55.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" strokecolor="black [3213]" strokeweight="2pt">
                <v:stroke startarrowwidth="narrow" startarrowlength="short" endarrowwidth="narrow" endarrowlength="short"/>
                <v:textbox inset="2.53958mm,1.2694mm,2.53958mm,1.2694mm">
                  <w:txbxContent>
                    <w:p w14:paraId="2409D050" w14:textId="767DDAE0" w:rsidR="00530F2A" w:rsidRPr="00CA6890" w:rsidRDefault="00530F2A" w:rsidP="00530F2A">
                      <w:pPr>
                        <w:pStyle w:val="NoSpacing"/>
                        <w:jc w:val="center"/>
                        <w:rPr>
                          <w:rFonts w:ascii="Times New Roman" w:hAnsi="Times New Roman" w:cs="Times New Roman"/>
                          <w:sz w:val="24"/>
                          <w:szCs w:val="24"/>
                        </w:rPr>
                      </w:pPr>
                      <w:r>
                        <w:rPr>
                          <w:rFonts w:ascii="Times New Roman" w:hAnsi="Times New Roman" w:cs="Times New Roman"/>
                          <w:sz w:val="24"/>
                          <w:szCs w:val="24"/>
                        </w:rPr>
                        <w:t>BPD Menjalankan Perannya Dengan Baik</w:t>
                      </w:r>
                    </w:p>
                  </w:txbxContent>
                </v:textbox>
              </v:roundrect>
            </w:pict>
          </mc:Fallback>
        </mc:AlternateContent>
      </w:r>
    </w:p>
    <w:p w14:paraId="676F25E0" w14:textId="6396AEB1" w:rsidR="00530F2A" w:rsidRDefault="00530F2A" w:rsidP="00530F2A">
      <w:pPr>
        <w:pBdr>
          <w:top w:val="nil"/>
          <w:left w:val="nil"/>
          <w:bottom w:val="nil"/>
          <w:right w:val="nil"/>
          <w:between w:val="nil"/>
        </w:pBdr>
        <w:tabs>
          <w:tab w:val="left" w:pos="284"/>
          <w:tab w:val="left" w:pos="720"/>
        </w:tabs>
        <w:spacing w:after="0" w:line="480" w:lineRule="auto"/>
        <w:ind w:left="540" w:firstLine="540"/>
        <w:jc w:val="center"/>
        <w:rPr>
          <w:rFonts w:ascii="Times New Roman" w:eastAsia="Times New Roman" w:hAnsi="Times New Roman" w:cs="Times New Roman"/>
          <w:b/>
          <w:sz w:val="24"/>
          <w:szCs w:val="24"/>
        </w:rPr>
      </w:pPr>
    </w:p>
    <w:p w14:paraId="40BEE0C1" w14:textId="7710094D" w:rsidR="00530F2A" w:rsidRDefault="004537B9" w:rsidP="00530F2A">
      <w:pPr>
        <w:pBdr>
          <w:top w:val="nil"/>
          <w:left w:val="nil"/>
          <w:bottom w:val="nil"/>
          <w:right w:val="nil"/>
          <w:between w:val="nil"/>
        </w:pBdr>
        <w:tabs>
          <w:tab w:val="left" w:pos="284"/>
          <w:tab w:val="left" w:pos="720"/>
        </w:tabs>
        <w:spacing w:after="0" w:line="480" w:lineRule="auto"/>
        <w:ind w:left="540" w:firstLine="5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3D41C86F" wp14:editId="0249CC9B">
                <wp:simplePos x="0" y="0"/>
                <wp:positionH relativeFrom="column">
                  <wp:posOffset>4418255</wp:posOffset>
                </wp:positionH>
                <wp:positionV relativeFrom="paragraph">
                  <wp:posOffset>99396</wp:posOffset>
                </wp:positionV>
                <wp:extent cx="0" cy="356795"/>
                <wp:effectExtent l="76200" t="0" r="76200" b="62865"/>
                <wp:wrapNone/>
                <wp:docPr id="967916850" name="Straight Arrow Connector 30"/>
                <wp:cNvGraphicFramePr/>
                <a:graphic xmlns:a="http://schemas.openxmlformats.org/drawingml/2006/main">
                  <a:graphicData uri="http://schemas.microsoft.com/office/word/2010/wordprocessingShape">
                    <wps:wsp>
                      <wps:cNvCnPr/>
                      <wps:spPr>
                        <a:xfrm>
                          <a:off x="0" y="0"/>
                          <a:ext cx="0" cy="35679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84CDB" id="Straight Arrow Connector 30" o:spid="_x0000_s1026" type="#_x0000_t32" style="position:absolute;margin-left:347.9pt;margin-top:7.85pt;width:0;height:28.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" strokecolor="black [3200]" strokeweight="1pt">
                <v:stroke endarrow="block" joinstyle="miter"/>
              </v:shape>
            </w:pict>
          </mc:Fallback>
        </mc:AlternateContent>
      </w:r>
    </w:p>
    <w:p w14:paraId="71067381" w14:textId="01E57D71" w:rsidR="00530F2A" w:rsidRDefault="00530F2A" w:rsidP="00530F2A">
      <w:pPr>
        <w:pBdr>
          <w:top w:val="nil"/>
          <w:left w:val="nil"/>
          <w:bottom w:val="nil"/>
          <w:right w:val="nil"/>
          <w:between w:val="nil"/>
        </w:pBdr>
        <w:tabs>
          <w:tab w:val="left" w:pos="284"/>
          <w:tab w:val="left" w:pos="720"/>
        </w:tabs>
        <w:spacing w:after="0" w:line="480" w:lineRule="auto"/>
        <w:ind w:left="540" w:firstLine="540"/>
        <w:jc w:val="cente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07392" behindDoc="0" locked="0" layoutInCell="1" hidden="0" allowOverlap="1" wp14:anchorId="41F218A6" wp14:editId="265E5531">
                <wp:simplePos x="0" y="0"/>
                <wp:positionH relativeFrom="column">
                  <wp:posOffset>3469640</wp:posOffset>
                </wp:positionH>
                <wp:positionV relativeFrom="paragraph">
                  <wp:posOffset>106717</wp:posOffset>
                </wp:positionV>
                <wp:extent cx="1785620" cy="701040"/>
                <wp:effectExtent l="0" t="0" r="24130" b="22860"/>
                <wp:wrapNone/>
                <wp:docPr id="1294746063" name="Rectangle: Rounded Corners 1294746063"/>
                <wp:cNvGraphicFramePr/>
                <a:graphic xmlns:a="http://schemas.openxmlformats.org/drawingml/2006/main">
                  <a:graphicData uri="http://schemas.microsoft.com/office/word/2010/wordprocessingShape">
                    <wps:wsp>
                      <wps:cNvSpPr/>
                      <wps:spPr>
                        <a:xfrm>
                          <a:off x="0" y="0"/>
                          <a:ext cx="1785620" cy="701040"/>
                        </a:xfrm>
                        <a:prstGeom prst="roundRect">
                          <a:avLst>
                            <a:gd name="adj" fmla="val 16667"/>
                          </a:avLst>
                        </a:prstGeom>
                        <a:solidFill>
                          <a:srgbClr val="FFFFFF"/>
                        </a:solidFill>
                        <a:ln w="25400" cap="flat" cmpd="sng">
                          <a:solidFill>
                            <a:schemeClr val="tx1"/>
                          </a:solidFill>
                          <a:prstDash val="solid"/>
                          <a:round/>
                          <a:headEnd type="none" w="sm" len="sm"/>
                          <a:tailEnd type="none" w="sm" len="sm"/>
                        </a:ln>
                      </wps:spPr>
                      <wps:txbx>
                        <w:txbxContent>
                          <w:p w14:paraId="41A6AD90" w14:textId="7C141A45" w:rsidR="00530F2A" w:rsidRPr="00CA6890" w:rsidRDefault="00530F2A" w:rsidP="00530F2A">
                            <w:pPr>
                              <w:pStyle w:val="NoSpacing"/>
                              <w:jc w:val="center"/>
                              <w:rPr>
                                <w:rFonts w:ascii="Times New Roman" w:hAnsi="Times New Roman" w:cs="Times New Roman"/>
                                <w:sz w:val="24"/>
                                <w:szCs w:val="24"/>
                              </w:rPr>
                            </w:pPr>
                            <w:r>
                              <w:rPr>
                                <w:rFonts w:ascii="Times New Roman" w:hAnsi="Times New Roman" w:cs="Times New Roman"/>
                                <w:sz w:val="24"/>
                                <w:szCs w:val="24"/>
                              </w:rPr>
                              <w:t>Pilkades Sukses</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41F218A6" id="Rectangle: Rounded Corners 1294746063" o:spid="_x0000_s1031" style="position:absolute;left:0;text-align:left;margin-left:273.2pt;margin-top:8.4pt;width:140.6pt;height:55.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" strokecolor="black [3213]" strokeweight="2pt">
                <v:stroke startarrowwidth="narrow" startarrowlength="short" endarrowwidth="narrow" endarrowlength="short"/>
                <v:textbox inset="2.53958mm,1.2694mm,2.53958mm,1.2694mm">
                  <w:txbxContent>
                    <w:p w14:paraId="41A6AD90" w14:textId="7C141A45" w:rsidR="00530F2A" w:rsidRPr="00CA6890" w:rsidRDefault="00530F2A" w:rsidP="00530F2A">
                      <w:pPr>
                        <w:pStyle w:val="NoSpacing"/>
                        <w:jc w:val="center"/>
                        <w:rPr>
                          <w:rFonts w:ascii="Times New Roman" w:hAnsi="Times New Roman" w:cs="Times New Roman"/>
                          <w:sz w:val="24"/>
                          <w:szCs w:val="24"/>
                        </w:rPr>
                      </w:pPr>
                      <w:r>
                        <w:rPr>
                          <w:rFonts w:ascii="Times New Roman" w:hAnsi="Times New Roman" w:cs="Times New Roman"/>
                          <w:sz w:val="24"/>
                          <w:szCs w:val="24"/>
                        </w:rPr>
                        <w:t>Pilkades Sukses</w:t>
                      </w:r>
                    </w:p>
                  </w:txbxContent>
                </v:textbox>
              </v:roundrect>
            </w:pict>
          </mc:Fallback>
        </mc:AlternateContent>
      </w:r>
    </w:p>
    <w:p w14:paraId="1A9EC10D" w14:textId="77777777" w:rsidR="00530F2A" w:rsidRDefault="00530F2A" w:rsidP="004537B9">
      <w:pPr>
        <w:pBdr>
          <w:top w:val="nil"/>
          <w:left w:val="nil"/>
          <w:bottom w:val="nil"/>
          <w:right w:val="nil"/>
          <w:between w:val="nil"/>
        </w:pBdr>
        <w:tabs>
          <w:tab w:val="left" w:pos="284"/>
          <w:tab w:val="left" w:pos="720"/>
        </w:tabs>
        <w:spacing w:after="0" w:line="480" w:lineRule="auto"/>
        <w:rPr>
          <w:rFonts w:ascii="Times New Roman" w:eastAsia="Times New Roman" w:hAnsi="Times New Roman" w:cs="Times New Roman"/>
          <w:b/>
          <w:sz w:val="24"/>
          <w:szCs w:val="24"/>
        </w:rPr>
      </w:pPr>
    </w:p>
    <w:p w14:paraId="382A164F" w14:textId="77777777" w:rsidR="00530F2A" w:rsidRDefault="00530F2A" w:rsidP="00530F2A">
      <w:pPr>
        <w:pBdr>
          <w:top w:val="nil"/>
          <w:left w:val="nil"/>
          <w:bottom w:val="nil"/>
          <w:right w:val="nil"/>
          <w:between w:val="nil"/>
        </w:pBdr>
        <w:tabs>
          <w:tab w:val="left" w:pos="284"/>
          <w:tab w:val="left" w:pos="720"/>
        </w:tabs>
        <w:spacing w:after="0" w:line="480" w:lineRule="auto"/>
        <w:ind w:left="540" w:firstLine="540"/>
        <w:jc w:val="center"/>
        <w:rPr>
          <w:rFonts w:ascii="Times New Roman" w:eastAsia="Times New Roman" w:hAnsi="Times New Roman" w:cs="Times New Roman"/>
          <w:b/>
          <w:sz w:val="24"/>
          <w:szCs w:val="24"/>
        </w:rPr>
      </w:pPr>
    </w:p>
    <w:p w14:paraId="658CCA9A" w14:textId="38101053" w:rsidR="001D5A25" w:rsidRPr="004537B9" w:rsidRDefault="0049282F" w:rsidP="004537B9">
      <w:pPr>
        <w:pBdr>
          <w:top w:val="nil"/>
          <w:left w:val="nil"/>
          <w:bottom w:val="nil"/>
          <w:right w:val="nil"/>
          <w:between w:val="nil"/>
        </w:pBdr>
        <w:tabs>
          <w:tab w:val="left" w:pos="284"/>
          <w:tab w:val="left" w:pos="720"/>
        </w:tabs>
        <w:spacing w:after="0" w:line="480" w:lineRule="auto"/>
        <w:ind w:left="540" w:firstLine="54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Gambar 2.1 Alur Pikir.</w:t>
      </w:r>
      <w:bookmarkStart w:id="40" w:name="_Toc173786573"/>
    </w:p>
    <w:p w14:paraId="34652664" w14:textId="77777777" w:rsidR="001D5A25" w:rsidRDefault="001D5A25">
      <w:pPr>
        <w:rPr>
          <w:rFonts w:ascii="Times New Roman" w:eastAsia="Times New Roman" w:hAnsi="Times New Roman" w:cs="Times New Roman"/>
          <w:b/>
          <w:sz w:val="24"/>
          <w:szCs w:val="24"/>
        </w:rPr>
      </w:pPr>
      <w:r>
        <w:br w:type="page"/>
      </w:r>
    </w:p>
    <w:p w14:paraId="2C7315B3" w14:textId="77777777" w:rsidR="001D5A25" w:rsidRDefault="001D5A25" w:rsidP="009C425D">
      <w:pPr>
        <w:pStyle w:val="Heading1"/>
        <w:sectPr w:rsidR="001D5A25" w:rsidSect="00CF7EC9">
          <w:pgSz w:w="11906" w:h="16838"/>
          <w:pgMar w:top="2268" w:right="1701" w:bottom="1701" w:left="2268" w:header="709" w:footer="794" w:gutter="0"/>
          <w:pgNumType w:start="16"/>
          <w:cols w:space="720"/>
          <w:titlePg/>
        </w:sectPr>
      </w:pPr>
    </w:p>
    <w:p w14:paraId="590BF161" w14:textId="6545734C" w:rsidR="001A0440" w:rsidRPr="00B26E69" w:rsidRDefault="00000000" w:rsidP="009C425D">
      <w:pPr>
        <w:pStyle w:val="Heading1"/>
      </w:pPr>
      <w:bookmarkStart w:id="41" w:name="_Toc185867322"/>
      <w:bookmarkStart w:id="42" w:name="_Toc190877113"/>
      <w:r w:rsidRPr="00B26E69">
        <w:lastRenderedPageBreak/>
        <w:t>BAB III</w:t>
      </w:r>
      <w:bookmarkEnd w:id="40"/>
      <w:bookmarkEnd w:id="41"/>
      <w:bookmarkEnd w:id="42"/>
    </w:p>
    <w:p w14:paraId="117D445C" w14:textId="449EFC17" w:rsidR="001A0440" w:rsidRPr="0024400C" w:rsidRDefault="00000000" w:rsidP="0024400C">
      <w:pPr>
        <w:pStyle w:val="Heading1"/>
      </w:pPr>
      <w:bookmarkStart w:id="43" w:name="_Toc173786574"/>
      <w:bookmarkStart w:id="44" w:name="_Toc190877114"/>
      <w:r w:rsidRPr="00B26E69">
        <w:t>METODE PENELITIAN</w:t>
      </w:r>
      <w:bookmarkEnd w:id="43"/>
      <w:bookmarkEnd w:id="44"/>
    </w:p>
    <w:p w14:paraId="7DCA5B09" w14:textId="77777777" w:rsidR="00B26E69" w:rsidRDefault="00000000" w:rsidP="0024400C">
      <w:pPr>
        <w:tabs>
          <w:tab w:val="left" w:pos="810"/>
        </w:tabs>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sebuah penelitian kualitatif akan digunakan metode yang menguraikan perihal cara yang digunakan ketika melakukan penelitian.(Dakhi, 2022) Selain itu terdapat juga metode yang merupakan suatu cara yang nantinya akan dilakukan oleh para peneliti berkaitan dengan pengumpulan data yang berguna untuk melakukan analisis permasalahan.(Sudaryono, 2016)  Subagyo turut menuturkan bahwa dalam metode penelitian terdapat suatu jalan untuk mendapatkan solusi yang terbaik pada setiap permasalahan yang timbul.(S, 2012)</w:t>
      </w:r>
    </w:p>
    <w:p w14:paraId="5631C8CD" w14:textId="4D600DC1" w:rsidR="001A0440" w:rsidRPr="00B26E69" w:rsidRDefault="00B26E69" w:rsidP="009C425D">
      <w:pPr>
        <w:pStyle w:val="Heading2"/>
      </w:pPr>
      <w:bookmarkStart w:id="45" w:name="_Toc173786575"/>
      <w:bookmarkStart w:id="46" w:name="_Toc190877115"/>
      <w:r w:rsidRPr="00B26E69">
        <w:t>III.1 Jenis dan Tipe Penelitian</w:t>
      </w:r>
      <w:bookmarkEnd w:id="45"/>
      <w:bookmarkEnd w:id="46"/>
    </w:p>
    <w:p w14:paraId="5C73893D" w14:textId="0863C424" w:rsidR="0096686B" w:rsidRDefault="0096686B" w:rsidP="0096686B">
      <w:pPr>
        <w:tabs>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Penelitian yang akan dilakukan menggunakan dasar jenis penelitian lapangan </w:t>
      </w:r>
      <w:r>
        <w:rPr>
          <w:rFonts w:ascii="Times New Roman" w:eastAsia="Times New Roman" w:hAnsi="Times New Roman" w:cs="Times New Roman"/>
          <w:i/>
          <w:sz w:val="24"/>
          <w:szCs w:val="24"/>
        </w:rPr>
        <w:t>(Field Research)</w:t>
      </w:r>
      <w:r>
        <w:rPr>
          <w:rFonts w:ascii="Times New Roman" w:eastAsia="Times New Roman" w:hAnsi="Times New Roman" w:cs="Times New Roman"/>
          <w:sz w:val="24"/>
          <w:szCs w:val="24"/>
        </w:rPr>
        <w:t xml:space="preserve"> yang merupakan suatu pendekatan yang didasarkan pada pengambilan data yang tersedia di lapangan baik dengan wawancara kepada beberapa narasumber maupun observasi pada lokasi penelitian. (Moeleong, 2018) Dalam penelitian ini akan dilakukan penedekatan di lapangan mengenai analisis terhadap Peranan Badan Permusyawaratan Desa (</w:t>
      </w:r>
      <w:r w:rsidR="004874BF">
        <w:rPr>
          <w:rFonts w:ascii="Times New Roman" w:eastAsia="Times New Roman" w:hAnsi="Times New Roman" w:cs="Times New Roman"/>
          <w:sz w:val="24"/>
          <w:szCs w:val="24"/>
        </w:rPr>
        <w:t>BPD</w:t>
      </w:r>
      <w:r>
        <w:rPr>
          <w:rFonts w:ascii="Times New Roman" w:eastAsia="Times New Roman" w:hAnsi="Times New Roman" w:cs="Times New Roman"/>
          <w:sz w:val="24"/>
          <w:szCs w:val="24"/>
        </w:rPr>
        <w:t>) dalam pemilihan kepala desa (Pilkades)  tahun 2023 di Desa Trayeman Kecamatan Slawi Kabupaten Tegal.</w:t>
      </w:r>
    </w:p>
    <w:p w14:paraId="1953A9D9" w14:textId="5764DD4C" w:rsidR="001A0440" w:rsidRPr="0096686B" w:rsidRDefault="0096686B" w:rsidP="0096686B">
      <w:pPr>
        <w:tabs>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Jenis data yang digunakan adalah data kualitatif, yang merupakan lawan dari data eksperimental. Dalam data kualitatif akan ditunjukan kualitas/mutu untuk sesuatu data yang telah diperoleh dan kemudian diuraikan dalam bentuk pernyataan atau berupa kata-kata. Penelitian kualitatif menempatkan peneliti sebagai instrument kunci sehingga membutuhkan kemampuan khusus guna melakukan </w:t>
      </w:r>
      <w:r>
        <w:rPr>
          <w:rFonts w:ascii="Times New Roman" w:eastAsia="Times New Roman" w:hAnsi="Times New Roman" w:cs="Times New Roman"/>
          <w:sz w:val="24"/>
          <w:szCs w:val="24"/>
        </w:rPr>
        <w:lastRenderedPageBreak/>
        <w:t>penilaian atau deskripsi terhadap obyek penelitian yang dapat menempatkan pengaruh terhadap kualitas data yang diperoleh.(Widoyoko, 2016)</w:t>
      </w:r>
    </w:p>
    <w:p w14:paraId="39A79C56" w14:textId="65F8A285" w:rsidR="001A0440" w:rsidRPr="00B26E69" w:rsidRDefault="00B26E69" w:rsidP="009C425D">
      <w:pPr>
        <w:pStyle w:val="Heading2"/>
      </w:pPr>
      <w:bookmarkStart w:id="47" w:name="_Toc173786576"/>
      <w:bookmarkStart w:id="48" w:name="_Toc190877116"/>
      <w:r w:rsidRPr="00B26E69">
        <w:t>III.2 Jenis dan Sumber Data</w:t>
      </w:r>
      <w:bookmarkEnd w:id="47"/>
      <w:bookmarkEnd w:id="48"/>
    </w:p>
    <w:p w14:paraId="215CAD4E" w14:textId="77777777" w:rsidR="00D835AC" w:rsidRDefault="00000000" w:rsidP="00D835AC">
      <w:pPr>
        <w:tabs>
          <w:tab w:val="left" w:pos="9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beberapa sumber data yang digunakan pada penelitian ini, yaitu:</w:t>
      </w:r>
    </w:p>
    <w:p w14:paraId="5017E5E1" w14:textId="77777777" w:rsidR="00D835AC" w:rsidRPr="00D835AC" w:rsidRDefault="00000000" w:rsidP="00D835AC">
      <w:pPr>
        <w:pStyle w:val="ListParagraph"/>
        <w:numPr>
          <w:ilvl w:val="0"/>
          <w:numId w:val="58"/>
        </w:numPr>
        <w:tabs>
          <w:tab w:val="left" w:pos="900"/>
        </w:tabs>
        <w:spacing w:after="0" w:line="480" w:lineRule="auto"/>
        <w:jc w:val="both"/>
        <w:rPr>
          <w:rFonts w:ascii="Times New Roman" w:eastAsia="Times New Roman" w:hAnsi="Times New Roman" w:cs="Times New Roman"/>
          <w:sz w:val="24"/>
          <w:szCs w:val="24"/>
        </w:rPr>
      </w:pPr>
      <w:r w:rsidRPr="00D835AC">
        <w:rPr>
          <w:rFonts w:ascii="Times New Roman" w:eastAsia="Times New Roman" w:hAnsi="Times New Roman" w:cs="Times New Roman"/>
          <w:b/>
          <w:sz w:val="24"/>
          <w:szCs w:val="24"/>
        </w:rPr>
        <w:t>Data Primer</w:t>
      </w:r>
    </w:p>
    <w:p w14:paraId="17DA2A01" w14:textId="76A7F65F" w:rsidR="00D835AC" w:rsidRDefault="00D835AC" w:rsidP="00D835AC">
      <w:pPr>
        <w:pStyle w:val="ListParagraph"/>
        <w:tabs>
          <w:tab w:val="left" w:pos="9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D835AC">
        <w:rPr>
          <w:rFonts w:ascii="Times New Roman" w:eastAsia="Times New Roman" w:hAnsi="Times New Roman" w:cs="Times New Roman"/>
          <w:sz w:val="24"/>
          <w:szCs w:val="24"/>
        </w:rPr>
        <w:t>Merupakan data yang perolehannya dilakukan di tengah masyarakat melalui cara wawancara dengan para narsumber dan juga observasi di tengah masyarakat. Untuk mengumpulkan data melalui wawancara, peneliti akan melakukan dengan cara wawancara terstruktur dan wawancara tidak terstruktur, dimana nantinya keduanya akan digabungkan menjadi wawancara yang mendalam kepada narasumber. (Rukhmana, 2022)</w:t>
      </w:r>
      <w:r w:rsidRPr="00D835AC">
        <w:rPr>
          <w:rFonts w:ascii="Times New Roman" w:eastAsia="Times New Roman" w:hAnsi="Times New Roman" w:cs="Times New Roman"/>
          <w:b/>
          <w:sz w:val="24"/>
          <w:szCs w:val="24"/>
        </w:rPr>
        <w:t xml:space="preserve"> </w:t>
      </w:r>
      <w:r w:rsidRPr="00D835AC">
        <w:rPr>
          <w:rFonts w:ascii="Times New Roman" w:eastAsia="Times New Roman" w:hAnsi="Times New Roman" w:cs="Times New Roman"/>
          <w:sz w:val="24"/>
          <w:szCs w:val="24"/>
        </w:rPr>
        <w:t>Data primer merupakan sumber data penelitian yang perolehannya didapatkan secara langsung dari sumber asli. Data primer terdapat opini subjek baik perorangan maupun kelompok, hasil dari observasi yang dilakukan terhadap suatu benda secara fisik, kejadian atau kegiatan dan hasil pengujian. Data primer yang digunakan dalam penelitian ini merupakan data yang diperoleh melalui proses wawancara dengan subjek-subjek penelitian, kemudian disajikan dalam bentuk naratif atau tulisan yang terkait dengan analisis Peranan Permusyawaratan Desa (BPD) dalam konteks pemilihan kepala desa (Pilkades) tahun 2023 di Desa Trayeman, Kecamatan Slawi, Kabupaten Tegal.</w:t>
      </w:r>
    </w:p>
    <w:p w14:paraId="7693E2E1" w14:textId="77777777" w:rsidR="00D835AC" w:rsidRDefault="00D835AC" w:rsidP="00D835AC">
      <w:pPr>
        <w:pStyle w:val="ListParagraph"/>
        <w:tabs>
          <w:tab w:val="left" w:pos="900"/>
        </w:tabs>
        <w:spacing w:after="0" w:line="480" w:lineRule="auto"/>
        <w:jc w:val="both"/>
        <w:rPr>
          <w:rFonts w:ascii="Times New Roman" w:eastAsia="Times New Roman" w:hAnsi="Times New Roman" w:cs="Times New Roman"/>
          <w:sz w:val="24"/>
          <w:szCs w:val="24"/>
        </w:rPr>
      </w:pPr>
    </w:p>
    <w:p w14:paraId="5FFB5466" w14:textId="77777777" w:rsidR="00D835AC" w:rsidRPr="00D835AC" w:rsidRDefault="00D835AC" w:rsidP="00D835AC">
      <w:pPr>
        <w:pStyle w:val="ListParagraph"/>
        <w:tabs>
          <w:tab w:val="left" w:pos="900"/>
        </w:tabs>
        <w:spacing w:after="0" w:line="480" w:lineRule="auto"/>
        <w:jc w:val="both"/>
        <w:rPr>
          <w:rFonts w:ascii="Times New Roman" w:eastAsia="Times New Roman" w:hAnsi="Times New Roman" w:cs="Times New Roman"/>
          <w:sz w:val="24"/>
          <w:szCs w:val="24"/>
        </w:rPr>
      </w:pPr>
    </w:p>
    <w:p w14:paraId="6FB2063E" w14:textId="77777777" w:rsidR="00D835AC" w:rsidRDefault="00000000" w:rsidP="00D835AC">
      <w:pPr>
        <w:pStyle w:val="ListParagraph"/>
        <w:numPr>
          <w:ilvl w:val="0"/>
          <w:numId w:val="58"/>
        </w:numPr>
        <w:tabs>
          <w:tab w:val="left" w:pos="900"/>
        </w:tabs>
        <w:spacing w:after="0" w:line="480" w:lineRule="auto"/>
        <w:jc w:val="both"/>
        <w:rPr>
          <w:rFonts w:ascii="Times New Roman" w:eastAsia="Times New Roman" w:hAnsi="Times New Roman" w:cs="Times New Roman"/>
          <w:sz w:val="24"/>
          <w:szCs w:val="24"/>
        </w:rPr>
      </w:pPr>
      <w:r w:rsidRPr="00D835AC">
        <w:rPr>
          <w:rFonts w:ascii="Times New Roman" w:eastAsia="Times New Roman" w:hAnsi="Times New Roman" w:cs="Times New Roman"/>
          <w:b/>
          <w:sz w:val="24"/>
          <w:szCs w:val="24"/>
        </w:rPr>
        <w:lastRenderedPageBreak/>
        <w:t>Data Sekunder</w:t>
      </w:r>
    </w:p>
    <w:p w14:paraId="5CDB89F0" w14:textId="1BA66ADE" w:rsidR="001A0440" w:rsidRPr="00D835AC" w:rsidRDefault="00D835AC" w:rsidP="00D835AC">
      <w:pPr>
        <w:pStyle w:val="ListParagraph"/>
        <w:tabs>
          <w:tab w:val="left" w:pos="9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537B9" w:rsidRPr="00D835AC">
        <w:rPr>
          <w:rFonts w:ascii="Times New Roman" w:eastAsia="Times New Roman" w:hAnsi="Times New Roman" w:cs="Times New Roman"/>
          <w:sz w:val="24"/>
          <w:szCs w:val="24"/>
        </w:rPr>
        <w:t xml:space="preserve">Data ini adalah berkaitan dengan beberapa sumber hukum seperti peraturan perundangan dan literatur kepustakaan lainnya yang masih memiliki kaitan dengan analisis permasalahan (Saebani, 2019). Data ini diperoleh secara tidak langsung. Sumber data dapat diperoleh melalui media perantara yakni sumber data yang pernah dicatat oleh pihak lain. Data sekunder umumnya berupa bukti, catatan atau laporan historis yang telah tersusun dalam arsip (data dokumenter) baik yang dipublikasikan maupun yang tidak dipublikasikan. </w:t>
      </w:r>
    </w:p>
    <w:p w14:paraId="6D47B20C" w14:textId="3099509A" w:rsidR="001A0440" w:rsidRPr="00B26E69" w:rsidRDefault="00B26E69" w:rsidP="009C425D">
      <w:pPr>
        <w:pStyle w:val="Heading2"/>
      </w:pPr>
      <w:bookmarkStart w:id="49" w:name="_Toc173786577"/>
      <w:bookmarkStart w:id="50" w:name="_Toc190877117"/>
      <w:r w:rsidRPr="00B26E69">
        <w:t>III.3 Informan Penelitian</w:t>
      </w:r>
      <w:bookmarkEnd w:id="49"/>
      <w:bookmarkEnd w:id="50"/>
    </w:p>
    <w:p w14:paraId="72866BD8" w14:textId="77777777" w:rsidR="001A0440" w:rsidRDefault="00000000">
      <w:pPr>
        <w:numPr>
          <w:ilvl w:val="0"/>
          <w:numId w:val="24"/>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Subyek Penelitian</w:t>
      </w:r>
    </w:p>
    <w:p w14:paraId="29E4367B" w14:textId="77777777" w:rsidR="001A0440" w:rsidRDefault="00000000">
      <w:pPr>
        <w:spacing w:after="0" w:line="480" w:lineRule="auto"/>
        <w:ind w:left="90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akan dilakukan dengan dasar penelitian lapangan artinya terdapat beberapa narasumber yang menjadi subyek dari penelitian, berikut beberapa diantaranya:</w:t>
      </w:r>
    </w:p>
    <w:p w14:paraId="330ACDA6" w14:textId="1180A953" w:rsidR="001A0440" w:rsidRDefault="00000000">
      <w:pPr>
        <w:numPr>
          <w:ilvl w:val="0"/>
          <w:numId w:val="25"/>
        </w:numPr>
        <w:spacing w:after="0" w:line="480" w:lineRule="auto"/>
        <w:ind w:left="11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Badan Pemusyawaratan Desa Trayeman, Slawi, Kabupaten Tegal</w:t>
      </w:r>
      <w:r w:rsidR="00635A79">
        <w:rPr>
          <w:rFonts w:ascii="Times New Roman" w:eastAsia="Times New Roman" w:hAnsi="Times New Roman" w:cs="Times New Roman"/>
          <w:sz w:val="24"/>
          <w:szCs w:val="24"/>
        </w:rPr>
        <w:t>.</w:t>
      </w:r>
    </w:p>
    <w:p w14:paraId="00C10342" w14:textId="0C09A303" w:rsidR="00F4302F" w:rsidRDefault="00F4302F">
      <w:pPr>
        <w:numPr>
          <w:ilvl w:val="0"/>
          <w:numId w:val="25"/>
        </w:numPr>
        <w:spacing w:after="0" w:line="480" w:lineRule="auto"/>
        <w:ind w:left="11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Panitia Pemilihan kepala Desa Trayeman,Slawi, Kabupaten Tegal</w:t>
      </w:r>
      <w:r w:rsidR="00635A79">
        <w:rPr>
          <w:rFonts w:ascii="Times New Roman" w:eastAsia="Times New Roman" w:hAnsi="Times New Roman" w:cs="Times New Roman"/>
          <w:sz w:val="24"/>
          <w:szCs w:val="24"/>
        </w:rPr>
        <w:t>.</w:t>
      </w:r>
    </w:p>
    <w:p w14:paraId="40801F4A" w14:textId="77777777" w:rsidR="001A0440" w:rsidRDefault="00000000">
      <w:pPr>
        <w:numPr>
          <w:ilvl w:val="0"/>
          <w:numId w:val="25"/>
        </w:numPr>
        <w:spacing w:after="0" w:line="480" w:lineRule="auto"/>
        <w:ind w:left="117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Masyarakat Desa Trayeman, Slawi, Kabupaten Tegal.</w:t>
      </w:r>
    </w:p>
    <w:p w14:paraId="0E3D2663" w14:textId="77777777" w:rsidR="001A0440" w:rsidRDefault="00000000">
      <w:pPr>
        <w:numPr>
          <w:ilvl w:val="0"/>
          <w:numId w:val="24"/>
        </w:numPr>
        <w:spacing w:after="0" w:line="480" w:lineRule="auto"/>
        <w:ind w:left="810" w:hanging="27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Obyek Penelitian</w:t>
      </w:r>
    </w:p>
    <w:p w14:paraId="7E81170D" w14:textId="73C861E1" w:rsidR="00635A79" w:rsidRDefault="00000000" w:rsidP="00C41734">
      <w:pPr>
        <w:spacing w:after="0" w:line="480" w:lineRule="auto"/>
        <w:ind w:left="81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penelitian ini mengambil objek penelitian di Desa Trayeman, Kecamatan Slawi, Kabupaten Tegal.</w:t>
      </w:r>
    </w:p>
    <w:p w14:paraId="3ADD020C" w14:textId="77777777" w:rsidR="00D835AC" w:rsidRDefault="00D835AC" w:rsidP="00C41734">
      <w:pPr>
        <w:spacing w:after="0" w:line="480" w:lineRule="auto"/>
        <w:ind w:left="810" w:firstLine="630"/>
        <w:jc w:val="both"/>
        <w:rPr>
          <w:rFonts w:ascii="Times New Roman" w:eastAsia="Times New Roman" w:hAnsi="Times New Roman" w:cs="Times New Roman"/>
          <w:sz w:val="24"/>
          <w:szCs w:val="24"/>
        </w:rPr>
      </w:pPr>
    </w:p>
    <w:p w14:paraId="7CA0CF79" w14:textId="77777777" w:rsidR="00D835AC" w:rsidRDefault="00D835AC" w:rsidP="00C41734">
      <w:pPr>
        <w:spacing w:after="0" w:line="480" w:lineRule="auto"/>
        <w:ind w:left="810" w:firstLine="630"/>
        <w:jc w:val="both"/>
        <w:rPr>
          <w:rFonts w:ascii="Times New Roman" w:eastAsia="Times New Roman" w:hAnsi="Times New Roman" w:cs="Times New Roman"/>
          <w:sz w:val="24"/>
          <w:szCs w:val="24"/>
        </w:rPr>
      </w:pPr>
    </w:p>
    <w:p w14:paraId="3F0C3576" w14:textId="77777777" w:rsidR="00D835AC" w:rsidRPr="00B26E69" w:rsidRDefault="00D835AC" w:rsidP="00C41734">
      <w:pPr>
        <w:spacing w:after="0" w:line="480" w:lineRule="auto"/>
        <w:ind w:left="810" w:firstLine="630"/>
        <w:jc w:val="both"/>
        <w:rPr>
          <w:rFonts w:ascii="Times New Roman" w:eastAsia="Times New Roman" w:hAnsi="Times New Roman" w:cs="Times New Roman"/>
          <w:sz w:val="24"/>
          <w:szCs w:val="24"/>
        </w:rPr>
      </w:pPr>
    </w:p>
    <w:p w14:paraId="7033021E" w14:textId="39D37B06" w:rsidR="001A0440" w:rsidRPr="009C425D" w:rsidRDefault="009C425D" w:rsidP="009C425D">
      <w:pPr>
        <w:pStyle w:val="Heading2"/>
      </w:pPr>
      <w:bookmarkStart w:id="51" w:name="_Toc173786578"/>
      <w:bookmarkStart w:id="52" w:name="_Toc190877118"/>
      <w:r w:rsidRPr="009C425D">
        <w:lastRenderedPageBreak/>
        <w:t>III.4 Teknik Pengumpulan Data</w:t>
      </w:r>
      <w:bookmarkEnd w:id="51"/>
      <w:bookmarkEnd w:id="52"/>
    </w:p>
    <w:p w14:paraId="0A4D6776" w14:textId="3F24E9FF" w:rsidR="00C41734" w:rsidRDefault="00000000" w:rsidP="00D835AC">
      <w:pPr>
        <w:spacing w:after="0" w:line="480" w:lineRule="auto"/>
        <w:ind w:left="630" w:right="21"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ini dilakukan untuk menentukan seberapa banyak data yang diperoleh untuk menjawab pertanyaan dari permasalahan yang timbul.  Teknik pengumpulan data dalam penelitian ini terdiri dari:</w:t>
      </w:r>
    </w:p>
    <w:p w14:paraId="47A42E01" w14:textId="77777777" w:rsidR="001A0440" w:rsidRDefault="00000000">
      <w:pPr>
        <w:numPr>
          <w:ilvl w:val="0"/>
          <w:numId w:val="14"/>
        </w:numPr>
        <w:spacing w:after="0" w:line="480" w:lineRule="auto"/>
        <w:ind w:left="900" w:hanging="27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Wawancara </w:t>
      </w:r>
    </w:p>
    <w:p w14:paraId="0085A9C5" w14:textId="505B004F" w:rsidR="001A0440" w:rsidRDefault="00000000">
      <w:pPr>
        <w:spacing w:after="0" w:line="480" w:lineRule="auto"/>
        <w:ind w:left="9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Merupakan suatu cara untuk mengumpulkan sejumlah data dengan cara mendapatkan keterangan atau informasi dari narasumber secara langsung yang nantinya hasil wawancara tersebut akan digunakan untuk menganalisis permasalahan. Wawancara dilakukan secara terstruktur dengan narasumber yakni pihak </w:t>
      </w:r>
      <w:r w:rsidR="004874BF">
        <w:rPr>
          <w:rFonts w:ascii="Times New Roman" w:eastAsia="Times New Roman" w:hAnsi="Times New Roman" w:cs="Times New Roman"/>
          <w:color w:val="0D0D0D"/>
          <w:sz w:val="24"/>
          <w:szCs w:val="24"/>
        </w:rPr>
        <w:t>BPD</w:t>
      </w:r>
      <w:r>
        <w:rPr>
          <w:rFonts w:ascii="Times New Roman" w:eastAsia="Times New Roman" w:hAnsi="Times New Roman" w:cs="Times New Roman"/>
          <w:color w:val="0D0D0D"/>
          <w:sz w:val="24"/>
          <w:szCs w:val="24"/>
        </w:rPr>
        <w:t xml:space="preserve"> Desa Trayeman dan juga masyarakat Desa Trayeman, Kecamatan Slawi, Kabupaten Tegal.</w:t>
      </w:r>
    </w:p>
    <w:p w14:paraId="22CE9008" w14:textId="77777777" w:rsidR="001A0440" w:rsidRDefault="00000000">
      <w:pPr>
        <w:numPr>
          <w:ilvl w:val="0"/>
          <w:numId w:val="14"/>
        </w:numPr>
        <w:spacing w:after="0" w:line="480" w:lineRule="auto"/>
        <w:ind w:left="900" w:hanging="27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Observasi </w:t>
      </w:r>
    </w:p>
    <w:p w14:paraId="697855DA" w14:textId="77777777" w:rsidR="001A0440" w:rsidRDefault="00000000">
      <w:pPr>
        <w:spacing w:after="0" w:line="480" w:lineRule="auto"/>
        <w:ind w:left="9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Observasi adalah suatu teknik yang dilakukan dalam mengumpulkan data dengan cara langsung terjun ke lokasi dan mengamati segala fenomena yang terjadi dalam masyarakat dan berkaitan dengan penelitian. Observasi akan dilakukan di lokasi.</w:t>
      </w:r>
    </w:p>
    <w:p w14:paraId="48827475" w14:textId="77777777" w:rsidR="001A0440" w:rsidRDefault="00000000">
      <w:pPr>
        <w:numPr>
          <w:ilvl w:val="0"/>
          <w:numId w:val="14"/>
        </w:numPr>
        <w:spacing w:after="0" w:line="480" w:lineRule="auto"/>
        <w:ind w:left="900" w:hanging="27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Dokumentasi</w:t>
      </w:r>
    </w:p>
    <w:p w14:paraId="55E20BEA" w14:textId="5686DC7A" w:rsidR="00635A79" w:rsidRDefault="00000000" w:rsidP="00C41734">
      <w:pPr>
        <w:spacing w:after="0" w:line="480" w:lineRule="auto"/>
        <w:ind w:left="9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Dokumentasi adalah salah satu cara yang dilakukan untuk melakukan pendokumentasian yang bersumber dari buku, koran, aturan perundang-undangan dan sebagainya sebagai sumber informasi yang berguna dalam penelitian. Dokumentasi dilakukan sebagai pedoman dalam menelusuri suatu objek atau subjeknya sekalipun.(Saebani, 2019)</w:t>
      </w:r>
    </w:p>
    <w:p w14:paraId="3D538C40" w14:textId="77777777" w:rsidR="00D835AC" w:rsidRDefault="00D835AC" w:rsidP="00C41734">
      <w:pPr>
        <w:spacing w:after="0" w:line="480" w:lineRule="auto"/>
        <w:ind w:left="900"/>
        <w:jc w:val="both"/>
        <w:rPr>
          <w:rFonts w:ascii="Times New Roman" w:eastAsia="Times New Roman" w:hAnsi="Times New Roman" w:cs="Times New Roman"/>
          <w:color w:val="0D0D0D"/>
          <w:sz w:val="24"/>
          <w:szCs w:val="24"/>
        </w:rPr>
      </w:pPr>
    </w:p>
    <w:p w14:paraId="43337EF5" w14:textId="0C1CDDCF" w:rsidR="001A0440" w:rsidRPr="009C425D" w:rsidRDefault="009C425D" w:rsidP="009C425D">
      <w:pPr>
        <w:pStyle w:val="Heading2"/>
      </w:pPr>
      <w:bookmarkStart w:id="53" w:name="_Toc173786579"/>
      <w:bookmarkStart w:id="54" w:name="_Toc190877119"/>
      <w:r w:rsidRPr="009C425D">
        <w:lastRenderedPageBreak/>
        <w:t>III.5 Teknik Analisis Data</w:t>
      </w:r>
      <w:bookmarkEnd w:id="53"/>
      <w:bookmarkEnd w:id="54"/>
    </w:p>
    <w:p w14:paraId="21C3057A" w14:textId="13675FF2" w:rsidR="001A0440" w:rsidRPr="00A41AD2" w:rsidRDefault="00000000" w:rsidP="00A41AD2">
      <w:pPr>
        <w:tabs>
          <w:tab w:val="left" w:pos="810"/>
        </w:tabs>
        <w:spacing w:after="0" w:line="480" w:lineRule="auto"/>
        <w:ind w:left="270" w:firstLine="54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Analisis data adalah proses mencari dan menyusun secara sistematis data yang diperoleh dari hasil wawancara, catatan lapangan dan dokumentasi sehingga dapat mudah dipahami dan hasilnya dapat diinformasikan kepada orang lain.(Saebani, 2019) Aktivitas dalam analisis data menurut Miles dan Huberman yaitu: </w:t>
      </w:r>
      <w:r>
        <w:rPr>
          <w:rFonts w:ascii="Times New Roman" w:eastAsia="Times New Roman" w:hAnsi="Times New Roman" w:cs="Times New Roman"/>
          <w:i/>
          <w:sz w:val="24"/>
          <w:szCs w:val="24"/>
        </w:rPr>
        <w:t>data reduction, data display, dan conclusion drawing/verification.</w:t>
      </w:r>
    </w:p>
    <w:p w14:paraId="51B5EB24" w14:textId="655520C7" w:rsidR="001A0440" w:rsidRDefault="00E01649">
      <w:pPr>
        <w:tabs>
          <w:tab w:val="left" w:pos="810"/>
        </w:tabs>
        <w:spacing w:after="0" w:line="480" w:lineRule="auto"/>
        <w:ind w:left="270" w:firstLine="54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4864" behindDoc="0" locked="0" layoutInCell="1" hidden="0" allowOverlap="1" wp14:anchorId="177C7804" wp14:editId="1BC6A73E">
                <wp:simplePos x="0" y="0"/>
                <wp:positionH relativeFrom="column">
                  <wp:posOffset>177605</wp:posOffset>
                </wp:positionH>
                <wp:positionV relativeFrom="paragraph">
                  <wp:posOffset>343485</wp:posOffset>
                </wp:positionV>
                <wp:extent cx="48747" cy="1473005"/>
                <wp:effectExtent l="19050" t="38100" r="66040" b="13335"/>
                <wp:wrapNone/>
                <wp:docPr id="1992444943" name="Straight Arrow Connector 1992444943"/>
                <wp:cNvGraphicFramePr/>
                <a:graphic xmlns:a="http://schemas.openxmlformats.org/drawingml/2006/main">
                  <a:graphicData uri="http://schemas.microsoft.com/office/word/2010/wordprocessingShape">
                    <wps:wsp>
                      <wps:cNvCnPr/>
                      <wps:spPr>
                        <a:xfrm rot="10800000" flipH="1">
                          <a:off x="0" y="0"/>
                          <a:ext cx="48747" cy="1473005"/>
                        </a:xfrm>
                        <a:prstGeom prst="straightConnector1">
                          <a:avLst/>
                        </a:prstGeom>
                        <a:noFill/>
                        <a:ln w="19050" cap="flat" cmpd="sng">
                          <a:solidFill>
                            <a:srgbClr val="000000"/>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0AB0C553" id="_x0000_t32" coordsize="21600,21600" o:spt="32" o:oned="t" path="m,l21600,21600e" filled="f">
                <v:path arrowok="t" fillok="f" o:connecttype="none"/>
                <o:lock v:ext="edit" shapetype="t"/>
              </v:shapetype>
              <v:shape id="Straight Arrow Connector 1992444943" o:spid="_x0000_s1026" type="#_x0000_t32" style="position:absolute;margin-left:14pt;margin-top:27.05pt;width:3.85pt;height:116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" strokeweight="1.5pt">
                <v:stroke startarrowwidth="narrow" startarrowlength="short" endarrow="classic" joinstyle="miter"/>
              </v:shape>
            </w:pict>
          </mc:Fallback>
        </mc:AlternateContent>
      </w:r>
      <w:r w:rsidR="009B10A3">
        <w:rPr>
          <w:noProof/>
        </w:rPr>
        <mc:AlternateContent>
          <mc:Choice Requires="wps">
            <w:drawing>
              <wp:anchor distT="0" distB="0" distL="114300" distR="114300" simplePos="0" relativeHeight="251678720" behindDoc="0" locked="0" layoutInCell="1" hidden="0" allowOverlap="1" wp14:anchorId="739FE286" wp14:editId="31D53E24">
                <wp:simplePos x="0" y="0"/>
                <wp:positionH relativeFrom="column">
                  <wp:posOffset>2993879</wp:posOffset>
                </wp:positionH>
                <wp:positionV relativeFrom="paragraph">
                  <wp:posOffset>174087</wp:posOffset>
                </wp:positionV>
                <wp:extent cx="1441450" cy="469900"/>
                <wp:effectExtent l="0" t="0" r="0" b="0"/>
                <wp:wrapNone/>
                <wp:docPr id="1992444930" name="Rectangle: Rounded Corners 1992444930"/>
                <wp:cNvGraphicFramePr/>
                <a:graphic xmlns:a="http://schemas.openxmlformats.org/drawingml/2006/main">
                  <a:graphicData uri="http://schemas.microsoft.com/office/word/2010/wordprocessingShape">
                    <wps:wsp>
                      <wps:cNvSpPr/>
                      <wps:spPr>
                        <a:xfrm>
                          <a:off x="0" y="0"/>
                          <a:ext cx="1441450" cy="4699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6C3401E"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Penyajian Data</w:t>
                            </w:r>
                          </w:p>
                        </w:txbxContent>
                      </wps:txbx>
                      <wps:bodyPr spcFirstLastPara="1" wrap="square" lIns="91425" tIns="45700" rIns="91425" bIns="45700" anchor="ctr" anchorCtr="0">
                        <a:noAutofit/>
                      </wps:bodyPr>
                    </wps:wsp>
                  </a:graphicData>
                </a:graphic>
              </wp:anchor>
            </w:drawing>
          </mc:Choice>
          <mc:Fallback>
            <w:pict>
              <v:roundrect w14:anchorId="739FE286" id="Rectangle: Rounded Corners 1992444930" o:spid="_x0000_s1032" style="position:absolute;left:0;text-align:left;margin-left:235.75pt;margin-top:13.7pt;width:113.5pt;height:37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" strokecolor="#70ad47" strokeweight="1pt">
                <v:stroke startarrowwidth="narrow" startarrowlength="short" endarrowwidth="narrow" endarrowlength="short" joinstyle="miter"/>
                <v:textbox inset="2.53958mm,1.2694mm,2.53958mm,1.2694mm">
                  <w:txbxContent>
                    <w:p w14:paraId="26C3401E"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Penyajian Data</w:t>
                      </w:r>
                    </w:p>
                  </w:txbxContent>
                </v:textbox>
              </v:roundrect>
            </w:pict>
          </mc:Fallback>
        </mc:AlternateContent>
      </w:r>
      <w:r w:rsidR="009E1E68">
        <w:rPr>
          <w:noProof/>
        </w:rPr>
        <mc:AlternateContent>
          <mc:Choice Requires="wps">
            <w:drawing>
              <wp:anchor distT="0" distB="0" distL="114300" distR="114300" simplePos="0" relativeHeight="251699200" behindDoc="0" locked="0" layoutInCell="1" allowOverlap="1" wp14:anchorId="69A1F90D" wp14:editId="449458CF">
                <wp:simplePos x="0" y="0"/>
                <wp:positionH relativeFrom="column">
                  <wp:posOffset>179069</wp:posOffset>
                </wp:positionH>
                <wp:positionV relativeFrom="paragraph">
                  <wp:posOffset>276859</wp:posOffset>
                </wp:positionV>
                <wp:extent cx="342900" cy="45719"/>
                <wp:effectExtent l="0" t="57150" r="57150" b="88265"/>
                <wp:wrapNone/>
                <wp:docPr id="645320046" name="Straight Arrow Connector 27"/>
                <wp:cNvGraphicFramePr/>
                <a:graphic xmlns:a="http://schemas.openxmlformats.org/drawingml/2006/main">
                  <a:graphicData uri="http://schemas.microsoft.com/office/word/2010/wordprocessingShape">
                    <wps:wsp>
                      <wps:cNvCnPr/>
                      <wps:spPr>
                        <a:xfrm flipH="1" flipV="1">
                          <a:off x="0" y="0"/>
                          <a:ext cx="342900"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2157A" id="Straight Arrow Connector 27" o:spid="_x0000_s1026" type="#_x0000_t32" style="position:absolute;margin-left:14.1pt;margin-top:21.8pt;width:27pt;height:3.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" strokecolor="black [3200]" strokeweight="1pt">
                <v:stroke startarrow="block" endarrow="block" joinstyle="miter"/>
              </v:shape>
            </w:pict>
          </mc:Fallback>
        </mc:AlternateContent>
      </w:r>
      <w:r w:rsidR="009E1E68">
        <w:rPr>
          <w:noProof/>
        </w:rPr>
        <mc:AlternateContent>
          <mc:Choice Requires="wps">
            <w:drawing>
              <wp:anchor distT="0" distB="0" distL="114300" distR="114300" simplePos="0" relativeHeight="251674624" behindDoc="0" locked="0" layoutInCell="1" hidden="0" allowOverlap="1" wp14:anchorId="26B30553" wp14:editId="764B362F">
                <wp:simplePos x="0" y="0"/>
                <wp:positionH relativeFrom="column">
                  <wp:posOffset>520700</wp:posOffset>
                </wp:positionH>
                <wp:positionV relativeFrom="paragraph">
                  <wp:posOffset>101600</wp:posOffset>
                </wp:positionV>
                <wp:extent cx="1441450" cy="469900"/>
                <wp:effectExtent l="0" t="0" r="0" b="0"/>
                <wp:wrapNone/>
                <wp:docPr id="1992444939" name="Rectangle: Rounded Corners 1992444939"/>
                <wp:cNvGraphicFramePr/>
                <a:graphic xmlns:a="http://schemas.openxmlformats.org/drawingml/2006/main">
                  <a:graphicData uri="http://schemas.microsoft.com/office/word/2010/wordprocessingShape">
                    <wps:wsp>
                      <wps:cNvSpPr/>
                      <wps:spPr>
                        <a:xfrm>
                          <a:off x="4631625" y="3551400"/>
                          <a:ext cx="1428750" cy="4572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F73449C"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Pengumpulan Data</w:t>
                            </w:r>
                          </w:p>
                        </w:txbxContent>
                      </wps:txbx>
                      <wps:bodyPr spcFirstLastPara="1" wrap="square" lIns="91425" tIns="45700" rIns="91425" bIns="45700" anchor="ctr" anchorCtr="0">
                        <a:noAutofit/>
                      </wps:bodyPr>
                    </wps:wsp>
                  </a:graphicData>
                </a:graphic>
              </wp:anchor>
            </w:drawing>
          </mc:Choice>
          <mc:Fallback>
            <w:pict>
              <v:roundrect w14:anchorId="26B30553" id="Rectangle: Rounded Corners 1992444939" o:spid="_x0000_s1033" style="position:absolute;left:0;text-align:left;margin-left:41pt;margin-top:8pt;width:113.5pt;height:37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" strokecolor="#70ad47" strokeweight="1pt">
                <v:stroke startarrowwidth="narrow" startarrowlength="short" endarrowwidth="narrow" endarrowlength="short" joinstyle="miter"/>
                <v:textbox inset="2.53958mm,1.2694mm,2.53958mm,1.2694mm">
                  <w:txbxContent>
                    <w:p w14:paraId="7F73449C"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Pengumpulan Data</w:t>
                      </w:r>
                    </w:p>
                  </w:txbxContent>
                </v:textbox>
              </v:roundrect>
            </w:pict>
          </mc:Fallback>
        </mc:AlternateContent>
      </w:r>
      <w:r w:rsidR="009E1E68">
        <w:rPr>
          <w:noProof/>
        </w:rPr>
        <mc:AlternateContent>
          <mc:Choice Requires="wps">
            <w:drawing>
              <wp:anchor distT="0" distB="0" distL="114300" distR="114300" simplePos="0" relativeHeight="251676672" behindDoc="0" locked="0" layoutInCell="1" hidden="0" allowOverlap="1" wp14:anchorId="41E8FB7C" wp14:editId="1C9C2691">
                <wp:simplePos x="0" y="0"/>
                <wp:positionH relativeFrom="column">
                  <wp:posOffset>482600</wp:posOffset>
                </wp:positionH>
                <wp:positionV relativeFrom="paragraph">
                  <wp:posOffset>812800</wp:posOffset>
                </wp:positionV>
                <wp:extent cx="1441450" cy="469900"/>
                <wp:effectExtent l="0" t="0" r="0" b="0"/>
                <wp:wrapNone/>
                <wp:docPr id="1992444944" name="Rectangle: Rounded Corners 1992444944"/>
                <wp:cNvGraphicFramePr/>
                <a:graphic xmlns:a="http://schemas.openxmlformats.org/drawingml/2006/main">
                  <a:graphicData uri="http://schemas.microsoft.com/office/word/2010/wordprocessingShape">
                    <wps:wsp>
                      <wps:cNvSpPr/>
                      <wps:spPr>
                        <a:xfrm>
                          <a:off x="4631625" y="3551400"/>
                          <a:ext cx="1428750" cy="4572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455C5B7C"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Reduksi Data</w:t>
                            </w:r>
                          </w:p>
                        </w:txbxContent>
                      </wps:txbx>
                      <wps:bodyPr spcFirstLastPara="1" wrap="square" lIns="91425" tIns="45700" rIns="91425" bIns="45700" anchor="ctr" anchorCtr="0">
                        <a:noAutofit/>
                      </wps:bodyPr>
                    </wps:wsp>
                  </a:graphicData>
                </a:graphic>
              </wp:anchor>
            </w:drawing>
          </mc:Choice>
          <mc:Fallback>
            <w:pict>
              <v:roundrect w14:anchorId="41E8FB7C" id="Rectangle: Rounded Corners 1992444944" o:spid="_x0000_s1034" style="position:absolute;left:0;text-align:left;margin-left:38pt;margin-top:64pt;width:113.5pt;height:3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" strokecolor="#70ad47" strokeweight="1pt">
                <v:stroke startarrowwidth="narrow" startarrowlength="short" endarrowwidth="narrow" endarrowlength="short" joinstyle="miter"/>
                <v:textbox inset="2.53958mm,1.2694mm,2.53958mm,1.2694mm">
                  <w:txbxContent>
                    <w:p w14:paraId="455C5B7C"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Reduksi Data</w:t>
                      </w:r>
                    </w:p>
                  </w:txbxContent>
                </v:textbox>
              </v:roundrect>
            </w:pict>
          </mc:Fallback>
        </mc:AlternateContent>
      </w:r>
      <w:r w:rsidR="009E1E68">
        <w:rPr>
          <w:noProof/>
        </w:rPr>
        <mc:AlternateContent>
          <mc:Choice Requires="wps">
            <w:drawing>
              <wp:anchor distT="0" distB="0" distL="114300" distR="114300" simplePos="0" relativeHeight="251680768" behindDoc="0" locked="0" layoutInCell="1" hidden="0" allowOverlap="1" wp14:anchorId="51BE3390" wp14:editId="1B974564">
                <wp:simplePos x="0" y="0"/>
                <wp:positionH relativeFrom="column">
                  <wp:posOffset>2832100</wp:posOffset>
                </wp:positionH>
                <wp:positionV relativeFrom="paragraph">
                  <wp:posOffset>977900</wp:posOffset>
                </wp:positionV>
                <wp:extent cx="1860550" cy="603250"/>
                <wp:effectExtent l="0" t="0" r="0" b="0"/>
                <wp:wrapNone/>
                <wp:docPr id="1992444957" name="Rectangle: Rounded Corners 1992444957"/>
                <wp:cNvGraphicFramePr/>
                <a:graphic xmlns:a="http://schemas.openxmlformats.org/drawingml/2006/main">
                  <a:graphicData uri="http://schemas.microsoft.com/office/word/2010/wordprocessingShape">
                    <wps:wsp>
                      <wps:cNvSpPr/>
                      <wps:spPr>
                        <a:xfrm>
                          <a:off x="4422075" y="3484725"/>
                          <a:ext cx="1847850" cy="5905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5843C55"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Kesimpulan/Verifikasi</w:t>
                            </w:r>
                          </w:p>
                        </w:txbxContent>
                      </wps:txbx>
                      <wps:bodyPr spcFirstLastPara="1" wrap="square" lIns="91425" tIns="45700" rIns="91425" bIns="45700" anchor="ctr" anchorCtr="0">
                        <a:noAutofit/>
                      </wps:bodyPr>
                    </wps:wsp>
                  </a:graphicData>
                </a:graphic>
              </wp:anchor>
            </w:drawing>
          </mc:Choice>
          <mc:Fallback>
            <w:pict>
              <v:roundrect w14:anchorId="51BE3390" id="Rectangle: Rounded Corners 1992444957" o:spid="_x0000_s1035" style="position:absolute;left:0;text-align:left;margin-left:223pt;margin-top:77pt;width:146.5pt;height:4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" strokecolor="#70ad47" strokeweight="1pt">
                <v:stroke startarrowwidth="narrow" startarrowlength="short" endarrowwidth="narrow" endarrowlength="short" joinstyle="miter"/>
                <v:textbox inset="2.53958mm,1.2694mm,2.53958mm,1.2694mm">
                  <w:txbxContent>
                    <w:p w14:paraId="55843C55" w14:textId="77777777" w:rsidR="001A0440" w:rsidRPr="009E1E68" w:rsidRDefault="00000000">
                      <w:pPr>
                        <w:spacing w:line="258" w:lineRule="auto"/>
                        <w:jc w:val="center"/>
                        <w:textDirection w:val="btLr"/>
                        <w:rPr>
                          <w:sz w:val="24"/>
                          <w:szCs w:val="24"/>
                        </w:rPr>
                      </w:pPr>
                      <w:r w:rsidRPr="009E1E68">
                        <w:rPr>
                          <w:rFonts w:ascii="Times New Roman" w:eastAsia="Times New Roman" w:hAnsi="Times New Roman" w:cs="Times New Roman"/>
                          <w:color w:val="000000"/>
                          <w:sz w:val="24"/>
                          <w:szCs w:val="24"/>
                        </w:rPr>
                        <w:t>Kesimpulan/Verifikasi</w:t>
                      </w:r>
                    </w:p>
                  </w:txbxContent>
                </v:textbox>
              </v:roundrect>
            </w:pict>
          </mc:Fallback>
        </mc:AlternateContent>
      </w:r>
      <w:r w:rsidR="009E1E68">
        <w:rPr>
          <w:noProof/>
        </w:rPr>
        <mc:AlternateContent>
          <mc:Choice Requires="wpg">
            <w:drawing>
              <wp:anchor distT="0" distB="0" distL="114300" distR="114300" simplePos="0" relativeHeight="251681792" behindDoc="0" locked="0" layoutInCell="1" hidden="0" allowOverlap="1" wp14:anchorId="39D18BBF" wp14:editId="36EAEE43">
                <wp:simplePos x="0" y="0"/>
                <wp:positionH relativeFrom="column">
                  <wp:posOffset>1905000</wp:posOffset>
                </wp:positionH>
                <wp:positionV relativeFrom="paragraph">
                  <wp:posOffset>1041400</wp:posOffset>
                </wp:positionV>
                <wp:extent cx="895350" cy="400050"/>
                <wp:effectExtent l="0" t="0" r="0" b="0"/>
                <wp:wrapNone/>
                <wp:docPr id="1992444931" name="Straight Arrow Connector 1992444931"/>
                <wp:cNvGraphicFramePr/>
                <a:graphic xmlns:a="http://schemas.openxmlformats.org/drawingml/2006/main">
                  <a:graphicData uri="http://schemas.microsoft.com/office/word/2010/wordprocessingShape">
                    <wps:wsp>
                      <wps:cNvCnPr/>
                      <wps:spPr>
                        <a:xfrm>
                          <a:off x="4907850" y="3589500"/>
                          <a:ext cx="876300" cy="381000"/>
                        </a:xfrm>
                        <a:prstGeom prst="straightConnector1">
                          <a:avLst/>
                        </a:prstGeom>
                        <a:noFill/>
                        <a:ln w="19050" cap="flat" cmpd="sng">
                          <a:solidFill>
                            <a:srgbClr val="000000"/>
                          </a:solidFill>
                          <a:prstDash val="solid"/>
                          <a:miter lim="800000"/>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1041400</wp:posOffset>
                </wp:positionV>
                <wp:extent cx="895350" cy="400050"/>
                <wp:effectExtent b="0" l="0" r="0" t="0"/>
                <wp:wrapNone/>
                <wp:docPr id="1992444931" name="image3.png"/>
                <a:graphic>
                  <a:graphicData uri="http://schemas.openxmlformats.org/drawingml/2006/picture">
                    <pic:pic>
                      <pic:nvPicPr>
                        <pic:cNvPr id="0" name="image3.png"/>
                        <pic:cNvPicPr preferRelativeResize="0"/>
                      </pic:nvPicPr>
                      <pic:blipFill>
                        <a:blip r:embed="rId47"/>
                        <a:srcRect/>
                        <a:stretch>
                          <a:fillRect/>
                        </a:stretch>
                      </pic:blipFill>
                      <pic:spPr>
                        <a:xfrm>
                          <a:off x="0" y="0"/>
                          <a:ext cx="895350" cy="400050"/>
                        </a:xfrm>
                        <a:prstGeom prst="rect"/>
                        <a:ln/>
                      </pic:spPr>
                    </pic:pic>
                  </a:graphicData>
                </a:graphic>
              </wp:anchor>
            </w:drawing>
          </mc:Fallback>
        </mc:AlternateContent>
      </w:r>
      <w:r w:rsidR="009E1E68">
        <w:rPr>
          <w:noProof/>
        </w:rPr>
        <mc:AlternateContent>
          <mc:Choice Requires="wps">
            <w:drawing>
              <wp:anchor distT="0" distB="0" distL="114300" distR="114300" simplePos="0" relativeHeight="251682816" behindDoc="0" locked="0" layoutInCell="1" hidden="0" allowOverlap="1" wp14:anchorId="6DC34BF1" wp14:editId="6D04F520">
                <wp:simplePos x="0" y="0"/>
                <wp:positionH relativeFrom="column">
                  <wp:posOffset>177800</wp:posOffset>
                </wp:positionH>
                <wp:positionV relativeFrom="paragraph">
                  <wp:posOffset>1727200</wp:posOffset>
                </wp:positionV>
                <wp:extent cx="0" cy="25400"/>
                <wp:effectExtent l="0" t="0" r="0" b="0"/>
                <wp:wrapNone/>
                <wp:docPr id="1992444938" name="Straight Arrow Connector 1992444938"/>
                <wp:cNvGraphicFramePr/>
                <a:graphic xmlns:a="http://schemas.openxmlformats.org/drawingml/2006/main">
                  <a:graphicData uri="http://schemas.microsoft.com/office/word/2010/wordprocessingShape">
                    <wps:wsp>
                      <wps:cNvCnPr/>
                      <wps:spPr>
                        <a:xfrm rot="10800000">
                          <a:off x="3593400" y="3780000"/>
                          <a:ext cx="3505200" cy="0"/>
                        </a:xfrm>
                        <a:prstGeom prst="straightConnector1">
                          <a:avLst/>
                        </a:prstGeom>
                        <a:noFill/>
                        <a:ln w="19050" cap="flat" cmpd="sng">
                          <a:solidFill>
                            <a:srgbClr val="000000"/>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1826F96A" id="Straight Arrow Connector 1992444938" o:spid="_x0000_s1026" type="#_x0000_t32" style="position:absolute;margin-left:14pt;margin-top:136pt;width:0;height:2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" strokeweight="1.5pt">
                <v:stroke startarrowwidth="narrow" startarrowlength="short" endarrow="classic" joinstyle="miter"/>
              </v:shape>
            </w:pict>
          </mc:Fallback>
        </mc:AlternateContent>
      </w:r>
      <w:r w:rsidR="009E1E68">
        <w:rPr>
          <w:noProof/>
        </w:rPr>
        <mc:AlternateContent>
          <mc:Choice Requires="wps">
            <w:drawing>
              <wp:anchor distT="0" distB="0" distL="114300" distR="114300" simplePos="0" relativeHeight="251685888" behindDoc="0" locked="0" layoutInCell="1" hidden="0" allowOverlap="1" wp14:anchorId="48F7E998" wp14:editId="72831CB2">
                <wp:simplePos x="0" y="0"/>
                <wp:positionH relativeFrom="column">
                  <wp:posOffset>241300</wp:posOffset>
                </wp:positionH>
                <wp:positionV relativeFrom="paragraph">
                  <wp:posOffset>330200</wp:posOffset>
                </wp:positionV>
                <wp:extent cx="0" cy="25400"/>
                <wp:effectExtent l="0" t="0" r="0" b="0"/>
                <wp:wrapNone/>
                <wp:docPr id="1992444940" name="Straight Arrow Connector 1992444940"/>
                <wp:cNvGraphicFramePr/>
                <a:graphic xmlns:a="http://schemas.openxmlformats.org/drawingml/2006/main">
                  <a:graphicData uri="http://schemas.microsoft.com/office/word/2010/wordprocessingShape">
                    <wps:wsp>
                      <wps:cNvCnPr/>
                      <wps:spPr>
                        <a:xfrm>
                          <a:off x="5198363" y="3780000"/>
                          <a:ext cx="295275" cy="0"/>
                        </a:xfrm>
                        <a:prstGeom prst="straightConnector1">
                          <a:avLst/>
                        </a:prstGeom>
                        <a:noFill/>
                        <a:ln w="19050" cap="flat" cmpd="sng">
                          <a:solidFill>
                            <a:srgbClr val="000000"/>
                          </a:solidFill>
                          <a:prstDash val="solid"/>
                          <a:miter lim="800000"/>
                          <a:headEnd type="none" w="sm" len="sm"/>
                          <a:tailEnd type="stealth" w="med" len="med"/>
                        </a:ln>
                      </wps:spPr>
                      <wps:bodyPr/>
                    </wps:wsp>
                  </a:graphicData>
                </a:graphic>
              </wp:anchor>
            </w:drawing>
          </mc:Choice>
          <mc:Fallback>
            <w:pict>
              <v:shape w14:anchorId="3B51FF37" id="Straight Arrow Connector 1992444940" o:spid="_x0000_s1026" type="#_x0000_t32" style="position:absolute;margin-left:19pt;margin-top:26pt;width:0;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" strokeweight="1.5pt">
                <v:stroke startarrowwidth="narrow" startarrowlength="short" endarrow="classic" joinstyle="miter"/>
              </v:shape>
            </w:pict>
          </mc:Fallback>
        </mc:AlternateContent>
      </w:r>
    </w:p>
    <w:p w14:paraId="4B0AAB67" w14:textId="0DD76F47" w:rsidR="001A0440" w:rsidRDefault="00E01649">
      <w:pPr>
        <w:tabs>
          <w:tab w:val="left" w:pos="810"/>
        </w:tabs>
        <w:spacing w:after="0" w:line="480" w:lineRule="auto"/>
        <w:ind w:left="270" w:firstLine="540"/>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5648" behindDoc="0" locked="0" layoutInCell="1" hidden="0" allowOverlap="1" wp14:anchorId="796A771E" wp14:editId="47ABEE37">
                <wp:simplePos x="0" y="0"/>
                <wp:positionH relativeFrom="column">
                  <wp:posOffset>1232681</wp:posOffset>
                </wp:positionH>
                <wp:positionV relativeFrom="paragraph">
                  <wp:posOffset>220785</wp:posOffset>
                </wp:positionV>
                <wp:extent cx="45719" cy="333570"/>
                <wp:effectExtent l="0" t="0" r="31115" b="28575"/>
                <wp:wrapNone/>
                <wp:docPr id="1992444932" name="Straight Arrow Connector 1992444932"/>
                <wp:cNvGraphicFramePr/>
                <a:graphic xmlns:a="http://schemas.openxmlformats.org/drawingml/2006/main">
                  <a:graphicData uri="http://schemas.microsoft.com/office/word/2010/wordprocessingShape">
                    <wps:wsp>
                      <wps:cNvCnPr/>
                      <wps:spPr>
                        <a:xfrm flipH="1">
                          <a:off x="0" y="0"/>
                          <a:ext cx="45719" cy="33357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8653219" id="Straight Arrow Connector 1992444932" o:spid="_x0000_s1026" type="#_x0000_t32" style="position:absolute;margin-left:97.05pt;margin-top:17.4pt;width:3.6pt;height:26.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" strokeweight="1.5pt">
                <v:stroke startarrowwidth="narrow" startarrowlength="short" endarrowwidth="narrow" endarrowlength="short" joinstyle="miter"/>
              </v:shape>
            </w:pict>
          </mc:Fallback>
        </mc:AlternateContent>
      </w:r>
      <w:r w:rsidR="009B10A3">
        <w:rPr>
          <w:noProof/>
        </w:rPr>
        <mc:AlternateContent>
          <mc:Choice Requires="wps">
            <w:drawing>
              <wp:anchor distT="0" distB="0" distL="114300" distR="114300" simplePos="0" relativeHeight="251679744" behindDoc="0" locked="0" layoutInCell="1" hidden="0" allowOverlap="1" wp14:anchorId="4E87D18B" wp14:editId="6F9A1544">
                <wp:simplePos x="0" y="0"/>
                <wp:positionH relativeFrom="column">
                  <wp:posOffset>1910862</wp:posOffset>
                </wp:positionH>
                <wp:positionV relativeFrom="paragraph">
                  <wp:posOffset>144780</wp:posOffset>
                </wp:positionV>
                <wp:extent cx="1024010" cy="564759"/>
                <wp:effectExtent l="38100" t="0" r="24130" b="64135"/>
                <wp:wrapNone/>
                <wp:docPr id="1992444952" name="Straight Arrow Connector 1992444952"/>
                <wp:cNvGraphicFramePr/>
                <a:graphic xmlns:a="http://schemas.openxmlformats.org/drawingml/2006/main">
                  <a:graphicData uri="http://schemas.microsoft.com/office/word/2010/wordprocessingShape">
                    <wps:wsp>
                      <wps:cNvCnPr/>
                      <wps:spPr>
                        <a:xfrm flipH="1">
                          <a:off x="0" y="0"/>
                          <a:ext cx="1024010" cy="564759"/>
                        </a:xfrm>
                        <a:prstGeom prst="straightConnector1">
                          <a:avLst/>
                        </a:prstGeom>
                        <a:noFill/>
                        <a:ln w="19050" cap="flat" cmpd="sng">
                          <a:solidFill>
                            <a:srgbClr val="000000"/>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01989467" id="Straight Arrow Connector 1992444952" o:spid="_x0000_s1026" type="#_x0000_t32" style="position:absolute;margin-left:150.45pt;margin-top:11.4pt;width:80.65pt;height:44.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" strokeweight="1.5pt">
                <v:stroke startarrowwidth="narrow" startarrowlength="short" endarrow="classic" joinstyle="miter"/>
              </v:shape>
            </w:pict>
          </mc:Fallback>
        </mc:AlternateContent>
      </w:r>
      <w:r w:rsidR="009B10A3">
        <w:rPr>
          <w:noProof/>
        </w:rPr>
        <mc:AlternateContent>
          <mc:Choice Requires="wps">
            <w:drawing>
              <wp:anchor distT="0" distB="0" distL="114300" distR="114300" simplePos="0" relativeHeight="251677696" behindDoc="0" locked="0" layoutInCell="1" hidden="0" allowOverlap="1" wp14:anchorId="24EACD7E" wp14:editId="44E47357">
                <wp:simplePos x="0" y="0"/>
                <wp:positionH relativeFrom="column">
                  <wp:posOffset>1964202</wp:posOffset>
                </wp:positionH>
                <wp:positionV relativeFrom="paragraph">
                  <wp:posOffset>4103</wp:posOffset>
                </wp:positionV>
                <wp:extent cx="1026795" cy="56271"/>
                <wp:effectExtent l="0" t="19050" r="78105" b="96520"/>
                <wp:wrapNone/>
                <wp:docPr id="1992444934" name="Straight Arrow Connector 1992444934"/>
                <wp:cNvGraphicFramePr/>
                <a:graphic xmlns:a="http://schemas.openxmlformats.org/drawingml/2006/main">
                  <a:graphicData uri="http://schemas.microsoft.com/office/word/2010/wordprocessingShape">
                    <wps:wsp>
                      <wps:cNvCnPr/>
                      <wps:spPr>
                        <a:xfrm>
                          <a:off x="0" y="0"/>
                          <a:ext cx="1026795" cy="56271"/>
                        </a:xfrm>
                        <a:prstGeom prst="straightConnector1">
                          <a:avLst/>
                        </a:prstGeom>
                        <a:noFill/>
                        <a:ln w="19050" cap="flat" cmpd="sng">
                          <a:solidFill>
                            <a:srgbClr val="000000"/>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081D8979" id="Straight Arrow Connector 1992444934" o:spid="_x0000_s1026" type="#_x0000_t32" style="position:absolute;margin-left:154.65pt;margin-top:.3pt;width:80.85pt;height: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" strokeweight="1.5pt">
                <v:stroke startarrowwidth="narrow" startarrowlength="short" endarrow="classic" joinstyle="miter"/>
              </v:shape>
            </w:pict>
          </mc:Fallback>
        </mc:AlternateContent>
      </w:r>
    </w:p>
    <w:p w14:paraId="735E7AC3" w14:textId="2B84D381" w:rsidR="001A0440" w:rsidRDefault="001A0440">
      <w:pPr>
        <w:tabs>
          <w:tab w:val="left" w:pos="810"/>
        </w:tabs>
        <w:spacing w:after="0" w:line="480" w:lineRule="auto"/>
        <w:ind w:left="270" w:firstLine="540"/>
        <w:jc w:val="center"/>
        <w:rPr>
          <w:rFonts w:ascii="Times New Roman" w:eastAsia="Times New Roman" w:hAnsi="Times New Roman" w:cs="Times New Roman"/>
          <w:sz w:val="24"/>
          <w:szCs w:val="24"/>
        </w:rPr>
      </w:pPr>
    </w:p>
    <w:p w14:paraId="0A987DB5" w14:textId="77777777" w:rsidR="001A0440" w:rsidRDefault="001A0440">
      <w:pPr>
        <w:tabs>
          <w:tab w:val="left" w:pos="810"/>
        </w:tabs>
        <w:spacing w:after="0" w:line="480" w:lineRule="auto"/>
        <w:ind w:left="270" w:firstLine="540"/>
        <w:jc w:val="center"/>
        <w:rPr>
          <w:rFonts w:ascii="Times New Roman" w:eastAsia="Times New Roman" w:hAnsi="Times New Roman" w:cs="Times New Roman"/>
          <w:sz w:val="24"/>
          <w:szCs w:val="24"/>
        </w:rPr>
      </w:pPr>
    </w:p>
    <w:p w14:paraId="171B4DC4" w14:textId="07BDFF98" w:rsidR="001A0440" w:rsidRDefault="009E1E68">
      <w:pPr>
        <w:tabs>
          <w:tab w:val="left" w:pos="810"/>
        </w:tabs>
        <w:spacing w:after="0" w:line="480" w:lineRule="auto"/>
        <w:ind w:left="270" w:firstLine="540"/>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3840" behindDoc="0" locked="0" layoutInCell="1" hidden="0" allowOverlap="1" wp14:anchorId="13D9B9C5" wp14:editId="65AF4913">
                <wp:simplePos x="0" y="0"/>
                <wp:positionH relativeFrom="column">
                  <wp:posOffset>3672791</wp:posOffset>
                </wp:positionH>
                <wp:positionV relativeFrom="paragraph">
                  <wp:posOffset>177067</wp:posOffset>
                </wp:positionV>
                <wp:extent cx="45719" cy="283064"/>
                <wp:effectExtent l="0" t="0" r="31115" b="22225"/>
                <wp:wrapNone/>
                <wp:docPr id="1992444935" name="Straight Arrow Connector 1992444935"/>
                <wp:cNvGraphicFramePr/>
                <a:graphic xmlns:a="http://schemas.openxmlformats.org/drawingml/2006/main">
                  <a:graphicData uri="http://schemas.microsoft.com/office/word/2010/wordprocessingShape">
                    <wps:wsp>
                      <wps:cNvCnPr/>
                      <wps:spPr>
                        <a:xfrm flipH="1">
                          <a:off x="0" y="0"/>
                          <a:ext cx="45719" cy="283064"/>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F6395C8" id="Straight Arrow Connector 1992444935" o:spid="_x0000_s1026" type="#_x0000_t32" style="position:absolute;margin-left:289.2pt;margin-top:13.95pt;width:3.6pt;height:22.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" strokeweight="1.5pt">
                <v:stroke startarrowwidth="narrow" startarrowlength="short" endarrowwidth="narrow" endarrowlength="short" joinstyle="miter"/>
              </v:shape>
            </w:pict>
          </mc:Fallback>
        </mc:AlternateContent>
      </w:r>
    </w:p>
    <w:p w14:paraId="7910309C" w14:textId="7FD88207" w:rsidR="001A0440" w:rsidRDefault="0057617F" w:rsidP="00A41AD2">
      <w:pPr>
        <w:tabs>
          <w:tab w:val="left" w:pos="810"/>
        </w:tabs>
        <w:spacing w:after="0" w:line="480" w:lineRule="auto"/>
        <w:ind w:left="270" w:firstLine="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16739B5" wp14:editId="1D3518DC">
                <wp:simplePos x="0" y="0"/>
                <wp:positionH relativeFrom="column">
                  <wp:posOffset>175553</wp:posOffset>
                </wp:positionH>
                <wp:positionV relativeFrom="paragraph">
                  <wp:posOffset>64525</wp:posOffset>
                </wp:positionV>
                <wp:extent cx="3462704" cy="45719"/>
                <wp:effectExtent l="19050" t="76200" r="23495" b="50165"/>
                <wp:wrapNone/>
                <wp:docPr id="1493475660" name="Straight Arrow Connector 26"/>
                <wp:cNvGraphicFramePr/>
                <a:graphic xmlns:a="http://schemas.openxmlformats.org/drawingml/2006/main">
                  <a:graphicData uri="http://schemas.microsoft.com/office/word/2010/wordprocessingShape">
                    <wps:wsp>
                      <wps:cNvCnPr/>
                      <wps:spPr>
                        <a:xfrm flipH="1" flipV="1">
                          <a:off x="0" y="0"/>
                          <a:ext cx="3462704"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F2267" id="Straight Arrow Connector 26" o:spid="_x0000_s1026" type="#_x0000_t32" style="position:absolute;margin-left:13.8pt;margin-top:5.1pt;width:272.65pt;height:3.6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" strokecolor="black [3200]" strokeweight="1pt">
                <v:stroke endarrow="block" joinstyle="miter"/>
              </v:shape>
            </w:pict>
          </mc:Fallback>
        </mc:AlternateContent>
      </w:r>
    </w:p>
    <w:p w14:paraId="2EB1145D" w14:textId="300152CF" w:rsidR="001A0440" w:rsidRPr="00A41AD2" w:rsidRDefault="00000000" w:rsidP="00A41AD2">
      <w:pPr>
        <w:tabs>
          <w:tab w:val="left" w:pos="810"/>
        </w:tabs>
        <w:spacing w:after="0" w:line="480" w:lineRule="auto"/>
        <w:ind w:left="270"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Gambar 3.1. Skema Analisis Data </w:t>
      </w:r>
      <w:r>
        <w:rPr>
          <w:rFonts w:ascii="Times New Roman" w:eastAsia="Times New Roman" w:hAnsi="Times New Roman" w:cs="Times New Roman"/>
          <w:sz w:val="24"/>
          <w:szCs w:val="24"/>
        </w:rPr>
        <w:t>(Saebani, 2019)</w:t>
      </w:r>
    </w:p>
    <w:p w14:paraId="5A66F38C" w14:textId="77777777" w:rsidR="001A0440" w:rsidRDefault="00000000">
      <w:pPr>
        <w:tabs>
          <w:tab w:val="left" w:pos="810"/>
        </w:tabs>
        <w:spacing w:after="0" w:line="480" w:lineRule="auto"/>
        <w:ind w:left="27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akan diuraikan mengenai beberapa hal yang dilakukan untuk mengnanalisis data yang telah terkumpul:(Saebani, 2019)</w:t>
      </w:r>
    </w:p>
    <w:p w14:paraId="54FEE3AC" w14:textId="4831866C" w:rsidR="002D7E77" w:rsidRDefault="002D7E77">
      <w:pPr>
        <w:numPr>
          <w:ilvl w:val="1"/>
          <w:numId w:val="15"/>
        </w:numPr>
        <w:tabs>
          <w:tab w:val="left" w:pos="990"/>
        </w:tabs>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Pengumpulan Data</w:t>
      </w:r>
    </w:p>
    <w:p w14:paraId="7AA89DC1" w14:textId="4058B9D4" w:rsidR="002D7E77" w:rsidRDefault="002D7E77" w:rsidP="002D7E77">
      <w:pPr>
        <w:tabs>
          <w:tab w:val="left" w:pos="990"/>
        </w:tabs>
        <w:spacing w:after="0"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Mencari informasi dari wawancara dan sumber-sumber lain ke dalam catatan </w:t>
      </w:r>
      <w:r w:rsidR="00D0776B">
        <w:rPr>
          <w:rFonts w:ascii="Times New Roman" w:eastAsia="Times New Roman" w:hAnsi="Times New Roman" w:cs="Times New Roman"/>
          <w:sz w:val="24"/>
          <w:szCs w:val="24"/>
        </w:rPr>
        <w:t>lapangan yang dibagi menjadi beberapa bagian yaitu deskriptif dan reflektif. Catatan deskriptif yaitu catatan yang di dapat</w:t>
      </w:r>
      <w:r w:rsidR="00205699">
        <w:rPr>
          <w:rFonts w:ascii="Times New Roman" w:eastAsia="Times New Roman" w:hAnsi="Times New Roman" w:cs="Times New Roman"/>
          <w:sz w:val="24"/>
          <w:szCs w:val="24"/>
        </w:rPr>
        <w:t xml:space="preserve"> dari apa yang di liat dan di dengar tanpa adanya interpretasi dari peneliti atau disebut catatan alami. Catatan reflektif yaitu catatan yang berisikan interpretasi tentang temuan yang dijumpai. </w:t>
      </w:r>
      <w:r w:rsidR="00D0776B">
        <w:rPr>
          <w:rFonts w:ascii="Times New Roman" w:eastAsia="Times New Roman" w:hAnsi="Times New Roman" w:cs="Times New Roman"/>
          <w:sz w:val="24"/>
          <w:szCs w:val="24"/>
        </w:rPr>
        <w:t xml:space="preserve"> </w:t>
      </w:r>
    </w:p>
    <w:p w14:paraId="3A9A31CE" w14:textId="61ECD045" w:rsidR="001A0440" w:rsidRDefault="00000000">
      <w:pPr>
        <w:numPr>
          <w:ilvl w:val="1"/>
          <w:numId w:val="15"/>
        </w:numPr>
        <w:tabs>
          <w:tab w:val="left" w:pos="990"/>
        </w:tabs>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Reduksi Data (</w:t>
      </w:r>
      <w:r>
        <w:rPr>
          <w:rFonts w:ascii="Times New Roman" w:eastAsia="Times New Roman" w:hAnsi="Times New Roman" w:cs="Times New Roman"/>
          <w:i/>
          <w:sz w:val="24"/>
          <w:szCs w:val="24"/>
        </w:rPr>
        <w:t>Data Reduction</w:t>
      </w:r>
      <w:r>
        <w:rPr>
          <w:rFonts w:ascii="Times New Roman" w:eastAsia="Times New Roman" w:hAnsi="Times New Roman" w:cs="Times New Roman"/>
          <w:sz w:val="24"/>
          <w:szCs w:val="24"/>
        </w:rPr>
        <w:t>)</w:t>
      </w:r>
    </w:p>
    <w:p w14:paraId="48756D8C" w14:textId="6C97727A" w:rsidR="001A0440" w:rsidRDefault="004537B9">
      <w:pPr>
        <w:tabs>
          <w:tab w:val="left" w:pos="990"/>
        </w:tabs>
        <w:spacing w:after="0"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Merupakan salah satu bentuk analisis data pada metode kualitatif, dimana pada tahapan ini analisis data yang dilakukan dengan cara menajamkan, menggolongkan, mengarah atau bahkan membuang beberapa data yang dirasa tidak sesuai jika digunakan dalam analisis permasalahan, sehingga nantinya akan diperoleh hasil akhir berupa kesimpulan dan juga saran.</w:t>
      </w:r>
    </w:p>
    <w:p w14:paraId="5BF87929" w14:textId="77777777" w:rsidR="001A0440" w:rsidRDefault="00000000">
      <w:pPr>
        <w:numPr>
          <w:ilvl w:val="1"/>
          <w:numId w:val="15"/>
        </w:numPr>
        <w:tabs>
          <w:tab w:val="left" w:pos="810"/>
        </w:tabs>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Penyajian Data (</w:t>
      </w:r>
      <w:r>
        <w:rPr>
          <w:rFonts w:ascii="Times New Roman" w:eastAsia="Times New Roman" w:hAnsi="Times New Roman" w:cs="Times New Roman"/>
          <w:i/>
          <w:sz w:val="24"/>
          <w:szCs w:val="24"/>
        </w:rPr>
        <w:t>Display Data</w:t>
      </w:r>
      <w:r>
        <w:rPr>
          <w:rFonts w:ascii="Times New Roman" w:eastAsia="Times New Roman" w:hAnsi="Times New Roman" w:cs="Times New Roman"/>
          <w:sz w:val="24"/>
          <w:szCs w:val="24"/>
        </w:rPr>
        <w:t>)</w:t>
      </w:r>
    </w:p>
    <w:p w14:paraId="114EBBEF" w14:textId="0C8B5E1F" w:rsidR="004537B9" w:rsidRDefault="004537B9" w:rsidP="00AE0EC0">
      <w:pPr>
        <w:tabs>
          <w:tab w:val="left" w:pos="810"/>
        </w:tabs>
        <w:spacing w:after="0"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Bagian ini merupakan salah satu teknik dalam melakukan analisis dalam metode kualitatif. Pada tahapan ini ada kegiatan yang dilakukan dengan cara mengumpulkan segenap informasi yang telah diperoleh saat penelitian.</w:t>
      </w:r>
    </w:p>
    <w:p w14:paraId="3B7D4CE2" w14:textId="77777777" w:rsidR="00C41734" w:rsidRDefault="00C41734" w:rsidP="00AE0EC0">
      <w:pPr>
        <w:tabs>
          <w:tab w:val="left" w:pos="810"/>
        </w:tabs>
        <w:spacing w:after="0" w:line="480" w:lineRule="auto"/>
        <w:ind w:left="540"/>
        <w:jc w:val="both"/>
        <w:rPr>
          <w:rFonts w:ascii="Times New Roman" w:eastAsia="Times New Roman" w:hAnsi="Times New Roman" w:cs="Times New Roman"/>
          <w:sz w:val="24"/>
          <w:szCs w:val="24"/>
        </w:rPr>
      </w:pPr>
    </w:p>
    <w:p w14:paraId="34821EB0" w14:textId="77777777" w:rsidR="001A0440" w:rsidRDefault="00000000">
      <w:pPr>
        <w:numPr>
          <w:ilvl w:val="1"/>
          <w:numId w:val="15"/>
        </w:numPr>
        <w:tabs>
          <w:tab w:val="left" w:pos="1080"/>
        </w:tabs>
        <w:spacing w:after="0" w:line="48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Penarikan Kesimpulan (</w:t>
      </w:r>
      <w:r>
        <w:rPr>
          <w:rFonts w:ascii="Times New Roman" w:eastAsia="Times New Roman" w:hAnsi="Times New Roman" w:cs="Times New Roman"/>
          <w:i/>
          <w:sz w:val="24"/>
          <w:szCs w:val="24"/>
        </w:rPr>
        <w:t>Conclution Drawing)</w:t>
      </w:r>
    </w:p>
    <w:p w14:paraId="7EE0271E" w14:textId="77777777" w:rsidR="001A0440" w:rsidRDefault="00000000">
      <w:pPr>
        <w:tabs>
          <w:tab w:val="left" w:pos="1080"/>
        </w:tabs>
        <w:spacing w:after="0"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selanjutnya yang dilakukan dan cukup penting dalam rangkaian tahapan penelitian adalah menarik kesimpulan dan juga verifikasi. Sehingga pada penelitian ini akan dilakukan serangkaian proses hingga berakhir pada penarikan kesimpulan atas segala analisis permasalahan yang telah dilakukan.</w:t>
      </w:r>
    </w:p>
    <w:p w14:paraId="6443EC16" w14:textId="77777777" w:rsidR="001D5A25" w:rsidRDefault="001D5A25">
      <w:pPr>
        <w:rPr>
          <w:rFonts w:ascii="Times New Roman" w:eastAsia="Times New Roman" w:hAnsi="Times New Roman" w:cs="Times New Roman"/>
          <w:b/>
          <w:sz w:val="24"/>
          <w:szCs w:val="24"/>
        </w:rPr>
      </w:pPr>
      <w:bookmarkStart w:id="55" w:name="_Toc173786580"/>
      <w:r>
        <w:br w:type="page"/>
      </w:r>
    </w:p>
    <w:p w14:paraId="32B13B2B" w14:textId="77777777" w:rsidR="001D5A25" w:rsidRDefault="001D5A25" w:rsidP="009C425D">
      <w:pPr>
        <w:pStyle w:val="Heading1"/>
        <w:sectPr w:rsidR="001D5A25" w:rsidSect="00CF7EC9">
          <w:pgSz w:w="11906" w:h="16838"/>
          <w:pgMar w:top="2268" w:right="1701" w:bottom="1701" w:left="2268" w:header="709" w:footer="794" w:gutter="0"/>
          <w:pgNumType w:start="35"/>
          <w:cols w:space="720"/>
          <w:titlePg/>
        </w:sectPr>
      </w:pPr>
    </w:p>
    <w:p w14:paraId="3AB0F468" w14:textId="56144FBD" w:rsidR="001A0440" w:rsidRDefault="00000000" w:rsidP="009C425D">
      <w:pPr>
        <w:pStyle w:val="Heading1"/>
      </w:pPr>
      <w:bookmarkStart w:id="56" w:name="_Toc185867329"/>
      <w:bookmarkStart w:id="57" w:name="_Toc190877120"/>
      <w:r>
        <w:lastRenderedPageBreak/>
        <w:t>BAB IV</w:t>
      </w:r>
      <w:bookmarkEnd w:id="55"/>
      <w:bookmarkEnd w:id="56"/>
      <w:bookmarkEnd w:id="57"/>
    </w:p>
    <w:p w14:paraId="319D066F" w14:textId="77777777" w:rsidR="001A0440" w:rsidRDefault="00000000" w:rsidP="009C425D">
      <w:pPr>
        <w:pStyle w:val="Heading1"/>
      </w:pPr>
      <w:bookmarkStart w:id="58" w:name="_Toc173786581"/>
      <w:bookmarkStart w:id="59" w:name="_Toc190877121"/>
      <w:r>
        <w:t>DESKRIPSI WILAYAH PENELITIAN</w:t>
      </w:r>
      <w:bookmarkEnd w:id="58"/>
      <w:bookmarkEnd w:id="59"/>
    </w:p>
    <w:p w14:paraId="700CA331" w14:textId="788E8E6E" w:rsidR="001A0440" w:rsidRDefault="009C425D" w:rsidP="009C425D">
      <w:pPr>
        <w:pStyle w:val="Heading2"/>
      </w:pPr>
      <w:bookmarkStart w:id="60" w:name="_Toc173786582"/>
      <w:bookmarkStart w:id="61" w:name="_Toc190877122"/>
      <w:r>
        <w:t>IV.1 Gambaran Umum Kabupaten Tegal</w:t>
      </w:r>
      <w:bookmarkEnd w:id="60"/>
      <w:bookmarkEnd w:id="61"/>
    </w:p>
    <w:p w14:paraId="12459EE4" w14:textId="77777777" w:rsidR="00A41AD2" w:rsidRDefault="00000000">
      <w:pPr>
        <w:numPr>
          <w:ilvl w:val="3"/>
          <w:numId w:val="15"/>
        </w:numPr>
        <w:pBdr>
          <w:top w:val="nil"/>
          <w:left w:val="nil"/>
          <w:bottom w:val="nil"/>
          <w:right w:val="nil"/>
          <w:between w:val="nil"/>
        </w:pBdr>
        <w:spacing w:after="0" w:line="48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Sejarah Kabupaten Tegal</w:t>
      </w:r>
    </w:p>
    <w:p w14:paraId="6A8983C0" w14:textId="77777777" w:rsidR="00A41AD2" w:rsidRDefault="00A41AD2" w:rsidP="00A41AD2">
      <w:pPr>
        <w:pBdr>
          <w:top w:val="nil"/>
          <w:left w:val="nil"/>
          <w:bottom w:val="nil"/>
          <w:right w:val="nil"/>
          <w:between w:val="nil"/>
        </w:pBdr>
        <w:spacing w:after="0" w:line="480" w:lineRule="auto"/>
        <w:ind w:left="644" w:firstLine="720"/>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Sejarah sebuah kota atau kawasan sering kali tercermin dari jejak peninggalan yang dikenal sebagai warisan budaya dan warisan budaya hidup yang masih ada dan berfungsi di daerah tersebut. Kedua aspek ini merupakan bagian penting dari warisan peradaban umat manusia. Begitu pula dengan Kabupaten Tegal, yang kaya akan jejak sejarah yang membuktikan keterkaitannya dengan garis sejarah yang membentuk kawasan tersebut seperti yang kita kenal saat ini.</w:t>
      </w:r>
    </w:p>
    <w:p w14:paraId="1521ADFC" w14:textId="77777777" w:rsidR="00A41AD2" w:rsidRDefault="00A41AD2" w:rsidP="00A41AD2">
      <w:pPr>
        <w:pBdr>
          <w:top w:val="nil"/>
          <w:left w:val="nil"/>
          <w:bottom w:val="nil"/>
          <w:right w:val="nil"/>
          <w:between w:val="nil"/>
        </w:pBdr>
        <w:spacing w:after="0" w:line="480" w:lineRule="auto"/>
        <w:ind w:left="644" w:firstLine="720"/>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Penekanan pada bidang pertanian di Kabupaten Tegal tidak bisa dipisahkan dari kondisi geografis dan akar sejarah wilayah tersebut. Kabupaten Tegal, sebagai kawasan agraris, memiliki tradisi pertanian yang dimulai sejak masa Ki Gede Sebayu, seorang tokoh penting dalam sejarah Tegal yang merupakan juru demung dari trah Pajang. Bahkan, tradisi pertanian di wilayah ini bisa ditelusuri kembali hingga ke masa Mataram Kuno.</w:t>
      </w:r>
    </w:p>
    <w:p w14:paraId="42B32C37" w14:textId="77777777" w:rsidR="00A41AD2" w:rsidRDefault="00A41AD2" w:rsidP="00A41AD2">
      <w:pPr>
        <w:pBdr>
          <w:top w:val="nil"/>
          <w:left w:val="nil"/>
          <w:bottom w:val="nil"/>
          <w:right w:val="nil"/>
          <w:between w:val="nil"/>
        </w:pBdr>
        <w:spacing w:after="0" w:line="480" w:lineRule="auto"/>
        <w:ind w:left="644" w:firstLine="720"/>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Penemuan artefak kuno dan candi di Pedagangan memperkuat kesaksian sejarah ini. Wilayah Tegal sering dikaitkan dengan kerajaan Pajang dan Mataram Islam yang dikenal dengan kekuasaan agrarisnya (De Graaf, 1986). Ini menunjukkan betapa eratnya hubungan antara sejarah wilayah ini dan praktik agraris yang telah ada sejak lama.</w:t>
      </w:r>
    </w:p>
    <w:p w14:paraId="21532F8F" w14:textId="77777777" w:rsidR="00A41AD2" w:rsidRDefault="00A41AD2" w:rsidP="00A41AD2">
      <w:pPr>
        <w:pBdr>
          <w:top w:val="nil"/>
          <w:left w:val="nil"/>
          <w:bottom w:val="nil"/>
          <w:right w:val="nil"/>
          <w:between w:val="nil"/>
        </w:pBdr>
        <w:spacing w:after="0" w:line="480" w:lineRule="auto"/>
        <w:ind w:left="644" w:firstLine="720"/>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lastRenderedPageBreak/>
        <w:t>Nama Tegal sendiri berasal dari istilah "Tetegal," yang merujuk pada tanah subur yang dapat menghasilkan tanaman pertanian (Depdikbud Kabupaten Tegal, 1984). Sumber lain menyebutkan bahwa nama tersebut mungkin berasal dari kata "Teteguall," yang diberikan oleh seorang pedagang Portugis bernama Tome Pires saat mengunjungi Pelabuhan Tegal pada tahun 1500-an (Suputro, 1955).</w:t>
      </w:r>
    </w:p>
    <w:p w14:paraId="12959CAA" w14:textId="0F543BEC" w:rsidR="00A41AD2" w:rsidRPr="00A41AD2" w:rsidRDefault="00A41AD2" w:rsidP="00A41AD2">
      <w:pPr>
        <w:pBdr>
          <w:top w:val="nil"/>
          <w:left w:val="nil"/>
          <w:bottom w:val="nil"/>
          <w:right w:val="nil"/>
          <w:between w:val="nil"/>
        </w:pBdr>
        <w:spacing w:after="0" w:line="480" w:lineRule="auto"/>
        <w:ind w:left="644" w:firstLine="720"/>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Namun, sejarah Kabupaten Tegal tidak bisa dilepaskan dari tokoh Ki Gede Sebayu. Nama Ki Gede Sebayu sangat terkait dengan trah Majapahit, karena ayahnya, Ki Gede Tepus Rumput (kemudian dikenal sebagai Pangeran Onje), merupakan keturunan Batara Katong Adipati Ponorogo yang memiliki hubungan dengan dinasti Majapahit (Sugeng Priyadi, 2002).</w:t>
      </w:r>
    </w:p>
    <w:p w14:paraId="67B92235" w14:textId="77777777" w:rsidR="00CD2091" w:rsidRDefault="00000000" w:rsidP="00CD2091">
      <w:pPr>
        <w:numPr>
          <w:ilvl w:val="3"/>
          <w:numId w:val="15"/>
        </w:numPr>
        <w:pBdr>
          <w:top w:val="nil"/>
          <w:left w:val="nil"/>
          <w:bottom w:val="nil"/>
          <w:right w:val="nil"/>
          <w:between w:val="nil"/>
        </w:pBdr>
        <w:spacing w:after="0" w:line="480" w:lineRule="auto"/>
        <w:ind w:left="709"/>
        <w:jc w:val="both"/>
        <w:rPr>
          <w:rFonts w:ascii="Times New Roman" w:eastAsia="Times New Roman" w:hAnsi="Times New Roman" w:cs="Times New Roman"/>
          <w:b/>
          <w:bCs/>
          <w:color w:val="000000"/>
          <w:sz w:val="24"/>
          <w:szCs w:val="24"/>
        </w:rPr>
      </w:pPr>
      <w:r w:rsidRPr="00A41AD2">
        <w:rPr>
          <w:rFonts w:ascii="Times New Roman" w:eastAsia="Times New Roman" w:hAnsi="Times New Roman" w:cs="Times New Roman"/>
          <w:b/>
          <w:bCs/>
          <w:color w:val="000000"/>
          <w:sz w:val="24"/>
          <w:szCs w:val="24"/>
        </w:rPr>
        <w:t>Kondisi Geografis Kabupaten Tegal</w:t>
      </w:r>
    </w:p>
    <w:p w14:paraId="418C441F" w14:textId="77777777" w:rsidR="00CD2091" w:rsidRDefault="00CD2091" w:rsidP="00CD2091">
      <w:pPr>
        <w:pBdr>
          <w:top w:val="nil"/>
          <w:left w:val="nil"/>
          <w:bottom w:val="nil"/>
          <w:right w:val="nil"/>
          <w:between w:val="nil"/>
        </w:pBdr>
        <w:spacing w:after="0" w:line="480" w:lineRule="auto"/>
        <w:ind w:left="720" w:firstLine="720"/>
        <w:jc w:val="both"/>
        <w:rPr>
          <w:rFonts w:ascii="Times New Roman" w:eastAsia="Times New Roman" w:hAnsi="Times New Roman" w:cs="Times New Roman"/>
          <w:b/>
          <w:bCs/>
          <w:color w:val="000000"/>
          <w:sz w:val="24"/>
          <w:szCs w:val="24"/>
        </w:rPr>
      </w:pPr>
      <w:r w:rsidRPr="00CD2091">
        <w:rPr>
          <w:rFonts w:ascii="Times New Roman" w:eastAsia="Times New Roman" w:hAnsi="Times New Roman" w:cs="Times New Roman"/>
          <w:color w:val="000000"/>
          <w:sz w:val="24"/>
          <w:szCs w:val="24"/>
        </w:rPr>
        <w:t xml:space="preserve">Kabupaten Tegal adalah salah satu kabupaten yang berada di Provinsi Jawa Tengah, dengan pusat pemerintahan di Slawi. Secara geografis, Kabupaten Tegal terletak pada koordinat 108°57'6" - 109°21'30" BT dan 6°50'41" - 7°15'30" LS. Kabupaten ini memiliki garis pantai sepanjang 30 km dan perbatasan darat sepanjang 27 km dengan negara lain. Luas wilayah daratan Kabupaten Tegal mencapai 87.878,56 ha, sementara luas lautannya adalah 121,50 km². Kabupaten Tegal memiliki lokasi yang sangat strategis, terletak di jalur Semarang - Tegal - Cirebon serta Semarang - Tegal - Purwokerto dan Cilacap, dengan fasilitas pelabuhan yang ada di kota Tegal. Di bagian utara, Kabupaten Tegal berbatasan dengan Kota Tegal dan Laut Jawa; di bagian timur, berbatasan dengan Kabupaten Pemalang; di </w:t>
      </w:r>
      <w:r w:rsidRPr="00CD2091">
        <w:rPr>
          <w:rFonts w:ascii="Times New Roman" w:eastAsia="Times New Roman" w:hAnsi="Times New Roman" w:cs="Times New Roman"/>
          <w:color w:val="000000"/>
          <w:sz w:val="24"/>
          <w:szCs w:val="24"/>
        </w:rPr>
        <w:lastRenderedPageBreak/>
        <w:t>bagian barat, berbatasan dengan Kabupaten Brebes; sedangkan di bagian selatan, berbatasan dengan Kabupaten Brebes dan Kabupaten Banyumas.</w:t>
      </w:r>
    </w:p>
    <w:p w14:paraId="7DE7C8BF" w14:textId="517646F0" w:rsidR="00CD2091" w:rsidRPr="00CD2091" w:rsidRDefault="00CD2091" w:rsidP="00CD2091">
      <w:pPr>
        <w:pBdr>
          <w:top w:val="nil"/>
          <w:left w:val="nil"/>
          <w:bottom w:val="nil"/>
          <w:right w:val="nil"/>
          <w:between w:val="nil"/>
        </w:pBdr>
        <w:spacing w:after="0" w:line="480" w:lineRule="auto"/>
        <w:ind w:left="720" w:firstLine="720"/>
        <w:jc w:val="both"/>
        <w:rPr>
          <w:rFonts w:ascii="Times New Roman" w:eastAsia="Times New Roman" w:hAnsi="Times New Roman" w:cs="Times New Roman"/>
          <w:b/>
          <w:bCs/>
          <w:color w:val="000000"/>
          <w:sz w:val="24"/>
          <w:szCs w:val="24"/>
        </w:rPr>
      </w:pPr>
      <w:r w:rsidRPr="00CD2091">
        <w:rPr>
          <w:rFonts w:ascii="Times New Roman" w:eastAsia="Times New Roman" w:hAnsi="Times New Roman" w:cs="Times New Roman"/>
          <w:color w:val="000000"/>
          <w:sz w:val="24"/>
          <w:szCs w:val="24"/>
        </w:rPr>
        <w:t>Wilayah daratan Kabupaten Tegal menunjukkan variasi dalam kemiringan, mulai dari kondisi yang datar hingga sangat curam. Lahan dengan kemiringan datar/pesisir (0-20°) mencakup area seluas 24.547,52 ha, yang meliputi Kecamatan Kramat, Suradadi, dan Warureja. Lahan bergelombang/dataran (2-15°) mencakup area seluas 35.847,22 ha, yang termasuk Kecamatan Adiwerna, Dukuhturi, Talang, Tarub, Pagerbarang, Dukuhwaru, Slawi, Lebaksiu, serta sebagian wilayah Suradadi, Warureja, Kedungbanteng, dan Pangkah. Lahan dengan kemiringan curam/berbukit-bukit (15-40°) meliputi area seluas 20.383,84 ha, sedangkan lahan dengan kemiringan sangat curam/pegunungan (&gt;40°) mencakup area seluas 7.099,97 ha, yang mencakup Kecamatan Jatinegara, Margasari, Balapulang, Bumijawa, Bojong, serta sebagian wilayah Pangkah dan Kedungbanteng.</w:t>
      </w:r>
    </w:p>
    <w:p w14:paraId="400D4079" w14:textId="77777777" w:rsidR="00CD2091" w:rsidRPr="00CD2091" w:rsidRDefault="00CD2091" w:rsidP="00CD2091">
      <w:pPr>
        <w:pStyle w:val="ListParagraph"/>
        <w:pBdr>
          <w:top w:val="nil"/>
          <w:left w:val="nil"/>
          <w:bottom w:val="nil"/>
          <w:right w:val="nil"/>
          <w:between w:val="nil"/>
        </w:pBdr>
        <w:spacing w:after="0" w:line="480" w:lineRule="auto"/>
        <w:ind w:left="1004"/>
        <w:rPr>
          <w:rFonts w:ascii="Times New Roman" w:eastAsia="Times New Roman" w:hAnsi="Times New Roman" w:cs="Times New Roman"/>
          <w:color w:val="000000"/>
          <w:sz w:val="24"/>
          <w:szCs w:val="24"/>
        </w:rPr>
      </w:pPr>
      <w:r>
        <w:rPr>
          <w:noProof/>
        </w:rPr>
        <w:lastRenderedPageBreak/>
        <w:drawing>
          <wp:inline distT="0" distB="0" distL="0" distR="0" wp14:anchorId="0BE94BB0" wp14:editId="70052CA6">
            <wp:extent cx="4762500" cy="3267075"/>
            <wp:effectExtent l="0" t="0" r="9525" b="9525"/>
            <wp:docPr id="19924449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8"/>
                    <a:srcRect/>
                    <a:stretch>
                      <a:fillRect/>
                    </a:stretch>
                  </pic:blipFill>
                  <pic:spPr>
                    <a:xfrm>
                      <a:off x="0" y="0"/>
                      <a:ext cx="4762500" cy="3267075"/>
                    </a:xfrm>
                    <a:prstGeom prst="rect">
                      <a:avLst/>
                    </a:prstGeom>
                    <a:ln/>
                  </pic:spPr>
                </pic:pic>
              </a:graphicData>
            </a:graphic>
          </wp:inline>
        </w:drawing>
      </w:r>
    </w:p>
    <w:p w14:paraId="576F29D0" w14:textId="77777777" w:rsidR="00CD2091" w:rsidRPr="00CD2091" w:rsidRDefault="00CD2091" w:rsidP="00CD2091">
      <w:pPr>
        <w:pStyle w:val="ListParagraph"/>
        <w:pBdr>
          <w:top w:val="nil"/>
          <w:left w:val="nil"/>
          <w:bottom w:val="nil"/>
          <w:right w:val="nil"/>
          <w:between w:val="nil"/>
        </w:pBdr>
        <w:spacing w:after="0" w:line="240" w:lineRule="auto"/>
        <w:ind w:left="1004"/>
        <w:jc w:val="center"/>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Gambar 4.1 Peta Wilayah Kabupaten Tegal</w:t>
      </w:r>
    </w:p>
    <w:p w14:paraId="5EA3F1D1" w14:textId="77777777" w:rsidR="00CD2091" w:rsidRPr="00CD2091" w:rsidRDefault="00CD2091" w:rsidP="00CD2091">
      <w:pPr>
        <w:pStyle w:val="ListParagraph"/>
        <w:pBdr>
          <w:top w:val="nil"/>
          <w:left w:val="nil"/>
          <w:bottom w:val="nil"/>
          <w:right w:val="nil"/>
          <w:between w:val="nil"/>
        </w:pBdr>
        <w:spacing w:after="0" w:line="240" w:lineRule="auto"/>
        <w:ind w:left="1004"/>
        <w:jc w:val="center"/>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Sumber: https://bappeda.tegalkab.go.id/?page_id=14</w:t>
      </w:r>
    </w:p>
    <w:p w14:paraId="5280D649" w14:textId="77777777" w:rsidR="00CD2091" w:rsidRPr="00CD2091" w:rsidRDefault="00CD2091" w:rsidP="00CD2091">
      <w:pPr>
        <w:pStyle w:val="ListParagraph"/>
        <w:pBdr>
          <w:top w:val="nil"/>
          <w:left w:val="nil"/>
          <w:bottom w:val="nil"/>
          <w:right w:val="nil"/>
          <w:between w:val="nil"/>
        </w:pBdr>
        <w:spacing w:after="0" w:line="480" w:lineRule="auto"/>
        <w:ind w:left="1004"/>
        <w:jc w:val="both"/>
        <w:rPr>
          <w:rFonts w:ascii="Times New Roman" w:eastAsia="Times New Roman" w:hAnsi="Times New Roman" w:cs="Times New Roman"/>
          <w:color w:val="000000"/>
          <w:sz w:val="24"/>
          <w:szCs w:val="24"/>
        </w:rPr>
      </w:pPr>
    </w:p>
    <w:p w14:paraId="185EF497" w14:textId="3D1E386C" w:rsidR="00CD2091" w:rsidRPr="00CD2091" w:rsidRDefault="00CD2091" w:rsidP="00CD2091">
      <w:pPr>
        <w:pStyle w:val="ListParagraph"/>
        <w:pBdr>
          <w:top w:val="nil"/>
          <w:left w:val="nil"/>
          <w:bottom w:val="nil"/>
          <w:right w:val="nil"/>
          <w:between w:val="nil"/>
        </w:pBdr>
        <w:spacing w:after="0" w:line="480" w:lineRule="auto"/>
        <w:ind w:left="1004" w:firstLine="436"/>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 xml:space="preserve">Wilayah daratan Kabupaten Tegal menunjukkan variasi dalam kemiringan, mulai dari kondisi yang datar hingga sangat curam. Lahan dengan kemiringan datar/pesisir (0-20°) mencakup area seluas 24.547,52 ha, yang meliputi Kecamatan Kramat, Suradadi, dan Warureja. Lahan bergelombang/dataran (2-15°) mencakup area seluas 35.847,22 ha, yang termasuk Kecamatan Adiwerna, Dukuhturi, Talang, Tarub, Pagerbarang, Dukuhwaru, Slawi, Lebaksiu, serta sebagian wilayah Suradadi, Warureja, Kedungbanteng, dan Pangkah. Lahan dengan kemiringan curam/berbukit-bukit (15-40°) meliputi area seluas 20.383,84 ha, sedangkan lahan dengan kemiringan sangat curam/pegunungan (&gt;40°) mencakup area seluas 7.099,97 ha, yang mencakup Kecamatan </w:t>
      </w:r>
      <w:r w:rsidRPr="00CD2091">
        <w:rPr>
          <w:rFonts w:ascii="Times New Roman" w:eastAsia="Times New Roman" w:hAnsi="Times New Roman" w:cs="Times New Roman"/>
          <w:color w:val="000000"/>
          <w:sz w:val="24"/>
          <w:szCs w:val="24"/>
        </w:rPr>
        <w:lastRenderedPageBreak/>
        <w:t>Jatinegara, Margasari, Balapulang, Bumijawa, Bojong, serta sebagian wilayah Pangkah dan Kedungbanteng.</w:t>
      </w:r>
    </w:p>
    <w:p w14:paraId="400F5CC7" w14:textId="77777777" w:rsidR="00CD2091" w:rsidRDefault="00000000" w:rsidP="00CD2091">
      <w:pPr>
        <w:numPr>
          <w:ilvl w:val="3"/>
          <w:numId w:val="15"/>
        </w:numPr>
        <w:pBdr>
          <w:top w:val="nil"/>
          <w:left w:val="nil"/>
          <w:bottom w:val="nil"/>
          <w:right w:val="nil"/>
          <w:between w:val="nil"/>
        </w:pBdr>
        <w:spacing w:after="0" w:line="480" w:lineRule="auto"/>
        <w:ind w:left="709"/>
        <w:jc w:val="both"/>
        <w:rPr>
          <w:rFonts w:ascii="Times New Roman" w:eastAsia="Times New Roman" w:hAnsi="Times New Roman" w:cs="Times New Roman"/>
          <w:b/>
          <w:bCs/>
          <w:color w:val="000000"/>
          <w:sz w:val="24"/>
          <w:szCs w:val="24"/>
        </w:rPr>
      </w:pPr>
      <w:r w:rsidRPr="00CD2091">
        <w:rPr>
          <w:rFonts w:ascii="Times New Roman" w:eastAsia="Times New Roman" w:hAnsi="Times New Roman" w:cs="Times New Roman"/>
          <w:b/>
          <w:color w:val="000000"/>
          <w:sz w:val="24"/>
          <w:szCs w:val="24"/>
        </w:rPr>
        <w:t>Jumlah Penduduk Kabupaten Tegal</w:t>
      </w:r>
    </w:p>
    <w:p w14:paraId="2B266DF0" w14:textId="20142655" w:rsidR="00CD2091" w:rsidRPr="00CD2091" w:rsidRDefault="00CD2091" w:rsidP="00CD2091">
      <w:pPr>
        <w:pBdr>
          <w:top w:val="nil"/>
          <w:left w:val="nil"/>
          <w:bottom w:val="nil"/>
          <w:right w:val="nil"/>
          <w:between w:val="nil"/>
        </w:pBdr>
        <w:spacing w:after="0" w:line="480" w:lineRule="auto"/>
        <w:ind w:left="720" w:firstLine="720"/>
        <w:jc w:val="both"/>
        <w:rPr>
          <w:rFonts w:ascii="Times New Roman" w:eastAsia="Times New Roman" w:hAnsi="Times New Roman" w:cs="Times New Roman"/>
          <w:b/>
          <w:bCs/>
          <w:color w:val="000000"/>
          <w:sz w:val="24"/>
          <w:szCs w:val="24"/>
        </w:rPr>
      </w:pPr>
      <w:r w:rsidRPr="00CD2091">
        <w:rPr>
          <w:rFonts w:ascii="Times New Roman" w:eastAsia="Times New Roman" w:hAnsi="Times New Roman" w:cs="Times New Roman"/>
          <w:color w:val="000000"/>
          <w:sz w:val="24"/>
          <w:szCs w:val="24"/>
        </w:rPr>
        <w:t>Di Kabupaten Tegal, total jumlah penduduk mencapai 1.704.700 jiwa, terdiri dari 867.468 laki-laki dan 837.232 perempuan, menunjukkan perimbangan gender yang hampir seimbang dengan sedikit kelebihan laki-laki. Kecamatan Adiwerna mencatat jumlah penduduk terbanyak, yakni 139.469 jiwa, diikuti oleh Kecamatan Pangkah dan Kecamatan Kramat dengan masing-masing 120.485 dan 120.641 jiwa. Sebaliknya, Kecamatan Kedungbanteng memiliki jumlah penduduk terkecil, yaitu 48.494 jiwa, diikuti oleh Kecamatan Pagerbarang dengan 66.791 jiwa. Selisih antara jumlah laki-laki dan perempuan di Kabupaten Tegal adalah sekitar 30.236 jiwa, dengan kecenderungan lebih banyak laki-laki dibandingkan perempuan. Distribusi penduduk ini mencerminkan perbedaan kepadatan penduduk di berbagai kecamatan, yang dapat mempengaruhi perencanaan dan pengelolaan sumber daya serta kebijakan daerah di Kabupaten Tegal.</w:t>
      </w:r>
    </w:p>
    <w:p w14:paraId="7C545CB0" w14:textId="77777777" w:rsidR="00CD2091" w:rsidRPr="00CD2091" w:rsidRDefault="00CD2091" w:rsidP="00CD2091">
      <w:pPr>
        <w:pStyle w:val="ListParagraph"/>
        <w:pBdr>
          <w:top w:val="nil"/>
          <w:left w:val="nil"/>
          <w:bottom w:val="nil"/>
          <w:right w:val="nil"/>
          <w:between w:val="nil"/>
        </w:pBdr>
        <w:spacing w:after="0" w:line="480" w:lineRule="auto"/>
        <w:ind w:left="3164" w:firstLine="436"/>
        <w:jc w:val="both"/>
        <w:rPr>
          <w:rFonts w:ascii="Times New Roman" w:eastAsia="Times New Roman" w:hAnsi="Times New Roman" w:cs="Times New Roman"/>
          <w:b/>
          <w:bCs/>
          <w:color w:val="000000"/>
          <w:sz w:val="24"/>
          <w:szCs w:val="24"/>
        </w:rPr>
      </w:pPr>
      <w:r w:rsidRPr="00CD2091">
        <w:rPr>
          <w:rFonts w:ascii="Times New Roman" w:eastAsia="Times New Roman" w:hAnsi="Times New Roman" w:cs="Times New Roman"/>
          <w:color w:val="000000"/>
          <w:sz w:val="24"/>
          <w:szCs w:val="24"/>
        </w:rPr>
        <w:t>Tabel 1.4</w:t>
      </w:r>
    </w:p>
    <w:p w14:paraId="4B74B73C" w14:textId="574E2A6B" w:rsidR="00CD2091" w:rsidRPr="00CD2091" w:rsidRDefault="00CD2091" w:rsidP="00CD2091">
      <w:pPr>
        <w:pStyle w:val="ListParagraph"/>
        <w:pBdr>
          <w:top w:val="nil"/>
          <w:left w:val="nil"/>
          <w:bottom w:val="nil"/>
          <w:right w:val="nil"/>
          <w:between w:val="nil"/>
        </w:pBdr>
        <w:spacing w:after="0" w:line="360" w:lineRule="auto"/>
        <w:ind w:left="1724" w:firstLine="436"/>
        <w:rPr>
          <w:rFonts w:ascii="Times New Roman" w:eastAsia="Times New Roman" w:hAnsi="Times New Roman" w:cs="Times New Roman"/>
          <w:color w:val="000000"/>
          <w:sz w:val="24"/>
          <w:szCs w:val="24"/>
        </w:rPr>
      </w:pPr>
      <w:bookmarkStart w:id="62" w:name="_Hlk185805427"/>
      <w:r w:rsidRPr="00CD2091">
        <w:rPr>
          <w:rFonts w:ascii="Times New Roman" w:eastAsia="Times New Roman" w:hAnsi="Times New Roman" w:cs="Times New Roman"/>
          <w:color w:val="000000"/>
          <w:sz w:val="24"/>
          <w:szCs w:val="24"/>
        </w:rPr>
        <w:t>Jumlah Penduduk Kabupaten Tegal</w:t>
      </w:r>
      <w:r w:rsidR="00354529">
        <w:rPr>
          <w:rFonts w:ascii="Times New Roman" w:eastAsia="Times New Roman" w:hAnsi="Times New Roman" w:cs="Times New Roman"/>
          <w:color w:val="000000"/>
          <w:sz w:val="24"/>
          <w:szCs w:val="24"/>
        </w:rPr>
        <w:t xml:space="preserve"> Tahun 2023</w:t>
      </w:r>
    </w:p>
    <w:tbl>
      <w:tblPr>
        <w:tblStyle w:val="a0"/>
        <w:tblW w:w="6945" w:type="dxa"/>
        <w:jc w:val="center"/>
        <w:tblLayout w:type="fixed"/>
        <w:tblLook w:val="0400" w:firstRow="0" w:lastRow="0" w:firstColumn="0" w:lastColumn="0" w:noHBand="0" w:noVBand="1"/>
      </w:tblPr>
      <w:tblGrid>
        <w:gridCol w:w="567"/>
        <w:gridCol w:w="1701"/>
        <w:gridCol w:w="1559"/>
        <w:gridCol w:w="1701"/>
        <w:gridCol w:w="1417"/>
      </w:tblGrid>
      <w:tr w:rsidR="00CD2091" w14:paraId="0B2ECCBF" w14:textId="77777777" w:rsidTr="00D835AC">
        <w:trPr>
          <w:tblHeader/>
          <w:jc w:val="center"/>
        </w:trPr>
        <w:tc>
          <w:tcPr>
            <w:tcW w:w="567" w:type="dxa"/>
            <w:tcBorders>
              <w:top w:val="single" w:sz="4" w:space="0" w:color="000000"/>
              <w:left w:val="single" w:sz="4" w:space="0" w:color="000000"/>
              <w:bottom w:val="single" w:sz="4" w:space="0" w:color="000000"/>
              <w:right w:val="single" w:sz="4" w:space="0" w:color="000000"/>
            </w:tcBorders>
            <w:vAlign w:val="center"/>
          </w:tcPr>
          <w:bookmarkEnd w:id="62"/>
          <w:p w14:paraId="57A656D5" w14:textId="77777777" w:rsidR="00CD2091" w:rsidRDefault="00CD2091" w:rsidP="007F0D8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35E01A6" w14:textId="77777777" w:rsidR="00CD2091" w:rsidRDefault="00CD2091" w:rsidP="007F0D8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KECAMATAN</w:t>
            </w:r>
          </w:p>
        </w:tc>
        <w:tc>
          <w:tcPr>
            <w:tcW w:w="1559" w:type="dxa"/>
            <w:tcBorders>
              <w:top w:val="single" w:sz="4" w:space="0" w:color="000000"/>
              <w:left w:val="single" w:sz="4" w:space="0" w:color="000000"/>
              <w:bottom w:val="single" w:sz="4" w:space="0" w:color="000000"/>
              <w:right w:val="single" w:sz="4" w:space="0" w:color="000000"/>
            </w:tcBorders>
            <w:vAlign w:val="center"/>
          </w:tcPr>
          <w:p w14:paraId="6871EFBB" w14:textId="77777777" w:rsidR="00CD2091" w:rsidRDefault="00CD2091" w:rsidP="007F0D8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LAKI-LAKI</w:t>
            </w:r>
          </w:p>
        </w:tc>
        <w:tc>
          <w:tcPr>
            <w:tcW w:w="1701" w:type="dxa"/>
            <w:tcBorders>
              <w:top w:val="single" w:sz="4" w:space="0" w:color="000000"/>
              <w:left w:val="single" w:sz="4" w:space="0" w:color="000000"/>
              <w:bottom w:val="single" w:sz="4" w:space="0" w:color="000000"/>
              <w:right w:val="single" w:sz="4" w:space="0" w:color="000000"/>
            </w:tcBorders>
            <w:vAlign w:val="center"/>
          </w:tcPr>
          <w:p w14:paraId="7606BC23" w14:textId="77777777" w:rsidR="00CD2091" w:rsidRDefault="00CD2091" w:rsidP="007F0D8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PEREMPUAN</w:t>
            </w:r>
          </w:p>
        </w:tc>
        <w:tc>
          <w:tcPr>
            <w:tcW w:w="1417" w:type="dxa"/>
            <w:tcBorders>
              <w:top w:val="single" w:sz="4" w:space="0" w:color="000000"/>
              <w:left w:val="single" w:sz="4" w:space="0" w:color="000000"/>
              <w:bottom w:val="single" w:sz="4" w:space="0" w:color="000000"/>
              <w:right w:val="single" w:sz="4" w:space="0" w:color="000000"/>
            </w:tcBorders>
            <w:vAlign w:val="center"/>
          </w:tcPr>
          <w:p w14:paraId="7B6C776F" w14:textId="77777777" w:rsidR="00CD2091" w:rsidRDefault="00CD2091" w:rsidP="007F0D8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JUMLAH</w:t>
            </w:r>
          </w:p>
        </w:tc>
      </w:tr>
      <w:tr w:rsidR="00CD2091" w14:paraId="18C57AD1"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D7172C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244C5F3C"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Margasari</w:t>
            </w:r>
          </w:p>
        </w:tc>
        <w:tc>
          <w:tcPr>
            <w:tcW w:w="1559" w:type="dxa"/>
            <w:tcBorders>
              <w:top w:val="single" w:sz="4" w:space="0" w:color="000000"/>
              <w:left w:val="single" w:sz="4" w:space="0" w:color="000000"/>
              <w:bottom w:val="single" w:sz="4" w:space="0" w:color="000000"/>
              <w:right w:val="single" w:sz="4" w:space="0" w:color="000000"/>
            </w:tcBorders>
            <w:vAlign w:val="center"/>
          </w:tcPr>
          <w:p w14:paraId="20EE43B6"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60.165</w:t>
            </w:r>
          </w:p>
        </w:tc>
        <w:tc>
          <w:tcPr>
            <w:tcW w:w="1701" w:type="dxa"/>
            <w:tcBorders>
              <w:top w:val="single" w:sz="4" w:space="0" w:color="000000"/>
              <w:left w:val="single" w:sz="4" w:space="0" w:color="000000"/>
              <w:bottom w:val="single" w:sz="4" w:space="0" w:color="000000"/>
              <w:right w:val="single" w:sz="4" w:space="0" w:color="000000"/>
            </w:tcBorders>
            <w:vAlign w:val="center"/>
          </w:tcPr>
          <w:p w14:paraId="6FA85875"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58.385</w:t>
            </w:r>
          </w:p>
        </w:tc>
        <w:tc>
          <w:tcPr>
            <w:tcW w:w="1417" w:type="dxa"/>
            <w:tcBorders>
              <w:top w:val="single" w:sz="4" w:space="0" w:color="000000"/>
              <w:left w:val="single" w:sz="4" w:space="0" w:color="000000"/>
              <w:bottom w:val="single" w:sz="4" w:space="0" w:color="000000"/>
              <w:right w:val="single" w:sz="4" w:space="0" w:color="000000"/>
            </w:tcBorders>
            <w:vAlign w:val="center"/>
          </w:tcPr>
          <w:p w14:paraId="28567B5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118.550</w:t>
            </w:r>
          </w:p>
        </w:tc>
      </w:tr>
      <w:tr w:rsidR="00CD2091" w14:paraId="14390526"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B0553B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466A026D"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Bumijawa</w:t>
            </w:r>
          </w:p>
        </w:tc>
        <w:tc>
          <w:tcPr>
            <w:tcW w:w="1559" w:type="dxa"/>
            <w:tcBorders>
              <w:top w:val="single" w:sz="4" w:space="0" w:color="000000"/>
              <w:left w:val="single" w:sz="4" w:space="0" w:color="000000"/>
              <w:bottom w:val="single" w:sz="4" w:space="0" w:color="000000"/>
              <w:right w:val="single" w:sz="4" w:space="0" w:color="000000"/>
            </w:tcBorders>
            <w:vAlign w:val="center"/>
          </w:tcPr>
          <w:p w14:paraId="6BEBF32D"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54.717</w:t>
            </w:r>
          </w:p>
        </w:tc>
        <w:tc>
          <w:tcPr>
            <w:tcW w:w="1701" w:type="dxa"/>
            <w:tcBorders>
              <w:top w:val="single" w:sz="4" w:space="0" w:color="000000"/>
              <w:left w:val="single" w:sz="4" w:space="0" w:color="000000"/>
              <w:bottom w:val="single" w:sz="4" w:space="0" w:color="000000"/>
              <w:right w:val="single" w:sz="4" w:space="0" w:color="000000"/>
            </w:tcBorders>
            <w:vAlign w:val="center"/>
          </w:tcPr>
          <w:p w14:paraId="55DCEE8C"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51.556</w:t>
            </w:r>
          </w:p>
        </w:tc>
        <w:tc>
          <w:tcPr>
            <w:tcW w:w="1417" w:type="dxa"/>
            <w:tcBorders>
              <w:top w:val="single" w:sz="4" w:space="0" w:color="000000"/>
              <w:left w:val="single" w:sz="4" w:space="0" w:color="000000"/>
              <w:bottom w:val="single" w:sz="4" w:space="0" w:color="000000"/>
              <w:right w:val="single" w:sz="4" w:space="0" w:color="000000"/>
            </w:tcBorders>
            <w:vAlign w:val="center"/>
          </w:tcPr>
          <w:p w14:paraId="17B84B9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106.273</w:t>
            </w:r>
          </w:p>
        </w:tc>
      </w:tr>
      <w:tr w:rsidR="00CD2091" w14:paraId="345D65E9"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A87511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643F4B8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Bojong</w:t>
            </w:r>
          </w:p>
        </w:tc>
        <w:tc>
          <w:tcPr>
            <w:tcW w:w="1559" w:type="dxa"/>
            <w:tcBorders>
              <w:top w:val="single" w:sz="4" w:space="0" w:color="000000"/>
              <w:left w:val="single" w:sz="4" w:space="0" w:color="000000"/>
              <w:bottom w:val="single" w:sz="4" w:space="0" w:color="000000"/>
              <w:right w:val="single" w:sz="4" w:space="0" w:color="000000"/>
            </w:tcBorders>
            <w:vAlign w:val="center"/>
          </w:tcPr>
          <w:p w14:paraId="6B41684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41.981</w:t>
            </w:r>
          </w:p>
        </w:tc>
        <w:tc>
          <w:tcPr>
            <w:tcW w:w="1701" w:type="dxa"/>
            <w:tcBorders>
              <w:top w:val="single" w:sz="4" w:space="0" w:color="000000"/>
              <w:left w:val="single" w:sz="4" w:space="0" w:color="000000"/>
              <w:bottom w:val="single" w:sz="4" w:space="0" w:color="000000"/>
              <w:right w:val="single" w:sz="4" w:space="0" w:color="000000"/>
            </w:tcBorders>
            <w:vAlign w:val="center"/>
          </w:tcPr>
          <w:p w14:paraId="4749B399"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39.716</w:t>
            </w:r>
          </w:p>
        </w:tc>
        <w:tc>
          <w:tcPr>
            <w:tcW w:w="1417" w:type="dxa"/>
            <w:tcBorders>
              <w:top w:val="single" w:sz="4" w:space="0" w:color="000000"/>
              <w:left w:val="single" w:sz="4" w:space="0" w:color="000000"/>
              <w:bottom w:val="single" w:sz="4" w:space="0" w:color="000000"/>
              <w:right w:val="single" w:sz="4" w:space="0" w:color="000000"/>
            </w:tcBorders>
            <w:vAlign w:val="center"/>
          </w:tcPr>
          <w:p w14:paraId="717BC5B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81.697</w:t>
            </w:r>
          </w:p>
        </w:tc>
      </w:tr>
      <w:tr w:rsidR="00CD2091" w14:paraId="625CA54B"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E1B608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520BED"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Balapulang</w:t>
            </w:r>
          </w:p>
        </w:tc>
        <w:tc>
          <w:tcPr>
            <w:tcW w:w="1559" w:type="dxa"/>
            <w:tcBorders>
              <w:top w:val="single" w:sz="4" w:space="0" w:color="000000"/>
              <w:left w:val="single" w:sz="4" w:space="0" w:color="000000"/>
              <w:bottom w:val="single" w:sz="4" w:space="0" w:color="000000"/>
              <w:right w:val="single" w:sz="4" w:space="0" w:color="000000"/>
            </w:tcBorders>
            <w:vAlign w:val="center"/>
          </w:tcPr>
          <w:p w14:paraId="15A0860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51.772</w:t>
            </w:r>
          </w:p>
        </w:tc>
        <w:tc>
          <w:tcPr>
            <w:tcW w:w="1701" w:type="dxa"/>
            <w:tcBorders>
              <w:top w:val="single" w:sz="4" w:space="0" w:color="000000"/>
              <w:left w:val="single" w:sz="4" w:space="0" w:color="000000"/>
              <w:bottom w:val="single" w:sz="4" w:space="0" w:color="000000"/>
              <w:right w:val="single" w:sz="4" w:space="0" w:color="000000"/>
            </w:tcBorders>
            <w:vAlign w:val="center"/>
          </w:tcPr>
          <w:p w14:paraId="4A416E1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49.984</w:t>
            </w:r>
          </w:p>
        </w:tc>
        <w:tc>
          <w:tcPr>
            <w:tcW w:w="1417" w:type="dxa"/>
            <w:tcBorders>
              <w:top w:val="single" w:sz="4" w:space="0" w:color="000000"/>
              <w:left w:val="single" w:sz="4" w:space="0" w:color="000000"/>
              <w:bottom w:val="single" w:sz="4" w:space="0" w:color="000000"/>
              <w:right w:val="single" w:sz="4" w:space="0" w:color="000000"/>
            </w:tcBorders>
            <w:vAlign w:val="center"/>
          </w:tcPr>
          <w:p w14:paraId="4B284144"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101.756</w:t>
            </w:r>
          </w:p>
        </w:tc>
      </w:tr>
      <w:tr w:rsidR="00CD2091" w14:paraId="71C8D02F"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73E150D"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43BA4F4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Pagerbarang</w:t>
            </w:r>
          </w:p>
        </w:tc>
        <w:tc>
          <w:tcPr>
            <w:tcW w:w="1559" w:type="dxa"/>
            <w:tcBorders>
              <w:top w:val="single" w:sz="4" w:space="0" w:color="000000"/>
              <w:left w:val="single" w:sz="4" w:space="0" w:color="000000"/>
              <w:bottom w:val="single" w:sz="4" w:space="0" w:color="000000"/>
              <w:right w:val="single" w:sz="4" w:space="0" w:color="000000"/>
            </w:tcBorders>
            <w:vAlign w:val="center"/>
          </w:tcPr>
          <w:p w14:paraId="5D80B33B"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33.722</w:t>
            </w:r>
          </w:p>
        </w:tc>
        <w:tc>
          <w:tcPr>
            <w:tcW w:w="1701" w:type="dxa"/>
            <w:tcBorders>
              <w:top w:val="single" w:sz="4" w:space="0" w:color="000000"/>
              <w:left w:val="single" w:sz="4" w:space="0" w:color="000000"/>
              <w:bottom w:val="single" w:sz="4" w:space="0" w:color="000000"/>
              <w:right w:val="single" w:sz="4" w:space="0" w:color="000000"/>
            </w:tcBorders>
            <w:vAlign w:val="center"/>
          </w:tcPr>
          <w:p w14:paraId="2D68C71C"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33.069</w:t>
            </w:r>
          </w:p>
        </w:tc>
        <w:tc>
          <w:tcPr>
            <w:tcW w:w="1417" w:type="dxa"/>
            <w:tcBorders>
              <w:top w:val="single" w:sz="4" w:space="0" w:color="000000"/>
              <w:left w:val="single" w:sz="4" w:space="0" w:color="000000"/>
              <w:bottom w:val="single" w:sz="4" w:space="0" w:color="000000"/>
              <w:right w:val="single" w:sz="4" w:space="0" w:color="000000"/>
            </w:tcBorders>
            <w:vAlign w:val="center"/>
          </w:tcPr>
          <w:p w14:paraId="27AB4D7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66.791</w:t>
            </w:r>
          </w:p>
        </w:tc>
      </w:tr>
      <w:tr w:rsidR="00CD2091" w14:paraId="47D32328"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FE78D1E"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311D7D0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Lebaksiu</w:t>
            </w:r>
          </w:p>
        </w:tc>
        <w:tc>
          <w:tcPr>
            <w:tcW w:w="1559" w:type="dxa"/>
            <w:tcBorders>
              <w:top w:val="single" w:sz="4" w:space="0" w:color="000000"/>
              <w:left w:val="single" w:sz="4" w:space="0" w:color="000000"/>
              <w:bottom w:val="single" w:sz="4" w:space="0" w:color="000000"/>
              <w:right w:val="single" w:sz="4" w:space="0" w:color="000000"/>
            </w:tcBorders>
            <w:vAlign w:val="center"/>
          </w:tcPr>
          <w:p w14:paraId="53537506"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51.666</w:t>
            </w:r>
          </w:p>
        </w:tc>
        <w:tc>
          <w:tcPr>
            <w:tcW w:w="1701" w:type="dxa"/>
            <w:tcBorders>
              <w:top w:val="single" w:sz="4" w:space="0" w:color="000000"/>
              <w:left w:val="single" w:sz="4" w:space="0" w:color="000000"/>
              <w:bottom w:val="single" w:sz="4" w:space="0" w:color="000000"/>
              <w:right w:val="single" w:sz="4" w:space="0" w:color="000000"/>
            </w:tcBorders>
            <w:vAlign w:val="center"/>
          </w:tcPr>
          <w:p w14:paraId="43BD5972"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50.816</w:t>
            </w:r>
          </w:p>
        </w:tc>
        <w:tc>
          <w:tcPr>
            <w:tcW w:w="1417" w:type="dxa"/>
            <w:tcBorders>
              <w:top w:val="single" w:sz="4" w:space="0" w:color="000000"/>
              <w:left w:val="single" w:sz="4" w:space="0" w:color="000000"/>
              <w:bottom w:val="single" w:sz="4" w:space="0" w:color="000000"/>
              <w:right w:val="single" w:sz="4" w:space="0" w:color="000000"/>
            </w:tcBorders>
            <w:vAlign w:val="center"/>
          </w:tcPr>
          <w:p w14:paraId="521D4454"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102.482</w:t>
            </w:r>
          </w:p>
        </w:tc>
      </w:tr>
      <w:tr w:rsidR="00CD2091" w14:paraId="72F682A8"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9F88ACE"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01" w:type="dxa"/>
            <w:tcBorders>
              <w:top w:val="single" w:sz="4" w:space="0" w:color="000000"/>
              <w:left w:val="single" w:sz="4" w:space="0" w:color="000000"/>
              <w:bottom w:val="single" w:sz="4" w:space="0" w:color="000000"/>
              <w:right w:val="single" w:sz="4" w:space="0" w:color="000000"/>
            </w:tcBorders>
            <w:vAlign w:val="center"/>
          </w:tcPr>
          <w:p w14:paraId="1EF1A91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Jatinegara</w:t>
            </w:r>
          </w:p>
        </w:tc>
        <w:tc>
          <w:tcPr>
            <w:tcW w:w="1559" w:type="dxa"/>
            <w:tcBorders>
              <w:top w:val="single" w:sz="4" w:space="0" w:color="000000"/>
              <w:left w:val="single" w:sz="4" w:space="0" w:color="000000"/>
              <w:bottom w:val="single" w:sz="4" w:space="0" w:color="000000"/>
              <w:right w:val="single" w:sz="4" w:space="0" w:color="000000"/>
            </w:tcBorders>
            <w:vAlign w:val="center"/>
          </w:tcPr>
          <w:p w14:paraId="37F00622"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33.924</w:t>
            </w:r>
          </w:p>
        </w:tc>
        <w:tc>
          <w:tcPr>
            <w:tcW w:w="1701" w:type="dxa"/>
            <w:tcBorders>
              <w:top w:val="single" w:sz="4" w:space="0" w:color="000000"/>
              <w:left w:val="single" w:sz="4" w:space="0" w:color="000000"/>
              <w:bottom w:val="single" w:sz="4" w:space="0" w:color="000000"/>
              <w:right w:val="single" w:sz="4" w:space="0" w:color="000000"/>
            </w:tcBorders>
            <w:vAlign w:val="center"/>
          </w:tcPr>
          <w:p w14:paraId="0E28241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32.421</w:t>
            </w:r>
          </w:p>
        </w:tc>
        <w:tc>
          <w:tcPr>
            <w:tcW w:w="1417" w:type="dxa"/>
            <w:tcBorders>
              <w:top w:val="single" w:sz="4" w:space="0" w:color="000000"/>
              <w:left w:val="single" w:sz="4" w:space="0" w:color="000000"/>
              <w:bottom w:val="single" w:sz="4" w:space="0" w:color="000000"/>
              <w:right w:val="single" w:sz="4" w:space="0" w:color="000000"/>
            </w:tcBorders>
            <w:vAlign w:val="center"/>
          </w:tcPr>
          <w:p w14:paraId="34FD42C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66.345</w:t>
            </w:r>
          </w:p>
        </w:tc>
      </w:tr>
      <w:tr w:rsidR="00CD2091" w14:paraId="46AA18BF"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5FF6F19"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vAlign w:val="center"/>
          </w:tcPr>
          <w:p w14:paraId="63560CE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Kedungbanteng</w:t>
            </w:r>
          </w:p>
        </w:tc>
        <w:tc>
          <w:tcPr>
            <w:tcW w:w="1559" w:type="dxa"/>
            <w:tcBorders>
              <w:top w:val="single" w:sz="4" w:space="0" w:color="000000"/>
              <w:left w:val="single" w:sz="4" w:space="0" w:color="000000"/>
              <w:bottom w:val="single" w:sz="4" w:space="0" w:color="000000"/>
              <w:right w:val="single" w:sz="4" w:space="0" w:color="000000"/>
            </w:tcBorders>
            <w:vAlign w:val="center"/>
          </w:tcPr>
          <w:p w14:paraId="7739559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24.546</w:t>
            </w:r>
          </w:p>
        </w:tc>
        <w:tc>
          <w:tcPr>
            <w:tcW w:w="1701" w:type="dxa"/>
            <w:tcBorders>
              <w:top w:val="single" w:sz="4" w:space="0" w:color="000000"/>
              <w:left w:val="single" w:sz="4" w:space="0" w:color="000000"/>
              <w:bottom w:val="single" w:sz="4" w:space="0" w:color="000000"/>
              <w:right w:val="single" w:sz="4" w:space="0" w:color="000000"/>
            </w:tcBorders>
            <w:vAlign w:val="center"/>
          </w:tcPr>
          <w:p w14:paraId="6D94E4EE"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23.948</w:t>
            </w:r>
          </w:p>
        </w:tc>
        <w:tc>
          <w:tcPr>
            <w:tcW w:w="1417" w:type="dxa"/>
            <w:tcBorders>
              <w:top w:val="single" w:sz="4" w:space="0" w:color="000000"/>
              <w:left w:val="single" w:sz="4" w:space="0" w:color="000000"/>
              <w:bottom w:val="single" w:sz="4" w:space="0" w:color="000000"/>
              <w:right w:val="single" w:sz="4" w:space="0" w:color="000000"/>
            </w:tcBorders>
            <w:vAlign w:val="center"/>
          </w:tcPr>
          <w:p w14:paraId="041F7A79"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48.494</w:t>
            </w:r>
          </w:p>
        </w:tc>
      </w:tr>
      <w:tr w:rsidR="00CD2091" w14:paraId="0742F3D1"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6843859"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vAlign w:val="center"/>
          </w:tcPr>
          <w:p w14:paraId="19726375"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Pangkah</w:t>
            </w:r>
          </w:p>
        </w:tc>
        <w:tc>
          <w:tcPr>
            <w:tcW w:w="1559" w:type="dxa"/>
            <w:tcBorders>
              <w:top w:val="single" w:sz="4" w:space="0" w:color="000000"/>
              <w:left w:val="single" w:sz="4" w:space="0" w:color="000000"/>
              <w:bottom w:val="single" w:sz="4" w:space="0" w:color="000000"/>
              <w:right w:val="single" w:sz="4" w:space="0" w:color="000000"/>
            </w:tcBorders>
            <w:vAlign w:val="center"/>
          </w:tcPr>
          <w:p w14:paraId="545E5106"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61.251</w:t>
            </w:r>
          </w:p>
        </w:tc>
        <w:tc>
          <w:tcPr>
            <w:tcW w:w="1701" w:type="dxa"/>
            <w:tcBorders>
              <w:top w:val="single" w:sz="4" w:space="0" w:color="000000"/>
              <w:left w:val="single" w:sz="4" w:space="0" w:color="000000"/>
              <w:bottom w:val="single" w:sz="4" w:space="0" w:color="000000"/>
              <w:right w:val="single" w:sz="4" w:space="0" w:color="000000"/>
            </w:tcBorders>
            <w:vAlign w:val="center"/>
          </w:tcPr>
          <w:p w14:paraId="415744F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59.234</w:t>
            </w:r>
          </w:p>
        </w:tc>
        <w:tc>
          <w:tcPr>
            <w:tcW w:w="1417" w:type="dxa"/>
            <w:tcBorders>
              <w:top w:val="single" w:sz="4" w:space="0" w:color="000000"/>
              <w:left w:val="single" w:sz="4" w:space="0" w:color="000000"/>
              <w:bottom w:val="single" w:sz="4" w:space="0" w:color="000000"/>
              <w:right w:val="single" w:sz="4" w:space="0" w:color="000000"/>
            </w:tcBorders>
            <w:vAlign w:val="center"/>
          </w:tcPr>
          <w:p w14:paraId="4BFEC11B"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120.485</w:t>
            </w:r>
          </w:p>
        </w:tc>
      </w:tr>
      <w:tr w:rsidR="00CD2091" w14:paraId="26435FA8"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E904596"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6FCA48DB"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Slawi</w:t>
            </w:r>
          </w:p>
        </w:tc>
        <w:tc>
          <w:tcPr>
            <w:tcW w:w="1559" w:type="dxa"/>
            <w:tcBorders>
              <w:top w:val="single" w:sz="4" w:space="0" w:color="000000"/>
              <w:left w:val="single" w:sz="4" w:space="0" w:color="000000"/>
              <w:bottom w:val="single" w:sz="4" w:space="0" w:color="000000"/>
              <w:right w:val="single" w:sz="4" w:space="0" w:color="000000"/>
            </w:tcBorders>
            <w:vAlign w:val="center"/>
          </w:tcPr>
          <w:p w14:paraId="3E59F0B2"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40.912</w:t>
            </w:r>
          </w:p>
        </w:tc>
        <w:tc>
          <w:tcPr>
            <w:tcW w:w="1701" w:type="dxa"/>
            <w:tcBorders>
              <w:top w:val="single" w:sz="4" w:space="0" w:color="000000"/>
              <w:left w:val="single" w:sz="4" w:space="0" w:color="000000"/>
              <w:bottom w:val="single" w:sz="4" w:space="0" w:color="000000"/>
              <w:right w:val="single" w:sz="4" w:space="0" w:color="000000"/>
            </w:tcBorders>
            <w:vAlign w:val="center"/>
          </w:tcPr>
          <w:p w14:paraId="1B73AF5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40.705</w:t>
            </w:r>
          </w:p>
        </w:tc>
        <w:tc>
          <w:tcPr>
            <w:tcW w:w="1417" w:type="dxa"/>
            <w:tcBorders>
              <w:top w:val="single" w:sz="4" w:space="0" w:color="000000"/>
              <w:left w:val="single" w:sz="4" w:space="0" w:color="000000"/>
              <w:bottom w:val="single" w:sz="4" w:space="0" w:color="000000"/>
              <w:right w:val="single" w:sz="4" w:space="0" w:color="000000"/>
            </w:tcBorders>
            <w:vAlign w:val="center"/>
          </w:tcPr>
          <w:p w14:paraId="401950F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81.617</w:t>
            </w:r>
          </w:p>
        </w:tc>
      </w:tr>
      <w:tr w:rsidR="00CD2091" w14:paraId="01413366"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1B980A9"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vAlign w:val="center"/>
          </w:tcPr>
          <w:p w14:paraId="4489719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Adiwerna</w:t>
            </w:r>
          </w:p>
        </w:tc>
        <w:tc>
          <w:tcPr>
            <w:tcW w:w="1559" w:type="dxa"/>
            <w:tcBorders>
              <w:top w:val="single" w:sz="4" w:space="0" w:color="000000"/>
              <w:left w:val="single" w:sz="4" w:space="0" w:color="000000"/>
              <w:bottom w:val="single" w:sz="4" w:space="0" w:color="000000"/>
              <w:right w:val="single" w:sz="4" w:space="0" w:color="000000"/>
            </w:tcBorders>
            <w:vAlign w:val="center"/>
          </w:tcPr>
          <w:p w14:paraId="67D78F6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71.342</w:t>
            </w:r>
          </w:p>
        </w:tc>
        <w:tc>
          <w:tcPr>
            <w:tcW w:w="1701" w:type="dxa"/>
            <w:tcBorders>
              <w:top w:val="single" w:sz="4" w:space="0" w:color="000000"/>
              <w:left w:val="single" w:sz="4" w:space="0" w:color="000000"/>
              <w:bottom w:val="single" w:sz="4" w:space="0" w:color="000000"/>
              <w:right w:val="single" w:sz="4" w:space="0" w:color="000000"/>
            </w:tcBorders>
            <w:vAlign w:val="center"/>
          </w:tcPr>
          <w:p w14:paraId="53A5B304"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68.127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6D194AB"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139.469</w:t>
            </w:r>
          </w:p>
        </w:tc>
      </w:tr>
      <w:tr w:rsidR="00CD2091" w14:paraId="34860E84"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D5D8A46"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vAlign w:val="center"/>
          </w:tcPr>
          <w:p w14:paraId="488E7E71"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Talang</w:t>
            </w:r>
          </w:p>
        </w:tc>
        <w:tc>
          <w:tcPr>
            <w:tcW w:w="1559" w:type="dxa"/>
            <w:tcBorders>
              <w:top w:val="single" w:sz="4" w:space="0" w:color="000000"/>
              <w:left w:val="single" w:sz="4" w:space="0" w:color="000000"/>
              <w:bottom w:val="single" w:sz="4" w:space="0" w:color="000000"/>
              <w:right w:val="single" w:sz="4" w:space="0" w:color="000000"/>
            </w:tcBorders>
            <w:vAlign w:val="center"/>
          </w:tcPr>
          <w:p w14:paraId="1D958048"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56.408</w:t>
            </w:r>
          </w:p>
        </w:tc>
        <w:tc>
          <w:tcPr>
            <w:tcW w:w="1701" w:type="dxa"/>
            <w:tcBorders>
              <w:top w:val="single" w:sz="4" w:space="0" w:color="000000"/>
              <w:left w:val="single" w:sz="4" w:space="0" w:color="000000"/>
              <w:bottom w:val="single" w:sz="4" w:space="0" w:color="000000"/>
              <w:right w:val="single" w:sz="4" w:space="0" w:color="000000"/>
            </w:tcBorders>
            <w:vAlign w:val="center"/>
          </w:tcPr>
          <w:p w14:paraId="0B670BB9"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53.603</w:t>
            </w:r>
          </w:p>
        </w:tc>
        <w:tc>
          <w:tcPr>
            <w:tcW w:w="1417" w:type="dxa"/>
            <w:tcBorders>
              <w:top w:val="single" w:sz="4" w:space="0" w:color="000000"/>
              <w:left w:val="single" w:sz="4" w:space="0" w:color="000000"/>
              <w:bottom w:val="single" w:sz="4" w:space="0" w:color="000000"/>
              <w:right w:val="single" w:sz="4" w:space="0" w:color="000000"/>
            </w:tcBorders>
            <w:vAlign w:val="center"/>
          </w:tcPr>
          <w:p w14:paraId="0B39693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110.011</w:t>
            </w:r>
          </w:p>
        </w:tc>
      </w:tr>
      <w:tr w:rsidR="00CD2091" w14:paraId="0BE88D15"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5E7A5E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01" w:type="dxa"/>
            <w:tcBorders>
              <w:top w:val="single" w:sz="4" w:space="0" w:color="000000"/>
              <w:left w:val="single" w:sz="4" w:space="0" w:color="000000"/>
              <w:bottom w:val="single" w:sz="4" w:space="0" w:color="000000"/>
              <w:right w:val="single" w:sz="4" w:space="0" w:color="000000"/>
            </w:tcBorders>
            <w:vAlign w:val="center"/>
          </w:tcPr>
          <w:p w14:paraId="72D3B75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Dukuhturi</w:t>
            </w:r>
          </w:p>
        </w:tc>
        <w:tc>
          <w:tcPr>
            <w:tcW w:w="1559" w:type="dxa"/>
            <w:tcBorders>
              <w:top w:val="single" w:sz="4" w:space="0" w:color="000000"/>
              <w:left w:val="single" w:sz="4" w:space="0" w:color="000000"/>
              <w:bottom w:val="single" w:sz="4" w:space="0" w:color="000000"/>
              <w:right w:val="single" w:sz="4" w:space="0" w:color="000000"/>
            </w:tcBorders>
            <w:vAlign w:val="center"/>
          </w:tcPr>
          <w:p w14:paraId="3F2CDE64"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53.036</w:t>
            </w:r>
          </w:p>
        </w:tc>
        <w:tc>
          <w:tcPr>
            <w:tcW w:w="1701" w:type="dxa"/>
            <w:tcBorders>
              <w:top w:val="single" w:sz="4" w:space="0" w:color="000000"/>
              <w:left w:val="single" w:sz="4" w:space="0" w:color="000000"/>
              <w:bottom w:val="single" w:sz="4" w:space="0" w:color="000000"/>
              <w:right w:val="single" w:sz="4" w:space="0" w:color="000000"/>
            </w:tcBorders>
            <w:vAlign w:val="center"/>
          </w:tcPr>
          <w:p w14:paraId="375C8A41"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50.566</w:t>
            </w:r>
          </w:p>
        </w:tc>
        <w:tc>
          <w:tcPr>
            <w:tcW w:w="1417" w:type="dxa"/>
            <w:tcBorders>
              <w:top w:val="single" w:sz="4" w:space="0" w:color="000000"/>
              <w:left w:val="single" w:sz="4" w:space="0" w:color="000000"/>
              <w:bottom w:val="single" w:sz="4" w:space="0" w:color="000000"/>
              <w:right w:val="single" w:sz="4" w:space="0" w:color="000000"/>
            </w:tcBorders>
            <w:vAlign w:val="center"/>
          </w:tcPr>
          <w:p w14:paraId="7430B6F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103.602</w:t>
            </w:r>
          </w:p>
        </w:tc>
      </w:tr>
      <w:tr w:rsidR="00CD2091" w14:paraId="5490E81B"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37926A2"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01" w:type="dxa"/>
            <w:tcBorders>
              <w:top w:val="single" w:sz="4" w:space="0" w:color="000000"/>
              <w:left w:val="single" w:sz="4" w:space="0" w:color="000000"/>
              <w:bottom w:val="single" w:sz="4" w:space="0" w:color="000000"/>
              <w:right w:val="single" w:sz="4" w:space="0" w:color="000000"/>
            </w:tcBorders>
            <w:vAlign w:val="center"/>
          </w:tcPr>
          <w:p w14:paraId="09CC040C"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Tarub</w:t>
            </w:r>
          </w:p>
        </w:tc>
        <w:tc>
          <w:tcPr>
            <w:tcW w:w="1559" w:type="dxa"/>
            <w:tcBorders>
              <w:top w:val="single" w:sz="4" w:space="0" w:color="000000"/>
              <w:left w:val="single" w:sz="4" w:space="0" w:color="000000"/>
              <w:bottom w:val="single" w:sz="4" w:space="0" w:color="000000"/>
              <w:right w:val="single" w:sz="4" w:space="0" w:color="000000"/>
            </w:tcBorders>
            <w:vAlign w:val="center"/>
          </w:tcPr>
          <w:p w14:paraId="72C4091D"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46.588</w:t>
            </w:r>
          </w:p>
        </w:tc>
        <w:tc>
          <w:tcPr>
            <w:tcW w:w="1701" w:type="dxa"/>
            <w:tcBorders>
              <w:top w:val="single" w:sz="4" w:space="0" w:color="000000"/>
              <w:left w:val="single" w:sz="4" w:space="0" w:color="000000"/>
              <w:bottom w:val="single" w:sz="4" w:space="0" w:color="000000"/>
              <w:right w:val="single" w:sz="4" w:space="0" w:color="000000"/>
            </w:tcBorders>
            <w:vAlign w:val="center"/>
          </w:tcPr>
          <w:p w14:paraId="659E85A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45.093</w:t>
            </w:r>
          </w:p>
        </w:tc>
        <w:tc>
          <w:tcPr>
            <w:tcW w:w="1417" w:type="dxa"/>
            <w:tcBorders>
              <w:top w:val="single" w:sz="4" w:space="0" w:color="000000"/>
              <w:left w:val="single" w:sz="4" w:space="0" w:color="000000"/>
              <w:bottom w:val="single" w:sz="4" w:space="0" w:color="000000"/>
              <w:right w:val="single" w:sz="4" w:space="0" w:color="000000"/>
            </w:tcBorders>
            <w:vAlign w:val="center"/>
          </w:tcPr>
          <w:p w14:paraId="0D7B770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91.681</w:t>
            </w:r>
          </w:p>
        </w:tc>
      </w:tr>
      <w:tr w:rsidR="00CD2091" w14:paraId="5D820EEC"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6253AFC"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6D54B3F4"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Kramat</w:t>
            </w:r>
          </w:p>
        </w:tc>
        <w:tc>
          <w:tcPr>
            <w:tcW w:w="1559" w:type="dxa"/>
            <w:tcBorders>
              <w:top w:val="single" w:sz="4" w:space="0" w:color="000000"/>
              <w:left w:val="single" w:sz="4" w:space="0" w:color="000000"/>
              <w:bottom w:val="single" w:sz="4" w:space="0" w:color="000000"/>
              <w:right w:val="single" w:sz="4" w:space="0" w:color="000000"/>
            </w:tcBorders>
            <w:vAlign w:val="center"/>
          </w:tcPr>
          <w:p w14:paraId="658892B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60.913</w:t>
            </w:r>
          </w:p>
        </w:tc>
        <w:tc>
          <w:tcPr>
            <w:tcW w:w="1701" w:type="dxa"/>
            <w:tcBorders>
              <w:top w:val="single" w:sz="4" w:space="0" w:color="000000"/>
              <w:left w:val="single" w:sz="4" w:space="0" w:color="000000"/>
              <w:bottom w:val="single" w:sz="4" w:space="0" w:color="000000"/>
              <w:right w:val="single" w:sz="4" w:space="0" w:color="000000"/>
            </w:tcBorders>
            <w:vAlign w:val="center"/>
          </w:tcPr>
          <w:p w14:paraId="43729403"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59.728</w:t>
            </w:r>
          </w:p>
        </w:tc>
        <w:tc>
          <w:tcPr>
            <w:tcW w:w="1417" w:type="dxa"/>
            <w:tcBorders>
              <w:top w:val="single" w:sz="4" w:space="0" w:color="000000"/>
              <w:left w:val="single" w:sz="4" w:space="0" w:color="000000"/>
              <w:bottom w:val="single" w:sz="4" w:space="0" w:color="000000"/>
              <w:right w:val="single" w:sz="4" w:space="0" w:color="000000"/>
            </w:tcBorders>
            <w:vAlign w:val="center"/>
          </w:tcPr>
          <w:p w14:paraId="1DA4FCC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120.641</w:t>
            </w:r>
          </w:p>
        </w:tc>
      </w:tr>
      <w:tr w:rsidR="00CD2091" w14:paraId="6E3B4E9D"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183492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01" w:type="dxa"/>
            <w:tcBorders>
              <w:top w:val="single" w:sz="4" w:space="0" w:color="000000"/>
              <w:left w:val="single" w:sz="4" w:space="0" w:color="000000"/>
              <w:bottom w:val="single" w:sz="4" w:space="0" w:color="000000"/>
              <w:right w:val="single" w:sz="4" w:space="0" w:color="000000"/>
            </w:tcBorders>
            <w:vAlign w:val="center"/>
          </w:tcPr>
          <w:p w14:paraId="049A39B5"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Suradadi</w:t>
            </w:r>
          </w:p>
        </w:tc>
        <w:tc>
          <w:tcPr>
            <w:tcW w:w="1559" w:type="dxa"/>
            <w:tcBorders>
              <w:top w:val="single" w:sz="4" w:space="0" w:color="000000"/>
              <w:left w:val="single" w:sz="4" w:space="0" w:color="000000"/>
              <w:bottom w:val="single" w:sz="4" w:space="0" w:color="000000"/>
              <w:right w:val="single" w:sz="4" w:space="0" w:color="000000"/>
            </w:tcBorders>
            <w:vAlign w:val="center"/>
          </w:tcPr>
          <w:p w14:paraId="2BA494B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50.735</w:t>
            </w:r>
          </w:p>
        </w:tc>
        <w:tc>
          <w:tcPr>
            <w:tcW w:w="1701" w:type="dxa"/>
            <w:tcBorders>
              <w:top w:val="single" w:sz="4" w:space="0" w:color="000000"/>
              <w:left w:val="single" w:sz="4" w:space="0" w:color="000000"/>
              <w:bottom w:val="single" w:sz="4" w:space="0" w:color="000000"/>
              <w:right w:val="single" w:sz="4" w:space="0" w:color="000000"/>
            </w:tcBorders>
            <w:vAlign w:val="center"/>
          </w:tcPr>
          <w:p w14:paraId="63EB1B82"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48.837</w:t>
            </w:r>
          </w:p>
        </w:tc>
        <w:tc>
          <w:tcPr>
            <w:tcW w:w="1417" w:type="dxa"/>
            <w:tcBorders>
              <w:top w:val="single" w:sz="4" w:space="0" w:color="000000"/>
              <w:left w:val="single" w:sz="4" w:space="0" w:color="000000"/>
              <w:bottom w:val="single" w:sz="4" w:space="0" w:color="000000"/>
              <w:right w:val="single" w:sz="4" w:space="0" w:color="000000"/>
            </w:tcBorders>
            <w:vAlign w:val="center"/>
          </w:tcPr>
          <w:p w14:paraId="4D8B25F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99.572</w:t>
            </w:r>
          </w:p>
        </w:tc>
      </w:tr>
      <w:tr w:rsidR="00CD2091" w14:paraId="4D1143D1"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443C27C"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01" w:type="dxa"/>
            <w:tcBorders>
              <w:top w:val="single" w:sz="4" w:space="0" w:color="000000"/>
              <w:left w:val="single" w:sz="4" w:space="0" w:color="000000"/>
              <w:bottom w:val="single" w:sz="4" w:space="0" w:color="000000"/>
              <w:right w:val="single" w:sz="4" w:space="0" w:color="000000"/>
            </w:tcBorders>
            <w:vAlign w:val="center"/>
          </w:tcPr>
          <w:p w14:paraId="66890D26"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Warureja</w:t>
            </w:r>
          </w:p>
        </w:tc>
        <w:tc>
          <w:tcPr>
            <w:tcW w:w="1559" w:type="dxa"/>
            <w:tcBorders>
              <w:top w:val="single" w:sz="4" w:space="0" w:color="000000"/>
              <w:left w:val="single" w:sz="4" w:space="0" w:color="000000"/>
              <w:bottom w:val="single" w:sz="4" w:space="0" w:color="000000"/>
              <w:right w:val="single" w:sz="4" w:space="0" w:color="000000"/>
            </w:tcBorders>
            <w:vAlign w:val="center"/>
          </w:tcPr>
          <w:p w14:paraId="32CA5F9E"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36.998</w:t>
            </w:r>
          </w:p>
        </w:tc>
        <w:tc>
          <w:tcPr>
            <w:tcW w:w="1701" w:type="dxa"/>
            <w:tcBorders>
              <w:top w:val="single" w:sz="4" w:space="0" w:color="000000"/>
              <w:left w:val="single" w:sz="4" w:space="0" w:color="000000"/>
              <w:bottom w:val="single" w:sz="4" w:space="0" w:color="000000"/>
              <w:right w:val="single" w:sz="4" w:space="0" w:color="000000"/>
            </w:tcBorders>
            <w:vAlign w:val="center"/>
          </w:tcPr>
          <w:p w14:paraId="18C3110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35.485</w:t>
            </w:r>
          </w:p>
        </w:tc>
        <w:tc>
          <w:tcPr>
            <w:tcW w:w="1417" w:type="dxa"/>
            <w:tcBorders>
              <w:top w:val="single" w:sz="4" w:space="0" w:color="000000"/>
              <w:left w:val="single" w:sz="4" w:space="0" w:color="000000"/>
              <w:bottom w:val="single" w:sz="4" w:space="0" w:color="000000"/>
              <w:right w:val="single" w:sz="4" w:space="0" w:color="000000"/>
            </w:tcBorders>
            <w:vAlign w:val="center"/>
          </w:tcPr>
          <w:p w14:paraId="0E722C11"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72.483</w:t>
            </w:r>
          </w:p>
        </w:tc>
      </w:tr>
      <w:tr w:rsidR="00CD2091" w14:paraId="2C925C64" w14:textId="77777777" w:rsidTr="00D835AC">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A63993F"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01" w:type="dxa"/>
            <w:tcBorders>
              <w:top w:val="single" w:sz="4" w:space="0" w:color="000000"/>
              <w:left w:val="single" w:sz="4" w:space="0" w:color="000000"/>
              <w:bottom w:val="single" w:sz="4" w:space="0" w:color="000000"/>
              <w:right w:val="single" w:sz="4" w:space="0" w:color="000000"/>
            </w:tcBorders>
            <w:vAlign w:val="center"/>
          </w:tcPr>
          <w:p w14:paraId="49FAC414"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Dukuhwaru</w:t>
            </w:r>
          </w:p>
        </w:tc>
        <w:tc>
          <w:tcPr>
            <w:tcW w:w="1559" w:type="dxa"/>
            <w:tcBorders>
              <w:top w:val="single" w:sz="4" w:space="0" w:color="000000"/>
              <w:left w:val="single" w:sz="4" w:space="0" w:color="000000"/>
              <w:bottom w:val="single" w:sz="4" w:space="0" w:color="000000"/>
              <w:right w:val="single" w:sz="4" w:space="0" w:color="000000"/>
            </w:tcBorders>
            <w:vAlign w:val="center"/>
          </w:tcPr>
          <w:p w14:paraId="344103F7"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36.792</w:t>
            </w:r>
          </w:p>
        </w:tc>
        <w:tc>
          <w:tcPr>
            <w:tcW w:w="1701" w:type="dxa"/>
            <w:tcBorders>
              <w:top w:val="single" w:sz="4" w:space="0" w:color="000000"/>
              <w:left w:val="single" w:sz="4" w:space="0" w:color="000000"/>
              <w:bottom w:val="single" w:sz="4" w:space="0" w:color="000000"/>
              <w:right w:val="single" w:sz="4" w:space="0" w:color="000000"/>
            </w:tcBorders>
            <w:vAlign w:val="center"/>
          </w:tcPr>
          <w:p w14:paraId="3D41E642"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35.959</w:t>
            </w:r>
          </w:p>
        </w:tc>
        <w:tc>
          <w:tcPr>
            <w:tcW w:w="1417" w:type="dxa"/>
            <w:tcBorders>
              <w:top w:val="single" w:sz="4" w:space="0" w:color="000000"/>
              <w:left w:val="single" w:sz="4" w:space="0" w:color="000000"/>
              <w:bottom w:val="single" w:sz="4" w:space="0" w:color="000000"/>
              <w:right w:val="single" w:sz="4" w:space="0" w:color="000000"/>
            </w:tcBorders>
            <w:vAlign w:val="center"/>
          </w:tcPr>
          <w:p w14:paraId="242B4F6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72.751</w:t>
            </w:r>
          </w:p>
        </w:tc>
      </w:tr>
      <w:tr w:rsidR="00CD2091" w14:paraId="65204711" w14:textId="77777777" w:rsidTr="00D835AC">
        <w:trPr>
          <w:jc w:val="center"/>
        </w:trPr>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5EF3BB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45D3086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867.468</w:t>
            </w:r>
          </w:p>
        </w:tc>
        <w:tc>
          <w:tcPr>
            <w:tcW w:w="1701" w:type="dxa"/>
            <w:tcBorders>
              <w:top w:val="single" w:sz="4" w:space="0" w:color="000000"/>
              <w:left w:val="single" w:sz="4" w:space="0" w:color="000000"/>
              <w:bottom w:val="single" w:sz="4" w:space="0" w:color="000000"/>
              <w:right w:val="single" w:sz="4" w:space="0" w:color="000000"/>
            </w:tcBorders>
            <w:vAlign w:val="center"/>
          </w:tcPr>
          <w:p w14:paraId="4BF6AD0A"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837.232</w:t>
            </w:r>
          </w:p>
        </w:tc>
        <w:tc>
          <w:tcPr>
            <w:tcW w:w="1417" w:type="dxa"/>
            <w:tcBorders>
              <w:top w:val="single" w:sz="4" w:space="0" w:color="000000"/>
              <w:left w:val="single" w:sz="4" w:space="0" w:color="000000"/>
              <w:bottom w:val="single" w:sz="4" w:space="0" w:color="000000"/>
              <w:right w:val="single" w:sz="4" w:space="0" w:color="000000"/>
            </w:tcBorders>
            <w:vAlign w:val="center"/>
          </w:tcPr>
          <w:p w14:paraId="51592D00" w14:textId="77777777" w:rsidR="00CD2091" w:rsidRDefault="00CD2091" w:rsidP="007F0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1.704.700</w:t>
            </w:r>
          </w:p>
        </w:tc>
      </w:tr>
    </w:tbl>
    <w:p w14:paraId="47FF6083" w14:textId="32AA9E1E" w:rsidR="00CD2091" w:rsidRPr="00CD2091" w:rsidRDefault="00CD2091" w:rsidP="00CD2091">
      <w:pPr>
        <w:spacing w:after="0" w:line="480" w:lineRule="auto"/>
        <w:ind w:firstLine="709"/>
        <w:rPr>
          <w:rFonts w:ascii="Times New Roman" w:eastAsia="Times New Roman" w:hAnsi="Times New Roman" w:cs="Times New Roman"/>
          <w:sz w:val="24"/>
          <w:szCs w:val="24"/>
        </w:rPr>
      </w:pPr>
      <w:r w:rsidRPr="00CD2091">
        <w:rPr>
          <w:rFonts w:ascii="Times New Roman" w:eastAsia="Times New Roman" w:hAnsi="Times New Roman" w:cs="Times New Roman"/>
          <w:sz w:val="24"/>
          <w:szCs w:val="24"/>
        </w:rPr>
        <w:t>Sumber: https://disdukcapil.tegalkab.go.id/data/jumlah_penduduk</w:t>
      </w:r>
    </w:p>
    <w:p w14:paraId="5324B3A1" w14:textId="2054D34A" w:rsidR="001A0440" w:rsidRPr="00CD2091" w:rsidRDefault="00000000" w:rsidP="00CD2091">
      <w:pPr>
        <w:numPr>
          <w:ilvl w:val="3"/>
          <w:numId w:val="15"/>
        </w:numPr>
        <w:pBdr>
          <w:top w:val="nil"/>
          <w:left w:val="nil"/>
          <w:bottom w:val="nil"/>
          <w:right w:val="nil"/>
          <w:between w:val="nil"/>
        </w:pBdr>
        <w:spacing w:after="0" w:line="480" w:lineRule="auto"/>
        <w:ind w:left="709"/>
        <w:jc w:val="both"/>
        <w:rPr>
          <w:rFonts w:ascii="Times New Roman" w:eastAsia="Times New Roman" w:hAnsi="Times New Roman" w:cs="Times New Roman"/>
          <w:b/>
          <w:bCs/>
          <w:color w:val="000000"/>
          <w:sz w:val="24"/>
          <w:szCs w:val="24"/>
        </w:rPr>
      </w:pPr>
      <w:r w:rsidRPr="00CD2091">
        <w:rPr>
          <w:rFonts w:ascii="Times New Roman" w:eastAsia="Times New Roman" w:hAnsi="Times New Roman" w:cs="Times New Roman"/>
          <w:b/>
          <w:color w:val="000000"/>
          <w:sz w:val="24"/>
          <w:szCs w:val="24"/>
        </w:rPr>
        <w:t>Visi dan Misi Kabupaten Tegal</w:t>
      </w:r>
    </w:p>
    <w:p w14:paraId="5C92F3C5" w14:textId="77777777" w:rsidR="00CD2091" w:rsidRDefault="00000000">
      <w:pPr>
        <w:numPr>
          <w:ilvl w:val="1"/>
          <w:numId w:val="55"/>
        </w:numPr>
        <w:pBdr>
          <w:top w:val="nil"/>
          <w:left w:val="nil"/>
          <w:bottom w:val="nil"/>
          <w:right w:val="nil"/>
          <w:between w:val="nil"/>
        </w:pBdr>
        <w:spacing w:after="0" w:line="480"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w:t>
      </w:r>
    </w:p>
    <w:p w14:paraId="21670D11" w14:textId="77777777" w:rsidR="00CD2091" w:rsidRDefault="00000000" w:rsidP="00CD2091">
      <w:pPr>
        <w:pBdr>
          <w:top w:val="nil"/>
          <w:left w:val="nil"/>
          <w:bottom w:val="nil"/>
          <w:right w:val="nil"/>
          <w:between w:val="nil"/>
        </w:pBdr>
        <w:spacing w:after="0" w:line="480" w:lineRule="auto"/>
        <w:ind w:left="1134" w:firstLine="306"/>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Mencapai masyarakat Kabupaten Tegal yang sejahtera, mandiri, unggul, berbudaya, serta berakhlak mulia.</w:t>
      </w:r>
    </w:p>
    <w:p w14:paraId="6E599842" w14:textId="1AF418C5" w:rsidR="001A0440" w:rsidRPr="00CD2091" w:rsidRDefault="00000000">
      <w:pPr>
        <w:numPr>
          <w:ilvl w:val="1"/>
          <w:numId w:val="55"/>
        </w:numPr>
        <w:pBdr>
          <w:top w:val="nil"/>
          <w:left w:val="nil"/>
          <w:bottom w:val="nil"/>
          <w:right w:val="nil"/>
          <w:between w:val="nil"/>
        </w:pBdr>
        <w:spacing w:after="0" w:line="480" w:lineRule="auto"/>
        <w:ind w:left="1134"/>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Misi</w:t>
      </w:r>
    </w:p>
    <w:p w14:paraId="7E2D1D39" w14:textId="77777777" w:rsidR="00CD2091" w:rsidRDefault="00000000" w:rsidP="00CD2091">
      <w:pPr>
        <w:numPr>
          <w:ilvl w:val="3"/>
          <w:numId w:val="16"/>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Mewujudkan pemerintahan yang bersih, transparan, akuntabel, dan efektif dalam melayani masyarakat.</w:t>
      </w:r>
    </w:p>
    <w:p w14:paraId="32FE7EB2" w14:textId="77777777" w:rsidR="00CD2091" w:rsidRDefault="00000000" w:rsidP="00CD2091">
      <w:pPr>
        <w:numPr>
          <w:ilvl w:val="3"/>
          <w:numId w:val="16"/>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Meningkatkan daya saing melalui pembangunan infrastruktur yang andal, berkualitas, terintegrasi, serta ramah lingkungan.</w:t>
      </w:r>
    </w:p>
    <w:p w14:paraId="76727B38" w14:textId="77777777" w:rsidR="00CD2091" w:rsidRDefault="00000000" w:rsidP="00CD2091">
      <w:pPr>
        <w:numPr>
          <w:ilvl w:val="3"/>
          <w:numId w:val="16"/>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lastRenderedPageBreak/>
        <w:t>Membangun ekonomi masyarakat yang kuat, berkembang, adil, dan berkelanjutan.</w:t>
      </w:r>
    </w:p>
    <w:p w14:paraId="3E314BFC" w14:textId="77777777" w:rsidR="00CD2091" w:rsidRDefault="00000000" w:rsidP="00CD2091">
      <w:pPr>
        <w:numPr>
          <w:ilvl w:val="3"/>
          <w:numId w:val="16"/>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Meningkatkan kualitas sumber daya manusia melalui penguatan layanan di bidang pendidikan, kesehatan, dan sosial dengan memanfaatkan kemajuan ilmu pengetahuan dan teknologi.</w:t>
      </w:r>
    </w:p>
    <w:p w14:paraId="0CB44EC9" w14:textId="2669A6D0" w:rsidR="001A0440" w:rsidRPr="00CD2091" w:rsidRDefault="00000000" w:rsidP="00CD2091">
      <w:pPr>
        <w:numPr>
          <w:ilvl w:val="3"/>
          <w:numId w:val="16"/>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sidRPr="00CD2091">
        <w:rPr>
          <w:rFonts w:ascii="Times New Roman" w:eastAsia="Times New Roman" w:hAnsi="Times New Roman" w:cs="Times New Roman"/>
          <w:color w:val="000000"/>
          <w:sz w:val="24"/>
          <w:szCs w:val="24"/>
        </w:rPr>
        <w:t>Menciptakan kehidupan masyarakat yang tertib, aman, damai, dan nyaman sambil menjaga dan melestarikan nilai-nilai budaya serta kearifan lokal.</w:t>
      </w:r>
    </w:p>
    <w:p w14:paraId="7C3F35C1" w14:textId="6E6613E0" w:rsidR="001A0440" w:rsidRDefault="009C425D" w:rsidP="009C425D">
      <w:pPr>
        <w:pStyle w:val="Heading2"/>
      </w:pPr>
      <w:bookmarkStart w:id="63" w:name="_Toc173786583"/>
      <w:bookmarkStart w:id="64" w:name="_Toc190877123"/>
      <w:r>
        <w:t>IV.2 Gambaran Umum Desa Trayeman Kecamatan Slawi</w:t>
      </w:r>
      <w:bookmarkEnd w:id="63"/>
      <w:bookmarkEnd w:id="64"/>
    </w:p>
    <w:p w14:paraId="69BD4CDD" w14:textId="77777777" w:rsidR="00A41AD2" w:rsidRDefault="00000000">
      <w:pPr>
        <w:numPr>
          <w:ilvl w:val="3"/>
          <w:numId w:val="55"/>
        </w:numPr>
        <w:pBdr>
          <w:top w:val="nil"/>
          <w:left w:val="nil"/>
          <w:bottom w:val="nil"/>
          <w:right w:val="nil"/>
          <w:between w:val="nil"/>
        </w:pBdr>
        <w:spacing w:after="0" w:line="480" w:lineRule="auto"/>
        <w:ind w:left="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Sejarah Desa Trayeman Kecamatan Slawi</w:t>
      </w:r>
    </w:p>
    <w:p w14:paraId="44F4E88A" w14:textId="77777777" w:rsidR="00A41AD2" w:rsidRDefault="00A41AD2" w:rsidP="00A41AD2">
      <w:pPr>
        <w:pBdr>
          <w:top w:val="nil"/>
          <w:left w:val="nil"/>
          <w:bottom w:val="nil"/>
          <w:right w:val="nil"/>
          <w:between w:val="nil"/>
        </w:pBdr>
        <w:spacing w:after="0" w:line="480" w:lineRule="auto"/>
        <w:ind w:left="851" w:firstLine="589"/>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Desa Trayeman merupakan sebuah desa hasil kolonisasi yang berasal dari beberapa daerah di Jawa Tengah dan Jawa Timur. Awalnya, Desa Trayeman terletak di kawasan hutan milik Kabupaten Tegal. Pada tahun 1937, sekelompok penduduk kolonisasi datang dan mendirikan desa ini, dengan jumlah awal mencapai 45 kepala keluarga (KK) yang terdiri dari 135 jiwa. Dua tahun setelahnya, tepatnya pada tahun 1939, jumlah penduduk kembali bertambah dengan kedatangan 100 KK, yang membawa total penduduk menjadi 325 jiwa. Selama periode dua tahun tersebut, jumlah penduduk Desa Trayeman meningkat menjadi 145 KK atau sekitar 460 jiwa. Mereka membuka dan mengelola tanah seluas 82 hektar yang disediakan oleh pemerintah.</w:t>
      </w:r>
    </w:p>
    <w:p w14:paraId="6ECA3066" w14:textId="77777777" w:rsidR="00A41AD2" w:rsidRDefault="00A41AD2" w:rsidP="00A41AD2">
      <w:pPr>
        <w:pBdr>
          <w:top w:val="nil"/>
          <w:left w:val="nil"/>
          <w:bottom w:val="nil"/>
          <w:right w:val="nil"/>
          <w:between w:val="nil"/>
        </w:pBdr>
        <w:spacing w:after="0" w:line="480" w:lineRule="auto"/>
        <w:ind w:left="851" w:firstLine="589"/>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 xml:space="preserve">Pada tahun 1937, posisi kepala desa dipegang oleh Kartadimedja, yang mengelola administrasi Desa Trayeman pada masa awal berdirinya </w:t>
      </w:r>
      <w:r w:rsidRPr="00A41AD2">
        <w:rPr>
          <w:rFonts w:ascii="Times New Roman" w:eastAsia="Times New Roman" w:hAnsi="Times New Roman" w:cs="Times New Roman"/>
          <w:color w:val="000000"/>
          <w:sz w:val="24"/>
          <w:szCs w:val="24"/>
        </w:rPr>
        <w:lastRenderedPageBreak/>
        <w:t>desa ini. Selama bertahun-tahun, kepemimpinan desa mengalami beberapa perubahan. Kartadimedja memimpin dari tahun 1937 hingga 1957, dan setelah itu jabatan kepala desa diambil alih oleh Suhadi, yang memimpin hingga tahun 1969. R. Sarsito kemudian menggantikan Suhadi dan menjabat dari tahun 1969 hingga 1990. Edi Kasiran menjadi kepala desa pada tahun 1990 hingga 1999.</w:t>
      </w:r>
    </w:p>
    <w:p w14:paraId="4E5EBB97" w14:textId="5DAFA9F8" w:rsidR="00A41AD2" w:rsidRPr="00A41AD2" w:rsidRDefault="00A41AD2" w:rsidP="00A41AD2">
      <w:pPr>
        <w:pBdr>
          <w:top w:val="nil"/>
          <w:left w:val="nil"/>
          <w:bottom w:val="nil"/>
          <w:right w:val="nil"/>
          <w:between w:val="nil"/>
        </w:pBdr>
        <w:spacing w:after="0" w:line="480" w:lineRule="auto"/>
        <w:ind w:left="851" w:firstLine="589"/>
        <w:jc w:val="both"/>
        <w:rPr>
          <w:rFonts w:ascii="Times New Roman" w:eastAsia="Times New Roman" w:hAnsi="Times New Roman" w:cs="Times New Roman"/>
          <w:color w:val="000000"/>
          <w:sz w:val="24"/>
          <w:szCs w:val="24"/>
        </w:rPr>
      </w:pPr>
      <w:r w:rsidRPr="00A41AD2">
        <w:rPr>
          <w:rFonts w:ascii="Times New Roman" w:eastAsia="Times New Roman" w:hAnsi="Times New Roman" w:cs="Times New Roman"/>
          <w:color w:val="000000"/>
          <w:sz w:val="24"/>
          <w:szCs w:val="24"/>
        </w:rPr>
        <w:t>Periode berikutnya diisi oleh Eko Sudiyanto, S.Sos, yang menjabat sebagai kepala desa terpilih dari tahun 1999 hingga 2007. Eko Sudiyanto kemudian terpilih kembali dan menjabat dari tahun 2007 hingga 2013. Selama periode 2013 hingga 2015, Eko Sudiyanto juga menjabat sebagai penjabat (Pj.) kepala desa. Setelahnya, Fajri Hidayati, A.Md menjabat sebagai Pj. kepala desa dari tahun 2015 hingga 2016, diikuti oleh Ari Mahmudi yang menjadi Pj. kepala desa dari tahun 2016 hingga 2017. Eko Sudiyanto kembali terpilih sebagai kepala desa dan memimpin hingga tahun 2023. Saat ini, jabatan kepala desa dipegang oleh R. Moh. Sony Noviarso yang menjabat sejak tahun 2024 hingga sekarang.</w:t>
      </w:r>
    </w:p>
    <w:p w14:paraId="3C44B7B5" w14:textId="77777777" w:rsidR="004537B9" w:rsidRDefault="00000000">
      <w:pPr>
        <w:numPr>
          <w:ilvl w:val="3"/>
          <w:numId w:val="55"/>
        </w:numPr>
        <w:pBdr>
          <w:top w:val="nil"/>
          <w:left w:val="nil"/>
          <w:bottom w:val="nil"/>
          <w:right w:val="nil"/>
          <w:between w:val="nil"/>
        </w:pBdr>
        <w:spacing w:after="0" w:line="480" w:lineRule="auto"/>
        <w:ind w:left="851"/>
        <w:jc w:val="both"/>
        <w:rPr>
          <w:rFonts w:ascii="Times New Roman" w:eastAsia="Times New Roman" w:hAnsi="Times New Roman" w:cs="Times New Roman"/>
          <w:b/>
          <w:color w:val="000000"/>
          <w:sz w:val="24"/>
          <w:szCs w:val="24"/>
        </w:rPr>
      </w:pPr>
      <w:r w:rsidRPr="00A41AD2">
        <w:rPr>
          <w:rFonts w:ascii="Times New Roman" w:eastAsia="Times New Roman" w:hAnsi="Times New Roman" w:cs="Times New Roman"/>
          <w:b/>
          <w:color w:val="000000"/>
          <w:sz w:val="24"/>
          <w:szCs w:val="24"/>
        </w:rPr>
        <w:t xml:space="preserve">Kondisi </w:t>
      </w:r>
      <w:r w:rsidRPr="00A41AD2">
        <w:rPr>
          <w:rFonts w:ascii="Times New Roman" w:eastAsia="Times New Roman" w:hAnsi="Times New Roman" w:cs="Times New Roman"/>
          <w:b/>
          <w:sz w:val="24"/>
          <w:szCs w:val="24"/>
        </w:rPr>
        <w:t>Geografis</w:t>
      </w:r>
      <w:r w:rsidRPr="00A41AD2">
        <w:rPr>
          <w:rFonts w:ascii="Times New Roman" w:eastAsia="Times New Roman" w:hAnsi="Times New Roman" w:cs="Times New Roman"/>
          <w:b/>
          <w:color w:val="000000"/>
          <w:sz w:val="24"/>
          <w:szCs w:val="24"/>
        </w:rPr>
        <w:t xml:space="preserve"> Desa Trayeman Kecamatan Slawi</w:t>
      </w:r>
    </w:p>
    <w:p w14:paraId="018CBDA0"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 xml:space="preserve">Desa Trayeman terletak di kawasan dataran tinggi dengan ketinggian sekitar 46 meter di atas permukaan laut. Wilayah ini memiliki curah hujan rata-rata yang cukup tinggi, yakni 2.800 mm per tahun. Dengan luas total sebesar 93 hektar, Desa Trayeman termasuk dalam kategori wilayah terpencil yang berada di kecamatan Slawi, menjadikannya sebagai salah satu wilayah dengan luas terkecil di </w:t>
      </w:r>
      <w:r w:rsidRPr="004537B9">
        <w:rPr>
          <w:rFonts w:ascii="Times New Roman" w:eastAsia="Times New Roman" w:hAnsi="Times New Roman" w:cs="Times New Roman"/>
          <w:color w:val="000000"/>
          <w:sz w:val="24"/>
          <w:szCs w:val="24"/>
        </w:rPr>
        <w:lastRenderedPageBreak/>
        <w:t>kecamatan tersebut. Desa ini dibagi menjadi empat Rukun Warga (RW) yang masing-masing memiliki luas dan jumlah Rukun Tetangga (RT) yang berbeda. RW 1 mencakup area seluas 20 hektar dengan 4 RT, sementara RW 2 memiliki luas 24 hektar dan terdiri dari 5 RT. RW 3 meliputi 23 hektar dengan 4 RT, dan RW 4 mencakup wilayah seluas 26 hektar dengan 5 RT.</w:t>
      </w:r>
    </w:p>
    <w:p w14:paraId="004B812A"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Secara geografis, batas-batas wilayah Desa Trayeman dapat dijelaskan sebagai berikut: di sebelah utara, desa ini berbatasan dengan Desa Harjosari Kidul; di sebelah timur, berbatasan dengan Desa Kudaile; di sebelah selatan, berbatasan dengan Desa Pakembaran; dan di sebelah barat, berbatasan dengan Desa Pedagangan. Batas-batas ini menentukan posisi Desa Trayeman dalam konteks wilayah yang lebih luas, serta hubungan geografisnya dengan desa-desa sekitar.</w:t>
      </w:r>
    </w:p>
    <w:p w14:paraId="6702BC57" w14:textId="6BA6EA28"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Adapun mengenai jarak dari pusat pemerintahan, Desa Trayeman terletak sekitar 2,5 kilometer dari pusat pemerintahan kecamatan dan juga berjarak 2,5 kilometer dari ibu kota kabupaten. Untuk jarak menuju ibu kota provinsi, desa ini berada pada jarak sekitar 160 kilometer. Jarak-jarak ini memberikan gambaran mengenai keterhubungan Desa Trayeman dengan pusat administrasi dan pemerintahan yang lebih luas.</w:t>
      </w:r>
    </w:p>
    <w:p w14:paraId="70D2374B" w14:textId="77777777" w:rsidR="004537B9" w:rsidRDefault="00000000">
      <w:pPr>
        <w:numPr>
          <w:ilvl w:val="3"/>
          <w:numId w:val="55"/>
        </w:numPr>
        <w:pBdr>
          <w:top w:val="nil"/>
          <w:left w:val="nil"/>
          <w:bottom w:val="nil"/>
          <w:right w:val="nil"/>
          <w:between w:val="nil"/>
        </w:pBdr>
        <w:spacing w:after="0" w:line="480" w:lineRule="auto"/>
        <w:ind w:left="851"/>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b/>
          <w:color w:val="000000"/>
          <w:sz w:val="24"/>
          <w:szCs w:val="24"/>
        </w:rPr>
        <w:t>Kondisi Demografis Desa Trayeman Kecamatan Slawi</w:t>
      </w:r>
    </w:p>
    <w:p w14:paraId="2D5493A1"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 xml:space="preserve">Berdasarkan data demografis yang menunjukkan komposisi penduduk menurut usia, terlihat bahwa jumlah penduduk pria lebih rendah dibandingkan dengan jumlah penduduk wanita. Pernikahan di usia muda </w:t>
      </w:r>
      <w:r w:rsidRPr="004537B9">
        <w:rPr>
          <w:rFonts w:ascii="Times New Roman" w:eastAsia="Times New Roman" w:hAnsi="Times New Roman" w:cs="Times New Roman"/>
          <w:color w:val="000000"/>
          <w:sz w:val="24"/>
          <w:szCs w:val="24"/>
        </w:rPr>
        <w:lastRenderedPageBreak/>
        <w:t>(17-19 tahun) masih cukup umum terjadi di desa, di mana banyak pasangan yang menikah, kemudian pihak pria sering meninggalkan istri mereka untuk merantau selama beberapa waktu, khususnya setelah kelahiran anak pertama.</w:t>
      </w:r>
    </w:p>
    <w:p w14:paraId="29FDE88D"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Jumlah penduduk pria dan wanita di Desa Trayeman dapat dilihat pada tabel berikut ini.</w:t>
      </w:r>
    </w:p>
    <w:p w14:paraId="468B7B35" w14:textId="77777777" w:rsidR="004537B9" w:rsidRPr="004537B9" w:rsidRDefault="004537B9" w:rsidP="004537B9">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Tabel 4.2</w:t>
      </w:r>
    </w:p>
    <w:p w14:paraId="70026A6F" w14:textId="77777777" w:rsidR="004537B9" w:rsidRPr="004537B9" w:rsidRDefault="004537B9" w:rsidP="004537B9">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 xml:space="preserve">Jumlah Penduduk Desa </w:t>
      </w:r>
      <w:r w:rsidRPr="004537B9">
        <w:rPr>
          <w:rFonts w:ascii="Times New Roman" w:eastAsia="Times New Roman" w:hAnsi="Times New Roman" w:cs="Times New Roman"/>
          <w:sz w:val="24"/>
          <w:szCs w:val="24"/>
        </w:rPr>
        <w:t>Trayeman</w:t>
      </w:r>
      <w:r w:rsidRPr="004537B9">
        <w:rPr>
          <w:rFonts w:ascii="Times New Roman" w:eastAsia="Times New Roman" w:hAnsi="Times New Roman" w:cs="Times New Roman"/>
          <w:color w:val="000000"/>
          <w:sz w:val="24"/>
          <w:szCs w:val="24"/>
        </w:rPr>
        <w:t xml:space="preserve"> Berdasarkan Jenis Kelamin</w:t>
      </w:r>
    </w:p>
    <w:tbl>
      <w:tblPr>
        <w:tblStyle w:val="a1"/>
        <w:tblW w:w="708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2"/>
        <w:gridCol w:w="1418"/>
        <w:gridCol w:w="850"/>
        <w:gridCol w:w="851"/>
        <w:gridCol w:w="1411"/>
      </w:tblGrid>
      <w:tr w:rsidR="004537B9" w14:paraId="4D06440F" w14:textId="77777777" w:rsidTr="00A5597D">
        <w:tc>
          <w:tcPr>
            <w:tcW w:w="709" w:type="dxa"/>
            <w:vMerge w:val="restart"/>
            <w:vAlign w:val="center"/>
          </w:tcPr>
          <w:p w14:paraId="27BA0E6D"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No</w:t>
            </w:r>
          </w:p>
        </w:tc>
        <w:tc>
          <w:tcPr>
            <w:tcW w:w="1842" w:type="dxa"/>
            <w:vMerge w:val="restart"/>
            <w:vAlign w:val="center"/>
          </w:tcPr>
          <w:p w14:paraId="27C826DE"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Nama Dusun</w:t>
            </w:r>
          </w:p>
        </w:tc>
        <w:tc>
          <w:tcPr>
            <w:tcW w:w="1418" w:type="dxa"/>
            <w:vMerge w:val="restart"/>
            <w:vAlign w:val="center"/>
          </w:tcPr>
          <w:p w14:paraId="4487E020"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Jumlah KK</w:t>
            </w:r>
          </w:p>
        </w:tc>
        <w:tc>
          <w:tcPr>
            <w:tcW w:w="3112" w:type="dxa"/>
            <w:gridSpan w:val="3"/>
            <w:vAlign w:val="center"/>
          </w:tcPr>
          <w:p w14:paraId="2BADFE6C"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JIWA</w:t>
            </w:r>
          </w:p>
        </w:tc>
      </w:tr>
      <w:tr w:rsidR="004537B9" w14:paraId="185E1B24" w14:textId="77777777" w:rsidTr="00A5597D">
        <w:tc>
          <w:tcPr>
            <w:tcW w:w="709" w:type="dxa"/>
            <w:vMerge/>
            <w:vAlign w:val="center"/>
          </w:tcPr>
          <w:p w14:paraId="046DD097" w14:textId="77777777" w:rsidR="004537B9" w:rsidRPr="004537B9" w:rsidRDefault="004537B9" w:rsidP="001A59A4">
            <w:pPr>
              <w:widowControl w:val="0"/>
              <w:pBdr>
                <w:top w:val="nil"/>
                <w:left w:val="nil"/>
                <w:bottom w:val="nil"/>
                <w:right w:val="nil"/>
                <w:between w:val="nil"/>
              </w:pBdr>
              <w:spacing w:line="276" w:lineRule="auto"/>
              <w:ind w:left="360"/>
              <w:jc w:val="center"/>
              <w:rPr>
                <w:rFonts w:ascii="Times New Roman" w:eastAsia="Times New Roman" w:hAnsi="Times New Roman" w:cs="Times New Roman"/>
                <w:color w:val="000000"/>
                <w:sz w:val="24"/>
                <w:szCs w:val="24"/>
              </w:rPr>
            </w:pPr>
          </w:p>
        </w:tc>
        <w:tc>
          <w:tcPr>
            <w:tcW w:w="1842" w:type="dxa"/>
            <w:vMerge/>
            <w:vAlign w:val="center"/>
          </w:tcPr>
          <w:p w14:paraId="03E7DBDE" w14:textId="77777777" w:rsidR="004537B9" w:rsidRPr="004537B9" w:rsidRDefault="004537B9" w:rsidP="001A59A4">
            <w:pPr>
              <w:widowControl w:val="0"/>
              <w:pBdr>
                <w:top w:val="nil"/>
                <w:left w:val="nil"/>
                <w:bottom w:val="nil"/>
                <w:right w:val="nil"/>
                <w:between w:val="nil"/>
              </w:pBdr>
              <w:spacing w:line="276" w:lineRule="auto"/>
              <w:ind w:left="360"/>
              <w:jc w:val="center"/>
              <w:rPr>
                <w:rFonts w:ascii="Times New Roman" w:eastAsia="Times New Roman" w:hAnsi="Times New Roman" w:cs="Times New Roman"/>
                <w:color w:val="000000"/>
                <w:sz w:val="24"/>
                <w:szCs w:val="24"/>
              </w:rPr>
            </w:pPr>
          </w:p>
        </w:tc>
        <w:tc>
          <w:tcPr>
            <w:tcW w:w="1418" w:type="dxa"/>
            <w:vMerge/>
            <w:vAlign w:val="center"/>
          </w:tcPr>
          <w:p w14:paraId="70EA9129" w14:textId="77777777" w:rsidR="004537B9" w:rsidRPr="004537B9" w:rsidRDefault="004537B9" w:rsidP="001A59A4">
            <w:pPr>
              <w:widowControl w:val="0"/>
              <w:pBdr>
                <w:top w:val="nil"/>
                <w:left w:val="nil"/>
                <w:bottom w:val="nil"/>
                <w:right w:val="nil"/>
                <w:between w:val="nil"/>
              </w:pBdr>
              <w:spacing w:line="276" w:lineRule="auto"/>
              <w:ind w:left="360"/>
              <w:jc w:val="center"/>
              <w:rPr>
                <w:rFonts w:ascii="Times New Roman" w:eastAsia="Times New Roman" w:hAnsi="Times New Roman" w:cs="Times New Roman"/>
                <w:color w:val="000000"/>
                <w:sz w:val="24"/>
                <w:szCs w:val="24"/>
              </w:rPr>
            </w:pPr>
          </w:p>
        </w:tc>
        <w:tc>
          <w:tcPr>
            <w:tcW w:w="850" w:type="dxa"/>
            <w:vAlign w:val="center"/>
          </w:tcPr>
          <w:p w14:paraId="71CFD6F7"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851" w:type="dxa"/>
            <w:vAlign w:val="center"/>
          </w:tcPr>
          <w:p w14:paraId="4D76B259"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1411" w:type="dxa"/>
            <w:vAlign w:val="center"/>
          </w:tcPr>
          <w:p w14:paraId="5DA4DA78"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Jumlah</w:t>
            </w:r>
          </w:p>
        </w:tc>
      </w:tr>
      <w:tr w:rsidR="004537B9" w14:paraId="56198511" w14:textId="77777777" w:rsidTr="00A5597D">
        <w:tc>
          <w:tcPr>
            <w:tcW w:w="709" w:type="dxa"/>
            <w:vAlign w:val="center"/>
          </w:tcPr>
          <w:p w14:paraId="6D43FCFB"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1</w:t>
            </w:r>
          </w:p>
        </w:tc>
        <w:tc>
          <w:tcPr>
            <w:tcW w:w="1842" w:type="dxa"/>
            <w:vAlign w:val="center"/>
          </w:tcPr>
          <w:p w14:paraId="644D1F45"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RW 01 (4 RT)</w:t>
            </w:r>
          </w:p>
        </w:tc>
        <w:tc>
          <w:tcPr>
            <w:tcW w:w="1418" w:type="dxa"/>
            <w:vAlign w:val="center"/>
          </w:tcPr>
          <w:p w14:paraId="7DB57E18"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295</w:t>
            </w:r>
          </w:p>
        </w:tc>
        <w:tc>
          <w:tcPr>
            <w:tcW w:w="850" w:type="dxa"/>
            <w:vAlign w:val="center"/>
          </w:tcPr>
          <w:p w14:paraId="36B34B5E"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515</w:t>
            </w:r>
          </w:p>
        </w:tc>
        <w:tc>
          <w:tcPr>
            <w:tcW w:w="851" w:type="dxa"/>
            <w:vAlign w:val="center"/>
          </w:tcPr>
          <w:p w14:paraId="175F1750"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507</w:t>
            </w:r>
          </w:p>
        </w:tc>
        <w:tc>
          <w:tcPr>
            <w:tcW w:w="1411" w:type="dxa"/>
            <w:vAlign w:val="center"/>
          </w:tcPr>
          <w:p w14:paraId="360E1A73"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1022</w:t>
            </w:r>
          </w:p>
        </w:tc>
      </w:tr>
      <w:tr w:rsidR="004537B9" w14:paraId="6FCD17FB" w14:textId="77777777" w:rsidTr="00A5597D">
        <w:tc>
          <w:tcPr>
            <w:tcW w:w="709" w:type="dxa"/>
            <w:vAlign w:val="center"/>
          </w:tcPr>
          <w:p w14:paraId="2C12CE78"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2" w:type="dxa"/>
            <w:vAlign w:val="center"/>
          </w:tcPr>
          <w:p w14:paraId="68879DA5"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RW 02 (5 RT)</w:t>
            </w:r>
          </w:p>
        </w:tc>
        <w:tc>
          <w:tcPr>
            <w:tcW w:w="1418" w:type="dxa"/>
            <w:vAlign w:val="center"/>
          </w:tcPr>
          <w:p w14:paraId="35B7AACB"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396</w:t>
            </w:r>
          </w:p>
        </w:tc>
        <w:tc>
          <w:tcPr>
            <w:tcW w:w="850" w:type="dxa"/>
            <w:vAlign w:val="center"/>
          </w:tcPr>
          <w:p w14:paraId="621FFE24"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625</w:t>
            </w:r>
          </w:p>
        </w:tc>
        <w:tc>
          <w:tcPr>
            <w:tcW w:w="851" w:type="dxa"/>
            <w:vAlign w:val="center"/>
          </w:tcPr>
          <w:p w14:paraId="0065A777"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627</w:t>
            </w:r>
          </w:p>
        </w:tc>
        <w:tc>
          <w:tcPr>
            <w:tcW w:w="1411" w:type="dxa"/>
            <w:vAlign w:val="center"/>
          </w:tcPr>
          <w:p w14:paraId="56D6216C"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1297</w:t>
            </w:r>
          </w:p>
        </w:tc>
      </w:tr>
      <w:tr w:rsidR="004537B9" w14:paraId="0ABA5B3A" w14:textId="77777777" w:rsidTr="00A5597D">
        <w:tc>
          <w:tcPr>
            <w:tcW w:w="709" w:type="dxa"/>
            <w:vAlign w:val="center"/>
          </w:tcPr>
          <w:p w14:paraId="2A1DE80E"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2" w:type="dxa"/>
            <w:vAlign w:val="center"/>
          </w:tcPr>
          <w:p w14:paraId="585C1BE7"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RW 03 (4 RT)</w:t>
            </w:r>
          </w:p>
        </w:tc>
        <w:tc>
          <w:tcPr>
            <w:tcW w:w="1418" w:type="dxa"/>
            <w:vAlign w:val="center"/>
          </w:tcPr>
          <w:p w14:paraId="60A75D4F"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476</w:t>
            </w:r>
          </w:p>
        </w:tc>
        <w:tc>
          <w:tcPr>
            <w:tcW w:w="850" w:type="dxa"/>
            <w:vAlign w:val="center"/>
          </w:tcPr>
          <w:p w14:paraId="0FB38B39"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645</w:t>
            </w:r>
          </w:p>
        </w:tc>
        <w:tc>
          <w:tcPr>
            <w:tcW w:w="851" w:type="dxa"/>
            <w:vAlign w:val="center"/>
          </w:tcPr>
          <w:p w14:paraId="75F0D648"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677</w:t>
            </w:r>
          </w:p>
        </w:tc>
        <w:tc>
          <w:tcPr>
            <w:tcW w:w="1411" w:type="dxa"/>
            <w:vAlign w:val="center"/>
          </w:tcPr>
          <w:p w14:paraId="33597A6C"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1322</w:t>
            </w:r>
          </w:p>
        </w:tc>
      </w:tr>
      <w:tr w:rsidR="004537B9" w14:paraId="67F3DCE2" w14:textId="77777777" w:rsidTr="00A5597D">
        <w:tc>
          <w:tcPr>
            <w:tcW w:w="709" w:type="dxa"/>
            <w:vAlign w:val="center"/>
          </w:tcPr>
          <w:p w14:paraId="2A4A7951"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2" w:type="dxa"/>
            <w:vAlign w:val="center"/>
          </w:tcPr>
          <w:p w14:paraId="061CE994"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RW 04 (5 RT)</w:t>
            </w:r>
          </w:p>
        </w:tc>
        <w:tc>
          <w:tcPr>
            <w:tcW w:w="1418" w:type="dxa"/>
            <w:vAlign w:val="center"/>
          </w:tcPr>
          <w:p w14:paraId="1E397B61"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527</w:t>
            </w:r>
          </w:p>
        </w:tc>
        <w:tc>
          <w:tcPr>
            <w:tcW w:w="850" w:type="dxa"/>
            <w:vAlign w:val="center"/>
          </w:tcPr>
          <w:p w14:paraId="1E3EFCF3"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827</w:t>
            </w:r>
          </w:p>
        </w:tc>
        <w:tc>
          <w:tcPr>
            <w:tcW w:w="851" w:type="dxa"/>
            <w:vAlign w:val="center"/>
          </w:tcPr>
          <w:p w14:paraId="717ABF68"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826</w:t>
            </w:r>
          </w:p>
        </w:tc>
        <w:tc>
          <w:tcPr>
            <w:tcW w:w="1411" w:type="dxa"/>
            <w:vAlign w:val="center"/>
          </w:tcPr>
          <w:p w14:paraId="0D0DDD6A"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1653</w:t>
            </w:r>
          </w:p>
        </w:tc>
      </w:tr>
      <w:tr w:rsidR="004537B9" w14:paraId="2A778A88" w14:textId="77777777" w:rsidTr="00A5597D">
        <w:tc>
          <w:tcPr>
            <w:tcW w:w="2551" w:type="dxa"/>
            <w:gridSpan w:val="2"/>
            <w:vAlign w:val="center"/>
          </w:tcPr>
          <w:p w14:paraId="116DBED8"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Jumlah</w:t>
            </w:r>
          </w:p>
        </w:tc>
        <w:tc>
          <w:tcPr>
            <w:tcW w:w="1418" w:type="dxa"/>
            <w:vAlign w:val="center"/>
          </w:tcPr>
          <w:p w14:paraId="3A3F17CC"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1694</w:t>
            </w:r>
          </w:p>
        </w:tc>
        <w:tc>
          <w:tcPr>
            <w:tcW w:w="850" w:type="dxa"/>
            <w:vAlign w:val="center"/>
          </w:tcPr>
          <w:p w14:paraId="2180B0D9"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2612</w:t>
            </w:r>
          </w:p>
        </w:tc>
        <w:tc>
          <w:tcPr>
            <w:tcW w:w="851" w:type="dxa"/>
            <w:vAlign w:val="center"/>
          </w:tcPr>
          <w:p w14:paraId="610D3019" w14:textId="77777777" w:rsidR="004537B9" w:rsidRPr="004537B9" w:rsidRDefault="004537B9" w:rsidP="001A59A4">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2682</w:t>
            </w:r>
          </w:p>
        </w:tc>
        <w:tc>
          <w:tcPr>
            <w:tcW w:w="1411" w:type="dxa"/>
            <w:vAlign w:val="center"/>
          </w:tcPr>
          <w:p w14:paraId="51FB22EC" w14:textId="77777777" w:rsidR="004537B9" w:rsidRPr="004537B9" w:rsidRDefault="004537B9" w:rsidP="001A59A4">
            <w:pPr>
              <w:pBdr>
                <w:top w:val="nil"/>
                <w:left w:val="nil"/>
                <w:bottom w:val="nil"/>
                <w:right w:val="nil"/>
                <w:between w:val="nil"/>
              </w:pBdr>
              <w:spacing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5294</w:t>
            </w:r>
          </w:p>
        </w:tc>
      </w:tr>
    </w:tbl>
    <w:p w14:paraId="02BA779D" w14:textId="72017E91" w:rsidR="004537B9" w:rsidRPr="004537B9" w:rsidRDefault="004537B9" w:rsidP="004537B9">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Sumber: https://www.desatrayeman.id/profil/demografis</w:t>
      </w:r>
    </w:p>
    <w:p w14:paraId="2C58DCA2"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 xml:space="preserve">Secara umum, mayoritas penduduk Desa Trayeman telah menyelesaikan pendidikan hingga tingkat Sekolah Dasar (SD) dan Sekolah Menengah Pertama (SMP). Namun, dalam enam tahun terakhir, terdapat peningkatan yang signifikan dalam tingkat pendidikan di desa ini, dengan semakin banyak penduduk yang melanjutkan pendidikan hingga tingkat Sekolah Menengah Atas (SMA) dan bahkan ke perguruan tinggi. Peningkatan ini terutama dipengaruhi oleh perbaikan dalam kemampuan </w:t>
      </w:r>
      <w:r w:rsidRPr="004537B9">
        <w:rPr>
          <w:rFonts w:ascii="Times New Roman" w:eastAsia="Times New Roman" w:hAnsi="Times New Roman" w:cs="Times New Roman"/>
          <w:color w:val="000000"/>
          <w:sz w:val="24"/>
          <w:szCs w:val="24"/>
        </w:rPr>
        <w:lastRenderedPageBreak/>
        <w:t>ekonomi penduduk, yang memungkinkan mereka untuk mengakses pendidikan yang lebih tinggi untuk anak-anak mereka.</w:t>
      </w:r>
    </w:p>
    <w:p w14:paraId="0A51A79F"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Berdasarkan data terbaru, jumlah penduduk Desa Trayeman adalah sebanyak 1.695 Kepala Keluarga (KK), dengan total populasi mencapai 5.294 orang. Dari jumlah tersebut, terdapat 2.612 pria dan 2.682 wanita. Distribusi usia penduduk menunjukkan bahwa kelompok usia 0 hingga 5 tahun berjumlah 604 orang, sementara usia 6 hingga 12 tahun terdiri dari 559 orang. Kelompok usia 13 hingga 16 tahun mencakup 508 orang, dan mereka yang berusia 17 hingga 20 tahun berjumlah 396 orang. Adapun usia 21 hingga 30 tahun mencakup 881 orang, sedangkan usia 31 hingga 40 tahun terdiri dari 876 orang. Kelompok usia 41 hingga 50 tahun berjumlah 669 orang, dan usia 51 hingga 60 tahun ada 423 orang. Untuk kelompok usia 61 hingga 65 tahun terdapat 129 orang, serta mereka yang berusia lebih dari 65 tahun sebanyak 243 orang.</w:t>
      </w:r>
    </w:p>
    <w:p w14:paraId="507194B2" w14:textId="77777777"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Dalam hal pendidikan, penduduk Desa Trayeman terbagi dalam beberapa kategori. Sebanyak 1.207 orang belum pernah bersekolah, sementara 771 orang tidak menyelesaikan pendidikan mereka. Mereka yang telah menyelesaikan pendidikan hingga tingkat SD berjumlah 923 orang, sedangkan 969 orang telah menyelesaikan pendidikan SMP. Jumlah penduduk yang mencapai tingkat SLTA adalah 940 orang, dan 484 orang telah melanjutkan pendidikan ke perguruan tinggi.</w:t>
      </w:r>
    </w:p>
    <w:p w14:paraId="1793BE4A" w14:textId="2F073564" w:rsidR="004537B9" w:rsidRDefault="004537B9" w:rsidP="004537B9">
      <w:pPr>
        <w:pBdr>
          <w:top w:val="nil"/>
          <w:left w:val="nil"/>
          <w:bottom w:val="nil"/>
          <w:right w:val="nil"/>
          <w:between w:val="nil"/>
        </w:pBdr>
        <w:spacing w:after="0" w:line="480" w:lineRule="auto"/>
        <w:ind w:left="851" w:firstLine="589"/>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color w:val="000000"/>
          <w:sz w:val="24"/>
          <w:szCs w:val="24"/>
        </w:rPr>
        <w:t xml:space="preserve">Mata pencaharian penduduk Desa Trayeman sangat beragam. Terdapat 14 orang yang bekerja sebagai petani pemilik sawah, sementara </w:t>
      </w:r>
      <w:r w:rsidRPr="004537B9">
        <w:rPr>
          <w:rFonts w:ascii="Times New Roman" w:eastAsia="Times New Roman" w:hAnsi="Times New Roman" w:cs="Times New Roman"/>
          <w:color w:val="000000"/>
          <w:sz w:val="24"/>
          <w:szCs w:val="24"/>
        </w:rPr>
        <w:lastRenderedPageBreak/>
        <w:t>38 orang bekerja sebagai buruh tani dan 48 orang sebagai nelayan. Sejumlah 22 orang menjalankan usaha sendiri sebagai pengusaha, dan 162 orang bekerja sebagai buruh industri. Selain itu, 49 orang bekerja sebagai buruh bangunan, sementara 597 orang terlibat dalam perdagangan. Terdapat juga 13 orang yang bekerja sebagai pengrajin, serta 566 orang yang bekerja sebagai pegawai negeri sipil (PNS), anggota TNI, atau POLRI. Di samping itu, terdapat 110 orang yang sudah memasuki masa pensiun.</w:t>
      </w:r>
    </w:p>
    <w:p w14:paraId="0C51207F" w14:textId="1BC28768" w:rsidR="00254396" w:rsidRPr="00254396" w:rsidRDefault="00000000" w:rsidP="00254396">
      <w:pPr>
        <w:numPr>
          <w:ilvl w:val="3"/>
          <w:numId w:val="55"/>
        </w:numPr>
        <w:pBdr>
          <w:top w:val="nil"/>
          <w:left w:val="nil"/>
          <w:bottom w:val="nil"/>
          <w:right w:val="nil"/>
          <w:between w:val="nil"/>
        </w:pBdr>
        <w:spacing w:after="0" w:line="480" w:lineRule="auto"/>
        <w:ind w:left="851"/>
        <w:jc w:val="both"/>
        <w:rPr>
          <w:rFonts w:ascii="Times New Roman" w:eastAsia="Times New Roman" w:hAnsi="Times New Roman" w:cs="Times New Roman"/>
          <w:b/>
          <w:color w:val="000000"/>
          <w:sz w:val="24"/>
          <w:szCs w:val="24"/>
        </w:rPr>
      </w:pPr>
      <w:r w:rsidRPr="004537B9">
        <w:rPr>
          <w:rFonts w:ascii="Times New Roman" w:eastAsia="Times New Roman" w:hAnsi="Times New Roman" w:cs="Times New Roman"/>
          <w:b/>
          <w:color w:val="000000"/>
          <w:sz w:val="24"/>
          <w:szCs w:val="24"/>
        </w:rPr>
        <w:t>Visi dan Misi Desa Trayeman Kecamatan Slawi</w:t>
      </w:r>
    </w:p>
    <w:p w14:paraId="1F586295" w14:textId="77777777" w:rsidR="00254396" w:rsidRDefault="00254396" w:rsidP="00254396">
      <w:pPr>
        <w:numPr>
          <w:ilvl w:val="4"/>
          <w:numId w:val="5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w:t>
      </w:r>
    </w:p>
    <w:p w14:paraId="1CCABBAF" w14:textId="77777777" w:rsidR="00254396" w:rsidRDefault="00254396" w:rsidP="00254396">
      <w:pPr>
        <w:pBdr>
          <w:top w:val="nil"/>
          <w:left w:val="nil"/>
          <w:bottom w:val="nil"/>
          <w:right w:val="nil"/>
          <w:between w:val="nil"/>
        </w:pBdr>
        <w:tabs>
          <w:tab w:val="left" w:pos="1701"/>
        </w:tabs>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537B9">
        <w:rPr>
          <w:rFonts w:ascii="Times New Roman" w:eastAsia="Times New Roman" w:hAnsi="Times New Roman" w:cs="Times New Roman"/>
          <w:color w:val="000000"/>
          <w:sz w:val="24"/>
          <w:szCs w:val="24"/>
        </w:rPr>
        <w:t>"Mewujudkan pelayanan masyarakat yang bersih dan transparan untuk menciptakan Desa Trayeman yang mandiri, maju, dan sejahtera."</w:t>
      </w:r>
    </w:p>
    <w:p w14:paraId="288EDBFA" w14:textId="77777777" w:rsidR="00254396" w:rsidRPr="004537B9" w:rsidRDefault="00254396" w:rsidP="00254396">
      <w:pPr>
        <w:numPr>
          <w:ilvl w:val="4"/>
          <w:numId w:val="5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Misi</w:t>
      </w:r>
    </w:p>
    <w:p w14:paraId="0B99D087" w14:textId="77777777" w:rsidR="00254396" w:rsidRDefault="00254396" w:rsidP="00254396">
      <w:pPr>
        <w:numPr>
          <w:ilvl w:val="0"/>
          <w:numId w:val="18"/>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Bidang Pemerintahan Desa</w:t>
      </w:r>
    </w:p>
    <w:p w14:paraId="26E18231" w14:textId="77777777" w:rsidR="00254396" w:rsidRDefault="00254396" w:rsidP="00254396">
      <w:p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Mengoptimalkan pelaksanaan pemerintahan desa dengan cara:</w:t>
      </w:r>
    </w:p>
    <w:p w14:paraId="344C5FA7" w14:textId="77777777" w:rsidR="00254396" w:rsidRDefault="00254396" w:rsidP="00254396">
      <w:pPr>
        <w:numPr>
          <w:ilvl w:val="6"/>
          <w:numId w:val="21"/>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Membentuk pemerintahan desa yang melayani, transparan, dan bebas dari praktek korupsi serta bertanggung jawab sesuai dengan peraturan perundang-undangan.</w:t>
      </w:r>
    </w:p>
    <w:p w14:paraId="70FE58F0" w14:textId="77777777" w:rsidR="00254396" w:rsidRDefault="00254396" w:rsidP="00254396">
      <w:pPr>
        <w:numPr>
          <w:ilvl w:val="6"/>
          <w:numId w:val="21"/>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kinerja pemerintahan desa agar disiplin, efektif, dan efisien sehingga dapat memberikan pelayanan maksimal kepada masyarakat, seperti dalam pengurusan sertifikat, KTP, KK, dan dokumen lainnya.</w:t>
      </w:r>
    </w:p>
    <w:p w14:paraId="68A6F622" w14:textId="77777777" w:rsidR="00254396" w:rsidRDefault="00254396" w:rsidP="00254396">
      <w:pPr>
        <w:numPr>
          <w:ilvl w:val="6"/>
          <w:numId w:val="21"/>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lastRenderedPageBreak/>
        <w:t>Memperbaiki koordinasi dan kerjasama antara berbagai lembaga terkait seperti PKK, Kader Posyandu, dan Kader Kesehatan dengan pemerintahan desa untuk memberikan pelayanan terbaik kepada masyarakat.</w:t>
      </w:r>
    </w:p>
    <w:p w14:paraId="683D556F" w14:textId="77777777" w:rsidR="00254396" w:rsidRDefault="00254396" w:rsidP="00254396">
      <w:pPr>
        <w:numPr>
          <w:ilvl w:val="6"/>
          <w:numId w:val="21"/>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Memberdayakan semua organisasi keagamaan dan kepemudaan di desa agar dapat bekerja sama dan berpartisipasi dalam kegiatan desa.</w:t>
      </w:r>
    </w:p>
    <w:p w14:paraId="1403706C" w14:textId="77777777" w:rsidR="00254396" w:rsidRPr="004537B9" w:rsidRDefault="00254396" w:rsidP="00254396">
      <w:pPr>
        <w:numPr>
          <w:ilvl w:val="6"/>
          <w:numId w:val="21"/>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Meningkatkan pengelolaan aset desa, baik untuk pembangunan desa maupun sarana dan prasarana yang ada.</w:t>
      </w:r>
    </w:p>
    <w:p w14:paraId="62FCA4B1" w14:textId="77777777" w:rsidR="00254396" w:rsidRDefault="00254396" w:rsidP="00254396">
      <w:pPr>
        <w:numPr>
          <w:ilvl w:val="0"/>
          <w:numId w:val="18"/>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Bidang Ekonomi</w:t>
      </w:r>
    </w:p>
    <w:p w14:paraId="114702C1" w14:textId="77777777" w:rsidR="00254396" w:rsidRPr="004537B9" w:rsidRDefault="00254396" w:rsidP="00254396">
      <w:pPr>
        <w:pBdr>
          <w:top w:val="nil"/>
          <w:left w:val="nil"/>
          <w:bottom w:val="nil"/>
          <w:right w:val="nil"/>
          <w:between w:val="nil"/>
        </w:pBdr>
        <w:spacing w:after="0" w:line="480" w:lineRule="auto"/>
        <w:ind w:left="1560" w:firstLine="600"/>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Meningkatkan perekonomian masyarakat desa dengan cara membangun sarana ekonomi, yang mencakup:</w:t>
      </w:r>
    </w:p>
    <w:p w14:paraId="6C416187" w14:textId="77777777" w:rsidR="00254396" w:rsidRDefault="00254396" w:rsidP="00254396">
      <w:pPr>
        <w:numPr>
          <w:ilvl w:val="6"/>
          <w:numId w:val="22"/>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Pengaspalan jalan, baik di jalan utama maupun jalan di sekitar pemukiman masyarakat.</w:t>
      </w:r>
    </w:p>
    <w:p w14:paraId="234779D2" w14:textId="77777777" w:rsidR="00254396" w:rsidRDefault="00254396" w:rsidP="00254396">
      <w:pPr>
        <w:numPr>
          <w:ilvl w:val="6"/>
          <w:numId w:val="22"/>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Pembangunan drainase untuk mengatasi kerusakan jalan dan bangunan di sekitarnya serta mengurangi genangan air yang bisa menjadi sarang nyamuk penyebab penyakit.</w:t>
      </w:r>
    </w:p>
    <w:p w14:paraId="081937D9" w14:textId="77777777" w:rsidR="00254396" w:rsidRDefault="00254396" w:rsidP="00254396">
      <w:pPr>
        <w:numPr>
          <w:ilvl w:val="6"/>
          <w:numId w:val="22"/>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Pembangunan sarana olahraga seperti lapangan sepak bola, bulu tangkis, bola voli, tenis meja, dll., untuk menciptakan masyarakat yang sehat dan kuat.</w:t>
      </w:r>
    </w:p>
    <w:p w14:paraId="4A80290B" w14:textId="77777777" w:rsidR="00254396" w:rsidRDefault="00254396" w:rsidP="00254396">
      <w:pPr>
        <w:numPr>
          <w:ilvl w:val="6"/>
          <w:numId w:val="22"/>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Menyediakan pelatihan dan dukungan bagi warga desa untuk meningkatkan keterampilan dan kapasitas mereka dalam berwirausaha.</w:t>
      </w:r>
    </w:p>
    <w:p w14:paraId="31B36117" w14:textId="77777777" w:rsidR="00254396" w:rsidRPr="004537B9" w:rsidRDefault="00254396" w:rsidP="00254396">
      <w:pPr>
        <w:numPr>
          <w:ilvl w:val="6"/>
          <w:numId w:val="22"/>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lastRenderedPageBreak/>
        <w:t>Menjaga, melindungi, dan melestarikan lingkungan untuk menciptakan lingkungan yang bersih dan sehat.</w:t>
      </w:r>
    </w:p>
    <w:p w14:paraId="49A07DE1" w14:textId="77777777" w:rsidR="00254396" w:rsidRDefault="00254396" w:rsidP="00254396">
      <w:pPr>
        <w:numPr>
          <w:ilvl w:val="0"/>
          <w:numId w:val="18"/>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Bidang Pendidikan dan Keagamaan</w:t>
      </w:r>
    </w:p>
    <w:p w14:paraId="2D0A085E" w14:textId="77777777" w:rsidR="00254396" w:rsidRPr="004537B9" w:rsidRDefault="00254396" w:rsidP="00254396">
      <w:pPr>
        <w:pBdr>
          <w:top w:val="nil"/>
          <w:left w:val="nil"/>
          <w:bottom w:val="nil"/>
          <w:right w:val="nil"/>
          <w:between w:val="nil"/>
        </w:pBdr>
        <w:spacing w:after="0" w:line="480" w:lineRule="auto"/>
        <w:ind w:left="1560" w:firstLine="600"/>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Mewujudkan masyarakat yang terdidik dan beragama agar menjadi masyarakat yang berilmu dan berakhlak dengan cara:</w:t>
      </w:r>
    </w:p>
    <w:p w14:paraId="74EFB9A3" w14:textId="77777777" w:rsidR="00254396" w:rsidRDefault="00254396" w:rsidP="00254396">
      <w:pPr>
        <w:numPr>
          <w:ilvl w:val="6"/>
          <w:numId w:val="9"/>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fasilitas dan kualitas pengajaran di sekolah-sekolah desa seperti PAUD, TPQ, dan Madrasah.</w:t>
      </w:r>
    </w:p>
    <w:p w14:paraId="2BB1AAF6" w14:textId="77777777" w:rsidR="00254396" w:rsidRDefault="00254396" w:rsidP="00254396">
      <w:pPr>
        <w:numPr>
          <w:ilvl w:val="6"/>
          <w:numId w:val="9"/>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Memberikan honorarium kepada guru ngaji, juru kunci makam, dan petugas pemulasaran jenazah.</w:t>
      </w:r>
    </w:p>
    <w:p w14:paraId="59F865E0" w14:textId="77777777" w:rsidR="00254396" w:rsidRPr="004537B9" w:rsidRDefault="00254396" w:rsidP="00254396">
      <w:pPr>
        <w:numPr>
          <w:ilvl w:val="6"/>
          <w:numId w:val="9"/>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Memberikan beasiswa dan bantuan pendidikan kepada anak-anak berprestasi yang kurang mampu.</w:t>
      </w:r>
    </w:p>
    <w:p w14:paraId="2969194B" w14:textId="77777777" w:rsidR="00254396" w:rsidRPr="004537B9" w:rsidRDefault="00254396" w:rsidP="00254396">
      <w:pPr>
        <w:numPr>
          <w:ilvl w:val="0"/>
          <w:numId w:val="18"/>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Bidang Kesehatan dan Kesejahteraan Sosial</w:t>
      </w:r>
    </w:p>
    <w:p w14:paraId="3FFC20B2" w14:textId="77777777" w:rsidR="00254396" w:rsidRDefault="00254396" w:rsidP="00254396">
      <w:pPr>
        <w:pBdr>
          <w:top w:val="nil"/>
          <w:left w:val="nil"/>
          <w:bottom w:val="nil"/>
          <w:right w:val="nil"/>
          <w:between w:val="nil"/>
        </w:pBdr>
        <w:spacing w:after="0" w:line="480" w:lineRule="auto"/>
        <w:ind w:left="2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Mewujudkan masyarakat yang sehat dan sejahtera dengan:</w:t>
      </w:r>
    </w:p>
    <w:p w14:paraId="467F2D52" w14:textId="77777777" w:rsidR="00254396" w:rsidRDefault="00254396" w:rsidP="00254396">
      <w:pPr>
        <w:numPr>
          <w:ilvl w:val="6"/>
          <w:numId w:val="10"/>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akses layanan kesehatan dan gizi berkualitas bagi warga desa, termasuk lansia, ibu hamil, balita, dan remaja.</w:t>
      </w:r>
    </w:p>
    <w:p w14:paraId="5434E564" w14:textId="1C17F3FE" w:rsidR="00254396" w:rsidRPr="00254396" w:rsidRDefault="00254396" w:rsidP="00254396">
      <w:pPr>
        <w:numPr>
          <w:ilvl w:val="6"/>
          <w:numId w:val="10"/>
        </w:numPr>
        <w:pBdr>
          <w:top w:val="nil"/>
          <w:left w:val="nil"/>
          <w:bottom w:val="nil"/>
          <w:right w:val="nil"/>
          <w:between w:val="nil"/>
        </w:pBdr>
        <w:spacing w:after="0" w:line="480" w:lineRule="auto"/>
        <w:ind w:left="1985"/>
        <w:jc w:val="both"/>
        <w:rPr>
          <w:rFonts w:ascii="Times New Roman" w:eastAsia="Times New Roman" w:hAnsi="Times New Roman" w:cs="Times New Roman"/>
          <w:color w:val="000000"/>
          <w:sz w:val="24"/>
          <w:szCs w:val="24"/>
        </w:rPr>
      </w:pPr>
      <w:r w:rsidRPr="004537B9">
        <w:rPr>
          <w:rFonts w:ascii="Times New Roman" w:eastAsia="Times New Roman" w:hAnsi="Times New Roman" w:cs="Times New Roman"/>
          <w:color w:val="000000"/>
          <w:sz w:val="24"/>
          <w:szCs w:val="24"/>
        </w:rPr>
        <w:t>Menyelenggarakan program sosial dan memberikan bantuan kepada anak yatim piatu, jompo, janda, dan keluarga yang kurang mampu.</w:t>
      </w:r>
    </w:p>
    <w:p w14:paraId="64BDEE7F" w14:textId="77777777" w:rsidR="00254396" w:rsidRPr="00254396" w:rsidRDefault="00254396" w:rsidP="00254396">
      <w:pPr>
        <w:numPr>
          <w:ilvl w:val="3"/>
          <w:numId w:val="55"/>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lang w:val="en-ID"/>
        </w:rPr>
      </w:pPr>
      <w:r w:rsidRPr="00254396">
        <w:rPr>
          <w:rFonts w:ascii="Times New Roman" w:eastAsia="Times New Roman" w:hAnsi="Times New Roman" w:cs="Times New Roman"/>
          <w:b/>
          <w:bCs/>
          <w:color w:val="000000"/>
          <w:sz w:val="24"/>
          <w:szCs w:val="24"/>
          <w:lang w:val="en-ID"/>
        </w:rPr>
        <w:t>Peran BPD di Desa Trayeman </w:t>
      </w:r>
    </w:p>
    <w:p w14:paraId="78EF9D16" w14:textId="423E227D" w:rsidR="0087031D" w:rsidRPr="0087031D" w:rsidRDefault="0087031D" w:rsidP="00254396">
      <w:pPr>
        <w:pBdr>
          <w:top w:val="nil"/>
          <w:left w:val="nil"/>
          <w:bottom w:val="nil"/>
          <w:right w:val="nil"/>
          <w:between w:val="nil"/>
        </w:pBdr>
        <w:spacing w:after="0" w:line="480" w:lineRule="auto"/>
        <w:ind w:left="851" w:firstLine="425"/>
        <w:jc w:val="both"/>
        <w:rPr>
          <w:rFonts w:ascii="Times New Roman" w:eastAsia="Times New Roman" w:hAnsi="Times New Roman" w:cs="Times New Roman"/>
          <w:color w:val="000000"/>
          <w:sz w:val="24"/>
          <w:szCs w:val="24"/>
          <w:lang w:val="en-ID"/>
        </w:rPr>
      </w:pPr>
      <w:r w:rsidRPr="0087031D">
        <w:rPr>
          <w:rFonts w:ascii="Times New Roman" w:eastAsia="Times New Roman" w:hAnsi="Times New Roman" w:cs="Times New Roman"/>
          <w:color w:val="000000"/>
          <w:sz w:val="24"/>
          <w:szCs w:val="24"/>
          <w:lang w:val="en-ID"/>
        </w:rPr>
        <w:t xml:space="preserve">BPD (Badan Permusyawaratan Desa) adalah lembaga penting di tingkat desa yang berperan sebagai wakil dari masyarakat dalam menyusun kebijakan dan mengawasi jalannya pemerintahan desa. BPD </w:t>
      </w:r>
      <w:r w:rsidRPr="0087031D">
        <w:rPr>
          <w:rFonts w:ascii="Times New Roman" w:eastAsia="Times New Roman" w:hAnsi="Times New Roman" w:cs="Times New Roman"/>
          <w:color w:val="000000"/>
          <w:sz w:val="24"/>
          <w:szCs w:val="24"/>
          <w:lang w:val="en-ID"/>
        </w:rPr>
        <w:lastRenderedPageBreak/>
        <w:t>adalah wadah representatif bagi warga desa untuk berpartisipasi aktif dalam proses pengambilan keputusan dan merumuskan kebijakan demi kemajuan dan kesejahteraan bersama. </w:t>
      </w:r>
    </w:p>
    <w:p w14:paraId="6996AEC7" w14:textId="77777777" w:rsidR="00254396" w:rsidRDefault="0087031D" w:rsidP="00254396">
      <w:pPr>
        <w:pStyle w:val="ListParagraph"/>
        <w:numPr>
          <w:ilvl w:val="6"/>
          <w:numId w:val="5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lang w:val="en-ID"/>
        </w:rPr>
      </w:pPr>
      <w:r w:rsidRPr="00254396">
        <w:rPr>
          <w:rFonts w:ascii="Times New Roman" w:eastAsia="Times New Roman" w:hAnsi="Times New Roman" w:cs="Times New Roman"/>
          <w:color w:val="000000"/>
          <w:sz w:val="24"/>
          <w:szCs w:val="24"/>
          <w:lang w:val="en-ID"/>
        </w:rPr>
        <w:t>Perwakilan Masyarakat</w:t>
      </w:r>
    </w:p>
    <w:p w14:paraId="2E16ED70" w14:textId="28D3F5BD" w:rsidR="00254396" w:rsidRDefault="00254396" w:rsidP="00254396">
      <w:pPr>
        <w:pStyle w:val="ListParagraph"/>
        <w:pBdr>
          <w:top w:val="nil"/>
          <w:left w:val="nil"/>
          <w:bottom w:val="nil"/>
          <w:right w:val="nil"/>
          <w:between w:val="nil"/>
        </w:pBdr>
        <w:tabs>
          <w:tab w:val="left" w:pos="1701"/>
        </w:tabs>
        <w:spacing w:after="0" w:line="480" w:lineRule="auto"/>
        <w:ind w:left="1276" w:firstLine="164"/>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ab/>
      </w:r>
      <w:r w:rsidR="0087031D" w:rsidRPr="00254396">
        <w:rPr>
          <w:rFonts w:ascii="Times New Roman" w:eastAsia="Times New Roman" w:hAnsi="Times New Roman" w:cs="Times New Roman"/>
          <w:color w:val="000000"/>
          <w:sz w:val="24"/>
          <w:szCs w:val="24"/>
          <w:lang w:val="en-ID"/>
        </w:rPr>
        <w:t>BPD merupakan wakil masyarakat desa yang dipilih secara demokratis untuk menyampaikan aspirasi dan kebutuhan masyarakat kepada pemerintah desa.</w:t>
      </w:r>
    </w:p>
    <w:p w14:paraId="177E9E69" w14:textId="77777777" w:rsidR="00254396" w:rsidRDefault="0087031D" w:rsidP="00254396">
      <w:pPr>
        <w:pStyle w:val="ListParagraph"/>
        <w:numPr>
          <w:ilvl w:val="6"/>
          <w:numId w:val="5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lang w:val="en-ID"/>
        </w:rPr>
      </w:pPr>
      <w:r w:rsidRPr="00254396">
        <w:rPr>
          <w:rFonts w:ascii="Times New Roman" w:eastAsia="Times New Roman" w:hAnsi="Times New Roman" w:cs="Times New Roman"/>
          <w:color w:val="000000"/>
          <w:sz w:val="24"/>
          <w:szCs w:val="24"/>
          <w:lang w:val="en-ID"/>
        </w:rPr>
        <w:t>Musyawarah Desa </w:t>
      </w:r>
    </w:p>
    <w:p w14:paraId="19232428" w14:textId="7B838B49" w:rsidR="00254396" w:rsidRDefault="00254396" w:rsidP="00254396">
      <w:pPr>
        <w:pStyle w:val="ListParagraph"/>
        <w:pBdr>
          <w:top w:val="nil"/>
          <w:left w:val="nil"/>
          <w:bottom w:val="nil"/>
          <w:right w:val="nil"/>
          <w:between w:val="nil"/>
        </w:pBdr>
        <w:tabs>
          <w:tab w:val="left" w:pos="1701"/>
          <w:tab w:val="left" w:pos="1843"/>
        </w:tabs>
        <w:spacing w:after="0" w:line="480" w:lineRule="auto"/>
        <w:ind w:left="1276" w:firstLine="164"/>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ab/>
      </w:r>
      <w:r w:rsidR="0087031D" w:rsidRPr="00254396">
        <w:rPr>
          <w:rFonts w:ascii="Times New Roman" w:eastAsia="Times New Roman" w:hAnsi="Times New Roman" w:cs="Times New Roman"/>
          <w:color w:val="000000"/>
          <w:sz w:val="24"/>
          <w:szCs w:val="24"/>
          <w:lang w:val="en-ID"/>
        </w:rPr>
        <w:t>BPD menjadi tempat musyawarah untuk membahas masalah-masalah penting yang dihadapi desa dan mencari solusi bersama.</w:t>
      </w:r>
    </w:p>
    <w:p w14:paraId="33C929FC" w14:textId="77777777" w:rsidR="00254396" w:rsidRDefault="0087031D" w:rsidP="00254396">
      <w:pPr>
        <w:pStyle w:val="ListParagraph"/>
        <w:numPr>
          <w:ilvl w:val="6"/>
          <w:numId w:val="5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lang w:val="en-ID"/>
        </w:rPr>
      </w:pPr>
      <w:r w:rsidRPr="00254396">
        <w:rPr>
          <w:rFonts w:ascii="Times New Roman" w:eastAsia="Times New Roman" w:hAnsi="Times New Roman" w:cs="Times New Roman"/>
          <w:color w:val="000000"/>
          <w:sz w:val="24"/>
          <w:szCs w:val="24"/>
          <w:lang w:val="en-ID"/>
        </w:rPr>
        <w:t>Pengawasan Pemerintahan Desa</w:t>
      </w:r>
    </w:p>
    <w:p w14:paraId="045A646A" w14:textId="77A42DD2" w:rsidR="00254396" w:rsidRDefault="00254396" w:rsidP="00254396">
      <w:pPr>
        <w:pStyle w:val="ListParagraph"/>
        <w:pBdr>
          <w:top w:val="nil"/>
          <w:left w:val="nil"/>
          <w:bottom w:val="nil"/>
          <w:right w:val="nil"/>
          <w:between w:val="nil"/>
        </w:pBdr>
        <w:tabs>
          <w:tab w:val="left" w:pos="1701"/>
          <w:tab w:val="left" w:pos="1843"/>
        </w:tabs>
        <w:spacing w:after="0" w:line="480" w:lineRule="auto"/>
        <w:ind w:left="1276"/>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ab/>
      </w:r>
      <w:r w:rsidR="0087031D" w:rsidRPr="00254396">
        <w:rPr>
          <w:rFonts w:ascii="Times New Roman" w:eastAsia="Times New Roman" w:hAnsi="Times New Roman" w:cs="Times New Roman"/>
          <w:color w:val="000000"/>
          <w:sz w:val="24"/>
          <w:szCs w:val="24"/>
          <w:lang w:val="en-ID"/>
        </w:rPr>
        <w:t>BPD melakukan pengawasan terhadap kinerja pemerintah desa agar tetap berjalan dengan transparan dan akuntabel.</w:t>
      </w:r>
    </w:p>
    <w:p w14:paraId="62A539B8" w14:textId="77777777" w:rsidR="00254396" w:rsidRDefault="0087031D" w:rsidP="00254396">
      <w:pPr>
        <w:pStyle w:val="ListParagraph"/>
        <w:numPr>
          <w:ilvl w:val="6"/>
          <w:numId w:val="5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lang w:val="en-ID"/>
        </w:rPr>
      </w:pPr>
      <w:r w:rsidRPr="00254396">
        <w:rPr>
          <w:rFonts w:ascii="Times New Roman" w:eastAsia="Times New Roman" w:hAnsi="Times New Roman" w:cs="Times New Roman"/>
          <w:color w:val="000000"/>
          <w:sz w:val="24"/>
          <w:szCs w:val="24"/>
          <w:lang w:val="en-ID"/>
        </w:rPr>
        <w:t>Pembinaan Potensi Desa</w:t>
      </w:r>
    </w:p>
    <w:p w14:paraId="26AF08F7" w14:textId="707EBEC2" w:rsidR="0087031D" w:rsidRPr="00254396" w:rsidRDefault="00254396" w:rsidP="00254396">
      <w:pPr>
        <w:pStyle w:val="ListParagraph"/>
        <w:pBdr>
          <w:top w:val="nil"/>
          <w:left w:val="nil"/>
          <w:bottom w:val="nil"/>
          <w:right w:val="nil"/>
          <w:between w:val="nil"/>
        </w:pBdr>
        <w:tabs>
          <w:tab w:val="left" w:pos="1701"/>
        </w:tabs>
        <w:spacing w:after="0" w:line="480" w:lineRule="auto"/>
        <w:ind w:left="1276"/>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ab/>
      </w:r>
      <w:r w:rsidR="0087031D" w:rsidRPr="00FA782E">
        <w:rPr>
          <w:rFonts w:ascii="Times New Roman" w:eastAsia="Times New Roman" w:hAnsi="Times New Roman" w:cs="Times New Roman"/>
          <w:color w:val="000000"/>
          <w:sz w:val="24"/>
          <w:szCs w:val="24"/>
          <w:lang w:val="en-ID"/>
        </w:rPr>
        <w:t>BPD berperan dalam menggali dan membina potensi desa untuk mengembangkan sektor ekonomi dan sosial.</w:t>
      </w:r>
    </w:p>
    <w:p w14:paraId="4B779FF1" w14:textId="77777777" w:rsidR="00CB2B92" w:rsidRDefault="00CB2B92"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p>
    <w:p w14:paraId="7162F111" w14:textId="77777777" w:rsidR="00CB2B92" w:rsidRDefault="00CB2B92"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p>
    <w:p w14:paraId="211CA4DE" w14:textId="77777777" w:rsidR="00CB2B92" w:rsidRDefault="00CB2B92"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p>
    <w:p w14:paraId="4DC3BDB2" w14:textId="77777777" w:rsidR="00CB2B92" w:rsidRDefault="00CB2B92"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p>
    <w:p w14:paraId="68875154" w14:textId="77777777" w:rsidR="00CB2B92" w:rsidRDefault="00CB2B92"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p>
    <w:p w14:paraId="26594BD0" w14:textId="77777777" w:rsidR="00CB2B92" w:rsidRDefault="00CB2B92"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p>
    <w:p w14:paraId="2632FC45" w14:textId="2A47FA47" w:rsidR="00BB1239" w:rsidRPr="0087031D" w:rsidRDefault="0087031D" w:rsidP="00254396">
      <w:pPr>
        <w:pBdr>
          <w:top w:val="nil"/>
          <w:left w:val="nil"/>
          <w:bottom w:val="nil"/>
          <w:right w:val="nil"/>
          <w:between w:val="nil"/>
        </w:pBdr>
        <w:spacing w:after="0" w:line="480" w:lineRule="auto"/>
        <w:ind w:left="720" w:firstLine="556"/>
        <w:jc w:val="both"/>
        <w:rPr>
          <w:rFonts w:ascii="Times New Roman" w:eastAsia="Times New Roman" w:hAnsi="Times New Roman" w:cs="Times New Roman"/>
          <w:color w:val="000000"/>
          <w:sz w:val="24"/>
          <w:szCs w:val="24"/>
          <w:lang w:val="en-ID"/>
        </w:rPr>
      </w:pPr>
      <w:r w:rsidRPr="0087031D">
        <w:rPr>
          <w:rFonts w:ascii="Times New Roman" w:eastAsia="Times New Roman" w:hAnsi="Times New Roman" w:cs="Times New Roman"/>
          <w:color w:val="000000"/>
          <w:sz w:val="24"/>
          <w:szCs w:val="24"/>
          <w:lang w:val="en-ID"/>
        </w:rPr>
        <w:t>.</w:t>
      </w:r>
    </w:p>
    <w:p w14:paraId="6503198D" w14:textId="5C503F9D" w:rsidR="001D2693" w:rsidRPr="004537B9" w:rsidRDefault="006E6633" w:rsidP="00254396">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1D2693">
        <w:rPr>
          <w:rFonts w:ascii="Times New Roman" w:eastAsia="Times New Roman" w:hAnsi="Times New Roman" w:cs="Times New Roman"/>
          <w:noProof/>
          <w:color w:val="000000"/>
          <w:sz w:val="24"/>
          <w:szCs w:val="24"/>
        </w:rPr>
        <w:lastRenderedPageBreak/>
        <w:drawing>
          <wp:anchor distT="0" distB="0" distL="114300" distR="114300" simplePos="0" relativeHeight="251714560" behindDoc="0" locked="0" layoutInCell="1" allowOverlap="1" wp14:anchorId="13B70561" wp14:editId="7D4ACD00">
            <wp:simplePos x="0" y="0"/>
            <wp:positionH relativeFrom="margin">
              <wp:posOffset>-48702</wp:posOffset>
            </wp:positionH>
            <wp:positionV relativeFrom="paragraph">
              <wp:posOffset>217004</wp:posOffset>
            </wp:positionV>
            <wp:extent cx="5128592" cy="4491355"/>
            <wp:effectExtent l="0" t="0" r="0" b="4445"/>
            <wp:wrapNone/>
            <wp:docPr id="36848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89911" name=""/>
                    <pic:cNvPicPr/>
                  </pic:nvPicPr>
                  <pic:blipFill>
                    <a:blip r:embed="rId49">
                      <a:extLst>
                        <a:ext uri="{28A0092B-C50C-407E-A947-70E740481C1C}">
                          <a14:useLocalDpi xmlns:a14="http://schemas.microsoft.com/office/drawing/2010/main" val="0"/>
                        </a:ext>
                      </a:extLst>
                    </a:blip>
                    <a:stretch>
                      <a:fillRect/>
                    </a:stretch>
                  </pic:blipFill>
                  <pic:spPr>
                    <a:xfrm>
                      <a:off x="0" y="0"/>
                      <a:ext cx="5130502" cy="449302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Gambar 4.2</w:t>
      </w:r>
      <w:r w:rsidR="00BB1239">
        <w:rPr>
          <w:rFonts w:ascii="Times New Roman" w:eastAsia="Times New Roman" w:hAnsi="Times New Roman" w:cs="Times New Roman"/>
          <w:color w:val="000000"/>
          <w:sz w:val="24"/>
          <w:szCs w:val="24"/>
        </w:rPr>
        <w:t xml:space="preserve"> Struktur </w:t>
      </w:r>
      <w:r w:rsidR="00254396">
        <w:rPr>
          <w:rFonts w:ascii="Times New Roman" w:eastAsia="Times New Roman" w:hAnsi="Times New Roman" w:cs="Times New Roman"/>
          <w:color w:val="000000"/>
          <w:sz w:val="24"/>
          <w:szCs w:val="24"/>
        </w:rPr>
        <w:t>O</w:t>
      </w:r>
      <w:r w:rsidR="00BB1239">
        <w:rPr>
          <w:rFonts w:ascii="Times New Roman" w:eastAsia="Times New Roman" w:hAnsi="Times New Roman" w:cs="Times New Roman"/>
          <w:color w:val="000000"/>
          <w:sz w:val="24"/>
          <w:szCs w:val="24"/>
        </w:rPr>
        <w:t>rg</w:t>
      </w:r>
      <w:r w:rsidR="00254396">
        <w:rPr>
          <w:rFonts w:ascii="Times New Roman" w:eastAsia="Times New Roman" w:hAnsi="Times New Roman" w:cs="Times New Roman"/>
          <w:color w:val="000000"/>
          <w:sz w:val="24"/>
          <w:szCs w:val="24"/>
        </w:rPr>
        <w:t>a</w:t>
      </w:r>
      <w:r w:rsidR="00BB1239">
        <w:rPr>
          <w:rFonts w:ascii="Times New Roman" w:eastAsia="Times New Roman" w:hAnsi="Times New Roman" w:cs="Times New Roman"/>
          <w:color w:val="000000"/>
          <w:sz w:val="24"/>
          <w:szCs w:val="24"/>
        </w:rPr>
        <w:t>nisasi</w:t>
      </w:r>
    </w:p>
    <w:p w14:paraId="270671E7" w14:textId="77777777" w:rsidR="006E6633" w:rsidRDefault="006E6633"/>
    <w:p w14:paraId="36411531" w14:textId="77777777" w:rsidR="006E6633" w:rsidRDefault="006E6633"/>
    <w:p w14:paraId="3F9583AF" w14:textId="77777777" w:rsidR="006E6633" w:rsidRDefault="006E6633"/>
    <w:p w14:paraId="5001F8C4" w14:textId="77777777" w:rsidR="006E6633" w:rsidRDefault="006E6633"/>
    <w:p w14:paraId="0C481B9E" w14:textId="77777777" w:rsidR="006E6633" w:rsidRDefault="006E6633"/>
    <w:p w14:paraId="65E35702" w14:textId="77777777" w:rsidR="006E6633" w:rsidRDefault="006E6633"/>
    <w:p w14:paraId="23785BA4" w14:textId="77777777" w:rsidR="006E6633" w:rsidRDefault="006E6633"/>
    <w:p w14:paraId="1D4780EE" w14:textId="77777777" w:rsidR="006E6633" w:rsidRDefault="006E6633"/>
    <w:p w14:paraId="6FA45853" w14:textId="77777777" w:rsidR="006E6633" w:rsidRDefault="006E6633"/>
    <w:p w14:paraId="5B4A6739" w14:textId="77777777" w:rsidR="006E6633" w:rsidRDefault="006E6633"/>
    <w:p w14:paraId="158804C4" w14:textId="77777777" w:rsidR="006E6633" w:rsidRDefault="006E6633"/>
    <w:p w14:paraId="056D8350" w14:textId="77777777" w:rsidR="006E6633" w:rsidRDefault="006E6633"/>
    <w:p w14:paraId="74CD033F" w14:textId="77777777" w:rsidR="006E6633" w:rsidRDefault="006E6633"/>
    <w:p w14:paraId="10183AFA" w14:textId="77777777" w:rsidR="006E6633" w:rsidRDefault="006E6633"/>
    <w:p w14:paraId="3A4E0251" w14:textId="77777777" w:rsidR="006E6633" w:rsidRDefault="006E6633"/>
    <w:p w14:paraId="04924777" w14:textId="77777777" w:rsidR="006E6633" w:rsidRDefault="006E6633"/>
    <w:p w14:paraId="7F29F5B1" w14:textId="03152B2F" w:rsidR="001D5A25" w:rsidRPr="003D4C36" w:rsidRDefault="006E6633" w:rsidP="003D4C36">
      <w:pPr>
        <w:rPr>
          <w:rFonts w:ascii="Times New Roman" w:eastAsia="Times New Roman" w:hAnsi="Times New Roman" w:cs="Times New Roman"/>
          <w:b/>
          <w:sz w:val="24"/>
          <w:szCs w:val="24"/>
        </w:rPr>
        <w:sectPr w:rsidR="001D5A25" w:rsidRPr="003D4C36" w:rsidSect="00CF7EC9">
          <w:pgSz w:w="11906" w:h="16838"/>
          <w:pgMar w:top="2268" w:right="1701" w:bottom="1701" w:left="2268" w:header="709" w:footer="794" w:gutter="0"/>
          <w:pgNumType w:start="41"/>
          <w:cols w:space="720"/>
          <w:titlePg/>
        </w:sectPr>
      </w:pPr>
      <w:r>
        <w:rPr>
          <w:rFonts w:ascii="Times New Roman" w:hAnsi="Times New Roman" w:cs="Times New Roman"/>
          <w:i/>
          <w:iCs/>
          <w:sz w:val="24"/>
          <w:szCs w:val="24"/>
        </w:rPr>
        <w:t>Sumber:</w:t>
      </w:r>
      <w:r w:rsidRPr="006E6633">
        <w:t xml:space="preserve"> </w:t>
      </w:r>
      <w:r w:rsidRPr="006E6633">
        <w:rPr>
          <w:rFonts w:ascii="Times New Roman" w:hAnsi="Times New Roman" w:cs="Times New Roman"/>
          <w:i/>
          <w:iCs/>
          <w:sz w:val="24"/>
          <w:szCs w:val="24"/>
        </w:rPr>
        <w:t>https://www.desatrayeman.id/lembaga-desa/bpd</w:t>
      </w:r>
      <w:bookmarkStart w:id="65" w:name="_Toc173786584"/>
    </w:p>
    <w:bookmarkEnd w:id="65"/>
    <w:p w14:paraId="579F0964" w14:textId="77777777" w:rsidR="00124994" w:rsidRPr="00124994" w:rsidRDefault="00124994" w:rsidP="00124994">
      <w:pPr>
        <w:rPr>
          <w:rFonts w:ascii="Times New Roman" w:eastAsia="Times New Roman" w:hAnsi="Times New Roman" w:cs="Times New Roman"/>
          <w:sz w:val="24"/>
          <w:szCs w:val="24"/>
        </w:rPr>
      </w:pPr>
    </w:p>
    <w:sectPr w:rsidR="00124994" w:rsidRPr="00124994" w:rsidSect="00E01649">
      <w:pgSz w:w="11906" w:h="16838"/>
      <w:pgMar w:top="2268" w:right="1701" w:bottom="1701" w:left="2268" w:header="709"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9A18E" w14:textId="77777777" w:rsidR="00730AC8" w:rsidRDefault="00730AC8">
      <w:pPr>
        <w:spacing w:after="0" w:line="240" w:lineRule="auto"/>
      </w:pPr>
      <w:r>
        <w:separator/>
      </w:r>
    </w:p>
  </w:endnote>
  <w:endnote w:type="continuationSeparator" w:id="0">
    <w:p w14:paraId="7470905F" w14:textId="77777777" w:rsidR="00730AC8" w:rsidRDefault="00730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16210"/>
      <w:docPartObj>
        <w:docPartGallery w:val="Page Numbers (Bottom of Page)"/>
        <w:docPartUnique/>
      </w:docPartObj>
    </w:sdtPr>
    <w:sdtEndPr>
      <w:rPr>
        <w:noProof/>
      </w:rPr>
    </w:sdtEndPr>
    <w:sdtContent>
      <w:p w14:paraId="30C0A59E" w14:textId="09C8F1B8" w:rsidR="00FB25FF" w:rsidRDefault="00FB25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25EAD5" w14:textId="77777777" w:rsidR="00FB25FF" w:rsidRDefault="00FB2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725D" w14:textId="12C33A97" w:rsidR="00FB25FF" w:rsidRPr="001D5A25" w:rsidRDefault="00FB25FF" w:rsidP="00994683">
    <w:pPr>
      <w:pStyle w:val="Footer"/>
      <w:rPr>
        <w:rFonts w:ascii="Times New Roman" w:hAnsi="Times New Roman" w:cs="Times New Roman"/>
        <w:sz w:val="24"/>
        <w:szCs w:val="24"/>
      </w:rPr>
    </w:pPr>
  </w:p>
  <w:p w14:paraId="79592AEE" w14:textId="77777777" w:rsidR="00FB25FF" w:rsidRDefault="00FB25F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58492"/>
      <w:docPartObj>
        <w:docPartGallery w:val="Page Numbers (Bottom of Page)"/>
        <w:docPartUnique/>
      </w:docPartObj>
    </w:sdtPr>
    <w:sdtEndPr>
      <w:rPr>
        <w:rFonts w:ascii="Times New Roman" w:hAnsi="Times New Roman" w:cs="Times New Roman"/>
        <w:noProof/>
        <w:sz w:val="24"/>
        <w:szCs w:val="24"/>
      </w:rPr>
    </w:sdtEndPr>
    <w:sdtContent>
      <w:p w14:paraId="073130CE" w14:textId="77777777" w:rsidR="00FB25FF" w:rsidRPr="001D5A25" w:rsidRDefault="00FB25FF">
        <w:pPr>
          <w:pStyle w:val="Footer"/>
          <w:jc w:val="center"/>
          <w:rPr>
            <w:rFonts w:ascii="Times New Roman" w:hAnsi="Times New Roman" w:cs="Times New Roman"/>
            <w:sz w:val="24"/>
            <w:szCs w:val="24"/>
          </w:rPr>
        </w:pPr>
        <w:r w:rsidRPr="001D5A25">
          <w:rPr>
            <w:rFonts w:ascii="Times New Roman" w:hAnsi="Times New Roman" w:cs="Times New Roman"/>
            <w:sz w:val="24"/>
            <w:szCs w:val="24"/>
          </w:rPr>
          <w:fldChar w:fldCharType="begin"/>
        </w:r>
        <w:r w:rsidRPr="001D5A25">
          <w:rPr>
            <w:rFonts w:ascii="Times New Roman" w:hAnsi="Times New Roman" w:cs="Times New Roman"/>
            <w:sz w:val="24"/>
            <w:szCs w:val="24"/>
          </w:rPr>
          <w:instrText xml:space="preserve"> PAGE   \* MERGEFORMAT </w:instrText>
        </w:r>
        <w:r w:rsidRPr="001D5A25">
          <w:rPr>
            <w:rFonts w:ascii="Times New Roman" w:hAnsi="Times New Roman" w:cs="Times New Roman"/>
            <w:sz w:val="24"/>
            <w:szCs w:val="24"/>
          </w:rPr>
          <w:fldChar w:fldCharType="separate"/>
        </w:r>
        <w:r w:rsidRPr="001D5A25">
          <w:rPr>
            <w:rFonts w:ascii="Times New Roman" w:hAnsi="Times New Roman" w:cs="Times New Roman"/>
            <w:noProof/>
            <w:sz w:val="24"/>
            <w:szCs w:val="24"/>
          </w:rPr>
          <w:t>2</w:t>
        </w:r>
        <w:r w:rsidRPr="001D5A25">
          <w:rPr>
            <w:rFonts w:ascii="Times New Roman" w:hAnsi="Times New Roman" w:cs="Times New Roman"/>
            <w:noProof/>
            <w:sz w:val="24"/>
            <w:szCs w:val="24"/>
          </w:rPr>
          <w:fldChar w:fldCharType="end"/>
        </w:r>
      </w:p>
    </w:sdtContent>
  </w:sdt>
  <w:p w14:paraId="0529FF3E" w14:textId="77777777" w:rsidR="00FB25FF" w:rsidRDefault="00FB25FF">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10B0" w14:textId="77777777" w:rsidR="001A0440" w:rsidRDefault="001A0440">
    <w:pPr>
      <w:pBdr>
        <w:top w:val="nil"/>
        <w:left w:val="nil"/>
        <w:bottom w:val="nil"/>
        <w:right w:val="nil"/>
        <w:between w:val="nil"/>
      </w:pBdr>
      <w:tabs>
        <w:tab w:val="center" w:pos="4513"/>
        <w:tab w:val="right" w:pos="9026"/>
      </w:tabs>
      <w:spacing w:after="0" w:line="240" w:lineRule="auto"/>
      <w:jc w:val="center"/>
      <w:rPr>
        <w:color w:val="000000"/>
      </w:rPr>
    </w:pPr>
  </w:p>
  <w:p w14:paraId="26E2104C" w14:textId="77777777" w:rsidR="001A0440" w:rsidRDefault="001A0440">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589866"/>
      <w:docPartObj>
        <w:docPartGallery w:val="Page Numbers (Bottom of Page)"/>
        <w:docPartUnique/>
      </w:docPartObj>
    </w:sdtPr>
    <w:sdtEndPr>
      <w:rPr>
        <w:noProof/>
      </w:rPr>
    </w:sdtEndPr>
    <w:sdtContent>
      <w:p w14:paraId="0D0D0904" w14:textId="2B17DE6C" w:rsidR="0024400C" w:rsidRDefault="002440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00B8F2" w14:textId="2A0A5FDF" w:rsidR="0024400C" w:rsidRDefault="0024400C" w:rsidP="0024400C">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AEA1" w14:textId="77777777" w:rsidR="00730AC8" w:rsidRDefault="00730AC8">
      <w:pPr>
        <w:spacing w:after="0" w:line="240" w:lineRule="auto"/>
      </w:pPr>
      <w:r>
        <w:separator/>
      </w:r>
    </w:p>
  </w:footnote>
  <w:footnote w:type="continuationSeparator" w:id="0">
    <w:p w14:paraId="1CDD76D3" w14:textId="77777777" w:rsidR="00730AC8" w:rsidRDefault="00730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481752"/>
      <w:docPartObj>
        <w:docPartGallery w:val="Page Numbers (Top of Page)"/>
        <w:docPartUnique/>
      </w:docPartObj>
    </w:sdtPr>
    <w:sdtEndPr>
      <w:rPr>
        <w:rFonts w:ascii="Times New Roman" w:hAnsi="Times New Roman" w:cs="Times New Roman"/>
        <w:noProof/>
        <w:sz w:val="24"/>
        <w:szCs w:val="24"/>
      </w:rPr>
    </w:sdtEndPr>
    <w:sdtContent>
      <w:p w14:paraId="6B4B28EA" w14:textId="4CCC3DFD" w:rsidR="003F679A" w:rsidRPr="003F679A" w:rsidRDefault="003F679A">
        <w:pPr>
          <w:pStyle w:val="Header"/>
          <w:jc w:val="right"/>
          <w:rPr>
            <w:rFonts w:ascii="Times New Roman" w:hAnsi="Times New Roman" w:cs="Times New Roman"/>
            <w:sz w:val="24"/>
            <w:szCs w:val="24"/>
          </w:rPr>
        </w:pPr>
        <w:r w:rsidRPr="003F679A">
          <w:rPr>
            <w:rFonts w:ascii="Times New Roman" w:hAnsi="Times New Roman" w:cs="Times New Roman"/>
            <w:sz w:val="24"/>
            <w:szCs w:val="24"/>
          </w:rPr>
          <w:fldChar w:fldCharType="begin"/>
        </w:r>
        <w:r w:rsidRPr="003F679A">
          <w:rPr>
            <w:rFonts w:ascii="Times New Roman" w:hAnsi="Times New Roman" w:cs="Times New Roman"/>
            <w:sz w:val="24"/>
            <w:szCs w:val="24"/>
          </w:rPr>
          <w:instrText xml:space="preserve"> PAGE   \* MERGEFORMAT </w:instrText>
        </w:r>
        <w:r w:rsidRPr="003F679A">
          <w:rPr>
            <w:rFonts w:ascii="Times New Roman" w:hAnsi="Times New Roman" w:cs="Times New Roman"/>
            <w:sz w:val="24"/>
            <w:szCs w:val="24"/>
          </w:rPr>
          <w:fldChar w:fldCharType="separate"/>
        </w:r>
        <w:r w:rsidRPr="003F679A">
          <w:rPr>
            <w:rFonts w:ascii="Times New Roman" w:hAnsi="Times New Roman" w:cs="Times New Roman"/>
            <w:noProof/>
            <w:sz w:val="24"/>
            <w:szCs w:val="24"/>
          </w:rPr>
          <w:t>2</w:t>
        </w:r>
        <w:r w:rsidRPr="003F679A">
          <w:rPr>
            <w:rFonts w:ascii="Times New Roman" w:hAnsi="Times New Roman" w:cs="Times New Roman"/>
            <w:noProof/>
            <w:sz w:val="24"/>
            <w:szCs w:val="24"/>
          </w:rPr>
          <w:fldChar w:fldCharType="end"/>
        </w:r>
      </w:p>
    </w:sdtContent>
  </w:sdt>
  <w:p w14:paraId="740DE536" w14:textId="77777777" w:rsidR="001A0440" w:rsidRDefault="001A044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9B71" w14:textId="652DF0DF" w:rsidR="00745746" w:rsidRDefault="00745746">
    <w:pPr>
      <w:pStyle w:val="Header"/>
      <w:jc w:val="right"/>
    </w:pPr>
  </w:p>
  <w:p w14:paraId="322F2621" w14:textId="77777777" w:rsidR="001A0440" w:rsidRDefault="001A044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0B7A"/>
    <w:multiLevelType w:val="hybridMultilevel"/>
    <w:tmpl w:val="03A0908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51063E0"/>
    <w:multiLevelType w:val="hybridMultilevel"/>
    <w:tmpl w:val="9154CC78"/>
    <w:lvl w:ilvl="0" w:tplc="FFFFFFFF">
      <w:start w:val="1"/>
      <w:numFmt w:val="lowerLetter"/>
      <w:lvlText w:val="%1."/>
      <w:lvlJc w:val="left"/>
      <w:pPr>
        <w:ind w:left="720" w:hanging="360"/>
      </w:pPr>
    </w:lvl>
    <w:lvl w:ilvl="1" w:tplc="3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005CD"/>
    <w:multiLevelType w:val="multilevel"/>
    <w:tmpl w:val="799263BC"/>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072706ED"/>
    <w:multiLevelType w:val="hybridMultilevel"/>
    <w:tmpl w:val="A69AF4DE"/>
    <w:lvl w:ilvl="0" w:tplc="8A54630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351ECA"/>
    <w:multiLevelType w:val="hybridMultilevel"/>
    <w:tmpl w:val="81C83368"/>
    <w:lvl w:ilvl="0" w:tplc="7BF85CDA">
      <w:start w:val="1"/>
      <w:numFmt w:val="low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233329"/>
    <w:multiLevelType w:val="hybridMultilevel"/>
    <w:tmpl w:val="5DA2A9F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D55BE7"/>
    <w:multiLevelType w:val="hybridMultilevel"/>
    <w:tmpl w:val="E1E0D0F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 w15:restartNumberingAfterBreak="0">
    <w:nsid w:val="0C9D0733"/>
    <w:multiLevelType w:val="multilevel"/>
    <w:tmpl w:val="EAFED276"/>
    <w:lvl w:ilvl="0">
      <w:start w:val="3"/>
      <w:numFmt w:val="lowerLetter"/>
      <w:lvlText w:val="%1."/>
      <w:lvlJc w:val="left"/>
      <w:pPr>
        <w:ind w:left="1069" w:hanging="360"/>
      </w:pPr>
      <w:rPr>
        <w:rFonts w:hint="default"/>
      </w:rPr>
    </w:lvl>
    <w:lvl w:ilvl="1">
      <w:start w:val="4"/>
      <w:numFmt w:val="upp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lowerLetter"/>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8" w15:restartNumberingAfterBreak="0">
    <w:nsid w:val="10913DBF"/>
    <w:multiLevelType w:val="hybridMultilevel"/>
    <w:tmpl w:val="1826AA9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10FA6970"/>
    <w:multiLevelType w:val="multilevel"/>
    <w:tmpl w:val="75DE59D8"/>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1981F2F"/>
    <w:multiLevelType w:val="hybridMultilevel"/>
    <w:tmpl w:val="398CFC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139F68B9"/>
    <w:multiLevelType w:val="multilevel"/>
    <w:tmpl w:val="B588C28A"/>
    <w:lvl w:ilvl="0">
      <w:start w:val="1"/>
      <w:numFmt w:val="decimal"/>
      <w:lvlText w:val="%1)"/>
      <w:lvlJc w:val="left"/>
      <w:pPr>
        <w:ind w:left="2061"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2" w15:restartNumberingAfterBreak="0">
    <w:nsid w:val="13AA0A58"/>
    <w:multiLevelType w:val="multilevel"/>
    <w:tmpl w:val="7708EC28"/>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lowerLetter"/>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3" w15:restartNumberingAfterBreak="0">
    <w:nsid w:val="160B4921"/>
    <w:multiLevelType w:val="multilevel"/>
    <w:tmpl w:val="9320A7B2"/>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65154A4"/>
    <w:multiLevelType w:val="hybridMultilevel"/>
    <w:tmpl w:val="DFF8F0C0"/>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ADA4082"/>
    <w:multiLevelType w:val="hybridMultilevel"/>
    <w:tmpl w:val="EF5410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0F">
      <w:start w:val="1"/>
      <w:numFmt w:val="decimal"/>
      <w:lvlText w:val="%3."/>
      <w:lvlJc w:val="left"/>
      <w:pPr>
        <w:ind w:left="234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BDB5029"/>
    <w:multiLevelType w:val="hybridMultilevel"/>
    <w:tmpl w:val="1670365A"/>
    <w:lvl w:ilvl="0" w:tplc="38090019">
      <w:start w:val="1"/>
      <w:numFmt w:val="lowerLetter"/>
      <w:lvlText w:val="%1."/>
      <w:lvlJc w:val="left"/>
      <w:pPr>
        <w:ind w:left="993" w:hanging="360"/>
      </w:pPr>
    </w:lvl>
    <w:lvl w:ilvl="1" w:tplc="38090019" w:tentative="1">
      <w:start w:val="1"/>
      <w:numFmt w:val="lowerLetter"/>
      <w:lvlText w:val="%2."/>
      <w:lvlJc w:val="left"/>
      <w:pPr>
        <w:ind w:left="1713" w:hanging="360"/>
      </w:pPr>
    </w:lvl>
    <w:lvl w:ilvl="2" w:tplc="3809001B" w:tentative="1">
      <w:start w:val="1"/>
      <w:numFmt w:val="lowerRoman"/>
      <w:lvlText w:val="%3."/>
      <w:lvlJc w:val="right"/>
      <w:pPr>
        <w:ind w:left="2433" w:hanging="180"/>
      </w:pPr>
    </w:lvl>
    <w:lvl w:ilvl="3" w:tplc="3809000F" w:tentative="1">
      <w:start w:val="1"/>
      <w:numFmt w:val="decimal"/>
      <w:lvlText w:val="%4."/>
      <w:lvlJc w:val="left"/>
      <w:pPr>
        <w:ind w:left="3153" w:hanging="360"/>
      </w:pPr>
    </w:lvl>
    <w:lvl w:ilvl="4" w:tplc="38090019" w:tentative="1">
      <w:start w:val="1"/>
      <w:numFmt w:val="lowerLetter"/>
      <w:lvlText w:val="%5."/>
      <w:lvlJc w:val="left"/>
      <w:pPr>
        <w:ind w:left="3873" w:hanging="360"/>
      </w:pPr>
    </w:lvl>
    <w:lvl w:ilvl="5" w:tplc="3809001B" w:tentative="1">
      <w:start w:val="1"/>
      <w:numFmt w:val="lowerRoman"/>
      <w:lvlText w:val="%6."/>
      <w:lvlJc w:val="right"/>
      <w:pPr>
        <w:ind w:left="4593" w:hanging="180"/>
      </w:pPr>
    </w:lvl>
    <w:lvl w:ilvl="6" w:tplc="3809000F" w:tentative="1">
      <w:start w:val="1"/>
      <w:numFmt w:val="decimal"/>
      <w:lvlText w:val="%7."/>
      <w:lvlJc w:val="left"/>
      <w:pPr>
        <w:ind w:left="5313" w:hanging="360"/>
      </w:pPr>
    </w:lvl>
    <w:lvl w:ilvl="7" w:tplc="38090019" w:tentative="1">
      <w:start w:val="1"/>
      <w:numFmt w:val="lowerLetter"/>
      <w:lvlText w:val="%8."/>
      <w:lvlJc w:val="left"/>
      <w:pPr>
        <w:ind w:left="6033" w:hanging="360"/>
      </w:pPr>
    </w:lvl>
    <w:lvl w:ilvl="8" w:tplc="3809001B" w:tentative="1">
      <w:start w:val="1"/>
      <w:numFmt w:val="lowerRoman"/>
      <w:lvlText w:val="%9."/>
      <w:lvlJc w:val="right"/>
      <w:pPr>
        <w:ind w:left="6753" w:hanging="180"/>
      </w:pPr>
    </w:lvl>
  </w:abstractNum>
  <w:abstractNum w:abstractNumId="17" w15:restartNumberingAfterBreak="0">
    <w:nsid w:val="1FFE1668"/>
    <w:multiLevelType w:val="multilevel"/>
    <w:tmpl w:val="A14415FC"/>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lowerLetter"/>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8" w15:restartNumberingAfterBreak="0">
    <w:nsid w:val="22275A57"/>
    <w:multiLevelType w:val="hybridMultilevel"/>
    <w:tmpl w:val="14369F82"/>
    <w:lvl w:ilvl="0" w:tplc="38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15:restartNumberingAfterBreak="0">
    <w:nsid w:val="232A44A5"/>
    <w:multiLevelType w:val="multilevel"/>
    <w:tmpl w:val="B6429C42"/>
    <w:lvl w:ilvl="0">
      <w:start w:val="4"/>
      <w:numFmt w:val="decimal"/>
      <w:lvlText w:val="%1)"/>
      <w:lvlJc w:val="left"/>
      <w:pPr>
        <w:ind w:left="1713" w:hanging="360"/>
      </w:pPr>
      <w:rPr>
        <w:rFonts w:hint="default"/>
      </w:rPr>
    </w:lvl>
    <w:lvl w:ilvl="1">
      <w:start w:val="1"/>
      <w:numFmt w:val="lowerLetter"/>
      <w:lvlText w:val="%2."/>
      <w:lvlJc w:val="left"/>
      <w:pPr>
        <w:ind w:left="2433" w:hanging="360"/>
      </w:pPr>
      <w:rPr>
        <w:rFonts w:hint="default"/>
      </w:rPr>
    </w:lvl>
    <w:lvl w:ilvl="2">
      <w:start w:val="1"/>
      <w:numFmt w:val="lowerRoman"/>
      <w:lvlText w:val="%3."/>
      <w:lvlJc w:val="right"/>
      <w:pPr>
        <w:ind w:left="3153" w:hanging="180"/>
      </w:pPr>
      <w:rPr>
        <w:rFonts w:hint="default"/>
      </w:rPr>
    </w:lvl>
    <w:lvl w:ilvl="3">
      <w:start w:val="4"/>
      <w:numFmt w:val="decimal"/>
      <w:lvlText w:val="%4."/>
      <w:lvlJc w:val="left"/>
      <w:pPr>
        <w:ind w:left="3873" w:hanging="360"/>
      </w:pPr>
      <w:rPr>
        <w:rFonts w:hint="default"/>
      </w:rPr>
    </w:lvl>
    <w:lvl w:ilvl="4">
      <w:start w:val="1"/>
      <w:numFmt w:val="lowerLetter"/>
      <w:lvlText w:val="%5."/>
      <w:lvlJc w:val="left"/>
      <w:pPr>
        <w:ind w:left="4593" w:hanging="360"/>
      </w:pPr>
      <w:rPr>
        <w:rFonts w:hint="default"/>
      </w:rPr>
    </w:lvl>
    <w:lvl w:ilvl="5">
      <w:start w:val="1"/>
      <w:numFmt w:val="lowerRoman"/>
      <w:lvlText w:val="%6."/>
      <w:lvlJc w:val="right"/>
      <w:pPr>
        <w:ind w:left="5313" w:hanging="180"/>
      </w:pPr>
      <w:rPr>
        <w:rFonts w:hint="default"/>
      </w:rPr>
    </w:lvl>
    <w:lvl w:ilvl="6">
      <w:start w:val="1"/>
      <w:numFmt w:val="lowerLetter"/>
      <w:lvlText w:val="%7)"/>
      <w:lvlJc w:val="left"/>
      <w:pPr>
        <w:ind w:left="6033" w:hanging="360"/>
      </w:pPr>
      <w:rPr>
        <w:rFonts w:hint="default"/>
      </w:rPr>
    </w:lvl>
    <w:lvl w:ilvl="7">
      <w:start w:val="1"/>
      <w:numFmt w:val="lowerLetter"/>
      <w:lvlText w:val="%8."/>
      <w:lvlJc w:val="left"/>
      <w:pPr>
        <w:ind w:left="6753" w:hanging="360"/>
      </w:pPr>
      <w:rPr>
        <w:rFonts w:hint="default"/>
      </w:rPr>
    </w:lvl>
    <w:lvl w:ilvl="8">
      <w:start w:val="1"/>
      <w:numFmt w:val="lowerRoman"/>
      <w:lvlText w:val="%9."/>
      <w:lvlJc w:val="right"/>
      <w:pPr>
        <w:ind w:left="7473" w:hanging="180"/>
      </w:pPr>
      <w:rPr>
        <w:rFonts w:hint="default"/>
      </w:rPr>
    </w:lvl>
  </w:abstractNum>
  <w:abstractNum w:abstractNumId="20" w15:restartNumberingAfterBreak="0">
    <w:nsid w:val="23CD17A0"/>
    <w:multiLevelType w:val="multilevel"/>
    <w:tmpl w:val="1CF08A20"/>
    <w:lvl w:ilvl="0">
      <w:start w:val="2"/>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3ED7D24"/>
    <w:multiLevelType w:val="hybridMultilevel"/>
    <w:tmpl w:val="B4EE7C5E"/>
    <w:lvl w:ilvl="0" w:tplc="04210019">
      <w:start w:val="1"/>
      <w:numFmt w:val="lowerLetter"/>
      <w:lvlText w:val="%1."/>
      <w:lvlJc w:val="left"/>
      <w:pPr>
        <w:ind w:left="2070" w:hanging="360"/>
      </w:p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1A604B60">
      <w:start w:val="1"/>
      <w:numFmt w:val="decimal"/>
      <w:lvlText w:val="%4."/>
      <w:lvlJc w:val="left"/>
      <w:pPr>
        <w:ind w:left="4230" w:hanging="360"/>
      </w:pPr>
      <w:rPr>
        <w:rFonts w:hint="default"/>
      </w:r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22" w15:restartNumberingAfterBreak="0">
    <w:nsid w:val="24260976"/>
    <w:multiLevelType w:val="hybridMultilevel"/>
    <w:tmpl w:val="25F0DE48"/>
    <w:lvl w:ilvl="0" w:tplc="1A604B60">
      <w:start w:val="1"/>
      <w:numFmt w:val="decimal"/>
      <w:lvlText w:val="%1."/>
      <w:lvlJc w:val="left"/>
      <w:pPr>
        <w:ind w:left="42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71B733C"/>
    <w:multiLevelType w:val="hybridMultilevel"/>
    <w:tmpl w:val="1E32D09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74D7F34"/>
    <w:multiLevelType w:val="multilevel"/>
    <w:tmpl w:val="98EC2C0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2E4D05F9"/>
    <w:multiLevelType w:val="multilevel"/>
    <w:tmpl w:val="8B420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73689E"/>
    <w:multiLevelType w:val="multilevel"/>
    <w:tmpl w:val="78888844"/>
    <w:lvl w:ilvl="0">
      <w:start w:val="1"/>
      <w:numFmt w:val="decimal"/>
      <w:lvlText w:val="%1)"/>
      <w:lvlJc w:val="left"/>
      <w:pPr>
        <w:ind w:left="2079" w:hanging="360"/>
      </w:pPr>
    </w:lvl>
    <w:lvl w:ilvl="1">
      <w:start w:val="1"/>
      <w:numFmt w:val="lowerLetter"/>
      <w:lvlText w:val="%2."/>
      <w:lvlJc w:val="left"/>
      <w:pPr>
        <w:ind w:left="2799" w:hanging="360"/>
      </w:pPr>
    </w:lvl>
    <w:lvl w:ilvl="2">
      <w:start w:val="1"/>
      <w:numFmt w:val="lowerRoman"/>
      <w:lvlText w:val="%3."/>
      <w:lvlJc w:val="right"/>
      <w:pPr>
        <w:ind w:left="3519" w:hanging="180"/>
      </w:pPr>
    </w:lvl>
    <w:lvl w:ilvl="3">
      <w:start w:val="1"/>
      <w:numFmt w:val="decimal"/>
      <w:lvlText w:val="%4."/>
      <w:lvlJc w:val="left"/>
      <w:pPr>
        <w:ind w:left="4239" w:hanging="360"/>
      </w:pPr>
    </w:lvl>
    <w:lvl w:ilvl="4">
      <w:start w:val="1"/>
      <w:numFmt w:val="lowerLetter"/>
      <w:lvlText w:val="%5."/>
      <w:lvlJc w:val="left"/>
      <w:pPr>
        <w:ind w:left="4959" w:hanging="360"/>
      </w:pPr>
    </w:lvl>
    <w:lvl w:ilvl="5">
      <w:start w:val="1"/>
      <w:numFmt w:val="lowerRoman"/>
      <w:lvlText w:val="%6."/>
      <w:lvlJc w:val="right"/>
      <w:pPr>
        <w:ind w:left="5679" w:hanging="180"/>
      </w:pPr>
    </w:lvl>
    <w:lvl w:ilvl="6">
      <w:start w:val="1"/>
      <w:numFmt w:val="decimal"/>
      <w:lvlText w:val="%7."/>
      <w:lvlJc w:val="left"/>
      <w:pPr>
        <w:ind w:left="6399" w:hanging="360"/>
      </w:pPr>
    </w:lvl>
    <w:lvl w:ilvl="7">
      <w:start w:val="1"/>
      <w:numFmt w:val="lowerLetter"/>
      <w:lvlText w:val="%8."/>
      <w:lvlJc w:val="left"/>
      <w:pPr>
        <w:ind w:left="7119" w:hanging="360"/>
      </w:pPr>
    </w:lvl>
    <w:lvl w:ilvl="8">
      <w:start w:val="1"/>
      <w:numFmt w:val="lowerRoman"/>
      <w:lvlText w:val="%9."/>
      <w:lvlJc w:val="right"/>
      <w:pPr>
        <w:ind w:left="7839" w:hanging="180"/>
      </w:pPr>
    </w:lvl>
  </w:abstractNum>
  <w:abstractNum w:abstractNumId="27" w15:restartNumberingAfterBreak="0">
    <w:nsid w:val="322B4B9F"/>
    <w:multiLevelType w:val="multilevel"/>
    <w:tmpl w:val="A0FC53F2"/>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rPr>
        <w:rFonts w:ascii="Times New Roman" w:eastAsia="Times New Roman" w:hAnsi="Times New Roman" w:cs="Times New Roman"/>
      </w:rPr>
    </w:lvl>
    <w:lvl w:ilvl="3">
      <w:start w:val="1"/>
      <w:numFmt w:val="decimal"/>
      <w:lvlText w:val="%4."/>
      <w:lvlJc w:val="left"/>
      <w:pPr>
        <w:ind w:left="786" w:hanging="360"/>
      </w:pPr>
      <w:rPr>
        <w:rFonts w:ascii="Times New Roman" w:eastAsia="Times New Roman" w:hAnsi="Times New Roman" w:cs="Times New Roman"/>
        <w:b/>
        <w:bCs/>
      </w:rPr>
    </w:lvl>
    <w:lvl w:ilvl="4">
      <w:start w:val="1"/>
      <w:numFmt w:val="lowerLetter"/>
      <w:lvlText w:val="%5."/>
      <w:lvlJc w:val="left"/>
      <w:pPr>
        <w:ind w:left="3884" w:hanging="360"/>
      </w:pPr>
      <w:rPr>
        <w:rFonts w:ascii="Times New Roman" w:eastAsia="Times New Roman" w:hAnsi="Times New Roman" w:cs="Times New Roman"/>
      </w:rPr>
    </w:lvl>
    <w:lvl w:ilvl="5">
      <w:start w:val="1"/>
      <w:numFmt w:val="lowerRoman"/>
      <w:lvlText w:val="%6."/>
      <w:lvlJc w:val="right"/>
      <w:pPr>
        <w:ind w:left="4604" w:hanging="180"/>
      </w:pPr>
      <w:rPr>
        <w:rFonts w:ascii="Times New Roman" w:eastAsia="Times New Roman" w:hAnsi="Times New Roman" w:cs="Times New Roman"/>
      </w:rPr>
    </w:lvl>
    <w:lvl w:ilvl="6">
      <w:start w:val="1"/>
      <w:numFmt w:val="decimal"/>
      <w:lvlText w:val="%7."/>
      <w:lvlJc w:val="left"/>
      <w:pPr>
        <w:ind w:left="5324" w:hanging="360"/>
      </w:pPr>
      <w:rPr>
        <w:rFonts w:ascii="Times New Roman" w:eastAsia="Times New Roman" w:hAnsi="Times New Roman" w:cs="Times New Roman"/>
      </w:rPr>
    </w:lvl>
    <w:lvl w:ilvl="7">
      <w:start w:val="1"/>
      <w:numFmt w:val="lowerLetter"/>
      <w:lvlText w:val="%8."/>
      <w:lvlJc w:val="left"/>
      <w:pPr>
        <w:ind w:left="6044" w:hanging="360"/>
      </w:pPr>
      <w:rPr>
        <w:rFonts w:ascii="Times New Roman" w:eastAsia="Times New Roman" w:hAnsi="Times New Roman" w:cs="Times New Roman"/>
      </w:rPr>
    </w:lvl>
    <w:lvl w:ilvl="8">
      <w:start w:val="1"/>
      <w:numFmt w:val="lowerRoman"/>
      <w:lvlText w:val="%9."/>
      <w:lvlJc w:val="right"/>
      <w:pPr>
        <w:ind w:left="6764" w:hanging="180"/>
      </w:pPr>
      <w:rPr>
        <w:rFonts w:ascii="Times New Roman" w:eastAsia="Times New Roman" w:hAnsi="Times New Roman" w:cs="Times New Roman"/>
      </w:rPr>
    </w:lvl>
  </w:abstractNum>
  <w:abstractNum w:abstractNumId="28" w15:restartNumberingAfterBreak="0">
    <w:nsid w:val="32B044C9"/>
    <w:multiLevelType w:val="multilevel"/>
    <w:tmpl w:val="3684F682"/>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rPr>
        <w:rFonts w:ascii="Times New Roman" w:eastAsia="Times New Roman" w:hAnsi="Times New Roman" w:cs="Times New Roman"/>
      </w:rPr>
    </w:lvl>
    <w:lvl w:ilvl="3">
      <w:start w:val="1"/>
      <w:numFmt w:val="decimal"/>
      <w:lvlText w:val="%4."/>
      <w:lvlJc w:val="left"/>
      <w:pPr>
        <w:ind w:left="786" w:hanging="360"/>
      </w:pPr>
      <w:rPr>
        <w:rFonts w:ascii="Times New Roman" w:eastAsia="Times New Roman" w:hAnsi="Times New Roman" w:cs="Times New Roman"/>
      </w:rPr>
    </w:lvl>
    <w:lvl w:ilvl="4">
      <w:start w:val="1"/>
      <w:numFmt w:val="lowerLetter"/>
      <w:lvlText w:val="%5."/>
      <w:lvlJc w:val="left"/>
      <w:pPr>
        <w:ind w:left="3884" w:hanging="360"/>
      </w:pPr>
      <w:rPr>
        <w:rFonts w:ascii="Times New Roman" w:eastAsia="Times New Roman" w:hAnsi="Times New Roman" w:cs="Times New Roman"/>
      </w:rPr>
    </w:lvl>
    <w:lvl w:ilvl="5">
      <w:start w:val="1"/>
      <w:numFmt w:val="lowerRoman"/>
      <w:lvlText w:val="%6."/>
      <w:lvlJc w:val="right"/>
      <w:pPr>
        <w:ind w:left="4604" w:hanging="180"/>
      </w:pPr>
      <w:rPr>
        <w:rFonts w:ascii="Times New Roman" w:eastAsia="Times New Roman" w:hAnsi="Times New Roman" w:cs="Times New Roman"/>
      </w:rPr>
    </w:lvl>
    <w:lvl w:ilvl="6">
      <w:start w:val="1"/>
      <w:numFmt w:val="decimal"/>
      <w:lvlText w:val="%7."/>
      <w:lvlJc w:val="left"/>
      <w:pPr>
        <w:ind w:left="5324" w:hanging="360"/>
      </w:pPr>
      <w:rPr>
        <w:rFonts w:ascii="Times New Roman" w:eastAsia="Times New Roman" w:hAnsi="Times New Roman" w:cs="Times New Roman"/>
      </w:rPr>
    </w:lvl>
    <w:lvl w:ilvl="7">
      <w:start w:val="1"/>
      <w:numFmt w:val="lowerLetter"/>
      <w:lvlText w:val="%8."/>
      <w:lvlJc w:val="left"/>
      <w:pPr>
        <w:ind w:left="6044" w:hanging="360"/>
      </w:pPr>
      <w:rPr>
        <w:rFonts w:ascii="Times New Roman" w:eastAsia="Times New Roman" w:hAnsi="Times New Roman" w:cs="Times New Roman"/>
      </w:rPr>
    </w:lvl>
    <w:lvl w:ilvl="8">
      <w:start w:val="1"/>
      <w:numFmt w:val="lowerRoman"/>
      <w:lvlText w:val="%9."/>
      <w:lvlJc w:val="right"/>
      <w:pPr>
        <w:ind w:left="6764" w:hanging="180"/>
      </w:pPr>
      <w:rPr>
        <w:rFonts w:ascii="Times New Roman" w:eastAsia="Times New Roman" w:hAnsi="Times New Roman" w:cs="Times New Roman"/>
      </w:rPr>
    </w:lvl>
  </w:abstractNum>
  <w:abstractNum w:abstractNumId="29" w15:restartNumberingAfterBreak="0">
    <w:nsid w:val="334C3132"/>
    <w:multiLevelType w:val="hybridMultilevel"/>
    <w:tmpl w:val="27B6B7D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33EF1C44"/>
    <w:multiLevelType w:val="hybridMultilevel"/>
    <w:tmpl w:val="02FCC8FE"/>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388E6438"/>
    <w:multiLevelType w:val="hybridMultilevel"/>
    <w:tmpl w:val="8AF2007A"/>
    <w:lvl w:ilvl="0" w:tplc="38090019">
      <w:start w:val="1"/>
      <w:numFmt w:val="lowerLetter"/>
      <w:lvlText w:val="%1."/>
      <w:lvlJc w:val="left"/>
      <w:pPr>
        <w:ind w:left="720" w:hanging="360"/>
      </w:pPr>
    </w:lvl>
    <w:lvl w:ilvl="1" w:tplc="3DC2CCB0">
      <w:start w:val="1"/>
      <w:numFmt w:val="lowerLetter"/>
      <w:lvlText w:val="%2."/>
      <w:lvlJc w:val="left"/>
      <w:pPr>
        <w:ind w:left="1440" w:hanging="360"/>
      </w:pPr>
      <w:rPr>
        <w:rFonts w:ascii="Times New Roman" w:eastAsia="Calibri"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CB2D4E"/>
    <w:multiLevelType w:val="multilevel"/>
    <w:tmpl w:val="895E7F48"/>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lowerLetter"/>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33" w15:restartNumberingAfterBreak="0">
    <w:nsid w:val="3ECD0EE9"/>
    <w:multiLevelType w:val="multilevel"/>
    <w:tmpl w:val="7708EC28"/>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lowerLetter"/>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4" w15:restartNumberingAfterBreak="0">
    <w:nsid w:val="412B503E"/>
    <w:multiLevelType w:val="hybridMultilevel"/>
    <w:tmpl w:val="02FCC8FE"/>
    <w:lvl w:ilvl="0" w:tplc="FFFFFFFF">
      <w:start w:val="1"/>
      <w:numFmt w:val="lowerLetter"/>
      <w:lvlText w:val="%1."/>
      <w:lvlJc w:val="left"/>
      <w:pPr>
        <w:ind w:left="1461" w:hanging="360"/>
      </w:pPr>
    </w:lvl>
    <w:lvl w:ilvl="1" w:tplc="FFFFFFFF">
      <w:start w:val="1"/>
      <w:numFmt w:val="lowerLetter"/>
      <w:lvlText w:val="%2."/>
      <w:lvlJc w:val="left"/>
      <w:pPr>
        <w:ind w:left="2181" w:hanging="360"/>
      </w:pPr>
    </w:lvl>
    <w:lvl w:ilvl="2" w:tplc="FFFFFFFF" w:tentative="1">
      <w:start w:val="1"/>
      <w:numFmt w:val="lowerRoman"/>
      <w:lvlText w:val="%3."/>
      <w:lvlJc w:val="right"/>
      <w:pPr>
        <w:ind w:left="2901" w:hanging="180"/>
      </w:pPr>
    </w:lvl>
    <w:lvl w:ilvl="3" w:tplc="FFFFFFFF" w:tentative="1">
      <w:start w:val="1"/>
      <w:numFmt w:val="decimal"/>
      <w:lvlText w:val="%4."/>
      <w:lvlJc w:val="left"/>
      <w:pPr>
        <w:ind w:left="3621" w:hanging="360"/>
      </w:pPr>
    </w:lvl>
    <w:lvl w:ilvl="4" w:tplc="FFFFFFFF" w:tentative="1">
      <w:start w:val="1"/>
      <w:numFmt w:val="lowerLetter"/>
      <w:lvlText w:val="%5."/>
      <w:lvlJc w:val="left"/>
      <w:pPr>
        <w:ind w:left="4341" w:hanging="360"/>
      </w:pPr>
    </w:lvl>
    <w:lvl w:ilvl="5" w:tplc="FFFFFFFF" w:tentative="1">
      <w:start w:val="1"/>
      <w:numFmt w:val="lowerRoman"/>
      <w:lvlText w:val="%6."/>
      <w:lvlJc w:val="right"/>
      <w:pPr>
        <w:ind w:left="5061" w:hanging="180"/>
      </w:pPr>
    </w:lvl>
    <w:lvl w:ilvl="6" w:tplc="FFFFFFFF" w:tentative="1">
      <w:start w:val="1"/>
      <w:numFmt w:val="decimal"/>
      <w:lvlText w:val="%7."/>
      <w:lvlJc w:val="left"/>
      <w:pPr>
        <w:ind w:left="5781" w:hanging="360"/>
      </w:pPr>
    </w:lvl>
    <w:lvl w:ilvl="7" w:tplc="FFFFFFFF" w:tentative="1">
      <w:start w:val="1"/>
      <w:numFmt w:val="lowerLetter"/>
      <w:lvlText w:val="%8."/>
      <w:lvlJc w:val="left"/>
      <w:pPr>
        <w:ind w:left="6501" w:hanging="360"/>
      </w:pPr>
    </w:lvl>
    <w:lvl w:ilvl="8" w:tplc="FFFFFFFF" w:tentative="1">
      <w:start w:val="1"/>
      <w:numFmt w:val="lowerRoman"/>
      <w:lvlText w:val="%9."/>
      <w:lvlJc w:val="right"/>
      <w:pPr>
        <w:ind w:left="7221" w:hanging="180"/>
      </w:pPr>
    </w:lvl>
  </w:abstractNum>
  <w:abstractNum w:abstractNumId="35" w15:restartNumberingAfterBreak="0">
    <w:nsid w:val="42654FFC"/>
    <w:multiLevelType w:val="hybridMultilevel"/>
    <w:tmpl w:val="C6368E86"/>
    <w:lvl w:ilvl="0" w:tplc="30384AFC">
      <w:start w:val="1"/>
      <w:numFmt w:val="decimal"/>
      <w:lvlText w:val="%1."/>
      <w:lvlJc w:val="left"/>
      <w:pPr>
        <w:ind w:left="6876" w:hanging="360"/>
      </w:pPr>
      <w:rPr>
        <w:rFonts w:ascii="Times New Roman" w:hAnsi="Times New Roman" w:cs="Times New Roman" w:hint="default"/>
        <w:sz w:val="24"/>
        <w:szCs w:val="24"/>
      </w:rPr>
    </w:lvl>
    <w:lvl w:ilvl="1" w:tplc="FFFFFFFF" w:tentative="1">
      <w:start w:val="1"/>
      <w:numFmt w:val="lowerLetter"/>
      <w:lvlText w:val="%2."/>
      <w:lvlJc w:val="left"/>
      <w:pPr>
        <w:ind w:left="7596" w:hanging="360"/>
      </w:pPr>
    </w:lvl>
    <w:lvl w:ilvl="2" w:tplc="FFFFFFFF" w:tentative="1">
      <w:start w:val="1"/>
      <w:numFmt w:val="lowerRoman"/>
      <w:lvlText w:val="%3."/>
      <w:lvlJc w:val="right"/>
      <w:pPr>
        <w:ind w:left="8316" w:hanging="180"/>
      </w:pPr>
    </w:lvl>
    <w:lvl w:ilvl="3" w:tplc="FFFFFFFF">
      <w:start w:val="1"/>
      <w:numFmt w:val="decimal"/>
      <w:lvlText w:val="%4."/>
      <w:lvlJc w:val="left"/>
      <w:pPr>
        <w:ind w:left="9036" w:hanging="360"/>
      </w:pPr>
    </w:lvl>
    <w:lvl w:ilvl="4" w:tplc="FFFFFFFF" w:tentative="1">
      <w:start w:val="1"/>
      <w:numFmt w:val="lowerLetter"/>
      <w:lvlText w:val="%5."/>
      <w:lvlJc w:val="left"/>
      <w:pPr>
        <w:ind w:left="9756" w:hanging="360"/>
      </w:pPr>
    </w:lvl>
    <w:lvl w:ilvl="5" w:tplc="FFFFFFFF" w:tentative="1">
      <w:start w:val="1"/>
      <w:numFmt w:val="lowerRoman"/>
      <w:lvlText w:val="%6."/>
      <w:lvlJc w:val="right"/>
      <w:pPr>
        <w:ind w:left="10476" w:hanging="180"/>
      </w:pPr>
    </w:lvl>
    <w:lvl w:ilvl="6" w:tplc="FFFFFFFF" w:tentative="1">
      <w:start w:val="1"/>
      <w:numFmt w:val="decimal"/>
      <w:lvlText w:val="%7."/>
      <w:lvlJc w:val="left"/>
      <w:pPr>
        <w:ind w:left="11196" w:hanging="360"/>
      </w:pPr>
    </w:lvl>
    <w:lvl w:ilvl="7" w:tplc="FFFFFFFF" w:tentative="1">
      <w:start w:val="1"/>
      <w:numFmt w:val="lowerLetter"/>
      <w:lvlText w:val="%8."/>
      <w:lvlJc w:val="left"/>
      <w:pPr>
        <w:ind w:left="11916" w:hanging="360"/>
      </w:pPr>
    </w:lvl>
    <w:lvl w:ilvl="8" w:tplc="FFFFFFFF" w:tentative="1">
      <w:start w:val="1"/>
      <w:numFmt w:val="lowerRoman"/>
      <w:lvlText w:val="%9."/>
      <w:lvlJc w:val="right"/>
      <w:pPr>
        <w:ind w:left="12636" w:hanging="180"/>
      </w:pPr>
    </w:lvl>
  </w:abstractNum>
  <w:abstractNum w:abstractNumId="36" w15:restartNumberingAfterBreak="0">
    <w:nsid w:val="43FC69DE"/>
    <w:multiLevelType w:val="hybridMultilevel"/>
    <w:tmpl w:val="01D6EFF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8C90566"/>
    <w:multiLevelType w:val="multilevel"/>
    <w:tmpl w:val="B7748DE0"/>
    <w:lvl w:ilvl="0">
      <w:start w:val="1"/>
      <w:numFmt w:val="decimal"/>
      <w:lvlText w:val="%1"/>
      <w:lvlJc w:val="left"/>
      <w:pPr>
        <w:ind w:left="480" w:hanging="480"/>
      </w:pPr>
    </w:lvl>
    <w:lvl w:ilvl="1">
      <w:start w:val="1"/>
      <w:numFmt w:val="decimal"/>
      <w:lvlText w:val="%1.%2"/>
      <w:lvlJc w:val="left"/>
      <w:pPr>
        <w:ind w:left="1200" w:hanging="48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8" w15:restartNumberingAfterBreak="0">
    <w:nsid w:val="4A816CF1"/>
    <w:multiLevelType w:val="multilevel"/>
    <w:tmpl w:val="3E3840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4C1F15CA"/>
    <w:multiLevelType w:val="multilevel"/>
    <w:tmpl w:val="2F2C2014"/>
    <w:lvl w:ilvl="0">
      <w:start w:val="1"/>
      <w:numFmt w:val="decimal"/>
      <w:lvlText w:val="%1)"/>
      <w:lvlJc w:val="left"/>
      <w:pPr>
        <w:ind w:left="2062" w:hanging="360"/>
      </w:p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40" w15:restartNumberingAfterBreak="0">
    <w:nsid w:val="4D993582"/>
    <w:multiLevelType w:val="multilevel"/>
    <w:tmpl w:val="F8D6AA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4F2B60F4"/>
    <w:multiLevelType w:val="multilevel"/>
    <w:tmpl w:val="75327084"/>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lowerLetter"/>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2" w15:restartNumberingAfterBreak="0">
    <w:nsid w:val="504810EA"/>
    <w:multiLevelType w:val="hybridMultilevel"/>
    <w:tmpl w:val="1826AA9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53D0266B"/>
    <w:multiLevelType w:val="multilevel"/>
    <w:tmpl w:val="47781F0C"/>
    <w:lvl w:ilvl="0">
      <w:start w:val="1"/>
      <w:numFmt w:val="decimal"/>
      <w:lvlText w:val="%1"/>
      <w:lvlJc w:val="left"/>
      <w:pPr>
        <w:ind w:left="480" w:hanging="480"/>
      </w:pPr>
    </w:lvl>
    <w:lvl w:ilvl="1">
      <w:start w:val="1"/>
      <w:numFmt w:val="decimal"/>
      <w:lvlText w:val="%1.%2"/>
      <w:lvlJc w:val="left"/>
      <w:pPr>
        <w:ind w:left="1200" w:hanging="48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4" w15:restartNumberingAfterBreak="0">
    <w:nsid w:val="583F2CF4"/>
    <w:multiLevelType w:val="hybridMultilevel"/>
    <w:tmpl w:val="9B6ABA32"/>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586D26BE"/>
    <w:multiLevelType w:val="multilevel"/>
    <w:tmpl w:val="F8B03EAC"/>
    <w:lvl w:ilvl="0">
      <w:start w:val="1"/>
      <w:numFmt w:val="decimal"/>
      <w:lvlText w:val="%1."/>
      <w:lvlJc w:val="left"/>
      <w:pPr>
        <w:ind w:left="1440" w:hanging="360"/>
      </w:pPr>
      <w:rPr>
        <w:b/>
        <w:bCs/>
      </w:rPr>
    </w:lvl>
    <w:lvl w:ilvl="1">
      <w:start w:val="1"/>
      <w:numFmt w:val="lowerLetter"/>
      <w:lvlText w:val="%2."/>
      <w:lvlJc w:val="left"/>
      <w:pPr>
        <w:ind w:left="1211"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5A314690"/>
    <w:multiLevelType w:val="hybridMultilevel"/>
    <w:tmpl w:val="82E03B8C"/>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7" w15:restartNumberingAfterBreak="0">
    <w:nsid w:val="5B3B3C91"/>
    <w:multiLevelType w:val="hybridMultilevel"/>
    <w:tmpl w:val="82E03B8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8" w15:restartNumberingAfterBreak="0">
    <w:nsid w:val="5D2A50E5"/>
    <w:multiLevelType w:val="multilevel"/>
    <w:tmpl w:val="75FE2828"/>
    <w:lvl w:ilvl="0">
      <w:start w:val="4"/>
      <w:numFmt w:val="decimal"/>
      <w:lvlText w:val="%1)"/>
      <w:lvlJc w:val="left"/>
      <w:pPr>
        <w:ind w:left="1713" w:hanging="360"/>
      </w:pPr>
      <w:rPr>
        <w:rFonts w:hint="default"/>
      </w:rPr>
    </w:lvl>
    <w:lvl w:ilvl="1">
      <w:start w:val="1"/>
      <w:numFmt w:val="lowerLetter"/>
      <w:lvlText w:val="%2."/>
      <w:lvlJc w:val="left"/>
      <w:pPr>
        <w:ind w:left="2433" w:hanging="360"/>
      </w:pPr>
      <w:rPr>
        <w:rFonts w:hint="default"/>
      </w:rPr>
    </w:lvl>
    <w:lvl w:ilvl="2">
      <w:start w:val="1"/>
      <w:numFmt w:val="lowerRoman"/>
      <w:lvlText w:val="%3."/>
      <w:lvlJc w:val="right"/>
      <w:pPr>
        <w:ind w:left="3153" w:hanging="180"/>
      </w:pPr>
      <w:rPr>
        <w:rFonts w:hint="default"/>
      </w:rPr>
    </w:lvl>
    <w:lvl w:ilvl="3">
      <w:start w:val="3"/>
      <w:numFmt w:val="decimal"/>
      <w:lvlText w:val="%4."/>
      <w:lvlJc w:val="left"/>
      <w:pPr>
        <w:ind w:left="3873" w:hanging="360"/>
      </w:pPr>
      <w:rPr>
        <w:rFonts w:hint="default"/>
      </w:rPr>
    </w:lvl>
    <w:lvl w:ilvl="4">
      <w:start w:val="1"/>
      <w:numFmt w:val="lowerLetter"/>
      <w:lvlText w:val="%5."/>
      <w:lvlJc w:val="left"/>
      <w:pPr>
        <w:ind w:left="4593" w:hanging="360"/>
      </w:pPr>
      <w:rPr>
        <w:rFonts w:hint="default"/>
      </w:rPr>
    </w:lvl>
    <w:lvl w:ilvl="5">
      <w:start w:val="1"/>
      <w:numFmt w:val="lowerRoman"/>
      <w:lvlText w:val="%6."/>
      <w:lvlJc w:val="right"/>
      <w:pPr>
        <w:ind w:left="5313" w:hanging="180"/>
      </w:pPr>
      <w:rPr>
        <w:rFonts w:hint="default"/>
      </w:rPr>
    </w:lvl>
    <w:lvl w:ilvl="6">
      <w:start w:val="1"/>
      <w:numFmt w:val="lowerLetter"/>
      <w:lvlText w:val="%7)"/>
      <w:lvlJc w:val="left"/>
      <w:pPr>
        <w:ind w:left="6033" w:hanging="360"/>
      </w:pPr>
      <w:rPr>
        <w:rFonts w:hint="default"/>
      </w:rPr>
    </w:lvl>
    <w:lvl w:ilvl="7">
      <w:start w:val="1"/>
      <w:numFmt w:val="lowerLetter"/>
      <w:lvlText w:val="%8."/>
      <w:lvlJc w:val="left"/>
      <w:pPr>
        <w:ind w:left="6753" w:hanging="360"/>
      </w:pPr>
      <w:rPr>
        <w:rFonts w:hint="default"/>
      </w:rPr>
    </w:lvl>
    <w:lvl w:ilvl="8">
      <w:start w:val="1"/>
      <w:numFmt w:val="lowerRoman"/>
      <w:lvlText w:val="%9."/>
      <w:lvlJc w:val="right"/>
      <w:pPr>
        <w:ind w:left="7473" w:hanging="180"/>
      </w:pPr>
      <w:rPr>
        <w:rFonts w:hint="default"/>
      </w:rPr>
    </w:lvl>
  </w:abstractNum>
  <w:abstractNum w:abstractNumId="49" w15:restartNumberingAfterBreak="0">
    <w:nsid w:val="631A3376"/>
    <w:multiLevelType w:val="multilevel"/>
    <w:tmpl w:val="E856B964"/>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0" w15:restartNumberingAfterBreak="0">
    <w:nsid w:val="644D2B58"/>
    <w:multiLevelType w:val="multilevel"/>
    <w:tmpl w:val="2A3A3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C4F5BB9"/>
    <w:multiLevelType w:val="multilevel"/>
    <w:tmpl w:val="3A20325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15:restartNumberingAfterBreak="0">
    <w:nsid w:val="6F6D003D"/>
    <w:multiLevelType w:val="hybridMultilevel"/>
    <w:tmpl w:val="A3CE89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1EA71C1"/>
    <w:multiLevelType w:val="hybridMultilevel"/>
    <w:tmpl w:val="339088DA"/>
    <w:lvl w:ilvl="0" w:tplc="38090019">
      <w:start w:val="1"/>
      <w:numFmt w:val="lowerLetter"/>
      <w:lvlText w:val="%1."/>
      <w:lvlJc w:val="left"/>
      <w:pPr>
        <w:ind w:left="1440" w:hanging="360"/>
      </w:pPr>
    </w:lvl>
    <w:lvl w:ilvl="1" w:tplc="B8762C28">
      <w:start w:val="2"/>
      <w:numFmt w:val="bullet"/>
      <w:lvlText w:val="-"/>
      <w:lvlJc w:val="left"/>
      <w:pPr>
        <w:ind w:left="2160" w:hanging="360"/>
      </w:pPr>
      <w:rPr>
        <w:rFonts w:ascii="Times New Roman" w:eastAsia="Times New Roman" w:hAnsi="Times New Roman" w:cs="Times New Roman"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73A67EE9"/>
    <w:multiLevelType w:val="hybridMultilevel"/>
    <w:tmpl w:val="4B2895FA"/>
    <w:lvl w:ilvl="0" w:tplc="0421000F">
      <w:start w:val="1"/>
      <w:numFmt w:val="decimal"/>
      <w:lvlText w:val="%1."/>
      <w:lvlJc w:val="left"/>
      <w:pPr>
        <w:ind w:left="502" w:hanging="360"/>
      </w:pPr>
    </w:lvl>
    <w:lvl w:ilvl="1" w:tplc="04210019">
      <w:start w:val="1"/>
      <w:numFmt w:val="lowerLetter"/>
      <w:lvlText w:val="%2."/>
      <w:lvlJc w:val="left"/>
      <w:pPr>
        <w:ind w:left="1222" w:hanging="360"/>
      </w:pPr>
    </w:lvl>
    <w:lvl w:ilvl="2" w:tplc="0421001B">
      <w:start w:val="1"/>
      <w:numFmt w:val="lowerRoman"/>
      <w:lvlText w:val="%3."/>
      <w:lvlJc w:val="right"/>
      <w:pPr>
        <w:ind w:left="1942" w:hanging="180"/>
      </w:pPr>
    </w:lvl>
    <w:lvl w:ilvl="3" w:tplc="0421000F">
      <w:start w:val="1"/>
      <w:numFmt w:val="decimal"/>
      <w:lvlText w:val="%4."/>
      <w:lvlJc w:val="left"/>
      <w:pPr>
        <w:ind w:left="2662" w:hanging="360"/>
      </w:pPr>
    </w:lvl>
    <w:lvl w:ilvl="4" w:tplc="04210019">
      <w:start w:val="1"/>
      <w:numFmt w:val="lowerLetter"/>
      <w:lvlText w:val="%5."/>
      <w:lvlJc w:val="left"/>
      <w:pPr>
        <w:ind w:left="3382" w:hanging="360"/>
      </w:pPr>
    </w:lvl>
    <w:lvl w:ilvl="5" w:tplc="0421001B">
      <w:start w:val="1"/>
      <w:numFmt w:val="lowerRoman"/>
      <w:lvlText w:val="%6."/>
      <w:lvlJc w:val="right"/>
      <w:pPr>
        <w:ind w:left="4102" w:hanging="180"/>
      </w:pPr>
    </w:lvl>
    <w:lvl w:ilvl="6" w:tplc="0421000F">
      <w:start w:val="1"/>
      <w:numFmt w:val="decimal"/>
      <w:lvlText w:val="%7."/>
      <w:lvlJc w:val="left"/>
      <w:pPr>
        <w:ind w:left="4822" w:hanging="360"/>
      </w:pPr>
    </w:lvl>
    <w:lvl w:ilvl="7" w:tplc="04210019">
      <w:start w:val="1"/>
      <w:numFmt w:val="lowerLetter"/>
      <w:lvlText w:val="%8."/>
      <w:lvlJc w:val="left"/>
      <w:pPr>
        <w:ind w:left="5542" w:hanging="360"/>
      </w:pPr>
    </w:lvl>
    <w:lvl w:ilvl="8" w:tplc="0421001B">
      <w:start w:val="1"/>
      <w:numFmt w:val="lowerRoman"/>
      <w:lvlText w:val="%9."/>
      <w:lvlJc w:val="right"/>
      <w:pPr>
        <w:ind w:left="6262" w:hanging="180"/>
      </w:pPr>
    </w:lvl>
  </w:abstractNum>
  <w:abstractNum w:abstractNumId="55" w15:restartNumberingAfterBreak="0">
    <w:nsid w:val="73D21426"/>
    <w:multiLevelType w:val="multilevel"/>
    <w:tmpl w:val="3CDC29D2"/>
    <w:lvl w:ilvl="0">
      <w:start w:val="1"/>
      <w:numFmt w:val="decimal"/>
      <w:lvlText w:val="%1)"/>
      <w:lvlJc w:val="left"/>
      <w:pPr>
        <w:ind w:left="1724" w:hanging="360"/>
      </w:pPr>
    </w:lvl>
    <w:lvl w:ilvl="1">
      <w:start w:val="1"/>
      <w:numFmt w:val="lowerLetter"/>
      <w:lvlText w:val="%2."/>
      <w:lvlJc w:val="left"/>
      <w:pPr>
        <w:ind w:left="2444" w:hanging="360"/>
      </w:pPr>
    </w:lvl>
    <w:lvl w:ilvl="2">
      <w:start w:val="1"/>
      <w:numFmt w:val="lowerRoman"/>
      <w:lvlText w:val="%3."/>
      <w:lvlJc w:val="right"/>
      <w:pPr>
        <w:ind w:left="3164" w:hanging="180"/>
      </w:pPr>
    </w:lvl>
    <w:lvl w:ilvl="3">
      <w:start w:val="1"/>
      <w:numFmt w:val="decimal"/>
      <w:lvlText w:val="%4)"/>
      <w:lvlJc w:val="left"/>
      <w:pPr>
        <w:ind w:left="3884" w:hanging="360"/>
      </w:pPr>
      <w:rPr>
        <w:rFonts w:ascii="Times New Roman" w:eastAsia="Times New Roman" w:hAnsi="Times New Roman" w:cs="Times New Roman"/>
      </w:rPr>
    </w:lvl>
    <w:lvl w:ilvl="4">
      <w:start w:val="1"/>
      <w:numFmt w:val="lowerLetter"/>
      <w:lvlText w:val="%5."/>
      <w:lvlJc w:val="left"/>
      <w:pPr>
        <w:ind w:left="4604" w:hanging="360"/>
      </w:pPr>
    </w:lvl>
    <w:lvl w:ilvl="5">
      <w:start w:val="1"/>
      <w:numFmt w:val="lowerRoman"/>
      <w:lvlText w:val="%6."/>
      <w:lvlJc w:val="right"/>
      <w:pPr>
        <w:ind w:left="5324" w:hanging="180"/>
      </w:pPr>
    </w:lvl>
    <w:lvl w:ilvl="6">
      <w:start w:val="1"/>
      <w:numFmt w:val="decimal"/>
      <w:lvlText w:val="%7."/>
      <w:lvlJc w:val="left"/>
      <w:pPr>
        <w:ind w:left="6044" w:hanging="360"/>
      </w:pPr>
    </w:lvl>
    <w:lvl w:ilvl="7">
      <w:start w:val="1"/>
      <w:numFmt w:val="lowerLetter"/>
      <w:lvlText w:val="%8."/>
      <w:lvlJc w:val="left"/>
      <w:pPr>
        <w:ind w:left="6764" w:hanging="360"/>
      </w:pPr>
    </w:lvl>
    <w:lvl w:ilvl="8">
      <w:start w:val="1"/>
      <w:numFmt w:val="lowerRoman"/>
      <w:lvlText w:val="%9."/>
      <w:lvlJc w:val="right"/>
      <w:pPr>
        <w:ind w:left="7484" w:hanging="180"/>
      </w:pPr>
    </w:lvl>
  </w:abstractNum>
  <w:abstractNum w:abstractNumId="56" w15:restartNumberingAfterBreak="0">
    <w:nsid w:val="78010234"/>
    <w:multiLevelType w:val="hybridMultilevel"/>
    <w:tmpl w:val="6634716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94473B9"/>
    <w:multiLevelType w:val="multilevel"/>
    <w:tmpl w:val="C6040830"/>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794B07DC"/>
    <w:multiLevelType w:val="hybridMultilevel"/>
    <w:tmpl w:val="42DC7B5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578902634">
    <w:abstractNumId w:val="20"/>
  </w:num>
  <w:num w:numId="2" w16cid:durableId="1279214802">
    <w:abstractNumId w:val="45"/>
  </w:num>
  <w:num w:numId="3" w16cid:durableId="810440566">
    <w:abstractNumId w:val="7"/>
  </w:num>
  <w:num w:numId="4" w16cid:durableId="1373307535">
    <w:abstractNumId w:val="40"/>
  </w:num>
  <w:num w:numId="5" w16cid:durableId="1509637223">
    <w:abstractNumId w:val="25"/>
  </w:num>
  <w:num w:numId="6" w16cid:durableId="1446073116">
    <w:abstractNumId w:val="50"/>
  </w:num>
  <w:num w:numId="7" w16cid:durableId="1587836887">
    <w:abstractNumId w:val="9"/>
  </w:num>
  <w:num w:numId="8" w16cid:durableId="274869004">
    <w:abstractNumId w:val="43"/>
  </w:num>
  <w:num w:numId="9" w16cid:durableId="1507598804">
    <w:abstractNumId w:val="32"/>
  </w:num>
  <w:num w:numId="10" w16cid:durableId="1628391748">
    <w:abstractNumId w:val="17"/>
  </w:num>
  <w:num w:numId="11" w16cid:durableId="1973247127">
    <w:abstractNumId w:val="37"/>
  </w:num>
  <w:num w:numId="12" w16cid:durableId="221136727">
    <w:abstractNumId w:val="49"/>
  </w:num>
  <w:num w:numId="13" w16cid:durableId="1747679948">
    <w:abstractNumId w:val="38"/>
  </w:num>
  <w:num w:numId="14" w16cid:durableId="477767899">
    <w:abstractNumId w:val="57"/>
  </w:num>
  <w:num w:numId="15" w16cid:durableId="862130829">
    <w:abstractNumId w:val="28"/>
  </w:num>
  <w:num w:numId="16" w16cid:durableId="2010478899">
    <w:abstractNumId w:val="55"/>
  </w:num>
  <w:num w:numId="17" w16cid:durableId="1720011821">
    <w:abstractNumId w:val="13"/>
  </w:num>
  <w:num w:numId="18" w16cid:durableId="277612947">
    <w:abstractNumId w:val="11"/>
  </w:num>
  <w:num w:numId="19" w16cid:durableId="500896779">
    <w:abstractNumId w:val="26"/>
  </w:num>
  <w:num w:numId="20" w16cid:durableId="792870071">
    <w:abstractNumId w:val="51"/>
  </w:num>
  <w:num w:numId="21" w16cid:durableId="1449935826">
    <w:abstractNumId w:val="33"/>
  </w:num>
  <w:num w:numId="22" w16cid:durableId="564728404">
    <w:abstractNumId w:val="41"/>
  </w:num>
  <w:num w:numId="23" w16cid:durableId="888108632">
    <w:abstractNumId w:val="39"/>
  </w:num>
  <w:num w:numId="24" w16cid:durableId="1060715096">
    <w:abstractNumId w:val="2"/>
  </w:num>
  <w:num w:numId="25" w16cid:durableId="2058115816">
    <w:abstractNumId w:val="24"/>
  </w:num>
  <w:num w:numId="26" w16cid:durableId="1502699062">
    <w:abstractNumId w:val="58"/>
  </w:num>
  <w:num w:numId="27" w16cid:durableId="1057050139">
    <w:abstractNumId w:val="15"/>
  </w:num>
  <w:num w:numId="28" w16cid:durableId="1217087395">
    <w:abstractNumId w:val="6"/>
  </w:num>
  <w:num w:numId="29" w16cid:durableId="837815649">
    <w:abstractNumId w:val="53"/>
  </w:num>
  <w:num w:numId="30" w16cid:durableId="1701786194">
    <w:abstractNumId w:val="29"/>
  </w:num>
  <w:num w:numId="31" w16cid:durableId="2038116757">
    <w:abstractNumId w:val="44"/>
  </w:num>
  <w:num w:numId="32" w16cid:durableId="296909682">
    <w:abstractNumId w:val="14"/>
  </w:num>
  <w:num w:numId="33" w16cid:durableId="2079670669">
    <w:abstractNumId w:val="21"/>
  </w:num>
  <w:num w:numId="34" w16cid:durableId="628704067">
    <w:abstractNumId w:val="22"/>
  </w:num>
  <w:num w:numId="35" w16cid:durableId="894698909">
    <w:abstractNumId w:val="56"/>
  </w:num>
  <w:num w:numId="36" w16cid:durableId="17971083">
    <w:abstractNumId w:val="31"/>
  </w:num>
  <w:num w:numId="37" w16cid:durableId="38863802">
    <w:abstractNumId w:val="16"/>
  </w:num>
  <w:num w:numId="38" w16cid:durableId="1170175668">
    <w:abstractNumId w:val="18"/>
  </w:num>
  <w:num w:numId="39" w16cid:durableId="203912797">
    <w:abstractNumId w:val="8"/>
  </w:num>
  <w:num w:numId="40" w16cid:durableId="1688941935">
    <w:abstractNumId w:val="30"/>
  </w:num>
  <w:num w:numId="41" w16cid:durableId="459229170">
    <w:abstractNumId w:val="47"/>
  </w:num>
  <w:num w:numId="42" w16cid:durableId="812452311">
    <w:abstractNumId w:val="35"/>
  </w:num>
  <w:num w:numId="43" w16cid:durableId="1670985066">
    <w:abstractNumId w:val="5"/>
  </w:num>
  <w:num w:numId="44" w16cid:durableId="1993637014">
    <w:abstractNumId w:val="48"/>
  </w:num>
  <w:num w:numId="45" w16cid:durableId="65036596">
    <w:abstractNumId w:val="42"/>
  </w:num>
  <w:num w:numId="46" w16cid:durableId="693574391">
    <w:abstractNumId w:val="19"/>
  </w:num>
  <w:num w:numId="47" w16cid:durableId="760494739">
    <w:abstractNumId w:val="34"/>
  </w:num>
  <w:num w:numId="48" w16cid:durableId="1116605343">
    <w:abstractNumId w:val="46"/>
  </w:num>
  <w:num w:numId="49" w16cid:durableId="817528301">
    <w:abstractNumId w:val="52"/>
  </w:num>
  <w:num w:numId="50" w16cid:durableId="30767953">
    <w:abstractNumId w:val="12"/>
  </w:num>
  <w:num w:numId="51" w16cid:durableId="1565678496">
    <w:abstractNumId w:val="1"/>
  </w:num>
  <w:num w:numId="52" w16cid:durableId="722406266">
    <w:abstractNumId w:val="36"/>
  </w:num>
  <w:num w:numId="53" w16cid:durableId="1622229980">
    <w:abstractNumId w:val="0"/>
  </w:num>
  <w:num w:numId="54" w16cid:durableId="1374618831">
    <w:abstractNumId w:val="23"/>
  </w:num>
  <w:num w:numId="55" w16cid:durableId="1238397090">
    <w:abstractNumId w:val="27"/>
  </w:num>
  <w:num w:numId="56" w16cid:durableId="8530345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990553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7178282">
    <w:abstractNumId w:val="4"/>
  </w:num>
  <w:num w:numId="59" w16cid:durableId="1856462626">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440"/>
    <w:rsid w:val="000042C9"/>
    <w:rsid w:val="00005EA7"/>
    <w:rsid w:val="00006735"/>
    <w:rsid w:val="0001178F"/>
    <w:rsid w:val="0001797D"/>
    <w:rsid w:val="0002036C"/>
    <w:rsid w:val="00022DF7"/>
    <w:rsid w:val="00024D9D"/>
    <w:rsid w:val="000272C9"/>
    <w:rsid w:val="00030A59"/>
    <w:rsid w:val="00035B38"/>
    <w:rsid w:val="00036464"/>
    <w:rsid w:val="000441A5"/>
    <w:rsid w:val="00047537"/>
    <w:rsid w:val="000528A6"/>
    <w:rsid w:val="000558A4"/>
    <w:rsid w:val="000606EC"/>
    <w:rsid w:val="00060DA8"/>
    <w:rsid w:val="0006559E"/>
    <w:rsid w:val="00071EB9"/>
    <w:rsid w:val="00073139"/>
    <w:rsid w:val="00073FE9"/>
    <w:rsid w:val="00074DCB"/>
    <w:rsid w:val="00082134"/>
    <w:rsid w:val="00084CB3"/>
    <w:rsid w:val="00087996"/>
    <w:rsid w:val="000920F7"/>
    <w:rsid w:val="0009514B"/>
    <w:rsid w:val="000971A8"/>
    <w:rsid w:val="000A4B2C"/>
    <w:rsid w:val="000A521A"/>
    <w:rsid w:val="000B1A38"/>
    <w:rsid w:val="000B41CA"/>
    <w:rsid w:val="000B5CA2"/>
    <w:rsid w:val="000C0EEE"/>
    <w:rsid w:val="000C25B8"/>
    <w:rsid w:val="000C3E38"/>
    <w:rsid w:val="000C620A"/>
    <w:rsid w:val="000C7B57"/>
    <w:rsid w:val="000D3065"/>
    <w:rsid w:val="000E06B3"/>
    <w:rsid w:val="000E280F"/>
    <w:rsid w:val="000E2DF6"/>
    <w:rsid w:val="000E341C"/>
    <w:rsid w:val="000E4168"/>
    <w:rsid w:val="000E620B"/>
    <w:rsid w:val="000F12BD"/>
    <w:rsid w:val="000F6477"/>
    <w:rsid w:val="00101A80"/>
    <w:rsid w:val="00103708"/>
    <w:rsid w:val="00117B87"/>
    <w:rsid w:val="00121E87"/>
    <w:rsid w:val="00124994"/>
    <w:rsid w:val="00125C5D"/>
    <w:rsid w:val="00126144"/>
    <w:rsid w:val="00127DF8"/>
    <w:rsid w:val="001319F6"/>
    <w:rsid w:val="001324ED"/>
    <w:rsid w:val="001406D5"/>
    <w:rsid w:val="00142855"/>
    <w:rsid w:val="001460D2"/>
    <w:rsid w:val="001511CD"/>
    <w:rsid w:val="0015296E"/>
    <w:rsid w:val="0016181E"/>
    <w:rsid w:val="00161EA2"/>
    <w:rsid w:val="0016323A"/>
    <w:rsid w:val="00163D8C"/>
    <w:rsid w:val="00172893"/>
    <w:rsid w:val="001735DA"/>
    <w:rsid w:val="001738B0"/>
    <w:rsid w:val="001745E6"/>
    <w:rsid w:val="00175AAC"/>
    <w:rsid w:val="00187342"/>
    <w:rsid w:val="00190154"/>
    <w:rsid w:val="001904C2"/>
    <w:rsid w:val="00194D6A"/>
    <w:rsid w:val="001A0440"/>
    <w:rsid w:val="001A0953"/>
    <w:rsid w:val="001A275A"/>
    <w:rsid w:val="001A59A4"/>
    <w:rsid w:val="001A659E"/>
    <w:rsid w:val="001B51A5"/>
    <w:rsid w:val="001B67BF"/>
    <w:rsid w:val="001C5918"/>
    <w:rsid w:val="001D2693"/>
    <w:rsid w:val="001D2A9F"/>
    <w:rsid w:val="001D5A25"/>
    <w:rsid w:val="001E44B0"/>
    <w:rsid w:val="001E5B92"/>
    <w:rsid w:val="002018B0"/>
    <w:rsid w:val="00202F5F"/>
    <w:rsid w:val="00203DAE"/>
    <w:rsid w:val="00204E22"/>
    <w:rsid w:val="00205699"/>
    <w:rsid w:val="00207BDB"/>
    <w:rsid w:val="00216607"/>
    <w:rsid w:val="00220982"/>
    <w:rsid w:val="002316F7"/>
    <w:rsid w:val="002325E1"/>
    <w:rsid w:val="00237CED"/>
    <w:rsid w:val="002425CA"/>
    <w:rsid w:val="0024400C"/>
    <w:rsid w:val="00251C27"/>
    <w:rsid w:val="00252C74"/>
    <w:rsid w:val="00254396"/>
    <w:rsid w:val="00255A95"/>
    <w:rsid w:val="00255A9C"/>
    <w:rsid w:val="00261A10"/>
    <w:rsid w:val="00264030"/>
    <w:rsid w:val="002652AE"/>
    <w:rsid w:val="0029672E"/>
    <w:rsid w:val="002A040F"/>
    <w:rsid w:val="002A4BEC"/>
    <w:rsid w:val="002A53D2"/>
    <w:rsid w:val="002A560F"/>
    <w:rsid w:val="002A725B"/>
    <w:rsid w:val="002B09C9"/>
    <w:rsid w:val="002B1DB9"/>
    <w:rsid w:val="002B370D"/>
    <w:rsid w:val="002C5521"/>
    <w:rsid w:val="002C678C"/>
    <w:rsid w:val="002D0BEC"/>
    <w:rsid w:val="002D6806"/>
    <w:rsid w:val="002D69DF"/>
    <w:rsid w:val="002D7E77"/>
    <w:rsid w:val="002E2168"/>
    <w:rsid w:val="002E4146"/>
    <w:rsid w:val="002F7948"/>
    <w:rsid w:val="003017C8"/>
    <w:rsid w:val="00301AF0"/>
    <w:rsid w:val="0030508B"/>
    <w:rsid w:val="0031096D"/>
    <w:rsid w:val="003110D7"/>
    <w:rsid w:val="0031175D"/>
    <w:rsid w:val="00314418"/>
    <w:rsid w:val="00316F6A"/>
    <w:rsid w:val="003202B3"/>
    <w:rsid w:val="00333A08"/>
    <w:rsid w:val="003352B1"/>
    <w:rsid w:val="0034209A"/>
    <w:rsid w:val="00342210"/>
    <w:rsid w:val="003429B2"/>
    <w:rsid w:val="00343390"/>
    <w:rsid w:val="00350341"/>
    <w:rsid w:val="003517CE"/>
    <w:rsid w:val="00353F76"/>
    <w:rsid w:val="00354529"/>
    <w:rsid w:val="00355CCD"/>
    <w:rsid w:val="00357D68"/>
    <w:rsid w:val="00362DD0"/>
    <w:rsid w:val="00364738"/>
    <w:rsid w:val="00365BA2"/>
    <w:rsid w:val="003703B4"/>
    <w:rsid w:val="00374BAA"/>
    <w:rsid w:val="00382513"/>
    <w:rsid w:val="00382B67"/>
    <w:rsid w:val="00386C46"/>
    <w:rsid w:val="00391FA3"/>
    <w:rsid w:val="0039333C"/>
    <w:rsid w:val="003964C4"/>
    <w:rsid w:val="00396C4D"/>
    <w:rsid w:val="003A1809"/>
    <w:rsid w:val="003A1FC4"/>
    <w:rsid w:val="003A703C"/>
    <w:rsid w:val="003B2DDF"/>
    <w:rsid w:val="003B4ABA"/>
    <w:rsid w:val="003B6D55"/>
    <w:rsid w:val="003C3EFC"/>
    <w:rsid w:val="003C3FF7"/>
    <w:rsid w:val="003C4DD1"/>
    <w:rsid w:val="003D0E4D"/>
    <w:rsid w:val="003D12ED"/>
    <w:rsid w:val="003D1A19"/>
    <w:rsid w:val="003D30CC"/>
    <w:rsid w:val="003D4C36"/>
    <w:rsid w:val="003D5E07"/>
    <w:rsid w:val="003F10AE"/>
    <w:rsid w:val="003F183A"/>
    <w:rsid w:val="003F679A"/>
    <w:rsid w:val="00417F3E"/>
    <w:rsid w:val="00421A05"/>
    <w:rsid w:val="004258B6"/>
    <w:rsid w:val="0043148A"/>
    <w:rsid w:val="00434005"/>
    <w:rsid w:val="004367B9"/>
    <w:rsid w:val="00437067"/>
    <w:rsid w:val="00440574"/>
    <w:rsid w:val="0044283A"/>
    <w:rsid w:val="00445CF9"/>
    <w:rsid w:val="00452FA1"/>
    <w:rsid w:val="004537B9"/>
    <w:rsid w:val="00454EF3"/>
    <w:rsid w:val="00470BB1"/>
    <w:rsid w:val="00471CC0"/>
    <w:rsid w:val="0047242C"/>
    <w:rsid w:val="00472493"/>
    <w:rsid w:val="00476196"/>
    <w:rsid w:val="00480731"/>
    <w:rsid w:val="00480BB3"/>
    <w:rsid w:val="00485FE3"/>
    <w:rsid w:val="004874BF"/>
    <w:rsid w:val="00490DF5"/>
    <w:rsid w:val="00491B1C"/>
    <w:rsid w:val="0049282F"/>
    <w:rsid w:val="00492863"/>
    <w:rsid w:val="00495970"/>
    <w:rsid w:val="004A0E88"/>
    <w:rsid w:val="004A183E"/>
    <w:rsid w:val="004A7173"/>
    <w:rsid w:val="004A7E72"/>
    <w:rsid w:val="004B27A9"/>
    <w:rsid w:val="004C123A"/>
    <w:rsid w:val="004C328D"/>
    <w:rsid w:val="004C5405"/>
    <w:rsid w:val="004C5438"/>
    <w:rsid w:val="004D4041"/>
    <w:rsid w:val="004D6942"/>
    <w:rsid w:val="004E2D3E"/>
    <w:rsid w:val="004E61CB"/>
    <w:rsid w:val="004E64C2"/>
    <w:rsid w:val="004E7263"/>
    <w:rsid w:val="004F2434"/>
    <w:rsid w:val="004F3A1D"/>
    <w:rsid w:val="004F3AEB"/>
    <w:rsid w:val="004F4D36"/>
    <w:rsid w:val="00503565"/>
    <w:rsid w:val="00504724"/>
    <w:rsid w:val="00504AA7"/>
    <w:rsid w:val="0050517F"/>
    <w:rsid w:val="0050704A"/>
    <w:rsid w:val="00507958"/>
    <w:rsid w:val="005120A6"/>
    <w:rsid w:val="005139D6"/>
    <w:rsid w:val="00520BB4"/>
    <w:rsid w:val="0052140E"/>
    <w:rsid w:val="0052430B"/>
    <w:rsid w:val="005260F7"/>
    <w:rsid w:val="00530F2A"/>
    <w:rsid w:val="005327F5"/>
    <w:rsid w:val="00537D6F"/>
    <w:rsid w:val="00540A48"/>
    <w:rsid w:val="005425CD"/>
    <w:rsid w:val="005476FE"/>
    <w:rsid w:val="0055335A"/>
    <w:rsid w:val="0055537B"/>
    <w:rsid w:val="00555D56"/>
    <w:rsid w:val="00556890"/>
    <w:rsid w:val="00562657"/>
    <w:rsid w:val="00563F63"/>
    <w:rsid w:val="00571FBC"/>
    <w:rsid w:val="005731D7"/>
    <w:rsid w:val="0057617F"/>
    <w:rsid w:val="00580A72"/>
    <w:rsid w:val="00582FDA"/>
    <w:rsid w:val="005830D2"/>
    <w:rsid w:val="00590C62"/>
    <w:rsid w:val="00592461"/>
    <w:rsid w:val="005930AC"/>
    <w:rsid w:val="005A1FF3"/>
    <w:rsid w:val="005B372C"/>
    <w:rsid w:val="005B7B94"/>
    <w:rsid w:val="005C0250"/>
    <w:rsid w:val="005C3AE2"/>
    <w:rsid w:val="005C45D9"/>
    <w:rsid w:val="005D14F7"/>
    <w:rsid w:val="005E1789"/>
    <w:rsid w:val="005F3855"/>
    <w:rsid w:val="00602702"/>
    <w:rsid w:val="00602D48"/>
    <w:rsid w:val="00605087"/>
    <w:rsid w:val="0060519A"/>
    <w:rsid w:val="0060591C"/>
    <w:rsid w:val="00611295"/>
    <w:rsid w:val="0061495B"/>
    <w:rsid w:val="00614A09"/>
    <w:rsid w:val="00616DF5"/>
    <w:rsid w:val="00621488"/>
    <w:rsid w:val="006278EB"/>
    <w:rsid w:val="006303BB"/>
    <w:rsid w:val="006305D3"/>
    <w:rsid w:val="006326D4"/>
    <w:rsid w:val="00635A79"/>
    <w:rsid w:val="00636CD1"/>
    <w:rsid w:val="00652111"/>
    <w:rsid w:val="0065305E"/>
    <w:rsid w:val="00653708"/>
    <w:rsid w:val="006569BB"/>
    <w:rsid w:val="00657E38"/>
    <w:rsid w:val="006651EC"/>
    <w:rsid w:val="0066653A"/>
    <w:rsid w:val="00682453"/>
    <w:rsid w:val="006859D2"/>
    <w:rsid w:val="006859E2"/>
    <w:rsid w:val="00690D3F"/>
    <w:rsid w:val="0069156C"/>
    <w:rsid w:val="006932D5"/>
    <w:rsid w:val="00694F78"/>
    <w:rsid w:val="006B2F4C"/>
    <w:rsid w:val="006B3F6E"/>
    <w:rsid w:val="006B6C1C"/>
    <w:rsid w:val="006C2278"/>
    <w:rsid w:val="006C31AF"/>
    <w:rsid w:val="006C68A7"/>
    <w:rsid w:val="006D224A"/>
    <w:rsid w:val="006D2522"/>
    <w:rsid w:val="006D38E4"/>
    <w:rsid w:val="006E17DB"/>
    <w:rsid w:val="006E32EC"/>
    <w:rsid w:val="006E5CB8"/>
    <w:rsid w:val="006E6633"/>
    <w:rsid w:val="0070101F"/>
    <w:rsid w:val="00701A98"/>
    <w:rsid w:val="0070505C"/>
    <w:rsid w:val="0070791A"/>
    <w:rsid w:val="0071156B"/>
    <w:rsid w:val="0071375C"/>
    <w:rsid w:val="00714348"/>
    <w:rsid w:val="00716425"/>
    <w:rsid w:val="00717BBC"/>
    <w:rsid w:val="00725971"/>
    <w:rsid w:val="0072763E"/>
    <w:rsid w:val="00730AC8"/>
    <w:rsid w:val="00731EC9"/>
    <w:rsid w:val="0073711D"/>
    <w:rsid w:val="007402F9"/>
    <w:rsid w:val="00740E50"/>
    <w:rsid w:val="00743B4F"/>
    <w:rsid w:val="00743E7C"/>
    <w:rsid w:val="00744098"/>
    <w:rsid w:val="00745746"/>
    <w:rsid w:val="0075042A"/>
    <w:rsid w:val="00751515"/>
    <w:rsid w:val="00753A79"/>
    <w:rsid w:val="00756B19"/>
    <w:rsid w:val="007767FE"/>
    <w:rsid w:val="00783E6E"/>
    <w:rsid w:val="007847EC"/>
    <w:rsid w:val="00784A80"/>
    <w:rsid w:val="00785A2D"/>
    <w:rsid w:val="00786DEB"/>
    <w:rsid w:val="007900B1"/>
    <w:rsid w:val="0079102A"/>
    <w:rsid w:val="00791C86"/>
    <w:rsid w:val="007948ED"/>
    <w:rsid w:val="007A006D"/>
    <w:rsid w:val="007A186C"/>
    <w:rsid w:val="007A39BA"/>
    <w:rsid w:val="007A752C"/>
    <w:rsid w:val="007A783F"/>
    <w:rsid w:val="007B682E"/>
    <w:rsid w:val="007C094A"/>
    <w:rsid w:val="007C43C6"/>
    <w:rsid w:val="007D3404"/>
    <w:rsid w:val="007D45CC"/>
    <w:rsid w:val="007D6D10"/>
    <w:rsid w:val="007E54BA"/>
    <w:rsid w:val="007E5BF5"/>
    <w:rsid w:val="007F5A84"/>
    <w:rsid w:val="007F7433"/>
    <w:rsid w:val="007F7C10"/>
    <w:rsid w:val="00800AAA"/>
    <w:rsid w:val="0080259B"/>
    <w:rsid w:val="008027C8"/>
    <w:rsid w:val="0080744A"/>
    <w:rsid w:val="00810465"/>
    <w:rsid w:val="008172D3"/>
    <w:rsid w:val="00817826"/>
    <w:rsid w:val="008208E1"/>
    <w:rsid w:val="00824DF3"/>
    <w:rsid w:val="00826F6D"/>
    <w:rsid w:val="00830061"/>
    <w:rsid w:val="008325C6"/>
    <w:rsid w:val="00835206"/>
    <w:rsid w:val="00835521"/>
    <w:rsid w:val="008368D5"/>
    <w:rsid w:val="00836F04"/>
    <w:rsid w:val="008533BA"/>
    <w:rsid w:val="008535B1"/>
    <w:rsid w:val="00857E89"/>
    <w:rsid w:val="00867D79"/>
    <w:rsid w:val="0087031D"/>
    <w:rsid w:val="00871271"/>
    <w:rsid w:val="00872033"/>
    <w:rsid w:val="00876E94"/>
    <w:rsid w:val="00880AEF"/>
    <w:rsid w:val="00885B3B"/>
    <w:rsid w:val="00893AA9"/>
    <w:rsid w:val="00894177"/>
    <w:rsid w:val="00894EAC"/>
    <w:rsid w:val="008A1241"/>
    <w:rsid w:val="008A39E6"/>
    <w:rsid w:val="008A54F7"/>
    <w:rsid w:val="008A66CD"/>
    <w:rsid w:val="008A6A34"/>
    <w:rsid w:val="008B0FE5"/>
    <w:rsid w:val="008B6537"/>
    <w:rsid w:val="008B65B9"/>
    <w:rsid w:val="008B6A28"/>
    <w:rsid w:val="008B6BBB"/>
    <w:rsid w:val="008C4127"/>
    <w:rsid w:val="008C47EA"/>
    <w:rsid w:val="008D6585"/>
    <w:rsid w:val="008E3491"/>
    <w:rsid w:val="008E3EBD"/>
    <w:rsid w:val="008F115F"/>
    <w:rsid w:val="008F6F9C"/>
    <w:rsid w:val="00912A52"/>
    <w:rsid w:val="00916BDE"/>
    <w:rsid w:val="00921228"/>
    <w:rsid w:val="009253E4"/>
    <w:rsid w:val="00925BBC"/>
    <w:rsid w:val="00930B48"/>
    <w:rsid w:val="00936249"/>
    <w:rsid w:val="00941DC8"/>
    <w:rsid w:val="009473B0"/>
    <w:rsid w:val="00947A64"/>
    <w:rsid w:val="0095406B"/>
    <w:rsid w:val="0095635D"/>
    <w:rsid w:val="00957CF3"/>
    <w:rsid w:val="0096171B"/>
    <w:rsid w:val="00962887"/>
    <w:rsid w:val="00966270"/>
    <w:rsid w:val="0096686B"/>
    <w:rsid w:val="0096748E"/>
    <w:rsid w:val="0097052D"/>
    <w:rsid w:val="00971832"/>
    <w:rsid w:val="009725F9"/>
    <w:rsid w:val="00977A72"/>
    <w:rsid w:val="009864EE"/>
    <w:rsid w:val="009926CC"/>
    <w:rsid w:val="009930BD"/>
    <w:rsid w:val="00994683"/>
    <w:rsid w:val="00995BF5"/>
    <w:rsid w:val="009A6695"/>
    <w:rsid w:val="009A7B8A"/>
    <w:rsid w:val="009B0452"/>
    <w:rsid w:val="009B10A3"/>
    <w:rsid w:val="009B2343"/>
    <w:rsid w:val="009B36CB"/>
    <w:rsid w:val="009C24EE"/>
    <w:rsid w:val="009C425D"/>
    <w:rsid w:val="009D1D97"/>
    <w:rsid w:val="009E091F"/>
    <w:rsid w:val="009E17D1"/>
    <w:rsid w:val="009E1E68"/>
    <w:rsid w:val="009E318A"/>
    <w:rsid w:val="009E7273"/>
    <w:rsid w:val="009F0B49"/>
    <w:rsid w:val="009F3F67"/>
    <w:rsid w:val="009F4887"/>
    <w:rsid w:val="009F49F8"/>
    <w:rsid w:val="00A02148"/>
    <w:rsid w:val="00A07425"/>
    <w:rsid w:val="00A13116"/>
    <w:rsid w:val="00A142E1"/>
    <w:rsid w:val="00A17DD9"/>
    <w:rsid w:val="00A236B4"/>
    <w:rsid w:val="00A254EA"/>
    <w:rsid w:val="00A27FEC"/>
    <w:rsid w:val="00A3505F"/>
    <w:rsid w:val="00A40AF6"/>
    <w:rsid w:val="00A41AD2"/>
    <w:rsid w:val="00A42BAC"/>
    <w:rsid w:val="00A52BFC"/>
    <w:rsid w:val="00A54FD2"/>
    <w:rsid w:val="00A5597D"/>
    <w:rsid w:val="00A56FA0"/>
    <w:rsid w:val="00A61725"/>
    <w:rsid w:val="00A65B4A"/>
    <w:rsid w:val="00A821CD"/>
    <w:rsid w:val="00A848E0"/>
    <w:rsid w:val="00A91D0C"/>
    <w:rsid w:val="00A964A8"/>
    <w:rsid w:val="00AA051B"/>
    <w:rsid w:val="00AA156B"/>
    <w:rsid w:val="00AA370D"/>
    <w:rsid w:val="00AB0F12"/>
    <w:rsid w:val="00AB6E87"/>
    <w:rsid w:val="00AD0969"/>
    <w:rsid w:val="00AD526B"/>
    <w:rsid w:val="00AD55ED"/>
    <w:rsid w:val="00AE0EC0"/>
    <w:rsid w:val="00AE1523"/>
    <w:rsid w:val="00AE42B6"/>
    <w:rsid w:val="00AE461F"/>
    <w:rsid w:val="00AE4E56"/>
    <w:rsid w:val="00AF7A5B"/>
    <w:rsid w:val="00B016B3"/>
    <w:rsid w:val="00B045A3"/>
    <w:rsid w:val="00B22D7D"/>
    <w:rsid w:val="00B247C3"/>
    <w:rsid w:val="00B26E69"/>
    <w:rsid w:val="00B277AA"/>
    <w:rsid w:val="00B305AF"/>
    <w:rsid w:val="00B30A41"/>
    <w:rsid w:val="00B324CC"/>
    <w:rsid w:val="00B33026"/>
    <w:rsid w:val="00B402FE"/>
    <w:rsid w:val="00B53476"/>
    <w:rsid w:val="00B579A3"/>
    <w:rsid w:val="00B67CC7"/>
    <w:rsid w:val="00B71DC0"/>
    <w:rsid w:val="00B72137"/>
    <w:rsid w:val="00B773B9"/>
    <w:rsid w:val="00B8287C"/>
    <w:rsid w:val="00B85851"/>
    <w:rsid w:val="00B93412"/>
    <w:rsid w:val="00B93E8C"/>
    <w:rsid w:val="00BA03E2"/>
    <w:rsid w:val="00BA4C1C"/>
    <w:rsid w:val="00BA6941"/>
    <w:rsid w:val="00BB1239"/>
    <w:rsid w:val="00BB3434"/>
    <w:rsid w:val="00BB55E9"/>
    <w:rsid w:val="00BB66E4"/>
    <w:rsid w:val="00BB7ECC"/>
    <w:rsid w:val="00BC12CD"/>
    <w:rsid w:val="00BC3358"/>
    <w:rsid w:val="00BC6240"/>
    <w:rsid w:val="00BC7F4F"/>
    <w:rsid w:val="00BD23C3"/>
    <w:rsid w:val="00BD463B"/>
    <w:rsid w:val="00BD5723"/>
    <w:rsid w:val="00BE0046"/>
    <w:rsid w:val="00BE091B"/>
    <w:rsid w:val="00BE17C7"/>
    <w:rsid w:val="00BE53DB"/>
    <w:rsid w:val="00BF7672"/>
    <w:rsid w:val="00C002F1"/>
    <w:rsid w:val="00C034F3"/>
    <w:rsid w:val="00C0368C"/>
    <w:rsid w:val="00C1075D"/>
    <w:rsid w:val="00C10DB2"/>
    <w:rsid w:val="00C12E90"/>
    <w:rsid w:val="00C21789"/>
    <w:rsid w:val="00C21B52"/>
    <w:rsid w:val="00C2637C"/>
    <w:rsid w:val="00C30035"/>
    <w:rsid w:val="00C336D3"/>
    <w:rsid w:val="00C36388"/>
    <w:rsid w:val="00C405B0"/>
    <w:rsid w:val="00C41734"/>
    <w:rsid w:val="00C435CD"/>
    <w:rsid w:val="00C43B2F"/>
    <w:rsid w:val="00C45C99"/>
    <w:rsid w:val="00C46BC0"/>
    <w:rsid w:val="00C50722"/>
    <w:rsid w:val="00C50B9F"/>
    <w:rsid w:val="00C55FD2"/>
    <w:rsid w:val="00C56702"/>
    <w:rsid w:val="00C60331"/>
    <w:rsid w:val="00C61EE4"/>
    <w:rsid w:val="00C64CD3"/>
    <w:rsid w:val="00C65DE5"/>
    <w:rsid w:val="00C729C2"/>
    <w:rsid w:val="00C74274"/>
    <w:rsid w:val="00C750F0"/>
    <w:rsid w:val="00C82B44"/>
    <w:rsid w:val="00C832DE"/>
    <w:rsid w:val="00C841D4"/>
    <w:rsid w:val="00C859B4"/>
    <w:rsid w:val="00C864F5"/>
    <w:rsid w:val="00C86DC9"/>
    <w:rsid w:val="00C94CBD"/>
    <w:rsid w:val="00CA08D5"/>
    <w:rsid w:val="00CA24DF"/>
    <w:rsid w:val="00CA4BB3"/>
    <w:rsid w:val="00CA7178"/>
    <w:rsid w:val="00CB0244"/>
    <w:rsid w:val="00CB1975"/>
    <w:rsid w:val="00CB2B92"/>
    <w:rsid w:val="00CB3D09"/>
    <w:rsid w:val="00CB60C6"/>
    <w:rsid w:val="00CC2094"/>
    <w:rsid w:val="00CC6919"/>
    <w:rsid w:val="00CD2091"/>
    <w:rsid w:val="00CD5293"/>
    <w:rsid w:val="00CD66E6"/>
    <w:rsid w:val="00CE006D"/>
    <w:rsid w:val="00CE31E2"/>
    <w:rsid w:val="00CF404B"/>
    <w:rsid w:val="00CF7EC9"/>
    <w:rsid w:val="00D0776B"/>
    <w:rsid w:val="00D176C0"/>
    <w:rsid w:val="00D22E5F"/>
    <w:rsid w:val="00D236F5"/>
    <w:rsid w:val="00D269B1"/>
    <w:rsid w:val="00D34212"/>
    <w:rsid w:val="00D37430"/>
    <w:rsid w:val="00D452C4"/>
    <w:rsid w:val="00D512CB"/>
    <w:rsid w:val="00D51DC0"/>
    <w:rsid w:val="00D52EDE"/>
    <w:rsid w:val="00D531A7"/>
    <w:rsid w:val="00D61D67"/>
    <w:rsid w:val="00D65558"/>
    <w:rsid w:val="00D67172"/>
    <w:rsid w:val="00D72373"/>
    <w:rsid w:val="00D75F15"/>
    <w:rsid w:val="00D7697A"/>
    <w:rsid w:val="00D80AC4"/>
    <w:rsid w:val="00D835AC"/>
    <w:rsid w:val="00D8534D"/>
    <w:rsid w:val="00D85A58"/>
    <w:rsid w:val="00D87648"/>
    <w:rsid w:val="00D9632A"/>
    <w:rsid w:val="00D973E5"/>
    <w:rsid w:val="00D975F2"/>
    <w:rsid w:val="00DA63C9"/>
    <w:rsid w:val="00DC0000"/>
    <w:rsid w:val="00DC4E32"/>
    <w:rsid w:val="00DC5BBB"/>
    <w:rsid w:val="00DD7003"/>
    <w:rsid w:val="00DD7A41"/>
    <w:rsid w:val="00DE3444"/>
    <w:rsid w:val="00DE370F"/>
    <w:rsid w:val="00DE444A"/>
    <w:rsid w:val="00DE5612"/>
    <w:rsid w:val="00DF1957"/>
    <w:rsid w:val="00DF3A08"/>
    <w:rsid w:val="00E01649"/>
    <w:rsid w:val="00E042C0"/>
    <w:rsid w:val="00E0702B"/>
    <w:rsid w:val="00E26B57"/>
    <w:rsid w:val="00E310BA"/>
    <w:rsid w:val="00E4276F"/>
    <w:rsid w:val="00E4742E"/>
    <w:rsid w:val="00E475F0"/>
    <w:rsid w:val="00E57637"/>
    <w:rsid w:val="00E603F6"/>
    <w:rsid w:val="00E60A0C"/>
    <w:rsid w:val="00E63A44"/>
    <w:rsid w:val="00E63D8D"/>
    <w:rsid w:val="00E702BE"/>
    <w:rsid w:val="00E72FA8"/>
    <w:rsid w:val="00E7467C"/>
    <w:rsid w:val="00E75E65"/>
    <w:rsid w:val="00E81729"/>
    <w:rsid w:val="00E84D2E"/>
    <w:rsid w:val="00E85893"/>
    <w:rsid w:val="00E91D04"/>
    <w:rsid w:val="00E9308D"/>
    <w:rsid w:val="00E947FC"/>
    <w:rsid w:val="00E95C92"/>
    <w:rsid w:val="00EB04E8"/>
    <w:rsid w:val="00EB5630"/>
    <w:rsid w:val="00EB7F97"/>
    <w:rsid w:val="00EC2C3B"/>
    <w:rsid w:val="00EC564E"/>
    <w:rsid w:val="00EE3938"/>
    <w:rsid w:val="00EE5995"/>
    <w:rsid w:val="00EF233A"/>
    <w:rsid w:val="00EF3156"/>
    <w:rsid w:val="00EF4D3C"/>
    <w:rsid w:val="00EF7B77"/>
    <w:rsid w:val="00F0166C"/>
    <w:rsid w:val="00F0727F"/>
    <w:rsid w:val="00F12FD2"/>
    <w:rsid w:val="00F15D09"/>
    <w:rsid w:val="00F16682"/>
    <w:rsid w:val="00F21EC6"/>
    <w:rsid w:val="00F23460"/>
    <w:rsid w:val="00F255A8"/>
    <w:rsid w:val="00F31E81"/>
    <w:rsid w:val="00F363E8"/>
    <w:rsid w:val="00F4302F"/>
    <w:rsid w:val="00F46597"/>
    <w:rsid w:val="00F50C59"/>
    <w:rsid w:val="00F545AE"/>
    <w:rsid w:val="00F60F85"/>
    <w:rsid w:val="00F62EB3"/>
    <w:rsid w:val="00F63683"/>
    <w:rsid w:val="00F64218"/>
    <w:rsid w:val="00F65735"/>
    <w:rsid w:val="00F7064A"/>
    <w:rsid w:val="00F7252F"/>
    <w:rsid w:val="00F81BB5"/>
    <w:rsid w:val="00F82691"/>
    <w:rsid w:val="00F850F2"/>
    <w:rsid w:val="00F93F82"/>
    <w:rsid w:val="00F967B2"/>
    <w:rsid w:val="00F96883"/>
    <w:rsid w:val="00FA31BF"/>
    <w:rsid w:val="00FA337F"/>
    <w:rsid w:val="00FA5022"/>
    <w:rsid w:val="00FA782E"/>
    <w:rsid w:val="00FB120E"/>
    <w:rsid w:val="00FB223C"/>
    <w:rsid w:val="00FB25FF"/>
    <w:rsid w:val="00FB314F"/>
    <w:rsid w:val="00FC10E4"/>
    <w:rsid w:val="00FC369A"/>
    <w:rsid w:val="00FC517E"/>
    <w:rsid w:val="00FC68A6"/>
    <w:rsid w:val="00FD06ED"/>
    <w:rsid w:val="00FD3EF2"/>
    <w:rsid w:val="00FD4F1B"/>
    <w:rsid w:val="00FD6EA3"/>
    <w:rsid w:val="00FD7F1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E94EA"/>
  <w15:docId w15:val="{9AEB2525-0BAB-45BB-8FC7-E2212C80C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25D"/>
    <w:pPr>
      <w:spacing w:line="48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9C425D"/>
    <w:pPr>
      <w:tabs>
        <w:tab w:val="left" w:pos="270"/>
      </w:tabs>
      <w:spacing w:after="0" w:line="480" w:lineRule="auto"/>
      <w:jc w:val="both"/>
      <w:outlineLvl w:val="1"/>
    </w:pPr>
    <w:rPr>
      <w:rFonts w:ascii="Times New Roman" w:eastAsia="Times New Roman" w:hAnsi="Times New Roman" w:cs="Times New Roman"/>
      <w:b/>
      <w:bCs/>
      <w:color w:val="0D0D0D"/>
      <w:sz w:val="24"/>
      <w:szCs w:val="24"/>
    </w:rPr>
  </w:style>
  <w:style w:type="paragraph" w:styleId="Heading3">
    <w:name w:val="heading 3"/>
    <w:basedOn w:val="Normal"/>
    <w:next w:val="Normal"/>
    <w:link w:val="Heading3Char"/>
    <w:uiPriority w:val="9"/>
    <w:unhideWhenUsed/>
    <w:qFormat/>
    <w:pPr>
      <w:keepNext/>
      <w:keepLines/>
      <w:spacing w:before="40" w:after="0" w:line="360" w:lineRule="auto"/>
      <w:outlineLvl w:val="2"/>
    </w:pPr>
    <w:rPr>
      <w:rFonts w:ascii="Arial" w:eastAsia="Arial" w:hAnsi="Arial" w:cs="Arial"/>
      <w:b/>
      <w:sz w:val="24"/>
      <w:szCs w:val="24"/>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ody">
    <w:name w:val="Body"/>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ListParagraph">
    <w:name w:val="List Paragraph"/>
    <w:aliases w:val="Body of text,List Paragraph1"/>
    <w:basedOn w:val="Normal"/>
    <w:link w:val="ListParagraphChar"/>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Arial" w:eastAsia="Arial" w:hAnsi="Arial" w:cs="Arial"/>
      <w:b/>
      <w:sz w:val="24"/>
      <w:szCs w:val="24"/>
      <w:lang w:val="en-US" w:eastAsia="en-I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US" w:eastAsia="en-ID"/>
    </w:rPr>
  </w:style>
  <w:style w:type="numbering" w:customStyle="1" w:styleId="CurrentList1">
    <w:name w:val="Current List1"/>
    <w:uiPriority w:val="99"/>
  </w:style>
  <w:style w:type="character" w:customStyle="1" w:styleId="ListParagraphChar">
    <w:name w:val="List Paragraph Char"/>
    <w:aliases w:val="Body of text Char,List Paragraph1 Char"/>
    <w:link w:val="ListParagraph"/>
    <w:uiPriority w:val="34"/>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Bibliography">
    <w:name w:val="Bibliography"/>
    <w:basedOn w:val="Normal"/>
    <w:next w:val="Normal"/>
    <w:uiPriority w:val="37"/>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425D"/>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9C425D"/>
    <w:rPr>
      <w:rFonts w:ascii="Times New Roman" w:eastAsia="Times New Roman" w:hAnsi="Times New Roman" w:cs="Times New Roman"/>
      <w:b/>
      <w:bCs/>
      <w:color w:val="0D0D0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paragraph" w:styleId="NoSpacing">
    <w:name w:val="No Spacing"/>
    <w:uiPriority w:val="1"/>
    <w:qFormat/>
    <w:rsid w:val="0049282F"/>
    <w:pPr>
      <w:spacing w:after="0" w:line="240" w:lineRule="auto"/>
    </w:pPr>
  </w:style>
  <w:style w:type="character" w:styleId="PlaceholderText">
    <w:name w:val="Placeholder Text"/>
    <w:basedOn w:val="DefaultParagraphFont"/>
    <w:uiPriority w:val="99"/>
    <w:semiHidden/>
    <w:rsid w:val="007B682E"/>
    <w:rPr>
      <w:color w:val="666666"/>
    </w:rPr>
  </w:style>
  <w:style w:type="paragraph" w:styleId="TOCHeading">
    <w:name w:val="TOC Heading"/>
    <w:basedOn w:val="Heading1"/>
    <w:next w:val="Normal"/>
    <w:uiPriority w:val="39"/>
    <w:unhideWhenUsed/>
    <w:qFormat/>
    <w:rsid w:val="00A17DD9"/>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FB25FF"/>
    <w:pPr>
      <w:tabs>
        <w:tab w:val="right" w:leader="dot" w:pos="7927"/>
      </w:tabs>
      <w:spacing w:after="100"/>
      <w:jc w:val="center"/>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17DD9"/>
    <w:pPr>
      <w:spacing w:after="100"/>
      <w:ind w:left="220"/>
    </w:pPr>
  </w:style>
  <w:style w:type="paragraph" w:styleId="TOC3">
    <w:name w:val="toc 3"/>
    <w:basedOn w:val="Normal"/>
    <w:next w:val="Normal"/>
    <w:autoRedefine/>
    <w:uiPriority w:val="39"/>
    <w:unhideWhenUsed/>
    <w:rsid w:val="00A17DD9"/>
    <w:pPr>
      <w:spacing w:after="100"/>
      <w:ind w:left="440"/>
    </w:pPr>
  </w:style>
  <w:style w:type="character" w:styleId="Hyperlink">
    <w:name w:val="Hyperlink"/>
    <w:basedOn w:val="DefaultParagraphFont"/>
    <w:uiPriority w:val="99"/>
    <w:unhideWhenUsed/>
    <w:rsid w:val="00A17DD9"/>
    <w:rPr>
      <w:color w:val="0563C1" w:themeColor="hyperlink"/>
      <w:u w:val="single"/>
    </w:rPr>
  </w:style>
  <w:style w:type="paragraph" w:styleId="NormalWeb">
    <w:name w:val="Normal (Web)"/>
    <w:basedOn w:val="Normal"/>
    <w:uiPriority w:val="99"/>
    <w:semiHidden/>
    <w:unhideWhenUsed/>
    <w:rsid w:val="006D2522"/>
    <w:rPr>
      <w:rFonts w:ascii="Times New Roman" w:hAnsi="Times New Roman" w:cs="Times New Roman"/>
      <w:sz w:val="24"/>
      <w:szCs w:val="24"/>
    </w:rPr>
  </w:style>
  <w:style w:type="character" w:styleId="Strong">
    <w:name w:val="Strong"/>
    <w:basedOn w:val="DefaultParagraphFont"/>
    <w:uiPriority w:val="22"/>
    <w:qFormat/>
    <w:rsid w:val="001C5918"/>
    <w:rPr>
      <w:b/>
      <w:bCs/>
    </w:rPr>
  </w:style>
  <w:style w:type="character" w:customStyle="1" w:styleId="fontstyle01">
    <w:name w:val="fontstyle01"/>
    <w:rsid w:val="000D3065"/>
    <w:rPr>
      <w:rFonts w:ascii="Times New Roman" w:hAnsi="Times New Roman" w:cs="Times New Roman" w:hint="default"/>
      <w:b/>
      <w:bCs/>
      <w:i w:val="0"/>
      <w:iCs w:val="0"/>
      <w:color w:val="000000"/>
      <w:sz w:val="24"/>
      <w:szCs w:val="24"/>
    </w:rPr>
  </w:style>
  <w:style w:type="character" w:customStyle="1" w:styleId="fontstyle21">
    <w:name w:val="fontstyle21"/>
    <w:rsid w:val="000D3065"/>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9395">
      <w:bodyDiv w:val="1"/>
      <w:marLeft w:val="0"/>
      <w:marRight w:val="0"/>
      <w:marTop w:val="0"/>
      <w:marBottom w:val="0"/>
      <w:divBdr>
        <w:top w:val="none" w:sz="0" w:space="0" w:color="auto"/>
        <w:left w:val="none" w:sz="0" w:space="0" w:color="auto"/>
        <w:bottom w:val="none" w:sz="0" w:space="0" w:color="auto"/>
        <w:right w:val="none" w:sz="0" w:space="0" w:color="auto"/>
      </w:divBdr>
      <w:divsChild>
        <w:div w:id="520316388">
          <w:marLeft w:val="0"/>
          <w:marRight w:val="0"/>
          <w:marTop w:val="0"/>
          <w:marBottom w:val="0"/>
          <w:divBdr>
            <w:top w:val="none" w:sz="0" w:space="0" w:color="auto"/>
            <w:left w:val="none" w:sz="0" w:space="0" w:color="auto"/>
            <w:bottom w:val="none" w:sz="0" w:space="0" w:color="auto"/>
            <w:right w:val="none" w:sz="0" w:space="0" w:color="auto"/>
          </w:divBdr>
        </w:div>
        <w:div w:id="1916669017">
          <w:marLeft w:val="0"/>
          <w:marRight w:val="0"/>
          <w:marTop w:val="0"/>
          <w:marBottom w:val="0"/>
          <w:divBdr>
            <w:top w:val="none" w:sz="0" w:space="0" w:color="auto"/>
            <w:left w:val="none" w:sz="0" w:space="0" w:color="auto"/>
            <w:bottom w:val="none" w:sz="0" w:space="0" w:color="auto"/>
            <w:right w:val="none" w:sz="0" w:space="0" w:color="auto"/>
          </w:divBdr>
        </w:div>
        <w:div w:id="982933031">
          <w:marLeft w:val="0"/>
          <w:marRight w:val="0"/>
          <w:marTop w:val="0"/>
          <w:marBottom w:val="0"/>
          <w:divBdr>
            <w:top w:val="none" w:sz="0" w:space="0" w:color="auto"/>
            <w:left w:val="none" w:sz="0" w:space="0" w:color="auto"/>
            <w:bottom w:val="none" w:sz="0" w:space="0" w:color="auto"/>
            <w:right w:val="none" w:sz="0" w:space="0" w:color="auto"/>
          </w:divBdr>
        </w:div>
        <w:div w:id="516625904">
          <w:marLeft w:val="0"/>
          <w:marRight w:val="0"/>
          <w:marTop w:val="0"/>
          <w:marBottom w:val="0"/>
          <w:divBdr>
            <w:top w:val="none" w:sz="0" w:space="0" w:color="auto"/>
            <w:left w:val="none" w:sz="0" w:space="0" w:color="auto"/>
            <w:bottom w:val="none" w:sz="0" w:space="0" w:color="auto"/>
            <w:right w:val="none" w:sz="0" w:space="0" w:color="auto"/>
          </w:divBdr>
        </w:div>
        <w:div w:id="870268425">
          <w:marLeft w:val="0"/>
          <w:marRight w:val="0"/>
          <w:marTop w:val="0"/>
          <w:marBottom w:val="0"/>
          <w:divBdr>
            <w:top w:val="none" w:sz="0" w:space="0" w:color="auto"/>
            <w:left w:val="none" w:sz="0" w:space="0" w:color="auto"/>
            <w:bottom w:val="none" w:sz="0" w:space="0" w:color="auto"/>
            <w:right w:val="none" w:sz="0" w:space="0" w:color="auto"/>
          </w:divBdr>
        </w:div>
        <w:div w:id="1922332468">
          <w:marLeft w:val="0"/>
          <w:marRight w:val="0"/>
          <w:marTop w:val="0"/>
          <w:marBottom w:val="0"/>
          <w:divBdr>
            <w:top w:val="none" w:sz="0" w:space="0" w:color="auto"/>
            <w:left w:val="none" w:sz="0" w:space="0" w:color="auto"/>
            <w:bottom w:val="none" w:sz="0" w:space="0" w:color="auto"/>
            <w:right w:val="none" w:sz="0" w:space="0" w:color="auto"/>
          </w:divBdr>
        </w:div>
        <w:div w:id="687023463">
          <w:marLeft w:val="0"/>
          <w:marRight w:val="0"/>
          <w:marTop w:val="0"/>
          <w:marBottom w:val="0"/>
          <w:divBdr>
            <w:top w:val="none" w:sz="0" w:space="0" w:color="auto"/>
            <w:left w:val="none" w:sz="0" w:space="0" w:color="auto"/>
            <w:bottom w:val="none" w:sz="0" w:space="0" w:color="auto"/>
            <w:right w:val="none" w:sz="0" w:space="0" w:color="auto"/>
          </w:divBdr>
        </w:div>
        <w:div w:id="1903834015">
          <w:marLeft w:val="0"/>
          <w:marRight w:val="0"/>
          <w:marTop w:val="0"/>
          <w:marBottom w:val="0"/>
          <w:divBdr>
            <w:top w:val="none" w:sz="0" w:space="0" w:color="auto"/>
            <w:left w:val="none" w:sz="0" w:space="0" w:color="auto"/>
            <w:bottom w:val="none" w:sz="0" w:space="0" w:color="auto"/>
            <w:right w:val="none" w:sz="0" w:space="0" w:color="auto"/>
          </w:divBdr>
        </w:div>
        <w:div w:id="27486449">
          <w:marLeft w:val="0"/>
          <w:marRight w:val="0"/>
          <w:marTop w:val="0"/>
          <w:marBottom w:val="0"/>
          <w:divBdr>
            <w:top w:val="none" w:sz="0" w:space="0" w:color="auto"/>
            <w:left w:val="none" w:sz="0" w:space="0" w:color="auto"/>
            <w:bottom w:val="none" w:sz="0" w:space="0" w:color="auto"/>
            <w:right w:val="none" w:sz="0" w:space="0" w:color="auto"/>
          </w:divBdr>
        </w:div>
        <w:div w:id="80681346">
          <w:marLeft w:val="0"/>
          <w:marRight w:val="0"/>
          <w:marTop w:val="0"/>
          <w:marBottom w:val="0"/>
          <w:divBdr>
            <w:top w:val="none" w:sz="0" w:space="0" w:color="auto"/>
            <w:left w:val="none" w:sz="0" w:space="0" w:color="auto"/>
            <w:bottom w:val="none" w:sz="0" w:space="0" w:color="auto"/>
            <w:right w:val="none" w:sz="0" w:space="0" w:color="auto"/>
          </w:divBdr>
        </w:div>
        <w:div w:id="419836617">
          <w:marLeft w:val="0"/>
          <w:marRight w:val="0"/>
          <w:marTop w:val="0"/>
          <w:marBottom w:val="0"/>
          <w:divBdr>
            <w:top w:val="none" w:sz="0" w:space="0" w:color="auto"/>
            <w:left w:val="none" w:sz="0" w:space="0" w:color="auto"/>
            <w:bottom w:val="none" w:sz="0" w:space="0" w:color="auto"/>
            <w:right w:val="none" w:sz="0" w:space="0" w:color="auto"/>
          </w:divBdr>
        </w:div>
        <w:div w:id="1697661447">
          <w:marLeft w:val="0"/>
          <w:marRight w:val="0"/>
          <w:marTop w:val="0"/>
          <w:marBottom w:val="0"/>
          <w:divBdr>
            <w:top w:val="none" w:sz="0" w:space="0" w:color="auto"/>
            <w:left w:val="none" w:sz="0" w:space="0" w:color="auto"/>
            <w:bottom w:val="none" w:sz="0" w:space="0" w:color="auto"/>
            <w:right w:val="none" w:sz="0" w:space="0" w:color="auto"/>
          </w:divBdr>
        </w:div>
        <w:div w:id="415324644">
          <w:marLeft w:val="0"/>
          <w:marRight w:val="0"/>
          <w:marTop w:val="0"/>
          <w:marBottom w:val="0"/>
          <w:divBdr>
            <w:top w:val="none" w:sz="0" w:space="0" w:color="auto"/>
            <w:left w:val="none" w:sz="0" w:space="0" w:color="auto"/>
            <w:bottom w:val="none" w:sz="0" w:space="0" w:color="auto"/>
            <w:right w:val="none" w:sz="0" w:space="0" w:color="auto"/>
          </w:divBdr>
        </w:div>
        <w:div w:id="426973338">
          <w:marLeft w:val="0"/>
          <w:marRight w:val="0"/>
          <w:marTop w:val="0"/>
          <w:marBottom w:val="0"/>
          <w:divBdr>
            <w:top w:val="none" w:sz="0" w:space="0" w:color="auto"/>
            <w:left w:val="none" w:sz="0" w:space="0" w:color="auto"/>
            <w:bottom w:val="none" w:sz="0" w:space="0" w:color="auto"/>
            <w:right w:val="none" w:sz="0" w:space="0" w:color="auto"/>
          </w:divBdr>
        </w:div>
        <w:div w:id="1527018783">
          <w:marLeft w:val="0"/>
          <w:marRight w:val="0"/>
          <w:marTop w:val="0"/>
          <w:marBottom w:val="0"/>
          <w:divBdr>
            <w:top w:val="none" w:sz="0" w:space="0" w:color="auto"/>
            <w:left w:val="none" w:sz="0" w:space="0" w:color="auto"/>
            <w:bottom w:val="none" w:sz="0" w:space="0" w:color="auto"/>
            <w:right w:val="none" w:sz="0" w:space="0" w:color="auto"/>
          </w:divBdr>
        </w:div>
        <w:div w:id="1181432279">
          <w:marLeft w:val="0"/>
          <w:marRight w:val="0"/>
          <w:marTop w:val="0"/>
          <w:marBottom w:val="0"/>
          <w:divBdr>
            <w:top w:val="none" w:sz="0" w:space="0" w:color="auto"/>
            <w:left w:val="none" w:sz="0" w:space="0" w:color="auto"/>
            <w:bottom w:val="none" w:sz="0" w:space="0" w:color="auto"/>
            <w:right w:val="none" w:sz="0" w:space="0" w:color="auto"/>
          </w:divBdr>
        </w:div>
      </w:divsChild>
    </w:div>
    <w:div w:id="56827772">
      <w:bodyDiv w:val="1"/>
      <w:marLeft w:val="0"/>
      <w:marRight w:val="0"/>
      <w:marTop w:val="0"/>
      <w:marBottom w:val="0"/>
      <w:divBdr>
        <w:top w:val="none" w:sz="0" w:space="0" w:color="auto"/>
        <w:left w:val="none" w:sz="0" w:space="0" w:color="auto"/>
        <w:bottom w:val="none" w:sz="0" w:space="0" w:color="auto"/>
        <w:right w:val="none" w:sz="0" w:space="0" w:color="auto"/>
      </w:divBdr>
      <w:divsChild>
        <w:div w:id="306588766">
          <w:marLeft w:val="0"/>
          <w:marRight w:val="0"/>
          <w:marTop w:val="0"/>
          <w:marBottom w:val="0"/>
          <w:divBdr>
            <w:top w:val="none" w:sz="0" w:space="0" w:color="auto"/>
            <w:left w:val="none" w:sz="0" w:space="0" w:color="auto"/>
            <w:bottom w:val="none" w:sz="0" w:space="0" w:color="auto"/>
            <w:right w:val="none" w:sz="0" w:space="0" w:color="auto"/>
          </w:divBdr>
        </w:div>
        <w:div w:id="426997170">
          <w:marLeft w:val="0"/>
          <w:marRight w:val="0"/>
          <w:marTop w:val="0"/>
          <w:marBottom w:val="0"/>
          <w:divBdr>
            <w:top w:val="none" w:sz="0" w:space="0" w:color="auto"/>
            <w:left w:val="none" w:sz="0" w:space="0" w:color="auto"/>
            <w:bottom w:val="none" w:sz="0" w:space="0" w:color="auto"/>
            <w:right w:val="none" w:sz="0" w:space="0" w:color="auto"/>
          </w:divBdr>
        </w:div>
        <w:div w:id="1655067144">
          <w:marLeft w:val="0"/>
          <w:marRight w:val="0"/>
          <w:marTop w:val="0"/>
          <w:marBottom w:val="0"/>
          <w:divBdr>
            <w:top w:val="none" w:sz="0" w:space="0" w:color="auto"/>
            <w:left w:val="none" w:sz="0" w:space="0" w:color="auto"/>
            <w:bottom w:val="none" w:sz="0" w:space="0" w:color="auto"/>
            <w:right w:val="none" w:sz="0" w:space="0" w:color="auto"/>
          </w:divBdr>
        </w:div>
        <w:div w:id="804547258">
          <w:marLeft w:val="0"/>
          <w:marRight w:val="0"/>
          <w:marTop w:val="0"/>
          <w:marBottom w:val="0"/>
          <w:divBdr>
            <w:top w:val="none" w:sz="0" w:space="0" w:color="auto"/>
            <w:left w:val="none" w:sz="0" w:space="0" w:color="auto"/>
            <w:bottom w:val="none" w:sz="0" w:space="0" w:color="auto"/>
            <w:right w:val="none" w:sz="0" w:space="0" w:color="auto"/>
          </w:divBdr>
        </w:div>
        <w:div w:id="2069767232">
          <w:marLeft w:val="0"/>
          <w:marRight w:val="0"/>
          <w:marTop w:val="0"/>
          <w:marBottom w:val="0"/>
          <w:divBdr>
            <w:top w:val="none" w:sz="0" w:space="0" w:color="auto"/>
            <w:left w:val="none" w:sz="0" w:space="0" w:color="auto"/>
            <w:bottom w:val="none" w:sz="0" w:space="0" w:color="auto"/>
            <w:right w:val="none" w:sz="0" w:space="0" w:color="auto"/>
          </w:divBdr>
        </w:div>
        <w:div w:id="838812569">
          <w:marLeft w:val="0"/>
          <w:marRight w:val="0"/>
          <w:marTop w:val="0"/>
          <w:marBottom w:val="0"/>
          <w:divBdr>
            <w:top w:val="none" w:sz="0" w:space="0" w:color="auto"/>
            <w:left w:val="none" w:sz="0" w:space="0" w:color="auto"/>
            <w:bottom w:val="none" w:sz="0" w:space="0" w:color="auto"/>
            <w:right w:val="none" w:sz="0" w:space="0" w:color="auto"/>
          </w:divBdr>
        </w:div>
        <w:div w:id="1717585317">
          <w:marLeft w:val="0"/>
          <w:marRight w:val="0"/>
          <w:marTop w:val="0"/>
          <w:marBottom w:val="0"/>
          <w:divBdr>
            <w:top w:val="none" w:sz="0" w:space="0" w:color="auto"/>
            <w:left w:val="none" w:sz="0" w:space="0" w:color="auto"/>
            <w:bottom w:val="none" w:sz="0" w:space="0" w:color="auto"/>
            <w:right w:val="none" w:sz="0" w:space="0" w:color="auto"/>
          </w:divBdr>
        </w:div>
        <w:div w:id="1838576921">
          <w:marLeft w:val="0"/>
          <w:marRight w:val="0"/>
          <w:marTop w:val="0"/>
          <w:marBottom w:val="0"/>
          <w:divBdr>
            <w:top w:val="none" w:sz="0" w:space="0" w:color="auto"/>
            <w:left w:val="none" w:sz="0" w:space="0" w:color="auto"/>
            <w:bottom w:val="none" w:sz="0" w:space="0" w:color="auto"/>
            <w:right w:val="none" w:sz="0" w:space="0" w:color="auto"/>
          </w:divBdr>
        </w:div>
        <w:div w:id="1595626827">
          <w:marLeft w:val="0"/>
          <w:marRight w:val="0"/>
          <w:marTop w:val="0"/>
          <w:marBottom w:val="0"/>
          <w:divBdr>
            <w:top w:val="none" w:sz="0" w:space="0" w:color="auto"/>
            <w:left w:val="none" w:sz="0" w:space="0" w:color="auto"/>
            <w:bottom w:val="none" w:sz="0" w:space="0" w:color="auto"/>
            <w:right w:val="none" w:sz="0" w:space="0" w:color="auto"/>
          </w:divBdr>
        </w:div>
        <w:div w:id="846596636">
          <w:marLeft w:val="0"/>
          <w:marRight w:val="0"/>
          <w:marTop w:val="0"/>
          <w:marBottom w:val="0"/>
          <w:divBdr>
            <w:top w:val="none" w:sz="0" w:space="0" w:color="auto"/>
            <w:left w:val="none" w:sz="0" w:space="0" w:color="auto"/>
            <w:bottom w:val="none" w:sz="0" w:space="0" w:color="auto"/>
            <w:right w:val="none" w:sz="0" w:space="0" w:color="auto"/>
          </w:divBdr>
        </w:div>
        <w:div w:id="1692995895">
          <w:marLeft w:val="0"/>
          <w:marRight w:val="0"/>
          <w:marTop w:val="0"/>
          <w:marBottom w:val="0"/>
          <w:divBdr>
            <w:top w:val="none" w:sz="0" w:space="0" w:color="auto"/>
            <w:left w:val="none" w:sz="0" w:space="0" w:color="auto"/>
            <w:bottom w:val="none" w:sz="0" w:space="0" w:color="auto"/>
            <w:right w:val="none" w:sz="0" w:space="0" w:color="auto"/>
          </w:divBdr>
        </w:div>
        <w:div w:id="176889480">
          <w:marLeft w:val="0"/>
          <w:marRight w:val="0"/>
          <w:marTop w:val="0"/>
          <w:marBottom w:val="0"/>
          <w:divBdr>
            <w:top w:val="none" w:sz="0" w:space="0" w:color="auto"/>
            <w:left w:val="none" w:sz="0" w:space="0" w:color="auto"/>
            <w:bottom w:val="none" w:sz="0" w:space="0" w:color="auto"/>
            <w:right w:val="none" w:sz="0" w:space="0" w:color="auto"/>
          </w:divBdr>
        </w:div>
        <w:div w:id="1413087689">
          <w:marLeft w:val="0"/>
          <w:marRight w:val="0"/>
          <w:marTop w:val="0"/>
          <w:marBottom w:val="0"/>
          <w:divBdr>
            <w:top w:val="none" w:sz="0" w:space="0" w:color="auto"/>
            <w:left w:val="none" w:sz="0" w:space="0" w:color="auto"/>
            <w:bottom w:val="none" w:sz="0" w:space="0" w:color="auto"/>
            <w:right w:val="none" w:sz="0" w:space="0" w:color="auto"/>
          </w:divBdr>
        </w:div>
        <w:div w:id="1925987131">
          <w:marLeft w:val="0"/>
          <w:marRight w:val="0"/>
          <w:marTop w:val="0"/>
          <w:marBottom w:val="0"/>
          <w:divBdr>
            <w:top w:val="none" w:sz="0" w:space="0" w:color="auto"/>
            <w:left w:val="none" w:sz="0" w:space="0" w:color="auto"/>
            <w:bottom w:val="none" w:sz="0" w:space="0" w:color="auto"/>
            <w:right w:val="none" w:sz="0" w:space="0" w:color="auto"/>
          </w:divBdr>
        </w:div>
        <w:div w:id="1769037619">
          <w:marLeft w:val="0"/>
          <w:marRight w:val="0"/>
          <w:marTop w:val="0"/>
          <w:marBottom w:val="0"/>
          <w:divBdr>
            <w:top w:val="none" w:sz="0" w:space="0" w:color="auto"/>
            <w:left w:val="none" w:sz="0" w:space="0" w:color="auto"/>
            <w:bottom w:val="none" w:sz="0" w:space="0" w:color="auto"/>
            <w:right w:val="none" w:sz="0" w:space="0" w:color="auto"/>
          </w:divBdr>
        </w:div>
        <w:div w:id="1500805539">
          <w:marLeft w:val="0"/>
          <w:marRight w:val="0"/>
          <w:marTop w:val="0"/>
          <w:marBottom w:val="0"/>
          <w:divBdr>
            <w:top w:val="none" w:sz="0" w:space="0" w:color="auto"/>
            <w:left w:val="none" w:sz="0" w:space="0" w:color="auto"/>
            <w:bottom w:val="none" w:sz="0" w:space="0" w:color="auto"/>
            <w:right w:val="none" w:sz="0" w:space="0" w:color="auto"/>
          </w:divBdr>
        </w:div>
      </w:divsChild>
    </w:div>
    <w:div w:id="152337759">
      <w:bodyDiv w:val="1"/>
      <w:marLeft w:val="0"/>
      <w:marRight w:val="0"/>
      <w:marTop w:val="0"/>
      <w:marBottom w:val="0"/>
      <w:divBdr>
        <w:top w:val="none" w:sz="0" w:space="0" w:color="auto"/>
        <w:left w:val="none" w:sz="0" w:space="0" w:color="auto"/>
        <w:bottom w:val="none" w:sz="0" w:space="0" w:color="auto"/>
        <w:right w:val="none" w:sz="0" w:space="0" w:color="auto"/>
      </w:divBdr>
    </w:div>
    <w:div w:id="199130581">
      <w:bodyDiv w:val="1"/>
      <w:marLeft w:val="0"/>
      <w:marRight w:val="0"/>
      <w:marTop w:val="0"/>
      <w:marBottom w:val="0"/>
      <w:divBdr>
        <w:top w:val="none" w:sz="0" w:space="0" w:color="auto"/>
        <w:left w:val="none" w:sz="0" w:space="0" w:color="auto"/>
        <w:bottom w:val="none" w:sz="0" w:space="0" w:color="auto"/>
        <w:right w:val="none" w:sz="0" w:space="0" w:color="auto"/>
      </w:divBdr>
    </w:div>
    <w:div w:id="264768599">
      <w:bodyDiv w:val="1"/>
      <w:marLeft w:val="0"/>
      <w:marRight w:val="0"/>
      <w:marTop w:val="0"/>
      <w:marBottom w:val="0"/>
      <w:divBdr>
        <w:top w:val="none" w:sz="0" w:space="0" w:color="auto"/>
        <w:left w:val="none" w:sz="0" w:space="0" w:color="auto"/>
        <w:bottom w:val="none" w:sz="0" w:space="0" w:color="auto"/>
        <w:right w:val="none" w:sz="0" w:space="0" w:color="auto"/>
      </w:divBdr>
      <w:divsChild>
        <w:div w:id="196702396">
          <w:marLeft w:val="0"/>
          <w:marRight w:val="0"/>
          <w:marTop w:val="0"/>
          <w:marBottom w:val="0"/>
          <w:divBdr>
            <w:top w:val="single" w:sz="2" w:space="0" w:color="E5E7EB"/>
            <w:left w:val="single" w:sz="2" w:space="0" w:color="E5E7EB"/>
            <w:bottom w:val="single" w:sz="2" w:space="0" w:color="E5E7EB"/>
            <w:right w:val="single" w:sz="2" w:space="0" w:color="E5E7EB"/>
          </w:divBdr>
          <w:divsChild>
            <w:div w:id="348222736">
              <w:marLeft w:val="0"/>
              <w:marRight w:val="0"/>
              <w:marTop w:val="0"/>
              <w:marBottom w:val="0"/>
              <w:divBdr>
                <w:top w:val="single" w:sz="2" w:space="0" w:color="auto"/>
                <w:left w:val="single" w:sz="2" w:space="0" w:color="auto"/>
                <w:bottom w:val="single" w:sz="2" w:space="0" w:color="auto"/>
                <w:right w:val="single" w:sz="2" w:space="0" w:color="auto"/>
              </w:divBdr>
              <w:divsChild>
                <w:div w:id="2028747488">
                  <w:marLeft w:val="0"/>
                  <w:marRight w:val="0"/>
                  <w:marTop w:val="0"/>
                  <w:marBottom w:val="0"/>
                  <w:divBdr>
                    <w:top w:val="single" w:sz="2" w:space="0" w:color="auto"/>
                    <w:left w:val="single" w:sz="2" w:space="0" w:color="auto"/>
                    <w:bottom w:val="single" w:sz="2" w:space="0" w:color="auto"/>
                    <w:right w:val="single" w:sz="2" w:space="0" w:color="auto"/>
                  </w:divBdr>
                  <w:divsChild>
                    <w:div w:id="1184978736">
                      <w:marLeft w:val="0"/>
                      <w:marRight w:val="0"/>
                      <w:marTop w:val="0"/>
                      <w:marBottom w:val="0"/>
                      <w:divBdr>
                        <w:top w:val="single" w:sz="2" w:space="0" w:color="E5E7EB"/>
                        <w:left w:val="single" w:sz="2" w:space="0" w:color="E5E7EB"/>
                        <w:bottom w:val="single" w:sz="2" w:space="0" w:color="E5E7EB"/>
                        <w:right w:val="single" w:sz="2" w:space="0" w:color="E5E7EB"/>
                      </w:divBdr>
                      <w:divsChild>
                        <w:div w:id="354699314">
                          <w:marLeft w:val="0"/>
                          <w:marRight w:val="0"/>
                          <w:marTop w:val="0"/>
                          <w:marBottom w:val="0"/>
                          <w:divBdr>
                            <w:top w:val="single" w:sz="2" w:space="0" w:color="E5E7EB"/>
                            <w:left w:val="single" w:sz="2" w:space="0" w:color="E5E7EB"/>
                            <w:bottom w:val="single" w:sz="2" w:space="0" w:color="E5E7EB"/>
                            <w:right w:val="single" w:sz="2" w:space="0" w:color="E5E7EB"/>
                          </w:divBdr>
                          <w:divsChild>
                            <w:div w:id="1095711118">
                              <w:marLeft w:val="0"/>
                              <w:marRight w:val="0"/>
                              <w:marTop w:val="0"/>
                              <w:marBottom w:val="0"/>
                              <w:divBdr>
                                <w:top w:val="single" w:sz="2" w:space="0" w:color="E5E7EB"/>
                                <w:left w:val="single" w:sz="2" w:space="0" w:color="E5E7EB"/>
                                <w:bottom w:val="single" w:sz="2" w:space="0" w:color="E5E7EB"/>
                                <w:right w:val="single" w:sz="2" w:space="0" w:color="E5E7EB"/>
                              </w:divBdr>
                              <w:divsChild>
                                <w:div w:id="377245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8096456">
                  <w:marLeft w:val="0"/>
                  <w:marRight w:val="0"/>
                  <w:marTop w:val="0"/>
                  <w:marBottom w:val="0"/>
                  <w:divBdr>
                    <w:top w:val="single" w:sz="2" w:space="0" w:color="auto"/>
                    <w:left w:val="single" w:sz="2" w:space="0" w:color="auto"/>
                    <w:bottom w:val="single" w:sz="2" w:space="0" w:color="auto"/>
                    <w:right w:val="single" w:sz="2" w:space="0" w:color="auto"/>
                  </w:divBdr>
                  <w:divsChild>
                    <w:div w:id="1165438211">
                      <w:marLeft w:val="0"/>
                      <w:marRight w:val="0"/>
                      <w:marTop w:val="0"/>
                      <w:marBottom w:val="0"/>
                      <w:divBdr>
                        <w:top w:val="single" w:sz="2" w:space="0" w:color="E5E7EB"/>
                        <w:left w:val="single" w:sz="2" w:space="0" w:color="E5E7EB"/>
                        <w:bottom w:val="single" w:sz="2" w:space="0" w:color="E5E7EB"/>
                        <w:right w:val="single" w:sz="2" w:space="0" w:color="E5E7EB"/>
                      </w:divBdr>
                      <w:divsChild>
                        <w:div w:id="271131583">
                          <w:marLeft w:val="0"/>
                          <w:marRight w:val="0"/>
                          <w:marTop w:val="0"/>
                          <w:marBottom w:val="0"/>
                          <w:divBdr>
                            <w:top w:val="single" w:sz="2" w:space="0" w:color="E5E7EB"/>
                            <w:left w:val="single" w:sz="2" w:space="0" w:color="E5E7EB"/>
                            <w:bottom w:val="single" w:sz="2" w:space="0" w:color="E5E7EB"/>
                            <w:right w:val="single" w:sz="2" w:space="0" w:color="E5E7EB"/>
                          </w:divBdr>
                          <w:divsChild>
                            <w:div w:id="710809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406653">
                          <w:marLeft w:val="0"/>
                          <w:marRight w:val="0"/>
                          <w:marTop w:val="0"/>
                          <w:marBottom w:val="0"/>
                          <w:divBdr>
                            <w:top w:val="single" w:sz="2" w:space="0" w:color="E5E7EB"/>
                            <w:left w:val="single" w:sz="2" w:space="0" w:color="E5E7EB"/>
                            <w:bottom w:val="single" w:sz="2" w:space="0" w:color="E5E7EB"/>
                            <w:right w:val="single" w:sz="2" w:space="0" w:color="E5E7EB"/>
                          </w:divBdr>
                          <w:divsChild>
                            <w:div w:id="1619872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66737973">
      <w:bodyDiv w:val="1"/>
      <w:marLeft w:val="0"/>
      <w:marRight w:val="0"/>
      <w:marTop w:val="0"/>
      <w:marBottom w:val="0"/>
      <w:divBdr>
        <w:top w:val="none" w:sz="0" w:space="0" w:color="auto"/>
        <w:left w:val="none" w:sz="0" w:space="0" w:color="auto"/>
        <w:bottom w:val="none" w:sz="0" w:space="0" w:color="auto"/>
        <w:right w:val="none" w:sz="0" w:space="0" w:color="auto"/>
      </w:divBdr>
    </w:div>
    <w:div w:id="372661384">
      <w:bodyDiv w:val="1"/>
      <w:marLeft w:val="0"/>
      <w:marRight w:val="0"/>
      <w:marTop w:val="0"/>
      <w:marBottom w:val="0"/>
      <w:divBdr>
        <w:top w:val="none" w:sz="0" w:space="0" w:color="auto"/>
        <w:left w:val="none" w:sz="0" w:space="0" w:color="auto"/>
        <w:bottom w:val="none" w:sz="0" w:space="0" w:color="auto"/>
        <w:right w:val="none" w:sz="0" w:space="0" w:color="auto"/>
      </w:divBdr>
    </w:div>
    <w:div w:id="393427813">
      <w:bodyDiv w:val="1"/>
      <w:marLeft w:val="0"/>
      <w:marRight w:val="0"/>
      <w:marTop w:val="0"/>
      <w:marBottom w:val="0"/>
      <w:divBdr>
        <w:top w:val="none" w:sz="0" w:space="0" w:color="auto"/>
        <w:left w:val="none" w:sz="0" w:space="0" w:color="auto"/>
        <w:bottom w:val="none" w:sz="0" w:space="0" w:color="auto"/>
        <w:right w:val="none" w:sz="0" w:space="0" w:color="auto"/>
      </w:divBdr>
      <w:divsChild>
        <w:div w:id="1010988274">
          <w:marLeft w:val="0"/>
          <w:marRight w:val="0"/>
          <w:marTop w:val="0"/>
          <w:marBottom w:val="0"/>
          <w:divBdr>
            <w:top w:val="none" w:sz="0" w:space="0" w:color="auto"/>
            <w:left w:val="none" w:sz="0" w:space="0" w:color="auto"/>
            <w:bottom w:val="none" w:sz="0" w:space="0" w:color="auto"/>
            <w:right w:val="none" w:sz="0" w:space="0" w:color="auto"/>
          </w:divBdr>
        </w:div>
        <w:div w:id="549731196">
          <w:marLeft w:val="0"/>
          <w:marRight w:val="0"/>
          <w:marTop w:val="0"/>
          <w:marBottom w:val="0"/>
          <w:divBdr>
            <w:top w:val="none" w:sz="0" w:space="0" w:color="auto"/>
            <w:left w:val="none" w:sz="0" w:space="0" w:color="auto"/>
            <w:bottom w:val="none" w:sz="0" w:space="0" w:color="auto"/>
            <w:right w:val="none" w:sz="0" w:space="0" w:color="auto"/>
          </w:divBdr>
        </w:div>
        <w:div w:id="762725985">
          <w:marLeft w:val="0"/>
          <w:marRight w:val="0"/>
          <w:marTop w:val="0"/>
          <w:marBottom w:val="0"/>
          <w:divBdr>
            <w:top w:val="none" w:sz="0" w:space="0" w:color="auto"/>
            <w:left w:val="none" w:sz="0" w:space="0" w:color="auto"/>
            <w:bottom w:val="none" w:sz="0" w:space="0" w:color="auto"/>
            <w:right w:val="none" w:sz="0" w:space="0" w:color="auto"/>
          </w:divBdr>
        </w:div>
        <w:div w:id="408308141">
          <w:marLeft w:val="0"/>
          <w:marRight w:val="0"/>
          <w:marTop w:val="0"/>
          <w:marBottom w:val="0"/>
          <w:divBdr>
            <w:top w:val="none" w:sz="0" w:space="0" w:color="auto"/>
            <w:left w:val="none" w:sz="0" w:space="0" w:color="auto"/>
            <w:bottom w:val="none" w:sz="0" w:space="0" w:color="auto"/>
            <w:right w:val="none" w:sz="0" w:space="0" w:color="auto"/>
          </w:divBdr>
        </w:div>
      </w:divsChild>
    </w:div>
    <w:div w:id="571617869">
      <w:bodyDiv w:val="1"/>
      <w:marLeft w:val="0"/>
      <w:marRight w:val="0"/>
      <w:marTop w:val="0"/>
      <w:marBottom w:val="0"/>
      <w:divBdr>
        <w:top w:val="none" w:sz="0" w:space="0" w:color="auto"/>
        <w:left w:val="none" w:sz="0" w:space="0" w:color="auto"/>
        <w:bottom w:val="none" w:sz="0" w:space="0" w:color="auto"/>
        <w:right w:val="none" w:sz="0" w:space="0" w:color="auto"/>
      </w:divBdr>
    </w:div>
    <w:div w:id="576478058">
      <w:bodyDiv w:val="1"/>
      <w:marLeft w:val="0"/>
      <w:marRight w:val="0"/>
      <w:marTop w:val="0"/>
      <w:marBottom w:val="0"/>
      <w:divBdr>
        <w:top w:val="none" w:sz="0" w:space="0" w:color="auto"/>
        <w:left w:val="none" w:sz="0" w:space="0" w:color="auto"/>
        <w:bottom w:val="none" w:sz="0" w:space="0" w:color="auto"/>
        <w:right w:val="none" w:sz="0" w:space="0" w:color="auto"/>
      </w:divBdr>
    </w:div>
    <w:div w:id="577252865">
      <w:bodyDiv w:val="1"/>
      <w:marLeft w:val="0"/>
      <w:marRight w:val="0"/>
      <w:marTop w:val="0"/>
      <w:marBottom w:val="0"/>
      <w:divBdr>
        <w:top w:val="none" w:sz="0" w:space="0" w:color="auto"/>
        <w:left w:val="none" w:sz="0" w:space="0" w:color="auto"/>
        <w:bottom w:val="none" w:sz="0" w:space="0" w:color="auto"/>
        <w:right w:val="none" w:sz="0" w:space="0" w:color="auto"/>
      </w:divBdr>
      <w:divsChild>
        <w:div w:id="1387606302">
          <w:marLeft w:val="0"/>
          <w:marRight w:val="0"/>
          <w:marTop w:val="0"/>
          <w:marBottom w:val="0"/>
          <w:divBdr>
            <w:top w:val="none" w:sz="0" w:space="0" w:color="auto"/>
            <w:left w:val="none" w:sz="0" w:space="0" w:color="auto"/>
            <w:bottom w:val="none" w:sz="0" w:space="0" w:color="auto"/>
            <w:right w:val="none" w:sz="0" w:space="0" w:color="auto"/>
          </w:divBdr>
        </w:div>
        <w:div w:id="1365902117">
          <w:marLeft w:val="0"/>
          <w:marRight w:val="0"/>
          <w:marTop w:val="0"/>
          <w:marBottom w:val="0"/>
          <w:divBdr>
            <w:top w:val="none" w:sz="0" w:space="0" w:color="auto"/>
            <w:left w:val="none" w:sz="0" w:space="0" w:color="auto"/>
            <w:bottom w:val="none" w:sz="0" w:space="0" w:color="auto"/>
            <w:right w:val="none" w:sz="0" w:space="0" w:color="auto"/>
          </w:divBdr>
        </w:div>
      </w:divsChild>
    </w:div>
    <w:div w:id="635916882">
      <w:bodyDiv w:val="1"/>
      <w:marLeft w:val="0"/>
      <w:marRight w:val="0"/>
      <w:marTop w:val="0"/>
      <w:marBottom w:val="0"/>
      <w:divBdr>
        <w:top w:val="none" w:sz="0" w:space="0" w:color="auto"/>
        <w:left w:val="none" w:sz="0" w:space="0" w:color="auto"/>
        <w:bottom w:val="none" w:sz="0" w:space="0" w:color="auto"/>
        <w:right w:val="none" w:sz="0" w:space="0" w:color="auto"/>
      </w:divBdr>
    </w:div>
    <w:div w:id="679812493">
      <w:bodyDiv w:val="1"/>
      <w:marLeft w:val="0"/>
      <w:marRight w:val="0"/>
      <w:marTop w:val="0"/>
      <w:marBottom w:val="0"/>
      <w:divBdr>
        <w:top w:val="none" w:sz="0" w:space="0" w:color="auto"/>
        <w:left w:val="none" w:sz="0" w:space="0" w:color="auto"/>
        <w:bottom w:val="none" w:sz="0" w:space="0" w:color="auto"/>
        <w:right w:val="none" w:sz="0" w:space="0" w:color="auto"/>
      </w:divBdr>
      <w:divsChild>
        <w:div w:id="326323118">
          <w:marLeft w:val="0"/>
          <w:marRight w:val="0"/>
          <w:marTop w:val="0"/>
          <w:marBottom w:val="0"/>
          <w:divBdr>
            <w:top w:val="none" w:sz="0" w:space="0" w:color="auto"/>
            <w:left w:val="none" w:sz="0" w:space="0" w:color="auto"/>
            <w:bottom w:val="none" w:sz="0" w:space="0" w:color="auto"/>
            <w:right w:val="none" w:sz="0" w:space="0" w:color="auto"/>
          </w:divBdr>
        </w:div>
        <w:div w:id="1747458485">
          <w:marLeft w:val="0"/>
          <w:marRight w:val="0"/>
          <w:marTop w:val="0"/>
          <w:marBottom w:val="0"/>
          <w:divBdr>
            <w:top w:val="none" w:sz="0" w:space="0" w:color="auto"/>
            <w:left w:val="none" w:sz="0" w:space="0" w:color="auto"/>
            <w:bottom w:val="none" w:sz="0" w:space="0" w:color="auto"/>
            <w:right w:val="none" w:sz="0" w:space="0" w:color="auto"/>
          </w:divBdr>
        </w:div>
        <w:div w:id="1074161285">
          <w:marLeft w:val="0"/>
          <w:marRight w:val="0"/>
          <w:marTop w:val="0"/>
          <w:marBottom w:val="0"/>
          <w:divBdr>
            <w:top w:val="none" w:sz="0" w:space="0" w:color="auto"/>
            <w:left w:val="none" w:sz="0" w:space="0" w:color="auto"/>
            <w:bottom w:val="none" w:sz="0" w:space="0" w:color="auto"/>
            <w:right w:val="none" w:sz="0" w:space="0" w:color="auto"/>
          </w:divBdr>
        </w:div>
        <w:div w:id="605163325">
          <w:marLeft w:val="0"/>
          <w:marRight w:val="0"/>
          <w:marTop w:val="0"/>
          <w:marBottom w:val="0"/>
          <w:divBdr>
            <w:top w:val="none" w:sz="0" w:space="0" w:color="auto"/>
            <w:left w:val="none" w:sz="0" w:space="0" w:color="auto"/>
            <w:bottom w:val="none" w:sz="0" w:space="0" w:color="auto"/>
            <w:right w:val="none" w:sz="0" w:space="0" w:color="auto"/>
          </w:divBdr>
        </w:div>
      </w:divsChild>
    </w:div>
    <w:div w:id="699427974">
      <w:bodyDiv w:val="1"/>
      <w:marLeft w:val="0"/>
      <w:marRight w:val="0"/>
      <w:marTop w:val="0"/>
      <w:marBottom w:val="0"/>
      <w:divBdr>
        <w:top w:val="none" w:sz="0" w:space="0" w:color="auto"/>
        <w:left w:val="none" w:sz="0" w:space="0" w:color="auto"/>
        <w:bottom w:val="none" w:sz="0" w:space="0" w:color="auto"/>
        <w:right w:val="none" w:sz="0" w:space="0" w:color="auto"/>
      </w:divBdr>
    </w:div>
    <w:div w:id="706831616">
      <w:bodyDiv w:val="1"/>
      <w:marLeft w:val="0"/>
      <w:marRight w:val="0"/>
      <w:marTop w:val="0"/>
      <w:marBottom w:val="0"/>
      <w:divBdr>
        <w:top w:val="none" w:sz="0" w:space="0" w:color="auto"/>
        <w:left w:val="none" w:sz="0" w:space="0" w:color="auto"/>
        <w:bottom w:val="none" w:sz="0" w:space="0" w:color="auto"/>
        <w:right w:val="none" w:sz="0" w:space="0" w:color="auto"/>
      </w:divBdr>
      <w:divsChild>
        <w:div w:id="160199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110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605243">
      <w:bodyDiv w:val="1"/>
      <w:marLeft w:val="0"/>
      <w:marRight w:val="0"/>
      <w:marTop w:val="0"/>
      <w:marBottom w:val="0"/>
      <w:divBdr>
        <w:top w:val="none" w:sz="0" w:space="0" w:color="auto"/>
        <w:left w:val="none" w:sz="0" w:space="0" w:color="auto"/>
        <w:bottom w:val="none" w:sz="0" w:space="0" w:color="auto"/>
        <w:right w:val="none" w:sz="0" w:space="0" w:color="auto"/>
      </w:divBdr>
      <w:divsChild>
        <w:div w:id="942108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604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699708">
      <w:bodyDiv w:val="1"/>
      <w:marLeft w:val="0"/>
      <w:marRight w:val="0"/>
      <w:marTop w:val="0"/>
      <w:marBottom w:val="0"/>
      <w:divBdr>
        <w:top w:val="none" w:sz="0" w:space="0" w:color="auto"/>
        <w:left w:val="none" w:sz="0" w:space="0" w:color="auto"/>
        <w:bottom w:val="none" w:sz="0" w:space="0" w:color="auto"/>
        <w:right w:val="none" w:sz="0" w:space="0" w:color="auto"/>
      </w:divBdr>
    </w:div>
    <w:div w:id="884104413">
      <w:bodyDiv w:val="1"/>
      <w:marLeft w:val="0"/>
      <w:marRight w:val="0"/>
      <w:marTop w:val="0"/>
      <w:marBottom w:val="0"/>
      <w:divBdr>
        <w:top w:val="none" w:sz="0" w:space="0" w:color="auto"/>
        <w:left w:val="none" w:sz="0" w:space="0" w:color="auto"/>
        <w:bottom w:val="none" w:sz="0" w:space="0" w:color="auto"/>
        <w:right w:val="none" w:sz="0" w:space="0" w:color="auto"/>
      </w:divBdr>
      <w:divsChild>
        <w:div w:id="622730168">
          <w:marLeft w:val="0"/>
          <w:marRight w:val="0"/>
          <w:marTop w:val="0"/>
          <w:marBottom w:val="0"/>
          <w:divBdr>
            <w:top w:val="none" w:sz="0" w:space="0" w:color="auto"/>
            <w:left w:val="none" w:sz="0" w:space="0" w:color="auto"/>
            <w:bottom w:val="none" w:sz="0" w:space="0" w:color="auto"/>
            <w:right w:val="none" w:sz="0" w:space="0" w:color="auto"/>
          </w:divBdr>
        </w:div>
        <w:div w:id="1645892571">
          <w:marLeft w:val="0"/>
          <w:marRight w:val="0"/>
          <w:marTop w:val="0"/>
          <w:marBottom w:val="0"/>
          <w:divBdr>
            <w:top w:val="none" w:sz="0" w:space="0" w:color="auto"/>
            <w:left w:val="none" w:sz="0" w:space="0" w:color="auto"/>
            <w:bottom w:val="none" w:sz="0" w:space="0" w:color="auto"/>
            <w:right w:val="none" w:sz="0" w:space="0" w:color="auto"/>
          </w:divBdr>
        </w:div>
        <w:div w:id="415252180">
          <w:marLeft w:val="0"/>
          <w:marRight w:val="0"/>
          <w:marTop w:val="0"/>
          <w:marBottom w:val="0"/>
          <w:divBdr>
            <w:top w:val="none" w:sz="0" w:space="0" w:color="auto"/>
            <w:left w:val="none" w:sz="0" w:space="0" w:color="auto"/>
            <w:bottom w:val="none" w:sz="0" w:space="0" w:color="auto"/>
            <w:right w:val="none" w:sz="0" w:space="0" w:color="auto"/>
          </w:divBdr>
        </w:div>
        <w:div w:id="1546408840">
          <w:marLeft w:val="0"/>
          <w:marRight w:val="0"/>
          <w:marTop w:val="0"/>
          <w:marBottom w:val="0"/>
          <w:divBdr>
            <w:top w:val="none" w:sz="0" w:space="0" w:color="auto"/>
            <w:left w:val="none" w:sz="0" w:space="0" w:color="auto"/>
            <w:bottom w:val="none" w:sz="0" w:space="0" w:color="auto"/>
            <w:right w:val="none" w:sz="0" w:space="0" w:color="auto"/>
          </w:divBdr>
        </w:div>
        <w:div w:id="721683284">
          <w:marLeft w:val="0"/>
          <w:marRight w:val="0"/>
          <w:marTop w:val="0"/>
          <w:marBottom w:val="0"/>
          <w:divBdr>
            <w:top w:val="none" w:sz="0" w:space="0" w:color="auto"/>
            <w:left w:val="none" w:sz="0" w:space="0" w:color="auto"/>
            <w:bottom w:val="none" w:sz="0" w:space="0" w:color="auto"/>
            <w:right w:val="none" w:sz="0" w:space="0" w:color="auto"/>
          </w:divBdr>
        </w:div>
        <w:div w:id="837960884">
          <w:marLeft w:val="0"/>
          <w:marRight w:val="0"/>
          <w:marTop w:val="0"/>
          <w:marBottom w:val="0"/>
          <w:divBdr>
            <w:top w:val="none" w:sz="0" w:space="0" w:color="auto"/>
            <w:left w:val="none" w:sz="0" w:space="0" w:color="auto"/>
            <w:bottom w:val="none" w:sz="0" w:space="0" w:color="auto"/>
            <w:right w:val="none" w:sz="0" w:space="0" w:color="auto"/>
          </w:divBdr>
        </w:div>
        <w:div w:id="1368985601">
          <w:marLeft w:val="0"/>
          <w:marRight w:val="0"/>
          <w:marTop w:val="0"/>
          <w:marBottom w:val="0"/>
          <w:divBdr>
            <w:top w:val="none" w:sz="0" w:space="0" w:color="auto"/>
            <w:left w:val="none" w:sz="0" w:space="0" w:color="auto"/>
            <w:bottom w:val="none" w:sz="0" w:space="0" w:color="auto"/>
            <w:right w:val="none" w:sz="0" w:space="0" w:color="auto"/>
          </w:divBdr>
        </w:div>
        <w:div w:id="14424381">
          <w:marLeft w:val="0"/>
          <w:marRight w:val="0"/>
          <w:marTop w:val="0"/>
          <w:marBottom w:val="0"/>
          <w:divBdr>
            <w:top w:val="none" w:sz="0" w:space="0" w:color="auto"/>
            <w:left w:val="none" w:sz="0" w:space="0" w:color="auto"/>
            <w:bottom w:val="none" w:sz="0" w:space="0" w:color="auto"/>
            <w:right w:val="none" w:sz="0" w:space="0" w:color="auto"/>
          </w:divBdr>
        </w:div>
        <w:div w:id="1235242413">
          <w:marLeft w:val="0"/>
          <w:marRight w:val="0"/>
          <w:marTop w:val="0"/>
          <w:marBottom w:val="0"/>
          <w:divBdr>
            <w:top w:val="none" w:sz="0" w:space="0" w:color="auto"/>
            <w:left w:val="none" w:sz="0" w:space="0" w:color="auto"/>
            <w:bottom w:val="none" w:sz="0" w:space="0" w:color="auto"/>
            <w:right w:val="none" w:sz="0" w:space="0" w:color="auto"/>
          </w:divBdr>
        </w:div>
        <w:div w:id="120002067">
          <w:marLeft w:val="0"/>
          <w:marRight w:val="0"/>
          <w:marTop w:val="0"/>
          <w:marBottom w:val="0"/>
          <w:divBdr>
            <w:top w:val="none" w:sz="0" w:space="0" w:color="auto"/>
            <w:left w:val="none" w:sz="0" w:space="0" w:color="auto"/>
            <w:bottom w:val="none" w:sz="0" w:space="0" w:color="auto"/>
            <w:right w:val="none" w:sz="0" w:space="0" w:color="auto"/>
          </w:divBdr>
        </w:div>
        <w:div w:id="1812744401">
          <w:marLeft w:val="0"/>
          <w:marRight w:val="0"/>
          <w:marTop w:val="0"/>
          <w:marBottom w:val="0"/>
          <w:divBdr>
            <w:top w:val="none" w:sz="0" w:space="0" w:color="auto"/>
            <w:left w:val="none" w:sz="0" w:space="0" w:color="auto"/>
            <w:bottom w:val="none" w:sz="0" w:space="0" w:color="auto"/>
            <w:right w:val="none" w:sz="0" w:space="0" w:color="auto"/>
          </w:divBdr>
        </w:div>
        <w:div w:id="358243780">
          <w:marLeft w:val="0"/>
          <w:marRight w:val="0"/>
          <w:marTop w:val="0"/>
          <w:marBottom w:val="0"/>
          <w:divBdr>
            <w:top w:val="none" w:sz="0" w:space="0" w:color="auto"/>
            <w:left w:val="none" w:sz="0" w:space="0" w:color="auto"/>
            <w:bottom w:val="none" w:sz="0" w:space="0" w:color="auto"/>
            <w:right w:val="none" w:sz="0" w:space="0" w:color="auto"/>
          </w:divBdr>
        </w:div>
        <w:div w:id="1290286754">
          <w:marLeft w:val="0"/>
          <w:marRight w:val="0"/>
          <w:marTop w:val="0"/>
          <w:marBottom w:val="0"/>
          <w:divBdr>
            <w:top w:val="none" w:sz="0" w:space="0" w:color="auto"/>
            <w:left w:val="none" w:sz="0" w:space="0" w:color="auto"/>
            <w:bottom w:val="none" w:sz="0" w:space="0" w:color="auto"/>
            <w:right w:val="none" w:sz="0" w:space="0" w:color="auto"/>
          </w:divBdr>
        </w:div>
        <w:div w:id="1991665683">
          <w:marLeft w:val="0"/>
          <w:marRight w:val="0"/>
          <w:marTop w:val="0"/>
          <w:marBottom w:val="0"/>
          <w:divBdr>
            <w:top w:val="none" w:sz="0" w:space="0" w:color="auto"/>
            <w:left w:val="none" w:sz="0" w:space="0" w:color="auto"/>
            <w:bottom w:val="none" w:sz="0" w:space="0" w:color="auto"/>
            <w:right w:val="none" w:sz="0" w:space="0" w:color="auto"/>
          </w:divBdr>
        </w:div>
        <w:div w:id="1352952850">
          <w:marLeft w:val="0"/>
          <w:marRight w:val="0"/>
          <w:marTop w:val="0"/>
          <w:marBottom w:val="0"/>
          <w:divBdr>
            <w:top w:val="none" w:sz="0" w:space="0" w:color="auto"/>
            <w:left w:val="none" w:sz="0" w:space="0" w:color="auto"/>
            <w:bottom w:val="none" w:sz="0" w:space="0" w:color="auto"/>
            <w:right w:val="none" w:sz="0" w:space="0" w:color="auto"/>
          </w:divBdr>
        </w:div>
        <w:div w:id="609550415">
          <w:marLeft w:val="0"/>
          <w:marRight w:val="0"/>
          <w:marTop w:val="0"/>
          <w:marBottom w:val="0"/>
          <w:divBdr>
            <w:top w:val="none" w:sz="0" w:space="0" w:color="auto"/>
            <w:left w:val="none" w:sz="0" w:space="0" w:color="auto"/>
            <w:bottom w:val="none" w:sz="0" w:space="0" w:color="auto"/>
            <w:right w:val="none" w:sz="0" w:space="0" w:color="auto"/>
          </w:divBdr>
        </w:div>
        <w:div w:id="1446541862">
          <w:marLeft w:val="0"/>
          <w:marRight w:val="0"/>
          <w:marTop w:val="0"/>
          <w:marBottom w:val="0"/>
          <w:divBdr>
            <w:top w:val="none" w:sz="0" w:space="0" w:color="auto"/>
            <w:left w:val="none" w:sz="0" w:space="0" w:color="auto"/>
            <w:bottom w:val="none" w:sz="0" w:space="0" w:color="auto"/>
            <w:right w:val="none" w:sz="0" w:space="0" w:color="auto"/>
          </w:divBdr>
        </w:div>
      </w:divsChild>
    </w:div>
    <w:div w:id="923029636">
      <w:bodyDiv w:val="1"/>
      <w:marLeft w:val="0"/>
      <w:marRight w:val="0"/>
      <w:marTop w:val="0"/>
      <w:marBottom w:val="0"/>
      <w:divBdr>
        <w:top w:val="none" w:sz="0" w:space="0" w:color="auto"/>
        <w:left w:val="none" w:sz="0" w:space="0" w:color="auto"/>
        <w:bottom w:val="none" w:sz="0" w:space="0" w:color="auto"/>
        <w:right w:val="none" w:sz="0" w:space="0" w:color="auto"/>
      </w:divBdr>
      <w:divsChild>
        <w:div w:id="945769183">
          <w:marLeft w:val="0"/>
          <w:marRight w:val="0"/>
          <w:marTop w:val="0"/>
          <w:marBottom w:val="0"/>
          <w:divBdr>
            <w:top w:val="none" w:sz="0" w:space="0" w:color="auto"/>
            <w:left w:val="none" w:sz="0" w:space="0" w:color="auto"/>
            <w:bottom w:val="none" w:sz="0" w:space="0" w:color="auto"/>
            <w:right w:val="none" w:sz="0" w:space="0" w:color="auto"/>
          </w:divBdr>
          <w:divsChild>
            <w:div w:id="3107131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07733881">
                  <w:marLeft w:val="0"/>
                  <w:marRight w:val="0"/>
                  <w:marTop w:val="180"/>
                  <w:marBottom w:val="180"/>
                  <w:divBdr>
                    <w:top w:val="none" w:sz="0" w:space="0" w:color="auto"/>
                    <w:left w:val="none" w:sz="0" w:space="0" w:color="auto"/>
                    <w:bottom w:val="none" w:sz="0" w:space="0" w:color="auto"/>
                    <w:right w:val="none" w:sz="0" w:space="0" w:color="auto"/>
                  </w:divBdr>
                  <w:divsChild>
                    <w:div w:id="8017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09294">
      <w:bodyDiv w:val="1"/>
      <w:marLeft w:val="0"/>
      <w:marRight w:val="0"/>
      <w:marTop w:val="0"/>
      <w:marBottom w:val="0"/>
      <w:divBdr>
        <w:top w:val="none" w:sz="0" w:space="0" w:color="auto"/>
        <w:left w:val="none" w:sz="0" w:space="0" w:color="auto"/>
        <w:bottom w:val="none" w:sz="0" w:space="0" w:color="auto"/>
        <w:right w:val="none" w:sz="0" w:space="0" w:color="auto"/>
      </w:divBdr>
    </w:div>
    <w:div w:id="948505768">
      <w:bodyDiv w:val="1"/>
      <w:marLeft w:val="0"/>
      <w:marRight w:val="0"/>
      <w:marTop w:val="0"/>
      <w:marBottom w:val="0"/>
      <w:divBdr>
        <w:top w:val="none" w:sz="0" w:space="0" w:color="auto"/>
        <w:left w:val="none" w:sz="0" w:space="0" w:color="auto"/>
        <w:bottom w:val="none" w:sz="0" w:space="0" w:color="auto"/>
        <w:right w:val="none" w:sz="0" w:space="0" w:color="auto"/>
      </w:divBdr>
    </w:div>
    <w:div w:id="990981814">
      <w:bodyDiv w:val="1"/>
      <w:marLeft w:val="0"/>
      <w:marRight w:val="0"/>
      <w:marTop w:val="0"/>
      <w:marBottom w:val="0"/>
      <w:divBdr>
        <w:top w:val="none" w:sz="0" w:space="0" w:color="auto"/>
        <w:left w:val="none" w:sz="0" w:space="0" w:color="auto"/>
        <w:bottom w:val="none" w:sz="0" w:space="0" w:color="auto"/>
        <w:right w:val="none" w:sz="0" w:space="0" w:color="auto"/>
      </w:divBdr>
      <w:divsChild>
        <w:div w:id="2107143787">
          <w:marLeft w:val="0"/>
          <w:marRight w:val="0"/>
          <w:marTop w:val="0"/>
          <w:marBottom w:val="0"/>
          <w:divBdr>
            <w:top w:val="none" w:sz="0" w:space="0" w:color="auto"/>
            <w:left w:val="none" w:sz="0" w:space="0" w:color="auto"/>
            <w:bottom w:val="none" w:sz="0" w:space="0" w:color="auto"/>
            <w:right w:val="none" w:sz="0" w:space="0" w:color="auto"/>
          </w:divBdr>
        </w:div>
        <w:div w:id="406927249">
          <w:marLeft w:val="0"/>
          <w:marRight w:val="0"/>
          <w:marTop w:val="0"/>
          <w:marBottom w:val="0"/>
          <w:divBdr>
            <w:top w:val="none" w:sz="0" w:space="0" w:color="auto"/>
            <w:left w:val="none" w:sz="0" w:space="0" w:color="auto"/>
            <w:bottom w:val="none" w:sz="0" w:space="0" w:color="auto"/>
            <w:right w:val="none" w:sz="0" w:space="0" w:color="auto"/>
          </w:divBdr>
        </w:div>
        <w:div w:id="1095440042">
          <w:marLeft w:val="0"/>
          <w:marRight w:val="0"/>
          <w:marTop w:val="0"/>
          <w:marBottom w:val="0"/>
          <w:divBdr>
            <w:top w:val="none" w:sz="0" w:space="0" w:color="auto"/>
            <w:left w:val="none" w:sz="0" w:space="0" w:color="auto"/>
            <w:bottom w:val="none" w:sz="0" w:space="0" w:color="auto"/>
            <w:right w:val="none" w:sz="0" w:space="0" w:color="auto"/>
          </w:divBdr>
        </w:div>
        <w:div w:id="247427276">
          <w:marLeft w:val="0"/>
          <w:marRight w:val="0"/>
          <w:marTop w:val="0"/>
          <w:marBottom w:val="0"/>
          <w:divBdr>
            <w:top w:val="none" w:sz="0" w:space="0" w:color="auto"/>
            <w:left w:val="none" w:sz="0" w:space="0" w:color="auto"/>
            <w:bottom w:val="none" w:sz="0" w:space="0" w:color="auto"/>
            <w:right w:val="none" w:sz="0" w:space="0" w:color="auto"/>
          </w:divBdr>
        </w:div>
        <w:div w:id="1766995646">
          <w:marLeft w:val="0"/>
          <w:marRight w:val="0"/>
          <w:marTop w:val="0"/>
          <w:marBottom w:val="0"/>
          <w:divBdr>
            <w:top w:val="none" w:sz="0" w:space="0" w:color="auto"/>
            <w:left w:val="none" w:sz="0" w:space="0" w:color="auto"/>
            <w:bottom w:val="none" w:sz="0" w:space="0" w:color="auto"/>
            <w:right w:val="none" w:sz="0" w:space="0" w:color="auto"/>
          </w:divBdr>
        </w:div>
        <w:div w:id="482501462">
          <w:marLeft w:val="0"/>
          <w:marRight w:val="0"/>
          <w:marTop w:val="0"/>
          <w:marBottom w:val="0"/>
          <w:divBdr>
            <w:top w:val="none" w:sz="0" w:space="0" w:color="auto"/>
            <w:left w:val="none" w:sz="0" w:space="0" w:color="auto"/>
            <w:bottom w:val="none" w:sz="0" w:space="0" w:color="auto"/>
            <w:right w:val="none" w:sz="0" w:space="0" w:color="auto"/>
          </w:divBdr>
        </w:div>
        <w:div w:id="176235155">
          <w:marLeft w:val="0"/>
          <w:marRight w:val="0"/>
          <w:marTop w:val="0"/>
          <w:marBottom w:val="0"/>
          <w:divBdr>
            <w:top w:val="none" w:sz="0" w:space="0" w:color="auto"/>
            <w:left w:val="none" w:sz="0" w:space="0" w:color="auto"/>
            <w:bottom w:val="none" w:sz="0" w:space="0" w:color="auto"/>
            <w:right w:val="none" w:sz="0" w:space="0" w:color="auto"/>
          </w:divBdr>
        </w:div>
        <w:div w:id="2141802179">
          <w:marLeft w:val="0"/>
          <w:marRight w:val="0"/>
          <w:marTop w:val="0"/>
          <w:marBottom w:val="0"/>
          <w:divBdr>
            <w:top w:val="none" w:sz="0" w:space="0" w:color="auto"/>
            <w:left w:val="none" w:sz="0" w:space="0" w:color="auto"/>
            <w:bottom w:val="none" w:sz="0" w:space="0" w:color="auto"/>
            <w:right w:val="none" w:sz="0" w:space="0" w:color="auto"/>
          </w:divBdr>
        </w:div>
        <w:div w:id="662245188">
          <w:marLeft w:val="0"/>
          <w:marRight w:val="0"/>
          <w:marTop w:val="0"/>
          <w:marBottom w:val="0"/>
          <w:divBdr>
            <w:top w:val="none" w:sz="0" w:space="0" w:color="auto"/>
            <w:left w:val="none" w:sz="0" w:space="0" w:color="auto"/>
            <w:bottom w:val="none" w:sz="0" w:space="0" w:color="auto"/>
            <w:right w:val="none" w:sz="0" w:space="0" w:color="auto"/>
          </w:divBdr>
        </w:div>
        <w:div w:id="1044908087">
          <w:marLeft w:val="0"/>
          <w:marRight w:val="0"/>
          <w:marTop w:val="0"/>
          <w:marBottom w:val="0"/>
          <w:divBdr>
            <w:top w:val="none" w:sz="0" w:space="0" w:color="auto"/>
            <w:left w:val="none" w:sz="0" w:space="0" w:color="auto"/>
            <w:bottom w:val="none" w:sz="0" w:space="0" w:color="auto"/>
            <w:right w:val="none" w:sz="0" w:space="0" w:color="auto"/>
          </w:divBdr>
        </w:div>
        <w:div w:id="867838882">
          <w:marLeft w:val="0"/>
          <w:marRight w:val="0"/>
          <w:marTop w:val="0"/>
          <w:marBottom w:val="0"/>
          <w:divBdr>
            <w:top w:val="none" w:sz="0" w:space="0" w:color="auto"/>
            <w:left w:val="none" w:sz="0" w:space="0" w:color="auto"/>
            <w:bottom w:val="none" w:sz="0" w:space="0" w:color="auto"/>
            <w:right w:val="none" w:sz="0" w:space="0" w:color="auto"/>
          </w:divBdr>
        </w:div>
        <w:div w:id="1977687252">
          <w:marLeft w:val="0"/>
          <w:marRight w:val="0"/>
          <w:marTop w:val="0"/>
          <w:marBottom w:val="0"/>
          <w:divBdr>
            <w:top w:val="none" w:sz="0" w:space="0" w:color="auto"/>
            <w:left w:val="none" w:sz="0" w:space="0" w:color="auto"/>
            <w:bottom w:val="none" w:sz="0" w:space="0" w:color="auto"/>
            <w:right w:val="none" w:sz="0" w:space="0" w:color="auto"/>
          </w:divBdr>
        </w:div>
        <w:div w:id="257520868">
          <w:marLeft w:val="0"/>
          <w:marRight w:val="0"/>
          <w:marTop w:val="0"/>
          <w:marBottom w:val="0"/>
          <w:divBdr>
            <w:top w:val="none" w:sz="0" w:space="0" w:color="auto"/>
            <w:left w:val="none" w:sz="0" w:space="0" w:color="auto"/>
            <w:bottom w:val="none" w:sz="0" w:space="0" w:color="auto"/>
            <w:right w:val="none" w:sz="0" w:space="0" w:color="auto"/>
          </w:divBdr>
        </w:div>
        <w:div w:id="2119986685">
          <w:marLeft w:val="0"/>
          <w:marRight w:val="0"/>
          <w:marTop w:val="0"/>
          <w:marBottom w:val="0"/>
          <w:divBdr>
            <w:top w:val="none" w:sz="0" w:space="0" w:color="auto"/>
            <w:left w:val="none" w:sz="0" w:space="0" w:color="auto"/>
            <w:bottom w:val="none" w:sz="0" w:space="0" w:color="auto"/>
            <w:right w:val="none" w:sz="0" w:space="0" w:color="auto"/>
          </w:divBdr>
        </w:div>
        <w:div w:id="780758157">
          <w:marLeft w:val="0"/>
          <w:marRight w:val="0"/>
          <w:marTop w:val="0"/>
          <w:marBottom w:val="0"/>
          <w:divBdr>
            <w:top w:val="none" w:sz="0" w:space="0" w:color="auto"/>
            <w:left w:val="none" w:sz="0" w:space="0" w:color="auto"/>
            <w:bottom w:val="none" w:sz="0" w:space="0" w:color="auto"/>
            <w:right w:val="none" w:sz="0" w:space="0" w:color="auto"/>
          </w:divBdr>
        </w:div>
        <w:div w:id="241911781">
          <w:marLeft w:val="0"/>
          <w:marRight w:val="0"/>
          <w:marTop w:val="0"/>
          <w:marBottom w:val="0"/>
          <w:divBdr>
            <w:top w:val="none" w:sz="0" w:space="0" w:color="auto"/>
            <w:left w:val="none" w:sz="0" w:space="0" w:color="auto"/>
            <w:bottom w:val="none" w:sz="0" w:space="0" w:color="auto"/>
            <w:right w:val="none" w:sz="0" w:space="0" w:color="auto"/>
          </w:divBdr>
        </w:div>
        <w:div w:id="728457231">
          <w:marLeft w:val="0"/>
          <w:marRight w:val="0"/>
          <w:marTop w:val="0"/>
          <w:marBottom w:val="0"/>
          <w:divBdr>
            <w:top w:val="none" w:sz="0" w:space="0" w:color="auto"/>
            <w:left w:val="none" w:sz="0" w:space="0" w:color="auto"/>
            <w:bottom w:val="none" w:sz="0" w:space="0" w:color="auto"/>
            <w:right w:val="none" w:sz="0" w:space="0" w:color="auto"/>
          </w:divBdr>
        </w:div>
      </w:divsChild>
    </w:div>
    <w:div w:id="1059324910">
      <w:bodyDiv w:val="1"/>
      <w:marLeft w:val="0"/>
      <w:marRight w:val="0"/>
      <w:marTop w:val="0"/>
      <w:marBottom w:val="0"/>
      <w:divBdr>
        <w:top w:val="none" w:sz="0" w:space="0" w:color="auto"/>
        <w:left w:val="none" w:sz="0" w:space="0" w:color="auto"/>
        <w:bottom w:val="none" w:sz="0" w:space="0" w:color="auto"/>
        <w:right w:val="none" w:sz="0" w:space="0" w:color="auto"/>
      </w:divBdr>
    </w:div>
    <w:div w:id="1072049425">
      <w:bodyDiv w:val="1"/>
      <w:marLeft w:val="0"/>
      <w:marRight w:val="0"/>
      <w:marTop w:val="0"/>
      <w:marBottom w:val="0"/>
      <w:divBdr>
        <w:top w:val="none" w:sz="0" w:space="0" w:color="auto"/>
        <w:left w:val="none" w:sz="0" w:space="0" w:color="auto"/>
        <w:bottom w:val="none" w:sz="0" w:space="0" w:color="auto"/>
        <w:right w:val="none" w:sz="0" w:space="0" w:color="auto"/>
      </w:divBdr>
    </w:div>
    <w:div w:id="1086657744">
      <w:bodyDiv w:val="1"/>
      <w:marLeft w:val="0"/>
      <w:marRight w:val="0"/>
      <w:marTop w:val="0"/>
      <w:marBottom w:val="0"/>
      <w:divBdr>
        <w:top w:val="none" w:sz="0" w:space="0" w:color="auto"/>
        <w:left w:val="none" w:sz="0" w:space="0" w:color="auto"/>
        <w:bottom w:val="none" w:sz="0" w:space="0" w:color="auto"/>
        <w:right w:val="none" w:sz="0" w:space="0" w:color="auto"/>
      </w:divBdr>
    </w:div>
    <w:div w:id="1143162839">
      <w:bodyDiv w:val="1"/>
      <w:marLeft w:val="0"/>
      <w:marRight w:val="0"/>
      <w:marTop w:val="0"/>
      <w:marBottom w:val="0"/>
      <w:divBdr>
        <w:top w:val="none" w:sz="0" w:space="0" w:color="auto"/>
        <w:left w:val="none" w:sz="0" w:space="0" w:color="auto"/>
        <w:bottom w:val="none" w:sz="0" w:space="0" w:color="auto"/>
        <w:right w:val="none" w:sz="0" w:space="0" w:color="auto"/>
      </w:divBdr>
    </w:div>
    <w:div w:id="1301610523">
      <w:bodyDiv w:val="1"/>
      <w:marLeft w:val="0"/>
      <w:marRight w:val="0"/>
      <w:marTop w:val="0"/>
      <w:marBottom w:val="0"/>
      <w:divBdr>
        <w:top w:val="none" w:sz="0" w:space="0" w:color="auto"/>
        <w:left w:val="none" w:sz="0" w:space="0" w:color="auto"/>
        <w:bottom w:val="none" w:sz="0" w:space="0" w:color="auto"/>
        <w:right w:val="none" w:sz="0" w:space="0" w:color="auto"/>
      </w:divBdr>
    </w:div>
    <w:div w:id="1422726586">
      <w:bodyDiv w:val="1"/>
      <w:marLeft w:val="0"/>
      <w:marRight w:val="0"/>
      <w:marTop w:val="0"/>
      <w:marBottom w:val="0"/>
      <w:divBdr>
        <w:top w:val="none" w:sz="0" w:space="0" w:color="auto"/>
        <w:left w:val="none" w:sz="0" w:space="0" w:color="auto"/>
        <w:bottom w:val="none" w:sz="0" w:space="0" w:color="auto"/>
        <w:right w:val="none" w:sz="0" w:space="0" w:color="auto"/>
      </w:divBdr>
    </w:div>
    <w:div w:id="1424571190">
      <w:bodyDiv w:val="1"/>
      <w:marLeft w:val="0"/>
      <w:marRight w:val="0"/>
      <w:marTop w:val="0"/>
      <w:marBottom w:val="0"/>
      <w:divBdr>
        <w:top w:val="none" w:sz="0" w:space="0" w:color="auto"/>
        <w:left w:val="none" w:sz="0" w:space="0" w:color="auto"/>
        <w:bottom w:val="none" w:sz="0" w:space="0" w:color="auto"/>
        <w:right w:val="none" w:sz="0" w:space="0" w:color="auto"/>
      </w:divBdr>
      <w:divsChild>
        <w:div w:id="1922333448">
          <w:marLeft w:val="0"/>
          <w:marRight w:val="0"/>
          <w:marTop w:val="0"/>
          <w:marBottom w:val="0"/>
          <w:divBdr>
            <w:top w:val="none" w:sz="0" w:space="0" w:color="auto"/>
            <w:left w:val="none" w:sz="0" w:space="0" w:color="auto"/>
            <w:bottom w:val="none" w:sz="0" w:space="0" w:color="auto"/>
            <w:right w:val="none" w:sz="0" w:space="0" w:color="auto"/>
          </w:divBdr>
        </w:div>
        <w:div w:id="2092582359">
          <w:marLeft w:val="0"/>
          <w:marRight w:val="0"/>
          <w:marTop w:val="0"/>
          <w:marBottom w:val="0"/>
          <w:divBdr>
            <w:top w:val="none" w:sz="0" w:space="0" w:color="auto"/>
            <w:left w:val="none" w:sz="0" w:space="0" w:color="auto"/>
            <w:bottom w:val="none" w:sz="0" w:space="0" w:color="auto"/>
            <w:right w:val="none" w:sz="0" w:space="0" w:color="auto"/>
          </w:divBdr>
        </w:div>
      </w:divsChild>
    </w:div>
    <w:div w:id="1427266263">
      <w:bodyDiv w:val="1"/>
      <w:marLeft w:val="0"/>
      <w:marRight w:val="0"/>
      <w:marTop w:val="0"/>
      <w:marBottom w:val="0"/>
      <w:divBdr>
        <w:top w:val="none" w:sz="0" w:space="0" w:color="auto"/>
        <w:left w:val="none" w:sz="0" w:space="0" w:color="auto"/>
        <w:bottom w:val="none" w:sz="0" w:space="0" w:color="auto"/>
        <w:right w:val="none" w:sz="0" w:space="0" w:color="auto"/>
      </w:divBdr>
    </w:div>
    <w:div w:id="1449736560">
      <w:bodyDiv w:val="1"/>
      <w:marLeft w:val="0"/>
      <w:marRight w:val="0"/>
      <w:marTop w:val="0"/>
      <w:marBottom w:val="0"/>
      <w:divBdr>
        <w:top w:val="none" w:sz="0" w:space="0" w:color="auto"/>
        <w:left w:val="none" w:sz="0" w:space="0" w:color="auto"/>
        <w:bottom w:val="none" w:sz="0" w:space="0" w:color="auto"/>
        <w:right w:val="none" w:sz="0" w:space="0" w:color="auto"/>
      </w:divBdr>
    </w:div>
    <w:div w:id="1526595961">
      <w:bodyDiv w:val="1"/>
      <w:marLeft w:val="0"/>
      <w:marRight w:val="0"/>
      <w:marTop w:val="0"/>
      <w:marBottom w:val="0"/>
      <w:divBdr>
        <w:top w:val="none" w:sz="0" w:space="0" w:color="auto"/>
        <w:left w:val="none" w:sz="0" w:space="0" w:color="auto"/>
        <w:bottom w:val="none" w:sz="0" w:space="0" w:color="auto"/>
        <w:right w:val="none" w:sz="0" w:space="0" w:color="auto"/>
      </w:divBdr>
    </w:div>
    <w:div w:id="1553733895">
      <w:bodyDiv w:val="1"/>
      <w:marLeft w:val="0"/>
      <w:marRight w:val="0"/>
      <w:marTop w:val="0"/>
      <w:marBottom w:val="0"/>
      <w:divBdr>
        <w:top w:val="none" w:sz="0" w:space="0" w:color="auto"/>
        <w:left w:val="none" w:sz="0" w:space="0" w:color="auto"/>
        <w:bottom w:val="none" w:sz="0" w:space="0" w:color="auto"/>
        <w:right w:val="none" w:sz="0" w:space="0" w:color="auto"/>
      </w:divBdr>
    </w:div>
    <w:div w:id="1566795423">
      <w:bodyDiv w:val="1"/>
      <w:marLeft w:val="0"/>
      <w:marRight w:val="0"/>
      <w:marTop w:val="0"/>
      <w:marBottom w:val="0"/>
      <w:divBdr>
        <w:top w:val="none" w:sz="0" w:space="0" w:color="auto"/>
        <w:left w:val="none" w:sz="0" w:space="0" w:color="auto"/>
        <w:bottom w:val="none" w:sz="0" w:space="0" w:color="auto"/>
        <w:right w:val="none" w:sz="0" w:space="0" w:color="auto"/>
      </w:divBdr>
    </w:div>
    <w:div w:id="1603227212">
      <w:bodyDiv w:val="1"/>
      <w:marLeft w:val="0"/>
      <w:marRight w:val="0"/>
      <w:marTop w:val="0"/>
      <w:marBottom w:val="0"/>
      <w:divBdr>
        <w:top w:val="none" w:sz="0" w:space="0" w:color="auto"/>
        <w:left w:val="none" w:sz="0" w:space="0" w:color="auto"/>
        <w:bottom w:val="none" w:sz="0" w:space="0" w:color="auto"/>
        <w:right w:val="none" w:sz="0" w:space="0" w:color="auto"/>
      </w:divBdr>
    </w:div>
    <w:div w:id="1816600168">
      <w:bodyDiv w:val="1"/>
      <w:marLeft w:val="0"/>
      <w:marRight w:val="0"/>
      <w:marTop w:val="0"/>
      <w:marBottom w:val="0"/>
      <w:divBdr>
        <w:top w:val="none" w:sz="0" w:space="0" w:color="auto"/>
        <w:left w:val="none" w:sz="0" w:space="0" w:color="auto"/>
        <w:bottom w:val="none" w:sz="0" w:space="0" w:color="auto"/>
        <w:right w:val="none" w:sz="0" w:space="0" w:color="auto"/>
      </w:divBdr>
    </w:div>
    <w:div w:id="1830290656">
      <w:bodyDiv w:val="1"/>
      <w:marLeft w:val="0"/>
      <w:marRight w:val="0"/>
      <w:marTop w:val="0"/>
      <w:marBottom w:val="0"/>
      <w:divBdr>
        <w:top w:val="none" w:sz="0" w:space="0" w:color="auto"/>
        <w:left w:val="none" w:sz="0" w:space="0" w:color="auto"/>
        <w:bottom w:val="none" w:sz="0" w:space="0" w:color="auto"/>
        <w:right w:val="none" w:sz="0" w:space="0" w:color="auto"/>
      </w:divBdr>
    </w:div>
    <w:div w:id="1889142133">
      <w:bodyDiv w:val="1"/>
      <w:marLeft w:val="0"/>
      <w:marRight w:val="0"/>
      <w:marTop w:val="0"/>
      <w:marBottom w:val="0"/>
      <w:divBdr>
        <w:top w:val="none" w:sz="0" w:space="0" w:color="auto"/>
        <w:left w:val="none" w:sz="0" w:space="0" w:color="auto"/>
        <w:bottom w:val="none" w:sz="0" w:space="0" w:color="auto"/>
        <w:right w:val="none" w:sz="0" w:space="0" w:color="auto"/>
      </w:divBdr>
      <w:divsChild>
        <w:div w:id="832336083">
          <w:marLeft w:val="0"/>
          <w:marRight w:val="0"/>
          <w:marTop w:val="0"/>
          <w:marBottom w:val="0"/>
          <w:divBdr>
            <w:top w:val="none" w:sz="0" w:space="0" w:color="auto"/>
            <w:left w:val="none" w:sz="0" w:space="0" w:color="auto"/>
            <w:bottom w:val="none" w:sz="0" w:space="0" w:color="auto"/>
            <w:right w:val="none" w:sz="0" w:space="0" w:color="auto"/>
          </w:divBdr>
          <w:divsChild>
            <w:div w:id="10823359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2099642">
                  <w:marLeft w:val="0"/>
                  <w:marRight w:val="0"/>
                  <w:marTop w:val="180"/>
                  <w:marBottom w:val="180"/>
                  <w:divBdr>
                    <w:top w:val="none" w:sz="0" w:space="0" w:color="auto"/>
                    <w:left w:val="none" w:sz="0" w:space="0" w:color="auto"/>
                    <w:bottom w:val="none" w:sz="0" w:space="0" w:color="auto"/>
                    <w:right w:val="none" w:sz="0" w:space="0" w:color="auto"/>
                  </w:divBdr>
                  <w:divsChild>
                    <w:div w:id="10491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67400">
      <w:bodyDiv w:val="1"/>
      <w:marLeft w:val="0"/>
      <w:marRight w:val="0"/>
      <w:marTop w:val="0"/>
      <w:marBottom w:val="0"/>
      <w:divBdr>
        <w:top w:val="none" w:sz="0" w:space="0" w:color="auto"/>
        <w:left w:val="none" w:sz="0" w:space="0" w:color="auto"/>
        <w:bottom w:val="none" w:sz="0" w:space="0" w:color="auto"/>
        <w:right w:val="none" w:sz="0" w:space="0" w:color="auto"/>
      </w:divBdr>
      <w:divsChild>
        <w:div w:id="1666319829">
          <w:marLeft w:val="0"/>
          <w:marRight w:val="0"/>
          <w:marTop w:val="0"/>
          <w:marBottom w:val="0"/>
          <w:divBdr>
            <w:top w:val="single" w:sz="2" w:space="0" w:color="E5E7EB"/>
            <w:left w:val="single" w:sz="2" w:space="0" w:color="E5E7EB"/>
            <w:bottom w:val="single" w:sz="2" w:space="0" w:color="E5E7EB"/>
            <w:right w:val="single" w:sz="2" w:space="0" w:color="E5E7EB"/>
          </w:divBdr>
          <w:divsChild>
            <w:div w:id="1653169758">
              <w:marLeft w:val="0"/>
              <w:marRight w:val="0"/>
              <w:marTop w:val="0"/>
              <w:marBottom w:val="0"/>
              <w:divBdr>
                <w:top w:val="single" w:sz="2" w:space="0" w:color="auto"/>
                <w:left w:val="single" w:sz="2" w:space="0" w:color="auto"/>
                <w:bottom w:val="single" w:sz="2" w:space="0" w:color="auto"/>
                <w:right w:val="single" w:sz="2" w:space="0" w:color="auto"/>
              </w:divBdr>
              <w:divsChild>
                <w:div w:id="512572909">
                  <w:marLeft w:val="0"/>
                  <w:marRight w:val="0"/>
                  <w:marTop w:val="0"/>
                  <w:marBottom w:val="0"/>
                  <w:divBdr>
                    <w:top w:val="single" w:sz="2" w:space="0" w:color="auto"/>
                    <w:left w:val="single" w:sz="2" w:space="0" w:color="auto"/>
                    <w:bottom w:val="single" w:sz="2" w:space="0" w:color="auto"/>
                    <w:right w:val="single" w:sz="2" w:space="0" w:color="auto"/>
                  </w:divBdr>
                  <w:divsChild>
                    <w:div w:id="180945664">
                      <w:marLeft w:val="0"/>
                      <w:marRight w:val="0"/>
                      <w:marTop w:val="0"/>
                      <w:marBottom w:val="0"/>
                      <w:divBdr>
                        <w:top w:val="single" w:sz="2" w:space="0" w:color="E5E7EB"/>
                        <w:left w:val="single" w:sz="2" w:space="0" w:color="E5E7EB"/>
                        <w:bottom w:val="single" w:sz="2" w:space="0" w:color="E5E7EB"/>
                        <w:right w:val="single" w:sz="2" w:space="0" w:color="E5E7EB"/>
                      </w:divBdr>
                      <w:divsChild>
                        <w:div w:id="856389287">
                          <w:marLeft w:val="0"/>
                          <w:marRight w:val="0"/>
                          <w:marTop w:val="0"/>
                          <w:marBottom w:val="0"/>
                          <w:divBdr>
                            <w:top w:val="single" w:sz="2" w:space="0" w:color="E5E7EB"/>
                            <w:left w:val="single" w:sz="2" w:space="0" w:color="E5E7EB"/>
                            <w:bottom w:val="single" w:sz="2" w:space="0" w:color="E5E7EB"/>
                            <w:right w:val="single" w:sz="2" w:space="0" w:color="E5E7EB"/>
                          </w:divBdr>
                          <w:divsChild>
                            <w:div w:id="454565277">
                              <w:marLeft w:val="0"/>
                              <w:marRight w:val="0"/>
                              <w:marTop w:val="0"/>
                              <w:marBottom w:val="0"/>
                              <w:divBdr>
                                <w:top w:val="single" w:sz="2" w:space="0" w:color="E5E7EB"/>
                                <w:left w:val="single" w:sz="2" w:space="0" w:color="E5E7EB"/>
                                <w:bottom w:val="single" w:sz="2" w:space="0" w:color="E5E7EB"/>
                                <w:right w:val="single" w:sz="2" w:space="0" w:color="E5E7EB"/>
                              </w:divBdr>
                              <w:divsChild>
                                <w:div w:id="1016032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4652562">
                  <w:marLeft w:val="0"/>
                  <w:marRight w:val="0"/>
                  <w:marTop w:val="0"/>
                  <w:marBottom w:val="0"/>
                  <w:divBdr>
                    <w:top w:val="single" w:sz="2" w:space="0" w:color="auto"/>
                    <w:left w:val="single" w:sz="2" w:space="0" w:color="auto"/>
                    <w:bottom w:val="single" w:sz="2" w:space="0" w:color="auto"/>
                    <w:right w:val="single" w:sz="2" w:space="0" w:color="auto"/>
                  </w:divBdr>
                  <w:divsChild>
                    <w:div w:id="845168004">
                      <w:marLeft w:val="0"/>
                      <w:marRight w:val="0"/>
                      <w:marTop w:val="0"/>
                      <w:marBottom w:val="0"/>
                      <w:divBdr>
                        <w:top w:val="single" w:sz="2" w:space="0" w:color="E5E7EB"/>
                        <w:left w:val="single" w:sz="2" w:space="0" w:color="E5E7EB"/>
                        <w:bottom w:val="single" w:sz="2" w:space="0" w:color="E5E7EB"/>
                        <w:right w:val="single" w:sz="2" w:space="0" w:color="E5E7EB"/>
                      </w:divBdr>
                      <w:divsChild>
                        <w:div w:id="669217697">
                          <w:marLeft w:val="0"/>
                          <w:marRight w:val="0"/>
                          <w:marTop w:val="0"/>
                          <w:marBottom w:val="0"/>
                          <w:divBdr>
                            <w:top w:val="single" w:sz="2" w:space="0" w:color="E5E7EB"/>
                            <w:left w:val="single" w:sz="2" w:space="0" w:color="E5E7EB"/>
                            <w:bottom w:val="single" w:sz="2" w:space="0" w:color="E5E7EB"/>
                            <w:right w:val="single" w:sz="2" w:space="0" w:color="E5E7EB"/>
                          </w:divBdr>
                          <w:divsChild>
                            <w:div w:id="993146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9986481">
                          <w:marLeft w:val="0"/>
                          <w:marRight w:val="0"/>
                          <w:marTop w:val="0"/>
                          <w:marBottom w:val="0"/>
                          <w:divBdr>
                            <w:top w:val="single" w:sz="2" w:space="0" w:color="E5E7EB"/>
                            <w:left w:val="single" w:sz="2" w:space="0" w:color="E5E7EB"/>
                            <w:bottom w:val="single" w:sz="2" w:space="0" w:color="E5E7EB"/>
                            <w:right w:val="single" w:sz="2" w:space="0" w:color="E5E7EB"/>
                          </w:divBdr>
                          <w:divsChild>
                            <w:div w:id="259028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02414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1.xml"/><Relationship Id="rId51"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5.xml"/><Relationship Id="rId47" Type="http://schemas.openxmlformats.org/officeDocument/2006/relationships/image" Target="media/image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49"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48"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92CCBDB-2CE9-4643-A0CF-43E496C6946F}"/>
      </w:docPartPr>
      <w:docPartBody>
        <w:p w:rsidR="00B05E84" w:rsidRDefault="0087159C">
          <w:r w:rsidRPr="003350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9C"/>
    <w:rsid w:val="000250C2"/>
    <w:rsid w:val="00025F06"/>
    <w:rsid w:val="00040D80"/>
    <w:rsid w:val="00047537"/>
    <w:rsid w:val="0006559E"/>
    <w:rsid w:val="000751D0"/>
    <w:rsid w:val="000A025C"/>
    <w:rsid w:val="000E06B3"/>
    <w:rsid w:val="001406D5"/>
    <w:rsid w:val="0015207A"/>
    <w:rsid w:val="0016181E"/>
    <w:rsid w:val="0016747A"/>
    <w:rsid w:val="00186794"/>
    <w:rsid w:val="00197144"/>
    <w:rsid w:val="001A1AF2"/>
    <w:rsid w:val="001D29FE"/>
    <w:rsid w:val="00227196"/>
    <w:rsid w:val="002425CA"/>
    <w:rsid w:val="002434BF"/>
    <w:rsid w:val="00291FE3"/>
    <w:rsid w:val="002968C2"/>
    <w:rsid w:val="002A040F"/>
    <w:rsid w:val="002A4B5F"/>
    <w:rsid w:val="002A6690"/>
    <w:rsid w:val="002B1DB9"/>
    <w:rsid w:val="002B7DA9"/>
    <w:rsid w:val="002D45DB"/>
    <w:rsid w:val="00306769"/>
    <w:rsid w:val="0031096D"/>
    <w:rsid w:val="00322B74"/>
    <w:rsid w:val="00341B67"/>
    <w:rsid w:val="00357D68"/>
    <w:rsid w:val="00381836"/>
    <w:rsid w:val="00392601"/>
    <w:rsid w:val="003964C4"/>
    <w:rsid w:val="00396C4D"/>
    <w:rsid w:val="003A5E37"/>
    <w:rsid w:val="003B4ABA"/>
    <w:rsid w:val="003C3FF7"/>
    <w:rsid w:val="003C69C6"/>
    <w:rsid w:val="003D30CC"/>
    <w:rsid w:val="003E234D"/>
    <w:rsid w:val="003E4039"/>
    <w:rsid w:val="003F183A"/>
    <w:rsid w:val="003F5CE5"/>
    <w:rsid w:val="00423080"/>
    <w:rsid w:val="00434005"/>
    <w:rsid w:val="00437067"/>
    <w:rsid w:val="004A183E"/>
    <w:rsid w:val="004A60F7"/>
    <w:rsid w:val="004B27A9"/>
    <w:rsid w:val="004E64C2"/>
    <w:rsid w:val="004E7263"/>
    <w:rsid w:val="00530466"/>
    <w:rsid w:val="00542558"/>
    <w:rsid w:val="005A7A5D"/>
    <w:rsid w:val="005B05F9"/>
    <w:rsid w:val="005B51A7"/>
    <w:rsid w:val="005B7932"/>
    <w:rsid w:val="005D14F7"/>
    <w:rsid w:val="005F3855"/>
    <w:rsid w:val="005F614D"/>
    <w:rsid w:val="00616DF5"/>
    <w:rsid w:val="006278EB"/>
    <w:rsid w:val="00636CD1"/>
    <w:rsid w:val="00650386"/>
    <w:rsid w:val="00652614"/>
    <w:rsid w:val="00653BA3"/>
    <w:rsid w:val="006C764F"/>
    <w:rsid w:val="006D224A"/>
    <w:rsid w:val="006E01F6"/>
    <w:rsid w:val="006F0074"/>
    <w:rsid w:val="006F4088"/>
    <w:rsid w:val="00701A98"/>
    <w:rsid w:val="00712F1B"/>
    <w:rsid w:val="00732EC5"/>
    <w:rsid w:val="007402F9"/>
    <w:rsid w:val="007411D8"/>
    <w:rsid w:val="00770803"/>
    <w:rsid w:val="00784A80"/>
    <w:rsid w:val="007977D4"/>
    <w:rsid w:val="007A1EF1"/>
    <w:rsid w:val="007D782B"/>
    <w:rsid w:val="007E6C52"/>
    <w:rsid w:val="007F3E3C"/>
    <w:rsid w:val="00815004"/>
    <w:rsid w:val="008208E1"/>
    <w:rsid w:val="00846760"/>
    <w:rsid w:val="00846E4A"/>
    <w:rsid w:val="00857E89"/>
    <w:rsid w:val="00867D79"/>
    <w:rsid w:val="0087159C"/>
    <w:rsid w:val="008A66CD"/>
    <w:rsid w:val="008A6A34"/>
    <w:rsid w:val="008B65B9"/>
    <w:rsid w:val="008D17C3"/>
    <w:rsid w:val="008F1B52"/>
    <w:rsid w:val="00913022"/>
    <w:rsid w:val="00930B48"/>
    <w:rsid w:val="009473B0"/>
    <w:rsid w:val="0095406B"/>
    <w:rsid w:val="009546AE"/>
    <w:rsid w:val="0099012E"/>
    <w:rsid w:val="00993028"/>
    <w:rsid w:val="00993C33"/>
    <w:rsid w:val="009C0D76"/>
    <w:rsid w:val="009D606E"/>
    <w:rsid w:val="00A12735"/>
    <w:rsid w:val="00A273A9"/>
    <w:rsid w:val="00A330D1"/>
    <w:rsid w:val="00A3505F"/>
    <w:rsid w:val="00A44253"/>
    <w:rsid w:val="00A57E09"/>
    <w:rsid w:val="00A8546B"/>
    <w:rsid w:val="00A97528"/>
    <w:rsid w:val="00AA051B"/>
    <w:rsid w:val="00AA156B"/>
    <w:rsid w:val="00AC711C"/>
    <w:rsid w:val="00AE461F"/>
    <w:rsid w:val="00AE56DD"/>
    <w:rsid w:val="00AF2D2A"/>
    <w:rsid w:val="00AF7A5B"/>
    <w:rsid w:val="00B05E84"/>
    <w:rsid w:val="00B13F66"/>
    <w:rsid w:val="00B25CF5"/>
    <w:rsid w:val="00B33026"/>
    <w:rsid w:val="00B8287C"/>
    <w:rsid w:val="00B964A6"/>
    <w:rsid w:val="00C07A64"/>
    <w:rsid w:val="00C27AAE"/>
    <w:rsid w:val="00C27AFA"/>
    <w:rsid w:val="00C36388"/>
    <w:rsid w:val="00C53680"/>
    <w:rsid w:val="00C54171"/>
    <w:rsid w:val="00C6150B"/>
    <w:rsid w:val="00C74274"/>
    <w:rsid w:val="00C75E13"/>
    <w:rsid w:val="00C93870"/>
    <w:rsid w:val="00CA08D5"/>
    <w:rsid w:val="00CC1F0E"/>
    <w:rsid w:val="00D32CC2"/>
    <w:rsid w:val="00D34212"/>
    <w:rsid w:val="00D45468"/>
    <w:rsid w:val="00D51FB9"/>
    <w:rsid w:val="00D52EDE"/>
    <w:rsid w:val="00D67172"/>
    <w:rsid w:val="00D80AC4"/>
    <w:rsid w:val="00D94EDD"/>
    <w:rsid w:val="00D975F2"/>
    <w:rsid w:val="00D97D71"/>
    <w:rsid w:val="00DA124F"/>
    <w:rsid w:val="00DD6D39"/>
    <w:rsid w:val="00DE05B6"/>
    <w:rsid w:val="00DF3A08"/>
    <w:rsid w:val="00E20295"/>
    <w:rsid w:val="00E32B26"/>
    <w:rsid w:val="00E33A08"/>
    <w:rsid w:val="00E45B2C"/>
    <w:rsid w:val="00E64EB6"/>
    <w:rsid w:val="00E72FA8"/>
    <w:rsid w:val="00E80ED4"/>
    <w:rsid w:val="00E909C2"/>
    <w:rsid w:val="00E9308D"/>
    <w:rsid w:val="00EB5630"/>
    <w:rsid w:val="00EC4132"/>
    <w:rsid w:val="00EF7D02"/>
    <w:rsid w:val="00F21EC6"/>
    <w:rsid w:val="00F45FA9"/>
    <w:rsid w:val="00F653B1"/>
    <w:rsid w:val="00FB120E"/>
    <w:rsid w:val="00FD35D3"/>
    <w:rsid w:val="00FD7F1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59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F0AE09-BDAD-4170-85DC-37C0E17BEB77}">
  <we:reference id="wa104382081" version="1.55.1.0" store="en-US" storeType="OMEX"/>
  <we:alternateReferences>
    <we:reference id="wa104382081" version="1.55.1.0" store="en-US" storeType="OMEX"/>
  </we:alternateReferences>
  <we:properties>
    <we:property name="MENDELEY_CITATIONS" value="[{&quot;citationID&quot;:&quot;MENDELEY_CITATION_dce62513-04f7-4baa-bd0b-1dd8afb8563c&quot;,&quot;properties&quot;:{&quot;noteIndex&quot;:0},&quot;isEdited&quot;:false,&quot;manualOverride&quot;:{&quot;isManuallyOverridden&quot;:false,&quot;citeprocText&quot;:&quot;(Joko Mardiyanto, n.d.)&quot;,&quot;manualOverrideText&quot;:&quot;&quot;},&quot;citationTag&quot;:&quot;MENDELEY_CITATION_v3_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&quot;,&quot;citationItems&quot;:[{&quot;id&quot;:&quot;4edbe3c1-01c5-3aad-af0b-82dcfcfa5f57&quot;,&quot;itemData&quot;:{&quot;type&quot;:&quot;article-journal&quot;,&quot;id&quot;:&quot;4edbe3c1-01c5-3aad-af0b-82dcfcfa5f57&quot;,&quot;title&quot;:&quot;Peranan   BPD   Desa   Keji   Kecamatan   Ungaran   Barat   Kabupaten Semarang  dalam  Pemilihan  Kepala  Desa  Serentak  pada  Tahun  2016&quot;,&quot;author&quot;:[{&quot;family&quot;:&quot;Joko Mardiyanto&quot;,&quot;given&quot;:&quot;&quot;,&quot;parse-names&quot;:false,&quot;dropping-particle&quot;:&quot;&quot;,&quot;non-dropping-particle&quot;:&quot;&quot;}],&quot;container-title&quot;:&quot;Naimun&quot;,&quot;container-title-short&quot;:&quot;&quot;},&quot;isTemporary&quot;:false}]},{&quot;citationID&quot;:&quot;MENDELEY_CITATION_28a8e6c7-ee85-4060-9892-801590b87603&quot;,&quot;properties&quot;:{&quot;noteIndex&quot;:0},&quot;isEdited&quot;:false,&quot;manualOverride&quot;:{&quot;isManuallyOverridden&quot;:false,&quot;citeprocText&quot;:&quot;(D Fibiansani, 2018)&quot;,&quot;manualOverrideText&quot;:&quot;&quot;},&quot;citationTag&quot;:&quot;MENDELEY_CITATION_v3_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&quot;,&quot;citationItems&quot;:[{&quot;id&quot;:&quot;b686ca12-6ece-3eaf-b2ae-e2966aa55c96&quot;,&quot;itemData&quot;:{&quot;type&quot;:&quot;report&quot;,&quot;id&quot;:&quot;b686ca12-6ece-3eaf-b2ae-e2966aa55c96&quot;,&quot;title&quot;:&quot;D Fibiansani · 2018 TEORI Peranan L&quot;,&quot;author&quot;:[{&quot;family&quot;:&quot;D Fibiansani&quot;,&quot;given&quot;:&quot;&quot;,&quot;parse-names&quot;:false,&quot;dropping-particle&quot;:&quot;&quot;,&quot;non-dropping-particle&quot;:&quot;&quot;}],&quot;issued&quot;:{&quot;date-parts&quot;:[[2018]]},&quot;container-title-short&quot;:&quot;&quot;},&quot;isTemporary&quot;:false}]},{&quot;citationID&quot;:&quot;MENDELEY_CITATION_0a459d1c-d3d8-40d9-a8b7-4c3fe3139138&quot;,&quot;properties&quot;:{&quot;noteIndex&quot;:0},&quot;isEdited&quot;:false,&quot;manualOverride&quot;:{&quot;isManuallyOverridden&quot;:false,&quot;citeprocText&quot;:&quot;(Rahmah &amp;#38; Hamdi, 2021)&quot;,&quot;manualOverrideText&quot;:&quot;&quot;},&quot;citationTag&quot;:&quot;MENDELEY_CITATION_v3_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&quot;,&quot;citationItems&quot;:[{&quot;id&quot;:&quot;644aedfe-2f38-3831-8580-c3b7e06dce53&quot;,&quot;itemData&quot;:{&quot;type&quot;:&quot;article-journal&quot;,&quot;id&quot;:&quot;644aedfe-2f38-3831-8580-c3b7e06dce53&quot;,&quot;title&quot;:&quot;Penyusunan Peraturan Desa tentang Anggaran Pendapatan dan Belanja Desa Berbasis Partisipasi Masyarakat di Desa Cileles, Jatinangor, Sumedang, Jawa Barat&quot;,&quot;author&quot;:[{&quot;family&quot;:&quot;Rahmah&quot;,&quot;given&quot;:&quot;Mutia&quot;,&quot;parse-names&quot;:false,&quot;dropping-particle&quot;:&quot;&quot;,&quot;non-dropping-particle&quot;:&quot;&quot;},{&quot;family&quot;:&quot;Hamdi&quot;,&quot;given&quot;:&quot;Muchlis&quot;,&quot;parse-names&quot;:false,&quot;dropping-particle&quot;:&quot;&quot;,&quot;non-dropping-particle&quot;:&quot;&quot;}],&quot;container-title&quot;:&quot;Civitas Consecratio: Journal of Community Service and Empowerment&quot;,&quot;DOI&quot;:&quot;10.33701/cc.v1i2.1954&quot;,&quot;ISSN&quot;:&quot;2807-7733&quot;,&quot;issued&quot;:{&quot;date-parts&quot;:[[2021,12,31]]},&quot;page&quot;:&quot;69-84&quot;,&quot;abstract&quot;:&quot;Persepsi yang berkembang selama ini bahwa partisipasi masyarakat dalam penyusunan rancangan peraturan desa (perdes) adalah pada saat peraturan desa sedang dibahas dan disepakati bersama antara pemerintah desa dan BPD. Persepsi tersebut ternyata belum sejalan dengan ketentuan normatif bahwa partisipasi masyarakat seharusnya dimulai sejak penetapan rencana penyusunan rancangan perdes. Hal ini tentunya juga berlaku dalam penyusunan perdes yang bersifat tahunan yakni Perdes APBDes. Kegiatan pengabdian in bertujuan meningkatkan pemahaman dan kesadaran aparat desa, BPD, dan masyarakat akan pentingnya peran masing-masing aktor dalam penyusunan Perdes APBDes serta untuk melatih dan menyimulasikan penyusunan Perdes APBDes kepada masyarakat agar dapat terampil dalam penyampaian aspirasi dan membangun kesepakatan untuk prioritas program desa serta terampil berpartisipasi baik secara individu maupun organisasional. Metode kegiatan pengabdian ini dilakukan melalui ceramah, diskusi, tanya jawab terkait penyusunan Perdes APBDes, serta berbagi pengalaman, pelatihan, dan simulasi dalam pelaksanaan musyawarah dusun dan musyawarah BPD. Temuan dalam kegiatan pengabdian masyarakat ini adalah adanya kecenderungan pemerintah desa kurang memberikan kesempatan kepada masyarakat untuk berpartisipasi dalam kegiatan pemerintah desa, motivasi peserta belum berbasis kesadaran namun masih bersifat pengerahan, serta masih belum memadainya kapasitas BPD sebagai penampung dan penyalur aspirasi masyarakat desa dan sebagai mitra pemerintah desa di Desa Cileles. Kegiatan pengabdian masyarakat ini dapat disimpulkan bahwa peningkatan literasi, pelatihan, dan simulasi yang dilakukan dapat memberikan pengetahuan, perubahan persepsi, dan pemahaman akan pentingnya peran setiap aktor baik pemerintah desa sebagai pelayan masyarakat, BPD sebagai wadah aspirasi masyarakat, dan masyarakat sebagai objek dan subjek pembangunan.&quot;,&quot;publisher&quot;:&quot;Institut Pemerintahan Dalam Negeri&quot;,&quot;issue&quot;:&quot;2&quot;,&quot;volume&quot;:&quot;1&quot;,&quot;container-title-short&quot;:&quot;&quot;},&quot;isTemporary&quot;:false}]},{&quot;citationID&quot;:&quot;MENDELEY_CITATION_ae5b3d92-0abb-4d0f-82e5-a82f43ba566d&quot;,&quot;properties&quot;:{&quot;noteIndex&quot;:0},&quot;isEdited&quot;:false,&quot;manualOverride&quot;:{&quot;isManuallyOverridden&quot;:false,&quot;citeprocText&quot;:&quot;(Sociopolitico et al., 2021)&quot;,&quot;manualOverrideText&quot;:&quot;&quot;},&quot;citationTag&quot;:&quot;MENDELEY_CITATION_v3_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&quot;,&quot;citationItems&quot;:[{&quot;id&quot;:&quot;6b980602-f770-39b1-abd5-245da17e2025&quot;,&quot;itemData&quot;:{&quot;type&quot;:&quot;article-journal&quot;,&quot;id&quot;:&quot;6b980602-f770-39b1-abd5-245da17e2025&quot;,&quot;title&quot;:&quot;ANALISIS PENYELENGGARAAN PEMILIHAN KEPALA DESA SERENTAK&quot;,&quot;author&quot;:[{&quot;family&quot;:&quot;Sociopolitico&quot;,&quot;given&quot;:&quot;Jurnal&quot;,&quot;parse-names&quot;:false,&quot;dropping-particle&quot;:&quot;&quot;,&quot;non-dropping-particle&quot;:&quot;&quot;},{&quot;family&quot;:&quot;Sentosa&quot;,&quot;given&quot;:&quot;Alfrid&quot;,&quot;parse-names&quot;:false,&quot;dropping-particle&quot;:&quot;&quot;,&quot;non-dropping-particle&quot;:&quot;&quot;},{&quot;family&quot;:&quot;Pakpahan&quot;,&quot;given&quot;:&quot;Aston&quot;,&quot;parse-names&quot;:false,&quot;dropping-particle&quot;:&quot;&quot;,&quot;non-dropping-particle&quot;:&quot;&quot;},{&quot;family&quot;:&quot;Pratama&quot;,&quot;given&quot;:&quot;Della Eka&quot;,&quot;parse-names&quot;:false,&quot;dropping-particle&quot;:&quot;&quot;,&quot;non-dropping-particle&quot;:&quot;&quot;}],&quot;ISSN&quot;:&quot;2656-1026&quot;,&quot;issued&quot;:{&quot;date-parts&quot;:[[2021]]},&quot;issue&quot;:&quot;1&quot;,&quot;volume&quot;:&quot;3&quot;,&quot;container-title-short&quot;:&quot;&quot;},&quot;isTemporary&quot;:false}]},{&quot;citationID&quot;:&quot;MENDELEY_CITATION_2a971d57-018f-4620-8c14-e43e995cd344&quot;,&quot;properties&quot;:{&quot;noteIndex&quot;:0},&quot;isEdited&quot;:false,&quot;manualOverride&quot;:{&quot;isManuallyOverridden&quot;:true,&quot;citeprocText&quot;:&quot;(Raras, n.d.)&quot;,&quot;manualOverrideText&quot;:&quot;(Raras, n.d.2016)&quot;},&quot;citationTag&quot;:&quot;MENDELEY_CITATION_v3_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&quot;,&quot;citationItems&quot;:[{&quot;id&quot;:&quot;81033a2b-e7ff-3b8c-88dc-9b26ad126480&quot;,&quot;itemData&quot;:{&quot;type&quot;:&quot;report&quot;,&quot;id&quot;:&quot;81033a2b-e7ff-3b8c-88dc-9b26ad126480&quot;,&quot;title&quot;:&quot;PERAN KEPALA DESA DALAM MENYELESAIKAN KONFLIK PASCA PEMILIHAN KEPALA DESA WEROT TAHUN 2016 DI KECAMATAN LIKUPANG SELATAN KABUPATEN MINAHASA UTARA 1&quot;,&quot;author&quot;:[{&quot;family&quot;:&quot;Raras&quot;,&quot;given&quot;:&quot;Brigita&quot;,&quot;parse-names&quot;:false,&quot;dropping-particle&quot;:&quot;&quot;,&quot;non-dropping-particle&quot;:&quot;&quot;}],&quot;container-title-short&quot;:&quot;&quot;},&quot;isTemporary&quot;:false}]},{&quot;citationID&quot;:&quot;MENDELEY_CITATION_04e8d9ea-190c-4fee-b127-356b70dfc4ed&quot;,&quot;properties&quot;:{&quot;noteIndex&quot;:0},&quot;isEdited&quot;:false,&quot;manualOverride&quot;:{&quot;isManuallyOverridden&quot;:false,&quot;citeprocText&quot;:&quot;(Ilmiah Bidang Pengabdian Kepada Masyarakat et al., 2023)&quot;,&quot;manualOverrideText&quot;:&quot;&quot;},&quot;citationTag&quot;:&quot;MENDELEY_CITATION_v3_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&quot;,&quot;citationItems&quot;:[{&quot;id&quot;:&quot;35687232-5d8d-38ad-a050-9bf0101657e7&quot;,&quot;itemData&quot;:{&quot;type&quot;:&quot;report&quot;,&quot;id&quot;:&quot;35687232-5d8d-38ad-a050-9bf0101657e7&quot;,&quot;title&quot;:&quot;SiKemas Journal SOCIALIZATION OF INCREASING BEGINNER VOTER ENGAGEMENT IN 2024 ELECTIONS IN SARJO DISTRICT&quot;,&quot;author&quot;:[{&quot;family&quot;:&quot;Ilmiah Bidang Pengabdian Kepada Masyarakat&quot;,&quot;given&quot;:&quot;Jurnal&quot;,&quot;parse-names&quot;:false,&quot;dropping-particle&quot;:&quot;&quot;,&quot;non-dropping-particle&quot;:&quot;&quot;},{&quot;family&quot;:&quot;Mangngasing&quot;,&quot;given&quot;:&quot;Nasir&quot;,&quot;parse-names&quot;:false,&quot;dropping-particle&quot;:&quot;&quot;,&quot;non-dropping-particle&quot;:&quot;&quot;},{&quot;family&quot;:&quot;Haryono&quot;,&quot;given&quot;:&quot;Dandan&quot;,&quot;parse-names&quot;:false,&quot;dropping-particle&quot;:&quot;&quot;,&quot;non-dropping-particle&quot;:&quot;&quot;},{&quot;family&quot;:&quot;Indriani&quot;,&quot;given&quot;:&quot;Niluh&quot;,&quot;parse-names&quot;:false,&quot;dropping-particle&quot;:&quot;&quot;,&quot;non-dropping-particle&quot;:&quot;&quot;}],&quot;URL&quot;:&quot;https://publish.ojs-indonesia.com/index.php/SIKEMAS&quot;,&quot;issued&quot;:{&quot;date-parts&quot;:[[2023]]},&quot;issue&quot;:&quot;2&quot;,&quot;volume&quot;:&quot;2&quot;,&quot;container-title-short&quot;:&quot;&quot;},&quot;isTemporary&quot;:false}]},{&quot;citationID&quot;:&quot;MENDELEY_CITATION_389b4693-f15a-4f2b-967c-1dc33698d002&quot;,&quot;properties&quot;:{&quot;noteIndex&quot;:0},&quot;isEdited&quot;:false,&quot;manualOverride&quot;:{&quot;isManuallyOverridden&quot;:true,&quot;citeprocText&quot;:&quot;(Joko Mardiyanto, n.d.)&quot;,&quot;manualOverrideText&quot;:&quot;(Joko Mardiyanto, n.d.(2016) Peranan   BPD   Desa   Keji   Kecamatan   Ungaran   Barat   Kabupaten Semarang  dalam  Pemilihan  Kepala  Desa  Serentak  pada  Tahun  2016&quot;},&quot;citationTag&quot;:&quot;MENDELEY_CITATION_v3_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&quot;,&quot;citationItems&quot;:[{&quot;id&quot;:&quot;4edbe3c1-01c5-3aad-af0b-82dcfcfa5f57&quot;,&quot;itemData&quot;:{&quot;type&quot;:&quot;article-journal&quot;,&quot;id&quot;:&quot;4edbe3c1-01c5-3aad-af0b-82dcfcfa5f57&quot;,&quot;title&quot;:&quot;Peranan   BPD   Desa   Keji   Kecamatan   Ungaran   Barat   Kabupaten Semarang  dalam  Pemilihan  Kepala  Desa  Serentak  pada  Tahun  2016&quot;,&quot;author&quot;:[{&quot;family&quot;:&quot;Joko Mardiyanto&quot;,&quot;given&quot;:&quot;&quot;,&quot;parse-names&quot;:false,&quot;dropping-particle&quot;:&quot;&quot;,&quot;non-dropping-particle&quot;:&quot;&quot;}],&quot;container-title&quot;:&quot;Naimun&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hdlxg0OzQX286n8GGsjXEq2g==">CgMxLjAyCGguZ2pkZ3hzMgloLjMwajB6bGwyCWguMWZvYjl0ZTgAciExaVJZN3p2a1JzcVJ4dmlBeDdGZEtDLUJkME5BR1BBd3Q=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5D0D2-7F1D-43B0-AC2E-20043B92B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11554</Words>
  <Characters>65860</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hinza priatma</cp:lastModifiedBy>
  <cp:revision>8</cp:revision>
  <cp:lastPrinted>2025-02-09T06:28:00Z</cp:lastPrinted>
  <dcterms:created xsi:type="dcterms:W3CDTF">2025-02-19T10:16:00Z</dcterms:created>
  <dcterms:modified xsi:type="dcterms:W3CDTF">2025-02-20T17:08:00Z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http://www.zotero.org/styles/chicago-fullnote-bibliography-16th-edition</vt:lpwstr>
  </property>
  <property fmtid="{D5CDD505-2E9C-101B-9397-08002B2CF9AE}" pid="5" name="Mendeley Recent Style Name 1_1">
    <vt:lpwstr>Chicago Manual of Style 16th edition (full note)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http://www.zotero.org/styles/harvard-educational-review</vt:lpwstr>
  </property>
  <property fmtid="{D5CDD505-2E9C-101B-9397-08002B2CF9AE}" pid="11" name="Mendeley Recent Style Name 4_1">
    <vt:lpwstr>Harvard Educational Review</vt:lpwstr>
  </property>
  <property fmtid="{D5CDD505-2E9C-101B-9397-08002B2CF9AE}" pid="12" name="Mendeley Recent Style Id 5_1">
    <vt:lpwstr>http://www.zotero.org/styles/modern-humanities-research-association-author-date</vt:lpwstr>
  </property>
  <property fmtid="{D5CDD505-2E9C-101B-9397-08002B2CF9AE}" pid="13" name="Mendeley Recent Style Name 5_1">
    <vt:lpwstr>Modern Humanities Research Association 3rd edition (author-date)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9th edition (full note)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3828ee19-20f0-3b8b-92e2-6be28bce5a64</vt:lpwstr>
  </property>
  <property fmtid="{D5CDD505-2E9C-101B-9397-08002B2CF9AE}" pid="25" name="Mendeley User Name_1">
    <vt:lpwstr>bernadetesonia10@gmail.com@www.mendeley.com</vt:lpwstr>
  </property>
</Properties>
</file>