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20565" w14:textId="74D35FED" w:rsidR="005A6DB7" w:rsidRDefault="00B96ADD" w:rsidP="005A6DB7">
      <w:pPr>
        <w:tabs>
          <w:tab w:val="left" w:pos="1988"/>
        </w:tabs>
        <w:spacing w:after="0" w:line="360" w:lineRule="auto"/>
        <w:jc w:val="center"/>
        <w:rPr>
          <w:rFonts w:ascii="Times New Roman" w:hAnsi="Times New Roman"/>
          <w:b/>
          <w:bCs/>
          <w:iCs/>
          <w:sz w:val="24"/>
          <w:szCs w:val="24"/>
          <w:lang w:val="en-US"/>
        </w:rPr>
      </w:pPr>
      <w:r>
        <w:rPr>
          <w:rFonts w:ascii="Times New Roman" w:hAnsi="Times New Roman"/>
          <w:b/>
          <w:bCs/>
          <w:iCs/>
          <w:sz w:val="24"/>
          <w:szCs w:val="24"/>
          <w:lang w:val="en-US"/>
        </w:rPr>
        <w:t xml:space="preserve"> </w:t>
      </w:r>
      <w:r w:rsidR="005A4C25">
        <w:rPr>
          <w:rFonts w:ascii="Times New Roman" w:hAnsi="Times New Roman"/>
          <w:b/>
          <w:bCs/>
          <w:iCs/>
          <w:sz w:val="24"/>
          <w:szCs w:val="24"/>
          <w:lang w:val="en-US"/>
        </w:rPr>
        <w:t xml:space="preserve"> </w:t>
      </w:r>
    </w:p>
    <w:p w14:paraId="1435E01E" w14:textId="77777777" w:rsidR="005A6DB7" w:rsidRDefault="005A6DB7" w:rsidP="005A6DB7">
      <w:pPr>
        <w:tabs>
          <w:tab w:val="left" w:pos="1988"/>
        </w:tabs>
        <w:spacing w:after="0" w:line="360" w:lineRule="auto"/>
        <w:jc w:val="center"/>
        <w:rPr>
          <w:rFonts w:ascii="Times New Roman" w:hAnsi="Times New Roman"/>
          <w:b/>
          <w:bCs/>
          <w:iCs/>
          <w:sz w:val="24"/>
          <w:szCs w:val="24"/>
          <w:lang w:val="en-US"/>
        </w:rPr>
      </w:pPr>
    </w:p>
    <w:p w14:paraId="71E38C01" w14:textId="77777777" w:rsidR="005A6DB7" w:rsidRDefault="005A6DB7" w:rsidP="005A6DB7">
      <w:pPr>
        <w:tabs>
          <w:tab w:val="left" w:pos="1988"/>
        </w:tabs>
        <w:spacing w:after="0" w:line="360" w:lineRule="auto"/>
        <w:jc w:val="center"/>
        <w:rPr>
          <w:rFonts w:ascii="Times New Roman" w:hAnsi="Times New Roman"/>
          <w:b/>
          <w:bCs/>
          <w:iCs/>
          <w:sz w:val="24"/>
          <w:szCs w:val="24"/>
          <w:lang w:val="en-US"/>
        </w:rPr>
      </w:pPr>
    </w:p>
    <w:p w14:paraId="417EE98A" w14:textId="77777777" w:rsidR="005A6DB7" w:rsidRPr="00A470CB" w:rsidRDefault="005A6DB7" w:rsidP="005A6DB7">
      <w:pPr>
        <w:tabs>
          <w:tab w:val="left" w:pos="1988"/>
        </w:tabs>
        <w:spacing w:after="0" w:line="360" w:lineRule="auto"/>
        <w:jc w:val="center"/>
        <w:rPr>
          <w:rFonts w:ascii="Times New Roman" w:hAnsi="Times New Roman"/>
          <w:b/>
          <w:bCs/>
          <w:iCs/>
          <w:sz w:val="24"/>
          <w:szCs w:val="24"/>
          <w:lang w:val="en-US"/>
        </w:rPr>
      </w:pPr>
      <w:r w:rsidRPr="00A470CB">
        <w:rPr>
          <w:noProof/>
          <w:lang w:val="en-US"/>
        </w:rPr>
        <w:drawing>
          <wp:anchor distT="0" distB="0" distL="114300" distR="114300" simplePos="0" relativeHeight="251656704" behindDoc="1" locked="0" layoutInCell="1" allowOverlap="1" wp14:anchorId="70F4A9AB" wp14:editId="0F9FF3DB">
            <wp:simplePos x="0" y="0"/>
            <wp:positionH relativeFrom="column">
              <wp:posOffset>1760220</wp:posOffset>
            </wp:positionH>
            <wp:positionV relativeFrom="paragraph">
              <wp:posOffset>-655955</wp:posOffset>
            </wp:positionV>
            <wp:extent cx="1572895" cy="1591310"/>
            <wp:effectExtent l="0" t="0" r="825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591310"/>
                    </a:xfrm>
                    <a:prstGeom prst="rect">
                      <a:avLst/>
                    </a:prstGeom>
                    <a:noFill/>
                  </pic:spPr>
                </pic:pic>
              </a:graphicData>
            </a:graphic>
            <wp14:sizeRelH relativeFrom="page">
              <wp14:pctWidth>0</wp14:pctWidth>
            </wp14:sizeRelH>
            <wp14:sizeRelV relativeFrom="page">
              <wp14:pctHeight>0</wp14:pctHeight>
            </wp14:sizeRelV>
          </wp:anchor>
        </w:drawing>
      </w:r>
    </w:p>
    <w:p w14:paraId="3CD2319E" w14:textId="77777777" w:rsidR="005A6DB7" w:rsidRPr="00A470CB" w:rsidRDefault="005A6DB7" w:rsidP="005A6DB7">
      <w:pPr>
        <w:tabs>
          <w:tab w:val="left" w:pos="1988"/>
        </w:tabs>
        <w:spacing w:after="0" w:line="360" w:lineRule="auto"/>
        <w:jc w:val="center"/>
      </w:pPr>
    </w:p>
    <w:p w14:paraId="66C6561C" w14:textId="77777777" w:rsidR="005A6DB7" w:rsidRPr="00A470CB" w:rsidRDefault="005A6DB7" w:rsidP="005A6DB7">
      <w:pPr>
        <w:tabs>
          <w:tab w:val="left" w:pos="1988"/>
        </w:tabs>
        <w:spacing w:after="0" w:line="360" w:lineRule="auto"/>
        <w:jc w:val="center"/>
        <w:rPr>
          <w:lang w:val="en-US"/>
        </w:rPr>
      </w:pPr>
    </w:p>
    <w:p w14:paraId="61E25699" w14:textId="77777777" w:rsidR="005A6DB7" w:rsidRPr="00A470CB" w:rsidRDefault="005A6DB7" w:rsidP="005A6DB7">
      <w:pPr>
        <w:tabs>
          <w:tab w:val="left" w:pos="1988"/>
        </w:tabs>
        <w:spacing w:after="0" w:line="360" w:lineRule="auto"/>
        <w:jc w:val="center"/>
        <w:rPr>
          <w:lang w:val="en-US"/>
        </w:rPr>
      </w:pPr>
    </w:p>
    <w:p w14:paraId="43211109" w14:textId="77777777" w:rsidR="005A6DB7" w:rsidRPr="00A470CB" w:rsidRDefault="005A6DB7" w:rsidP="005A6DB7">
      <w:pPr>
        <w:tabs>
          <w:tab w:val="left" w:pos="1988"/>
        </w:tabs>
        <w:spacing w:after="0" w:line="360" w:lineRule="auto"/>
        <w:jc w:val="center"/>
        <w:rPr>
          <w:rFonts w:ascii="Times New Roman" w:hAnsi="Times New Roman"/>
          <w:b/>
          <w:spacing w:val="-6"/>
          <w:sz w:val="24"/>
          <w:szCs w:val="24"/>
          <w:lang w:val="en-US"/>
        </w:rPr>
      </w:pPr>
    </w:p>
    <w:p w14:paraId="711944E6" w14:textId="77777777" w:rsidR="007753C9" w:rsidRPr="00A470CB" w:rsidRDefault="005A6DB7" w:rsidP="005A4C25">
      <w:pPr>
        <w:tabs>
          <w:tab w:val="left" w:pos="1988"/>
        </w:tabs>
        <w:spacing w:after="0" w:line="360" w:lineRule="auto"/>
        <w:jc w:val="center"/>
        <w:rPr>
          <w:rFonts w:ascii="Times New Roman" w:hAnsi="Times New Roman"/>
          <w:b/>
          <w:spacing w:val="-6"/>
          <w:sz w:val="24"/>
          <w:szCs w:val="24"/>
          <w:lang w:val="en-US"/>
        </w:rPr>
      </w:pPr>
      <w:r w:rsidRPr="00A470CB">
        <w:rPr>
          <w:rFonts w:ascii="Times New Roman" w:hAnsi="Times New Roman"/>
          <w:b/>
          <w:spacing w:val="-6"/>
          <w:sz w:val="24"/>
          <w:szCs w:val="24"/>
          <w:lang w:val="en-US"/>
        </w:rPr>
        <w:t xml:space="preserve">PENGARUH </w:t>
      </w:r>
      <w:r w:rsidRPr="00A470CB">
        <w:rPr>
          <w:rFonts w:ascii="Times New Roman" w:hAnsi="Times New Roman"/>
          <w:b/>
          <w:i/>
          <w:spacing w:val="-6"/>
          <w:sz w:val="24"/>
          <w:szCs w:val="24"/>
          <w:lang w:val="en-US"/>
        </w:rPr>
        <w:t>FINANCIAL TECHNOLOGY</w:t>
      </w:r>
      <w:r w:rsidRPr="00A470CB">
        <w:rPr>
          <w:rFonts w:ascii="Times New Roman" w:hAnsi="Times New Roman"/>
          <w:b/>
          <w:spacing w:val="-6"/>
          <w:sz w:val="24"/>
          <w:szCs w:val="24"/>
          <w:lang w:val="en-US"/>
        </w:rPr>
        <w:t xml:space="preserve">, INTERVENSI PEMERINTAH, STRUKTUR ASET, DAN PEMBIAYAN MURABAHAH TERHADAP </w:t>
      </w:r>
    </w:p>
    <w:p w14:paraId="3598749C" w14:textId="0DB71690" w:rsidR="007753C9" w:rsidRPr="00A470CB" w:rsidRDefault="00810CCC" w:rsidP="005A4C25">
      <w:pPr>
        <w:tabs>
          <w:tab w:val="left" w:pos="1988"/>
        </w:tabs>
        <w:spacing w:after="0" w:line="360" w:lineRule="auto"/>
        <w:jc w:val="center"/>
        <w:rPr>
          <w:rFonts w:ascii="Times New Roman" w:hAnsi="Times New Roman"/>
          <w:b/>
          <w:spacing w:val="-6"/>
          <w:sz w:val="24"/>
          <w:szCs w:val="24"/>
          <w:lang w:val="en-US"/>
        </w:rPr>
      </w:pPr>
      <w:r>
        <w:rPr>
          <w:rFonts w:ascii="Times New Roman" w:hAnsi="Times New Roman"/>
          <w:b/>
          <w:spacing w:val="-6"/>
          <w:sz w:val="24"/>
          <w:szCs w:val="24"/>
          <w:lang w:val="en-US"/>
        </w:rPr>
        <w:t>SOLUSI PERMODALAN U</w:t>
      </w:r>
      <w:r w:rsidR="005F05AF">
        <w:rPr>
          <w:rFonts w:ascii="Times New Roman" w:hAnsi="Times New Roman"/>
          <w:b/>
          <w:spacing w:val="-6"/>
          <w:sz w:val="24"/>
          <w:szCs w:val="24"/>
          <w:lang w:val="en-US"/>
        </w:rPr>
        <w:t>M</w:t>
      </w:r>
      <w:r>
        <w:rPr>
          <w:rFonts w:ascii="Times New Roman" w:hAnsi="Times New Roman"/>
          <w:b/>
          <w:spacing w:val="-6"/>
          <w:sz w:val="24"/>
          <w:szCs w:val="24"/>
          <w:lang w:val="en-US"/>
        </w:rPr>
        <w:t>KM</w:t>
      </w:r>
      <w:r w:rsidR="005A6DB7" w:rsidRPr="00A470CB">
        <w:rPr>
          <w:rFonts w:ascii="Times New Roman" w:hAnsi="Times New Roman"/>
          <w:b/>
          <w:spacing w:val="-6"/>
          <w:sz w:val="24"/>
          <w:szCs w:val="24"/>
          <w:lang w:val="en-US"/>
        </w:rPr>
        <w:t xml:space="preserve"> BIDANG </w:t>
      </w:r>
      <w:r w:rsidR="005A6DB7" w:rsidRPr="00A470CB">
        <w:rPr>
          <w:rFonts w:ascii="Times New Roman" w:hAnsi="Times New Roman"/>
          <w:b/>
          <w:i/>
          <w:spacing w:val="-6"/>
          <w:sz w:val="24"/>
          <w:szCs w:val="24"/>
          <w:lang w:val="en-US"/>
        </w:rPr>
        <w:t>FOOD AND B</w:t>
      </w:r>
      <w:r w:rsidR="007753C9" w:rsidRPr="00A470CB">
        <w:rPr>
          <w:rFonts w:ascii="Times New Roman" w:hAnsi="Times New Roman"/>
          <w:b/>
          <w:i/>
          <w:spacing w:val="-6"/>
          <w:sz w:val="24"/>
          <w:szCs w:val="24"/>
          <w:lang w:val="en-US"/>
        </w:rPr>
        <w:t>E</w:t>
      </w:r>
      <w:r w:rsidR="005A6DB7" w:rsidRPr="00A470CB">
        <w:rPr>
          <w:rFonts w:ascii="Times New Roman" w:hAnsi="Times New Roman"/>
          <w:b/>
          <w:i/>
          <w:spacing w:val="-6"/>
          <w:sz w:val="24"/>
          <w:szCs w:val="24"/>
          <w:lang w:val="en-US"/>
        </w:rPr>
        <w:t>VERAGE</w:t>
      </w:r>
      <w:r w:rsidR="005A6DB7" w:rsidRPr="00A470CB">
        <w:rPr>
          <w:rFonts w:ascii="Times New Roman" w:hAnsi="Times New Roman"/>
          <w:b/>
          <w:spacing w:val="-6"/>
          <w:sz w:val="24"/>
          <w:szCs w:val="24"/>
          <w:lang w:val="en-US"/>
        </w:rPr>
        <w:t xml:space="preserve"> </w:t>
      </w:r>
    </w:p>
    <w:p w14:paraId="57F8A7B9" w14:textId="717521A4" w:rsidR="005A6DB7" w:rsidRPr="00A470CB" w:rsidRDefault="005A6DB7" w:rsidP="005A4C25">
      <w:pPr>
        <w:tabs>
          <w:tab w:val="left" w:pos="1988"/>
        </w:tabs>
        <w:spacing w:after="0" w:line="360" w:lineRule="auto"/>
        <w:jc w:val="center"/>
        <w:rPr>
          <w:rFonts w:ascii="Times New Roman" w:hAnsi="Times New Roman"/>
          <w:b/>
          <w:spacing w:val="-6"/>
          <w:sz w:val="24"/>
          <w:szCs w:val="24"/>
          <w:lang w:val="en-US"/>
        </w:rPr>
      </w:pPr>
      <w:r w:rsidRPr="00A470CB">
        <w:rPr>
          <w:rFonts w:ascii="Times New Roman" w:hAnsi="Times New Roman"/>
          <w:b/>
          <w:spacing w:val="-6"/>
          <w:sz w:val="24"/>
          <w:szCs w:val="24"/>
          <w:lang w:val="en-US"/>
        </w:rPr>
        <w:t xml:space="preserve">DI </w:t>
      </w:r>
      <w:r w:rsidR="007753C9" w:rsidRPr="00A470CB">
        <w:rPr>
          <w:rFonts w:ascii="Times New Roman" w:hAnsi="Times New Roman"/>
          <w:b/>
          <w:spacing w:val="-6"/>
          <w:sz w:val="24"/>
          <w:szCs w:val="24"/>
          <w:lang w:val="en-US"/>
        </w:rPr>
        <w:t>KABUPATEN TEGAL</w:t>
      </w:r>
    </w:p>
    <w:p w14:paraId="20366E03" w14:textId="77777777" w:rsidR="005A4C25" w:rsidRPr="00A470CB" w:rsidRDefault="005A4C25" w:rsidP="005A4C25">
      <w:pPr>
        <w:tabs>
          <w:tab w:val="left" w:pos="1988"/>
        </w:tabs>
        <w:spacing w:after="0" w:line="360" w:lineRule="auto"/>
        <w:jc w:val="center"/>
        <w:rPr>
          <w:rFonts w:ascii="Times New Roman" w:hAnsi="Times New Roman"/>
          <w:b/>
          <w:spacing w:val="-6"/>
          <w:sz w:val="24"/>
          <w:szCs w:val="24"/>
          <w:lang w:val="en-US"/>
        </w:rPr>
      </w:pPr>
    </w:p>
    <w:p w14:paraId="79474623" w14:textId="3B65A94F" w:rsidR="005A6DB7" w:rsidRPr="00A470CB" w:rsidRDefault="00765E16" w:rsidP="0061053D">
      <w:pPr>
        <w:tabs>
          <w:tab w:val="left" w:pos="1988"/>
        </w:tabs>
        <w:spacing w:after="0" w:line="360" w:lineRule="auto"/>
        <w:jc w:val="center"/>
        <w:rPr>
          <w:rFonts w:ascii="Times New Roman" w:hAnsi="Times New Roman"/>
          <w:b/>
          <w:iCs/>
          <w:sz w:val="24"/>
          <w:szCs w:val="24"/>
        </w:rPr>
      </w:pPr>
      <w:r w:rsidRPr="00A470CB">
        <w:rPr>
          <w:rFonts w:ascii="Times New Roman" w:hAnsi="Times New Roman"/>
          <w:b/>
          <w:iCs/>
          <w:sz w:val="24"/>
          <w:szCs w:val="24"/>
        </w:rPr>
        <w:t>SKRIPSI</w:t>
      </w:r>
    </w:p>
    <w:p w14:paraId="3E5A9611" w14:textId="77777777" w:rsidR="005A6DB7" w:rsidRPr="00A470CB" w:rsidRDefault="005A6DB7" w:rsidP="00D66926">
      <w:pPr>
        <w:tabs>
          <w:tab w:val="left" w:pos="1988"/>
        </w:tabs>
        <w:spacing w:after="0" w:line="360" w:lineRule="auto"/>
        <w:jc w:val="center"/>
        <w:rPr>
          <w:rFonts w:ascii="Times New Roman" w:hAnsi="Times New Roman"/>
          <w:b/>
          <w:bCs/>
          <w:iCs/>
          <w:sz w:val="24"/>
          <w:szCs w:val="24"/>
        </w:rPr>
      </w:pPr>
    </w:p>
    <w:p w14:paraId="343BCCA3" w14:textId="77777777" w:rsidR="005A6DB7" w:rsidRPr="00A470CB" w:rsidRDefault="005A6DB7" w:rsidP="00D66926">
      <w:pPr>
        <w:tabs>
          <w:tab w:val="left" w:pos="0"/>
          <w:tab w:val="left" w:pos="2520"/>
        </w:tabs>
        <w:spacing w:after="0" w:line="360" w:lineRule="auto"/>
        <w:jc w:val="center"/>
        <w:rPr>
          <w:rFonts w:ascii="Times New Roman" w:hAnsi="Times New Roman"/>
          <w:sz w:val="24"/>
          <w:szCs w:val="24"/>
        </w:rPr>
      </w:pPr>
      <w:r w:rsidRPr="00A470CB">
        <w:rPr>
          <w:rFonts w:ascii="Times New Roman" w:hAnsi="Times New Roman"/>
          <w:sz w:val="24"/>
          <w:szCs w:val="24"/>
        </w:rPr>
        <w:t xml:space="preserve">Diajukan Untuk Memenuhi Persyaratan Menyusun Skripsi pada </w:t>
      </w:r>
    </w:p>
    <w:p w14:paraId="75266779" w14:textId="77777777" w:rsidR="005A6DB7" w:rsidRPr="00A470CB" w:rsidRDefault="005A6DB7" w:rsidP="00D66926">
      <w:pPr>
        <w:tabs>
          <w:tab w:val="left" w:pos="1988"/>
        </w:tabs>
        <w:spacing w:after="0" w:line="360" w:lineRule="auto"/>
        <w:jc w:val="center"/>
        <w:rPr>
          <w:rFonts w:ascii="Times New Roman" w:hAnsi="Times New Roman"/>
          <w:b/>
          <w:bCs/>
          <w:iCs/>
          <w:sz w:val="24"/>
          <w:szCs w:val="24"/>
        </w:rPr>
      </w:pPr>
      <w:r w:rsidRPr="00A470CB">
        <w:rPr>
          <w:rFonts w:ascii="Times New Roman" w:hAnsi="Times New Roman"/>
          <w:sz w:val="24"/>
          <w:szCs w:val="24"/>
        </w:rPr>
        <w:t>Fakultas Ekonomi dan Bisnis Universitas Pancasakti Tegal</w:t>
      </w:r>
    </w:p>
    <w:p w14:paraId="5D5C7A20" w14:textId="77777777" w:rsidR="005A6DB7" w:rsidRPr="00A470CB" w:rsidRDefault="005A6DB7" w:rsidP="00D66926">
      <w:pPr>
        <w:tabs>
          <w:tab w:val="left" w:pos="1988"/>
        </w:tabs>
        <w:spacing w:after="0" w:line="360" w:lineRule="auto"/>
        <w:jc w:val="center"/>
        <w:rPr>
          <w:rFonts w:ascii="Times New Roman" w:hAnsi="Times New Roman"/>
          <w:bCs/>
          <w:iCs/>
          <w:sz w:val="24"/>
          <w:szCs w:val="24"/>
        </w:rPr>
      </w:pPr>
    </w:p>
    <w:p w14:paraId="3FC6107E" w14:textId="77777777" w:rsidR="005A6DB7" w:rsidRPr="00A470CB" w:rsidRDefault="005A6DB7" w:rsidP="00D66926">
      <w:pPr>
        <w:tabs>
          <w:tab w:val="left" w:pos="1988"/>
        </w:tabs>
        <w:spacing w:after="0" w:line="360" w:lineRule="auto"/>
        <w:jc w:val="center"/>
        <w:rPr>
          <w:rFonts w:ascii="Times New Roman" w:hAnsi="Times New Roman"/>
          <w:bCs/>
          <w:iCs/>
          <w:sz w:val="24"/>
          <w:szCs w:val="24"/>
        </w:rPr>
      </w:pPr>
    </w:p>
    <w:p w14:paraId="2C7376B6" w14:textId="77777777" w:rsidR="005A6DB7" w:rsidRPr="00A470CB" w:rsidRDefault="005A6DB7" w:rsidP="00D66926">
      <w:pPr>
        <w:tabs>
          <w:tab w:val="left" w:pos="1988"/>
        </w:tabs>
        <w:spacing w:after="0" w:line="360" w:lineRule="auto"/>
        <w:jc w:val="center"/>
        <w:rPr>
          <w:rFonts w:ascii="Times New Roman" w:hAnsi="Times New Roman"/>
          <w:bCs/>
          <w:iCs/>
          <w:sz w:val="24"/>
          <w:szCs w:val="24"/>
        </w:rPr>
      </w:pPr>
      <w:r w:rsidRPr="00A470CB">
        <w:rPr>
          <w:rFonts w:ascii="Times New Roman" w:hAnsi="Times New Roman"/>
          <w:bCs/>
          <w:iCs/>
          <w:sz w:val="24"/>
          <w:szCs w:val="24"/>
        </w:rPr>
        <w:t>Oleh :</w:t>
      </w:r>
    </w:p>
    <w:p w14:paraId="649DDBC9" w14:textId="77777777" w:rsidR="005A6DB7" w:rsidRPr="00A470CB" w:rsidRDefault="005A6DB7" w:rsidP="00D66926">
      <w:pPr>
        <w:spacing w:after="0" w:line="360" w:lineRule="auto"/>
        <w:jc w:val="center"/>
        <w:rPr>
          <w:rFonts w:ascii="Times New Roman" w:hAnsi="Times New Roman"/>
          <w:b/>
          <w:bCs/>
          <w:iCs/>
          <w:sz w:val="24"/>
          <w:szCs w:val="24"/>
        </w:rPr>
      </w:pPr>
      <w:r w:rsidRPr="00A470CB">
        <w:rPr>
          <w:rFonts w:ascii="Times New Roman" w:hAnsi="Times New Roman"/>
          <w:b/>
          <w:sz w:val="24"/>
          <w:szCs w:val="24"/>
          <w:lang w:val="en-US"/>
        </w:rPr>
        <w:t>CITRA GITA FIESTRI</w:t>
      </w:r>
    </w:p>
    <w:p w14:paraId="1705ACA7" w14:textId="77777777" w:rsidR="005A6DB7" w:rsidRPr="00A470CB" w:rsidRDefault="005A6DB7" w:rsidP="00D66926">
      <w:pPr>
        <w:tabs>
          <w:tab w:val="left" w:pos="1988"/>
          <w:tab w:val="left" w:pos="2835"/>
        </w:tabs>
        <w:spacing w:after="0" w:line="360" w:lineRule="auto"/>
        <w:jc w:val="center"/>
        <w:rPr>
          <w:rFonts w:ascii="Times New Roman" w:hAnsi="Times New Roman"/>
          <w:bCs/>
          <w:iCs/>
          <w:sz w:val="24"/>
          <w:szCs w:val="24"/>
          <w:lang w:val="en-US"/>
        </w:rPr>
      </w:pPr>
      <w:r w:rsidRPr="00A470CB">
        <w:rPr>
          <w:rFonts w:ascii="Times New Roman" w:hAnsi="Times New Roman"/>
          <w:bCs/>
          <w:iCs/>
          <w:sz w:val="24"/>
          <w:szCs w:val="24"/>
        </w:rPr>
        <w:t>NPM. 43</w:t>
      </w:r>
      <w:r w:rsidRPr="00A470CB">
        <w:rPr>
          <w:rFonts w:ascii="Times New Roman" w:hAnsi="Times New Roman"/>
          <w:bCs/>
          <w:iCs/>
          <w:sz w:val="24"/>
          <w:szCs w:val="24"/>
          <w:lang w:val="en-US"/>
        </w:rPr>
        <w:t>21600131</w:t>
      </w:r>
    </w:p>
    <w:p w14:paraId="4FBD3518" w14:textId="77777777" w:rsidR="005A6DB7" w:rsidRPr="00A470CB" w:rsidRDefault="005A6DB7" w:rsidP="00D66926">
      <w:pPr>
        <w:tabs>
          <w:tab w:val="left" w:pos="1988"/>
        </w:tabs>
        <w:spacing w:after="0" w:line="360" w:lineRule="auto"/>
        <w:jc w:val="center"/>
        <w:rPr>
          <w:rFonts w:ascii="Times New Roman" w:hAnsi="Times New Roman"/>
          <w:bCs/>
          <w:iCs/>
          <w:sz w:val="24"/>
          <w:szCs w:val="24"/>
        </w:rPr>
      </w:pPr>
    </w:p>
    <w:p w14:paraId="28AABCED" w14:textId="77777777" w:rsidR="005A6DB7" w:rsidRPr="00A470CB" w:rsidRDefault="005A6DB7" w:rsidP="00D66926">
      <w:pPr>
        <w:tabs>
          <w:tab w:val="left" w:pos="1988"/>
        </w:tabs>
        <w:spacing w:after="0" w:line="360" w:lineRule="auto"/>
        <w:jc w:val="center"/>
        <w:rPr>
          <w:rFonts w:ascii="Times New Roman" w:hAnsi="Times New Roman"/>
          <w:bCs/>
          <w:iCs/>
          <w:sz w:val="24"/>
          <w:szCs w:val="24"/>
        </w:rPr>
      </w:pPr>
    </w:p>
    <w:p w14:paraId="391E9675" w14:textId="77777777" w:rsidR="005A6DB7" w:rsidRPr="00A470CB" w:rsidRDefault="005A6DB7" w:rsidP="00D66926">
      <w:pPr>
        <w:tabs>
          <w:tab w:val="left" w:pos="1988"/>
        </w:tabs>
        <w:spacing w:after="0" w:line="360" w:lineRule="auto"/>
        <w:jc w:val="center"/>
        <w:rPr>
          <w:rFonts w:ascii="Times New Roman" w:hAnsi="Times New Roman"/>
          <w:bCs/>
          <w:iCs/>
          <w:sz w:val="24"/>
          <w:szCs w:val="24"/>
        </w:rPr>
      </w:pPr>
      <w:r w:rsidRPr="00A470CB">
        <w:rPr>
          <w:rFonts w:ascii="Times New Roman" w:hAnsi="Times New Roman"/>
          <w:bCs/>
          <w:iCs/>
          <w:sz w:val="24"/>
          <w:szCs w:val="24"/>
        </w:rPr>
        <w:t>Diajukan Kepada :</w:t>
      </w:r>
    </w:p>
    <w:p w14:paraId="657ECF7B" w14:textId="77777777" w:rsidR="005A6DB7" w:rsidRPr="00A470CB" w:rsidRDefault="005A6DB7" w:rsidP="00D66926">
      <w:pPr>
        <w:tabs>
          <w:tab w:val="left" w:pos="1988"/>
        </w:tabs>
        <w:spacing w:after="0" w:line="360" w:lineRule="auto"/>
        <w:jc w:val="center"/>
        <w:rPr>
          <w:rFonts w:ascii="Times New Roman" w:hAnsi="Times New Roman"/>
          <w:b/>
          <w:bCs/>
          <w:iCs/>
          <w:sz w:val="24"/>
          <w:szCs w:val="24"/>
        </w:rPr>
      </w:pPr>
    </w:p>
    <w:p w14:paraId="4CEA9EBD" w14:textId="77777777" w:rsidR="00DC4217" w:rsidRPr="00A470CB" w:rsidRDefault="00DC4217" w:rsidP="00D66926">
      <w:pPr>
        <w:tabs>
          <w:tab w:val="left" w:pos="1988"/>
        </w:tabs>
        <w:spacing w:after="0" w:line="360" w:lineRule="auto"/>
        <w:jc w:val="center"/>
        <w:rPr>
          <w:rFonts w:ascii="Times New Roman" w:hAnsi="Times New Roman"/>
          <w:b/>
          <w:bCs/>
          <w:iCs/>
          <w:sz w:val="24"/>
          <w:szCs w:val="24"/>
        </w:rPr>
      </w:pPr>
    </w:p>
    <w:p w14:paraId="5FD89891" w14:textId="77777777" w:rsidR="005A6DB7" w:rsidRPr="00A470CB" w:rsidRDefault="005A6DB7" w:rsidP="00D66926">
      <w:pPr>
        <w:tabs>
          <w:tab w:val="left" w:pos="1988"/>
        </w:tabs>
        <w:spacing w:after="0" w:line="360" w:lineRule="auto"/>
        <w:jc w:val="center"/>
        <w:rPr>
          <w:rFonts w:ascii="Times New Roman" w:hAnsi="Times New Roman"/>
          <w:b/>
          <w:bCs/>
          <w:iCs/>
          <w:sz w:val="24"/>
          <w:szCs w:val="24"/>
        </w:rPr>
      </w:pPr>
      <w:r w:rsidRPr="00A470CB">
        <w:rPr>
          <w:rFonts w:ascii="Times New Roman" w:hAnsi="Times New Roman"/>
          <w:b/>
          <w:bCs/>
          <w:iCs/>
          <w:sz w:val="24"/>
          <w:szCs w:val="24"/>
        </w:rPr>
        <w:t xml:space="preserve">PROGRAM STUDI AKUNTANSI  </w:t>
      </w:r>
    </w:p>
    <w:p w14:paraId="1361DFB3" w14:textId="77777777" w:rsidR="005A6DB7" w:rsidRPr="00A470CB" w:rsidRDefault="005A6DB7" w:rsidP="00D66926">
      <w:pPr>
        <w:tabs>
          <w:tab w:val="left" w:pos="1988"/>
        </w:tabs>
        <w:spacing w:after="0" w:line="360" w:lineRule="auto"/>
        <w:jc w:val="center"/>
        <w:rPr>
          <w:rFonts w:ascii="Times New Roman" w:hAnsi="Times New Roman"/>
          <w:b/>
          <w:bCs/>
          <w:iCs/>
          <w:sz w:val="24"/>
          <w:szCs w:val="24"/>
        </w:rPr>
      </w:pPr>
      <w:r w:rsidRPr="00A470CB">
        <w:rPr>
          <w:rFonts w:ascii="Times New Roman" w:hAnsi="Times New Roman"/>
          <w:b/>
          <w:bCs/>
          <w:iCs/>
          <w:sz w:val="24"/>
          <w:szCs w:val="24"/>
        </w:rPr>
        <w:t>FAKULTAS  EKONOMI DAN BISNIS</w:t>
      </w:r>
    </w:p>
    <w:p w14:paraId="2CCF9485" w14:textId="77777777" w:rsidR="005A6DB7" w:rsidRPr="00A470CB" w:rsidRDefault="005A6DB7" w:rsidP="00D66926">
      <w:pPr>
        <w:tabs>
          <w:tab w:val="left" w:pos="1988"/>
        </w:tabs>
        <w:spacing w:after="0" w:line="360" w:lineRule="auto"/>
        <w:jc w:val="center"/>
        <w:rPr>
          <w:rFonts w:ascii="Times New Roman" w:hAnsi="Times New Roman"/>
          <w:b/>
          <w:bCs/>
          <w:iCs/>
          <w:sz w:val="24"/>
          <w:szCs w:val="24"/>
        </w:rPr>
      </w:pPr>
      <w:r w:rsidRPr="00A470CB">
        <w:rPr>
          <w:rFonts w:ascii="Times New Roman" w:hAnsi="Times New Roman"/>
          <w:b/>
          <w:bCs/>
          <w:iCs/>
          <w:sz w:val="24"/>
          <w:szCs w:val="24"/>
        </w:rPr>
        <w:t>UNIVERSITAS PANCASAKTI TEGAL</w:t>
      </w:r>
    </w:p>
    <w:p w14:paraId="32817886" w14:textId="77777777" w:rsidR="005A6DB7" w:rsidRPr="00A470CB" w:rsidRDefault="005A6DB7" w:rsidP="00D66926">
      <w:pPr>
        <w:spacing w:after="0" w:line="360" w:lineRule="auto"/>
        <w:jc w:val="center"/>
        <w:rPr>
          <w:rFonts w:ascii="Times New Roman" w:hAnsi="Times New Roman"/>
          <w:b/>
          <w:bCs/>
          <w:iCs/>
          <w:sz w:val="24"/>
          <w:szCs w:val="24"/>
          <w:lang w:val="en-US"/>
        </w:rPr>
      </w:pPr>
      <w:r w:rsidRPr="00A470CB">
        <w:rPr>
          <w:rFonts w:ascii="Times New Roman" w:hAnsi="Times New Roman"/>
          <w:b/>
          <w:bCs/>
          <w:iCs/>
          <w:sz w:val="24"/>
          <w:szCs w:val="24"/>
          <w:lang w:val="en-US"/>
        </w:rPr>
        <w:t>2024</w:t>
      </w:r>
    </w:p>
    <w:p w14:paraId="2BF98E17" w14:textId="645F7E0B" w:rsidR="001F3E20" w:rsidRPr="00A470CB" w:rsidRDefault="00D4324C">
      <w:r>
        <w:rPr>
          <w:noProof/>
          <w:lang w:val="en-US"/>
        </w:rPr>
        <w:lastRenderedPageBreak/>
        <w:drawing>
          <wp:anchor distT="0" distB="0" distL="114300" distR="114300" simplePos="0" relativeHeight="251658752" behindDoc="1" locked="0" layoutInCell="1" allowOverlap="1" wp14:anchorId="05270B57" wp14:editId="0A556332">
            <wp:simplePos x="0" y="0"/>
            <wp:positionH relativeFrom="column">
              <wp:posOffset>-144780</wp:posOffset>
            </wp:positionH>
            <wp:positionV relativeFrom="paragraph">
              <wp:posOffset>182245</wp:posOffset>
            </wp:positionV>
            <wp:extent cx="5448300" cy="802047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25 at 11.49.24.jpeg"/>
                    <pic:cNvPicPr/>
                  </pic:nvPicPr>
                  <pic:blipFill rotWithShape="1">
                    <a:blip r:embed="rId10">
                      <a:extLst>
                        <a:ext uri="{28A0092B-C50C-407E-A947-70E740481C1C}">
                          <a14:useLocalDpi xmlns:a14="http://schemas.microsoft.com/office/drawing/2010/main" val="0"/>
                        </a:ext>
                      </a:extLst>
                    </a:blip>
                    <a:srcRect l="7027" t="6725" b="4550"/>
                    <a:stretch/>
                  </pic:blipFill>
                  <pic:spPr bwMode="auto">
                    <a:xfrm>
                      <a:off x="0" y="0"/>
                      <a:ext cx="5448300" cy="80204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CCC0EE" w14:textId="509757CA" w:rsidR="005A6DB7" w:rsidRPr="00A470CB" w:rsidRDefault="00F00FF9" w:rsidP="00F00FF9">
      <w:pPr>
        <w:tabs>
          <w:tab w:val="left" w:pos="626"/>
        </w:tabs>
        <w:spacing w:after="0" w:line="480" w:lineRule="auto"/>
        <w:rPr>
          <w:rFonts w:ascii="Times New Roman" w:hAnsi="Times New Roman"/>
          <w:b/>
          <w:bCs/>
          <w:iCs/>
          <w:spacing w:val="-6"/>
          <w:sz w:val="24"/>
          <w:szCs w:val="24"/>
          <w:lang w:val="en-US"/>
        </w:rPr>
      </w:pPr>
      <w:r w:rsidRPr="00A470CB">
        <w:rPr>
          <w:rFonts w:ascii="Times New Roman" w:hAnsi="Times New Roman"/>
          <w:b/>
          <w:bCs/>
          <w:iCs/>
          <w:spacing w:val="-6"/>
          <w:sz w:val="24"/>
          <w:szCs w:val="24"/>
          <w:lang w:val="en-US"/>
        </w:rPr>
        <w:tab/>
      </w:r>
    </w:p>
    <w:p w14:paraId="181B4F6D" w14:textId="77777777" w:rsidR="00D4324C" w:rsidRDefault="00D4324C" w:rsidP="005A6DB7">
      <w:pPr>
        <w:spacing w:after="0" w:line="480" w:lineRule="auto"/>
        <w:jc w:val="center"/>
        <w:rPr>
          <w:noProof/>
          <w:lang w:val="en-US"/>
        </w:rPr>
      </w:pPr>
    </w:p>
    <w:p w14:paraId="0D122343" w14:textId="40D271AB" w:rsidR="005A6DB7" w:rsidRPr="00A470CB" w:rsidRDefault="005A6DB7" w:rsidP="005A6DB7">
      <w:pPr>
        <w:spacing w:after="0" w:line="480" w:lineRule="auto"/>
        <w:jc w:val="center"/>
        <w:rPr>
          <w:rFonts w:ascii="Times New Roman" w:hAnsi="Times New Roman"/>
          <w:b/>
          <w:bCs/>
          <w:iCs/>
          <w:spacing w:val="-6"/>
          <w:sz w:val="24"/>
          <w:szCs w:val="24"/>
          <w:lang w:val="en-US"/>
        </w:rPr>
      </w:pPr>
    </w:p>
    <w:p w14:paraId="0BDF68AE" w14:textId="77777777" w:rsidR="00087413" w:rsidRPr="00A470CB" w:rsidRDefault="00087413" w:rsidP="005A6DB7">
      <w:pPr>
        <w:spacing w:after="0" w:line="480" w:lineRule="auto"/>
        <w:jc w:val="center"/>
        <w:rPr>
          <w:rFonts w:ascii="Times New Roman" w:hAnsi="Times New Roman"/>
          <w:b/>
          <w:bCs/>
          <w:iCs/>
          <w:spacing w:val="-6"/>
          <w:sz w:val="24"/>
          <w:szCs w:val="24"/>
          <w:lang w:val="en-US"/>
        </w:rPr>
      </w:pPr>
    </w:p>
    <w:p w14:paraId="14BF9C8D" w14:textId="77777777" w:rsidR="00087413" w:rsidRPr="00A470CB" w:rsidRDefault="00087413" w:rsidP="005A6DB7">
      <w:pPr>
        <w:spacing w:after="0" w:line="480" w:lineRule="auto"/>
        <w:jc w:val="center"/>
        <w:rPr>
          <w:rFonts w:ascii="Times New Roman" w:hAnsi="Times New Roman"/>
          <w:b/>
          <w:bCs/>
          <w:iCs/>
          <w:spacing w:val="-6"/>
          <w:sz w:val="24"/>
          <w:szCs w:val="24"/>
          <w:lang w:val="en-US"/>
        </w:rPr>
      </w:pPr>
    </w:p>
    <w:p w14:paraId="76BD29D2" w14:textId="77777777" w:rsidR="00D4324C" w:rsidRDefault="00D4324C" w:rsidP="005A6DB7">
      <w:pPr>
        <w:spacing w:after="0" w:line="480" w:lineRule="auto"/>
        <w:jc w:val="center"/>
        <w:rPr>
          <w:noProof/>
          <w:lang w:val="en-US"/>
        </w:rPr>
      </w:pPr>
    </w:p>
    <w:p w14:paraId="15E58FB0" w14:textId="661D3442" w:rsidR="00087413" w:rsidRPr="00A470CB" w:rsidRDefault="00087413" w:rsidP="005A6DB7">
      <w:pPr>
        <w:spacing w:after="0" w:line="480" w:lineRule="auto"/>
        <w:jc w:val="center"/>
        <w:rPr>
          <w:rFonts w:ascii="Times New Roman" w:hAnsi="Times New Roman"/>
          <w:b/>
          <w:bCs/>
          <w:iCs/>
          <w:spacing w:val="-6"/>
          <w:sz w:val="24"/>
          <w:szCs w:val="24"/>
          <w:lang w:val="en-US"/>
        </w:rPr>
      </w:pPr>
    </w:p>
    <w:p w14:paraId="22C60AD6" w14:textId="51FA5566" w:rsidR="005A6DB7" w:rsidRPr="00A470CB" w:rsidRDefault="005A6DB7" w:rsidP="005A6DB7">
      <w:pPr>
        <w:tabs>
          <w:tab w:val="left" w:pos="1988"/>
        </w:tabs>
        <w:spacing w:after="0"/>
        <w:jc w:val="center"/>
        <w:rPr>
          <w:rFonts w:ascii="Times New Roman" w:hAnsi="Times New Roman"/>
          <w:bCs/>
          <w:iCs/>
          <w:sz w:val="24"/>
          <w:szCs w:val="24"/>
        </w:rPr>
      </w:pPr>
    </w:p>
    <w:p w14:paraId="229A7A8D" w14:textId="77777777" w:rsidR="005A6DB7" w:rsidRPr="00A470CB" w:rsidRDefault="005A6DB7" w:rsidP="005A6DB7">
      <w:pPr>
        <w:tabs>
          <w:tab w:val="left" w:pos="1988"/>
        </w:tabs>
        <w:spacing w:after="0" w:line="360" w:lineRule="auto"/>
        <w:jc w:val="center"/>
        <w:rPr>
          <w:rFonts w:ascii="Times New Roman" w:hAnsi="Times New Roman"/>
          <w:bCs/>
          <w:iCs/>
          <w:sz w:val="24"/>
          <w:szCs w:val="24"/>
        </w:rPr>
      </w:pPr>
    </w:p>
    <w:p w14:paraId="08133248" w14:textId="77777777" w:rsidR="006A2832" w:rsidRDefault="006A2832" w:rsidP="00B4539C">
      <w:pPr>
        <w:pStyle w:val="Heading1"/>
        <w:spacing w:after="0"/>
      </w:pPr>
      <w:bookmarkStart w:id="0" w:name="_Toc177760244"/>
    </w:p>
    <w:p w14:paraId="3D9721C9" w14:textId="1B8BB668" w:rsidR="006A2832" w:rsidRDefault="006A2832" w:rsidP="00B4539C">
      <w:pPr>
        <w:pStyle w:val="Heading1"/>
        <w:spacing w:after="0"/>
      </w:pPr>
    </w:p>
    <w:p w14:paraId="6957C251" w14:textId="77777777" w:rsidR="006A2832" w:rsidRDefault="006A2832" w:rsidP="00B4539C">
      <w:pPr>
        <w:pStyle w:val="Heading1"/>
        <w:spacing w:after="0"/>
      </w:pPr>
    </w:p>
    <w:p w14:paraId="6780F5DF" w14:textId="77777777" w:rsidR="006A2832" w:rsidRDefault="006A2832" w:rsidP="00B4539C">
      <w:pPr>
        <w:pStyle w:val="Heading1"/>
        <w:spacing w:after="0"/>
      </w:pPr>
    </w:p>
    <w:p w14:paraId="2190DBB1" w14:textId="77777777" w:rsidR="006A2832" w:rsidRDefault="006A2832" w:rsidP="00B4539C">
      <w:pPr>
        <w:pStyle w:val="Heading1"/>
        <w:spacing w:after="0"/>
      </w:pPr>
    </w:p>
    <w:p w14:paraId="7E117787" w14:textId="77777777" w:rsidR="006A2832" w:rsidRDefault="006A2832" w:rsidP="00B4539C">
      <w:pPr>
        <w:pStyle w:val="Heading1"/>
        <w:spacing w:after="0"/>
      </w:pPr>
    </w:p>
    <w:p w14:paraId="0E931F9A" w14:textId="77777777" w:rsidR="006A2832" w:rsidRDefault="006A2832" w:rsidP="00B4539C">
      <w:pPr>
        <w:pStyle w:val="Heading1"/>
        <w:spacing w:after="0"/>
      </w:pPr>
    </w:p>
    <w:p w14:paraId="78D88E36" w14:textId="77777777" w:rsidR="006A2832" w:rsidRDefault="006A2832" w:rsidP="00B4539C">
      <w:pPr>
        <w:pStyle w:val="Heading1"/>
        <w:spacing w:after="0"/>
      </w:pPr>
    </w:p>
    <w:p w14:paraId="46F7F03A" w14:textId="77777777" w:rsidR="006A2832" w:rsidRDefault="006A2832" w:rsidP="00B4539C">
      <w:pPr>
        <w:pStyle w:val="Heading1"/>
        <w:spacing w:after="0"/>
      </w:pPr>
    </w:p>
    <w:p w14:paraId="7A1525E8" w14:textId="77777777" w:rsidR="006A2832" w:rsidRDefault="006A2832" w:rsidP="00B4539C">
      <w:pPr>
        <w:pStyle w:val="Heading1"/>
        <w:spacing w:after="0"/>
      </w:pPr>
    </w:p>
    <w:p w14:paraId="2485477C" w14:textId="77777777" w:rsidR="006A2832" w:rsidRDefault="006A2832" w:rsidP="00B4539C">
      <w:pPr>
        <w:pStyle w:val="Heading1"/>
        <w:spacing w:after="0"/>
      </w:pPr>
    </w:p>
    <w:p w14:paraId="2568EB6A" w14:textId="77777777" w:rsidR="006A2832" w:rsidRDefault="006A2832" w:rsidP="00B4539C">
      <w:pPr>
        <w:pStyle w:val="Heading1"/>
        <w:spacing w:after="0"/>
      </w:pPr>
    </w:p>
    <w:p w14:paraId="5EBD0042" w14:textId="77777777" w:rsidR="006A2832" w:rsidRDefault="006A2832" w:rsidP="00B4539C">
      <w:pPr>
        <w:pStyle w:val="Heading1"/>
        <w:spacing w:after="0"/>
      </w:pPr>
    </w:p>
    <w:p w14:paraId="3F5A5BA8" w14:textId="77777777" w:rsidR="006A2832" w:rsidRDefault="006A2832" w:rsidP="00B4539C">
      <w:pPr>
        <w:pStyle w:val="Heading1"/>
        <w:spacing w:after="0"/>
      </w:pPr>
    </w:p>
    <w:p w14:paraId="12CDAD21" w14:textId="0D1F0A5A" w:rsidR="00D4324C" w:rsidRDefault="00D4324C" w:rsidP="00B4539C">
      <w:pPr>
        <w:pStyle w:val="Heading1"/>
        <w:spacing w:after="0"/>
        <w:rPr>
          <w:noProof/>
          <w:lang w:val="en-US"/>
        </w:rPr>
      </w:pPr>
      <w:r>
        <w:rPr>
          <w:noProof/>
          <w:lang w:val="en-US"/>
        </w:rPr>
        <w:lastRenderedPageBreak/>
        <w:drawing>
          <wp:anchor distT="0" distB="0" distL="114300" distR="114300" simplePos="0" relativeHeight="251659776" behindDoc="1" locked="0" layoutInCell="1" allowOverlap="1" wp14:anchorId="115EDA20" wp14:editId="0FF872DD">
            <wp:simplePos x="0" y="0"/>
            <wp:positionH relativeFrom="column">
              <wp:posOffset>-697230</wp:posOffset>
            </wp:positionH>
            <wp:positionV relativeFrom="paragraph">
              <wp:posOffset>201930</wp:posOffset>
            </wp:positionV>
            <wp:extent cx="5924550" cy="827150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25 at 11.51.55.jpeg"/>
                    <pic:cNvPicPr/>
                  </pic:nvPicPr>
                  <pic:blipFill rotWithShape="1">
                    <a:blip r:embed="rId11">
                      <a:extLst>
                        <a:ext uri="{28A0092B-C50C-407E-A947-70E740481C1C}">
                          <a14:useLocalDpi xmlns:a14="http://schemas.microsoft.com/office/drawing/2010/main" val="0"/>
                        </a:ext>
                      </a:extLst>
                    </a:blip>
                    <a:srcRect b="3150"/>
                    <a:stretch/>
                  </pic:blipFill>
                  <pic:spPr bwMode="auto">
                    <a:xfrm>
                      <a:off x="0" y="0"/>
                      <a:ext cx="5924550" cy="82715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AB0A7E" w14:textId="2304E056" w:rsidR="00D4324C" w:rsidRDefault="00D4324C" w:rsidP="00B4539C">
      <w:pPr>
        <w:pStyle w:val="Heading1"/>
        <w:spacing w:after="0"/>
      </w:pPr>
    </w:p>
    <w:bookmarkEnd w:id="0"/>
    <w:p w14:paraId="600B91E3" w14:textId="777792C4" w:rsidR="00D66926" w:rsidRPr="00A470CB" w:rsidRDefault="00D66926" w:rsidP="00B4539C">
      <w:pPr>
        <w:pStyle w:val="Heading1"/>
        <w:spacing w:after="0"/>
      </w:pPr>
    </w:p>
    <w:p w14:paraId="6869CBC0" w14:textId="77777777" w:rsidR="000E778B" w:rsidRDefault="000E778B">
      <w:r>
        <w:br w:type="page"/>
      </w:r>
    </w:p>
    <w:tbl>
      <w:tblPr>
        <w:tblW w:w="8830" w:type="dxa"/>
        <w:tblInd w:w="228" w:type="dxa"/>
        <w:tblLook w:val="01E0" w:firstRow="1" w:lastRow="1" w:firstColumn="1" w:lastColumn="1" w:noHBand="0" w:noVBand="0"/>
      </w:tblPr>
      <w:tblGrid>
        <w:gridCol w:w="8830"/>
      </w:tblGrid>
      <w:tr w:rsidR="00D66926" w:rsidRPr="00A470CB" w14:paraId="48C708FA" w14:textId="77777777" w:rsidTr="00413C4C">
        <w:trPr>
          <w:trHeight w:val="2373"/>
        </w:trPr>
        <w:tc>
          <w:tcPr>
            <w:tcW w:w="8830" w:type="dxa"/>
          </w:tcPr>
          <w:p w14:paraId="50F5F752" w14:textId="75F7F7E3" w:rsidR="00765E16" w:rsidRPr="00A470CB" w:rsidRDefault="00765E16" w:rsidP="00370AEA">
            <w:pPr>
              <w:pStyle w:val="Heading1"/>
            </w:pPr>
            <w:bookmarkStart w:id="1" w:name="_Toc177760245"/>
            <w:r w:rsidRPr="00A470CB">
              <w:lastRenderedPageBreak/>
              <w:t>MOTTO DAN PERSEMBAHAN</w:t>
            </w:r>
            <w:bookmarkEnd w:id="1"/>
          </w:p>
          <w:p w14:paraId="218DA5AB" w14:textId="77777777" w:rsidR="00765E16" w:rsidRPr="00A470CB" w:rsidRDefault="00765E16" w:rsidP="00370AEA">
            <w:pPr>
              <w:spacing w:after="0" w:line="360" w:lineRule="auto"/>
              <w:rPr>
                <w:rFonts w:ascii="Times New Roman" w:hAnsi="Times New Roman"/>
                <w:b/>
                <w:sz w:val="24"/>
                <w:szCs w:val="24"/>
                <w:lang w:val="en-US"/>
              </w:rPr>
            </w:pPr>
          </w:p>
          <w:p w14:paraId="4E7D25C0" w14:textId="77777777" w:rsidR="00765E16" w:rsidRPr="00A470CB" w:rsidRDefault="00765E16" w:rsidP="00370AEA">
            <w:pPr>
              <w:spacing w:after="0" w:line="360" w:lineRule="auto"/>
              <w:rPr>
                <w:rFonts w:ascii="Times New Roman" w:hAnsi="Times New Roman"/>
                <w:b/>
                <w:sz w:val="24"/>
                <w:szCs w:val="24"/>
                <w:lang w:val="en-US"/>
              </w:rPr>
            </w:pPr>
            <w:r w:rsidRPr="00A470CB">
              <w:rPr>
                <w:rFonts w:ascii="Times New Roman" w:hAnsi="Times New Roman"/>
                <w:b/>
                <w:sz w:val="24"/>
                <w:szCs w:val="24"/>
                <w:lang w:val="en-US"/>
              </w:rPr>
              <w:t>MOTTO</w:t>
            </w:r>
          </w:p>
          <w:p w14:paraId="039D91BD" w14:textId="36E425BD" w:rsidR="00765E16" w:rsidRPr="00A470CB" w:rsidRDefault="00F653DF" w:rsidP="00370AEA">
            <w:pPr>
              <w:pStyle w:val="ListParagraph"/>
              <w:numPr>
                <w:ilvl w:val="0"/>
                <w:numId w:val="42"/>
              </w:numPr>
              <w:spacing w:after="0" w:line="480" w:lineRule="auto"/>
              <w:ind w:left="360" w:right="908"/>
              <w:jc w:val="both"/>
              <w:rPr>
                <w:rFonts w:ascii="Times New Roman" w:hAnsi="Times New Roman"/>
                <w:b/>
                <w:sz w:val="24"/>
                <w:szCs w:val="24"/>
                <w:lang w:val="en-US"/>
              </w:rPr>
            </w:pPr>
            <w:r w:rsidRPr="00A470CB">
              <w:rPr>
                <w:rFonts w:ascii="Times New Roman" w:hAnsi="Times New Roman"/>
                <w:bCs/>
                <w:sz w:val="24"/>
                <w:szCs w:val="24"/>
                <w:lang w:val="en-US"/>
              </w:rPr>
              <w:t xml:space="preserve">“Hidup ini seperti bianglala kadang kita berada di atas dan kadang di bawah, apapun hal yang terjadi dalam hidup ini harus selalu disyukuri dan terus berdo’a kepada Allah SWT agar selalu diberikan kelancaran dalam menjalaninya. Serta berusaha selalu melakukan yang terbaik dimanapu, dan kapanpun situasinya”. </w:t>
            </w:r>
          </w:p>
          <w:p w14:paraId="1741DA55" w14:textId="77777777" w:rsidR="00F00FF9" w:rsidRPr="00A470CB" w:rsidRDefault="00F00FF9" w:rsidP="00370AEA">
            <w:pPr>
              <w:spacing w:after="0" w:line="480" w:lineRule="auto"/>
              <w:rPr>
                <w:rFonts w:ascii="Times New Roman" w:hAnsi="Times New Roman"/>
                <w:b/>
                <w:sz w:val="24"/>
                <w:szCs w:val="24"/>
                <w:lang w:val="en-US"/>
              </w:rPr>
            </w:pPr>
          </w:p>
          <w:p w14:paraId="4B0598E5" w14:textId="77777777" w:rsidR="00B411E2" w:rsidRPr="00A470CB" w:rsidRDefault="00B411E2" w:rsidP="00370AEA">
            <w:pPr>
              <w:spacing w:after="0" w:line="480" w:lineRule="auto"/>
              <w:rPr>
                <w:rFonts w:ascii="Times New Roman" w:hAnsi="Times New Roman"/>
                <w:b/>
                <w:sz w:val="24"/>
                <w:szCs w:val="24"/>
                <w:lang w:val="en-US"/>
              </w:rPr>
            </w:pPr>
            <w:r w:rsidRPr="00A470CB">
              <w:rPr>
                <w:rFonts w:ascii="Times New Roman" w:hAnsi="Times New Roman"/>
                <w:b/>
                <w:sz w:val="24"/>
                <w:szCs w:val="24"/>
                <w:lang w:val="en-US"/>
              </w:rPr>
              <w:t>PERSEMBAHAN</w:t>
            </w:r>
          </w:p>
          <w:p w14:paraId="1DE17418" w14:textId="08F2E607" w:rsidR="00B411E2" w:rsidRPr="00A470CB" w:rsidRDefault="00995F9A" w:rsidP="00370AEA">
            <w:pPr>
              <w:spacing w:after="0" w:line="480" w:lineRule="auto"/>
              <w:rPr>
                <w:rFonts w:ascii="Times New Roman" w:hAnsi="Times New Roman"/>
                <w:bCs/>
                <w:sz w:val="24"/>
                <w:szCs w:val="24"/>
                <w:lang w:val="en-US"/>
              </w:rPr>
            </w:pPr>
            <w:r w:rsidRPr="00A470CB">
              <w:rPr>
                <w:rFonts w:ascii="Times New Roman" w:hAnsi="Times New Roman"/>
                <w:bCs/>
                <w:sz w:val="24"/>
                <w:szCs w:val="24"/>
                <w:lang w:val="en-US"/>
              </w:rPr>
              <w:t xml:space="preserve">Saya </w:t>
            </w:r>
            <w:r w:rsidR="00B411E2" w:rsidRPr="00A470CB">
              <w:rPr>
                <w:rFonts w:ascii="Times New Roman" w:hAnsi="Times New Roman"/>
                <w:bCs/>
                <w:sz w:val="24"/>
                <w:szCs w:val="24"/>
                <w:lang w:val="en-US"/>
              </w:rPr>
              <w:t>persembahkan skripsi ini kepada:</w:t>
            </w:r>
          </w:p>
          <w:p w14:paraId="201FD95D" w14:textId="32E3F510" w:rsidR="00B411E2" w:rsidRPr="00A470CB" w:rsidRDefault="00B411E2" w:rsidP="00370AEA">
            <w:pPr>
              <w:pStyle w:val="ListParagraph"/>
              <w:numPr>
                <w:ilvl w:val="0"/>
                <w:numId w:val="43"/>
              </w:numPr>
              <w:spacing w:after="0" w:line="480" w:lineRule="auto"/>
              <w:ind w:left="360" w:right="908"/>
              <w:jc w:val="both"/>
              <w:rPr>
                <w:rFonts w:ascii="Times New Roman" w:hAnsi="Times New Roman"/>
                <w:bCs/>
                <w:sz w:val="24"/>
                <w:szCs w:val="24"/>
                <w:lang w:val="en-US"/>
              </w:rPr>
            </w:pPr>
            <w:r w:rsidRPr="00A470CB">
              <w:rPr>
                <w:rFonts w:ascii="Times New Roman" w:hAnsi="Times New Roman"/>
                <w:bCs/>
                <w:sz w:val="24"/>
                <w:szCs w:val="24"/>
                <w:lang w:val="en-US"/>
              </w:rPr>
              <w:t>Kedua orang tua</w:t>
            </w:r>
            <w:r w:rsidR="00F653DF" w:rsidRPr="00A470CB">
              <w:rPr>
                <w:rFonts w:ascii="Times New Roman" w:hAnsi="Times New Roman"/>
                <w:bCs/>
                <w:sz w:val="24"/>
                <w:szCs w:val="24"/>
                <w:lang w:val="en-US"/>
              </w:rPr>
              <w:t xml:space="preserve"> Ibu Ashri Sholicha dan Bapak Rintih Budiarto</w:t>
            </w:r>
            <w:r w:rsidRPr="00A470CB">
              <w:rPr>
                <w:rFonts w:ascii="Times New Roman" w:hAnsi="Times New Roman"/>
                <w:bCs/>
                <w:sz w:val="24"/>
                <w:szCs w:val="24"/>
                <w:lang w:val="en-US"/>
              </w:rPr>
              <w:t xml:space="preserve"> yang telah dengan sangat sabar dan ikhlas menghidupi, menjaga, merawat, mendidik, dan mengasihiku sejak dalam kandungan hingga aku bisa seperti sekarang ini.</w:t>
            </w:r>
          </w:p>
          <w:p w14:paraId="2275F6F0" w14:textId="2B2C2259" w:rsidR="00B411E2" w:rsidRPr="00A470CB" w:rsidRDefault="00B411E2" w:rsidP="00370AEA">
            <w:pPr>
              <w:pStyle w:val="ListParagraph"/>
              <w:numPr>
                <w:ilvl w:val="0"/>
                <w:numId w:val="43"/>
              </w:numPr>
              <w:spacing w:after="0" w:line="480" w:lineRule="auto"/>
              <w:ind w:left="360" w:right="908"/>
              <w:jc w:val="both"/>
              <w:rPr>
                <w:rFonts w:ascii="Times New Roman" w:hAnsi="Times New Roman"/>
                <w:bCs/>
                <w:sz w:val="24"/>
                <w:szCs w:val="24"/>
                <w:lang w:val="en-US"/>
              </w:rPr>
            </w:pPr>
            <w:r w:rsidRPr="00A470CB">
              <w:rPr>
                <w:rFonts w:ascii="Times New Roman" w:hAnsi="Times New Roman"/>
                <w:bCs/>
                <w:sz w:val="24"/>
                <w:szCs w:val="24"/>
                <w:lang w:val="en-US"/>
              </w:rPr>
              <w:t>Keluarga yang senantiasa memberikan dukungan materil maupun moril</w:t>
            </w:r>
          </w:p>
          <w:p w14:paraId="69889601" w14:textId="74DCEAB0" w:rsidR="00F653DF" w:rsidRPr="00A470CB" w:rsidRDefault="009F67D1" w:rsidP="00370AEA">
            <w:pPr>
              <w:pStyle w:val="ListParagraph"/>
              <w:numPr>
                <w:ilvl w:val="0"/>
                <w:numId w:val="43"/>
              </w:numPr>
              <w:spacing w:after="0" w:line="480" w:lineRule="auto"/>
              <w:ind w:left="360" w:right="908"/>
              <w:jc w:val="both"/>
              <w:rPr>
                <w:rFonts w:ascii="Times New Roman" w:hAnsi="Times New Roman"/>
                <w:bCs/>
                <w:sz w:val="24"/>
                <w:szCs w:val="24"/>
                <w:lang w:val="en-US"/>
              </w:rPr>
            </w:pPr>
            <w:r>
              <w:rPr>
                <w:rFonts w:ascii="Times New Roman" w:hAnsi="Times New Roman"/>
                <w:bCs/>
                <w:sz w:val="24"/>
                <w:szCs w:val="24"/>
                <w:lang w:val="en-US"/>
              </w:rPr>
              <w:t>Diri saya sendiri dan t</w:t>
            </w:r>
            <w:r w:rsidR="00F653DF" w:rsidRPr="00A470CB">
              <w:rPr>
                <w:rFonts w:ascii="Times New Roman" w:hAnsi="Times New Roman"/>
                <w:bCs/>
                <w:sz w:val="24"/>
                <w:szCs w:val="24"/>
                <w:lang w:val="en-US"/>
              </w:rPr>
              <w:t>eman-teman saya</w:t>
            </w:r>
            <w:r w:rsidR="00745CB7" w:rsidRPr="00A470CB">
              <w:rPr>
                <w:rFonts w:ascii="Times New Roman" w:hAnsi="Times New Roman"/>
                <w:bCs/>
                <w:sz w:val="24"/>
                <w:szCs w:val="24"/>
                <w:lang w:val="en-US"/>
              </w:rPr>
              <w:t xml:space="preserve"> Tiara,</w:t>
            </w:r>
            <w:r>
              <w:rPr>
                <w:rFonts w:ascii="Times New Roman" w:hAnsi="Times New Roman"/>
                <w:bCs/>
                <w:sz w:val="24"/>
                <w:szCs w:val="24"/>
                <w:lang w:val="en-US"/>
              </w:rPr>
              <w:t xml:space="preserve"> Halfi, Akbar, Ais, Alfie Vere Likhie</w:t>
            </w:r>
            <w:r w:rsidR="00F653DF" w:rsidRPr="00A470CB">
              <w:rPr>
                <w:rFonts w:ascii="Times New Roman" w:hAnsi="Times New Roman"/>
                <w:bCs/>
                <w:sz w:val="24"/>
                <w:szCs w:val="24"/>
                <w:lang w:val="en-US"/>
              </w:rPr>
              <w:t xml:space="preserve"> yang telah memberikan dukungan </w:t>
            </w:r>
            <w:proofErr w:type="gramStart"/>
            <w:r w:rsidR="00F653DF" w:rsidRPr="00A470CB">
              <w:rPr>
                <w:rFonts w:ascii="Times New Roman" w:hAnsi="Times New Roman"/>
                <w:bCs/>
                <w:sz w:val="24"/>
                <w:szCs w:val="24"/>
                <w:lang w:val="en-US"/>
              </w:rPr>
              <w:t>moril  terus</w:t>
            </w:r>
            <w:proofErr w:type="gramEnd"/>
            <w:r w:rsidR="00F653DF" w:rsidRPr="00A470CB">
              <w:rPr>
                <w:rFonts w:ascii="Times New Roman" w:hAnsi="Times New Roman"/>
                <w:bCs/>
                <w:sz w:val="24"/>
                <w:szCs w:val="24"/>
                <w:lang w:val="en-US"/>
              </w:rPr>
              <w:t xml:space="preserve"> menerus kepada saya.</w:t>
            </w:r>
          </w:p>
          <w:p w14:paraId="6C69D7B8" w14:textId="77777777" w:rsidR="00810CCC" w:rsidRDefault="00B411E2" w:rsidP="00370AEA">
            <w:pPr>
              <w:pStyle w:val="ListParagraph"/>
              <w:numPr>
                <w:ilvl w:val="0"/>
                <w:numId w:val="43"/>
              </w:numPr>
              <w:spacing w:after="0" w:line="480" w:lineRule="auto"/>
              <w:ind w:left="360" w:right="908"/>
              <w:jc w:val="both"/>
              <w:rPr>
                <w:rFonts w:ascii="Times New Roman" w:hAnsi="Times New Roman"/>
                <w:bCs/>
                <w:sz w:val="24"/>
                <w:szCs w:val="24"/>
                <w:lang w:val="en-US"/>
              </w:rPr>
            </w:pPr>
            <w:r w:rsidRPr="00A470CB">
              <w:rPr>
                <w:rFonts w:ascii="Times New Roman" w:hAnsi="Times New Roman"/>
                <w:bCs/>
                <w:sz w:val="24"/>
                <w:szCs w:val="24"/>
                <w:lang w:val="en-US"/>
              </w:rPr>
              <w:t>Almamater</w:t>
            </w:r>
          </w:p>
          <w:p w14:paraId="33858CC7" w14:textId="77777777" w:rsidR="00370AEA" w:rsidRDefault="00370AEA" w:rsidP="00370AEA">
            <w:pPr>
              <w:pStyle w:val="ListParagraph"/>
              <w:spacing w:after="0" w:line="480" w:lineRule="auto"/>
              <w:ind w:left="360" w:right="908"/>
              <w:jc w:val="both"/>
              <w:rPr>
                <w:rFonts w:ascii="Times New Roman" w:hAnsi="Times New Roman"/>
                <w:bCs/>
                <w:sz w:val="24"/>
                <w:szCs w:val="24"/>
                <w:lang w:val="en-US"/>
              </w:rPr>
            </w:pPr>
          </w:p>
          <w:p w14:paraId="25768D87" w14:textId="77777777" w:rsidR="00370AEA" w:rsidRDefault="00370AEA" w:rsidP="00370AEA">
            <w:pPr>
              <w:pStyle w:val="ListParagraph"/>
              <w:spacing w:after="0" w:line="480" w:lineRule="auto"/>
              <w:ind w:left="360" w:right="908"/>
              <w:jc w:val="both"/>
              <w:rPr>
                <w:rFonts w:ascii="Times New Roman" w:hAnsi="Times New Roman"/>
                <w:bCs/>
                <w:sz w:val="24"/>
                <w:szCs w:val="24"/>
                <w:lang w:val="en-US"/>
              </w:rPr>
            </w:pPr>
          </w:p>
          <w:p w14:paraId="502048B6" w14:textId="77777777" w:rsidR="00370AEA" w:rsidRDefault="00370AEA" w:rsidP="00370AEA">
            <w:pPr>
              <w:pStyle w:val="ListParagraph"/>
              <w:spacing w:after="0" w:line="480" w:lineRule="auto"/>
              <w:ind w:left="360" w:right="908"/>
              <w:jc w:val="both"/>
              <w:rPr>
                <w:rFonts w:ascii="Times New Roman" w:hAnsi="Times New Roman"/>
                <w:bCs/>
                <w:sz w:val="24"/>
                <w:szCs w:val="24"/>
                <w:lang w:val="en-US"/>
              </w:rPr>
            </w:pPr>
          </w:p>
          <w:p w14:paraId="4CF40740" w14:textId="6CA4ED7D" w:rsidR="00370AEA" w:rsidRPr="00810CCC" w:rsidRDefault="00370AEA" w:rsidP="00370AEA">
            <w:pPr>
              <w:pStyle w:val="ListParagraph"/>
              <w:spacing w:after="0" w:line="480" w:lineRule="auto"/>
              <w:ind w:left="360" w:right="908"/>
              <w:jc w:val="both"/>
              <w:rPr>
                <w:rFonts w:ascii="Times New Roman" w:hAnsi="Times New Roman"/>
                <w:bCs/>
                <w:sz w:val="24"/>
                <w:szCs w:val="24"/>
                <w:lang w:val="en-US"/>
              </w:rPr>
            </w:pPr>
          </w:p>
        </w:tc>
      </w:tr>
    </w:tbl>
    <w:p w14:paraId="4DCE48DE" w14:textId="2ACDB32D" w:rsidR="006A2832" w:rsidRDefault="00D4324C" w:rsidP="00D4324C">
      <w:pPr>
        <w:pStyle w:val="Heading1"/>
        <w:rPr>
          <w:rFonts w:asciiTheme="majorBidi" w:hAnsiTheme="majorBidi" w:cstheme="majorBidi"/>
          <w:b w:val="0"/>
          <w:bCs w:val="0"/>
        </w:rPr>
      </w:pPr>
      <w:bookmarkStart w:id="2" w:name="_Toc177760246"/>
      <w:bookmarkStart w:id="3" w:name="_GoBack"/>
      <w:r>
        <w:rPr>
          <w:rFonts w:asciiTheme="majorBidi" w:hAnsiTheme="majorBidi" w:cstheme="majorBidi"/>
          <w:b w:val="0"/>
          <w:bCs w:val="0"/>
          <w:noProof/>
          <w:lang w:val="en-US"/>
        </w:rPr>
        <w:lastRenderedPageBreak/>
        <w:drawing>
          <wp:anchor distT="0" distB="0" distL="114300" distR="114300" simplePos="0" relativeHeight="251660800" behindDoc="1" locked="0" layoutInCell="1" allowOverlap="1" wp14:anchorId="42FFC103" wp14:editId="782A7B13">
            <wp:simplePos x="0" y="0"/>
            <wp:positionH relativeFrom="column">
              <wp:posOffset>-1098986</wp:posOffset>
            </wp:positionH>
            <wp:positionV relativeFrom="paragraph">
              <wp:posOffset>309122</wp:posOffset>
            </wp:positionV>
            <wp:extent cx="6782937" cy="7519916"/>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25 at 11.55.43.jpeg"/>
                    <pic:cNvPicPr/>
                  </pic:nvPicPr>
                  <pic:blipFill rotWithShape="1">
                    <a:blip r:embed="rId12">
                      <a:extLst>
                        <a:ext uri="{28A0092B-C50C-407E-A947-70E740481C1C}">
                          <a14:useLocalDpi xmlns:a14="http://schemas.microsoft.com/office/drawing/2010/main" val="0"/>
                        </a:ext>
                      </a:extLst>
                    </a:blip>
                    <a:srcRect t="6509" b="3824"/>
                    <a:stretch/>
                  </pic:blipFill>
                  <pic:spPr bwMode="auto">
                    <a:xfrm>
                      <a:off x="0" y="0"/>
                      <a:ext cx="6794451" cy="75326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2"/>
      <w:bookmarkEnd w:id="3"/>
    </w:p>
    <w:p w14:paraId="305F7C92" w14:textId="77777777" w:rsidR="00D4324C" w:rsidRDefault="00D4324C" w:rsidP="00D4324C">
      <w:pPr>
        <w:rPr>
          <w:lang w:val="sv-SE"/>
        </w:rPr>
      </w:pPr>
    </w:p>
    <w:p w14:paraId="5A3AC1DB" w14:textId="77777777" w:rsidR="00D4324C" w:rsidRDefault="00D4324C" w:rsidP="00D4324C">
      <w:pPr>
        <w:rPr>
          <w:lang w:val="sv-SE"/>
        </w:rPr>
      </w:pPr>
    </w:p>
    <w:p w14:paraId="1B2BE014" w14:textId="77777777" w:rsidR="00D4324C" w:rsidRDefault="00D4324C" w:rsidP="00D4324C">
      <w:pPr>
        <w:rPr>
          <w:lang w:val="sv-SE"/>
        </w:rPr>
      </w:pPr>
    </w:p>
    <w:p w14:paraId="7D4019DB" w14:textId="77777777" w:rsidR="00D4324C" w:rsidRDefault="00D4324C" w:rsidP="00D4324C">
      <w:pPr>
        <w:rPr>
          <w:lang w:val="sv-SE"/>
        </w:rPr>
      </w:pPr>
    </w:p>
    <w:p w14:paraId="1F2CE869" w14:textId="77777777" w:rsidR="00D4324C" w:rsidRDefault="00D4324C" w:rsidP="00D4324C">
      <w:pPr>
        <w:rPr>
          <w:lang w:val="sv-SE"/>
        </w:rPr>
      </w:pPr>
    </w:p>
    <w:p w14:paraId="18DCD5BF" w14:textId="77777777" w:rsidR="00D4324C" w:rsidRDefault="00D4324C" w:rsidP="00D4324C">
      <w:pPr>
        <w:rPr>
          <w:lang w:val="sv-SE"/>
        </w:rPr>
      </w:pPr>
    </w:p>
    <w:p w14:paraId="6B00AC71" w14:textId="77777777" w:rsidR="00D4324C" w:rsidRDefault="00D4324C" w:rsidP="00D4324C">
      <w:pPr>
        <w:rPr>
          <w:lang w:val="sv-SE"/>
        </w:rPr>
      </w:pPr>
    </w:p>
    <w:p w14:paraId="13E463C3" w14:textId="77777777" w:rsidR="00D4324C" w:rsidRDefault="00D4324C" w:rsidP="00D4324C">
      <w:pPr>
        <w:rPr>
          <w:lang w:val="sv-SE"/>
        </w:rPr>
      </w:pPr>
    </w:p>
    <w:p w14:paraId="3BD3FB4B" w14:textId="77777777" w:rsidR="00D4324C" w:rsidRPr="00D4324C" w:rsidRDefault="00D4324C" w:rsidP="00D4324C">
      <w:pPr>
        <w:rPr>
          <w:lang w:val="sv-SE"/>
        </w:rPr>
      </w:pPr>
    </w:p>
    <w:p w14:paraId="6CCFA4D9" w14:textId="77777777" w:rsidR="006A2832" w:rsidRDefault="006A2832" w:rsidP="00B411E2">
      <w:pPr>
        <w:spacing w:line="480" w:lineRule="auto"/>
        <w:ind w:left="3600" w:firstLine="720"/>
        <w:jc w:val="both"/>
        <w:rPr>
          <w:rFonts w:asciiTheme="majorBidi" w:hAnsiTheme="majorBidi" w:cstheme="majorBidi"/>
          <w:b/>
          <w:bCs/>
          <w:sz w:val="24"/>
          <w:szCs w:val="24"/>
          <w:lang w:val="sv-SE"/>
        </w:rPr>
      </w:pPr>
    </w:p>
    <w:p w14:paraId="6100C129" w14:textId="77777777" w:rsidR="006A2832" w:rsidRDefault="006A2832" w:rsidP="00B411E2">
      <w:pPr>
        <w:spacing w:line="480" w:lineRule="auto"/>
        <w:ind w:left="3600" w:firstLine="720"/>
        <w:jc w:val="both"/>
        <w:rPr>
          <w:rFonts w:asciiTheme="majorBidi" w:hAnsiTheme="majorBidi" w:cstheme="majorBidi"/>
          <w:b/>
          <w:bCs/>
          <w:sz w:val="24"/>
          <w:szCs w:val="24"/>
          <w:lang w:val="sv-SE"/>
        </w:rPr>
      </w:pPr>
    </w:p>
    <w:p w14:paraId="10694AE2" w14:textId="77777777" w:rsidR="006A2832" w:rsidRDefault="006A2832" w:rsidP="00B411E2">
      <w:pPr>
        <w:spacing w:line="480" w:lineRule="auto"/>
        <w:ind w:left="3600" w:firstLine="720"/>
        <w:jc w:val="both"/>
        <w:rPr>
          <w:rFonts w:asciiTheme="majorBidi" w:hAnsiTheme="majorBidi" w:cstheme="majorBidi"/>
          <w:b/>
          <w:bCs/>
          <w:sz w:val="24"/>
          <w:szCs w:val="24"/>
          <w:lang w:val="sv-SE"/>
        </w:rPr>
      </w:pPr>
    </w:p>
    <w:p w14:paraId="210C3B42" w14:textId="77777777" w:rsidR="006A2832" w:rsidRDefault="006A2832" w:rsidP="00B411E2">
      <w:pPr>
        <w:spacing w:line="480" w:lineRule="auto"/>
        <w:ind w:left="3600" w:firstLine="720"/>
        <w:jc w:val="both"/>
        <w:rPr>
          <w:rFonts w:asciiTheme="majorBidi" w:hAnsiTheme="majorBidi" w:cstheme="majorBidi"/>
          <w:b/>
          <w:bCs/>
          <w:sz w:val="24"/>
          <w:szCs w:val="24"/>
          <w:lang w:val="sv-SE"/>
        </w:rPr>
      </w:pPr>
    </w:p>
    <w:p w14:paraId="5950D6A7" w14:textId="77777777" w:rsidR="006A2832" w:rsidRDefault="006A2832" w:rsidP="00B411E2">
      <w:pPr>
        <w:spacing w:line="480" w:lineRule="auto"/>
        <w:ind w:left="3600" w:firstLine="720"/>
        <w:jc w:val="both"/>
        <w:rPr>
          <w:rFonts w:asciiTheme="majorBidi" w:hAnsiTheme="majorBidi" w:cstheme="majorBidi"/>
          <w:b/>
          <w:bCs/>
          <w:sz w:val="24"/>
          <w:szCs w:val="24"/>
          <w:lang w:val="sv-SE"/>
        </w:rPr>
      </w:pPr>
    </w:p>
    <w:p w14:paraId="683E0495" w14:textId="77777777" w:rsidR="006A2832" w:rsidRDefault="006A2832" w:rsidP="00B411E2">
      <w:pPr>
        <w:spacing w:line="480" w:lineRule="auto"/>
        <w:ind w:left="3600" w:firstLine="720"/>
        <w:jc w:val="both"/>
        <w:rPr>
          <w:rFonts w:asciiTheme="majorBidi" w:hAnsiTheme="majorBidi" w:cstheme="majorBidi"/>
          <w:b/>
          <w:bCs/>
          <w:sz w:val="24"/>
          <w:szCs w:val="24"/>
          <w:lang w:val="sv-SE"/>
        </w:rPr>
      </w:pPr>
    </w:p>
    <w:p w14:paraId="4EDABFB4" w14:textId="77777777" w:rsidR="00233D32" w:rsidRDefault="00233D32" w:rsidP="004D213B">
      <w:pPr>
        <w:pStyle w:val="Heading1"/>
      </w:pPr>
      <w:bookmarkStart w:id="4" w:name="_Toc177760247"/>
    </w:p>
    <w:p w14:paraId="4C6C57FA" w14:textId="77777777" w:rsidR="000E778B" w:rsidRDefault="000E778B" w:rsidP="000E778B">
      <w:pPr>
        <w:rPr>
          <w:lang w:val="sv-SE"/>
        </w:rPr>
      </w:pPr>
    </w:p>
    <w:p w14:paraId="7377F792" w14:textId="77777777" w:rsidR="000E778B" w:rsidRDefault="000E778B" w:rsidP="000E778B">
      <w:pPr>
        <w:rPr>
          <w:lang w:val="sv-SE"/>
        </w:rPr>
      </w:pPr>
    </w:p>
    <w:p w14:paraId="5C618F81" w14:textId="77777777" w:rsidR="000E778B" w:rsidRDefault="000E778B" w:rsidP="000E778B">
      <w:pPr>
        <w:rPr>
          <w:lang w:val="sv-SE"/>
        </w:rPr>
      </w:pPr>
    </w:p>
    <w:p w14:paraId="25CB1E42" w14:textId="77777777" w:rsidR="000E778B" w:rsidRPr="000E778B" w:rsidRDefault="000E778B" w:rsidP="000E778B">
      <w:pPr>
        <w:rPr>
          <w:lang w:val="sv-SE"/>
        </w:rPr>
      </w:pPr>
    </w:p>
    <w:p w14:paraId="1BCEE0D1" w14:textId="54EDBC0E" w:rsidR="00B411E2" w:rsidRPr="00A470CB" w:rsidRDefault="003826CD" w:rsidP="004D213B">
      <w:pPr>
        <w:pStyle w:val="Heading1"/>
      </w:pPr>
      <w:r w:rsidRPr="00A470CB">
        <w:lastRenderedPageBreak/>
        <w:t>ABSTRAK</w:t>
      </w:r>
      <w:bookmarkEnd w:id="4"/>
    </w:p>
    <w:p w14:paraId="00A3673B" w14:textId="02A2C9CE" w:rsidR="003826CD" w:rsidRPr="00A470CB" w:rsidRDefault="005C6247" w:rsidP="003826CD">
      <w:pPr>
        <w:spacing w:after="0" w:line="240" w:lineRule="auto"/>
        <w:ind w:firstLine="720"/>
        <w:jc w:val="both"/>
        <w:rPr>
          <w:rFonts w:ascii="Times New Roman" w:hAnsi="Times New Roman"/>
          <w:bCs/>
          <w:sz w:val="24"/>
          <w:szCs w:val="24"/>
          <w:lang w:val="en-US"/>
        </w:rPr>
      </w:pPr>
      <w:r w:rsidRPr="00A470CB">
        <w:rPr>
          <w:rFonts w:asciiTheme="majorBidi" w:hAnsiTheme="majorBidi" w:cstheme="majorBidi"/>
          <w:b/>
          <w:bCs/>
          <w:sz w:val="24"/>
          <w:szCs w:val="24"/>
          <w:lang w:val="sv-SE"/>
        </w:rPr>
        <w:t>Citra Gita Fiestri</w:t>
      </w:r>
      <w:r w:rsidR="003826CD" w:rsidRPr="00A470CB">
        <w:rPr>
          <w:rFonts w:asciiTheme="majorBidi" w:hAnsiTheme="majorBidi" w:cstheme="majorBidi"/>
          <w:b/>
          <w:bCs/>
          <w:sz w:val="24"/>
          <w:szCs w:val="24"/>
          <w:lang w:val="sv-SE"/>
        </w:rPr>
        <w:t xml:space="preserve">, 2024. </w:t>
      </w:r>
      <w:r w:rsidR="003826CD" w:rsidRPr="00A470CB">
        <w:rPr>
          <w:rFonts w:ascii="Times New Roman" w:hAnsi="Times New Roman"/>
          <w:bCs/>
          <w:sz w:val="24"/>
          <w:szCs w:val="24"/>
          <w:lang w:val="en-US"/>
        </w:rPr>
        <w:t xml:space="preserve">Pengaruh </w:t>
      </w:r>
      <w:r w:rsidR="003826CD" w:rsidRPr="00A470CB">
        <w:rPr>
          <w:rFonts w:ascii="Times New Roman" w:hAnsi="Times New Roman"/>
          <w:bCs/>
          <w:i/>
          <w:sz w:val="24"/>
          <w:szCs w:val="24"/>
          <w:lang w:val="en-US"/>
        </w:rPr>
        <w:t>Financial Technology</w:t>
      </w:r>
      <w:r w:rsidR="003826CD" w:rsidRPr="00A470CB">
        <w:rPr>
          <w:rFonts w:ascii="Times New Roman" w:hAnsi="Times New Roman"/>
          <w:bCs/>
          <w:sz w:val="24"/>
          <w:szCs w:val="24"/>
          <w:lang w:val="en-US"/>
        </w:rPr>
        <w:t>, Intervensi Pemerintah, Struktur Aset, dan Pembiayaan Murabahah</w:t>
      </w:r>
      <w:r w:rsidR="00370AEA">
        <w:rPr>
          <w:rFonts w:ascii="Times New Roman" w:hAnsi="Times New Roman"/>
          <w:bCs/>
          <w:sz w:val="24"/>
          <w:szCs w:val="24"/>
          <w:lang w:val="en-US"/>
        </w:rPr>
        <w:t xml:space="preserve"> Terhadap Solusi Permodalan U</w:t>
      </w:r>
      <w:r w:rsidR="005F05AF">
        <w:rPr>
          <w:rFonts w:ascii="Times New Roman" w:hAnsi="Times New Roman"/>
          <w:bCs/>
          <w:sz w:val="24"/>
          <w:szCs w:val="24"/>
          <w:lang w:val="en-US"/>
        </w:rPr>
        <w:t>M</w:t>
      </w:r>
      <w:r w:rsidR="00370AEA">
        <w:rPr>
          <w:rFonts w:ascii="Times New Roman" w:hAnsi="Times New Roman"/>
          <w:bCs/>
          <w:sz w:val="24"/>
          <w:szCs w:val="24"/>
          <w:lang w:val="en-US"/>
        </w:rPr>
        <w:t>KM</w:t>
      </w:r>
      <w:r w:rsidR="003826CD" w:rsidRPr="00A470CB">
        <w:rPr>
          <w:rFonts w:ascii="Times New Roman" w:hAnsi="Times New Roman"/>
          <w:bCs/>
          <w:sz w:val="24"/>
          <w:szCs w:val="24"/>
          <w:lang w:val="en-US"/>
        </w:rPr>
        <w:t xml:space="preserve"> Bidang </w:t>
      </w:r>
      <w:r w:rsidR="003826CD" w:rsidRPr="00A470CB">
        <w:rPr>
          <w:rFonts w:ascii="Times New Roman" w:hAnsi="Times New Roman"/>
          <w:bCs/>
          <w:i/>
          <w:sz w:val="24"/>
          <w:szCs w:val="24"/>
          <w:lang w:val="en-US"/>
        </w:rPr>
        <w:t>Food and Baverage</w:t>
      </w:r>
      <w:r w:rsidR="003826CD" w:rsidRPr="00A470CB">
        <w:rPr>
          <w:rFonts w:ascii="Times New Roman" w:hAnsi="Times New Roman"/>
          <w:bCs/>
          <w:sz w:val="24"/>
          <w:szCs w:val="24"/>
          <w:lang w:val="en-US"/>
        </w:rPr>
        <w:t xml:space="preserve"> di Kabupaten Tegal.</w:t>
      </w:r>
    </w:p>
    <w:p w14:paraId="556B9D93" w14:textId="2660C5AC" w:rsidR="003826CD" w:rsidRPr="00A470CB" w:rsidRDefault="003826CD" w:rsidP="003826CD">
      <w:pPr>
        <w:spacing w:after="0" w:line="240" w:lineRule="auto"/>
        <w:ind w:firstLine="720"/>
        <w:jc w:val="both"/>
        <w:rPr>
          <w:rFonts w:ascii="Times New Roman" w:hAnsi="Times New Roman"/>
          <w:bCs/>
          <w:sz w:val="24"/>
          <w:szCs w:val="24"/>
          <w:lang w:val="en-US"/>
        </w:rPr>
      </w:pPr>
      <w:r w:rsidRPr="00A470CB">
        <w:rPr>
          <w:rFonts w:ascii="Times New Roman" w:hAnsi="Times New Roman"/>
          <w:bCs/>
          <w:sz w:val="24"/>
          <w:szCs w:val="24"/>
          <w:lang w:val="en-US"/>
        </w:rPr>
        <w:t xml:space="preserve">Penelitian ini bertujuan untuk mengetahui 1) pengaruh </w:t>
      </w:r>
      <w:r w:rsidRPr="00A470CB">
        <w:rPr>
          <w:rFonts w:ascii="Times New Roman" w:hAnsi="Times New Roman"/>
          <w:bCs/>
          <w:i/>
          <w:iCs/>
          <w:sz w:val="24"/>
          <w:szCs w:val="24"/>
          <w:lang w:val="en-US"/>
        </w:rPr>
        <w:t xml:space="preserve">financial technology </w:t>
      </w:r>
      <w:r w:rsidRPr="00A470CB">
        <w:rPr>
          <w:rFonts w:ascii="Times New Roman" w:hAnsi="Times New Roman"/>
          <w:bCs/>
          <w:sz w:val="24"/>
          <w:szCs w:val="24"/>
          <w:lang w:val="en-US"/>
        </w:rPr>
        <w:t xml:space="preserve">terhadap solusi permodalan UMKM sektor </w:t>
      </w:r>
      <w:r w:rsidRPr="00A470CB">
        <w:rPr>
          <w:rFonts w:ascii="Times New Roman" w:hAnsi="Times New Roman"/>
          <w:bCs/>
          <w:i/>
          <w:iCs/>
          <w:sz w:val="24"/>
          <w:szCs w:val="24"/>
          <w:lang w:val="en-US"/>
        </w:rPr>
        <w:t xml:space="preserve">Food and Beverages </w:t>
      </w:r>
      <w:r w:rsidRPr="00A470CB">
        <w:rPr>
          <w:rFonts w:ascii="Times New Roman" w:hAnsi="Times New Roman"/>
          <w:bCs/>
          <w:sz w:val="24"/>
          <w:szCs w:val="24"/>
          <w:lang w:val="en-US"/>
        </w:rPr>
        <w:t>di Kabupaten Tegal, 2) pengaruh intervensi pemerintah</w:t>
      </w:r>
      <w:r w:rsidRPr="00A470CB">
        <w:rPr>
          <w:rFonts w:ascii="Times New Roman" w:hAnsi="Times New Roman"/>
          <w:bCs/>
          <w:i/>
          <w:iCs/>
          <w:sz w:val="24"/>
          <w:szCs w:val="24"/>
          <w:lang w:val="en-US"/>
        </w:rPr>
        <w:t xml:space="preserve"> </w:t>
      </w:r>
      <w:r w:rsidRPr="00A470CB">
        <w:rPr>
          <w:rFonts w:ascii="Times New Roman" w:hAnsi="Times New Roman"/>
          <w:bCs/>
          <w:sz w:val="24"/>
          <w:szCs w:val="24"/>
          <w:lang w:val="en-US"/>
        </w:rPr>
        <w:t xml:space="preserve">terhadap solusi permodalan UMKM sektor </w:t>
      </w:r>
      <w:r w:rsidRPr="00A470CB">
        <w:rPr>
          <w:rFonts w:ascii="Times New Roman" w:hAnsi="Times New Roman"/>
          <w:bCs/>
          <w:i/>
          <w:iCs/>
          <w:sz w:val="24"/>
          <w:szCs w:val="24"/>
          <w:lang w:val="en-US"/>
        </w:rPr>
        <w:t xml:space="preserve">Food and Beverages </w:t>
      </w:r>
      <w:r w:rsidRPr="00A470CB">
        <w:rPr>
          <w:rFonts w:ascii="Times New Roman" w:hAnsi="Times New Roman"/>
          <w:bCs/>
          <w:sz w:val="24"/>
          <w:szCs w:val="24"/>
          <w:lang w:val="en-US"/>
        </w:rPr>
        <w:t>di Kabupaten Tegal, 3) pengaruh struktur aset</w:t>
      </w:r>
      <w:r w:rsidRPr="00A470CB">
        <w:rPr>
          <w:rFonts w:ascii="Times New Roman" w:hAnsi="Times New Roman"/>
          <w:bCs/>
          <w:i/>
          <w:iCs/>
          <w:sz w:val="24"/>
          <w:szCs w:val="24"/>
          <w:lang w:val="en-US"/>
        </w:rPr>
        <w:t xml:space="preserve"> </w:t>
      </w:r>
      <w:r w:rsidRPr="00A470CB">
        <w:rPr>
          <w:rFonts w:ascii="Times New Roman" w:hAnsi="Times New Roman"/>
          <w:bCs/>
          <w:sz w:val="24"/>
          <w:szCs w:val="24"/>
          <w:lang w:val="en-US"/>
        </w:rPr>
        <w:t>terhadap solusi</w:t>
      </w:r>
      <w:r w:rsidR="00370AEA">
        <w:rPr>
          <w:rFonts w:ascii="Times New Roman" w:hAnsi="Times New Roman"/>
          <w:bCs/>
          <w:sz w:val="24"/>
          <w:szCs w:val="24"/>
          <w:lang w:val="en-US"/>
        </w:rPr>
        <w:t xml:space="preserve"> permodalan U</w:t>
      </w:r>
      <w:r w:rsidR="005F05AF">
        <w:rPr>
          <w:rFonts w:ascii="Times New Roman" w:hAnsi="Times New Roman"/>
          <w:bCs/>
          <w:sz w:val="24"/>
          <w:szCs w:val="24"/>
          <w:lang w:val="en-US"/>
        </w:rPr>
        <w:t>M</w:t>
      </w:r>
      <w:r w:rsidR="00370AEA">
        <w:rPr>
          <w:rFonts w:ascii="Times New Roman" w:hAnsi="Times New Roman"/>
          <w:bCs/>
          <w:sz w:val="24"/>
          <w:szCs w:val="24"/>
          <w:lang w:val="en-US"/>
        </w:rPr>
        <w:t>KM</w:t>
      </w:r>
      <w:r w:rsidRPr="00A470CB">
        <w:rPr>
          <w:rFonts w:ascii="Times New Roman" w:hAnsi="Times New Roman"/>
          <w:bCs/>
          <w:sz w:val="24"/>
          <w:szCs w:val="24"/>
          <w:lang w:val="en-US"/>
        </w:rPr>
        <w:t xml:space="preserve"> sektor </w:t>
      </w:r>
      <w:r w:rsidRPr="00A470CB">
        <w:rPr>
          <w:rFonts w:ascii="Times New Roman" w:hAnsi="Times New Roman"/>
          <w:bCs/>
          <w:i/>
          <w:iCs/>
          <w:sz w:val="24"/>
          <w:szCs w:val="24"/>
          <w:lang w:val="en-US"/>
        </w:rPr>
        <w:t xml:space="preserve">Food and Beverages </w:t>
      </w:r>
      <w:r w:rsidRPr="00A470CB">
        <w:rPr>
          <w:rFonts w:ascii="Times New Roman" w:hAnsi="Times New Roman"/>
          <w:bCs/>
          <w:sz w:val="24"/>
          <w:szCs w:val="24"/>
          <w:lang w:val="en-US"/>
        </w:rPr>
        <w:t>di Kabupaten Tegal, dan 4) pengaruh pembiayaan murabahah</w:t>
      </w:r>
      <w:r w:rsidRPr="00A470CB">
        <w:rPr>
          <w:rFonts w:ascii="Times New Roman" w:hAnsi="Times New Roman"/>
          <w:bCs/>
          <w:i/>
          <w:iCs/>
          <w:sz w:val="24"/>
          <w:szCs w:val="24"/>
          <w:lang w:val="en-US"/>
        </w:rPr>
        <w:t xml:space="preserve"> </w:t>
      </w:r>
      <w:r w:rsidRPr="00A470CB">
        <w:rPr>
          <w:rFonts w:ascii="Times New Roman" w:hAnsi="Times New Roman"/>
          <w:bCs/>
          <w:sz w:val="24"/>
          <w:szCs w:val="24"/>
          <w:lang w:val="en-US"/>
        </w:rPr>
        <w:t>terhadap solusi permodalan U</w:t>
      </w:r>
      <w:r w:rsidR="005F05AF">
        <w:rPr>
          <w:rFonts w:ascii="Times New Roman" w:hAnsi="Times New Roman"/>
          <w:bCs/>
          <w:sz w:val="24"/>
          <w:szCs w:val="24"/>
          <w:lang w:val="en-US"/>
        </w:rPr>
        <w:t>M</w:t>
      </w:r>
      <w:r w:rsidR="00370AEA">
        <w:rPr>
          <w:rFonts w:ascii="Times New Roman" w:hAnsi="Times New Roman"/>
          <w:bCs/>
          <w:sz w:val="24"/>
          <w:szCs w:val="24"/>
          <w:lang w:val="en-US"/>
        </w:rPr>
        <w:t>KM</w:t>
      </w:r>
      <w:r w:rsidRPr="00A470CB">
        <w:rPr>
          <w:rFonts w:ascii="Times New Roman" w:hAnsi="Times New Roman"/>
          <w:bCs/>
          <w:sz w:val="24"/>
          <w:szCs w:val="24"/>
          <w:lang w:val="en-US"/>
        </w:rPr>
        <w:t xml:space="preserve"> sektor </w:t>
      </w:r>
      <w:r w:rsidRPr="00A470CB">
        <w:rPr>
          <w:rFonts w:ascii="Times New Roman" w:hAnsi="Times New Roman"/>
          <w:bCs/>
          <w:i/>
          <w:iCs/>
          <w:sz w:val="24"/>
          <w:szCs w:val="24"/>
          <w:lang w:val="en-US"/>
        </w:rPr>
        <w:t xml:space="preserve">Food and Beverages </w:t>
      </w:r>
      <w:r w:rsidRPr="00A470CB">
        <w:rPr>
          <w:rFonts w:ascii="Times New Roman" w:hAnsi="Times New Roman"/>
          <w:bCs/>
          <w:sz w:val="24"/>
          <w:szCs w:val="24"/>
          <w:lang w:val="en-US"/>
        </w:rPr>
        <w:t>di Kabupaten Tegal.</w:t>
      </w:r>
    </w:p>
    <w:p w14:paraId="7EA09153" w14:textId="399C0993" w:rsidR="003826CD" w:rsidRPr="00A470CB" w:rsidRDefault="00AC4077" w:rsidP="00AC4077">
      <w:pPr>
        <w:spacing w:after="0" w:line="240" w:lineRule="auto"/>
        <w:ind w:firstLine="720"/>
        <w:jc w:val="both"/>
        <w:rPr>
          <w:rFonts w:ascii="Times New Roman" w:hAnsi="Times New Roman"/>
          <w:bCs/>
          <w:sz w:val="24"/>
          <w:szCs w:val="24"/>
          <w:lang w:val="en-US"/>
        </w:rPr>
      </w:pPr>
      <w:proofErr w:type="gramStart"/>
      <w:r w:rsidRPr="00A470CB">
        <w:rPr>
          <w:rFonts w:ascii="Times New Roman" w:hAnsi="Times New Roman"/>
          <w:bCs/>
          <w:sz w:val="24"/>
          <w:szCs w:val="24"/>
          <w:lang w:val="en-US"/>
        </w:rPr>
        <w:t>Metode yang digunakan dalam penelitian ini adalah metode kuantitatif dengan metode pengumpulan data menggunakaan kuisioner.</w:t>
      </w:r>
      <w:proofErr w:type="gramEnd"/>
      <w:r w:rsidRPr="00A470CB">
        <w:rPr>
          <w:rFonts w:ascii="Times New Roman" w:hAnsi="Times New Roman"/>
          <w:bCs/>
          <w:sz w:val="24"/>
          <w:szCs w:val="24"/>
          <w:lang w:val="en-US"/>
        </w:rPr>
        <w:t xml:space="preserve"> </w:t>
      </w:r>
      <w:proofErr w:type="gramStart"/>
      <w:r w:rsidRPr="00A470CB">
        <w:rPr>
          <w:rFonts w:ascii="Times New Roman" w:hAnsi="Times New Roman"/>
          <w:bCs/>
          <w:sz w:val="24"/>
          <w:szCs w:val="24"/>
          <w:lang w:val="en-US"/>
        </w:rPr>
        <w:t>Adapun teknik analisis data yang digunakan terdiri dari uji validitas dan reliabilitas, analisis statistik deskriptif, uji asumsi klasik, analisis regresi linear berganda, dan uji hipotesis.</w:t>
      </w:r>
      <w:proofErr w:type="gramEnd"/>
    </w:p>
    <w:p w14:paraId="45CF128B" w14:textId="16F68487" w:rsidR="00AC4077" w:rsidRPr="00A470CB" w:rsidRDefault="00AC4077" w:rsidP="00AC4077">
      <w:pPr>
        <w:spacing w:after="0" w:line="240" w:lineRule="auto"/>
        <w:ind w:firstLine="720"/>
        <w:jc w:val="both"/>
        <w:rPr>
          <w:rFonts w:ascii="Times New Roman" w:hAnsi="Times New Roman"/>
          <w:bCs/>
          <w:sz w:val="24"/>
          <w:szCs w:val="24"/>
          <w:lang w:val="en-US"/>
        </w:rPr>
      </w:pPr>
      <w:r w:rsidRPr="00A470CB">
        <w:rPr>
          <w:rFonts w:ascii="Times New Roman" w:hAnsi="Times New Roman"/>
          <w:bCs/>
          <w:sz w:val="24"/>
          <w:szCs w:val="24"/>
          <w:lang w:val="en-US"/>
        </w:rPr>
        <w:t xml:space="preserve">Berdasarkan hasil penelitian yang dilakukan dapat disimpulkan bahwa 1) </w:t>
      </w:r>
      <w:r w:rsidRPr="00A470CB">
        <w:rPr>
          <w:rFonts w:ascii="Times New Roman" w:hAnsi="Times New Roman"/>
          <w:bCs/>
          <w:i/>
          <w:iCs/>
          <w:sz w:val="24"/>
          <w:szCs w:val="24"/>
          <w:lang w:val="en-US"/>
        </w:rPr>
        <w:t xml:space="preserve">financial technology </w:t>
      </w:r>
      <w:r w:rsidR="00233D32">
        <w:rPr>
          <w:rFonts w:ascii="Times New Roman" w:hAnsi="Times New Roman"/>
          <w:bCs/>
          <w:sz w:val="24"/>
          <w:szCs w:val="24"/>
          <w:lang w:val="en-US"/>
        </w:rPr>
        <w:t xml:space="preserve">tidak berpengaruh </w:t>
      </w:r>
      <w:r w:rsidRPr="00A470CB">
        <w:rPr>
          <w:rFonts w:ascii="Times New Roman" w:hAnsi="Times New Roman"/>
          <w:bCs/>
          <w:sz w:val="24"/>
          <w:szCs w:val="24"/>
          <w:lang w:val="en-US"/>
        </w:rPr>
        <w:t>terhadap solusi permodalan U</w:t>
      </w:r>
      <w:r w:rsidR="005F05AF">
        <w:rPr>
          <w:rFonts w:ascii="Times New Roman" w:hAnsi="Times New Roman"/>
          <w:bCs/>
          <w:sz w:val="24"/>
          <w:szCs w:val="24"/>
          <w:lang w:val="en-US"/>
        </w:rPr>
        <w:t>M</w:t>
      </w:r>
      <w:r w:rsidR="00370AEA">
        <w:rPr>
          <w:rFonts w:ascii="Times New Roman" w:hAnsi="Times New Roman"/>
          <w:bCs/>
          <w:sz w:val="24"/>
          <w:szCs w:val="24"/>
          <w:lang w:val="en-US"/>
        </w:rPr>
        <w:t>KM</w:t>
      </w:r>
      <w:r w:rsidRPr="00A470CB">
        <w:rPr>
          <w:rFonts w:ascii="Times New Roman" w:hAnsi="Times New Roman"/>
          <w:bCs/>
          <w:sz w:val="24"/>
          <w:szCs w:val="24"/>
          <w:lang w:val="en-US"/>
        </w:rPr>
        <w:t xml:space="preserve"> sektor </w:t>
      </w:r>
      <w:r w:rsidRPr="00A470CB">
        <w:rPr>
          <w:rFonts w:ascii="Times New Roman" w:hAnsi="Times New Roman"/>
          <w:bCs/>
          <w:i/>
          <w:iCs/>
          <w:sz w:val="24"/>
          <w:szCs w:val="24"/>
          <w:lang w:val="en-US"/>
        </w:rPr>
        <w:t xml:space="preserve">Food and Beverages </w:t>
      </w:r>
      <w:r w:rsidRPr="00A470CB">
        <w:rPr>
          <w:rFonts w:ascii="Times New Roman" w:hAnsi="Times New Roman"/>
          <w:bCs/>
          <w:sz w:val="24"/>
          <w:szCs w:val="24"/>
          <w:lang w:val="en-US"/>
        </w:rPr>
        <w:t>di Kabupaten Tegal, 2) intervensi pemerintah berpengaruh positif dan signifikan terhadap solusi permodalan U</w:t>
      </w:r>
      <w:r w:rsidR="005F05AF">
        <w:rPr>
          <w:rFonts w:ascii="Times New Roman" w:hAnsi="Times New Roman"/>
          <w:bCs/>
          <w:sz w:val="24"/>
          <w:szCs w:val="24"/>
          <w:lang w:val="en-US"/>
        </w:rPr>
        <w:t>M</w:t>
      </w:r>
      <w:r w:rsidR="00370AEA">
        <w:rPr>
          <w:rFonts w:ascii="Times New Roman" w:hAnsi="Times New Roman"/>
          <w:bCs/>
          <w:sz w:val="24"/>
          <w:szCs w:val="24"/>
          <w:lang w:val="en-US"/>
        </w:rPr>
        <w:t>KM</w:t>
      </w:r>
      <w:r w:rsidRPr="00A470CB">
        <w:rPr>
          <w:rFonts w:ascii="Times New Roman" w:hAnsi="Times New Roman"/>
          <w:bCs/>
          <w:sz w:val="24"/>
          <w:szCs w:val="24"/>
          <w:lang w:val="en-US"/>
        </w:rPr>
        <w:t xml:space="preserve"> sektor </w:t>
      </w:r>
      <w:r w:rsidRPr="00A470CB">
        <w:rPr>
          <w:rFonts w:ascii="Times New Roman" w:hAnsi="Times New Roman"/>
          <w:bCs/>
          <w:i/>
          <w:iCs/>
          <w:sz w:val="24"/>
          <w:szCs w:val="24"/>
          <w:lang w:val="en-US"/>
        </w:rPr>
        <w:t xml:space="preserve">Food and Beverages </w:t>
      </w:r>
      <w:r w:rsidRPr="00A470CB">
        <w:rPr>
          <w:rFonts w:ascii="Times New Roman" w:hAnsi="Times New Roman"/>
          <w:bCs/>
          <w:sz w:val="24"/>
          <w:szCs w:val="24"/>
          <w:lang w:val="en-US"/>
        </w:rPr>
        <w:t>di Kabupaten Tegal, 3) struktur aset berpengaruh positif dan signifikan terhadap solusi permodalan U</w:t>
      </w:r>
      <w:r w:rsidR="005F05AF">
        <w:rPr>
          <w:rFonts w:ascii="Times New Roman" w:hAnsi="Times New Roman"/>
          <w:bCs/>
          <w:sz w:val="24"/>
          <w:szCs w:val="24"/>
          <w:lang w:val="en-US"/>
        </w:rPr>
        <w:t>M</w:t>
      </w:r>
      <w:r w:rsidR="00370AEA">
        <w:rPr>
          <w:rFonts w:ascii="Times New Roman" w:hAnsi="Times New Roman"/>
          <w:bCs/>
          <w:sz w:val="24"/>
          <w:szCs w:val="24"/>
          <w:lang w:val="en-US"/>
        </w:rPr>
        <w:t>KM</w:t>
      </w:r>
      <w:r w:rsidRPr="00A470CB">
        <w:rPr>
          <w:rFonts w:ascii="Times New Roman" w:hAnsi="Times New Roman"/>
          <w:bCs/>
          <w:sz w:val="24"/>
          <w:szCs w:val="24"/>
          <w:lang w:val="en-US"/>
        </w:rPr>
        <w:t xml:space="preserve"> sektor </w:t>
      </w:r>
      <w:r w:rsidRPr="00A470CB">
        <w:rPr>
          <w:rFonts w:ascii="Times New Roman" w:hAnsi="Times New Roman"/>
          <w:bCs/>
          <w:i/>
          <w:iCs/>
          <w:sz w:val="24"/>
          <w:szCs w:val="24"/>
          <w:lang w:val="en-US"/>
        </w:rPr>
        <w:t xml:space="preserve">Food and Beverages </w:t>
      </w:r>
      <w:r w:rsidRPr="00A470CB">
        <w:rPr>
          <w:rFonts w:ascii="Times New Roman" w:hAnsi="Times New Roman"/>
          <w:bCs/>
          <w:sz w:val="24"/>
          <w:szCs w:val="24"/>
          <w:lang w:val="en-US"/>
        </w:rPr>
        <w:t>di Kabupaten Tegal, dan 4) pembiayaan murabahah berpengaruh positif dan signifikan terhadap solusi permodalan U</w:t>
      </w:r>
      <w:r w:rsidR="005F05AF">
        <w:rPr>
          <w:rFonts w:ascii="Times New Roman" w:hAnsi="Times New Roman"/>
          <w:bCs/>
          <w:sz w:val="24"/>
          <w:szCs w:val="24"/>
          <w:lang w:val="en-US"/>
        </w:rPr>
        <w:t>M</w:t>
      </w:r>
      <w:r w:rsidR="00370AEA">
        <w:rPr>
          <w:rFonts w:ascii="Times New Roman" w:hAnsi="Times New Roman"/>
          <w:bCs/>
          <w:sz w:val="24"/>
          <w:szCs w:val="24"/>
          <w:lang w:val="en-US"/>
        </w:rPr>
        <w:t>KM</w:t>
      </w:r>
      <w:r w:rsidRPr="00A470CB">
        <w:rPr>
          <w:rFonts w:ascii="Times New Roman" w:hAnsi="Times New Roman"/>
          <w:bCs/>
          <w:sz w:val="24"/>
          <w:szCs w:val="24"/>
          <w:lang w:val="en-US"/>
        </w:rPr>
        <w:t xml:space="preserve"> sektor </w:t>
      </w:r>
      <w:r w:rsidRPr="00A470CB">
        <w:rPr>
          <w:rFonts w:ascii="Times New Roman" w:hAnsi="Times New Roman"/>
          <w:bCs/>
          <w:i/>
          <w:iCs/>
          <w:sz w:val="24"/>
          <w:szCs w:val="24"/>
          <w:lang w:val="en-US"/>
        </w:rPr>
        <w:t xml:space="preserve">Food and Beverages </w:t>
      </w:r>
      <w:r w:rsidRPr="00A470CB">
        <w:rPr>
          <w:rFonts w:ascii="Times New Roman" w:hAnsi="Times New Roman"/>
          <w:bCs/>
          <w:sz w:val="24"/>
          <w:szCs w:val="24"/>
          <w:lang w:val="en-US"/>
        </w:rPr>
        <w:t>di Kabupaten Tegal.</w:t>
      </w:r>
    </w:p>
    <w:p w14:paraId="6A152A68" w14:textId="77777777" w:rsidR="00AC4077" w:rsidRPr="00A470CB" w:rsidRDefault="00AC4077" w:rsidP="00AC4077">
      <w:pPr>
        <w:spacing w:line="240" w:lineRule="auto"/>
        <w:jc w:val="both"/>
        <w:rPr>
          <w:rFonts w:ascii="Times New Roman" w:hAnsi="Times New Roman"/>
          <w:bCs/>
          <w:sz w:val="24"/>
          <w:szCs w:val="24"/>
          <w:lang w:val="en-US"/>
        </w:rPr>
      </w:pPr>
    </w:p>
    <w:tbl>
      <w:tblPr>
        <w:tblStyle w:val="TableGrid"/>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520"/>
      </w:tblGrid>
      <w:tr w:rsidR="00AC4077" w:rsidRPr="00A470CB" w14:paraId="3C98EF86" w14:textId="77777777" w:rsidTr="00AC4077">
        <w:tc>
          <w:tcPr>
            <w:tcW w:w="1668" w:type="dxa"/>
          </w:tcPr>
          <w:p w14:paraId="13F2F73F" w14:textId="098C6206" w:rsidR="00AC4077" w:rsidRPr="00A470CB" w:rsidRDefault="00AC4077" w:rsidP="00AC4077">
            <w:pPr>
              <w:jc w:val="both"/>
              <w:rPr>
                <w:rFonts w:ascii="Times New Roman" w:hAnsi="Times New Roman"/>
                <w:b/>
                <w:sz w:val="24"/>
                <w:szCs w:val="24"/>
                <w:lang w:val="en-US"/>
              </w:rPr>
            </w:pPr>
            <w:r w:rsidRPr="00A470CB">
              <w:rPr>
                <w:rFonts w:ascii="Times New Roman" w:hAnsi="Times New Roman"/>
                <w:b/>
                <w:sz w:val="24"/>
                <w:szCs w:val="24"/>
                <w:lang w:val="en-US"/>
              </w:rPr>
              <w:t>Kata Kunci:</w:t>
            </w:r>
          </w:p>
        </w:tc>
        <w:tc>
          <w:tcPr>
            <w:tcW w:w="6520" w:type="dxa"/>
          </w:tcPr>
          <w:p w14:paraId="10B64C47" w14:textId="0A46F3FB" w:rsidR="00AC4077" w:rsidRPr="00A470CB" w:rsidRDefault="00AC4077" w:rsidP="00370AEA">
            <w:pPr>
              <w:jc w:val="both"/>
              <w:rPr>
                <w:rFonts w:ascii="Times New Roman" w:hAnsi="Times New Roman"/>
                <w:bCs/>
                <w:sz w:val="24"/>
                <w:szCs w:val="24"/>
                <w:lang w:val="en-US"/>
              </w:rPr>
            </w:pPr>
            <w:r w:rsidRPr="00A470CB">
              <w:rPr>
                <w:rFonts w:ascii="Times New Roman" w:hAnsi="Times New Roman"/>
                <w:bCs/>
                <w:i/>
                <w:iCs/>
                <w:sz w:val="24"/>
                <w:szCs w:val="24"/>
                <w:lang w:val="en-US"/>
              </w:rPr>
              <w:t xml:space="preserve">Financial Technology, </w:t>
            </w:r>
            <w:r w:rsidRPr="00A470CB">
              <w:rPr>
                <w:rFonts w:ascii="Times New Roman" w:hAnsi="Times New Roman"/>
                <w:bCs/>
                <w:sz w:val="24"/>
                <w:szCs w:val="24"/>
                <w:lang w:val="en-US"/>
              </w:rPr>
              <w:t>Intervensi Pemerintah, Pembiayaan Murabahah, Solusi Permodalan U</w:t>
            </w:r>
            <w:r w:rsidR="005F05AF">
              <w:rPr>
                <w:rFonts w:ascii="Times New Roman" w:hAnsi="Times New Roman"/>
                <w:bCs/>
                <w:sz w:val="24"/>
                <w:szCs w:val="24"/>
                <w:lang w:val="en-US"/>
              </w:rPr>
              <w:t>M</w:t>
            </w:r>
            <w:r w:rsidR="00370AEA">
              <w:rPr>
                <w:rFonts w:ascii="Times New Roman" w:hAnsi="Times New Roman"/>
                <w:bCs/>
                <w:sz w:val="24"/>
                <w:szCs w:val="24"/>
                <w:lang w:val="en-US"/>
              </w:rPr>
              <w:t>KM</w:t>
            </w:r>
            <w:r w:rsidRPr="00A470CB">
              <w:rPr>
                <w:rFonts w:ascii="Times New Roman" w:hAnsi="Times New Roman"/>
                <w:bCs/>
                <w:sz w:val="24"/>
                <w:szCs w:val="24"/>
                <w:lang w:val="en-US"/>
              </w:rPr>
              <w:t>, Struktur Aset</w:t>
            </w:r>
          </w:p>
        </w:tc>
      </w:tr>
    </w:tbl>
    <w:p w14:paraId="27CE8B94" w14:textId="77777777" w:rsidR="009F222F" w:rsidRPr="00A470CB" w:rsidRDefault="009F222F" w:rsidP="004D213B">
      <w:pPr>
        <w:spacing w:line="240" w:lineRule="auto"/>
        <w:jc w:val="both"/>
        <w:rPr>
          <w:rFonts w:ascii="Times New Roman" w:hAnsi="Times New Roman"/>
          <w:bCs/>
          <w:sz w:val="24"/>
          <w:szCs w:val="24"/>
          <w:lang w:val="en-US"/>
        </w:rPr>
      </w:pPr>
    </w:p>
    <w:p w14:paraId="5FCD480A" w14:textId="77777777" w:rsidR="004D213B" w:rsidRPr="00A470CB" w:rsidRDefault="004D213B" w:rsidP="004D213B">
      <w:pPr>
        <w:spacing w:line="240" w:lineRule="auto"/>
        <w:jc w:val="center"/>
        <w:rPr>
          <w:rFonts w:asciiTheme="majorBidi" w:hAnsiTheme="majorBidi" w:cstheme="majorBidi"/>
          <w:b/>
          <w:bCs/>
          <w:sz w:val="24"/>
          <w:szCs w:val="24"/>
          <w:lang w:val="sv-SE"/>
        </w:rPr>
      </w:pPr>
    </w:p>
    <w:p w14:paraId="11D07EDA" w14:textId="77777777" w:rsidR="004D213B" w:rsidRPr="00A470CB" w:rsidRDefault="004D213B" w:rsidP="004D213B">
      <w:pPr>
        <w:spacing w:line="240" w:lineRule="auto"/>
        <w:jc w:val="center"/>
        <w:rPr>
          <w:rFonts w:asciiTheme="majorBidi" w:hAnsiTheme="majorBidi" w:cstheme="majorBidi"/>
          <w:b/>
          <w:bCs/>
          <w:sz w:val="24"/>
          <w:szCs w:val="24"/>
          <w:lang w:val="sv-SE"/>
        </w:rPr>
      </w:pPr>
    </w:p>
    <w:p w14:paraId="223D6CEF" w14:textId="77777777" w:rsidR="004D213B" w:rsidRPr="00A470CB" w:rsidRDefault="004D213B" w:rsidP="004D213B">
      <w:pPr>
        <w:spacing w:line="240" w:lineRule="auto"/>
        <w:jc w:val="center"/>
        <w:rPr>
          <w:rFonts w:asciiTheme="majorBidi" w:hAnsiTheme="majorBidi" w:cstheme="majorBidi"/>
          <w:b/>
          <w:bCs/>
          <w:sz w:val="24"/>
          <w:szCs w:val="24"/>
          <w:lang w:val="sv-SE"/>
        </w:rPr>
      </w:pPr>
    </w:p>
    <w:p w14:paraId="01E971BF" w14:textId="77777777" w:rsidR="004D213B" w:rsidRPr="00A470CB" w:rsidRDefault="004D213B" w:rsidP="004D213B">
      <w:pPr>
        <w:spacing w:line="240" w:lineRule="auto"/>
        <w:jc w:val="center"/>
        <w:rPr>
          <w:rFonts w:asciiTheme="majorBidi" w:hAnsiTheme="majorBidi" w:cstheme="majorBidi"/>
          <w:b/>
          <w:bCs/>
          <w:sz w:val="24"/>
          <w:szCs w:val="24"/>
          <w:lang w:val="sv-SE"/>
        </w:rPr>
      </w:pPr>
    </w:p>
    <w:p w14:paraId="4421A6CE" w14:textId="77777777" w:rsidR="004D213B" w:rsidRPr="00A470CB" w:rsidRDefault="004D213B" w:rsidP="004D213B">
      <w:pPr>
        <w:spacing w:line="240" w:lineRule="auto"/>
        <w:jc w:val="center"/>
        <w:rPr>
          <w:rFonts w:asciiTheme="majorBidi" w:hAnsiTheme="majorBidi" w:cstheme="majorBidi"/>
          <w:b/>
          <w:bCs/>
          <w:sz w:val="24"/>
          <w:szCs w:val="24"/>
          <w:lang w:val="sv-SE"/>
        </w:rPr>
      </w:pPr>
    </w:p>
    <w:p w14:paraId="24668E25" w14:textId="77777777" w:rsidR="004D213B" w:rsidRPr="00A470CB" w:rsidRDefault="004D213B" w:rsidP="004D213B">
      <w:pPr>
        <w:spacing w:line="240" w:lineRule="auto"/>
        <w:jc w:val="center"/>
        <w:rPr>
          <w:rFonts w:asciiTheme="majorBidi" w:hAnsiTheme="majorBidi" w:cstheme="majorBidi"/>
          <w:b/>
          <w:bCs/>
          <w:sz w:val="24"/>
          <w:szCs w:val="24"/>
          <w:lang w:val="sv-SE"/>
        </w:rPr>
      </w:pPr>
    </w:p>
    <w:p w14:paraId="68A71042" w14:textId="77777777" w:rsidR="004D213B" w:rsidRPr="00A470CB" w:rsidRDefault="004D213B" w:rsidP="004D213B">
      <w:pPr>
        <w:spacing w:line="240" w:lineRule="auto"/>
        <w:jc w:val="center"/>
        <w:rPr>
          <w:rFonts w:asciiTheme="majorBidi" w:hAnsiTheme="majorBidi" w:cstheme="majorBidi"/>
          <w:b/>
          <w:bCs/>
          <w:sz w:val="24"/>
          <w:szCs w:val="24"/>
          <w:lang w:val="sv-SE"/>
        </w:rPr>
      </w:pPr>
    </w:p>
    <w:p w14:paraId="47583B7D" w14:textId="77777777" w:rsidR="004D213B" w:rsidRPr="00A470CB" w:rsidRDefault="004D213B" w:rsidP="004D213B">
      <w:pPr>
        <w:spacing w:line="240" w:lineRule="auto"/>
        <w:jc w:val="center"/>
        <w:rPr>
          <w:rFonts w:asciiTheme="majorBidi" w:hAnsiTheme="majorBidi" w:cstheme="majorBidi"/>
          <w:b/>
          <w:bCs/>
          <w:sz w:val="24"/>
          <w:szCs w:val="24"/>
          <w:lang w:val="sv-SE"/>
        </w:rPr>
      </w:pPr>
    </w:p>
    <w:p w14:paraId="654021B3" w14:textId="6C27A0FF" w:rsidR="003826CD" w:rsidRPr="00A470CB" w:rsidRDefault="004D213B" w:rsidP="004D213B">
      <w:pPr>
        <w:pStyle w:val="Heading1"/>
      </w:pPr>
      <w:bookmarkStart w:id="5" w:name="_Toc177760248"/>
      <w:r w:rsidRPr="00A470CB">
        <w:lastRenderedPageBreak/>
        <w:t>ABSTRACT</w:t>
      </w:r>
      <w:bookmarkEnd w:id="5"/>
    </w:p>
    <w:p w14:paraId="5A857D89" w14:textId="56549DA9" w:rsidR="004D213B" w:rsidRPr="00A470CB" w:rsidRDefault="00676A2B" w:rsidP="004D213B">
      <w:pPr>
        <w:spacing w:after="0" w:line="240" w:lineRule="auto"/>
        <w:ind w:firstLine="720"/>
        <w:jc w:val="both"/>
        <w:rPr>
          <w:rFonts w:asciiTheme="majorBidi" w:hAnsiTheme="majorBidi" w:cstheme="majorBidi"/>
          <w:i/>
          <w:iCs/>
          <w:sz w:val="24"/>
          <w:szCs w:val="24"/>
          <w:lang w:val="sv-SE"/>
        </w:rPr>
      </w:pPr>
      <w:r w:rsidRPr="00A470CB">
        <w:rPr>
          <w:rFonts w:asciiTheme="majorBidi" w:hAnsiTheme="majorBidi" w:cstheme="majorBidi"/>
          <w:b/>
          <w:bCs/>
          <w:i/>
          <w:iCs/>
          <w:sz w:val="24"/>
          <w:szCs w:val="24"/>
          <w:lang w:val="sv-SE"/>
        </w:rPr>
        <w:t>Citra Gita F</w:t>
      </w:r>
      <w:r w:rsidR="004D213B" w:rsidRPr="00A470CB">
        <w:rPr>
          <w:rFonts w:asciiTheme="majorBidi" w:hAnsiTheme="majorBidi" w:cstheme="majorBidi"/>
          <w:b/>
          <w:bCs/>
          <w:i/>
          <w:iCs/>
          <w:sz w:val="24"/>
          <w:szCs w:val="24"/>
          <w:lang w:val="sv-SE"/>
        </w:rPr>
        <w:t>i</w:t>
      </w:r>
      <w:r w:rsidRPr="00A470CB">
        <w:rPr>
          <w:rFonts w:asciiTheme="majorBidi" w:hAnsiTheme="majorBidi" w:cstheme="majorBidi"/>
          <w:b/>
          <w:bCs/>
          <w:i/>
          <w:iCs/>
          <w:sz w:val="24"/>
          <w:szCs w:val="24"/>
          <w:lang w:val="sv-SE"/>
        </w:rPr>
        <w:t>estri</w:t>
      </w:r>
      <w:r w:rsidR="004D213B" w:rsidRPr="00A470CB">
        <w:rPr>
          <w:rFonts w:asciiTheme="majorBidi" w:hAnsiTheme="majorBidi" w:cstheme="majorBidi"/>
          <w:b/>
          <w:bCs/>
          <w:i/>
          <w:iCs/>
          <w:sz w:val="24"/>
          <w:szCs w:val="24"/>
          <w:lang w:val="sv-SE"/>
        </w:rPr>
        <w:t xml:space="preserve">, 2024. </w:t>
      </w:r>
      <w:r w:rsidR="004D213B" w:rsidRPr="00A470CB">
        <w:rPr>
          <w:rFonts w:asciiTheme="majorBidi" w:hAnsiTheme="majorBidi" w:cstheme="majorBidi"/>
          <w:i/>
          <w:iCs/>
          <w:sz w:val="24"/>
          <w:szCs w:val="24"/>
          <w:lang w:val="sv-SE"/>
        </w:rPr>
        <w:t>The Influence of Financial Technology, Government Intervention, Asset Structure, and Murabahah Financing on MSME Capital Solutions in the Food and Beverage Sector in Tegal Regency.</w:t>
      </w:r>
    </w:p>
    <w:p w14:paraId="40121BDA" w14:textId="4960AD32" w:rsidR="004D213B" w:rsidRPr="00A470CB" w:rsidRDefault="004D213B" w:rsidP="004D213B">
      <w:pPr>
        <w:spacing w:after="0" w:line="240" w:lineRule="auto"/>
        <w:ind w:firstLine="720"/>
        <w:jc w:val="both"/>
        <w:rPr>
          <w:rFonts w:asciiTheme="majorBidi" w:hAnsiTheme="majorBidi" w:cstheme="majorBidi"/>
          <w:i/>
          <w:iCs/>
          <w:sz w:val="24"/>
          <w:szCs w:val="24"/>
          <w:lang w:val="sv-SE"/>
        </w:rPr>
      </w:pPr>
      <w:r w:rsidRPr="00A470CB">
        <w:rPr>
          <w:rFonts w:asciiTheme="majorBidi" w:hAnsiTheme="majorBidi" w:cstheme="majorBidi"/>
          <w:i/>
          <w:iCs/>
          <w:sz w:val="24"/>
          <w:szCs w:val="24"/>
          <w:lang w:val="sv-SE"/>
        </w:rPr>
        <w:t>This study aims to find out 1) the influence of financial technology on the capital solutions of MSMEs in the Food and Beverages sector in Tegal Regency, 2) the influence of government intervention on the capital solutions of MSMEs in the Food and Beverages sector in Tegal Regency, 3) the influence of asset structure on the capital solutions of MSMEs in the Food and Beverages sector in Tegal Regency, and 4) the influence of murabahah financing on the capital solutions of MSMEs in the Food and Beverages sector in Tegal Regency.</w:t>
      </w:r>
    </w:p>
    <w:p w14:paraId="44D0F6DA" w14:textId="1AA60BB8" w:rsidR="004D213B" w:rsidRPr="00A470CB" w:rsidRDefault="004D213B" w:rsidP="004D213B">
      <w:pPr>
        <w:spacing w:after="0" w:line="240" w:lineRule="auto"/>
        <w:ind w:firstLine="720"/>
        <w:jc w:val="both"/>
        <w:rPr>
          <w:rFonts w:asciiTheme="majorBidi" w:hAnsiTheme="majorBidi" w:cstheme="majorBidi"/>
          <w:i/>
          <w:iCs/>
          <w:sz w:val="24"/>
          <w:szCs w:val="24"/>
          <w:lang w:val="sv-SE"/>
        </w:rPr>
      </w:pPr>
      <w:r w:rsidRPr="00A470CB">
        <w:rPr>
          <w:rFonts w:asciiTheme="majorBidi" w:hAnsiTheme="majorBidi" w:cstheme="majorBidi"/>
          <w:i/>
          <w:iCs/>
          <w:sz w:val="24"/>
          <w:szCs w:val="24"/>
          <w:lang w:val="sv-SE"/>
        </w:rPr>
        <w:t>The method used in this study is a quantitative method with a data collection method using a questionnaire. The data analysis techniques used consisted of validity and reliability tests, descriptive statistical analysis, classical assumption tests, multiple linear regression analysis, and hypothesis tests.</w:t>
      </w:r>
    </w:p>
    <w:p w14:paraId="2BFADCAF" w14:textId="10D07AFF" w:rsidR="004D213B" w:rsidRPr="00A470CB" w:rsidRDefault="004D213B" w:rsidP="004D213B">
      <w:pPr>
        <w:spacing w:line="240" w:lineRule="auto"/>
        <w:ind w:firstLine="720"/>
        <w:jc w:val="both"/>
        <w:rPr>
          <w:rFonts w:asciiTheme="majorBidi" w:hAnsiTheme="majorBidi" w:cstheme="majorBidi"/>
          <w:i/>
          <w:iCs/>
          <w:sz w:val="24"/>
          <w:szCs w:val="24"/>
          <w:lang w:val="sv-SE"/>
        </w:rPr>
      </w:pPr>
      <w:r w:rsidRPr="00A470CB">
        <w:rPr>
          <w:rFonts w:asciiTheme="majorBidi" w:hAnsiTheme="majorBidi" w:cstheme="majorBidi"/>
          <w:i/>
          <w:iCs/>
          <w:sz w:val="24"/>
          <w:szCs w:val="24"/>
          <w:lang w:val="sv-SE"/>
        </w:rPr>
        <w:t xml:space="preserve">Based on the results of the research conducted, it can be concluded that 1) financial technology has </w:t>
      </w:r>
      <w:r w:rsidR="00233D32">
        <w:rPr>
          <w:rFonts w:asciiTheme="majorBidi" w:hAnsiTheme="majorBidi" w:cstheme="majorBidi"/>
          <w:i/>
          <w:iCs/>
          <w:sz w:val="24"/>
          <w:szCs w:val="24"/>
          <w:lang w:val="sv-SE"/>
        </w:rPr>
        <w:t xml:space="preserve">no </w:t>
      </w:r>
      <w:r w:rsidRPr="00A470CB">
        <w:rPr>
          <w:rFonts w:asciiTheme="majorBidi" w:hAnsiTheme="majorBidi" w:cstheme="majorBidi"/>
          <w:i/>
          <w:iCs/>
          <w:sz w:val="24"/>
          <w:szCs w:val="24"/>
          <w:lang w:val="sv-SE"/>
        </w:rPr>
        <w:t>effect on the capital solutions of MSMEs in the Food and Beverages sector in Tegal Regency, 2) government intervention has a positive and significant effect on the capital solutions of MSMEs in the Food and Beverages sector in Tegal Regency, 3) asset structure has a positive and significant effect on the capital solutions of MSMEs in the Food and Beverages sector in Tegal Regency,  and 4) murabahah financing has a positive and significant effect on the capital solutions of MSMEs in the Food and Beverages sector in Tegal Regency</w:t>
      </w:r>
    </w:p>
    <w:tbl>
      <w:tblPr>
        <w:tblStyle w:val="TableGrid"/>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520"/>
      </w:tblGrid>
      <w:tr w:rsidR="004D213B" w:rsidRPr="00A470CB" w14:paraId="424E794A" w14:textId="77777777" w:rsidTr="004D213B">
        <w:trPr>
          <w:trHeight w:val="102"/>
        </w:trPr>
        <w:tc>
          <w:tcPr>
            <w:tcW w:w="1668" w:type="dxa"/>
          </w:tcPr>
          <w:p w14:paraId="3A8087EF" w14:textId="7936B4B1" w:rsidR="004D213B" w:rsidRPr="00A470CB" w:rsidRDefault="004D213B" w:rsidP="005C6247">
            <w:pPr>
              <w:jc w:val="both"/>
              <w:rPr>
                <w:rFonts w:ascii="Times New Roman" w:hAnsi="Times New Roman"/>
                <w:b/>
                <w:i/>
                <w:iCs/>
                <w:sz w:val="24"/>
                <w:szCs w:val="24"/>
                <w:lang w:val="en-US"/>
              </w:rPr>
            </w:pPr>
            <w:r w:rsidRPr="00A470CB">
              <w:rPr>
                <w:rFonts w:ascii="Times New Roman" w:hAnsi="Times New Roman"/>
                <w:b/>
                <w:i/>
                <w:iCs/>
                <w:sz w:val="24"/>
                <w:szCs w:val="24"/>
                <w:lang w:val="en-US"/>
              </w:rPr>
              <w:t>Keywords:</w:t>
            </w:r>
          </w:p>
        </w:tc>
        <w:tc>
          <w:tcPr>
            <w:tcW w:w="6520" w:type="dxa"/>
          </w:tcPr>
          <w:p w14:paraId="6FEBC0C0" w14:textId="78ABB0FA" w:rsidR="004D213B" w:rsidRPr="00A470CB" w:rsidRDefault="004D213B" w:rsidP="005C6247">
            <w:pPr>
              <w:jc w:val="both"/>
              <w:rPr>
                <w:rFonts w:ascii="Times New Roman" w:hAnsi="Times New Roman"/>
                <w:bCs/>
                <w:i/>
                <w:iCs/>
                <w:sz w:val="24"/>
                <w:szCs w:val="24"/>
                <w:lang w:val="en-US"/>
              </w:rPr>
            </w:pPr>
            <w:r w:rsidRPr="00A470CB">
              <w:rPr>
                <w:rFonts w:ascii="Times New Roman" w:hAnsi="Times New Roman"/>
                <w:bCs/>
                <w:i/>
                <w:iCs/>
                <w:sz w:val="24"/>
                <w:szCs w:val="24"/>
                <w:lang w:val="en-US"/>
              </w:rPr>
              <w:t>Financial Technology, Government Intervention, Murabahah Financing, MSME Capital Solutions, Asset Structure.</w:t>
            </w:r>
          </w:p>
        </w:tc>
      </w:tr>
    </w:tbl>
    <w:p w14:paraId="1E7458BD" w14:textId="77777777" w:rsidR="003826CD" w:rsidRPr="00A470CB" w:rsidRDefault="003826CD" w:rsidP="003826CD">
      <w:pPr>
        <w:spacing w:line="480" w:lineRule="auto"/>
        <w:rPr>
          <w:rFonts w:asciiTheme="majorBidi" w:hAnsiTheme="majorBidi" w:cstheme="majorBidi"/>
          <w:b/>
          <w:bCs/>
          <w:sz w:val="24"/>
          <w:szCs w:val="24"/>
          <w:lang w:val="sv-SE"/>
        </w:rPr>
      </w:pPr>
    </w:p>
    <w:p w14:paraId="2209AD37" w14:textId="77777777" w:rsidR="003826CD" w:rsidRPr="00A470CB" w:rsidRDefault="003826CD" w:rsidP="003826CD">
      <w:pPr>
        <w:spacing w:line="480" w:lineRule="auto"/>
        <w:rPr>
          <w:rFonts w:asciiTheme="majorBidi" w:hAnsiTheme="majorBidi" w:cstheme="majorBidi"/>
          <w:b/>
          <w:bCs/>
          <w:sz w:val="24"/>
          <w:szCs w:val="24"/>
          <w:lang w:val="sv-SE"/>
        </w:rPr>
      </w:pPr>
    </w:p>
    <w:p w14:paraId="50462EFB" w14:textId="34EA1A69" w:rsidR="00B411E2" w:rsidRPr="00A470CB" w:rsidRDefault="00B411E2" w:rsidP="00B411E2">
      <w:pPr>
        <w:rPr>
          <w:lang w:val="sv-SE"/>
        </w:rPr>
      </w:pPr>
    </w:p>
    <w:p w14:paraId="1905B4F1" w14:textId="77777777" w:rsidR="004D213B" w:rsidRPr="00A470CB" w:rsidRDefault="004D213B" w:rsidP="00B411E2">
      <w:pPr>
        <w:rPr>
          <w:lang w:val="sv-SE"/>
        </w:rPr>
      </w:pPr>
    </w:p>
    <w:p w14:paraId="63F16AE9" w14:textId="77777777" w:rsidR="004D213B" w:rsidRPr="00A470CB" w:rsidRDefault="004D213B" w:rsidP="00B411E2">
      <w:pPr>
        <w:rPr>
          <w:lang w:val="sv-SE"/>
        </w:rPr>
      </w:pPr>
    </w:p>
    <w:p w14:paraId="5D14EC92" w14:textId="77777777" w:rsidR="004D213B" w:rsidRPr="00A470CB" w:rsidRDefault="004D213B" w:rsidP="00B411E2">
      <w:pPr>
        <w:rPr>
          <w:lang w:val="sv-SE"/>
        </w:rPr>
      </w:pPr>
    </w:p>
    <w:p w14:paraId="3B5638CC" w14:textId="77777777" w:rsidR="004D213B" w:rsidRPr="00A470CB" w:rsidRDefault="004D213B" w:rsidP="00B411E2">
      <w:pPr>
        <w:rPr>
          <w:lang w:val="sv-SE"/>
        </w:rPr>
      </w:pPr>
    </w:p>
    <w:p w14:paraId="7105BCE8" w14:textId="77777777" w:rsidR="004D213B" w:rsidRPr="00A470CB" w:rsidRDefault="004D213B" w:rsidP="00B411E2">
      <w:pPr>
        <w:rPr>
          <w:lang w:val="sv-SE"/>
        </w:rPr>
      </w:pPr>
    </w:p>
    <w:p w14:paraId="4B9FA7AE" w14:textId="77777777" w:rsidR="004D213B" w:rsidRPr="00A470CB" w:rsidRDefault="004D213B" w:rsidP="00B411E2">
      <w:pPr>
        <w:rPr>
          <w:lang w:val="sv-SE"/>
        </w:rPr>
      </w:pPr>
    </w:p>
    <w:p w14:paraId="16B039C9" w14:textId="332CD6BE" w:rsidR="00413C4C" w:rsidRPr="00A470CB" w:rsidRDefault="00413C4C" w:rsidP="00B4539C">
      <w:pPr>
        <w:pStyle w:val="Heading1"/>
        <w:spacing w:after="0"/>
      </w:pPr>
      <w:bookmarkStart w:id="6" w:name="_Toc177760249"/>
      <w:r w:rsidRPr="00A470CB">
        <w:lastRenderedPageBreak/>
        <w:t>KATA PENGANTAR</w:t>
      </w:r>
      <w:bookmarkEnd w:id="6"/>
    </w:p>
    <w:p w14:paraId="01A59B21" w14:textId="5F0A9BDB" w:rsidR="00413C4C" w:rsidRPr="00A470CB" w:rsidRDefault="00413C4C" w:rsidP="00413C4C">
      <w:pPr>
        <w:adjustRightInd w:val="0"/>
        <w:spacing w:after="0" w:line="480" w:lineRule="auto"/>
        <w:ind w:firstLine="567"/>
        <w:jc w:val="both"/>
        <w:rPr>
          <w:rFonts w:ascii="Times New Roman" w:hAnsi="Times New Roman"/>
          <w:sz w:val="24"/>
          <w:szCs w:val="24"/>
          <w:lang w:val="en-US"/>
        </w:rPr>
      </w:pPr>
      <w:r w:rsidRPr="00A470CB">
        <w:rPr>
          <w:rFonts w:ascii="Times New Roman" w:hAnsi="Times New Roman"/>
          <w:sz w:val="24"/>
          <w:szCs w:val="24"/>
          <w:lang w:val="en-US"/>
        </w:rPr>
        <w:t xml:space="preserve">Puji Syukur </w:t>
      </w:r>
      <w:r w:rsidRPr="00A470CB">
        <w:rPr>
          <w:rFonts w:ascii="Times New Roman" w:hAnsi="Times New Roman"/>
          <w:sz w:val="24"/>
          <w:szCs w:val="24"/>
        </w:rPr>
        <w:t xml:space="preserve">kepada Allah SWT, </w:t>
      </w:r>
      <w:r w:rsidRPr="00A470CB">
        <w:rPr>
          <w:rFonts w:ascii="Times New Roman" w:hAnsi="Times New Roman"/>
          <w:sz w:val="24"/>
          <w:szCs w:val="24"/>
          <w:lang w:val="en-US"/>
        </w:rPr>
        <w:t xml:space="preserve">berkat Rahmat, Hidayah dan Karunia-Nya kepada kita semua, sehingga kami dapat menyelesaikan proposal penelitian untuk skripsi dengan judul </w:t>
      </w:r>
      <w:r w:rsidRPr="00A470CB">
        <w:rPr>
          <w:rFonts w:ascii="Times New Roman" w:hAnsi="Times New Roman"/>
          <w:b/>
          <w:sz w:val="24"/>
          <w:szCs w:val="24"/>
          <w:lang w:val="en-US"/>
        </w:rPr>
        <w:t xml:space="preserve">“Pengaruh </w:t>
      </w:r>
      <w:r w:rsidRPr="00A470CB">
        <w:rPr>
          <w:rFonts w:ascii="Times New Roman" w:hAnsi="Times New Roman"/>
          <w:b/>
          <w:i/>
          <w:sz w:val="24"/>
          <w:szCs w:val="24"/>
          <w:lang w:val="en-US"/>
        </w:rPr>
        <w:t>Financial Technology</w:t>
      </w:r>
      <w:r w:rsidRPr="00A470CB">
        <w:rPr>
          <w:rFonts w:ascii="Times New Roman" w:hAnsi="Times New Roman"/>
          <w:b/>
          <w:sz w:val="24"/>
          <w:szCs w:val="24"/>
          <w:lang w:val="en-US"/>
        </w:rPr>
        <w:t xml:space="preserve">, Intervensi Pemerintah, Struktur Aset, </w:t>
      </w:r>
      <w:r w:rsidR="003826CD" w:rsidRPr="00A470CB">
        <w:rPr>
          <w:rFonts w:ascii="Times New Roman" w:hAnsi="Times New Roman"/>
          <w:b/>
          <w:sz w:val="24"/>
          <w:szCs w:val="24"/>
          <w:lang w:val="en-US"/>
        </w:rPr>
        <w:t>d</w:t>
      </w:r>
      <w:r w:rsidRPr="00A470CB">
        <w:rPr>
          <w:rFonts w:ascii="Times New Roman" w:hAnsi="Times New Roman"/>
          <w:b/>
          <w:sz w:val="24"/>
          <w:szCs w:val="24"/>
          <w:lang w:val="en-US"/>
        </w:rPr>
        <w:t>an Pembiayaan Murabahah Terhadap Solusi Permodalan U</w:t>
      </w:r>
      <w:r w:rsidR="005F05AF">
        <w:rPr>
          <w:rFonts w:ascii="Times New Roman" w:hAnsi="Times New Roman"/>
          <w:b/>
          <w:sz w:val="24"/>
          <w:szCs w:val="24"/>
          <w:lang w:val="en-US"/>
        </w:rPr>
        <w:t>M</w:t>
      </w:r>
      <w:r w:rsidR="00370AEA">
        <w:rPr>
          <w:rFonts w:ascii="Times New Roman" w:hAnsi="Times New Roman"/>
          <w:b/>
          <w:sz w:val="24"/>
          <w:szCs w:val="24"/>
          <w:lang w:val="en-US"/>
        </w:rPr>
        <w:t>KM</w:t>
      </w:r>
      <w:r w:rsidRPr="00A470CB">
        <w:rPr>
          <w:rFonts w:ascii="Times New Roman" w:hAnsi="Times New Roman"/>
          <w:b/>
          <w:sz w:val="24"/>
          <w:szCs w:val="24"/>
          <w:lang w:val="en-US"/>
        </w:rPr>
        <w:t xml:space="preserve"> Bidang </w:t>
      </w:r>
      <w:r w:rsidRPr="00A470CB">
        <w:rPr>
          <w:rFonts w:ascii="Times New Roman" w:hAnsi="Times New Roman"/>
          <w:b/>
          <w:i/>
          <w:sz w:val="24"/>
          <w:szCs w:val="24"/>
          <w:lang w:val="en-US"/>
        </w:rPr>
        <w:t xml:space="preserve">Food </w:t>
      </w:r>
      <w:r w:rsidR="003826CD" w:rsidRPr="00A470CB">
        <w:rPr>
          <w:rFonts w:ascii="Times New Roman" w:hAnsi="Times New Roman"/>
          <w:b/>
          <w:i/>
          <w:sz w:val="24"/>
          <w:szCs w:val="24"/>
          <w:lang w:val="en-US"/>
        </w:rPr>
        <w:t>a</w:t>
      </w:r>
      <w:r w:rsidRPr="00A470CB">
        <w:rPr>
          <w:rFonts w:ascii="Times New Roman" w:hAnsi="Times New Roman"/>
          <w:b/>
          <w:i/>
          <w:sz w:val="24"/>
          <w:szCs w:val="24"/>
          <w:lang w:val="en-US"/>
        </w:rPr>
        <w:t>nd Baverage</w:t>
      </w:r>
      <w:r w:rsidRPr="00A470CB">
        <w:rPr>
          <w:rFonts w:ascii="Times New Roman" w:hAnsi="Times New Roman"/>
          <w:b/>
          <w:sz w:val="24"/>
          <w:szCs w:val="24"/>
          <w:lang w:val="en-US"/>
        </w:rPr>
        <w:t xml:space="preserve"> </w:t>
      </w:r>
      <w:r w:rsidR="003826CD" w:rsidRPr="00A470CB">
        <w:rPr>
          <w:rFonts w:ascii="Times New Roman" w:hAnsi="Times New Roman"/>
          <w:b/>
          <w:sz w:val="24"/>
          <w:szCs w:val="24"/>
          <w:lang w:val="en-US"/>
        </w:rPr>
        <w:t>d</w:t>
      </w:r>
      <w:r w:rsidRPr="00A470CB">
        <w:rPr>
          <w:rFonts w:ascii="Times New Roman" w:hAnsi="Times New Roman"/>
          <w:b/>
          <w:sz w:val="24"/>
          <w:szCs w:val="24"/>
          <w:lang w:val="en-US"/>
        </w:rPr>
        <w:t xml:space="preserve">i </w:t>
      </w:r>
      <w:r w:rsidR="00BE58D1" w:rsidRPr="00A470CB">
        <w:rPr>
          <w:rFonts w:ascii="Times New Roman" w:hAnsi="Times New Roman"/>
          <w:b/>
          <w:sz w:val="24"/>
          <w:szCs w:val="24"/>
          <w:lang w:val="en-US"/>
        </w:rPr>
        <w:t>Kabupaten Tegal</w:t>
      </w:r>
      <w:r w:rsidRPr="00A470CB">
        <w:rPr>
          <w:rFonts w:ascii="Times New Roman" w:hAnsi="Times New Roman"/>
          <w:b/>
          <w:sz w:val="24"/>
          <w:szCs w:val="24"/>
          <w:lang w:val="en-US"/>
        </w:rPr>
        <w:t>”.</w:t>
      </w:r>
      <w:r w:rsidRPr="00A470CB">
        <w:rPr>
          <w:rFonts w:ascii="Times New Roman" w:hAnsi="Times New Roman"/>
          <w:sz w:val="24"/>
          <w:szCs w:val="24"/>
          <w:lang w:val="en-US"/>
        </w:rPr>
        <w:t xml:space="preserve"> </w:t>
      </w:r>
      <w:proofErr w:type="gramStart"/>
      <w:r w:rsidRPr="00A470CB">
        <w:rPr>
          <w:rFonts w:ascii="Times New Roman" w:hAnsi="Times New Roman"/>
          <w:sz w:val="24"/>
          <w:szCs w:val="24"/>
          <w:lang w:val="en-US"/>
        </w:rPr>
        <w:t>Proposal penelitian untuk skripsi ini disusun sebagai salah satu syarat untuk menyusun skripsi pada Program Strata (S1) di Program Studi Akuntansi Fakultas Ekonomi dan Bisnis Universitas Pancasakti Tegal.</w:t>
      </w:r>
      <w:proofErr w:type="gramEnd"/>
    </w:p>
    <w:p w14:paraId="493D02ED" w14:textId="2618A964" w:rsidR="00413C4C" w:rsidRPr="00A470CB" w:rsidRDefault="00413C4C" w:rsidP="00413C4C">
      <w:pPr>
        <w:adjustRightInd w:val="0"/>
        <w:spacing w:after="0" w:line="480" w:lineRule="auto"/>
        <w:ind w:firstLine="567"/>
        <w:jc w:val="both"/>
        <w:rPr>
          <w:rFonts w:ascii="Times New Roman" w:hAnsi="Times New Roman"/>
          <w:sz w:val="24"/>
          <w:szCs w:val="24"/>
        </w:rPr>
      </w:pPr>
      <w:r w:rsidRPr="00A470CB">
        <w:rPr>
          <w:rFonts w:ascii="Times New Roman" w:hAnsi="Times New Roman"/>
          <w:sz w:val="24"/>
          <w:szCs w:val="24"/>
          <w:lang w:val="en-US"/>
        </w:rPr>
        <w:t xml:space="preserve">Peneliti menyadari dalam penyusunan proposal penelitian untuk skripsi ini tidak </w:t>
      </w:r>
      <w:proofErr w:type="gramStart"/>
      <w:r w:rsidRPr="00A470CB">
        <w:rPr>
          <w:rFonts w:ascii="Times New Roman" w:hAnsi="Times New Roman"/>
          <w:sz w:val="24"/>
          <w:szCs w:val="24"/>
          <w:lang w:val="en-US"/>
        </w:rPr>
        <w:t>akan</w:t>
      </w:r>
      <w:proofErr w:type="gramEnd"/>
      <w:r w:rsidRPr="00A470CB">
        <w:rPr>
          <w:rFonts w:ascii="Times New Roman" w:hAnsi="Times New Roman"/>
          <w:sz w:val="24"/>
          <w:szCs w:val="24"/>
          <w:lang w:val="en-US"/>
        </w:rPr>
        <w:t xml:space="preserve"> selesai tanpa bantuan dari berbagai pihak. Maka dari itu pada kesempatan ini, kami mengucapkan terima kasih kepada:</w:t>
      </w:r>
      <w:r w:rsidRPr="00A470CB">
        <w:rPr>
          <w:rFonts w:ascii="Times New Roman" w:hAnsi="Times New Roman"/>
          <w:sz w:val="24"/>
          <w:szCs w:val="24"/>
        </w:rPr>
        <w:t xml:space="preserve">  </w:t>
      </w:r>
    </w:p>
    <w:p w14:paraId="61256C68" w14:textId="40371558" w:rsidR="00676A2B" w:rsidRPr="00A470CB" w:rsidRDefault="009F67D1" w:rsidP="00676A2B">
      <w:pPr>
        <w:numPr>
          <w:ilvl w:val="0"/>
          <w:numId w:val="1"/>
        </w:numPr>
        <w:spacing w:after="0" w:line="480" w:lineRule="auto"/>
        <w:jc w:val="both"/>
        <w:rPr>
          <w:rFonts w:ascii="Times New Roman" w:hAnsi="Times New Roman"/>
          <w:sz w:val="24"/>
          <w:szCs w:val="24"/>
        </w:rPr>
      </w:pPr>
      <w:r w:rsidRPr="00A470CB">
        <w:rPr>
          <w:rFonts w:ascii="Times New Roman" w:hAnsi="Times New Roman"/>
          <w:sz w:val="24"/>
          <w:lang w:val="en-US"/>
        </w:rPr>
        <w:t>Dr. Dewi Indriasih, S.E.</w:t>
      </w:r>
      <w:proofErr w:type="gramStart"/>
      <w:r w:rsidRPr="00A470CB">
        <w:rPr>
          <w:rFonts w:ascii="Times New Roman" w:hAnsi="Times New Roman"/>
          <w:sz w:val="24"/>
          <w:lang w:val="en-US"/>
        </w:rPr>
        <w:t>,M.M</w:t>
      </w:r>
      <w:proofErr w:type="gramEnd"/>
      <w:r w:rsidRPr="00A470CB">
        <w:rPr>
          <w:rFonts w:ascii="Times New Roman" w:hAnsi="Times New Roman"/>
          <w:sz w:val="24"/>
          <w:lang w:val="en-US"/>
        </w:rPr>
        <w:t>.,Ak</w:t>
      </w:r>
      <w:r w:rsidRPr="00A470CB">
        <w:rPr>
          <w:rFonts w:ascii="Times New Roman" w:hAnsi="Times New Roman"/>
          <w:sz w:val="24"/>
          <w:szCs w:val="24"/>
        </w:rPr>
        <w:t xml:space="preserve"> </w:t>
      </w:r>
      <w:r w:rsidR="00676A2B" w:rsidRPr="00A470CB">
        <w:rPr>
          <w:rFonts w:ascii="Times New Roman" w:hAnsi="Times New Roman"/>
          <w:sz w:val="24"/>
          <w:szCs w:val="24"/>
        </w:rPr>
        <w:t>selaku Dekan Fakultas Ekonomi Dan Bisnis Universitas Pancasakti Tegal.</w:t>
      </w:r>
    </w:p>
    <w:p w14:paraId="73BCC924" w14:textId="77777777" w:rsidR="00676A2B" w:rsidRPr="00A470CB" w:rsidRDefault="00676A2B" w:rsidP="00676A2B">
      <w:pPr>
        <w:numPr>
          <w:ilvl w:val="0"/>
          <w:numId w:val="1"/>
        </w:numPr>
        <w:spacing w:after="0" w:line="480" w:lineRule="auto"/>
        <w:jc w:val="both"/>
        <w:rPr>
          <w:rFonts w:ascii="Times New Roman" w:hAnsi="Times New Roman"/>
          <w:sz w:val="24"/>
          <w:szCs w:val="24"/>
        </w:rPr>
      </w:pPr>
      <w:r w:rsidRPr="00A470CB">
        <w:rPr>
          <w:rFonts w:ascii="Times New Roman" w:hAnsi="Times New Roman"/>
          <w:bCs/>
          <w:sz w:val="24"/>
          <w:szCs w:val="24"/>
          <w:lang w:eastAsia="id-ID"/>
        </w:rPr>
        <w:t>Dr. Abdullah Mubarok, S</w:t>
      </w:r>
      <w:r w:rsidRPr="00A470CB">
        <w:rPr>
          <w:rFonts w:ascii="Times New Roman" w:hAnsi="Times New Roman"/>
          <w:bCs/>
          <w:sz w:val="24"/>
          <w:szCs w:val="24"/>
          <w:lang w:val="en-US" w:eastAsia="id-ID"/>
        </w:rPr>
        <w:t>.</w:t>
      </w:r>
      <w:r w:rsidRPr="00A470CB">
        <w:rPr>
          <w:rFonts w:ascii="Times New Roman" w:hAnsi="Times New Roman"/>
          <w:bCs/>
          <w:sz w:val="24"/>
          <w:szCs w:val="24"/>
          <w:lang w:eastAsia="id-ID"/>
        </w:rPr>
        <w:t>E.,M.M.,Ak</w:t>
      </w:r>
      <w:r w:rsidRPr="00A470CB">
        <w:rPr>
          <w:rFonts w:ascii="Times New Roman" w:hAnsi="Times New Roman"/>
          <w:sz w:val="24"/>
          <w:lang w:val="en-US"/>
        </w:rPr>
        <w:t xml:space="preserve"> selaku Ketua Program Studi Akuntansi Fakultas Ekonomi dan Bisnis Universitas Pancasakti Tegal.</w:t>
      </w:r>
    </w:p>
    <w:p w14:paraId="2C7D517B" w14:textId="77777777" w:rsidR="00676A2B" w:rsidRPr="00A470CB" w:rsidRDefault="00676A2B" w:rsidP="00676A2B">
      <w:pPr>
        <w:numPr>
          <w:ilvl w:val="0"/>
          <w:numId w:val="1"/>
        </w:numPr>
        <w:spacing w:after="0" w:line="480" w:lineRule="auto"/>
        <w:jc w:val="both"/>
        <w:rPr>
          <w:rFonts w:ascii="Times New Roman" w:hAnsi="Times New Roman"/>
          <w:sz w:val="24"/>
          <w:szCs w:val="24"/>
        </w:rPr>
      </w:pPr>
      <w:r w:rsidRPr="00A470CB">
        <w:rPr>
          <w:rFonts w:ascii="Times New Roman" w:hAnsi="Times New Roman"/>
          <w:sz w:val="24"/>
          <w:lang w:val="en-US"/>
        </w:rPr>
        <w:t>Dr. Dewi Indriasih, S.E.</w:t>
      </w:r>
      <w:proofErr w:type="gramStart"/>
      <w:r w:rsidRPr="00A470CB">
        <w:rPr>
          <w:rFonts w:ascii="Times New Roman" w:hAnsi="Times New Roman"/>
          <w:sz w:val="24"/>
          <w:lang w:val="en-US"/>
        </w:rPr>
        <w:t>,M.M</w:t>
      </w:r>
      <w:proofErr w:type="gramEnd"/>
      <w:r w:rsidRPr="00A470CB">
        <w:rPr>
          <w:rFonts w:ascii="Times New Roman" w:hAnsi="Times New Roman"/>
          <w:sz w:val="24"/>
          <w:lang w:val="en-US"/>
        </w:rPr>
        <w:t xml:space="preserve">.,Ak selaku Dosen Pembimbing I, yang selalu membantu dan memotivasi peneliti. </w:t>
      </w:r>
    </w:p>
    <w:p w14:paraId="5EABA8A2" w14:textId="77777777" w:rsidR="00676A2B" w:rsidRPr="00A470CB" w:rsidRDefault="00676A2B" w:rsidP="00676A2B">
      <w:pPr>
        <w:numPr>
          <w:ilvl w:val="0"/>
          <w:numId w:val="1"/>
        </w:numPr>
        <w:spacing w:after="0" w:line="480" w:lineRule="auto"/>
        <w:jc w:val="both"/>
        <w:rPr>
          <w:rFonts w:ascii="Times New Roman" w:hAnsi="Times New Roman"/>
          <w:sz w:val="24"/>
          <w:szCs w:val="24"/>
        </w:rPr>
      </w:pPr>
      <w:r w:rsidRPr="00A470CB">
        <w:rPr>
          <w:rFonts w:ascii="Times New Roman" w:eastAsia="Times New Roman" w:hAnsi="Times New Roman"/>
          <w:position w:val="-1"/>
          <w:sz w:val="24"/>
          <w:szCs w:val="24"/>
          <w:lang w:val="en-US" w:eastAsia="id-ID"/>
        </w:rPr>
        <w:t>Aminul Fajri, S.E.</w:t>
      </w:r>
      <w:proofErr w:type="gramStart"/>
      <w:r w:rsidRPr="00A470CB">
        <w:rPr>
          <w:rFonts w:ascii="Times New Roman" w:eastAsia="Times New Roman" w:hAnsi="Times New Roman"/>
          <w:position w:val="-1"/>
          <w:sz w:val="24"/>
          <w:szCs w:val="24"/>
          <w:lang w:val="en-US" w:eastAsia="id-ID"/>
        </w:rPr>
        <w:t>,M.Si</w:t>
      </w:r>
      <w:proofErr w:type="gramEnd"/>
      <w:r w:rsidRPr="00A470CB">
        <w:rPr>
          <w:rFonts w:ascii="Times New Roman" w:eastAsia="Times New Roman" w:hAnsi="Times New Roman"/>
          <w:position w:val="-1"/>
          <w:sz w:val="24"/>
          <w:szCs w:val="24"/>
          <w:lang w:val="en-US" w:eastAsia="id-ID"/>
        </w:rPr>
        <w:t xml:space="preserve">, </w:t>
      </w:r>
      <w:r w:rsidRPr="00A470CB">
        <w:rPr>
          <w:rFonts w:ascii="Times New Roman" w:hAnsi="Times New Roman"/>
          <w:sz w:val="24"/>
          <w:szCs w:val="24"/>
        </w:rPr>
        <w:t xml:space="preserve">selaku </w:t>
      </w:r>
      <w:r w:rsidRPr="00A470CB">
        <w:rPr>
          <w:rFonts w:ascii="Times New Roman" w:hAnsi="Times New Roman"/>
          <w:sz w:val="24"/>
          <w:szCs w:val="24"/>
          <w:lang w:val="en-US"/>
        </w:rPr>
        <w:t xml:space="preserve">Dosen </w:t>
      </w:r>
      <w:r w:rsidRPr="00A470CB">
        <w:rPr>
          <w:rFonts w:ascii="Times New Roman" w:hAnsi="Times New Roman"/>
          <w:sz w:val="24"/>
          <w:szCs w:val="24"/>
        </w:rPr>
        <w:t xml:space="preserve">Pembimbing II, </w:t>
      </w:r>
      <w:r w:rsidRPr="00A470CB">
        <w:rPr>
          <w:rFonts w:ascii="Times New Roman" w:hAnsi="Times New Roman"/>
          <w:sz w:val="24"/>
          <w:szCs w:val="24"/>
          <w:lang w:val="en-US"/>
        </w:rPr>
        <w:t>yang selalu memotivasi peneliti.</w:t>
      </w:r>
      <w:r w:rsidRPr="00A470CB">
        <w:rPr>
          <w:rFonts w:ascii="Times New Roman" w:hAnsi="Times New Roman"/>
          <w:sz w:val="24"/>
          <w:szCs w:val="24"/>
        </w:rPr>
        <w:t>.</w:t>
      </w:r>
    </w:p>
    <w:p w14:paraId="5BE80B36" w14:textId="77777777" w:rsidR="00413C4C" w:rsidRPr="00A470CB" w:rsidRDefault="00413C4C" w:rsidP="00413C4C">
      <w:pPr>
        <w:spacing w:after="0" w:line="480" w:lineRule="auto"/>
        <w:ind w:firstLine="567"/>
        <w:jc w:val="both"/>
        <w:rPr>
          <w:rFonts w:ascii="Times New Roman" w:hAnsi="Times New Roman"/>
          <w:sz w:val="24"/>
          <w:szCs w:val="24"/>
          <w:lang w:val="en-US"/>
        </w:rPr>
      </w:pPr>
      <w:proofErr w:type="gramStart"/>
      <w:r w:rsidRPr="00A470CB">
        <w:rPr>
          <w:rFonts w:ascii="Times New Roman" w:hAnsi="Times New Roman"/>
          <w:sz w:val="24"/>
          <w:szCs w:val="24"/>
          <w:lang w:val="en-US"/>
        </w:rPr>
        <w:t>Kami menyadari proposal penelitian untuk skripsi ini tidak lepas dari kekurangan, maka kami mengharapkan saran dan kritik demi kesempurnaan proposal penelitian untuk skripsi ini.</w:t>
      </w:r>
      <w:proofErr w:type="gramEnd"/>
    </w:p>
    <w:p w14:paraId="70030D00" w14:textId="77777777" w:rsidR="00413C4C" w:rsidRPr="00A470CB" w:rsidRDefault="00413C4C" w:rsidP="00413C4C">
      <w:pPr>
        <w:spacing w:after="0" w:line="480" w:lineRule="auto"/>
        <w:ind w:firstLine="567"/>
        <w:jc w:val="both"/>
        <w:rPr>
          <w:rFonts w:ascii="Times New Roman" w:hAnsi="Times New Roman"/>
          <w:sz w:val="24"/>
          <w:szCs w:val="24"/>
          <w:lang w:val="en-US"/>
        </w:rPr>
      </w:pPr>
      <w:proofErr w:type="gramStart"/>
      <w:r w:rsidRPr="00A470CB">
        <w:rPr>
          <w:rFonts w:ascii="Times New Roman" w:hAnsi="Times New Roman"/>
          <w:sz w:val="24"/>
          <w:szCs w:val="24"/>
          <w:lang w:val="en-US"/>
        </w:rPr>
        <w:lastRenderedPageBreak/>
        <w:t>Akhir kata, peneliti berharap proposal penelitian untuk skripsi ini berguna bagi para pembaca dan pihak-pihak lain yang berkepentingan.</w:t>
      </w:r>
      <w:proofErr w:type="gramEnd"/>
    </w:p>
    <w:p w14:paraId="4016B8E7" w14:textId="77777777" w:rsidR="00413C4C" w:rsidRPr="00A470CB" w:rsidRDefault="00413C4C" w:rsidP="00413C4C">
      <w:pPr>
        <w:spacing w:after="0" w:line="480" w:lineRule="auto"/>
        <w:ind w:firstLine="567"/>
        <w:jc w:val="both"/>
        <w:rPr>
          <w:rFonts w:ascii="Times New Roman" w:hAnsi="Times New Roman"/>
          <w:sz w:val="24"/>
          <w:szCs w:val="24"/>
        </w:rPr>
      </w:pPr>
    </w:p>
    <w:p w14:paraId="42C05228" w14:textId="7190835D" w:rsidR="00413C4C" w:rsidRPr="00A470CB" w:rsidRDefault="00370AEA" w:rsidP="00413C4C">
      <w:pPr>
        <w:spacing w:before="240" w:after="0" w:line="480" w:lineRule="auto"/>
        <w:ind w:firstLine="5103"/>
        <w:jc w:val="both"/>
        <w:rPr>
          <w:rFonts w:ascii="Times New Roman" w:hAnsi="Times New Roman"/>
          <w:sz w:val="24"/>
          <w:szCs w:val="24"/>
          <w:lang w:val="en-US"/>
        </w:rPr>
      </w:pPr>
      <w:r>
        <w:rPr>
          <w:rFonts w:ascii="Times New Roman" w:hAnsi="Times New Roman"/>
          <w:sz w:val="24"/>
          <w:szCs w:val="24"/>
        </w:rPr>
        <w:t xml:space="preserve"> Tegal</w:t>
      </w:r>
      <w:r>
        <w:rPr>
          <w:rFonts w:ascii="Times New Roman" w:hAnsi="Times New Roman"/>
          <w:sz w:val="24"/>
          <w:szCs w:val="24"/>
          <w:lang w:val="en-US"/>
        </w:rPr>
        <w:t>, 30</w:t>
      </w:r>
      <w:r w:rsidR="00413C4C" w:rsidRPr="00A470CB">
        <w:rPr>
          <w:rFonts w:ascii="Times New Roman" w:hAnsi="Times New Roman"/>
          <w:sz w:val="24"/>
          <w:szCs w:val="24"/>
        </w:rPr>
        <w:t xml:space="preserve"> </w:t>
      </w:r>
      <w:r w:rsidR="009F67D1">
        <w:rPr>
          <w:rFonts w:ascii="Times New Roman" w:hAnsi="Times New Roman"/>
          <w:sz w:val="24"/>
          <w:szCs w:val="24"/>
          <w:lang w:val="en-US"/>
        </w:rPr>
        <w:t xml:space="preserve">November </w:t>
      </w:r>
      <w:r w:rsidR="00402CFB" w:rsidRPr="00A470CB">
        <w:rPr>
          <w:rFonts w:ascii="Times New Roman" w:hAnsi="Times New Roman"/>
          <w:sz w:val="24"/>
          <w:szCs w:val="24"/>
          <w:lang w:val="en-US"/>
        </w:rPr>
        <w:t>2024</w:t>
      </w:r>
    </w:p>
    <w:p w14:paraId="671C9302" w14:textId="77777777" w:rsidR="00413C4C" w:rsidRPr="00A470CB" w:rsidRDefault="00413C4C" w:rsidP="00413C4C">
      <w:pPr>
        <w:spacing w:after="0" w:line="480" w:lineRule="auto"/>
        <w:ind w:left="4962"/>
        <w:jc w:val="both"/>
        <w:rPr>
          <w:rFonts w:ascii="Times New Roman" w:hAnsi="Times New Roman"/>
          <w:b/>
          <w:sz w:val="24"/>
          <w:szCs w:val="24"/>
        </w:rPr>
      </w:pPr>
      <w:r w:rsidRPr="00A470CB">
        <w:rPr>
          <w:rFonts w:ascii="Times New Roman" w:hAnsi="Times New Roman"/>
          <w:b/>
          <w:sz w:val="24"/>
          <w:szCs w:val="24"/>
        </w:rPr>
        <w:t xml:space="preserve">  </w:t>
      </w:r>
    </w:p>
    <w:p w14:paraId="4E40A2B2" w14:textId="77777777" w:rsidR="00413C4C" w:rsidRPr="00A470CB" w:rsidRDefault="00402CFB" w:rsidP="00413C4C">
      <w:pPr>
        <w:spacing w:after="0" w:line="480" w:lineRule="auto"/>
        <w:ind w:left="5245"/>
        <w:jc w:val="both"/>
        <w:rPr>
          <w:rFonts w:ascii="Times New Roman" w:hAnsi="Times New Roman"/>
          <w:sz w:val="24"/>
          <w:szCs w:val="24"/>
          <w:lang w:val="en-US"/>
        </w:rPr>
      </w:pPr>
      <w:r w:rsidRPr="00A470CB">
        <w:rPr>
          <w:rFonts w:ascii="Times New Roman" w:hAnsi="Times New Roman"/>
          <w:sz w:val="24"/>
          <w:szCs w:val="24"/>
          <w:lang w:val="en-US"/>
        </w:rPr>
        <w:t>Citra Gita Fiestri</w:t>
      </w:r>
    </w:p>
    <w:p w14:paraId="20AE60E1" w14:textId="77777777" w:rsidR="00402CFB" w:rsidRPr="00A470CB" w:rsidRDefault="00402CFB">
      <w:pPr>
        <w:rPr>
          <w:rFonts w:ascii="Times New Roman" w:hAnsi="Times New Roman"/>
          <w:b/>
          <w:sz w:val="24"/>
          <w:szCs w:val="24"/>
          <w:lang w:val="en-US"/>
        </w:rPr>
      </w:pPr>
      <w:r w:rsidRPr="00A470CB">
        <w:rPr>
          <w:rFonts w:ascii="Times New Roman" w:hAnsi="Times New Roman"/>
          <w:b/>
          <w:sz w:val="24"/>
          <w:szCs w:val="24"/>
          <w:lang w:val="en-US"/>
        </w:rPr>
        <w:br w:type="page"/>
      </w:r>
    </w:p>
    <w:p w14:paraId="5CC765E3" w14:textId="77777777" w:rsidR="00402CFB" w:rsidRPr="00A470CB" w:rsidRDefault="00402CFB" w:rsidP="0060081B">
      <w:pPr>
        <w:pStyle w:val="Heading1"/>
        <w:spacing w:after="0" w:line="240" w:lineRule="auto"/>
      </w:pPr>
      <w:bookmarkStart w:id="7" w:name="_Toc177760250"/>
      <w:r w:rsidRPr="00A470CB">
        <w:lastRenderedPageBreak/>
        <w:t>DAFTAR ISI</w:t>
      </w:r>
      <w:bookmarkEnd w:id="7"/>
    </w:p>
    <w:sdt>
      <w:sdtPr>
        <w:rPr>
          <w:rFonts w:ascii="Calibri" w:eastAsia="Calibri" w:hAnsi="Calibri" w:cs="Times New Roman"/>
          <w:b w:val="0"/>
          <w:bCs w:val="0"/>
          <w:color w:val="auto"/>
          <w:sz w:val="22"/>
          <w:szCs w:val="22"/>
          <w:lang w:val="id-ID" w:eastAsia="en-US"/>
        </w:rPr>
        <w:id w:val="2138522630"/>
        <w:docPartObj>
          <w:docPartGallery w:val="Table of Contents"/>
          <w:docPartUnique/>
        </w:docPartObj>
      </w:sdtPr>
      <w:sdtEndPr>
        <w:rPr>
          <w:rFonts w:ascii="Times New Roman" w:hAnsi="Times New Roman"/>
          <w:noProof/>
          <w:sz w:val="24"/>
          <w:szCs w:val="24"/>
        </w:rPr>
      </w:sdtEndPr>
      <w:sdtContent>
        <w:p w14:paraId="689CA09C" w14:textId="77777777" w:rsidR="00307582" w:rsidRPr="00A470CB" w:rsidRDefault="00307582" w:rsidP="00A802BB">
          <w:pPr>
            <w:pStyle w:val="TOCHeading"/>
            <w:spacing w:before="0" w:line="480" w:lineRule="auto"/>
            <w:rPr>
              <w:rFonts w:ascii="Times New Roman" w:hAnsi="Times New Roman" w:cs="Times New Roman"/>
              <w:sz w:val="24"/>
              <w:szCs w:val="24"/>
            </w:rPr>
          </w:pPr>
        </w:p>
        <w:p w14:paraId="15062B1F" w14:textId="156A7F84" w:rsidR="001155F1" w:rsidRPr="00A470CB" w:rsidRDefault="00307582">
          <w:pPr>
            <w:pStyle w:val="TOC1"/>
            <w:tabs>
              <w:tab w:val="right" w:leader="dot" w:pos="7928"/>
            </w:tabs>
            <w:rPr>
              <w:rFonts w:asciiTheme="majorBidi" w:eastAsiaTheme="minorEastAsia" w:hAnsiTheme="majorBidi" w:cstheme="majorBidi"/>
              <w:noProof/>
              <w:kern w:val="2"/>
              <w:sz w:val="24"/>
              <w:szCs w:val="24"/>
              <w:lang w:val="en-ID" w:eastAsia="en-ID"/>
              <w14:ligatures w14:val="standardContextual"/>
            </w:rPr>
          </w:pPr>
          <w:r w:rsidRPr="00A470CB">
            <w:rPr>
              <w:rFonts w:ascii="Times New Roman" w:hAnsi="Times New Roman"/>
              <w:sz w:val="24"/>
              <w:szCs w:val="24"/>
            </w:rPr>
            <w:fldChar w:fldCharType="begin"/>
          </w:r>
          <w:r w:rsidRPr="00A470CB">
            <w:rPr>
              <w:rFonts w:ascii="Times New Roman" w:hAnsi="Times New Roman"/>
              <w:sz w:val="24"/>
              <w:szCs w:val="24"/>
            </w:rPr>
            <w:instrText xml:space="preserve"> TOC \o "1-3" \h \z \u </w:instrText>
          </w:r>
          <w:r w:rsidRPr="00A470CB">
            <w:rPr>
              <w:rFonts w:ascii="Times New Roman" w:hAnsi="Times New Roman"/>
              <w:sz w:val="24"/>
              <w:szCs w:val="24"/>
            </w:rPr>
            <w:fldChar w:fldCharType="separate"/>
          </w:r>
          <w:hyperlink w:anchor="_Toc177760244" w:history="1">
            <w:r w:rsidR="001155F1" w:rsidRPr="00A470CB">
              <w:rPr>
                <w:rStyle w:val="Hyperlink"/>
                <w:rFonts w:asciiTheme="majorBidi" w:hAnsiTheme="majorBidi" w:cstheme="majorBidi"/>
                <w:noProof/>
                <w:sz w:val="24"/>
                <w:szCs w:val="24"/>
              </w:rPr>
              <w:t>PENGESAHAN SKRIPSI</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_Toc177760244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iii</w:t>
            </w:r>
            <w:r w:rsidR="001155F1" w:rsidRPr="00A470CB">
              <w:rPr>
                <w:rFonts w:asciiTheme="majorBidi" w:hAnsiTheme="majorBidi" w:cstheme="majorBidi"/>
                <w:noProof/>
                <w:webHidden/>
                <w:sz w:val="24"/>
                <w:szCs w:val="24"/>
              </w:rPr>
              <w:fldChar w:fldCharType="end"/>
            </w:r>
          </w:hyperlink>
        </w:p>
        <w:p w14:paraId="28B0F44B" w14:textId="42F6880E" w:rsidR="001155F1" w:rsidRPr="00A470CB" w:rsidRDefault="00D4324C">
          <w:pPr>
            <w:pStyle w:val="TOC1"/>
            <w:tabs>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45" w:history="1">
            <w:r w:rsidR="001155F1" w:rsidRPr="00A470CB">
              <w:rPr>
                <w:rStyle w:val="Hyperlink"/>
                <w:rFonts w:asciiTheme="majorBidi" w:hAnsiTheme="majorBidi" w:cstheme="majorBidi"/>
                <w:noProof/>
                <w:sz w:val="24"/>
                <w:szCs w:val="24"/>
              </w:rPr>
              <w:t>MOTTO DAN PERSEMBAHAN</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_Toc177760245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iv</w:t>
            </w:r>
            <w:r w:rsidR="001155F1" w:rsidRPr="00A470CB">
              <w:rPr>
                <w:rFonts w:asciiTheme="majorBidi" w:hAnsiTheme="majorBidi" w:cstheme="majorBidi"/>
                <w:noProof/>
                <w:webHidden/>
                <w:sz w:val="24"/>
                <w:szCs w:val="24"/>
              </w:rPr>
              <w:fldChar w:fldCharType="end"/>
            </w:r>
          </w:hyperlink>
        </w:p>
        <w:p w14:paraId="2798A548" w14:textId="3515CCAF" w:rsidR="001155F1" w:rsidRPr="00A470CB" w:rsidRDefault="00D4324C">
          <w:pPr>
            <w:pStyle w:val="TOC1"/>
            <w:tabs>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46" w:history="1">
            <w:r w:rsidR="001155F1" w:rsidRPr="00A470CB">
              <w:rPr>
                <w:rStyle w:val="Hyperlink"/>
                <w:rFonts w:asciiTheme="majorBidi" w:hAnsiTheme="majorBidi" w:cstheme="majorBidi"/>
                <w:noProof/>
                <w:sz w:val="24"/>
                <w:szCs w:val="24"/>
              </w:rPr>
              <w:t>PERNYATAAN KEASLIAN DAN PERSETUJUAN PUBLIKASI</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_Toc177760246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v</w:t>
            </w:r>
            <w:r w:rsidR="001155F1" w:rsidRPr="00A470CB">
              <w:rPr>
                <w:rFonts w:asciiTheme="majorBidi" w:hAnsiTheme="majorBidi" w:cstheme="majorBidi"/>
                <w:noProof/>
                <w:webHidden/>
                <w:sz w:val="24"/>
                <w:szCs w:val="24"/>
              </w:rPr>
              <w:fldChar w:fldCharType="end"/>
            </w:r>
          </w:hyperlink>
        </w:p>
        <w:p w14:paraId="2609924D" w14:textId="3F414286" w:rsidR="001155F1" w:rsidRPr="00A470CB" w:rsidRDefault="00D4324C">
          <w:pPr>
            <w:pStyle w:val="TOC1"/>
            <w:tabs>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47" w:history="1">
            <w:r w:rsidR="001155F1" w:rsidRPr="00A470CB">
              <w:rPr>
                <w:rStyle w:val="Hyperlink"/>
                <w:rFonts w:asciiTheme="majorBidi" w:hAnsiTheme="majorBidi" w:cstheme="majorBidi"/>
                <w:noProof/>
                <w:sz w:val="24"/>
                <w:szCs w:val="24"/>
              </w:rPr>
              <w:t>ABSTRAK</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_Toc177760247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vi</w:t>
            </w:r>
            <w:r w:rsidR="001155F1" w:rsidRPr="00A470CB">
              <w:rPr>
                <w:rFonts w:asciiTheme="majorBidi" w:hAnsiTheme="majorBidi" w:cstheme="majorBidi"/>
                <w:noProof/>
                <w:webHidden/>
                <w:sz w:val="24"/>
                <w:szCs w:val="24"/>
              </w:rPr>
              <w:fldChar w:fldCharType="end"/>
            </w:r>
          </w:hyperlink>
        </w:p>
        <w:p w14:paraId="583E50F7" w14:textId="70143FF8" w:rsidR="001155F1" w:rsidRPr="00A470CB" w:rsidRDefault="00D4324C">
          <w:pPr>
            <w:pStyle w:val="TOC1"/>
            <w:tabs>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48" w:history="1">
            <w:r w:rsidR="001155F1" w:rsidRPr="00A470CB">
              <w:rPr>
                <w:rStyle w:val="Hyperlink"/>
                <w:rFonts w:asciiTheme="majorBidi" w:hAnsiTheme="majorBidi" w:cstheme="majorBidi"/>
                <w:noProof/>
                <w:sz w:val="24"/>
                <w:szCs w:val="24"/>
              </w:rPr>
              <w:t>ABSTRACT</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_Toc177760248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vii</w:t>
            </w:r>
            <w:r w:rsidR="001155F1" w:rsidRPr="00A470CB">
              <w:rPr>
                <w:rFonts w:asciiTheme="majorBidi" w:hAnsiTheme="majorBidi" w:cstheme="majorBidi"/>
                <w:noProof/>
                <w:webHidden/>
                <w:sz w:val="24"/>
                <w:szCs w:val="24"/>
              </w:rPr>
              <w:fldChar w:fldCharType="end"/>
            </w:r>
          </w:hyperlink>
        </w:p>
        <w:p w14:paraId="69B4E806" w14:textId="5E191AD8" w:rsidR="001155F1" w:rsidRPr="00A470CB" w:rsidRDefault="00D4324C">
          <w:pPr>
            <w:pStyle w:val="TOC1"/>
            <w:tabs>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49" w:history="1">
            <w:r w:rsidR="001155F1" w:rsidRPr="00A470CB">
              <w:rPr>
                <w:rStyle w:val="Hyperlink"/>
                <w:rFonts w:asciiTheme="majorBidi" w:hAnsiTheme="majorBidi" w:cstheme="majorBidi"/>
                <w:noProof/>
                <w:sz w:val="24"/>
                <w:szCs w:val="24"/>
              </w:rPr>
              <w:t>KATA PENGANTAR</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_Toc177760249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viii</w:t>
            </w:r>
            <w:r w:rsidR="001155F1" w:rsidRPr="00A470CB">
              <w:rPr>
                <w:rFonts w:asciiTheme="majorBidi" w:hAnsiTheme="majorBidi" w:cstheme="majorBidi"/>
                <w:noProof/>
                <w:webHidden/>
                <w:sz w:val="24"/>
                <w:szCs w:val="24"/>
              </w:rPr>
              <w:fldChar w:fldCharType="end"/>
            </w:r>
          </w:hyperlink>
        </w:p>
        <w:p w14:paraId="5C361548" w14:textId="0172823A" w:rsidR="001155F1" w:rsidRPr="00A470CB" w:rsidRDefault="00D4324C">
          <w:pPr>
            <w:pStyle w:val="TOC1"/>
            <w:tabs>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50" w:history="1">
            <w:r w:rsidR="001155F1" w:rsidRPr="00A470CB">
              <w:rPr>
                <w:rStyle w:val="Hyperlink"/>
                <w:rFonts w:asciiTheme="majorBidi" w:hAnsiTheme="majorBidi" w:cstheme="majorBidi"/>
                <w:noProof/>
                <w:sz w:val="24"/>
                <w:szCs w:val="24"/>
              </w:rPr>
              <w:t>DAFTAR ISI</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_Toc177760250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x</w:t>
            </w:r>
            <w:r w:rsidR="001155F1" w:rsidRPr="00A470CB">
              <w:rPr>
                <w:rFonts w:asciiTheme="majorBidi" w:hAnsiTheme="majorBidi" w:cstheme="majorBidi"/>
                <w:noProof/>
                <w:webHidden/>
                <w:sz w:val="24"/>
                <w:szCs w:val="24"/>
              </w:rPr>
              <w:fldChar w:fldCharType="end"/>
            </w:r>
          </w:hyperlink>
        </w:p>
        <w:p w14:paraId="21DB429A" w14:textId="4AE603EB" w:rsidR="001155F1" w:rsidRPr="00A470CB" w:rsidRDefault="00D4324C">
          <w:pPr>
            <w:pStyle w:val="TOC1"/>
            <w:tabs>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51" w:history="1">
            <w:r w:rsidR="001155F1" w:rsidRPr="00A470CB">
              <w:rPr>
                <w:rStyle w:val="Hyperlink"/>
                <w:rFonts w:asciiTheme="majorBidi" w:hAnsiTheme="majorBidi" w:cstheme="majorBidi"/>
                <w:noProof/>
                <w:sz w:val="24"/>
                <w:szCs w:val="24"/>
              </w:rPr>
              <w:t>DAFTAR TABEL</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_Toc177760251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xii</w:t>
            </w:r>
            <w:r w:rsidR="001155F1" w:rsidRPr="00A470CB">
              <w:rPr>
                <w:rFonts w:asciiTheme="majorBidi" w:hAnsiTheme="majorBidi" w:cstheme="majorBidi"/>
                <w:noProof/>
                <w:webHidden/>
                <w:sz w:val="24"/>
                <w:szCs w:val="24"/>
              </w:rPr>
              <w:fldChar w:fldCharType="end"/>
            </w:r>
          </w:hyperlink>
        </w:p>
        <w:p w14:paraId="7396C072" w14:textId="7ABC575B" w:rsidR="001155F1" w:rsidRPr="00A470CB" w:rsidRDefault="00D4324C">
          <w:pPr>
            <w:pStyle w:val="TOC1"/>
            <w:tabs>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52" w:history="1">
            <w:r w:rsidR="001155F1" w:rsidRPr="00A470CB">
              <w:rPr>
                <w:rStyle w:val="Hyperlink"/>
                <w:rFonts w:asciiTheme="majorBidi" w:hAnsiTheme="majorBidi" w:cstheme="majorBidi"/>
                <w:noProof/>
                <w:sz w:val="24"/>
                <w:szCs w:val="24"/>
              </w:rPr>
              <w:t>DAFTAR GAMBAR</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_Toc177760252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xiii</w:t>
            </w:r>
            <w:r w:rsidR="001155F1" w:rsidRPr="00A470CB">
              <w:rPr>
                <w:rFonts w:asciiTheme="majorBidi" w:hAnsiTheme="majorBidi" w:cstheme="majorBidi"/>
                <w:noProof/>
                <w:webHidden/>
                <w:sz w:val="24"/>
                <w:szCs w:val="24"/>
              </w:rPr>
              <w:fldChar w:fldCharType="end"/>
            </w:r>
          </w:hyperlink>
        </w:p>
        <w:p w14:paraId="7961BF96" w14:textId="3939F74C" w:rsidR="001155F1" w:rsidRPr="00A470CB" w:rsidRDefault="00D4324C">
          <w:pPr>
            <w:pStyle w:val="TOC1"/>
            <w:tabs>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53" w:history="1">
            <w:r w:rsidR="001155F1" w:rsidRPr="00A470CB">
              <w:rPr>
                <w:rStyle w:val="Hyperlink"/>
                <w:rFonts w:asciiTheme="majorBidi" w:hAnsiTheme="majorBidi" w:cstheme="majorBidi"/>
                <w:noProof/>
                <w:sz w:val="24"/>
                <w:szCs w:val="24"/>
              </w:rPr>
              <w:t>DAFTAR LAMPIRAN</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_Toc177760253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xiv</w:t>
            </w:r>
            <w:r w:rsidR="001155F1" w:rsidRPr="00A470CB">
              <w:rPr>
                <w:rFonts w:asciiTheme="majorBidi" w:hAnsiTheme="majorBidi" w:cstheme="majorBidi"/>
                <w:noProof/>
                <w:webHidden/>
                <w:sz w:val="24"/>
                <w:szCs w:val="24"/>
              </w:rPr>
              <w:fldChar w:fldCharType="end"/>
            </w:r>
          </w:hyperlink>
        </w:p>
        <w:p w14:paraId="35FFC62B" w14:textId="0D9ED38D" w:rsidR="001155F1" w:rsidRPr="00A470CB" w:rsidRDefault="00D4324C">
          <w:pPr>
            <w:pStyle w:val="TOC1"/>
            <w:tabs>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54" w:history="1">
            <w:r w:rsidR="001155F1" w:rsidRPr="00A470CB">
              <w:rPr>
                <w:rStyle w:val="Hyperlink"/>
                <w:rFonts w:asciiTheme="majorBidi" w:hAnsiTheme="majorBidi" w:cstheme="majorBidi"/>
                <w:noProof/>
                <w:sz w:val="24"/>
                <w:szCs w:val="24"/>
              </w:rPr>
              <w:t>BAB I PENDAHULUAN</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_Toc177760254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1</w:t>
            </w:r>
            <w:r w:rsidR="001155F1" w:rsidRPr="00A470CB">
              <w:rPr>
                <w:rFonts w:asciiTheme="majorBidi" w:hAnsiTheme="majorBidi" w:cstheme="majorBidi"/>
                <w:noProof/>
                <w:webHidden/>
                <w:sz w:val="24"/>
                <w:szCs w:val="24"/>
              </w:rPr>
              <w:fldChar w:fldCharType="end"/>
            </w:r>
          </w:hyperlink>
        </w:p>
        <w:p w14:paraId="30623005" w14:textId="5AA9A79D" w:rsidR="001155F1" w:rsidRPr="00A470CB" w:rsidRDefault="00D4324C">
          <w:pPr>
            <w:pStyle w:val="TOC2"/>
            <w:tabs>
              <w:tab w:val="left" w:pos="66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55" w:history="1">
            <w:r w:rsidR="001155F1" w:rsidRPr="00A470CB">
              <w:rPr>
                <w:rStyle w:val="Hyperlink"/>
                <w:rFonts w:asciiTheme="majorBidi" w:hAnsiTheme="majorBidi" w:cstheme="majorBidi"/>
                <w:noProof/>
                <w:sz w:val="24"/>
                <w:szCs w:val="24"/>
              </w:rPr>
              <w:t>A.</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Latar Belakang Masalah</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_Toc177760255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1</w:t>
            </w:r>
            <w:r w:rsidR="001155F1" w:rsidRPr="00A470CB">
              <w:rPr>
                <w:rFonts w:asciiTheme="majorBidi" w:hAnsiTheme="majorBidi" w:cstheme="majorBidi"/>
                <w:noProof/>
                <w:webHidden/>
                <w:sz w:val="24"/>
                <w:szCs w:val="24"/>
              </w:rPr>
              <w:fldChar w:fldCharType="end"/>
            </w:r>
          </w:hyperlink>
        </w:p>
        <w:p w14:paraId="41D905D6" w14:textId="69323EDE" w:rsidR="001155F1" w:rsidRPr="00A470CB" w:rsidRDefault="00D4324C">
          <w:pPr>
            <w:pStyle w:val="TOC2"/>
            <w:tabs>
              <w:tab w:val="left" w:pos="66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56" w:history="1">
            <w:r w:rsidR="001155F1" w:rsidRPr="00A470CB">
              <w:rPr>
                <w:rStyle w:val="Hyperlink"/>
                <w:rFonts w:asciiTheme="majorBidi" w:hAnsiTheme="majorBidi" w:cstheme="majorBidi"/>
                <w:noProof/>
                <w:sz w:val="24"/>
                <w:szCs w:val="24"/>
              </w:rPr>
              <w:t>B.</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Rumusan Masalah</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_Toc177760256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6</w:t>
            </w:r>
            <w:r w:rsidR="001155F1" w:rsidRPr="00A470CB">
              <w:rPr>
                <w:rFonts w:asciiTheme="majorBidi" w:hAnsiTheme="majorBidi" w:cstheme="majorBidi"/>
                <w:noProof/>
                <w:webHidden/>
                <w:sz w:val="24"/>
                <w:szCs w:val="24"/>
              </w:rPr>
              <w:fldChar w:fldCharType="end"/>
            </w:r>
          </w:hyperlink>
        </w:p>
        <w:p w14:paraId="3DC1AA4D" w14:textId="49F9AE21" w:rsidR="001155F1" w:rsidRPr="00A470CB" w:rsidRDefault="00D4324C">
          <w:pPr>
            <w:pStyle w:val="TOC2"/>
            <w:tabs>
              <w:tab w:val="left" w:pos="66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57" w:history="1">
            <w:r w:rsidR="001155F1" w:rsidRPr="00A470CB">
              <w:rPr>
                <w:rStyle w:val="Hyperlink"/>
                <w:rFonts w:asciiTheme="majorBidi" w:hAnsiTheme="majorBidi" w:cstheme="majorBidi"/>
                <w:noProof/>
                <w:sz w:val="24"/>
                <w:szCs w:val="24"/>
              </w:rPr>
              <w:t>C.</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Tujuan Penelitian</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_Toc177760257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7</w:t>
            </w:r>
            <w:r w:rsidR="001155F1" w:rsidRPr="00A470CB">
              <w:rPr>
                <w:rFonts w:asciiTheme="majorBidi" w:hAnsiTheme="majorBidi" w:cstheme="majorBidi"/>
                <w:noProof/>
                <w:webHidden/>
                <w:sz w:val="24"/>
                <w:szCs w:val="24"/>
              </w:rPr>
              <w:fldChar w:fldCharType="end"/>
            </w:r>
          </w:hyperlink>
        </w:p>
        <w:p w14:paraId="49AF115B" w14:textId="4F5689EE" w:rsidR="001155F1" w:rsidRPr="00A470CB" w:rsidRDefault="00D4324C">
          <w:pPr>
            <w:pStyle w:val="TOC2"/>
            <w:tabs>
              <w:tab w:val="left" w:pos="66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58" w:history="1">
            <w:r w:rsidR="001155F1" w:rsidRPr="00A470CB">
              <w:rPr>
                <w:rStyle w:val="Hyperlink"/>
                <w:rFonts w:asciiTheme="majorBidi" w:hAnsiTheme="majorBidi" w:cstheme="majorBidi"/>
                <w:noProof/>
                <w:sz w:val="24"/>
                <w:szCs w:val="24"/>
              </w:rPr>
              <w:t>D.</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Manfaat Penelitian</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_Toc177760258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7</w:t>
            </w:r>
            <w:r w:rsidR="001155F1" w:rsidRPr="00A470CB">
              <w:rPr>
                <w:rFonts w:asciiTheme="majorBidi" w:hAnsiTheme="majorBidi" w:cstheme="majorBidi"/>
                <w:noProof/>
                <w:webHidden/>
                <w:sz w:val="24"/>
                <w:szCs w:val="24"/>
              </w:rPr>
              <w:fldChar w:fldCharType="end"/>
            </w:r>
          </w:hyperlink>
        </w:p>
        <w:p w14:paraId="5C39B18A" w14:textId="171301DE" w:rsidR="001155F1" w:rsidRPr="00A470CB" w:rsidRDefault="00D4324C">
          <w:pPr>
            <w:pStyle w:val="TOC1"/>
            <w:tabs>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59" w:history="1">
            <w:r w:rsidR="001155F1" w:rsidRPr="00A470CB">
              <w:rPr>
                <w:rStyle w:val="Hyperlink"/>
                <w:rFonts w:asciiTheme="majorBidi" w:hAnsiTheme="majorBidi" w:cstheme="majorBidi"/>
                <w:noProof/>
                <w:sz w:val="24"/>
                <w:szCs w:val="24"/>
              </w:rPr>
              <w:t>BAB II TINJAUAN PUSTAKA</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_Toc177760259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11</w:t>
            </w:r>
            <w:r w:rsidR="001155F1" w:rsidRPr="00A470CB">
              <w:rPr>
                <w:rFonts w:asciiTheme="majorBidi" w:hAnsiTheme="majorBidi" w:cstheme="majorBidi"/>
                <w:noProof/>
                <w:webHidden/>
                <w:sz w:val="24"/>
                <w:szCs w:val="24"/>
              </w:rPr>
              <w:fldChar w:fldCharType="end"/>
            </w:r>
          </w:hyperlink>
        </w:p>
        <w:p w14:paraId="2C5CE109" w14:textId="34AA625D" w:rsidR="001155F1" w:rsidRPr="00A470CB" w:rsidRDefault="00D4324C">
          <w:pPr>
            <w:pStyle w:val="TOC2"/>
            <w:tabs>
              <w:tab w:val="left" w:pos="66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60" w:history="1">
            <w:r w:rsidR="001155F1" w:rsidRPr="00A470CB">
              <w:rPr>
                <w:rStyle w:val="Hyperlink"/>
                <w:rFonts w:asciiTheme="majorBidi" w:hAnsiTheme="majorBidi" w:cstheme="majorBidi"/>
                <w:noProof/>
                <w:sz w:val="24"/>
                <w:szCs w:val="24"/>
              </w:rPr>
              <w:t>A.</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Landasan Teori</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_Toc177760260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11</w:t>
            </w:r>
            <w:r w:rsidR="001155F1" w:rsidRPr="00A470CB">
              <w:rPr>
                <w:rFonts w:asciiTheme="majorBidi" w:hAnsiTheme="majorBidi" w:cstheme="majorBidi"/>
                <w:noProof/>
                <w:webHidden/>
                <w:sz w:val="24"/>
                <w:szCs w:val="24"/>
              </w:rPr>
              <w:fldChar w:fldCharType="end"/>
            </w:r>
          </w:hyperlink>
        </w:p>
        <w:p w14:paraId="0231F150" w14:textId="2E9A9106" w:rsidR="001155F1" w:rsidRPr="00A470CB" w:rsidRDefault="00D4324C">
          <w:pPr>
            <w:pStyle w:val="TOC3"/>
            <w:tabs>
              <w:tab w:val="left" w:pos="88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61" w:history="1">
            <w:r w:rsidR="001155F1" w:rsidRPr="00A470CB">
              <w:rPr>
                <w:rStyle w:val="Hyperlink"/>
                <w:rFonts w:asciiTheme="majorBidi" w:hAnsiTheme="majorBidi" w:cstheme="majorBidi"/>
                <w:noProof/>
                <w:sz w:val="24"/>
                <w:szCs w:val="24"/>
              </w:rPr>
              <w:t>1.</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Financial Technology (Fintech)</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_Toc177760261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11</w:t>
            </w:r>
            <w:r w:rsidR="001155F1" w:rsidRPr="00A470CB">
              <w:rPr>
                <w:rFonts w:asciiTheme="majorBidi" w:hAnsiTheme="majorBidi" w:cstheme="majorBidi"/>
                <w:noProof/>
                <w:webHidden/>
                <w:sz w:val="24"/>
                <w:szCs w:val="24"/>
              </w:rPr>
              <w:fldChar w:fldCharType="end"/>
            </w:r>
          </w:hyperlink>
        </w:p>
        <w:p w14:paraId="510331C6" w14:textId="5BD5B76B" w:rsidR="001155F1" w:rsidRPr="00A470CB" w:rsidRDefault="00D4324C">
          <w:pPr>
            <w:pStyle w:val="TOC3"/>
            <w:tabs>
              <w:tab w:val="left" w:pos="88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62" w:history="1">
            <w:r w:rsidR="001155F1" w:rsidRPr="00A470CB">
              <w:rPr>
                <w:rStyle w:val="Hyperlink"/>
                <w:rFonts w:asciiTheme="majorBidi" w:hAnsiTheme="majorBidi" w:cstheme="majorBidi"/>
                <w:noProof/>
                <w:sz w:val="24"/>
                <w:szCs w:val="24"/>
              </w:rPr>
              <w:t>2.</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Usaha Mikro Kecil Menengah (UMKM)</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_Toc177760262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17</w:t>
            </w:r>
            <w:r w:rsidR="001155F1" w:rsidRPr="00A470CB">
              <w:rPr>
                <w:rFonts w:asciiTheme="majorBidi" w:hAnsiTheme="majorBidi" w:cstheme="majorBidi"/>
                <w:noProof/>
                <w:webHidden/>
                <w:sz w:val="24"/>
                <w:szCs w:val="24"/>
              </w:rPr>
              <w:fldChar w:fldCharType="end"/>
            </w:r>
          </w:hyperlink>
        </w:p>
        <w:p w14:paraId="02995D1D" w14:textId="3509F8D3" w:rsidR="001155F1" w:rsidRPr="00A470CB" w:rsidRDefault="00D4324C">
          <w:pPr>
            <w:pStyle w:val="TOC3"/>
            <w:tabs>
              <w:tab w:val="left" w:pos="88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63" w:history="1">
            <w:r w:rsidR="001155F1" w:rsidRPr="00A470CB">
              <w:rPr>
                <w:rStyle w:val="Hyperlink"/>
                <w:rFonts w:asciiTheme="majorBidi" w:hAnsiTheme="majorBidi" w:cstheme="majorBidi"/>
                <w:noProof/>
                <w:sz w:val="24"/>
                <w:szCs w:val="24"/>
              </w:rPr>
              <w:t>3.</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Peran Pe</w:t>
            </w:r>
            <w:r w:rsidR="00370AEA">
              <w:rPr>
                <w:rStyle w:val="Hyperlink"/>
                <w:rFonts w:asciiTheme="majorBidi" w:hAnsiTheme="majorBidi" w:cstheme="majorBidi"/>
                <w:noProof/>
                <w:sz w:val="24"/>
                <w:szCs w:val="24"/>
              </w:rPr>
              <w:t>merintah dalam Pengembangan U</w:t>
            </w:r>
            <w:r w:rsidR="005F05AF">
              <w:rPr>
                <w:rStyle w:val="Hyperlink"/>
                <w:rFonts w:asciiTheme="majorBidi" w:hAnsiTheme="majorBidi" w:cstheme="majorBidi"/>
                <w:noProof/>
                <w:sz w:val="24"/>
                <w:szCs w:val="24"/>
                <w:lang w:val="en-US"/>
              </w:rPr>
              <w:t>M</w:t>
            </w:r>
            <w:r w:rsidR="00370AEA">
              <w:rPr>
                <w:rStyle w:val="Hyperlink"/>
                <w:rFonts w:asciiTheme="majorBidi" w:hAnsiTheme="majorBidi" w:cstheme="majorBidi"/>
                <w:noProof/>
                <w:sz w:val="24"/>
                <w:szCs w:val="24"/>
                <w:lang w:val="en-US"/>
              </w:rPr>
              <w:t>KM</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_Toc177760263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21</w:t>
            </w:r>
            <w:r w:rsidR="001155F1" w:rsidRPr="00A470CB">
              <w:rPr>
                <w:rFonts w:asciiTheme="majorBidi" w:hAnsiTheme="majorBidi" w:cstheme="majorBidi"/>
                <w:noProof/>
                <w:webHidden/>
                <w:sz w:val="24"/>
                <w:szCs w:val="24"/>
              </w:rPr>
              <w:fldChar w:fldCharType="end"/>
            </w:r>
          </w:hyperlink>
        </w:p>
        <w:p w14:paraId="5095E665" w14:textId="010F0C66" w:rsidR="001155F1" w:rsidRPr="00A470CB" w:rsidRDefault="00D4324C">
          <w:pPr>
            <w:pStyle w:val="TOC3"/>
            <w:tabs>
              <w:tab w:val="left" w:pos="88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64" w:history="1">
            <w:r w:rsidR="001155F1" w:rsidRPr="00A470CB">
              <w:rPr>
                <w:rStyle w:val="Hyperlink"/>
                <w:rFonts w:asciiTheme="majorBidi" w:hAnsiTheme="majorBidi" w:cstheme="majorBidi"/>
                <w:noProof/>
                <w:sz w:val="24"/>
                <w:szCs w:val="24"/>
              </w:rPr>
              <w:t>4.</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Struktur Aset</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_Toc177760264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24</w:t>
            </w:r>
            <w:r w:rsidR="001155F1" w:rsidRPr="00A470CB">
              <w:rPr>
                <w:rFonts w:asciiTheme="majorBidi" w:hAnsiTheme="majorBidi" w:cstheme="majorBidi"/>
                <w:noProof/>
                <w:webHidden/>
                <w:sz w:val="24"/>
                <w:szCs w:val="24"/>
              </w:rPr>
              <w:fldChar w:fldCharType="end"/>
            </w:r>
          </w:hyperlink>
        </w:p>
        <w:p w14:paraId="21B487C3" w14:textId="010CA353" w:rsidR="001155F1" w:rsidRPr="00A470CB" w:rsidRDefault="00D4324C">
          <w:pPr>
            <w:pStyle w:val="TOC3"/>
            <w:tabs>
              <w:tab w:val="left" w:pos="88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65" w:history="1">
            <w:r w:rsidR="001155F1" w:rsidRPr="00A470CB">
              <w:rPr>
                <w:rStyle w:val="Hyperlink"/>
                <w:rFonts w:asciiTheme="majorBidi" w:hAnsiTheme="majorBidi" w:cstheme="majorBidi"/>
                <w:noProof/>
                <w:sz w:val="24"/>
                <w:szCs w:val="24"/>
              </w:rPr>
              <w:t>5.</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Pembiayaan Murabahah</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_Toc177760265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26</w:t>
            </w:r>
            <w:r w:rsidR="001155F1" w:rsidRPr="00A470CB">
              <w:rPr>
                <w:rFonts w:asciiTheme="majorBidi" w:hAnsiTheme="majorBidi" w:cstheme="majorBidi"/>
                <w:noProof/>
                <w:webHidden/>
                <w:sz w:val="24"/>
                <w:szCs w:val="24"/>
              </w:rPr>
              <w:fldChar w:fldCharType="end"/>
            </w:r>
          </w:hyperlink>
        </w:p>
        <w:p w14:paraId="25C910DE" w14:textId="71D2CEA2" w:rsidR="001155F1" w:rsidRPr="00A470CB" w:rsidRDefault="00D4324C">
          <w:pPr>
            <w:pStyle w:val="TOC3"/>
            <w:tabs>
              <w:tab w:val="left" w:pos="88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66" w:history="1">
            <w:r w:rsidR="001155F1" w:rsidRPr="00A470CB">
              <w:rPr>
                <w:rStyle w:val="Hyperlink"/>
                <w:rFonts w:asciiTheme="majorBidi" w:hAnsiTheme="majorBidi" w:cstheme="majorBidi"/>
                <w:bCs/>
                <w:noProof/>
                <w:sz w:val="24"/>
                <w:szCs w:val="24"/>
              </w:rPr>
              <w:t>6.</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bCs/>
                <w:noProof/>
                <w:sz w:val="24"/>
                <w:szCs w:val="24"/>
              </w:rPr>
              <w:t>Financial Behavioral Theory</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_Toc177760266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29</w:t>
            </w:r>
            <w:r w:rsidR="001155F1" w:rsidRPr="00A470CB">
              <w:rPr>
                <w:rFonts w:asciiTheme="majorBidi" w:hAnsiTheme="majorBidi" w:cstheme="majorBidi"/>
                <w:noProof/>
                <w:webHidden/>
                <w:sz w:val="24"/>
                <w:szCs w:val="24"/>
              </w:rPr>
              <w:fldChar w:fldCharType="end"/>
            </w:r>
          </w:hyperlink>
        </w:p>
        <w:p w14:paraId="2D98E400" w14:textId="32AC349C" w:rsidR="001155F1" w:rsidRPr="00A470CB" w:rsidRDefault="00D4324C">
          <w:pPr>
            <w:pStyle w:val="TOC2"/>
            <w:tabs>
              <w:tab w:val="left" w:pos="66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67" w:history="1">
            <w:r w:rsidR="001155F1" w:rsidRPr="00A470CB">
              <w:rPr>
                <w:rStyle w:val="Hyperlink"/>
                <w:rFonts w:asciiTheme="majorBidi" w:hAnsiTheme="majorBidi" w:cstheme="majorBidi"/>
                <w:noProof/>
                <w:sz w:val="24"/>
                <w:szCs w:val="24"/>
              </w:rPr>
              <w:t>B.</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Penelitian Terdahulu</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_Toc177760267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30</w:t>
            </w:r>
            <w:r w:rsidR="001155F1" w:rsidRPr="00A470CB">
              <w:rPr>
                <w:rFonts w:asciiTheme="majorBidi" w:hAnsiTheme="majorBidi" w:cstheme="majorBidi"/>
                <w:noProof/>
                <w:webHidden/>
                <w:sz w:val="24"/>
                <w:szCs w:val="24"/>
              </w:rPr>
              <w:fldChar w:fldCharType="end"/>
            </w:r>
          </w:hyperlink>
        </w:p>
        <w:p w14:paraId="5D6F9530" w14:textId="0E6D458D" w:rsidR="001155F1" w:rsidRPr="00A470CB" w:rsidRDefault="00D4324C">
          <w:pPr>
            <w:pStyle w:val="TOC2"/>
            <w:tabs>
              <w:tab w:val="left" w:pos="66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68" w:history="1">
            <w:r w:rsidR="001155F1" w:rsidRPr="00A470CB">
              <w:rPr>
                <w:rStyle w:val="Hyperlink"/>
                <w:rFonts w:asciiTheme="majorBidi" w:hAnsiTheme="majorBidi" w:cstheme="majorBidi"/>
                <w:noProof/>
                <w:sz w:val="24"/>
                <w:szCs w:val="24"/>
              </w:rPr>
              <w:t>C.</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Kerangka Konseptual</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_Toc177760268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36</w:t>
            </w:r>
            <w:r w:rsidR="001155F1" w:rsidRPr="00A470CB">
              <w:rPr>
                <w:rFonts w:asciiTheme="majorBidi" w:hAnsiTheme="majorBidi" w:cstheme="majorBidi"/>
                <w:noProof/>
                <w:webHidden/>
                <w:sz w:val="24"/>
                <w:szCs w:val="24"/>
              </w:rPr>
              <w:fldChar w:fldCharType="end"/>
            </w:r>
          </w:hyperlink>
        </w:p>
        <w:p w14:paraId="1CBB2D54" w14:textId="77C268E5" w:rsidR="001155F1" w:rsidRPr="00A470CB" w:rsidRDefault="00D4324C">
          <w:pPr>
            <w:pStyle w:val="TOC2"/>
            <w:tabs>
              <w:tab w:val="left" w:pos="66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69" w:history="1">
            <w:r w:rsidR="001155F1" w:rsidRPr="00A470CB">
              <w:rPr>
                <w:rStyle w:val="Hyperlink"/>
                <w:rFonts w:asciiTheme="majorBidi" w:hAnsiTheme="majorBidi" w:cstheme="majorBidi"/>
                <w:noProof/>
                <w:sz w:val="24"/>
                <w:szCs w:val="24"/>
              </w:rPr>
              <w:t>D.</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Hipotesis</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_Toc177760269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41</w:t>
            </w:r>
            <w:r w:rsidR="001155F1" w:rsidRPr="00A470CB">
              <w:rPr>
                <w:rFonts w:asciiTheme="majorBidi" w:hAnsiTheme="majorBidi" w:cstheme="majorBidi"/>
                <w:noProof/>
                <w:webHidden/>
                <w:sz w:val="24"/>
                <w:szCs w:val="24"/>
              </w:rPr>
              <w:fldChar w:fldCharType="end"/>
            </w:r>
          </w:hyperlink>
        </w:p>
        <w:p w14:paraId="53C6AFA7" w14:textId="2406942C" w:rsidR="001155F1" w:rsidRPr="00A470CB" w:rsidRDefault="00D4324C">
          <w:pPr>
            <w:pStyle w:val="TOC1"/>
            <w:tabs>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70" w:history="1">
            <w:r w:rsidR="001155F1" w:rsidRPr="00A470CB">
              <w:rPr>
                <w:rStyle w:val="Hyperlink"/>
                <w:rFonts w:asciiTheme="majorBidi" w:hAnsiTheme="majorBidi" w:cstheme="majorBidi"/>
                <w:noProof/>
                <w:sz w:val="24"/>
                <w:szCs w:val="24"/>
              </w:rPr>
              <w:t>BAB III METODE PENELITIAN</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_Toc177760270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45</w:t>
            </w:r>
            <w:r w:rsidR="001155F1" w:rsidRPr="00A470CB">
              <w:rPr>
                <w:rFonts w:asciiTheme="majorBidi" w:hAnsiTheme="majorBidi" w:cstheme="majorBidi"/>
                <w:noProof/>
                <w:webHidden/>
                <w:sz w:val="24"/>
                <w:szCs w:val="24"/>
              </w:rPr>
              <w:fldChar w:fldCharType="end"/>
            </w:r>
          </w:hyperlink>
        </w:p>
        <w:p w14:paraId="084D8618" w14:textId="61D5CF53" w:rsidR="001155F1" w:rsidRPr="00A470CB" w:rsidRDefault="00D4324C">
          <w:pPr>
            <w:pStyle w:val="TOC2"/>
            <w:tabs>
              <w:tab w:val="left" w:pos="66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71" w:history="1">
            <w:r w:rsidR="001155F1" w:rsidRPr="00A470CB">
              <w:rPr>
                <w:rStyle w:val="Hyperlink"/>
                <w:rFonts w:asciiTheme="majorBidi" w:hAnsiTheme="majorBidi" w:cstheme="majorBidi"/>
                <w:noProof/>
                <w:sz w:val="24"/>
                <w:szCs w:val="24"/>
              </w:rPr>
              <w:t>A.</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Jenis Penelitian</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_Toc177760271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45</w:t>
            </w:r>
            <w:r w:rsidR="001155F1" w:rsidRPr="00A470CB">
              <w:rPr>
                <w:rFonts w:asciiTheme="majorBidi" w:hAnsiTheme="majorBidi" w:cstheme="majorBidi"/>
                <w:noProof/>
                <w:webHidden/>
                <w:sz w:val="24"/>
                <w:szCs w:val="24"/>
              </w:rPr>
              <w:fldChar w:fldCharType="end"/>
            </w:r>
          </w:hyperlink>
        </w:p>
        <w:p w14:paraId="211DF3D4" w14:textId="552671AE" w:rsidR="001155F1" w:rsidRPr="00A470CB" w:rsidRDefault="00D4324C">
          <w:pPr>
            <w:pStyle w:val="TOC2"/>
            <w:tabs>
              <w:tab w:val="left" w:pos="66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72" w:history="1">
            <w:r w:rsidR="001155F1" w:rsidRPr="00A470CB">
              <w:rPr>
                <w:rStyle w:val="Hyperlink"/>
                <w:rFonts w:asciiTheme="majorBidi" w:hAnsiTheme="majorBidi" w:cstheme="majorBidi"/>
                <w:noProof/>
                <w:sz w:val="24"/>
                <w:szCs w:val="24"/>
              </w:rPr>
              <w:t>B.</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Populasi dan Sampel</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_Toc177760272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46</w:t>
            </w:r>
            <w:r w:rsidR="001155F1" w:rsidRPr="00A470CB">
              <w:rPr>
                <w:rFonts w:asciiTheme="majorBidi" w:hAnsiTheme="majorBidi" w:cstheme="majorBidi"/>
                <w:noProof/>
                <w:webHidden/>
                <w:sz w:val="24"/>
                <w:szCs w:val="24"/>
              </w:rPr>
              <w:fldChar w:fldCharType="end"/>
            </w:r>
          </w:hyperlink>
        </w:p>
        <w:p w14:paraId="151FCCD5" w14:textId="4A951B0D" w:rsidR="001155F1" w:rsidRPr="00A470CB" w:rsidRDefault="00D4324C">
          <w:pPr>
            <w:pStyle w:val="TOC2"/>
            <w:tabs>
              <w:tab w:val="left" w:pos="66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73" w:history="1">
            <w:r w:rsidR="001155F1" w:rsidRPr="00A470CB">
              <w:rPr>
                <w:rStyle w:val="Hyperlink"/>
                <w:rFonts w:asciiTheme="majorBidi" w:eastAsiaTheme="minorHAnsi" w:hAnsiTheme="majorBidi" w:cstheme="majorBidi"/>
                <w:noProof/>
                <w:sz w:val="24"/>
                <w:szCs w:val="24"/>
              </w:rPr>
              <w:t>C.</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Definisi Konseptual dan Operasional Variabel</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_Toc177760273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49</w:t>
            </w:r>
            <w:r w:rsidR="001155F1" w:rsidRPr="00A470CB">
              <w:rPr>
                <w:rFonts w:asciiTheme="majorBidi" w:hAnsiTheme="majorBidi" w:cstheme="majorBidi"/>
                <w:noProof/>
                <w:webHidden/>
                <w:sz w:val="24"/>
                <w:szCs w:val="24"/>
              </w:rPr>
              <w:fldChar w:fldCharType="end"/>
            </w:r>
          </w:hyperlink>
        </w:p>
        <w:p w14:paraId="0001BF6E" w14:textId="69F6FE8D" w:rsidR="001155F1" w:rsidRPr="00A470CB" w:rsidRDefault="00D4324C">
          <w:pPr>
            <w:pStyle w:val="TOC2"/>
            <w:tabs>
              <w:tab w:val="left" w:pos="66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74" w:history="1">
            <w:r w:rsidR="001155F1" w:rsidRPr="00A470CB">
              <w:rPr>
                <w:rStyle w:val="Hyperlink"/>
                <w:rFonts w:asciiTheme="majorBidi" w:hAnsiTheme="majorBidi" w:cstheme="majorBidi"/>
                <w:noProof/>
                <w:sz w:val="24"/>
                <w:szCs w:val="24"/>
              </w:rPr>
              <w:t>D.</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Metode Pengumpulan Data</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_Toc177760274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51</w:t>
            </w:r>
            <w:r w:rsidR="001155F1" w:rsidRPr="00A470CB">
              <w:rPr>
                <w:rFonts w:asciiTheme="majorBidi" w:hAnsiTheme="majorBidi" w:cstheme="majorBidi"/>
                <w:noProof/>
                <w:webHidden/>
                <w:sz w:val="24"/>
                <w:szCs w:val="24"/>
              </w:rPr>
              <w:fldChar w:fldCharType="end"/>
            </w:r>
          </w:hyperlink>
        </w:p>
        <w:p w14:paraId="5E198D57" w14:textId="15809669" w:rsidR="001155F1" w:rsidRPr="00A470CB" w:rsidRDefault="00D4324C">
          <w:pPr>
            <w:pStyle w:val="TOC2"/>
            <w:tabs>
              <w:tab w:val="left" w:pos="66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75" w:history="1">
            <w:r w:rsidR="001155F1" w:rsidRPr="00A470CB">
              <w:rPr>
                <w:rStyle w:val="Hyperlink"/>
                <w:rFonts w:asciiTheme="majorBidi" w:hAnsiTheme="majorBidi" w:cstheme="majorBidi"/>
                <w:noProof/>
                <w:sz w:val="24"/>
                <w:szCs w:val="24"/>
              </w:rPr>
              <w:t>E.</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Uji Validitas dan Reliabilitas Instrumen Penelitian</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_Toc177760275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52</w:t>
            </w:r>
            <w:r w:rsidR="001155F1" w:rsidRPr="00A470CB">
              <w:rPr>
                <w:rFonts w:asciiTheme="majorBidi" w:hAnsiTheme="majorBidi" w:cstheme="majorBidi"/>
                <w:noProof/>
                <w:webHidden/>
                <w:sz w:val="24"/>
                <w:szCs w:val="24"/>
              </w:rPr>
              <w:fldChar w:fldCharType="end"/>
            </w:r>
          </w:hyperlink>
        </w:p>
        <w:p w14:paraId="15502D28" w14:textId="6A19623D" w:rsidR="001155F1" w:rsidRPr="00A470CB" w:rsidRDefault="00D4324C">
          <w:pPr>
            <w:pStyle w:val="TOC2"/>
            <w:tabs>
              <w:tab w:val="left" w:pos="66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76" w:history="1">
            <w:r w:rsidR="001155F1" w:rsidRPr="00A470CB">
              <w:rPr>
                <w:rStyle w:val="Hyperlink"/>
                <w:rFonts w:asciiTheme="majorBidi" w:hAnsiTheme="majorBidi" w:cstheme="majorBidi"/>
                <w:noProof/>
                <w:sz w:val="24"/>
                <w:szCs w:val="24"/>
              </w:rPr>
              <w:t>F.</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Metode Analisis Data</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_Toc177760276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52</w:t>
            </w:r>
            <w:r w:rsidR="001155F1" w:rsidRPr="00A470CB">
              <w:rPr>
                <w:rFonts w:asciiTheme="majorBidi" w:hAnsiTheme="majorBidi" w:cstheme="majorBidi"/>
                <w:noProof/>
                <w:webHidden/>
                <w:sz w:val="24"/>
                <w:szCs w:val="24"/>
              </w:rPr>
              <w:fldChar w:fldCharType="end"/>
            </w:r>
          </w:hyperlink>
        </w:p>
        <w:p w14:paraId="3FE1241C" w14:textId="624D6F5F" w:rsidR="001155F1" w:rsidRPr="00A470CB" w:rsidRDefault="00D4324C">
          <w:pPr>
            <w:pStyle w:val="TOC1"/>
            <w:tabs>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77" w:history="1">
            <w:r w:rsidR="001155F1" w:rsidRPr="00A470CB">
              <w:rPr>
                <w:rStyle w:val="Hyperlink"/>
                <w:rFonts w:asciiTheme="majorBidi" w:hAnsiTheme="majorBidi" w:cstheme="majorBidi"/>
                <w:noProof/>
                <w:sz w:val="24"/>
                <w:szCs w:val="24"/>
                <w:lang w:val="en-US"/>
              </w:rPr>
              <w:t>BAB IV HASIL DAN PEMBAHASAN</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_Toc177760277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57</w:t>
            </w:r>
            <w:r w:rsidR="001155F1" w:rsidRPr="00A470CB">
              <w:rPr>
                <w:rFonts w:asciiTheme="majorBidi" w:hAnsiTheme="majorBidi" w:cstheme="majorBidi"/>
                <w:noProof/>
                <w:webHidden/>
                <w:sz w:val="24"/>
                <w:szCs w:val="24"/>
              </w:rPr>
              <w:fldChar w:fldCharType="end"/>
            </w:r>
          </w:hyperlink>
        </w:p>
        <w:p w14:paraId="3B331213" w14:textId="2655D7F4" w:rsidR="001155F1" w:rsidRPr="00A470CB" w:rsidRDefault="00D4324C">
          <w:pPr>
            <w:pStyle w:val="TOC2"/>
            <w:tabs>
              <w:tab w:val="left" w:pos="66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78" w:history="1">
            <w:r w:rsidR="001155F1" w:rsidRPr="00A470CB">
              <w:rPr>
                <w:rStyle w:val="Hyperlink"/>
                <w:rFonts w:asciiTheme="majorBidi" w:hAnsiTheme="majorBidi" w:cstheme="majorBidi"/>
                <w:noProof/>
                <w:sz w:val="24"/>
                <w:szCs w:val="24"/>
              </w:rPr>
              <w:t>A.</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Gambaran Umum Objek Penelitian</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_Toc177760278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57</w:t>
            </w:r>
            <w:r w:rsidR="001155F1" w:rsidRPr="00A470CB">
              <w:rPr>
                <w:rFonts w:asciiTheme="majorBidi" w:hAnsiTheme="majorBidi" w:cstheme="majorBidi"/>
                <w:noProof/>
                <w:webHidden/>
                <w:sz w:val="24"/>
                <w:szCs w:val="24"/>
              </w:rPr>
              <w:fldChar w:fldCharType="end"/>
            </w:r>
          </w:hyperlink>
        </w:p>
        <w:p w14:paraId="31493CD1" w14:textId="2F6C0559" w:rsidR="001155F1" w:rsidRPr="00A470CB" w:rsidRDefault="00D4324C">
          <w:pPr>
            <w:pStyle w:val="TOC3"/>
            <w:tabs>
              <w:tab w:val="left" w:pos="88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79" w:history="1">
            <w:r w:rsidR="001155F1" w:rsidRPr="00A470CB">
              <w:rPr>
                <w:rStyle w:val="Hyperlink"/>
                <w:rFonts w:asciiTheme="majorBidi" w:hAnsiTheme="majorBidi" w:cstheme="majorBidi"/>
                <w:iCs/>
                <w:noProof/>
                <w:sz w:val="24"/>
                <w:szCs w:val="24"/>
                <w:lang w:val="sv-SE"/>
              </w:rPr>
              <w:t>1.</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iCs/>
                <w:noProof/>
                <w:sz w:val="24"/>
                <w:szCs w:val="24"/>
                <w:lang w:val="sv-SE"/>
              </w:rPr>
              <w:t>Profil Singkat Kabupaten Tegal</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_Toc177760279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57</w:t>
            </w:r>
            <w:r w:rsidR="001155F1" w:rsidRPr="00A470CB">
              <w:rPr>
                <w:rFonts w:asciiTheme="majorBidi" w:hAnsiTheme="majorBidi" w:cstheme="majorBidi"/>
                <w:noProof/>
                <w:webHidden/>
                <w:sz w:val="24"/>
                <w:szCs w:val="24"/>
              </w:rPr>
              <w:fldChar w:fldCharType="end"/>
            </w:r>
          </w:hyperlink>
        </w:p>
        <w:p w14:paraId="61AEF690" w14:textId="0874FD7E" w:rsidR="001155F1" w:rsidRPr="00A470CB" w:rsidRDefault="00D4324C">
          <w:pPr>
            <w:pStyle w:val="TOC3"/>
            <w:tabs>
              <w:tab w:val="left" w:pos="88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80" w:history="1">
            <w:r w:rsidR="001155F1" w:rsidRPr="00A470CB">
              <w:rPr>
                <w:rStyle w:val="Hyperlink"/>
                <w:rFonts w:asciiTheme="majorBidi" w:hAnsiTheme="majorBidi" w:cstheme="majorBidi"/>
                <w:iCs/>
                <w:noProof/>
                <w:sz w:val="24"/>
                <w:szCs w:val="24"/>
                <w:lang w:val="sv-SE"/>
              </w:rPr>
              <w:t>2.</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iCs/>
                <w:noProof/>
                <w:sz w:val="24"/>
                <w:szCs w:val="24"/>
                <w:lang w:val="sv-SE"/>
              </w:rPr>
              <w:t>UMKM di Kabupaten Tegal</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_Toc177760280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58</w:t>
            </w:r>
            <w:r w:rsidR="001155F1" w:rsidRPr="00A470CB">
              <w:rPr>
                <w:rFonts w:asciiTheme="majorBidi" w:hAnsiTheme="majorBidi" w:cstheme="majorBidi"/>
                <w:noProof/>
                <w:webHidden/>
                <w:sz w:val="24"/>
                <w:szCs w:val="24"/>
              </w:rPr>
              <w:fldChar w:fldCharType="end"/>
            </w:r>
          </w:hyperlink>
        </w:p>
        <w:p w14:paraId="1035EDF3" w14:textId="6E64CB7C" w:rsidR="001155F1" w:rsidRPr="00A470CB" w:rsidRDefault="00D4324C">
          <w:pPr>
            <w:pStyle w:val="TOC2"/>
            <w:tabs>
              <w:tab w:val="left" w:pos="66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81" w:history="1">
            <w:r w:rsidR="001155F1" w:rsidRPr="00A470CB">
              <w:rPr>
                <w:rStyle w:val="Hyperlink"/>
                <w:rFonts w:asciiTheme="majorBidi" w:hAnsiTheme="majorBidi" w:cstheme="majorBidi"/>
                <w:noProof/>
                <w:sz w:val="24"/>
                <w:szCs w:val="24"/>
              </w:rPr>
              <w:t>B.</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Hasil Penelitian</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_Toc177760281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58</w:t>
            </w:r>
            <w:r w:rsidR="001155F1" w:rsidRPr="00A470CB">
              <w:rPr>
                <w:rFonts w:asciiTheme="majorBidi" w:hAnsiTheme="majorBidi" w:cstheme="majorBidi"/>
                <w:noProof/>
                <w:webHidden/>
                <w:sz w:val="24"/>
                <w:szCs w:val="24"/>
              </w:rPr>
              <w:fldChar w:fldCharType="end"/>
            </w:r>
          </w:hyperlink>
        </w:p>
        <w:p w14:paraId="7FF62B83" w14:textId="2F208A7C" w:rsidR="001155F1" w:rsidRPr="00A470CB" w:rsidRDefault="00D4324C">
          <w:pPr>
            <w:pStyle w:val="TOC3"/>
            <w:tabs>
              <w:tab w:val="left" w:pos="88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82" w:history="1">
            <w:r w:rsidR="001155F1" w:rsidRPr="00A470CB">
              <w:rPr>
                <w:rStyle w:val="Hyperlink"/>
                <w:rFonts w:asciiTheme="majorBidi" w:hAnsiTheme="majorBidi" w:cstheme="majorBidi"/>
                <w:iCs/>
                <w:noProof/>
                <w:sz w:val="24"/>
                <w:szCs w:val="24"/>
                <w:lang w:val="sv-SE"/>
              </w:rPr>
              <w:t>1.</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iCs/>
                <w:noProof/>
                <w:sz w:val="24"/>
                <w:szCs w:val="24"/>
                <w:lang w:val="sv-SE"/>
              </w:rPr>
              <w:t>Uji Validitas dan Reliabilitas Instrumen Penelitian</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_Toc177760282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58</w:t>
            </w:r>
            <w:r w:rsidR="001155F1" w:rsidRPr="00A470CB">
              <w:rPr>
                <w:rFonts w:asciiTheme="majorBidi" w:hAnsiTheme="majorBidi" w:cstheme="majorBidi"/>
                <w:noProof/>
                <w:webHidden/>
                <w:sz w:val="24"/>
                <w:szCs w:val="24"/>
              </w:rPr>
              <w:fldChar w:fldCharType="end"/>
            </w:r>
          </w:hyperlink>
        </w:p>
        <w:p w14:paraId="21F02F30" w14:textId="1A6ADC83" w:rsidR="001155F1" w:rsidRPr="00A470CB" w:rsidRDefault="00D4324C">
          <w:pPr>
            <w:pStyle w:val="TOC3"/>
            <w:tabs>
              <w:tab w:val="left" w:pos="88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83" w:history="1">
            <w:r w:rsidR="001155F1" w:rsidRPr="00A470CB">
              <w:rPr>
                <w:rStyle w:val="Hyperlink"/>
                <w:rFonts w:asciiTheme="majorBidi" w:hAnsiTheme="majorBidi" w:cstheme="majorBidi"/>
                <w:iCs/>
                <w:noProof/>
                <w:sz w:val="24"/>
                <w:szCs w:val="24"/>
                <w:lang w:val="en-US"/>
              </w:rPr>
              <w:t>2.</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iCs/>
                <w:noProof/>
                <w:sz w:val="24"/>
                <w:szCs w:val="24"/>
                <w:lang w:val="en-US"/>
              </w:rPr>
              <w:t>Deskripsi Responden</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_Toc177760283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62</w:t>
            </w:r>
            <w:r w:rsidR="001155F1" w:rsidRPr="00A470CB">
              <w:rPr>
                <w:rFonts w:asciiTheme="majorBidi" w:hAnsiTheme="majorBidi" w:cstheme="majorBidi"/>
                <w:noProof/>
                <w:webHidden/>
                <w:sz w:val="24"/>
                <w:szCs w:val="24"/>
              </w:rPr>
              <w:fldChar w:fldCharType="end"/>
            </w:r>
          </w:hyperlink>
        </w:p>
        <w:p w14:paraId="164EFBD0" w14:textId="0C0934F5" w:rsidR="001155F1" w:rsidRPr="00A470CB" w:rsidRDefault="00D4324C">
          <w:pPr>
            <w:pStyle w:val="TOC3"/>
            <w:tabs>
              <w:tab w:val="left" w:pos="88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84" w:history="1">
            <w:r w:rsidR="001155F1" w:rsidRPr="00A470CB">
              <w:rPr>
                <w:rStyle w:val="Hyperlink"/>
                <w:rFonts w:asciiTheme="majorBidi" w:hAnsiTheme="majorBidi" w:cstheme="majorBidi"/>
                <w:iCs/>
                <w:noProof/>
                <w:sz w:val="24"/>
                <w:szCs w:val="24"/>
                <w:lang w:val="en-US"/>
              </w:rPr>
              <w:t>3.</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iCs/>
                <w:noProof/>
                <w:sz w:val="24"/>
                <w:szCs w:val="24"/>
                <w:lang w:val="en-US"/>
              </w:rPr>
              <w:t>Analisis Statistik Deskriptif</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_Toc177760284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62</w:t>
            </w:r>
            <w:r w:rsidR="001155F1" w:rsidRPr="00A470CB">
              <w:rPr>
                <w:rFonts w:asciiTheme="majorBidi" w:hAnsiTheme="majorBidi" w:cstheme="majorBidi"/>
                <w:noProof/>
                <w:webHidden/>
                <w:sz w:val="24"/>
                <w:szCs w:val="24"/>
              </w:rPr>
              <w:fldChar w:fldCharType="end"/>
            </w:r>
          </w:hyperlink>
        </w:p>
        <w:p w14:paraId="6F1F16F4" w14:textId="5F609457" w:rsidR="001155F1" w:rsidRPr="00A470CB" w:rsidRDefault="00D4324C">
          <w:pPr>
            <w:pStyle w:val="TOC3"/>
            <w:tabs>
              <w:tab w:val="left" w:pos="88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85" w:history="1">
            <w:r w:rsidR="001155F1" w:rsidRPr="00A470CB">
              <w:rPr>
                <w:rStyle w:val="Hyperlink"/>
                <w:rFonts w:asciiTheme="majorBidi" w:hAnsiTheme="majorBidi" w:cstheme="majorBidi"/>
                <w:iCs/>
                <w:noProof/>
                <w:sz w:val="24"/>
                <w:szCs w:val="24"/>
                <w:lang w:val="en-US"/>
              </w:rPr>
              <w:t>4.</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iCs/>
                <w:noProof/>
                <w:sz w:val="24"/>
                <w:szCs w:val="24"/>
                <w:lang w:val="en-US"/>
              </w:rPr>
              <w:t>Uji Asumsi Klasik</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_Toc177760285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64</w:t>
            </w:r>
            <w:r w:rsidR="001155F1" w:rsidRPr="00A470CB">
              <w:rPr>
                <w:rFonts w:asciiTheme="majorBidi" w:hAnsiTheme="majorBidi" w:cstheme="majorBidi"/>
                <w:noProof/>
                <w:webHidden/>
                <w:sz w:val="24"/>
                <w:szCs w:val="24"/>
              </w:rPr>
              <w:fldChar w:fldCharType="end"/>
            </w:r>
          </w:hyperlink>
        </w:p>
        <w:p w14:paraId="16C077EB" w14:textId="6B8B4154" w:rsidR="001155F1" w:rsidRPr="00A470CB" w:rsidRDefault="00D4324C">
          <w:pPr>
            <w:pStyle w:val="TOC3"/>
            <w:tabs>
              <w:tab w:val="left" w:pos="88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86" w:history="1">
            <w:r w:rsidR="001155F1" w:rsidRPr="00A470CB">
              <w:rPr>
                <w:rStyle w:val="Hyperlink"/>
                <w:rFonts w:asciiTheme="majorBidi" w:hAnsiTheme="majorBidi" w:cstheme="majorBidi"/>
                <w:iCs/>
                <w:noProof/>
                <w:sz w:val="24"/>
                <w:szCs w:val="24"/>
                <w:lang w:val="en-US"/>
              </w:rPr>
              <w:t>5.</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iCs/>
                <w:noProof/>
                <w:sz w:val="24"/>
                <w:szCs w:val="24"/>
                <w:lang w:val="en-US"/>
              </w:rPr>
              <w:t>Analisis Regresi Linear Berganda</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_Toc177760286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68</w:t>
            </w:r>
            <w:r w:rsidR="001155F1" w:rsidRPr="00A470CB">
              <w:rPr>
                <w:rFonts w:asciiTheme="majorBidi" w:hAnsiTheme="majorBidi" w:cstheme="majorBidi"/>
                <w:noProof/>
                <w:webHidden/>
                <w:sz w:val="24"/>
                <w:szCs w:val="24"/>
              </w:rPr>
              <w:fldChar w:fldCharType="end"/>
            </w:r>
          </w:hyperlink>
        </w:p>
        <w:p w14:paraId="70C52DC9" w14:textId="7B1CAD6B" w:rsidR="001155F1" w:rsidRPr="00A470CB" w:rsidRDefault="00D4324C">
          <w:pPr>
            <w:pStyle w:val="TOC3"/>
            <w:tabs>
              <w:tab w:val="left" w:pos="88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87" w:history="1">
            <w:r w:rsidR="001155F1" w:rsidRPr="00A470CB">
              <w:rPr>
                <w:rStyle w:val="Hyperlink"/>
                <w:rFonts w:asciiTheme="majorBidi" w:hAnsiTheme="majorBidi" w:cstheme="majorBidi"/>
                <w:iCs/>
                <w:noProof/>
                <w:sz w:val="24"/>
                <w:szCs w:val="24"/>
                <w:lang w:val="en-US"/>
              </w:rPr>
              <w:t>6.</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iCs/>
                <w:noProof/>
                <w:sz w:val="24"/>
                <w:szCs w:val="24"/>
                <w:lang w:val="en-US"/>
              </w:rPr>
              <w:t>Uji Hipotesis</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_Toc177760287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69</w:t>
            </w:r>
            <w:r w:rsidR="001155F1" w:rsidRPr="00A470CB">
              <w:rPr>
                <w:rFonts w:asciiTheme="majorBidi" w:hAnsiTheme="majorBidi" w:cstheme="majorBidi"/>
                <w:noProof/>
                <w:webHidden/>
                <w:sz w:val="24"/>
                <w:szCs w:val="24"/>
              </w:rPr>
              <w:fldChar w:fldCharType="end"/>
            </w:r>
          </w:hyperlink>
        </w:p>
        <w:p w14:paraId="577A79CB" w14:textId="28AB0D34" w:rsidR="001155F1" w:rsidRPr="00A470CB" w:rsidRDefault="00D4324C">
          <w:pPr>
            <w:pStyle w:val="TOC2"/>
            <w:tabs>
              <w:tab w:val="left" w:pos="66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88" w:history="1">
            <w:r w:rsidR="001155F1" w:rsidRPr="00A470CB">
              <w:rPr>
                <w:rStyle w:val="Hyperlink"/>
                <w:rFonts w:asciiTheme="majorBidi" w:hAnsiTheme="majorBidi" w:cstheme="majorBidi"/>
                <w:noProof/>
                <w:sz w:val="24"/>
                <w:szCs w:val="24"/>
              </w:rPr>
              <w:t>C.</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Pembahasan</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_Toc177760288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74</w:t>
            </w:r>
            <w:r w:rsidR="001155F1" w:rsidRPr="00A470CB">
              <w:rPr>
                <w:rFonts w:asciiTheme="majorBidi" w:hAnsiTheme="majorBidi" w:cstheme="majorBidi"/>
                <w:noProof/>
                <w:webHidden/>
                <w:sz w:val="24"/>
                <w:szCs w:val="24"/>
              </w:rPr>
              <w:fldChar w:fldCharType="end"/>
            </w:r>
          </w:hyperlink>
        </w:p>
        <w:p w14:paraId="109F51AB" w14:textId="6BC14249" w:rsidR="001155F1" w:rsidRPr="00A470CB" w:rsidRDefault="00D4324C">
          <w:pPr>
            <w:pStyle w:val="TOC1"/>
            <w:tabs>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89" w:history="1">
            <w:r w:rsidR="001155F1" w:rsidRPr="00A470CB">
              <w:rPr>
                <w:rStyle w:val="Hyperlink"/>
                <w:rFonts w:asciiTheme="majorBidi" w:hAnsiTheme="majorBidi" w:cstheme="majorBidi"/>
                <w:noProof/>
                <w:sz w:val="24"/>
                <w:szCs w:val="24"/>
              </w:rPr>
              <w:t>BAB V KESIMPULAN DAN SARAN</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_Toc177760289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86</w:t>
            </w:r>
            <w:r w:rsidR="001155F1" w:rsidRPr="00A470CB">
              <w:rPr>
                <w:rFonts w:asciiTheme="majorBidi" w:hAnsiTheme="majorBidi" w:cstheme="majorBidi"/>
                <w:noProof/>
                <w:webHidden/>
                <w:sz w:val="24"/>
                <w:szCs w:val="24"/>
              </w:rPr>
              <w:fldChar w:fldCharType="end"/>
            </w:r>
          </w:hyperlink>
        </w:p>
        <w:p w14:paraId="4B0CB655" w14:textId="0368159F" w:rsidR="001155F1" w:rsidRPr="00A470CB" w:rsidRDefault="00D4324C">
          <w:pPr>
            <w:pStyle w:val="TOC2"/>
            <w:tabs>
              <w:tab w:val="left" w:pos="66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90" w:history="1">
            <w:r w:rsidR="001155F1" w:rsidRPr="00A470CB">
              <w:rPr>
                <w:rStyle w:val="Hyperlink"/>
                <w:rFonts w:asciiTheme="majorBidi" w:hAnsiTheme="majorBidi" w:cstheme="majorBidi"/>
                <w:noProof/>
                <w:sz w:val="24"/>
                <w:szCs w:val="24"/>
              </w:rPr>
              <w:t>A.</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Kesimpulan</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_Toc177760290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86</w:t>
            </w:r>
            <w:r w:rsidR="001155F1" w:rsidRPr="00A470CB">
              <w:rPr>
                <w:rFonts w:asciiTheme="majorBidi" w:hAnsiTheme="majorBidi" w:cstheme="majorBidi"/>
                <w:noProof/>
                <w:webHidden/>
                <w:sz w:val="24"/>
                <w:szCs w:val="24"/>
              </w:rPr>
              <w:fldChar w:fldCharType="end"/>
            </w:r>
          </w:hyperlink>
        </w:p>
        <w:p w14:paraId="41BBB0F9" w14:textId="11A18937" w:rsidR="001155F1" w:rsidRPr="00A470CB" w:rsidRDefault="00D4324C">
          <w:pPr>
            <w:pStyle w:val="TOC2"/>
            <w:tabs>
              <w:tab w:val="left" w:pos="660"/>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91" w:history="1">
            <w:r w:rsidR="001155F1" w:rsidRPr="00A470CB">
              <w:rPr>
                <w:rStyle w:val="Hyperlink"/>
                <w:rFonts w:asciiTheme="majorBidi" w:hAnsiTheme="majorBidi" w:cstheme="majorBidi"/>
                <w:noProof/>
                <w:sz w:val="24"/>
                <w:szCs w:val="24"/>
              </w:rPr>
              <w:t>B.</w:t>
            </w:r>
            <w:r w:rsidR="001155F1" w:rsidRPr="00A470CB">
              <w:rPr>
                <w:rFonts w:asciiTheme="majorBidi" w:eastAsiaTheme="minorEastAsia" w:hAnsiTheme="majorBidi" w:cstheme="majorBidi"/>
                <w:noProof/>
                <w:kern w:val="2"/>
                <w:sz w:val="24"/>
                <w:szCs w:val="24"/>
                <w:lang w:val="en-ID" w:eastAsia="en-ID"/>
                <w14:ligatures w14:val="standardContextual"/>
              </w:rPr>
              <w:tab/>
            </w:r>
            <w:r w:rsidR="001155F1" w:rsidRPr="00A470CB">
              <w:rPr>
                <w:rStyle w:val="Hyperlink"/>
                <w:rFonts w:asciiTheme="majorBidi" w:hAnsiTheme="majorBidi" w:cstheme="majorBidi"/>
                <w:noProof/>
                <w:sz w:val="24"/>
                <w:szCs w:val="24"/>
              </w:rPr>
              <w:t>Saran</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_Toc177760291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86</w:t>
            </w:r>
            <w:r w:rsidR="001155F1" w:rsidRPr="00A470CB">
              <w:rPr>
                <w:rFonts w:asciiTheme="majorBidi" w:hAnsiTheme="majorBidi" w:cstheme="majorBidi"/>
                <w:noProof/>
                <w:webHidden/>
                <w:sz w:val="24"/>
                <w:szCs w:val="24"/>
              </w:rPr>
              <w:fldChar w:fldCharType="end"/>
            </w:r>
          </w:hyperlink>
        </w:p>
        <w:p w14:paraId="58810EFB" w14:textId="61031AF2" w:rsidR="001155F1" w:rsidRPr="00A470CB" w:rsidRDefault="00D4324C">
          <w:pPr>
            <w:pStyle w:val="TOC1"/>
            <w:tabs>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92" w:history="1">
            <w:r w:rsidR="001155F1" w:rsidRPr="00A470CB">
              <w:rPr>
                <w:rStyle w:val="Hyperlink"/>
                <w:rFonts w:asciiTheme="majorBidi" w:hAnsiTheme="majorBidi" w:cstheme="majorBidi"/>
                <w:noProof/>
                <w:sz w:val="24"/>
                <w:szCs w:val="24"/>
              </w:rPr>
              <w:t>DAFTAR PUSTAKA</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_Toc177760292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88</w:t>
            </w:r>
            <w:r w:rsidR="001155F1" w:rsidRPr="00A470CB">
              <w:rPr>
                <w:rFonts w:asciiTheme="majorBidi" w:hAnsiTheme="majorBidi" w:cstheme="majorBidi"/>
                <w:noProof/>
                <w:webHidden/>
                <w:sz w:val="24"/>
                <w:szCs w:val="24"/>
              </w:rPr>
              <w:fldChar w:fldCharType="end"/>
            </w:r>
          </w:hyperlink>
        </w:p>
        <w:p w14:paraId="6A289ACF" w14:textId="260701B6" w:rsidR="001155F1" w:rsidRPr="00A470CB" w:rsidRDefault="00D4324C">
          <w:pPr>
            <w:pStyle w:val="TOC1"/>
            <w:tabs>
              <w:tab w:val="right" w:leader="dot" w:pos="7928"/>
            </w:tabs>
            <w:rPr>
              <w:rFonts w:asciiTheme="majorBidi" w:eastAsiaTheme="minorEastAsia" w:hAnsiTheme="majorBidi" w:cstheme="majorBidi"/>
              <w:noProof/>
              <w:kern w:val="2"/>
              <w:sz w:val="24"/>
              <w:szCs w:val="24"/>
              <w:lang w:val="en-ID" w:eastAsia="en-ID"/>
              <w14:ligatures w14:val="standardContextual"/>
            </w:rPr>
          </w:pPr>
          <w:hyperlink w:anchor="_Toc177760293" w:history="1">
            <w:r w:rsidR="001155F1" w:rsidRPr="00A470CB">
              <w:rPr>
                <w:rStyle w:val="Hyperlink"/>
                <w:rFonts w:asciiTheme="majorBidi" w:hAnsiTheme="majorBidi" w:cstheme="majorBidi"/>
                <w:noProof/>
                <w:sz w:val="24"/>
                <w:szCs w:val="24"/>
              </w:rPr>
              <w:t>LAMPIRAN</w:t>
            </w:r>
            <w:r w:rsidR="001155F1" w:rsidRPr="00A470CB">
              <w:rPr>
                <w:rFonts w:asciiTheme="majorBidi" w:hAnsiTheme="majorBidi" w:cstheme="majorBidi"/>
                <w:noProof/>
                <w:webHidden/>
                <w:sz w:val="24"/>
                <w:szCs w:val="24"/>
              </w:rPr>
              <w:tab/>
            </w:r>
            <w:r w:rsidR="001155F1" w:rsidRPr="00A470CB">
              <w:rPr>
                <w:rFonts w:asciiTheme="majorBidi" w:hAnsiTheme="majorBidi" w:cstheme="majorBidi"/>
                <w:noProof/>
                <w:webHidden/>
                <w:sz w:val="24"/>
                <w:szCs w:val="24"/>
              </w:rPr>
              <w:fldChar w:fldCharType="begin"/>
            </w:r>
            <w:r w:rsidR="001155F1" w:rsidRPr="00A470CB">
              <w:rPr>
                <w:rFonts w:asciiTheme="majorBidi" w:hAnsiTheme="majorBidi" w:cstheme="majorBidi"/>
                <w:noProof/>
                <w:webHidden/>
                <w:sz w:val="24"/>
                <w:szCs w:val="24"/>
              </w:rPr>
              <w:instrText xml:space="preserve"> PAGEREF _Toc177760293 \h </w:instrText>
            </w:r>
            <w:r w:rsidR="001155F1" w:rsidRPr="00A470CB">
              <w:rPr>
                <w:rFonts w:asciiTheme="majorBidi" w:hAnsiTheme="majorBidi" w:cstheme="majorBidi"/>
                <w:noProof/>
                <w:webHidden/>
                <w:sz w:val="24"/>
                <w:szCs w:val="24"/>
              </w:rPr>
            </w:r>
            <w:r w:rsidR="001155F1"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93</w:t>
            </w:r>
            <w:r w:rsidR="001155F1" w:rsidRPr="00A470CB">
              <w:rPr>
                <w:rFonts w:asciiTheme="majorBidi" w:hAnsiTheme="majorBidi" w:cstheme="majorBidi"/>
                <w:noProof/>
                <w:webHidden/>
                <w:sz w:val="24"/>
                <w:szCs w:val="24"/>
              </w:rPr>
              <w:fldChar w:fldCharType="end"/>
            </w:r>
          </w:hyperlink>
        </w:p>
        <w:p w14:paraId="46FA4100" w14:textId="32C7D90F" w:rsidR="00402CFB" w:rsidRPr="00A470CB" w:rsidRDefault="00307582" w:rsidP="0060081B">
          <w:pPr>
            <w:spacing w:after="0" w:line="480" w:lineRule="auto"/>
            <w:rPr>
              <w:rFonts w:ascii="Times New Roman" w:hAnsi="Times New Roman"/>
              <w:sz w:val="24"/>
              <w:szCs w:val="24"/>
            </w:rPr>
          </w:pPr>
          <w:r w:rsidRPr="00A470CB">
            <w:rPr>
              <w:rFonts w:ascii="Times New Roman" w:hAnsi="Times New Roman"/>
              <w:b/>
              <w:bCs/>
              <w:noProof/>
              <w:sz w:val="24"/>
              <w:szCs w:val="24"/>
            </w:rPr>
            <w:fldChar w:fldCharType="end"/>
          </w:r>
        </w:p>
      </w:sdtContent>
    </w:sdt>
    <w:p w14:paraId="331C627E" w14:textId="77777777" w:rsidR="00580DD4" w:rsidRPr="00A470CB" w:rsidRDefault="00580DD4" w:rsidP="004249D7">
      <w:pPr>
        <w:pStyle w:val="Heading1"/>
        <w:spacing w:after="0" w:line="600" w:lineRule="auto"/>
      </w:pPr>
    </w:p>
    <w:p w14:paraId="5FC5518F" w14:textId="77777777" w:rsidR="00580DD4" w:rsidRPr="00A470CB" w:rsidRDefault="00580DD4" w:rsidP="004249D7">
      <w:pPr>
        <w:pStyle w:val="Heading1"/>
        <w:spacing w:after="0" w:line="600" w:lineRule="auto"/>
      </w:pPr>
    </w:p>
    <w:p w14:paraId="5C274C70" w14:textId="77777777" w:rsidR="00580DD4" w:rsidRPr="00A470CB" w:rsidRDefault="00580DD4" w:rsidP="004249D7">
      <w:pPr>
        <w:pStyle w:val="Heading1"/>
        <w:spacing w:after="0" w:line="600" w:lineRule="auto"/>
      </w:pPr>
    </w:p>
    <w:p w14:paraId="71C9FA75" w14:textId="77777777" w:rsidR="00580DD4" w:rsidRPr="00A470CB" w:rsidRDefault="00580DD4" w:rsidP="004249D7">
      <w:pPr>
        <w:pStyle w:val="Heading1"/>
        <w:spacing w:after="0" w:line="600" w:lineRule="auto"/>
      </w:pPr>
    </w:p>
    <w:p w14:paraId="74553470" w14:textId="77777777" w:rsidR="00580DD4" w:rsidRPr="00A470CB" w:rsidRDefault="00580DD4" w:rsidP="004249D7">
      <w:pPr>
        <w:pStyle w:val="Heading1"/>
        <w:spacing w:after="0" w:line="600" w:lineRule="auto"/>
      </w:pPr>
    </w:p>
    <w:p w14:paraId="099C7438" w14:textId="6C9A3E4E" w:rsidR="00402CFB" w:rsidRPr="00A470CB" w:rsidRDefault="00402CFB" w:rsidP="004249D7">
      <w:pPr>
        <w:pStyle w:val="Heading1"/>
        <w:spacing w:after="0" w:line="600" w:lineRule="auto"/>
      </w:pPr>
      <w:bookmarkStart w:id="8" w:name="_Toc177760251"/>
      <w:r w:rsidRPr="00A470CB">
        <w:lastRenderedPageBreak/>
        <w:t>DAFTAR TABEL</w:t>
      </w:r>
      <w:bookmarkEnd w:id="8"/>
    </w:p>
    <w:p w14:paraId="24954F2C" w14:textId="5F703450" w:rsidR="004249D7" w:rsidRPr="00A470CB" w:rsidRDefault="004249D7" w:rsidP="004249D7">
      <w:pPr>
        <w:ind w:left="7230"/>
        <w:rPr>
          <w:rFonts w:asciiTheme="majorBidi" w:hAnsiTheme="majorBidi" w:cstheme="majorBidi"/>
          <w:sz w:val="24"/>
          <w:szCs w:val="24"/>
          <w:lang w:val="sv-SE"/>
        </w:rPr>
      </w:pPr>
      <w:r w:rsidRPr="00A470CB">
        <w:rPr>
          <w:rFonts w:asciiTheme="majorBidi" w:hAnsiTheme="majorBidi" w:cstheme="majorBidi"/>
          <w:sz w:val="24"/>
          <w:szCs w:val="24"/>
          <w:lang w:val="sv-SE"/>
        </w:rPr>
        <w:t xml:space="preserve">  </w:t>
      </w:r>
      <w:r w:rsidR="009848D2" w:rsidRPr="00A470CB">
        <w:rPr>
          <w:rFonts w:asciiTheme="majorBidi" w:hAnsiTheme="majorBidi" w:cstheme="majorBidi"/>
          <w:sz w:val="24"/>
          <w:szCs w:val="24"/>
          <w:lang w:val="sv-SE"/>
        </w:rPr>
        <w:t xml:space="preserve">    </w:t>
      </w:r>
      <w:r w:rsidRPr="00A470CB">
        <w:rPr>
          <w:rFonts w:asciiTheme="majorBidi" w:hAnsiTheme="majorBidi" w:cstheme="majorBidi"/>
          <w:sz w:val="24"/>
          <w:szCs w:val="24"/>
          <w:lang w:val="sv-SE"/>
        </w:rPr>
        <w:t>Hal</w:t>
      </w:r>
    </w:p>
    <w:p w14:paraId="376CC24A" w14:textId="68D91A77" w:rsidR="009848D2" w:rsidRPr="00A470CB" w:rsidRDefault="00162900" w:rsidP="009848D2">
      <w:pPr>
        <w:pStyle w:val="TableofFigures"/>
        <w:tabs>
          <w:tab w:val="right" w:leader="dot" w:pos="7928"/>
        </w:tabs>
        <w:spacing w:line="480" w:lineRule="auto"/>
        <w:rPr>
          <w:rFonts w:asciiTheme="majorBidi" w:hAnsiTheme="majorBidi" w:cstheme="majorBidi"/>
          <w:noProof/>
          <w:sz w:val="24"/>
          <w:szCs w:val="24"/>
        </w:rPr>
      </w:pPr>
      <w:r w:rsidRPr="00A470CB">
        <w:rPr>
          <w:rFonts w:asciiTheme="majorBidi" w:hAnsiTheme="majorBidi" w:cstheme="majorBidi"/>
          <w:sz w:val="24"/>
          <w:szCs w:val="24"/>
          <w:lang w:val="sv-SE"/>
        </w:rPr>
        <w:fldChar w:fldCharType="begin"/>
      </w:r>
      <w:r w:rsidRPr="00A470CB">
        <w:rPr>
          <w:rFonts w:asciiTheme="majorBidi" w:hAnsiTheme="majorBidi" w:cstheme="majorBidi"/>
          <w:sz w:val="24"/>
          <w:szCs w:val="24"/>
          <w:lang w:val="sv-SE"/>
        </w:rPr>
        <w:instrText xml:space="preserve"> TOC \h \z \c "Tabel 2" </w:instrText>
      </w:r>
      <w:r w:rsidRPr="00A470CB">
        <w:rPr>
          <w:rFonts w:asciiTheme="majorBidi" w:hAnsiTheme="majorBidi" w:cstheme="majorBidi"/>
          <w:sz w:val="24"/>
          <w:szCs w:val="24"/>
          <w:lang w:val="sv-SE"/>
        </w:rPr>
        <w:fldChar w:fldCharType="separate"/>
      </w:r>
      <w:hyperlink w:anchor="_Toc177760626" w:history="1">
        <w:r w:rsidRPr="00A470CB">
          <w:rPr>
            <w:rStyle w:val="Hyperlink"/>
            <w:rFonts w:asciiTheme="majorBidi" w:hAnsiTheme="majorBidi" w:cstheme="majorBidi"/>
            <w:noProof/>
            <w:sz w:val="24"/>
            <w:szCs w:val="24"/>
          </w:rPr>
          <w:t>Tabel 2.1</w:t>
        </w:r>
        <w:r w:rsidRPr="00A470CB">
          <w:rPr>
            <w:rStyle w:val="Hyperlink"/>
            <w:rFonts w:asciiTheme="majorBidi" w:hAnsiTheme="majorBidi" w:cstheme="majorBidi"/>
            <w:noProof/>
            <w:sz w:val="24"/>
            <w:szCs w:val="24"/>
            <w:lang w:val="en-US"/>
          </w:rPr>
          <w:t xml:space="preserve"> Penelitian Terdahulu</w:t>
        </w:r>
        <w:r w:rsidRPr="00A470CB">
          <w:rPr>
            <w:rFonts w:asciiTheme="majorBidi" w:hAnsiTheme="majorBidi" w:cstheme="majorBidi"/>
            <w:noProof/>
            <w:webHidden/>
            <w:sz w:val="24"/>
            <w:szCs w:val="24"/>
          </w:rPr>
          <w:tab/>
        </w:r>
        <w:r w:rsidRPr="00A470CB">
          <w:rPr>
            <w:rFonts w:asciiTheme="majorBidi" w:hAnsiTheme="majorBidi" w:cstheme="majorBidi"/>
            <w:noProof/>
            <w:webHidden/>
            <w:sz w:val="24"/>
            <w:szCs w:val="24"/>
          </w:rPr>
          <w:fldChar w:fldCharType="begin"/>
        </w:r>
        <w:r w:rsidRPr="00A470CB">
          <w:rPr>
            <w:rFonts w:asciiTheme="majorBidi" w:hAnsiTheme="majorBidi" w:cstheme="majorBidi"/>
            <w:noProof/>
            <w:webHidden/>
            <w:sz w:val="24"/>
            <w:szCs w:val="24"/>
          </w:rPr>
          <w:instrText xml:space="preserve"> PAGEREF _Toc177760626 \h </w:instrText>
        </w:r>
        <w:r w:rsidRPr="00A470CB">
          <w:rPr>
            <w:rFonts w:asciiTheme="majorBidi" w:hAnsiTheme="majorBidi" w:cstheme="majorBidi"/>
            <w:noProof/>
            <w:webHidden/>
            <w:sz w:val="24"/>
            <w:szCs w:val="24"/>
          </w:rPr>
        </w:r>
        <w:r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33</w:t>
        </w:r>
        <w:r w:rsidRPr="00A470CB">
          <w:rPr>
            <w:rFonts w:asciiTheme="majorBidi" w:hAnsiTheme="majorBidi" w:cstheme="majorBidi"/>
            <w:noProof/>
            <w:webHidden/>
            <w:sz w:val="24"/>
            <w:szCs w:val="24"/>
          </w:rPr>
          <w:fldChar w:fldCharType="end"/>
        </w:r>
      </w:hyperlink>
      <w:r w:rsidRPr="00A470CB">
        <w:rPr>
          <w:rFonts w:asciiTheme="majorBidi" w:hAnsiTheme="majorBidi" w:cstheme="majorBidi"/>
          <w:sz w:val="24"/>
          <w:szCs w:val="24"/>
          <w:lang w:val="sv-SE"/>
        </w:rPr>
        <w:fldChar w:fldCharType="end"/>
      </w:r>
      <w:r w:rsidR="009848D2" w:rsidRPr="00A470CB">
        <w:rPr>
          <w:rFonts w:asciiTheme="majorBidi" w:hAnsiTheme="majorBidi" w:cstheme="majorBidi"/>
          <w:sz w:val="24"/>
          <w:szCs w:val="24"/>
          <w:lang w:val="sv-SE"/>
        </w:rPr>
        <w:fldChar w:fldCharType="begin"/>
      </w:r>
      <w:r w:rsidR="009848D2" w:rsidRPr="00A470CB">
        <w:rPr>
          <w:rFonts w:asciiTheme="majorBidi" w:hAnsiTheme="majorBidi" w:cstheme="majorBidi"/>
          <w:sz w:val="24"/>
          <w:szCs w:val="24"/>
          <w:lang w:val="sv-SE"/>
        </w:rPr>
        <w:instrText xml:space="preserve"> TOC \h \z \c "Tabel 3" </w:instrText>
      </w:r>
      <w:r w:rsidR="009848D2" w:rsidRPr="00A470CB">
        <w:rPr>
          <w:rFonts w:asciiTheme="majorBidi" w:hAnsiTheme="majorBidi" w:cstheme="majorBidi"/>
          <w:sz w:val="24"/>
          <w:szCs w:val="24"/>
          <w:lang w:val="sv-SE"/>
        </w:rPr>
        <w:fldChar w:fldCharType="separate"/>
      </w:r>
    </w:p>
    <w:p w14:paraId="62666C72" w14:textId="04B99700" w:rsidR="009848D2" w:rsidRPr="00A470CB" w:rsidRDefault="00D4324C" w:rsidP="009848D2">
      <w:pPr>
        <w:pStyle w:val="TableofFigures"/>
        <w:tabs>
          <w:tab w:val="right" w:leader="dot" w:pos="7928"/>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77760786" w:history="1">
        <w:r w:rsidR="009848D2" w:rsidRPr="00A470CB">
          <w:rPr>
            <w:rStyle w:val="Hyperlink"/>
            <w:rFonts w:asciiTheme="majorBidi" w:hAnsiTheme="majorBidi" w:cstheme="majorBidi"/>
            <w:noProof/>
            <w:sz w:val="24"/>
            <w:szCs w:val="24"/>
          </w:rPr>
          <w:t>Tabel 3.1</w:t>
        </w:r>
        <w:r w:rsidR="009848D2" w:rsidRPr="00A470CB">
          <w:rPr>
            <w:rStyle w:val="Hyperlink"/>
            <w:rFonts w:asciiTheme="majorBidi" w:hAnsiTheme="majorBidi" w:cstheme="majorBidi"/>
            <w:noProof/>
            <w:sz w:val="24"/>
            <w:szCs w:val="24"/>
            <w:lang w:val="en-US"/>
          </w:rPr>
          <w:t xml:space="preserve"> Tabel Pembagian Sampel</w:t>
        </w:r>
        <w:r w:rsidR="009848D2" w:rsidRPr="00A470CB">
          <w:rPr>
            <w:rFonts w:asciiTheme="majorBidi" w:hAnsiTheme="majorBidi" w:cstheme="majorBidi"/>
            <w:noProof/>
            <w:webHidden/>
            <w:sz w:val="24"/>
            <w:szCs w:val="24"/>
          </w:rPr>
          <w:tab/>
        </w:r>
        <w:r w:rsidR="009848D2" w:rsidRPr="00A470CB">
          <w:rPr>
            <w:rFonts w:asciiTheme="majorBidi" w:hAnsiTheme="majorBidi" w:cstheme="majorBidi"/>
            <w:noProof/>
            <w:webHidden/>
            <w:sz w:val="24"/>
            <w:szCs w:val="24"/>
          </w:rPr>
          <w:fldChar w:fldCharType="begin"/>
        </w:r>
        <w:r w:rsidR="009848D2" w:rsidRPr="00A470CB">
          <w:rPr>
            <w:rFonts w:asciiTheme="majorBidi" w:hAnsiTheme="majorBidi" w:cstheme="majorBidi"/>
            <w:noProof/>
            <w:webHidden/>
            <w:sz w:val="24"/>
            <w:szCs w:val="24"/>
          </w:rPr>
          <w:instrText xml:space="preserve"> PAGEREF _Toc177760786 \h </w:instrText>
        </w:r>
        <w:r w:rsidR="009848D2" w:rsidRPr="00A470CB">
          <w:rPr>
            <w:rFonts w:asciiTheme="majorBidi" w:hAnsiTheme="majorBidi" w:cstheme="majorBidi"/>
            <w:noProof/>
            <w:webHidden/>
            <w:sz w:val="24"/>
            <w:szCs w:val="24"/>
          </w:rPr>
        </w:r>
        <w:r w:rsidR="009848D2"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48</w:t>
        </w:r>
        <w:r w:rsidR="009848D2" w:rsidRPr="00A470CB">
          <w:rPr>
            <w:rFonts w:asciiTheme="majorBidi" w:hAnsiTheme="majorBidi" w:cstheme="majorBidi"/>
            <w:noProof/>
            <w:webHidden/>
            <w:sz w:val="24"/>
            <w:szCs w:val="24"/>
          </w:rPr>
          <w:fldChar w:fldCharType="end"/>
        </w:r>
      </w:hyperlink>
    </w:p>
    <w:p w14:paraId="00BFE3E5" w14:textId="31A690D8" w:rsidR="00162900" w:rsidRPr="00A470CB" w:rsidRDefault="00D4324C" w:rsidP="009848D2">
      <w:pPr>
        <w:pStyle w:val="TableofFigures"/>
        <w:tabs>
          <w:tab w:val="right" w:leader="dot" w:pos="7928"/>
        </w:tabs>
        <w:spacing w:line="480" w:lineRule="auto"/>
        <w:rPr>
          <w:rFonts w:asciiTheme="majorBidi" w:hAnsiTheme="majorBidi" w:cstheme="majorBidi"/>
          <w:sz w:val="24"/>
          <w:szCs w:val="24"/>
          <w:lang w:val="sv-SE"/>
        </w:rPr>
      </w:pPr>
      <w:hyperlink w:anchor="_Toc177760787" w:history="1">
        <w:r w:rsidR="009848D2" w:rsidRPr="00A470CB">
          <w:rPr>
            <w:rStyle w:val="Hyperlink"/>
            <w:rFonts w:asciiTheme="majorBidi" w:hAnsiTheme="majorBidi" w:cstheme="majorBidi"/>
            <w:noProof/>
            <w:sz w:val="24"/>
            <w:szCs w:val="24"/>
          </w:rPr>
          <w:t>Tabel 3.2</w:t>
        </w:r>
        <w:r w:rsidR="009848D2" w:rsidRPr="00A470CB">
          <w:rPr>
            <w:rStyle w:val="Hyperlink"/>
            <w:rFonts w:asciiTheme="majorBidi" w:hAnsiTheme="majorBidi" w:cstheme="majorBidi"/>
            <w:noProof/>
            <w:sz w:val="24"/>
            <w:szCs w:val="24"/>
            <w:lang w:val="en-US"/>
          </w:rPr>
          <w:t xml:space="preserve"> Definisi Konseptual dan Operasional Variabel</w:t>
        </w:r>
        <w:r w:rsidR="009848D2" w:rsidRPr="00A470CB">
          <w:rPr>
            <w:rFonts w:asciiTheme="majorBidi" w:hAnsiTheme="majorBidi" w:cstheme="majorBidi"/>
            <w:noProof/>
            <w:webHidden/>
            <w:sz w:val="24"/>
            <w:szCs w:val="24"/>
          </w:rPr>
          <w:tab/>
        </w:r>
        <w:r w:rsidR="009848D2" w:rsidRPr="00A470CB">
          <w:rPr>
            <w:rFonts w:asciiTheme="majorBidi" w:hAnsiTheme="majorBidi" w:cstheme="majorBidi"/>
            <w:noProof/>
            <w:webHidden/>
            <w:sz w:val="24"/>
            <w:szCs w:val="24"/>
          </w:rPr>
          <w:fldChar w:fldCharType="begin"/>
        </w:r>
        <w:r w:rsidR="009848D2" w:rsidRPr="00A470CB">
          <w:rPr>
            <w:rFonts w:asciiTheme="majorBidi" w:hAnsiTheme="majorBidi" w:cstheme="majorBidi"/>
            <w:noProof/>
            <w:webHidden/>
            <w:sz w:val="24"/>
            <w:szCs w:val="24"/>
          </w:rPr>
          <w:instrText xml:space="preserve"> PAGEREF _Toc177760787 \h </w:instrText>
        </w:r>
        <w:r w:rsidR="009848D2" w:rsidRPr="00A470CB">
          <w:rPr>
            <w:rFonts w:asciiTheme="majorBidi" w:hAnsiTheme="majorBidi" w:cstheme="majorBidi"/>
            <w:noProof/>
            <w:webHidden/>
            <w:sz w:val="24"/>
            <w:szCs w:val="24"/>
          </w:rPr>
        </w:r>
        <w:r w:rsidR="009848D2"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49</w:t>
        </w:r>
        <w:r w:rsidR="009848D2" w:rsidRPr="00A470CB">
          <w:rPr>
            <w:rFonts w:asciiTheme="majorBidi" w:hAnsiTheme="majorBidi" w:cstheme="majorBidi"/>
            <w:noProof/>
            <w:webHidden/>
            <w:sz w:val="24"/>
            <w:szCs w:val="24"/>
          </w:rPr>
          <w:fldChar w:fldCharType="end"/>
        </w:r>
      </w:hyperlink>
      <w:r w:rsidR="009848D2" w:rsidRPr="00A470CB">
        <w:rPr>
          <w:rFonts w:asciiTheme="majorBidi" w:hAnsiTheme="majorBidi" w:cstheme="majorBidi"/>
          <w:sz w:val="24"/>
          <w:szCs w:val="24"/>
          <w:lang w:val="sv-SE"/>
        </w:rPr>
        <w:fldChar w:fldCharType="end"/>
      </w:r>
    </w:p>
    <w:p w14:paraId="0F88A09D" w14:textId="10BFC07C" w:rsidR="009848D2" w:rsidRPr="00A470CB" w:rsidRDefault="009848D2" w:rsidP="009848D2">
      <w:pPr>
        <w:pStyle w:val="TableofFigures"/>
        <w:tabs>
          <w:tab w:val="right" w:leader="dot" w:pos="7928"/>
        </w:tabs>
        <w:spacing w:line="480" w:lineRule="auto"/>
        <w:rPr>
          <w:rFonts w:asciiTheme="majorBidi" w:eastAsiaTheme="minorEastAsia" w:hAnsiTheme="majorBidi" w:cstheme="majorBidi"/>
          <w:noProof/>
          <w:kern w:val="2"/>
          <w:sz w:val="24"/>
          <w:szCs w:val="24"/>
          <w:lang w:val="en-ID" w:eastAsia="en-ID"/>
          <w14:ligatures w14:val="standardContextual"/>
        </w:rPr>
      </w:pPr>
      <w:r w:rsidRPr="00A470CB">
        <w:rPr>
          <w:rFonts w:asciiTheme="majorBidi" w:hAnsiTheme="majorBidi" w:cstheme="majorBidi"/>
          <w:b/>
          <w:sz w:val="24"/>
          <w:szCs w:val="24"/>
          <w:lang w:val="en-US"/>
        </w:rPr>
        <w:fldChar w:fldCharType="begin"/>
      </w:r>
      <w:r w:rsidRPr="00A470CB">
        <w:rPr>
          <w:rFonts w:asciiTheme="majorBidi" w:hAnsiTheme="majorBidi" w:cstheme="majorBidi"/>
          <w:b/>
          <w:sz w:val="24"/>
          <w:szCs w:val="24"/>
          <w:lang w:val="en-US"/>
        </w:rPr>
        <w:instrText xml:space="preserve"> TOC \h \z \c "Tabel 4" </w:instrText>
      </w:r>
      <w:r w:rsidRPr="00A470CB">
        <w:rPr>
          <w:rFonts w:asciiTheme="majorBidi" w:hAnsiTheme="majorBidi" w:cstheme="majorBidi"/>
          <w:b/>
          <w:sz w:val="24"/>
          <w:szCs w:val="24"/>
          <w:lang w:val="en-US"/>
        </w:rPr>
        <w:fldChar w:fldCharType="separate"/>
      </w:r>
      <w:hyperlink w:anchor="_Toc177760799" w:history="1">
        <w:r w:rsidRPr="00A470CB">
          <w:rPr>
            <w:rStyle w:val="Hyperlink"/>
            <w:rFonts w:asciiTheme="majorBidi" w:hAnsiTheme="majorBidi" w:cstheme="majorBidi"/>
            <w:noProof/>
            <w:sz w:val="24"/>
            <w:szCs w:val="24"/>
          </w:rPr>
          <w:t>Tabel 4.1</w:t>
        </w:r>
        <w:r w:rsidRPr="00A470CB">
          <w:rPr>
            <w:rStyle w:val="Hyperlink"/>
            <w:rFonts w:asciiTheme="majorBidi" w:hAnsiTheme="majorBidi" w:cstheme="majorBidi"/>
            <w:noProof/>
            <w:sz w:val="24"/>
            <w:szCs w:val="24"/>
            <w:lang w:val="en-US"/>
          </w:rPr>
          <w:t xml:space="preserve"> Hasil Uji Validitas Instrumen</w:t>
        </w:r>
        <w:r w:rsidRPr="00A470CB">
          <w:rPr>
            <w:rFonts w:asciiTheme="majorBidi" w:hAnsiTheme="majorBidi" w:cstheme="majorBidi"/>
            <w:noProof/>
            <w:webHidden/>
            <w:sz w:val="24"/>
            <w:szCs w:val="24"/>
          </w:rPr>
          <w:tab/>
        </w:r>
        <w:r w:rsidRPr="00A470CB">
          <w:rPr>
            <w:rFonts w:asciiTheme="majorBidi" w:hAnsiTheme="majorBidi" w:cstheme="majorBidi"/>
            <w:noProof/>
            <w:webHidden/>
            <w:sz w:val="24"/>
            <w:szCs w:val="24"/>
          </w:rPr>
          <w:fldChar w:fldCharType="begin"/>
        </w:r>
        <w:r w:rsidRPr="00A470CB">
          <w:rPr>
            <w:rFonts w:asciiTheme="majorBidi" w:hAnsiTheme="majorBidi" w:cstheme="majorBidi"/>
            <w:noProof/>
            <w:webHidden/>
            <w:sz w:val="24"/>
            <w:szCs w:val="24"/>
          </w:rPr>
          <w:instrText xml:space="preserve"> PAGEREF _Toc177760799 \h </w:instrText>
        </w:r>
        <w:r w:rsidRPr="00A470CB">
          <w:rPr>
            <w:rFonts w:asciiTheme="majorBidi" w:hAnsiTheme="majorBidi" w:cstheme="majorBidi"/>
            <w:noProof/>
            <w:webHidden/>
            <w:sz w:val="24"/>
            <w:szCs w:val="24"/>
          </w:rPr>
        </w:r>
        <w:r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59</w:t>
        </w:r>
        <w:r w:rsidRPr="00A470CB">
          <w:rPr>
            <w:rFonts w:asciiTheme="majorBidi" w:hAnsiTheme="majorBidi" w:cstheme="majorBidi"/>
            <w:noProof/>
            <w:webHidden/>
            <w:sz w:val="24"/>
            <w:szCs w:val="24"/>
          </w:rPr>
          <w:fldChar w:fldCharType="end"/>
        </w:r>
      </w:hyperlink>
    </w:p>
    <w:p w14:paraId="07866CA6" w14:textId="113111B8" w:rsidR="009848D2" w:rsidRPr="00A470CB" w:rsidRDefault="00D4324C" w:rsidP="009848D2">
      <w:pPr>
        <w:pStyle w:val="TableofFigures"/>
        <w:tabs>
          <w:tab w:val="right" w:leader="dot" w:pos="7928"/>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77760800" w:history="1">
        <w:r w:rsidR="009848D2" w:rsidRPr="00A470CB">
          <w:rPr>
            <w:rStyle w:val="Hyperlink"/>
            <w:rFonts w:asciiTheme="majorBidi" w:hAnsiTheme="majorBidi" w:cstheme="majorBidi"/>
            <w:noProof/>
            <w:sz w:val="24"/>
            <w:szCs w:val="24"/>
          </w:rPr>
          <w:t>Tabel 4.2</w:t>
        </w:r>
        <w:r w:rsidR="009848D2" w:rsidRPr="00A470CB">
          <w:rPr>
            <w:rStyle w:val="Hyperlink"/>
            <w:rFonts w:asciiTheme="majorBidi" w:hAnsiTheme="majorBidi" w:cstheme="majorBidi"/>
            <w:noProof/>
            <w:sz w:val="24"/>
            <w:szCs w:val="24"/>
            <w:lang w:val="en-US"/>
          </w:rPr>
          <w:t xml:space="preserve"> Hasil Uji Reliabilitas Instrumen</w:t>
        </w:r>
        <w:r w:rsidR="009848D2" w:rsidRPr="00A470CB">
          <w:rPr>
            <w:rFonts w:asciiTheme="majorBidi" w:hAnsiTheme="majorBidi" w:cstheme="majorBidi"/>
            <w:noProof/>
            <w:webHidden/>
            <w:sz w:val="24"/>
            <w:szCs w:val="24"/>
          </w:rPr>
          <w:tab/>
        </w:r>
        <w:r w:rsidR="009848D2" w:rsidRPr="00A470CB">
          <w:rPr>
            <w:rFonts w:asciiTheme="majorBidi" w:hAnsiTheme="majorBidi" w:cstheme="majorBidi"/>
            <w:noProof/>
            <w:webHidden/>
            <w:sz w:val="24"/>
            <w:szCs w:val="24"/>
          </w:rPr>
          <w:fldChar w:fldCharType="begin"/>
        </w:r>
        <w:r w:rsidR="009848D2" w:rsidRPr="00A470CB">
          <w:rPr>
            <w:rFonts w:asciiTheme="majorBidi" w:hAnsiTheme="majorBidi" w:cstheme="majorBidi"/>
            <w:noProof/>
            <w:webHidden/>
            <w:sz w:val="24"/>
            <w:szCs w:val="24"/>
          </w:rPr>
          <w:instrText xml:space="preserve"> PAGEREF _Toc177760800 \h </w:instrText>
        </w:r>
        <w:r w:rsidR="009848D2" w:rsidRPr="00A470CB">
          <w:rPr>
            <w:rFonts w:asciiTheme="majorBidi" w:hAnsiTheme="majorBidi" w:cstheme="majorBidi"/>
            <w:noProof/>
            <w:webHidden/>
            <w:sz w:val="24"/>
            <w:szCs w:val="24"/>
          </w:rPr>
        </w:r>
        <w:r w:rsidR="009848D2"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61</w:t>
        </w:r>
        <w:r w:rsidR="009848D2" w:rsidRPr="00A470CB">
          <w:rPr>
            <w:rFonts w:asciiTheme="majorBidi" w:hAnsiTheme="majorBidi" w:cstheme="majorBidi"/>
            <w:noProof/>
            <w:webHidden/>
            <w:sz w:val="24"/>
            <w:szCs w:val="24"/>
          </w:rPr>
          <w:fldChar w:fldCharType="end"/>
        </w:r>
      </w:hyperlink>
    </w:p>
    <w:p w14:paraId="4B02C5F7" w14:textId="59EFF0F2" w:rsidR="009848D2" w:rsidRPr="00A470CB" w:rsidRDefault="00D4324C" w:rsidP="009848D2">
      <w:pPr>
        <w:pStyle w:val="TableofFigures"/>
        <w:tabs>
          <w:tab w:val="right" w:leader="dot" w:pos="7928"/>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77760801" w:history="1">
        <w:r w:rsidR="009848D2" w:rsidRPr="00A470CB">
          <w:rPr>
            <w:rStyle w:val="Hyperlink"/>
            <w:rFonts w:asciiTheme="majorBidi" w:hAnsiTheme="majorBidi" w:cstheme="majorBidi"/>
            <w:noProof/>
            <w:sz w:val="24"/>
            <w:szCs w:val="24"/>
          </w:rPr>
          <w:t>Tabel 4.3</w:t>
        </w:r>
        <w:r w:rsidR="009848D2" w:rsidRPr="00A470CB">
          <w:rPr>
            <w:rStyle w:val="Hyperlink"/>
            <w:rFonts w:asciiTheme="majorBidi" w:hAnsiTheme="majorBidi" w:cstheme="majorBidi"/>
            <w:noProof/>
            <w:sz w:val="24"/>
            <w:szCs w:val="24"/>
            <w:lang w:val="en-US"/>
          </w:rPr>
          <w:t xml:space="preserve"> Deskripsi Responden Penelitian</w:t>
        </w:r>
        <w:r w:rsidR="009848D2" w:rsidRPr="00A470CB">
          <w:rPr>
            <w:rFonts w:asciiTheme="majorBidi" w:hAnsiTheme="majorBidi" w:cstheme="majorBidi"/>
            <w:noProof/>
            <w:webHidden/>
            <w:sz w:val="24"/>
            <w:szCs w:val="24"/>
          </w:rPr>
          <w:tab/>
        </w:r>
        <w:r w:rsidR="009848D2" w:rsidRPr="00A470CB">
          <w:rPr>
            <w:rFonts w:asciiTheme="majorBidi" w:hAnsiTheme="majorBidi" w:cstheme="majorBidi"/>
            <w:noProof/>
            <w:webHidden/>
            <w:sz w:val="24"/>
            <w:szCs w:val="24"/>
          </w:rPr>
          <w:fldChar w:fldCharType="begin"/>
        </w:r>
        <w:r w:rsidR="009848D2" w:rsidRPr="00A470CB">
          <w:rPr>
            <w:rFonts w:asciiTheme="majorBidi" w:hAnsiTheme="majorBidi" w:cstheme="majorBidi"/>
            <w:noProof/>
            <w:webHidden/>
            <w:sz w:val="24"/>
            <w:szCs w:val="24"/>
          </w:rPr>
          <w:instrText xml:space="preserve"> PAGEREF _Toc177760801 \h </w:instrText>
        </w:r>
        <w:r w:rsidR="009848D2" w:rsidRPr="00A470CB">
          <w:rPr>
            <w:rFonts w:asciiTheme="majorBidi" w:hAnsiTheme="majorBidi" w:cstheme="majorBidi"/>
            <w:noProof/>
            <w:webHidden/>
            <w:sz w:val="24"/>
            <w:szCs w:val="24"/>
          </w:rPr>
        </w:r>
        <w:r w:rsidR="009848D2"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62</w:t>
        </w:r>
        <w:r w:rsidR="009848D2" w:rsidRPr="00A470CB">
          <w:rPr>
            <w:rFonts w:asciiTheme="majorBidi" w:hAnsiTheme="majorBidi" w:cstheme="majorBidi"/>
            <w:noProof/>
            <w:webHidden/>
            <w:sz w:val="24"/>
            <w:szCs w:val="24"/>
          </w:rPr>
          <w:fldChar w:fldCharType="end"/>
        </w:r>
      </w:hyperlink>
    </w:p>
    <w:p w14:paraId="44716E45" w14:textId="17FF757F" w:rsidR="009848D2" w:rsidRPr="00A470CB" w:rsidRDefault="00D4324C" w:rsidP="009848D2">
      <w:pPr>
        <w:pStyle w:val="TableofFigures"/>
        <w:tabs>
          <w:tab w:val="right" w:leader="dot" w:pos="7928"/>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77760802" w:history="1">
        <w:r w:rsidR="009848D2" w:rsidRPr="00A470CB">
          <w:rPr>
            <w:rStyle w:val="Hyperlink"/>
            <w:rFonts w:asciiTheme="majorBidi" w:hAnsiTheme="majorBidi" w:cstheme="majorBidi"/>
            <w:noProof/>
            <w:sz w:val="24"/>
            <w:szCs w:val="24"/>
          </w:rPr>
          <w:t>Tabel 4.4</w:t>
        </w:r>
        <w:r w:rsidR="009848D2" w:rsidRPr="00A470CB">
          <w:rPr>
            <w:rStyle w:val="Hyperlink"/>
            <w:rFonts w:asciiTheme="majorBidi" w:hAnsiTheme="majorBidi" w:cstheme="majorBidi"/>
            <w:noProof/>
            <w:sz w:val="24"/>
            <w:szCs w:val="24"/>
            <w:lang w:val="en-US"/>
          </w:rPr>
          <w:t xml:space="preserve"> Hasil Analisis Statistik Deskriptif</w:t>
        </w:r>
        <w:r w:rsidR="009848D2" w:rsidRPr="00A470CB">
          <w:rPr>
            <w:rFonts w:asciiTheme="majorBidi" w:hAnsiTheme="majorBidi" w:cstheme="majorBidi"/>
            <w:noProof/>
            <w:webHidden/>
            <w:sz w:val="24"/>
            <w:szCs w:val="24"/>
          </w:rPr>
          <w:tab/>
        </w:r>
        <w:r w:rsidR="009848D2" w:rsidRPr="00A470CB">
          <w:rPr>
            <w:rFonts w:asciiTheme="majorBidi" w:hAnsiTheme="majorBidi" w:cstheme="majorBidi"/>
            <w:noProof/>
            <w:webHidden/>
            <w:sz w:val="24"/>
            <w:szCs w:val="24"/>
          </w:rPr>
          <w:fldChar w:fldCharType="begin"/>
        </w:r>
        <w:r w:rsidR="009848D2" w:rsidRPr="00A470CB">
          <w:rPr>
            <w:rFonts w:asciiTheme="majorBidi" w:hAnsiTheme="majorBidi" w:cstheme="majorBidi"/>
            <w:noProof/>
            <w:webHidden/>
            <w:sz w:val="24"/>
            <w:szCs w:val="24"/>
          </w:rPr>
          <w:instrText xml:space="preserve"> PAGEREF _Toc177760802 \h </w:instrText>
        </w:r>
        <w:r w:rsidR="009848D2" w:rsidRPr="00A470CB">
          <w:rPr>
            <w:rFonts w:asciiTheme="majorBidi" w:hAnsiTheme="majorBidi" w:cstheme="majorBidi"/>
            <w:noProof/>
            <w:webHidden/>
            <w:sz w:val="24"/>
            <w:szCs w:val="24"/>
          </w:rPr>
        </w:r>
        <w:r w:rsidR="009848D2"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63</w:t>
        </w:r>
        <w:r w:rsidR="009848D2" w:rsidRPr="00A470CB">
          <w:rPr>
            <w:rFonts w:asciiTheme="majorBidi" w:hAnsiTheme="majorBidi" w:cstheme="majorBidi"/>
            <w:noProof/>
            <w:webHidden/>
            <w:sz w:val="24"/>
            <w:szCs w:val="24"/>
          </w:rPr>
          <w:fldChar w:fldCharType="end"/>
        </w:r>
      </w:hyperlink>
    </w:p>
    <w:p w14:paraId="4EA0293A" w14:textId="66E2AA65" w:rsidR="009848D2" w:rsidRPr="00A470CB" w:rsidRDefault="00D4324C" w:rsidP="009848D2">
      <w:pPr>
        <w:pStyle w:val="TableofFigures"/>
        <w:tabs>
          <w:tab w:val="right" w:leader="dot" w:pos="7928"/>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77760803" w:history="1">
        <w:r w:rsidR="009848D2" w:rsidRPr="00A470CB">
          <w:rPr>
            <w:rStyle w:val="Hyperlink"/>
            <w:rFonts w:asciiTheme="majorBidi" w:hAnsiTheme="majorBidi" w:cstheme="majorBidi"/>
            <w:noProof/>
            <w:sz w:val="24"/>
            <w:szCs w:val="24"/>
          </w:rPr>
          <w:t>Tabel 4.5</w:t>
        </w:r>
        <w:r w:rsidR="009848D2" w:rsidRPr="00A470CB">
          <w:rPr>
            <w:rStyle w:val="Hyperlink"/>
            <w:rFonts w:asciiTheme="majorBidi" w:hAnsiTheme="majorBidi" w:cstheme="majorBidi"/>
            <w:noProof/>
            <w:sz w:val="24"/>
            <w:szCs w:val="24"/>
            <w:lang w:val="en-US"/>
          </w:rPr>
          <w:t xml:space="preserve"> Hasil Uji Normalitas</w:t>
        </w:r>
        <w:r w:rsidR="009848D2" w:rsidRPr="00A470CB">
          <w:rPr>
            <w:rFonts w:asciiTheme="majorBidi" w:hAnsiTheme="majorBidi" w:cstheme="majorBidi"/>
            <w:noProof/>
            <w:webHidden/>
            <w:sz w:val="24"/>
            <w:szCs w:val="24"/>
          </w:rPr>
          <w:tab/>
        </w:r>
        <w:r w:rsidR="009848D2" w:rsidRPr="00A470CB">
          <w:rPr>
            <w:rFonts w:asciiTheme="majorBidi" w:hAnsiTheme="majorBidi" w:cstheme="majorBidi"/>
            <w:noProof/>
            <w:webHidden/>
            <w:sz w:val="24"/>
            <w:szCs w:val="24"/>
          </w:rPr>
          <w:fldChar w:fldCharType="begin"/>
        </w:r>
        <w:r w:rsidR="009848D2" w:rsidRPr="00A470CB">
          <w:rPr>
            <w:rFonts w:asciiTheme="majorBidi" w:hAnsiTheme="majorBidi" w:cstheme="majorBidi"/>
            <w:noProof/>
            <w:webHidden/>
            <w:sz w:val="24"/>
            <w:szCs w:val="24"/>
          </w:rPr>
          <w:instrText xml:space="preserve"> PAGEREF _Toc177760803 \h </w:instrText>
        </w:r>
        <w:r w:rsidR="009848D2" w:rsidRPr="00A470CB">
          <w:rPr>
            <w:rFonts w:asciiTheme="majorBidi" w:hAnsiTheme="majorBidi" w:cstheme="majorBidi"/>
            <w:noProof/>
            <w:webHidden/>
            <w:sz w:val="24"/>
            <w:szCs w:val="24"/>
          </w:rPr>
        </w:r>
        <w:r w:rsidR="009848D2"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65</w:t>
        </w:r>
        <w:r w:rsidR="009848D2" w:rsidRPr="00A470CB">
          <w:rPr>
            <w:rFonts w:asciiTheme="majorBidi" w:hAnsiTheme="majorBidi" w:cstheme="majorBidi"/>
            <w:noProof/>
            <w:webHidden/>
            <w:sz w:val="24"/>
            <w:szCs w:val="24"/>
          </w:rPr>
          <w:fldChar w:fldCharType="end"/>
        </w:r>
      </w:hyperlink>
    </w:p>
    <w:p w14:paraId="715A7FF1" w14:textId="154949BF" w:rsidR="009848D2" w:rsidRPr="00A470CB" w:rsidRDefault="00D4324C" w:rsidP="009848D2">
      <w:pPr>
        <w:pStyle w:val="TableofFigures"/>
        <w:tabs>
          <w:tab w:val="right" w:leader="dot" w:pos="7928"/>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77760804" w:history="1">
        <w:r w:rsidR="009848D2" w:rsidRPr="00A470CB">
          <w:rPr>
            <w:rStyle w:val="Hyperlink"/>
            <w:rFonts w:asciiTheme="majorBidi" w:hAnsiTheme="majorBidi" w:cstheme="majorBidi"/>
            <w:noProof/>
            <w:sz w:val="24"/>
            <w:szCs w:val="24"/>
          </w:rPr>
          <w:t>Tabel 4.6</w:t>
        </w:r>
        <w:r w:rsidR="009848D2" w:rsidRPr="00A470CB">
          <w:rPr>
            <w:rStyle w:val="Hyperlink"/>
            <w:rFonts w:asciiTheme="majorBidi" w:hAnsiTheme="majorBidi" w:cstheme="majorBidi"/>
            <w:noProof/>
            <w:sz w:val="24"/>
            <w:szCs w:val="24"/>
            <w:lang w:val="en-US"/>
          </w:rPr>
          <w:t xml:space="preserve"> Hasil Uji Heterokedastisitas</w:t>
        </w:r>
        <w:r w:rsidR="009848D2" w:rsidRPr="00A470CB">
          <w:rPr>
            <w:rFonts w:asciiTheme="majorBidi" w:hAnsiTheme="majorBidi" w:cstheme="majorBidi"/>
            <w:noProof/>
            <w:webHidden/>
            <w:sz w:val="24"/>
            <w:szCs w:val="24"/>
          </w:rPr>
          <w:tab/>
        </w:r>
        <w:r w:rsidR="009848D2" w:rsidRPr="00A470CB">
          <w:rPr>
            <w:rFonts w:asciiTheme="majorBidi" w:hAnsiTheme="majorBidi" w:cstheme="majorBidi"/>
            <w:noProof/>
            <w:webHidden/>
            <w:sz w:val="24"/>
            <w:szCs w:val="24"/>
          </w:rPr>
          <w:fldChar w:fldCharType="begin"/>
        </w:r>
        <w:r w:rsidR="009848D2" w:rsidRPr="00A470CB">
          <w:rPr>
            <w:rFonts w:asciiTheme="majorBidi" w:hAnsiTheme="majorBidi" w:cstheme="majorBidi"/>
            <w:noProof/>
            <w:webHidden/>
            <w:sz w:val="24"/>
            <w:szCs w:val="24"/>
          </w:rPr>
          <w:instrText xml:space="preserve"> PAGEREF _Toc177760804 \h </w:instrText>
        </w:r>
        <w:r w:rsidR="009848D2" w:rsidRPr="00A470CB">
          <w:rPr>
            <w:rFonts w:asciiTheme="majorBidi" w:hAnsiTheme="majorBidi" w:cstheme="majorBidi"/>
            <w:noProof/>
            <w:webHidden/>
            <w:sz w:val="24"/>
            <w:szCs w:val="24"/>
          </w:rPr>
        </w:r>
        <w:r w:rsidR="009848D2"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66</w:t>
        </w:r>
        <w:r w:rsidR="009848D2" w:rsidRPr="00A470CB">
          <w:rPr>
            <w:rFonts w:asciiTheme="majorBidi" w:hAnsiTheme="majorBidi" w:cstheme="majorBidi"/>
            <w:noProof/>
            <w:webHidden/>
            <w:sz w:val="24"/>
            <w:szCs w:val="24"/>
          </w:rPr>
          <w:fldChar w:fldCharType="end"/>
        </w:r>
      </w:hyperlink>
    </w:p>
    <w:p w14:paraId="37EB33A4" w14:textId="67A8DE78" w:rsidR="009848D2" w:rsidRPr="00A470CB" w:rsidRDefault="00D4324C" w:rsidP="009848D2">
      <w:pPr>
        <w:pStyle w:val="TableofFigures"/>
        <w:tabs>
          <w:tab w:val="right" w:leader="dot" w:pos="7928"/>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77760805" w:history="1">
        <w:r w:rsidR="009848D2" w:rsidRPr="00A470CB">
          <w:rPr>
            <w:rStyle w:val="Hyperlink"/>
            <w:rFonts w:asciiTheme="majorBidi" w:hAnsiTheme="majorBidi" w:cstheme="majorBidi"/>
            <w:noProof/>
            <w:sz w:val="24"/>
            <w:szCs w:val="24"/>
          </w:rPr>
          <w:t>Tabel 4.7</w:t>
        </w:r>
        <w:r w:rsidR="009848D2" w:rsidRPr="00A470CB">
          <w:rPr>
            <w:rStyle w:val="Hyperlink"/>
            <w:rFonts w:asciiTheme="majorBidi" w:hAnsiTheme="majorBidi" w:cstheme="majorBidi"/>
            <w:noProof/>
            <w:sz w:val="24"/>
            <w:szCs w:val="24"/>
            <w:lang w:val="en-US"/>
          </w:rPr>
          <w:t xml:space="preserve"> Hasil Uji Multikolinearitas</w:t>
        </w:r>
        <w:r w:rsidR="009848D2" w:rsidRPr="00A470CB">
          <w:rPr>
            <w:rFonts w:asciiTheme="majorBidi" w:hAnsiTheme="majorBidi" w:cstheme="majorBidi"/>
            <w:noProof/>
            <w:webHidden/>
            <w:sz w:val="24"/>
            <w:szCs w:val="24"/>
          </w:rPr>
          <w:tab/>
        </w:r>
        <w:r w:rsidR="009848D2" w:rsidRPr="00A470CB">
          <w:rPr>
            <w:rFonts w:asciiTheme="majorBidi" w:hAnsiTheme="majorBidi" w:cstheme="majorBidi"/>
            <w:noProof/>
            <w:webHidden/>
            <w:sz w:val="24"/>
            <w:szCs w:val="24"/>
          </w:rPr>
          <w:fldChar w:fldCharType="begin"/>
        </w:r>
        <w:r w:rsidR="009848D2" w:rsidRPr="00A470CB">
          <w:rPr>
            <w:rFonts w:asciiTheme="majorBidi" w:hAnsiTheme="majorBidi" w:cstheme="majorBidi"/>
            <w:noProof/>
            <w:webHidden/>
            <w:sz w:val="24"/>
            <w:szCs w:val="24"/>
          </w:rPr>
          <w:instrText xml:space="preserve"> PAGEREF _Toc177760805 \h </w:instrText>
        </w:r>
        <w:r w:rsidR="009848D2" w:rsidRPr="00A470CB">
          <w:rPr>
            <w:rFonts w:asciiTheme="majorBidi" w:hAnsiTheme="majorBidi" w:cstheme="majorBidi"/>
            <w:noProof/>
            <w:webHidden/>
            <w:sz w:val="24"/>
            <w:szCs w:val="24"/>
          </w:rPr>
        </w:r>
        <w:r w:rsidR="009848D2"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67</w:t>
        </w:r>
        <w:r w:rsidR="009848D2" w:rsidRPr="00A470CB">
          <w:rPr>
            <w:rFonts w:asciiTheme="majorBidi" w:hAnsiTheme="majorBidi" w:cstheme="majorBidi"/>
            <w:noProof/>
            <w:webHidden/>
            <w:sz w:val="24"/>
            <w:szCs w:val="24"/>
          </w:rPr>
          <w:fldChar w:fldCharType="end"/>
        </w:r>
      </w:hyperlink>
    </w:p>
    <w:p w14:paraId="5528F46B" w14:textId="3A9EE0AB" w:rsidR="009848D2" w:rsidRPr="00A470CB" w:rsidRDefault="00D4324C" w:rsidP="009848D2">
      <w:pPr>
        <w:pStyle w:val="TableofFigures"/>
        <w:tabs>
          <w:tab w:val="right" w:leader="dot" w:pos="7928"/>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77760806" w:history="1">
        <w:r w:rsidR="009848D2" w:rsidRPr="00A470CB">
          <w:rPr>
            <w:rStyle w:val="Hyperlink"/>
            <w:rFonts w:asciiTheme="majorBidi" w:hAnsiTheme="majorBidi" w:cstheme="majorBidi"/>
            <w:noProof/>
            <w:sz w:val="24"/>
            <w:szCs w:val="24"/>
          </w:rPr>
          <w:t>Tabel 4.8</w:t>
        </w:r>
        <w:r w:rsidR="009848D2" w:rsidRPr="00A470CB">
          <w:rPr>
            <w:rStyle w:val="Hyperlink"/>
            <w:rFonts w:asciiTheme="majorBidi" w:hAnsiTheme="majorBidi" w:cstheme="majorBidi"/>
            <w:noProof/>
            <w:sz w:val="24"/>
            <w:szCs w:val="24"/>
            <w:lang w:val="en-US"/>
          </w:rPr>
          <w:t xml:space="preserve"> Hasil Analisis Regresi Linear Berganda</w:t>
        </w:r>
        <w:r w:rsidR="009848D2" w:rsidRPr="00A470CB">
          <w:rPr>
            <w:rFonts w:asciiTheme="majorBidi" w:hAnsiTheme="majorBidi" w:cstheme="majorBidi"/>
            <w:noProof/>
            <w:webHidden/>
            <w:sz w:val="24"/>
            <w:szCs w:val="24"/>
          </w:rPr>
          <w:tab/>
        </w:r>
        <w:r w:rsidR="009848D2" w:rsidRPr="00A470CB">
          <w:rPr>
            <w:rFonts w:asciiTheme="majorBidi" w:hAnsiTheme="majorBidi" w:cstheme="majorBidi"/>
            <w:noProof/>
            <w:webHidden/>
            <w:sz w:val="24"/>
            <w:szCs w:val="24"/>
          </w:rPr>
          <w:fldChar w:fldCharType="begin"/>
        </w:r>
        <w:r w:rsidR="009848D2" w:rsidRPr="00A470CB">
          <w:rPr>
            <w:rFonts w:asciiTheme="majorBidi" w:hAnsiTheme="majorBidi" w:cstheme="majorBidi"/>
            <w:noProof/>
            <w:webHidden/>
            <w:sz w:val="24"/>
            <w:szCs w:val="24"/>
          </w:rPr>
          <w:instrText xml:space="preserve"> PAGEREF _Toc177760806 \h </w:instrText>
        </w:r>
        <w:r w:rsidR="009848D2" w:rsidRPr="00A470CB">
          <w:rPr>
            <w:rFonts w:asciiTheme="majorBidi" w:hAnsiTheme="majorBidi" w:cstheme="majorBidi"/>
            <w:noProof/>
            <w:webHidden/>
            <w:sz w:val="24"/>
            <w:szCs w:val="24"/>
          </w:rPr>
        </w:r>
        <w:r w:rsidR="009848D2"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68</w:t>
        </w:r>
        <w:r w:rsidR="009848D2" w:rsidRPr="00A470CB">
          <w:rPr>
            <w:rFonts w:asciiTheme="majorBidi" w:hAnsiTheme="majorBidi" w:cstheme="majorBidi"/>
            <w:noProof/>
            <w:webHidden/>
            <w:sz w:val="24"/>
            <w:szCs w:val="24"/>
          </w:rPr>
          <w:fldChar w:fldCharType="end"/>
        </w:r>
      </w:hyperlink>
    </w:p>
    <w:p w14:paraId="1F357E8C" w14:textId="2090006C" w:rsidR="009848D2" w:rsidRPr="00A470CB" w:rsidRDefault="00D4324C" w:rsidP="009848D2">
      <w:pPr>
        <w:pStyle w:val="TableofFigures"/>
        <w:tabs>
          <w:tab w:val="right" w:leader="dot" w:pos="7928"/>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77760807" w:history="1">
        <w:r w:rsidR="009848D2" w:rsidRPr="00A470CB">
          <w:rPr>
            <w:rStyle w:val="Hyperlink"/>
            <w:rFonts w:asciiTheme="majorBidi" w:hAnsiTheme="majorBidi" w:cstheme="majorBidi"/>
            <w:noProof/>
            <w:sz w:val="24"/>
            <w:szCs w:val="24"/>
          </w:rPr>
          <w:t>Tabel 4.9</w:t>
        </w:r>
        <w:r w:rsidR="009848D2" w:rsidRPr="00A470CB">
          <w:rPr>
            <w:rStyle w:val="Hyperlink"/>
            <w:rFonts w:asciiTheme="majorBidi" w:hAnsiTheme="majorBidi" w:cstheme="majorBidi"/>
            <w:noProof/>
            <w:sz w:val="24"/>
            <w:szCs w:val="24"/>
            <w:lang w:val="en-US"/>
          </w:rPr>
          <w:t xml:space="preserve"> Hasil Uji Kelayakan Model</w:t>
        </w:r>
        <w:r w:rsidR="009848D2" w:rsidRPr="00A470CB">
          <w:rPr>
            <w:rFonts w:asciiTheme="majorBidi" w:hAnsiTheme="majorBidi" w:cstheme="majorBidi"/>
            <w:noProof/>
            <w:webHidden/>
            <w:sz w:val="24"/>
            <w:szCs w:val="24"/>
          </w:rPr>
          <w:tab/>
        </w:r>
        <w:r w:rsidR="009848D2" w:rsidRPr="00A470CB">
          <w:rPr>
            <w:rFonts w:asciiTheme="majorBidi" w:hAnsiTheme="majorBidi" w:cstheme="majorBidi"/>
            <w:noProof/>
            <w:webHidden/>
            <w:sz w:val="24"/>
            <w:szCs w:val="24"/>
          </w:rPr>
          <w:fldChar w:fldCharType="begin"/>
        </w:r>
        <w:r w:rsidR="009848D2" w:rsidRPr="00A470CB">
          <w:rPr>
            <w:rFonts w:asciiTheme="majorBidi" w:hAnsiTheme="majorBidi" w:cstheme="majorBidi"/>
            <w:noProof/>
            <w:webHidden/>
            <w:sz w:val="24"/>
            <w:szCs w:val="24"/>
          </w:rPr>
          <w:instrText xml:space="preserve"> PAGEREF _Toc177760807 \h </w:instrText>
        </w:r>
        <w:r w:rsidR="009848D2" w:rsidRPr="00A470CB">
          <w:rPr>
            <w:rFonts w:asciiTheme="majorBidi" w:hAnsiTheme="majorBidi" w:cstheme="majorBidi"/>
            <w:noProof/>
            <w:webHidden/>
            <w:sz w:val="24"/>
            <w:szCs w:val="24"/>
          </w:rPr>
        </w:r>
        <w:r w:rsidR="009848D2"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70</w:t>
        </w:r>
        <w:r w:rsidR="009848D2" w:rsidRPr="00A470CB">
          <w:rPr>
            <w:rFonts w:asciiTheme="majorBidi" w:hAnsiTheme="majorBidi" w:cstheme="majorBidi"/>
            <w:noProof/>
            <w:webHidden/>
            <w:sz w:val="24"/>
            <w:szCs w:val="24"/>
          </w:rPr>
          <w:fldChar w:fldCharType="end"/>
        </w:r>
      </w:hyperlink>
    </w:p>
    <w:p w14:paraId="624473E2" w14:textId="1F2B32D3" w:rsidR="009848D2" w:rsidRPr="00A470CB" w:rsidRDefault="00D4324C" w:rsidP="009848D2">
      <w:pPr>
        <w:pStyle w:val="TableofFigures"/>
        <w:tabs>
          <w:tab w:val="right" w:leader="dot" w:pos="7928"/>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77760808" w:history="1">
        <w:r w:rsidR="009848D2" w:rsidRPr="00A470CB">
          <w:rPr>
            <w:rStyle w:val="Hyperlink"/>
            <w:rFonts w:asciiTheme="majorBidi" w:hAnsiTheme="majorBidi" w:cstheme="majorBidi"/>
            <w:noProof/>
            <w:sz w:val="24"/>
            <w:szCs w:val="24"/>
          </w:rPr>
          <w:t>Tabel 4.10</w:t>
        </w:r>
        <w:r w:rsidR="009848D2" w:rsidRPr="00A470CB">
          <w:rPr>
            <w:rStyle w:val="Hyperlink"/>
            <w:rFonts w:asciiTheme="majorBidi" w:hAnsiTheme="majorBidi" w:cstheme="majorBidi"/>
            <w:noProof/>
            <w:sz w:val="24"/>
            <w:szCs w:val="24"/>
            <w:lang w:val="en-US"/>
          </w:rPr>
          <w:t xml:space="preserve"> Hasil Uji Hipotesis Parsial</w:t>
        </w:r>
        <w:r w:rsidR="009848D2" w:rsidRPr="00A470CB">
          <w:rPr>
            <w:rFonts w:asciiTheme="majorBidi" w:hAnsiTheme="majorBidi" w:cstheme="majorBidi"/>
            <w:noProof/>
            <w:webHidden/>
            <w:sz w:val="24"/>
            <w:szCs w:val="24"/>
          </w:rPr>
          <w:tab/>
        </w:r>
        <w:r w:rsidR="009848D2" w:rsidRPr="00A470CB">
          <w:rPr>
            <w:rFonts w:asciiTheme="majorBidi" w:hAnsiTheme="majorBidi" w:cstheme="majorBidi"/>
            <w:noProof/>
            <w:webHidden/>
            <w:sz w:val="24"/>
            <w:szCs w:val="24"/>
          </w:rPr>
          <w:fldChar w:fldCharType="begin"/>
        </w:r>
        <w:r w:rsidR="009848D2" w:rsidRPr="00A470CB">
          <w:rPr>
            <w:rFonts w:asciiTheme="majorBidi" w:hAnsiTheme="majorBidi" w:cstheme="majorBidi"/>
            <w:noProof/>
            <w:webHidden/>
            <w:sz w:val="24"/>
            <w:szCs w:val="24"/>
          </w:rPr>
          <w:instrText xml:space="preserve"> PAGEREF _Toc177760808 \h </w:instrText>
        </w:r>
        <w:r w:rsidR="009848D2" w:rsidRPr="00A470CB">
          <w:rPr>
            <w:rFonts w:asciiTheme="majorBidi" w:hAnsiTheme="majorBidi" w:cstheme="majorBidi"/>
            <w:noProof/>
            <w:webHidden/>
            <w:sz w:val="24"/>
            <w:szCs w:val="24"/>
          </w:rPr>
        </w:r>
        <w:r w:rsidR="009848D2"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71</w:t>
        </w:r>
        <w:r w:rsidR="009848D2" w:rsidRPr="00A470CB">
          <w:rPr>
            <w:rFonts w:asciiTheme="majorBidi" w:hAnsiTheme="majorBidi" w:cstheme="majorBidi"/>
            <w:noProof/>
            <w:webHidden/>
            <w:sz w:val="24"/>
            <w:szCs w:val="24"/>
          </w:rPr>
          <w:fldChar w:fldCharType="end"/>
        </w:r>
      </w:hyperlink>
    </w:p>
    <w:p w14:paraId="771E99B0" w14:textId="3E0B5788" w:rsidR="009848D2" w:rsidRPr="00A470CB" w:rsidRDefault="00D4324C" w:rsidP="009848D2">
      <w:pPr>
        <w:pStyle w:val="TableofFigures"/>
        <w:tabs>
          <w:tab w:val="right" w:leader="dot" w:pos="7928"/>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77760809" w:history="1">
        <w:r w:rsidR="009848D2" w:rsidRPr="00A470CB">
          <w:rPr>
            <w:rStyle w:val="Hyperlink"/>
            <w:rFonts w:asciiTheme="majorBidi" w:hAnsiTheme="majorBidi" w:cstheme="majorBidi"/>
            <w:noProof/>
            <w:sz w:val="24"/>
            <w:szCs w:val="24"/>
          </w:rPr>
          <w:t>Tabel 4.11</w:t>
        </w:r>
        <w:r w:rsidR="009848D2" w:rsidRPr="00A470CB">
          <w:rPr>
            <w:rStyle w:val="Hyperlink"/>
            <w:rFonts w:asciiTheme="majorBidi" w:hAnsiTheme="majorBidi" w:cstheme="majorBidi"/>
            <w:noProof/>
            <w:sz w:val="24"/>
            <w:szCs w:val="24"/>
            <w:lang w:val="en-US"/>
          </w:rPr>
          <w:t xml:space="preserve"> Hasil Pengujian Koefisien Determinasi</w:t>
        </w:r>
        <w:r w:rsidR="009848D2" w:rsidRPr="00A470CB">
          <w:rPr>
            <w:rFonts w:asciiTheme="majorBidi" w:hAnsiTheme="majorBidi" w:cstheme="majorBidi"/>
            <w:noProof/>
            <w:webHidden/>
            <w:sz w:val="24"/>
            <w:szCs w:val="24"/>
          </w:rPr>
          <w:tab/>
        </w:r>
        <w:r w:rsidR="009848D2" w:rsidRPr="00A470CB">
          <w:rPr>
            <w:rFonts w:asciiTheme="majorBidi" w:hAnsiTheme="majorBidi" w:cstheme="majorBidi"/>
            <w:noProof/>
            <w:webHidden/>
            <w:sz w:val="24"/>
            <w:szCs w:val="24"/>
          </w:rPr>
          <w:fldChar w:fldCharType="begin"/>
        </w:r>
        <w:r w:rsidR="009848D2" w:rsidRPr="00A470CB">
          <w:rPr>
            <w:rFonts w:asciiTheme="majorBidi" w:hAnsiTheme="majorBidi" w:cstheme="majorBidi"/>
            <w:noProof/>
            <w:webHidden/>
            <w:sz w:val="24"/>
            <w:szCs w:val="24"/>
          </w:rPr>
          <w:instrText xml:space="preserve"> PAGEREF _Toc177760809 \h </w:instrText>
        </w:r>
        <w:r w:rsidR="009848D2" w:rsidRPr="00A470CB">
          <w:rPr>
            <w:rFonts w:asciiTheme="majorBidi" w:hAnsiTheme="majorBidi" w:cstheme="majorBidi"/>
            <w:noProof/>
            <w:webHidden/>
            <w:sz w:val="24"/>
            <w:szCs w:val="24"/>
          </w:rPr>
        </w:r>
        <w:r w:rsidR="009848D2"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73</w:t>
        </w:r>
        <w:r w:rsidR="009848D2" w:rsidRPr="00A470CB">
          <w:rPr>
            <w:rFonts w:asciiTheme="majorBidi" w:hAnsiTheme="majorBidi" w:cstheme="majorBidi"/>
            <w:noProof/>
            <w:webHidden/>
            <w:sz w:val="24"/>
            <w:szCs w:val="24"/>
          </w:rPr>
          <w:fldChar w:fldCharType="end"/>
        </w:r>
      </w:hyperlink>
    </w:p>
    <w:p w14:paraId="56D98EB4" w14:textId="6BFAE70D" w:rsidR="00402CFB" w:rsidRPr="00A470CB" w:rsidRDefault="009848D2" w:rsidP="009848D2">
      <w:pPr>
        <w:tabs>
          <w:tab w:val="right" w:leader="dot" w:pos="7655"/>
        </w:tabs>
        <w:spacing w:line="480" w:lineRule="auto"/>
        <w:rPr>
          <w:rFonts w:ascii="Times New Roman" w:hAnsi="Times New Roman"/>
          <w:b/>
          <w:sz w:val="24"/>
          <w:szCs w:val="24"/>
          <w:lang w:val="en-US"/>
        </w:rPr>
      </w:pPr>
      <w:r w:rsidRPr="00A470CB">
        <w:rPr>
          <w:rFonts w:asciiTheme="majorBidi" w:hAnsiTheme="majorBidi" w:cstheme="majorBidi"/>
          <w:b/>
          <w:sz w:val="24"/>
          <w:szCs w:val="24"/>
          <w:lang w:val="en-US"/>
        </w:rPr>
        <w:fldChar w:fldCharType="end"/>
      </w:r>
      <w:r w:rsidR="00402CFB" w:rsidRPr="00A470CB">
        <w:rPr>
          <w:rFonts w:ascii="Times New Roman" w:hAnsi="Times New Roman"/>
          <w:b/>
          <w:sz w:val="24"/>
          <w:szCs w:val="24"/>
          <w:lang w:val="en-US"/>
        </w:rPr>
        <w:br w:type="page"/>
      </w:r>
    </w:p>
    <w:p w14:paraId="7344634F" w14:textId="77777777" w:rsidR="00402CFB" w:rsidRPr="00A470CB" w:rsidRDefault="00402CFB" w:rsidP="0060081B">
      <w:pPr>
        <w:pStyle w:val="Heading1"/>
        <w:spacing w:after="0"/>
      </w:pPr>
      <w:bookmarkStart w:id="9" w:name="_Toc177760252"/>
      <w:r w:rsidRPr="00A470CB">
        <w:lastRenderedPageBreak/>
        <w:t>DAFTAR GAMBAR</w:t>
      </w:r>
      <w:bookmarkEnd w:id="9"/>
    </w:p>
    <w:p w14:paraId="5A8CED7D" w14:textId="507E0D1B" w:rsidR="00790B27" w:rsidRPr="00A470CB" w:rsidRDefault="001830D5" w:rsidP="001830D5">
      <w:pPr>
        <w:spacing w:after="0" w:line="480" w:lineRule="auto"/>
        <w:ind w:left="7200"/>
        <w:rPr>
          <w:rFonts w:asciiTheme="majorBidi" w:hAnsiTheme="majorBidi" w:cstheme="majorBidi"/>
          <w:sz w:val="24"/>
          <w:szCs w:val="24"/>
          <w:lang w:val="sv-SE"/>
        </w:rPr>
      </w:pPr>
      <w:r w:rsidRPr="00A470CB">
        <w:rPr>
          <w:rFonts w:asciiTheme="majorBidi" w:hAnsiTheme="majorBidi" w:cstheme="majorBidi"/>
          <w:sz w:val="24"/>
          <w:szCs w:val="24"/>
          <w:lang w:val="sv-SE"/>
        </w:rPr>
        <w:t xml:space="preserve">      </w:t>
      </w:r>
      <w:r w:rsidR="0044382E" w:rsidRPr="00A470CB">
        <w:rPr>
          <w:rFonts w:asciiTheme="majorBidi" w:hAnsiTheme="majorBidi" w:cstheme="majorBidi"/>
          <w:sz w:val="24"/>
          <w:szCs w:val="24"/>
          <w:lang w:val="sv-SE"/>
        </w:rPr>
        <w:t>Hal</w:t>
      </w:r>
      <w:r w:rsidR="00790B27" w:rsidRPr="00A470CB">
        <w:rPr>
          <w:rFonts w:asciiTheme="majorBidi" w:hAnsiTheme="majorBidi" w:cstheme="majorBidi"/>
          <w:sz w:val="24"/>
          <w:szCs w:val="24"/>
          <w:lang w:val="sv-SE"/>
        </w:rPr>
        <w:t xml:space="preserve"> </w:t>
      </w:r>
      <w:r w:rsidR="00790B27" w:rsidRPr="00A470CB">
        <w:rPr>
          <w:rFonts w:asciiTheme="majorBidi" w:hAnsiTheme="majorBidi" w:cstheme="majorBidi"/>
          <w:sz w:val="24"/>
          <w:szCs w:val="24"/>
          <w:lang w:val="sv-SE"/>
        </w:rPr>
        <w:fldChar w:fldCharType="begin"/>
      </w:r>
      <w:r w:rsidR="00790B27" w:rsidRPr="00A470CB">
        <w:rPr>
          <w:rFonts w:asciiTheme="majorBidi" w:hAnsiTheme="majorBidi" w:cstheme="majorBidi"/>
          <w:sz w:val="24"/>
          <w:szCs w:val="24"/>
          <w:lang w:val="sv-SE"/>
        </w:rPr>
        <w:instrText xml:space="preserve"> TOC \h \z \c "Gambar 2" </w:instrText>
      </w:r>
      <w:r w:rsidR="00790B27" w:rsidRPr="00A470CB">
        <w:rPr>
          <w:rFonts w:asciiTheme="majorBidi" w:hAnsiTheme="majorBidi" w:cstheme="majorBidi"/>
          <w:sz w:val="24"/>
          <w:szCs w:val="24"/>
          <w:lang w:val="sv-SE"/>
        </w:rPr>
        <w:fldChar w:fldCharType="separate"/>
      </w:r>
    </w:p>
    <w:p w14:paraId="72DE6490" w14:textId="6629683E" w:rsidR="001830D5" w:rsidRPr="00A470CB" w:rsidRDefault="00D4324C" w:rsidP="001830D5">
      <w:pPr>
        <w:pStyle w:val="TableofFigures"/>
        <w:tabs>
          <w:tab w:val="right" w:leader="dot" w:pos="7928"/>
        </w:tabs>
        <w:spacing w:line="480" w:lineRule="auto"/>
        <w:rPr>
          <w:rFonts w:asciiTheme="majorBidi" w:hAnsiTheme="majorBidi" w:cstheme="majorBidi"/>
          <w:noProof/>
          <w:sz w:val="24"/>
          <w:szCs w:val="24"/>
        </w:rPr>
      </w:pPr>
      <w:hyperlink w:anchor="_Toc177762716" w:history="1">
        <w:r w:rsidR="00790B27" w:rsidRPr="00A470CB">
          <w:rPr>
            <w:rStyle w:val="Hyperlink"/>
            <w:rFonts w:asciiTheme="majorBidi" w:hAnsiTheme="majorBidi" w:cstheme="majorBidi"/>
            <w:noProof/>
            <w:sz w:val="24"/>
            <w:szCs w:val="24"/>
          </w:rPr>
          <w:t>Gambar 2.1</w:t>
        </w:r>
        <w:r w:rsidR="00790B27" w:rsidRPr="00A470CB">
          <w:rPr>
            <w:rStyle w:val="Hyperlink"/>
            <w:rFonts w:asciiTheme="majorBidi" w:hAnsiTheme="majorBidi" w:cstheme="majorBidi"/>
            <w:noProof/>
            <w:sz w:val="24"/>
            <w:szCs w:val="24"/>
            <w:lang w:val="en-US"/>
          </w:rPr>
          <w:t xml:space="preserve"> Kerangka Pemikiran</w:t>
        </w:r>
        <w:r w:rsidR="00790B27" w:rsidRPr="00A470CB">
          <w:rPr>
            <w:rFonts w:asciiTheme="majorBidi" w:hAnsiTheme="majorBidi" w:cstheme="majorBidi"/>
            <w:noProof/>
            <w:webHidden/>
            <w:sz w:val="24"/>
            <w:szCs w:val="24"/>
          </w:rPr>
          <w:tab/>
        </w:r>
        <w:r w:rsidR="00790B27" w:rsidRPr="00A470CB">
          <w:rPr>
            <w:rFonts w:asciiTheme="majorBidi" w:hAnsiTheme="majorBidi" w:cstheme="majorBidi"/>
            <w:noProof/>
            <w:webHidden/>
            <w:sz w:val="24"/>
            <w:szCs w:val="24"/>
          </w:rPr>
          <w:fldChar w:fldCharType="begin"/>
        </w:r>
        <w:r w:rsidR="00790B27" w:rsidRPr="00A470CB">
          <w:rPr>
            <w:rFonts w:asciiTheme="majorBidi" w:hAnsiTheme="majorBidi" w:cstheme="majorBidi"/>
            <w:noProof/>
            <w:webHidden/>
            <w:sz w:val="24"/>
            <w:szCs w:val="24"/>
          </w:rPr>
          <w:instrText xml:space="preserve"> PAGEREF _Toc177762716 \h </w:instrText>
        </w:r>
        <w:r w:rsidR="00790B27" w:rsidRPr="00A470CB">
          <w:rPr>
            <w:rFonts w:asciiTheme="majorBidi" w:hAnsiTheme="majorBidi" w:cstheme="majorBidi"/>
            <w:noProof/>
            <w:webHidden/>
            <w:sz w:val="24"/>
            <w:szCs w:val="24"/>
          </w:rPr>
        </w:r>
        <w:r w:rsidR="00790B27"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41</w:t>
        </w:r>
        <w:r w:rsidR="00790B27" w:rsidRPr="00A470CB">
          <w:rPr>
            <w:rFonts w:asciiTheme="majorBidi" w:hAnsiTheme="majorBidi" w:cstheme="majorBidi"/>
            <w:noProof/>
            <w:webHidden/>
            <w:sz w:val="24"/>
            <w:szCs w:val="24"/>
          </w:rPr>
          <w:fldChar w:fldCharType="end"/>
        </w:r>
      </w:hyperlink>
      <w:r w:rsidR="00790B27" w:rsidRPr="00A470CB">
        <w:rPr>
          <w:rFonts w:asciiTheme="majorBidi" w:hAnsiTheme="majorBidi" w:cstheme="majorBidi"/>
          <w:sz w:val="24"/>
          <w:szCs w:val="24"/>
          <w:lang w:val="sv-SE"/>
        </w:rPr>
        <w:fldChar w:fldCharType="end"/>
      </w:r>
      <w:r w:rsidR="001830D5" w:rsidRPr="00A470CB">
        <w:rPr>
          <w:rFonts w:asciiTheme="majorBidi" w:hAnsiTheme="majorBidi" w:cstheme="majorBidi"/>
          <w:sz w:val="24"/>
          <w:szCs w:val="24"/>
          <w:lang w:val="sv-SE"/>
        </w:rPr>
        <w:fldChar w:fldCharType="begin"/>
      </w:r>
      <w:r w:rsidR="001830D5" w:rsidRPr="00A470CB">
        <w:rPr>
          <w:rFonts w:asciiTheme="majorBidi" w:hAnsiTheme="majorBidi" w:cstheme="majorBidi"/>
          <w:sz w:val="24"/>
          <w:szCs w:val="24"/>
          <w:lang w:val="sv-SE"/>
        </w:rPr>
        <w:instrText xml:space="preserve"> TOC \h \z \c "Gambar 4" </w:instrText>
      </w:r>
      <w:r w:rsidR="001830D5" w:rsidRPr="00A470CB">
        <w:rPr>
          <w:rFonts w:asciiTheme="majorBidi" w:hAnsiTheme="majorBidi" w:cstheme="majorBidi"/>
          <w:sz w:val="24"/>
          <w:szCs w:val="24"/>
          <w:lang w:val="sv-SE"/>
        </w:rPr>
        <w:fldChar w:fldCharType="separate"/>
      </w:r>
    </w:p>
    <w:p w14:paraId="58C4E5D1" w14:textId="205788F4" w:rsidR="001830D5" w:rsidRPr="00A470CB" w:rsidRDefault="00D4324C" w:rsidP="001830D5">
      <w:pPr>
        <w:pStyle w:val="TableofFigures"/>
        <w:tabs>
          <w:tab w:val="right" w:leader="dot" w:pos="7928"/>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77762831" w:history="1">
        <w:r w:rsidR="001830D5" w:rsidRPr="00A470CB">
          <w:rPr>
            <w:rStyle w:val="Hyperlink"/>
            <w:rFonts w:asciiTheme="majorBidi" w:hAnsiTheme="majorBidi" w:cstheme="majorBidi"/>
            <w:noProof/>
            <w:sz w:val="24"/>
            <w:szCs w:val="24"/>
          </w:rPr>
          <w:t>Gambar 4.1</w:t>
        </w:r>
        <w:r w:rsidR="001830D5" w:rsidRPr="00A470CB">
          <w:rPr>
            <w:rStyle w:val="Hyperlink"/>
            <w:rFonts w:asciiTheme="majorBidi" w:hAnsiTheme="majorBidi" w:cstheme="majorBidi"/>
            <w:noProof/>
            <w:sz w:val="24"/>
            <w:szCs w:val="24"/>
            <w:lang w:val="en-US"/>
          </w:rPr>
          <w:t xml:space="preserve"> Peta Wilayah Kabupaten Tegal</w:t>
        </w:r>
        <w:r w:rsidR="001830D5" w:rsidRPr="00A470CB">
          <w:rPr>
            <w:rFonts w:asciiTheme="majorBidi" w:hAnsiTheme="majorBidi" w:cstheme="majorBidi"/>
            <w:noProof/>
            <w:webHidden/>
            <w:sz w:val="24"/>
            <w:szCs w:val="24"/>
          </w:rPr>
          <w:tab/>
        </w:r>
        <w:r w:rsidR="001830D5" w:rsidRPr="00A470CB">
          <w:rPr>
            <w:rFonts w:asciiTheme="majorBidi" w:hAnsiTheme="majorBidi" w:cstheme="majorBidi"/>
            <w:noProof/>
            <w:webHidden/>
            <w:sz w:val="24"/>
            <w:szCs w:val="24"/>
          </w:rPr>
          <w:fldChar w:fldCharType="begin"/>
        </w:r>
        <w:r w:rsidR="001830D5" w:rsidRPr="00A470CB">
          <w:rPr>
            <w:rFonts w:asciiTheme="majorBidi" w:hAnsiTheme="majorBidi" w:cstheme="majorBidi"/>
            <w:noProof/>
            <w:webHidden/>
            <w:sz w:val="24"/>
            <w:szCs w:val="24"/>
          </w:rPr>
          <w:instrText xml:space="preserve"> PAGEREF _Toc177762831 \h </w:instrText>
        </w:r>
        <w:r w:rsidR="001830D5" w:rsidRPr="00A470CB">
          <w:rPr>
            <w:rFonts w:asciiTheme="majorBidi" w:hAnsiTheme="majorBidi" w:cstheme="majorBidi"/>
            <w:noProof/>
            <w:webHidden/>
            <w:sz w:val="24"/>
            <w:szCs w:val="24"/>
          </w:rPr>
        </w:r>
        <w:r w:rsidR="001830D5"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57</w:t>
        </w:r>
        <w:r w:rsidR="001830D5" w:rsidRPr="00A470CB">
          <w:rPr>
            <w:rFonts w:asciiTheme="majorBidi" w:hAnsiTheme="majorBidi" w:cstheme="majorBidi"/>
            <w:noProof/>
            <w:webHidden/>
            <w:sz w:val="24"/>
            <w:szCs w:val="24"/>
          </w:rPr>
          <w:fldChar w:fldCharType="end"/>
        </w:r>
      </w:hyperlink>
    </w:p>
    <w:p w14:paraId="5E72F15D" w14:textId="32BC0A28" w:rsidR="004249D7" w:rsidRPr="00A470CB" w:rsidRDefault="001830D5" w:rsidP="001830D5">
      <w:pPr>
        <w:pStyle w:val="TableofFigures"/>
        <w:tabs>
          <w:tab w:val="right" w:leader="dot" w:pos="7513"/>
        </w:tabs>
        <w:spacing w:line="480" w:lineRule="auto"/>
        <w:rPr>
          <w:rFonts w:asciiTheme="majorBidi" w:hAnsiTheme="majorBidi" w:cstheme="majorBidi"/>
          <w:sz w:val="24"/>
          <w:szCs w:val="24"/>
          <w:lang w:val="sv-SE"/>
        </w:rPr>
      </w:pPr>
      <w:r w:rsidRPr="00A470CB">
        <w:rPr>
          <w:rFonts w:asciiTheme="majorBidi" w:hAnsiTheme="majorBidi" w:cstheme="majorBidi"/>
          <w:sz w:val="24"/>
          <w:szCs w:val="24"/>
          <w:lang w:val="sv-SE"/>
        </w:rPr>
        <w:fldChar w:fldCharType="end"/>
      </w:r>
    </w:p>
    <w:p w14:paraId="36A7CEF6" w14:textId="77777777" w:rsidR="00242282" w:rsidRPr="00A470CB" w:rsidRDefault="00242282" w:rsidP="004249D7">
      <w:pPr>
        <w:pStyle w:val="TableofFigures"/>
        <w:tabs>
          <w:tab w:val="right" w:leader="dot" w:pos="8261"/>
        </w:tabs>
        <w:rPr>
          <w:rFonts w:asciiTheme="majorBidi" w:hAnsiTheme="majorBidi" w:cstheme="majorBidi"/>
          <w:b/>
          <w:sz w:val="24"/>
          <w:szCs w:val="24"/>
          <w:lang w:val="en-US"/>
        </w:rPr>
      </w:pPr>
    </w:p>
    <w:p w14:paraId="5A08943D" w14:textId="77777777" w:rsidR="0044382E" w:rsidRPr="00A470CB" w:rsidRDefault="0044382E" w:rsidP="0044382E">
      <w:pPr>
        <w:rPr>
          <w:lang w:val="en-US"/>
        </w:rPr>
      </w:pPr>
    </w:p>
    <w:p w14:paraId="28CC7F84" w14:textId="77777777" w:rsidR="0044382E" w:rsidRPr="00A470CB" w:rsidRDefault="0044382E" w:rsidP="0044382E">
      <w:pPr>
        <w:rPr>
          <w:lang w:val="en-US"/>
        </w:rPr>
      </w:pPr>
    </w:p>
    <w:p w14:paraId="109D78AA" w14:textId="77777777" w:rsidR="0044382E" w:rsidRPr="00A470CB" w:rsidRDefault="0044382E" w:rsidP="0044382E">
      <w:pPr>
        <w:rPr>
          <w:lang w:val="en-US"/>
        </w:rPr>
      </w:pPr>
    </w:p>
    <w:p w14:paraId="77E32035" w14:textId="77777777" w:rsidR="0044382E" w:rsidRPr="00A470CB" w:rsidRDefault="0044382E" w:rsidP="0044382E">
      <w:pPr>
        <w:rPr>
          <w:lang w:val="en-US"/>
        </w:rPr>
      </w:pPr>
    </w:p>
    <w:p w14:paraId="581EE514" w14:textId="77777777" w:rsidR="0044382E" w:rsidRPr="00A470CB" w:rsidRDefault="0044382E" w:rsidP="0044382E">
      <w:pPr>
        <w:rPr>
          <w:lang w:val="en-US"/>
        </w:rPr>
      </w:pPr>
    </w:p>
    <w:p w14:paraId="2092A115" w14:textId="77777777" w:rsidR="0044382E" w:rsidRPr="00A470CB" w:rsidRDefault="0044382E" w:rsidP="0044382E">
      <w:pPr>
        <w:rPr>
          <w:lang w:val="en-US"/>
        </w:rPr>
      </w:pPr>
    </w:p>
    <w:p w14:paraId="3E9E491E" w14:textId="77777777" w:rsidR="0044382E" w:rsidRPr="00A470CB" w:rsidRDefault="0044382E" w:rsidP="0044382E">
      <w:pPr>
        <w:rPr>
          <w:lang w:val="en-US"/>
        </w:rPr>
      </w:pPr>
    </w:p>
    <w:p w14:paraId="18AC9CCB" w14:textId="77777777" w:rsidR="0044382E" w:rsidRPr="00A470CB" w:rsidRDefault="0044382E" w:rsidP="0044382E">
      <w:pPr>
        <w:rPr>
          <w:lang w:val="en-US"/>
        </w:rPr>
      </w:pPr>
    </w:p>
    <w:p w14:paraId="36CAD55A" w14:textId="77777777" w:rsidR="001830D5" w:rsidRPr="00A470CB" w:rsidRDefault="001830D5" w:rsidP="0044382E">
      <w:pPr>
        <w:rPr>
          <w:lang w:val="en-US"/>
        </w:rPr>
      </w:pPr>
    </w:p>
    <w:p w14:paraId="14C3E798" w14:textId="77777777" w:rsidR="0044382E" w:rsidRPr="00A470CB" w:rsidRDefault="0044382E" w:rsidP="0044382E">
      <w:pPr>
        <w:rPr>
          <w:lang w:val="en-US"/>
        </w:rPr>
      </w:pPr>
    </w:p>
    <w:p w14:paraId="06AFAABE" w14:textId="77777777" w:rsidR="0044382E" w:rsidRPr="00A470CB" w:rsidRDefault="0044382E" w:rsidP="0044382E">
      <w:pPr>
        <w:rPr>
          <w:lang w:val="en-US"/>
        </w:rPr>
      </w:pPr>
    </w:p>
    <w:p w14:paraId="59ACF175" w14:textId="77777777" w:rsidR="0044382E" w:rsidRPr="00A470CB" w:rsidRDefault="0044382E" w:rsidP="0044382E">
      <w:pPr>
        <w:rPr>
          <w:lang w:val="en-US"/>
        </w:rPr>
      </w:pPr>
    </w:p>
    <w:p w14:paraId="6128C951" w14:textId="77777777" w:rsidR="0044382E" w:rsidRPr="00A470CB" w:rsidRDefault="0044382E" w:rsidP="0044382E">
      <w:pPr>
        <w:rPr>
          <w:lang w:val="en-US"/>
        </w:rPr>
      </w:pPr>
    </w:p>
    <w:p w14:paraId="05269C40" w14:textId="77777777" w:rsidR="0044382E" w:rsidRPr="00A470CB" w:rsidRDefault="0044382E" w:rsidP="0044382E">
      <w:pPr>
        <w:rPr>
          <w:lang w:val="en-US"/>
        </w:rPr>
      </w:pPr>
    </w:p>
    <w:p w14:paraId="310D9701" w14:textId="77777777" w:rsidR="0044382E" w:rsidRPr="00A470CB" w:rsidRDefault="0044382E" w:rsidP="0044382E">
      <w:pPr>
        <w:rPr>
          <w:lang w:val="en-US"/>
        </w:rPr>
      </w:pPr>
    </w:p>
    <w:p w14:paraId="0EB29112" w14:textId="77777777" w:rsidR="0044382E" w:rsidRPr="00A470CB" w:rsidRDefault="0044382E" w:rsidP="0044382E">
      <w:pPr>
        <w:rPr>
          <w:lang w:val="en-US"/>
        </w:rPr>
      </w:pPr>
    </w:p>
    <w:p w14:paraId="47D948D0" w14:textId="77777777" w:rsidR="0044382E" w:rsidRPr="00A470CB" w:rsidRDefault="0044382E" w:rsidP="0044382E">
      <w:pPr>
        <w:rPr>
          <w:lang w:val="en-US"/>
        </w:rPr>
      </w:pPr>
    </w:p>
    <w:p w14:paraId="10150906" w14:textId="77777777" w:rsidR="0044382E" w:rsidRPr="00A470CB" w:rsidRDefault="0044382E" w:rsidP="0044382E">
      <w:pPr>
        <w:jc w:val="center"/>
        <w:rPr>
          <w:rFonts w:asciiTheme="majorBidi" w:hAnsiTheme="majorBidi" w:cstheme="majorBidi"/>
          <w:b/>
          <w:bCs/>
          <w:sz w:val="24"/>
          <w:szCs w:val="24"/>
          <w:lang w:val="en-US"/>
        </w:rPr>
      </w:pPr>
    </w:p>
    <w:p w14:paraId="51E1B11E" w14:textId="77777777" w:rsidR="0044382E" w:rsidRPr="00A470CB" w:rsidRDefault="0044382E" w:rsidP="0044382E">
      <w:pPr>
        <w:jc w:val="center"/>
        <w:rPr>
          <w:rFonts w:asciiTheme="majorBidi" w:hAnsiTheme="majorBidi" w:cstheme="majorBidi"/>
          <w:b/>
          <w:bCs/>
          <w:sz w:val="24"/>
          <w:szCs w:val="24"/>
          <w:lang w:val="en-US"/>
        </w:rPr>
      </w:pPr>
    </w:p>
    <w:p w14:paraId="0F72D506" w14:textId="77777777" w:rsidR="0044382E" w:rsidRPr="00A470CB" w:rsidRDefault="0044382E" w:rsidP="0044382E">
      <w:pPr>
        <w:pStyle w:val="Heading1"/>
      </w:pPr>
      <w:bookmarkStart w:id="10" w:name="_Toc177760253"/>
      <w:r w:rsidRPr="00A470CB">
        <w:lastRenderedPageBreak/>
        <w:t>DAFTAR LAMPIRAN</w:t>
      </w:r>
      <w:bookmarkEnd w:id="10"/>
    </w:p>
    <w:p w14:paraId="62D1CB9A" w14:textId="389DFE7A" w:rsidR="00FE6905" w:rsidRPr="00A470CB" w:rsidRDefault="00FE6905" w:rsidP="00FE6905">
      <w:pPr>
        <w:ind w:left="7200"/>
        <w:rPr>
          <w:rFonts w:asciiTheme="majorBidi" w:hAnsiTheme="majorBidi" w:cstheme="majorBidi"/>
          <w:sz w:val="24"/>
          <w:szCs w:val="24"/>
          <w:lang w:val="sv-SE"/>
        </w:rPr>
      </w:pPr>
      <w:r w:rsidRPr="00A470CB">
        <w:rPr>
          <w:rFonts w:asciiTheme="majorBidi" w:hAnsiTheme="majorBidi" w:cstheme="majorBidi"/>
          <w:sz w:val="24"/>
          <w:szCs w:val="24"/>
          <w:lang w:val="sv-SE"/>
        </w:rPr>
        <w:t xml:space="preserve">      Hal</w:t>
      </w:r>
    </w:p>
    <w:p w14:paraId="42F446F5" w14:textId="4A58B3BD" w:rsidR="00FE6905" w:rsidRPr="00A470CB" w:rsidRDefault="00FE6905" w:rsidP="00FE6905">
      <w:pPr>
        <w:pStyle w:val="TableofFigures"/>
        <w:tabs>
          <w:tab w:val="right" w:leader="dot" w:pos="7928"/>
        </w:tabs>
        <w:spacing w:line="480" w:lineRule="auto"/>
        <w:rPr>
          <w:rFonts w:asciiTheme="majorBidi" w:eastAsiaTheme="minorEastAsia" w:hAnsiTheme="majorBidi" w:cstheme="majorBidi"/>
          <w:noProof/>
          <w:kern w:val="2"/>
          <w:sz w:val="24"/>
          <w:szCs w:val="24"/>
          <w:lang w:val="en-ID" w:eastAsia="en-ID"/>
          <w14:ligatures w14:val="standardContextual"/>
        </w:rPr>
      </w:pPr>
      <w:r w:rsidRPr="00A470CB">
        <w:rPr>
          <w:rFonts w:asciiTheme="majorBidi" w:hAnsiTheme="majorBidi" w:cstheme="majorBidi"/>
          <w:sz w:val="24"/>
          <w:szCs w:val="24"/>
          <w:lang w:val="sv-SE"/>
        </w:rPr>
        <w:fldChar w:fldCharType="begin"/>
      </w:r>
      <w:r w:rsidRPr="00A470CB">
        <w:rPr>
          <w:rFonts w:asciiTheme="majorBidi" w:hAnsiTheme="majorBidi" w:cstheme="majorBidi"/>
          <w:sz w:val="24"/>
          <w:szCs w:val="24"/>
          <w:lang w:val="sv-SE"/>
        </w:rPr>
        <w:instrText xml:space="preserve"> TOC \h \z \c "Lampiran" </w:instrText>
      </w:r>
      <w:r w:rsidRPr="00A470CB">
        <w:rPr>
          <w:rFonts w:asciiTheme="majorBidi" w:hAnsiTheme="majorBidi" w:cstheme="majorBidi"/>
          <w:sz w:val="24"/>
          <w:szCs w:val="24"/>
          <w:lang w:val="sv-SE"/>
        </w:rPr>
        <w:fldChar w:fldCharType="separate"/>
      </w:r>
      <w:hyperlink w:anchor="_Toc175650616" w:history="1">
        <w:r w:rsidRPr="00A470CB">
          <w:rPr>
            <w:rStyle w:val="Hyperlink"/>
            <w:rFonts w:asciiTheme="majorBidi" w:hAnsiTheme="majorBidi" w:cstheme="majorBidi"/>
            <w:noProof/>
            <w:sz w:val="24"/>
            <w:szCs w:val="24"/>
          </w:rPr>
          <w:t>Lampiran 1.</w:t>
        </w:r>
        <w:r w:rsidRPr="00A470CB">
          <w:rPr>
            <w:rStyle w:val="Hyperlink"/>
            <w:rFonts w:asciiTheme="majorBidi" w:hAnsiTheme="majorBidi" w:cstheme="majorBidi"/>
            <w:noProof/>
            <w:sz w:val="24"/>
            <w:szCs w:val="24"/>
            <w:lang w:val="en-US"/>
          </w:rPr>
          <w:t xml:space="preserve"> Instrumen Penelitian</w:t>
        </w:r>
        <w:r w:rsidRPr="00A470CB">
          <w:rPr>
            <w:rFonts w:asciiTheme="majorBidi" w:hAnsiTheme="majorBidi" w:cstheme="majorBidi"/>
            <w:noProof/>
            <w:webHidden/>
            <w:sz w:val="24"/>
            <w:szCs w:val="24"/>
          </w:rPr>
          <w:tab/>
        </w:r>
        <w:r w:rsidRPr="00A470CB">
          <w:rPr>
            <w:rFonts w:asciiTheme="majorBidi" w:hAnsiTheme="majorBidi" w:cstheme="majorBidi"/>
            <w:noProof/>
            <w:webHidden/>
            <w:sz w:val="24"/>
            <w:szCs w:val="24"/>
          </w:rPr>
          <w:fldChar w:fldCharType="begin"/>
        </w:r>
        <w:r w:rsidRPr="00A470CB">
          <w:rPr>
            <w:rFonts w:asciiTheme="majorBidi" w:hAnsiTheme="majorBidi" w:cstheme="majorBidi"/>
            <w:noProof/>
            <w:webHidden/>
            <w:sz w:val="24"/>
            <w:szCs w:val="24"/>
          </w:rPr>
          <w:instrText xml:space="preserve"> PAGEREF _Toc175650616 \h </w:instrText>
        </w:r>
        <w:r w:rsidRPr="00A470CB">
          <w:rPr>
            <w:rFonts w:asciiTheme="majorBidi" w:hAnsiTheme="majorBidi" w:cstheme="majorBidi"/>
            <w:noProof/>
            <w:webHidden/>
            <w:sz w:val="24"/>
            <w:szCs w:val="24"/>
          </w:rPr>
        </w:r>
        <w:r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93</w:t>
        </w:r>
        <w:r w:rsidRPr="00A470CB">
          <w:rPr>
            <w:rFonts w:asciiTheme="majorBidi" w:hAnsiTheme="majorBidi" w:cstheme="majorBidi"/>
            <w:noProof/>
            <w:webHidden/>
            <w:sz w:val="24"/>
            <w:szCs w:val="24"/>
          </w:rPr>
          <w:fldChar w:fldCharType="end"/>
        </w:r>
      </w:hyperlink>
    </w:p>
    <w:p w14:paraId="3052F567" w14:textId="007F2F1F" w:rsidR="00FE6905" w:rsidRPr="00A470CB" w:rsidRDefault="00D4324C" w:rsidP="00FE6905">
      <w:pPr>
        <w:pStyle w:val="TableofFigures"/>
        <w:tabs>
          <w:tab w:val="right" w:leader="dot" w:pos="7928"/>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75650617" w:history="1">
        <w:r w:rsidR="00FE6905" w:rsidRPr="00A470CB">
          <w:rPr>
            <w:rStyle w:val="Hyperlink"/>
            <w:rFonts w:asciiTheme="majorBidi" w:hAnsiTheme="majorBidi" w:cstheme="majorBidi"/>
            <w:noProof/>
            <w:sz w:val="24"/>
            <w:szCs w:val="24"/>
          </w:rPr>
          <w:t>Lampiran 2.</w:t>
        </w:r>
        <w:r w:rsidR="00FE6905" w:rsidRPr="00A470CB">
          <w:rPr>
            <w:rStyle w:val="Hyperlink"/>
            <w:rFonts w:asciiTheme="majorBidi" w:hAnsiTheme="majorBidi" w:cstheme="majorBidi"/>
            <w:noProof/>
            <w:sz w:val="24"/>
            <w:szCs w:val="24"/>
            <w:lang w:val="en-US"/>
          </w:rPr>
          <w:t xml:space="preserve"> Tabulasi Data Penelitian</w:t>
        </w:r>
        <w:r w:rsidR="00FE6905" w:rsidRPr="00A470CB">
          <w:rPr>
            <w:rFonts w:asciiTheme="majorBidi" w:hAnsiTheme="majorBidi" w:cstheme="majorBidi"/>
            <w:noProof/>
            <w:webHidden/>
            <w:sz w:val="24"/>
            <w:szCs w:val="24"/>
          </w:rPr>
          <w:tab/>
        </w:r>
        <w:r w:rsidR="00FE6905" w:rsidRPr="00A470CB">
          <w:rPr>
            <w:rFonts w:asciiTheme="majorBidi" w:hAnsiTheme="majorBidi" w:cstheme="majorBidi"/>
            <w:noProof/>
            <w:webHidden/>
            <w:sz w:val="24"/>
            <w:szCs w:val="24"/>
          </w:rPr>
          <w:fldChar w:fldCharType="begin"/>
        </w:r>
        <w:r w:rsidR="00FE6905" w:rsidRPr="00A470CB">
          <w:rPr>
            <w:rFonts w:asciiTheme="majorBidi" w:hAnsiTheme="majorBidi" w:cstheme="majorBidi"/>
            <w:noProof/>
            <w:webHidden/>
            <w:sz w:val="24"/>
            <w:szCs w:val="24"/>
          </w:rPr>
          <w:instrText xml:space="preserve"> PAGEREF _Toc175650617 \h </w:instrText>
        </w:r>
        <w:r w:rsidR="00FE6905" w:rsidRPr="00A470CB">
          <w:rPr>
            <w:rFonts w:asciiTheme="majorBidi" w:hAnsiTheme="majorBidi" w:cstheme="majorBidi"/>
            <w:noProof/>
            <w:webHidden/>
            <w:sz w:val="24"/>
            <w:szCs w:val="24"/>
          </w:rPr>
        </w:r>
        <w:r w:rsidR="00FE6905"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99</w:t>
        </w:r>
        <w:r w:rsidR="00FE6905" w:rsidRPr="00A470CB">
          <w:rPr>
            <w:rFonts w:asciiTheme="majorBidi" w:hAnsiTheme="majorBidi" w:cstheme="majorBidi"/>
            <w:noProof/>
            <w:webHidden/>
            <w:sz w:val="24"/>
            <w:szCs w:val="24"/>
          </w:rPr>
          <w:fldChar w:fldCharType="end"/>
        </w:r>
      </w:hyperlink>
    </w:p>
    <w:p w14:paraId="799D466F" w14:textId="5E2082D0" w:rsidR="00FE6905" w:rsidRPr="00A470CB" w:rsidRDefault="00D4324C" w:rsidP="00FE6905">
      <w:pPr>
        <w:pStyle w:val="TableofFigures"/>
        <w:tabs>
          <w:tab w:val="right" w:leader="dot" w:pos="7928"/>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75650618" w:history="1">
        <w:r w:rsidR="00FE6905" w:rsidRPr="00A470CB">
          <w:rPr>
            <w:rStyle w:val="Hyperlink"/>
            <w:rFonts w:asciiTheme="majorBidi" w:hAnsiTheme="majorBidi" w:cstheme="majorBidi"/>
            <w:noProof/>
            <w:sz w:val="24"/>
            <w:szCs w:val="24"/>
          </w:rPr>
          <w:t>Lampiran 3.</w:t>
        </w:r>
        <w:r w:rsidR="00FE6905" w:rsidRPr="00A470CB">
          <w:rPr>
            <w:rStyle w:val="Hyperlink"/>
            <w:rFonts w:asciiTheme="majorBidi" w:hAnsiTheme="majorBidi" w:cstheme="majorBidi"/>
            <w:noProof/>
            <w:sz w:val="24"/>
            <w:szCs w:val="24"/>
            <w:lang w:val="en-US"/>
          </w:rPr>
          <w:t xml:space="preserve"> Output Olah Data</w:t>
        </w:r>
        <w:r w:rsidR="00FE6905" w:rsidRPr="00A470CB">
          <w:rPr>
            <w:rFonts w:asciiTheme="majorBidi" w:hAnsiTheme="majorBidi" w:cstheme="majorBidi"/>
            <w:noProof/>
            <w:webHidden/>
            <w:sz w:val="24"/>
            <w:szCs w:val="24"/>
          </w:rPr>
          <w:tab/>
        </w:r>
        <w:r w:rsidR="00FE6905" w:rsidRPr="00A470CB">
          <w:rPr>
            <w:rFonts w:asciiTheme="majorBidi" w:hAnsiTheme="majorBidi" w:cstheme="majorBidi"/>
            <w:noProof/>
            <w:webHidden/>
            <w:sz w:val="24"/>
            <w:szCs w:val="24"/>
          </w:rPr>
          <w:fldChar w:fldCharType="begin"/>
        </w:r>
        <w:r w:rsidR="00FE6905" w:rsidRPr="00A470CB">
          <w:rPr>
            <w:rFonts w:asciiTheme="majorBidi" w:hAnsiTheme="majorBidi" w:cstheme="majorBidi"/>
            <w:noProof/>
            <w:webHidden/>
            <w:sz w:val="24"/>
            <w:szCs w:val="24"/>
          </w:rPr>
          <w:instrText xml:space="preserve"> PAGEREF _Toc175650618 \h </w:instrText>
        </w:r>
        <w:r w:rsidR="00FE6905" w:rsidRPr="00A470CB">
          <w:rPr>
            <w:rFonts w:asciiTheme="majorBidi" w:hAnsiTheme="majorBidi" w:cstheme="majorBidi"/>
            <w:noProof/>
            <w:webHidden/>
            <w:sz w:val="24"/>
            <w:szCs w:val="24"/>
          </w:rPr>
        </w:r>
        <w:r w:rsidR="00FE6905"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142</w:t>
        </w:r>
        <w:r w:rsidR="00FE6905" w:rsidRPr="00A470CB">
          <w:rPr>
            <w:rFonts w:asciiTheme="majorBidi" w:hAnsiTheme="majorBidi" w:cstheme="majorBidi"/>
            <w:noProof/>
            <w:webHidden/>
            <w:sz w:val="24"/>
            <w:szCs w:val="24"/>
          </w:rPr>
          <w:fldChar w:fldCharType="end"/>
        </w:r>
      </w:hyperlink>
    </w:p>
    <w:p w14:paraId="21A3FE3F" w14:textId="6D477B49" w:rsidR="00FE6905" w:rsidRPr="00A470CB" w:rsidRDefault="00D4324C" w:rsidP="00FE6905">
      <w:pPr>
        <w:pStyle w:val="TableofFigures"/>
        <w:tabs>
          <w:tab w:val="right" w:leader="dot" w:pos="7928"/>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75650619" w:history="1">
        <w:r w:rsidR="00FE6905" w:rsidRPr="00A470CB">
          <w:rPr>
            <w:rStyle w:val="Hyperlink"/>
            <w:rFonts w:asciiTheme="majorBidi" w:hAnsiTheme="majorBidi" w:cstheme="majorBidi"/>
            <w:noProof/>
            <w:sz w:val="24"/>
            <w:szCs w:val="24"/>
          </w:rPr>
          <w:t>Lampiran 4.</w:t>
        </w:r>
        <w:r w:rsidR="00FE6905" w:rsidRPr="00A470CB">
          <w:rPr>
            <w:rStyle w:val="Hyperlink"/>
            <w:rFonts w:asciiTheme="majorBidi" w:hAnsiTheme="majorBidi" w:cstheme="majorBidi"/>
            <w:noProof/>
            <w:sz w:val="24"/>
            <w:szCs w:val="24"/>
            <w:lang w:val="en-US"/>
          </w:rPr>
          <w:t xml:space="preserve"> Dokumentasi Penelitian</w:t>
        </w:r>
        <w:r w:rsidR="00FE6905" w:rsidRPr="00A470CB">
          <w:rPr>
            <w:rFonts w:asciiTheme="majorBidi" w:hAnsiTheme="majorBidi" w:cstheme="majorBidi"/>
            <w:noProof/>
            <w:webHidden/>
            <w:sz w:val="24"/>
            <w:szCs w:val="24"/>
          </w:rPr>
          <w:tab/>
        </w:r>
        <w:r w:rsidR="00FE6905" w:rsidRPr="00A470CB">
          <w:rPr>
            <w:rFonts w:asciiTheme="majorBidi" w:hAnsiTheme="majorBidi" w:cstheme="majorBidi"/>
            <w:noProof/>
            <w:webHidden/>
            <w:sz w:val="24"/>
            <w:szCs w:val="24"/>
          </w:rPr>
          <w:fldChar w:fldCharType="begin"/>
        </w:r>
        <w:r w:rsidR="00FE6905" w:rsidRPr="00A470CB">
          <w:rPr>
            <w:rFonts w:asciiTheme="majorBidi" w:hAnsiTheme="majorBidi" w:cstheme="majorBidi"/>
            <w:noProof/>
            <w:webHidden/>
            <w:sz w:val="24"/>
            <w:szCs w:val="24"/>
          </w:rPr>
          <w:instrText xml:space="preserve"> PAGEREF _Toc175650619 \h </w:instrText>
        </w:r>
        <w:r w:rsidR="00FE6905" w:rsidRPr="00A470CB">
          <w:rPr>
            <w:rFonts w:asciiTheme="majorBidi" w:hAnsiTheme="majorBidi" w:cstheme="majorBidi"/>
            <w:noProof/>
            <w:webHidden/>
            <w:sz w:val="24"/>
            <w:szCs w:val="24"/>
          </w:rPr>
        </w:r>
        <w:r w:rsidR="00FE6905" w:rsidRPr="00A470CB">
          <w:rPr>
            <w:rFonts w:asciiTheme="majorBidi" w:hAnsiTheme="majorBidi" w:cstheme="majorBidi"/>
            <w:noProof/>
            <w:webHidden/>
            <w:sz w:val="24"/>
            <w:szCs w:val="24"/>
          </w:rPr>
          <w:fldChar w:fldCharType="separate"/>
        </w:r>
        <w:r w:rsidR="00F052B4">
          <w:rPr>
            <w:rFonts w:asciiTheme="majorBidi" w:hAnsiTheme="majorBidi" w:cstheme="majorBidi"/>
            <w:noProof/>
            <w:webHidden/>
            <w:sz w:val="24"/>
            <w:szCs w:val="24"/>
          </w:rPr>
          <w:t>149</w:t>
        </w:r>
        <w:r w:rsidR="00FE6905" w:rsidRPr="00A470CB">
          <w:rPr>
            <w:rFonts w:asciiTheme="majorBidi" w:hAnsiTheme="majorBidi" w:cstheme="majorBidi"/>
            <w:noProof/>
            <w:webHidden/>
            <w:sz w:val="24"/>
            <w:szCs w:val="24"/>
          </w:rPr>
          <w:fldChar w:fldCharType="end"/>
        </w:r>
      </w:hyperlink>
    </w:p>
    <w:p w14:paraId="7A860DE8" w14:textId="2B5D7C59" w:rsidR="00FE6905" w:rsidRPr="00A470CB" w:rsidRDefault="00FE6905" w:rsidP="00FE6905">
      <w:pPr>
        <w:tabs>
          <w:tab w:val="right" w:leader="dot" w:pos="7928"/>
        </w:tabs>
        <w:spacing w:line="480" w:lineRule="auto"/>
        <w:rPr>
          <w:rFonts w:asciiTheme="majorBidi" w:hAnsiTheme="majorBidi" w:cstheme="majorBidi"/>
          <w:sz w:val="24"/>
          <w:szCs w:val="24"/>
          <w:lang w:val="sv-SE"/>
        </w:rPr>
        <w:sectPr w:rsidR="00FE6905" w:rsidRPr="00A470CB" w:rsidSect="00451A25">
          <w:headerReference w:type="default" r:id="rId13"/>
          <w:footerReference w:type="default" r:id="rId14"/>
          <w:pgSz w:w="11907" w:h="16840" w:code="9"/>
          <w:pgMar w:top="2268" w:right="1701" w:bottom="1701" w:left="2268" w:header="709" w:footer="709" w:gutter="0"/>
          <w:pgNumType w:fmt="lowerRoman"/>
          <w:cols w:space="708"/>
          <w:docGrid w:linePitch="360"/>
        </w:sectPr>
      </w:pPr>
      <w:r w:rsidRPr="00A470CB">
        <w:rPr>
          <w:rFonts w:asciiTheme="majorBidi" w:hAnsiTheme="majorBidi" w:cstheme="majorBidi"/>
          <w:sz w:val="24"/>
          <w:szCs w:val="24"/>
          <w:lang w:val="sv-SE"/>
        </w:rPr>
        <w:fldChar w:fldCharType="end"/>
      </w:r>
    </w:p>
    <w:p w14:paraId="03D0819C" w14:textId="77777777" w:rsidR="00402CFB" w:rsidRPr="00A470CB" w:rsidRDefault="00402CFB" w:rsidP="00164F0F">
      <w:pPr>
        <w:pStyle w:val="Heading1"/>
        <w:spacing w:after="0" w:line="360" w:lineRule="auto"/>
      </w:pPr>
      <w:bookmarkStart w:id="11" w:name="_Toc177760254"/>
      <w:r w:rsidRPr="00A470CB">
        <w:lastRenderedPageBreak/>
        <w:t>BAB I</w:t>
      </w:r>
      <w:r w:rsidR="00307582" w:rsidRPr="00A470CB">
        <w:br/>
      </w:r>
      <w:r w:rsidRPr="00A470CB">
        <w:t>PENDAHULUAN</w:t>
      </w:r>
      <w:bookmarkEnd w:id="11"/>
    </w:p>
    <w:p w14:paraId="7108E8C1" w14:textId="77777777" w:rsidR="00402CFB" w:rsidRPr="00A470CB" w:rsidRDefault="00402CFB" w:rsidP="00D676E6">
      <w:pPr>
        <w:pStyle w:val="Heading2"/>
      </w:pPr>
      <w:bookmarkStart w:id="12" w:name="_Toc177760255"/>
      <w:r w:rsidRPr="00A470CB">
        <w:t>Latar Belakang Masalah</w:t>
      </w:r>
      <w:bookmarkEnd w:id="12"/>
    </w:p>
    <w:p w14:paraId="4367B486" w14:textId="70A7191C" w:rsidR="005C6247" w:rsidRPr="00A470CB" w:rsidRDefault="00402CFB" w:rsidP="005C6247">
      <w:pPr>
        <w:pStyle w:val="ListParagraph"/>
        <w:spacing w:after="0" w:line="480" w:lineRule="auto"/>
        <w:ind w:left="426" w:hanging="426"/>
        <w:jc w:val="both"/>
        <w:rPr>
          <w:rFonts w:ascii="Times New Roman" w:hAnsi="Times New Roman"/>
          <w:b/>
          <w:sz w:val="24"/>
          <w:szCs w:val="24"/>
          <w:lang w:val="en-US"/>
        </w:rPr>
      </w:pPr>
      <w:r w:rsidRPr="00A470CB">
        <w:rPr>
          <w:rFonts w:ascii="Times New Roman" w:hAnsi="Times New Roman"/>
          <w:b/>
          <w:sz w:val="24"/>
          <w:szCs w:val="24"/>
          <w:lang w:val="en-US"/>
        </w:rPr>
        <w:tab/>
        <w:t xml:space="preserve">    </w:t>
      </w:r>
      <w:r w:rsidRPr="00A470CB">
        <w:rPr>
          <w:rFonts w:ascii="Times New Roman" w:hAnsi="Times New Roman"/>
          <w:b/>
          <w:sz w:val="24"/>
          <w:szCs w:val="24"/>
          <w:lang w:val="en-US"/>
        </w:rPr>
        <w:tab/>
        <w:t xml:space="preserve">     </w:t>
      </w:r>
      <w:r w:rsidR="005C6247" w:rsidRPr="00A470CB">
        <w:rPr>
          <w:rFonts w:ascii="Times New Roman" w:hAnsi="Times New Roman"/>
          <w:b/>
          <w:sz w:val="24"/>
          <w:szCs w:val="24"/>
          <w:lang w:val="en-US"/>
        </w:rPr>
        <w:fldChar w:fldCharType="begin" w:fldLock="1"/>
      </w:r>
      <w:r w:rsidR="00F84F02" w:rsidRPr="00A470CB">
        <w:rPr>
          <w:rFonts w:ascii="Times New Roman" w:hAnsi="Times New Roman"/>
          <w:b/>
          <w:sz w:val="24"/>
          <w:szCs w:val="24"/>
          <w:lang w:val="en-US"/>
        </w:rPr>
        <w:instrText>ADDIN CSL_CITATION {"citationItems":[{"id":"ITEM-1","itemData":{"author":[{"dropping-particle":"","family":"Kurniawan","given":"F. P.","non-dropping-particle":"","parse-names":false,"suffix":""}],"container-title":"Jurnal Ilmiah Jurusan Ilmu Ekonomi FEB Universitas Brawijaya Malang","id":"ITEM-1","issued":{"date-parts":[["2018"]]},"page":"1-2","title":"Analisis Dampak Modal Terhadap Usaha Mikro Kecil Menengah (UMKM) Sektor Industri Pengolahan (Studi pada UMKM di Kabupaten Sidoarjo)","type":"article-journal","volume":"1"},"uris":["http://www.mendeley.com/documents/?uuid=e13ae9b8-381b-479d-a2e2-b2d9018a8529"]}],"mendeley":{"formattedCitation":"(Kurniawan, 2018)","manualFormatting":"Kurniawan (2018:1-2)","plainTextFormattedCitation":"(Kurniawan, 2018)","previouslyFormattedCitation":"(Kurniawan, 2018)"},"properties":{"noteIndex":0},"schema":"https://github.com/citation-style-language/schema/raw/master/csl-citation.json"}</w:instrText>
      </w:r>
      <w:r w:rsidR="005C6247" w:rsidRPr="00A470CB">
        <w:rPr>
          <w:rFonts w:ascii="Times New Roman" w:hAnsi="Times New Roman"/>
          <w:b/>
          <w:sz w:val="24"/>
          <w:szCs w:val="24"/>
          <w:lang w:val="en-US"/>
        </w:rPr>
        <w:fldChar w:fldCharType="separate"/>
      </w:r>
      <w:proofErr w:type="gramStart"/>
      <w:r w:rsidR="005C6247" w:rsidRPr="00A470CB">
        <w:rPr>
          <w:rFonts w:ascii="Times New Roman" w:hAnsi="Times New Roman"/>
          <w:noProof/>
          <w:sz w:val="24"/>
          <w:szCs w:val="24"/>
          <w:lang w:val="en-US"/>
        </w:rPr>
        <w:t>Kurniawan (2018:1-2)</w:t>
      </w:r>
      <w:r w:rsidR="005C6247" w:rsidRPr="00A470CB">
        <w:rPr>
          <w:rFonts w:ascii="Times New Roman" w:hAnsi="Times New Roman"/>
          <w:b/>
          <w:sz w:val="24"/>
          <w:szCs w:val="24"/>
          <w:lang w:val="en-US"/>
        </w:rPr>
        <w:fldChar w:fldCharType="end"/>
      </w:r>
      <w:r w:rsidR="005C6247" w:rsidRPr="00A470CB">
        <w:rPr>
          <w:rFonts w:ascii="Times New Roman" w:hAnsi="Times New Roman"/>
          <w:b/>
          <w:sz w:val="24"/>
          <w:szCs w:val="24"/>
          <w:lang w:val="en-US"/>
        </w:rPr>
        <w:t xml:space="preserve"> </w:t>
      </w:r>
      <w:r w:rsidR="005C6247" w:rsidRPr="00A470CB">
        <w:rPr>
          <w:rFonts w:ascii="Times New Roman" w:hAnsi="Times New Roman"/>
          <w:sz w:val="24"/>
          <w:szCs w:val="24"/>
          <w:lang w:val="en-US"/>
        </w:rPr>
        <w:t>menjelaskan bahwa Usaha Mikro Kecil dan Menengah (UMKM) merupakan “Salah satu pelakon usaha ekonomi yang memiliki andil yang besar dalam perekonomian Indonesia yaitu sebagai pemegang peran besar dalam membantu meningkatkan pembangunan dan pertumbuhan perekonomian Indonesia, dan membuka lapangan pekerjaan baru bagi masyarakat sekitar.”</w:t>
      </w:r>
      <w:proofErr w:type="gramEnd"/>
      <w:r w:rsidR="005C6247" w:rsidRPr="00A470CB">
        <w:rPr>
          <w:rFonts w:ascii="Times New Roman" w:hAnsi="Times New Roman"/>
          <w:sz w:val="24"/>
          <w:szCs w:val="24"/>
          <w:lang w:val="en-US"/>
        </w:rPr>
        <w:t xml:space="preserve"> </w:t>
      </w:r>
      <w:proofErr w:type="gramStart"/>
      <w:r w:rsidR="005C6247" w:rsidRPr="00A470CB">
        <w:rPr>
          <w:rFonts w:ascii="Times New Roman" w:hAnsi="Times New Roman"/>
          <w:sz w:val="24"/>
          <w:szCs w:val="24"/>
          <w:lang w:val="en-US"/>
        </w:rPr>
        <w:t xml:space="preserve">Sampai saat ini jumlah UMKM di Indonesia semakin meningkat dan berkembang dengan pesat di berbagai macam sektor terutama pada bidang </w:t>
      </w:r>
      <w:r w:rsidR="005C6247" w:rsidRPr="00A470CB">
        <w:rPr>
          <w:rFonts w:ascii="Times New Roman" w:hAnsi="Times New Roman"/>
          <w:i/>
          <w:sz w:val="24"/>
          <w:szCs w:val="24"/>
          <w:lang w:val="en-US"/>
        </w:rPr>
        <w:t>Food and Baverage</w:t>
      </w:r>
      <w:r w:rsidR="005C6247" w:rsidRPr="00A470CB">
        <w:rPr>
          <w:rFonts w:ascii="Times New Roman" w:hAnsi="Times New Roman"/>
          <w:sz w:val="24"/>
          <w:szCs w:val="24"/>
          <w:lang w:val="en-US"/>
        </w:rPr>
        <w:t>.</w:t>
      </w:r>
      <w:proofErr w:type="gramEnd"/>
      <w:r w:rsidR="005C6247" w:rsidRPr="00A470CB">
        <w:rPr>
          <w:rFonts w:ascii="Times New Roman" w:hAnsi="Times New Roman"/>
          <w:sz w:val="24"/>
          <w:szCs w:val="24"/>
          <w:lang w:val="en-US"/>
        </w:rPr>
        <w:t xml:space="preserve"> Mengenai kategorisasi UMKM sendiri, UU No. 20/2008 Tentang Usaha Mikro Kecil, dan Menengah mengkategorikan suatu usaha sebagai usaha mikro jika memiliki aset maksimal 50 juta dan omzet (keuntungan) 300 juta per tahun; usaha kecil jika memiliki aset lebih dari 50-500 juta dengan omzet (keuntungan) mencapai 2</w:t>
      </w:r>
      <w:proofErr w:type="gramStart"/>
      <w:r w:rsidR="005C6247" w:rsidRPr="00A470CB">
        <w:rPr>
          <w:rFonts w:ascii="Times New Roman" w:hAnsi="Times New Roman"/>
          <w:sz w:val="24"/>
          <w:szCs w:val="24"/>
          <w:lang w:val="en-US"/>
        </w:rPr>
        <w:t>,5</w:t>
      </w:r>
      <w:proofErr w:type="gramEnd"/>
      <w:r w:rsidR="005C6247" w:rsidRPr="00A470CB">
        <w:rPr>
          <w:rFonts w:ascii="Times New Roman" w:hAnsi="Times New Roman"/>
          <w:sz w:val="24"/>
          <w:szCs w:val="24"/>
          <w:lang w:val="en-US"/>
        </w:rPr>
        <w:t xml:space="preserve"> miliar per tahun; dan usaha menengah jika aset yang dimiliki lebih dari 500 juta -10 miliar dengan omzet (keuntungan) mencapai 50 miliar per tahunnya. </w:t>
      </w:r>
    </w:p>
    <w:p w14:paraId="7C854CE5" w14:textId="64524096" w:rsidR="005C6247" w:rsidRPr="00A470CB" w:rsidRDefault="005C6247" w:rsidP="005C6247">
      <w:pPr>
        <w:pStyle w:val="ListParagraph"/>
        <w:spacing w:after="0" w:line="480" w:lineRule="auto"/>
        <w:ind w:left="426" w:hanging="426"/>
        <w:jc w:val="both"/>
        <w:rPr>
          <w:rFonts w:ascii="Times New Roman" w:hAnsi="Times New Roman"/>
          <w:sz w:val="24"/>
          <w:szCs w:val="24"/>
          <w:lang w:val="en-US"/>
        </w:rPr>
      </w:pPr>
      <w:r w:rsidRPr="00A470CB">
        <w:rPr>
          <w:rFonts w:ascii="Times New Roman" w:hAnsi="Times New Roman"/>
          <w:sz w:val="24"/>
          <w:szCs w:val="24"/>
          <w:lang w:val="en-US"/>
        </w:rPr>
        <w:tab/>
        <w:t xml:space="preserve">          Dengan melihat situasi dan kondisi saat ini di mana semakin maraknya jumlah UMKM di Indonesia tak jarang para pelakon UMKM ini memiliki banyak keterbatasan dan kesulitan dalam akses permodalan baik di lembaga konvensional seperti bank atau koperasi </w:t>
      </w:r>
      <w:r w:rsidRPr="00A470CB">
        <w:rPr>
          <w:rFonts w:ascii="Times New Roman" w:hAnsi="Times New Roman"/>
          <w:sz w:val="24"/>
          <w:szCs w:val="24"/>
          <w:lang w:val="en-US"/>
        </w:rPr>
        <w:fldChar w:fldCharType="begin" w:fldLock="1"/>
      </w:r>
      <w:r w:rsidRPr="00A470CB">
        <w:rPr>
          <w:rFonts w:ascii="Times New Roman" w:hAnsi="Times New Roman"/>
          <w:sz w:val="24"/>
          <w:szCs w:val="24"/>
          <w:lang w:val="en-US"/>
        </w:rPr>
        <w:instrText>ADDIN CSL_CITATION {"citationItems":[{"id":"ITEM-1","itemData":{"author":[{"dropping-particle":"","family":"Liputan6.com","given":"","non-dropping-particle":"","parse-names":false,"suffix":""}],"container-title":"https://www.liputan6.com/bisnis/read/5044081/2-masalah-utama-umkm-untuk-berkembang-permodalan-dan-pendapatan?page=2","id":"ITEM-1","issued":{"date-parts":[["2024"]]},"title":"2 Masalah Utama UMKM untuk Berkembang, Permodalan dan Pendapatan","type":"webpage"},"uris":["http://www.mendeley.com/documents/?uuid=664bf1f2-05a6-4f88-8bb2-fda30c9f5455","http://www.mendeley.com/documents/?uuid=f78e7d78-4646-43b8-89de-51f5f03f9450"]}],"mendeley":{"formattedCitation":"(Liputan6.com, 2024)","plainTextFormattedCitation":"(Liputan6.com, 2024)","previouslyFormattedCitation":"(Liputan6.com, 2024)"},"properties":{"noteIndex":0},"schema":"https://github.com/citation-style-language/schema/raw/master/csl-citation.json"}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lang w:val="en-US"/>
        </w:rPr>
        <w:t>(Liputan6.com, 2024)</w:t>
      </w:r>
      <w:r w:rsidRPr="00A470CB">
        <w:rPr>
          <w:rFonts w:ascii="Times New Roman" w:hAnsi="Times New Roman"/>
          <w:sz w:val="24"/>
          <w:szCs w:val="24"/>
          <w:lang w:val="en-US"/>
        </w:rPr>
        <w:fldChar w:fldCharType="end"/>
      </w:r>
      <w:r w:rsidRPr="00A470CB">
        <w:rPr>
          <w:rFonts w:ascii="Times New Roman" w:hAnsi="Times New Roman"/>
          <w:sz w:val="24"/>
          <w:szCs w:val="24"/>
          <w:lang w:val="en-US"/>
        </w:rPr>
        <w:t xml:space="preserve">. Padahal menurut </w:t>
      </w:r>
      <w:r w:rsidRPr="00A470CB">
        <w:rPr>
          <w:rFonts w:ascii="Times New Roman" w:hAnsi="Times New Roman"/>
          <w:sz w:val="24"/>
          <w:szCs w:val="24"/>
          <w:lang w:val="en-US"/>
        </w:rPr>
        <w:fldChar w:fldCharType="begin" w:fldLock="1"/>
      </w:r>
      <w:r w:rsidR="00F84F02" w:rsidRPr="00A470CB">
        <w:rPr>
          <w:rFonts w:ascii="Times New Roman" w:hAnsi="Times New Roman"/>
          <w:sz w:val="24"/>
          <w:szCs w:val="24"/>
          <w:lang w:val="en-US"/>
        </w:rPr>
        <w:instrText>ADDIN CSL_CITATION {"citationItems":[{"id":"ITEM-1","itemData":{"author":[{"dropping-particle":"","family":"Sari","given":"D. K.","non-dropping-particle":"","parse-names":false,"suffix":""},{"dropping-particle":"","family":"Sarma","given":"M.","non-dropping-particle":"","parse-names":false,"suffix":""},{"dropping-particle":"","family":"Budiharsono","given":"S.","non-dropping-particle":"","parse-names":false,"suffix":""}],"container-title":"Management Studies and Entrepreneurship Journal","id":"ITEM-1","issue":"4","issued":{"date-parts":[["2023"]]},"page":"3603-3612","title":"Strategi Pemerintah Kota Bekasi Dalam Pengembangan UMKM Makanan Minuman Pada Era Digital","type":"article-journal","volume":"4"},"uris":["http://www.mendeley.com/documents/?uuid=5ed43f22-3e9f-4d00-aa59-6cbca1512fb1"]}],"mendeley":{"formattedCitation":"(Sari et al., 2023)","manualFormatting":"Sari et al. (2023:3608)","plainTextFormattedCitation":"(Sari et al., 2023)","previouslyFormattedCitation":"(Sari et al., 2023)"},"properties":{"noteIndex":0},"schema":"https://github.com/citation-style-language/schema/raw/master/csl-citation.json"}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lang w:val="en-US"/>
        </w:rPr>
        <w:t>Sari et al. (2023:3608)</w:t>
      </w:r>
      <w:r w:rsidRPr="00A470CB">
        <w:rPr>
          <w:rFonts w:ascii="Times New Roman" w:hAnsi="Times New Roman"/>
          <w:sz w:val="24"/>
          <w:szCs w:val="24"/>
          <w:lang w:val="en-US"/>
        </w:rPr>
        <w:fldChar w:fldCharType="end"/>
      </w:r>
      <w:r w:rsidRPr="00A470CB">
        <w:rPr>
          <w:rFonts w:ascii="Times New Roman" w:hAnsi="Times New Roman"/>
          <w:sz w:val="24"/>
          <w:szCs w:val="24"/>
          <w:lang w:val="en-US"/>
        </w:rPr>
        <w:t xml:space="preserve"> “Modal memiliki peran penting dalam aktivitas bisnis, yaitu sebagai sarana untuk meningkatkan produktivitas dan sebagai alat pengukur tingkat pendapatan usaha.” </w:t>
      </w:r>
      <w:r w:rsidRPr="00A470CB">
        <w:rPr>
          <w:rFonts w:ascii="Times New Roman" w:eastAsiaTheme="minorHAnsi" w:hAnsi="Times New Roman"/>
          <w:sz w:val="24"/>
          <w:szCs w:val="24"/>
        </w:rPr>
        <w:t xml:space="preserve">Beberapa faktor yang </w:t>
      </w:r>
      <w:r w:rsidRPr="00A470CB">
        <w:rPr>
          <w:rFonts w:ascii="Times New Roman" w:eastAsiaTheme="minorHAnsi" w:hAnsi="Times New Roman"/>
          <w:sz w:val="24"/>
          <w:szCs w:val="24"/>
        </w:rPr>
        <w:lastRenderedPageBreak/>
        <w:t xml:space="preserve">menyebabkan permasalahan permodalan antara lain keterbatasan akses keuangan, kurangnya keterampilan manajemen, dan persaingan yang ketat </w:t>
      </w:r>
      <w:r w:rsidRPr="00A470CB">
        <w:rPr>
          <w:rFonts w:ascii="Times New Roman" w:eastAsiaTheme="minorHAnsi" w:hAnsi="Times New Roman"/>
          <w:sz w:val="24"/>
          <w:szCs w:val="24"/>
        </w:rPr>
        <w:fldChar w:fldCharType="begin" w:fldLock="1"/>
      </w:r>
      <w:r w:rsidRPr="00A470CB">
        <w:rPr>
          <w:rFonts w:ascii="Times New Roman" w:eastAsiaTheme="minorHAnsi" w:hAnsi="Times New Roman"/>
          <w:sz w:val="24"/>
          <w:szCs w:val="24"/>
        </w:rPr>
        <w:instrText>ADDIN CSL_CITATION {"citationItems":[{"id":"ITEM-1","itemData":{"author":[{"dropping-particle":"","family":"Aniversari","given":"P.","non-dropping-particle":"","parse-names":false,"suffix":""}],"id":"ITEM-1","issued":{"date-parts":[["2023"]]},"publisher":"UIN Raden Intan Lampung","title":"Pengaruh Akses Permodalan, Financial Literacy, Kreativitas, dan Digital Marketing terhadap Pengembangan Usaha pada UMKM di Desa Merak Batin Kecamatan Natar Tahun 2023","type":"thesis"},"uris":["http://www.mendeley.com/documents/?uuid=96f593b5-b8bf-440b-b8d1-8e00db7ef4c5","http://www.mendeley.com/documents/?uuid=c188bc5e-4ca1-451d-b3a6-069661a88f3f"]}],"mendeley":{"formattedCitation":"(Aniversari, 2023)","plainTextFormattedCitation":"(Aniversari, 2023)","previouslyFormattedCitation":"(Aniversari, 2023)"},"properties":{"noteIndex":0},"schema":"https://github.com/citation-style-language/schema/raw/master/csl-citation.json"}</w:instrText>
      </w:r>
      <w:r w:rsidRPr="00A470CB">
        <w:rPr>
          <w:rFonts w:ascii="Times New Roman" w:eastAsiaTheme="minorHAnsi" w:hAnsi="Times New Roman"/>
          <w:sz w:val="24"/>
          <w:szCs w:val="24"/>
        </w:rPr>
        <w:fldChar w:fldCharType="separate"/>
      </w:r>
      <w:r w:rsidRPr="00A470CB">
        <w:rPr>
          <w:rFonts w:ascii="Times New Roman" w:eastAsiaTheme="minorHAnsi" w:hAnsi="Times New Roman"/>
          <w:noProof/>
          <w:sz w:val="24"/>
          <w:szCs w:val="24"/>
        </w:rPr>
        <w:t>(Aniversari, 2023)</w:t>
      </w:r>
      <w:r w:rsidRPr="00A470CB">
        <w:rPr>
          <w:rFonts w:ascii="Times New Roman" w:eastAsiaTheme="minorHAnsi" w:hAnsi="Times New Roman"/>
          <w:sz w:val="24"/>
          <w:szCs w:val="24"/>
        </w:rPr>
        <w:fldChar w:fldCharType="end"/>
      </w:r>
      <w:r w:rsidRPr="00A470CB">
        <w:rPr>
          <w:rFonts w:ascii="Times New Roman" w:eastAsiaTheme="minorHAnsi" w:hAnsi="Times New Roman"/>
          <w:sz w:val="24"/>
          <w:szCs w:val="24"/>
        </w:rPr>
        <w:t xml:space="preserve">. Hal ini terlihat dari kesulitan yang dialami oleh banyaknya pelaku UMKM dalam mendapatkan pinjaman dari bank atau sumber pembiayaan lainnya. Pelaku UMKM juga </w:t>
      </w:r>
      <w:r w:rsidRPr="00A470CB">
        <w:rPr>
          <w:rFonts w:ascii="Times New Roman" w:eastAsiaTheme="minorHAnsi" w:hAnsi="Times New Roman"/>
          <w:sz w:val="24"/>
          <w:szCs w:val="24"/>
          <w:lang w:val="en-US"/>
        </w:rPr>
        <w:t>m</w:t>
      </w:r>
      <w:r w:rsidRPr="00A470CB">
        <w:rPr>
          <w:rFonts w:ascii="Times New Roman" w:eastAsiaTheme="minorHAnsi" w:hAnsi="Times New Roman"/>
          <w:sz w:val="24"/>
          <w:szCs w:val="24"/>
        </w:rPr>
        <w:t xml:space="preserve">engalami kesulitan dalam mengajukan pinjaman karena kurangnya data diri yang lengkap, proses yang lama dan sulit, atau keterbatasan dalam membaca dan menulis. Selain itu, ada juga pelaku UMKM juga mengalami kesulitan dalam mempertahankan modal yang dimiliki atau mengembangkan usaha mereka karena modal yang terbatas </w:t>
      </w:r>
      <w:r w:rsidRPr="00A470CB">
        <w:rPr>
          <w:rFonts w:ascii="Times New Roman" w:hAnsi="Times New Roman"/>
          <w:sz w:val="24"/>
          <w:szCs w:val="24"/>
          <w:lang w:val="en-US"/>
        </w:rPr>
        <w:fldChar w:fldCharType="begin" w:fldLock="1"/>
      </w:r>
      <w:r w:rsidRPr="00A470CB">
        <w:rPr>
          <w:rFonts w:ascii="Times New Roman" w:hAnsi="Times New Roman"/>
          <w:sz w:val="24"/>
          <w:szCs w:val="24"/>
          <w:lang w:val="en-US"/>
        </w:rPr>
        <w:instrText>ADDIN CSL_CITATION {"citationItems":[{"id":"ITEM-1","itemData":{"author":[{"dropping-particle":"","family":"Liputan6.com","given":"","non-dropping-particle":"","parse-names":false,"suffix":""}],"container-title":"https://www.liputan6.com/bisnis/read/5044081/2-masalah-utama-umkm-untuk-berkembang-permodalan-dan-pendapatan?page=2","id":"ITEM-1","issued":{"date-parts":[["2024"]]},"title":"2 Masalah Utama UMKM untuk Berkembang, Permodalan dan Pendapatan","type":"webpage"},"uris":["http://www.mendeley.com/documents/?uuid=f78e7d78-4646-43b8-89de-51f5f03f9450","http://www.mendeley.com/documents/?uuid=664bf1f2-05a6-4f88-8bb2-fda30c9f5455"]}],"mendeley":{"formattedCitation":"(Liputan6.com, 2024)","plainTextFormattedCitation":"(Liputan6.com, 2024)","previouslyFormattedCitation":"(Liputan6.com, 2024)"},"properties":{"noteIndex":0},"schema":"https://github.com/citation-style-language/schema/raw/master/csl-citation.json"}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lang w:val="en-US"/>
        </w:rPr>
        <w:t>(Liputan6.com, 2024)</w:t>
      </w:r>
      <w:r w:rsidRPr="00A470CB">
        <w:rPr>
          <w:rFonts w:ascii="Times New Roman" w:hAnsi="Times New Roman"/>
          <w:sz w:val="24"/>
          <w:szCs w:val="24"/>
          <w:lang w:val="en-US"/>
        </w:rPr>
        <w:fldChar w:fldCharType="end"/>
      </w:r>
      <w:r w:rsidRPr="00A470CB">
        <w:rPr>
          <w:rFonts w:ascii="Times New Roman" w:eastAsiaTheme="minorHAnsi" w:hAnsi="Times New Roman"/>
          <w:sz w:val="24"/>
          <w:szCs w:val="24"/>
        </w:rPr>
        <w:t>.</w:t>
      </w:r>
    </w:p>
    <w:p w14:paraId="20E3F3B1" w14:textId="77777777" w:rsidR="005C6247" w:rsidRPr="00A470CB" w:rsidRDefault="005C6247" w:rsidP="005C6247">
      <w:pPr>
        <w:pStyle w:val="ListParagraph"/>
        <w:spacing w:after="0" w:line="480" w:lineRule="auto"/>
        <w:ind w:left="426" w:firstLine="720"/>
        <w:jc w:val="both"/>
        <w:rPr>
          <w:rFonts w:ascii="Times New Roman" w:hAnsi="Times New Roman"/>
          <w:sz w:val="24"/>
          <w:szCs w:val="24"/>
          <w:lang w:val="en-US"/>
        </w:rPr>
      </w:pPr>
      <w:proofErr w:type="gramStart"/>
      <w:r w:rsidRPr="00A470CB">
        <w:rPr>
          <w:rFonts w:ascii="Times New Roman" w:hAnsi="Times New Roman"/>
          <w:sz w:val="24"/>
          <w:szCs w:val="24"/>
          <w:lang w:val="en-US"/>
        </w:rPr>
        <w:t>Berbagai persoalan mengenai permodalan UMKM tersebut pun kemudian dimanfaatkan oleh berbagai pihak, salah satunya oleh para pelaku politik.</w:t>
      </w:r>
      <w:proofErr w:type="gramEnd"/>
      <w:r w:rsidRPr="00A470CB">
        <w:rPr>
          <w:rFonts w:ascii="Times New Roman" w:hAnsi="Times New Roman"/>
          <w:sz w:val="24"/>
          <w:szCs w:val="24"/>
          <w:lang w:val="en-US"/>
        </w:rPr>
        <w:t xml:space="preserve"> </w:t>
      </w:r>
      <w:proofErr w:type="gramStart"/>
      <w:r w:rsidRPr="00A470CB">
        <w:rPr>
          <w:rFonts w:ascii="Times New Roman" w:hAnsi="Times New Roman"/>
          <w:sz w:val="24"/>
          <w:szCs w:val="24"/>
          <w:lang w:val="en-US"/>
        </w:rPr>
        <w:t>Berkenaan dengan musim politik yang sedang berlangsung, berbagai tawaran melalui kampanye pun digaungkan oleh para politisi, salah satunya oleh Ketua Umum Partai Demokrat Agus Harimurti Yudhoyono.</w:t>
      </w:r>
      <w:proofErr w:type="gramEnd"/>
      <w:r w:rsidRPr="00A470CB">
        <w:rPr>
          <w:rFonts w:ascii="Times New Roman" w:hAnsi="Times New Roman"/>
          <w:sz w:val="24"/>
          <w:szCs w:val="24"/>
          <w:lang w:val="en-US"/>
        </w:rPr>
        <w:t xml:space="preserve"> Dalam kampanyenya pada 8 Januari 2024, beliau menjanjikan lapangan kerja dan modal untuk UMKM untuk pelaku UMKM di Kabupaten Tegal </w:t>
      </w:r>
      <w:r w:rsidRPr="00A470CB">
        <w:rPr>
          <w:rFonts w:ascii="Times New Roman" w:hAnsi="Times New Roman"/>
          <w:sz w:val="24"/>
          <w:szCs w:val="24"/>
          <w:lang w:val="en-US"/>
        </w:rPr>
        <w:fldChar w:fldCharType="begin" w:fldLock="1"/>
      </w:r>
      <w:r w:rsidRPr="00A470CB">
        <w:rPr>
          <w:rFonts w:ascii="Times New Roman" w:hAnsi="Times New Roman"/>
          <w:sz w:val="24"/>
          <w:szCs w:val="24"/>
          <w:lang w:val="en-US"/>
        </w:rPr>
        <w:instrText>ADDIN CSL_CITATION {"citationItems":[{"id":"ITEM-1","itemData":{"author":[{"dropping-particle":"","family":"TvOnenews.com","given":"","non-dropping-particle":"","parse-names":false,"suffix":""}],"container-title":"https://www.tvonenews.com/daerah/jateng/179943-kampanye-di-tegal-ahy-janjikan-lapangan-pekerjaan-dan-modal-untuk-umkm","id":"ITEM-1","issued":{"date-parts":[["2024"]]},"title":"Kampanye di Tegal, AHY Janjikan Lapangan Pekerjaan dan Modal untuk UMKM","type":"webpage"},"uris":["http://www.mendeley.com/documents/?uuid=81d7a258-d132-4138-bc4a-bd88d4b1d16a","http://www.mendeley.com/documents/?uuid=64427861-b834-4dd3-9e4b-0eedba47ca97"]}],"mendeley":{"formattedCitation":"(TvOnenews.com, 2024)","plainTextFormattedCitation":"(TvOnenews.com, 2024)","previouslyFormattedCitation":"(TvOnenews.com, 2024)"},"properties":{"noteIndex":0},"schema":"https://github.com/citation-style-language/schema/raw/master/csl-citation.json"}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lang w:val="en-US"/>
        </w:rPr>
        <w:t>(TvOnenews.com, 2024)</w:t>
      </w:r>
      <w:r w:rsidRPr="00A470CB">
        <w:rPr>
          <w:rFonts w:ascii="Times New Roman" w:hAnsi="Times New Roman"/>
          <w:sz w:val="24"/>
          <w:szCs w:val="24"/>
          <w:lang w:val="en-US"/>
        </w:rPr>
        <w:fldChar w:fldCharType="end"/>
      </w:r>
      <w:r w:rsidRPr="00A470CB">
        <w:rPr>
          <w:rFonts w:ascii="Times New Roman" w:hAnsi="Times New Roman"/>
          <w:sz w:val="24"/>
          <w:szCs w:val="24"/>
          <w:lang w:val="en-US"/>
        </w:rPr>
        <w:t xml:space="preserve">. Lalu pada 30 Januari 2024, Calon Presiden dan Wakil Presiden Anies Rasyid Baswedan dan Muhaimin Iskandar juga melakukan kampanye di Lapangan Pendawa, Slawi, Kabupaten Tegal yang dihadiri oleh kerumunan massa pendukungnya tidak terkecuali oleh pelaku UMKM yang ikut ketiban rezeki besar dengan berjualan pada acara kampanye tersebut </w:t>
      </w:r>
      <w:r w:rsidRPr="00A470CB">
        <w:rPr>
          <w:rFonts w:ascii="Times New Roman" w:hAnsi="Times New Roman"/>
          <w:sz w:val="24"/>
          <w:szCs w:val="24"/>
          <w:lang w:val="en-US"/>
        </w:rPr>
        <w:fldChar w:fldCharType="begin" w:fldLock="1"/>
      </w:r>
      <w:r w:rsidRPr="00A470CB">
        <w:rPr>
          <w:rFonts w:ascii="Times New Roman" w:hAnsi="Times New Roman"/>
          <w:sz w:val="24"/>
          <w:szCs w:val="24"/>
          <w:lang w:val="en-US"/>
        </w:rPr>
        <w:instrText>ADDIN CSL_CITATION {"citationItems":[{"id":"ITEM-1","itemData":{"author":[{"dropping-particle":"","family":"Kompas.com","given":"","non-dropping-particle":"","parse-names":false,"suffix":""}],"container-title":"https://nasional.kompas.com/read/2024/01/30/08410641/anies-dan-muhaimin-kampanye-akbar-bersama-di-tegal","id":"ITEM-1","issued":{"date-parts":[["2024"]]},"title":"Anies dan Muhaimin Kampanye Akbar Bersama di Tegal","type":"webpage"},"uris":["http://www.mendeley.com/documents/?uuid=ee456957-73c6-4752-8d12-eb96145e5517","http://www.mendeley.com/documents/?uuid=c84edf41-965f-4070-a786-a8b31b12d30f"]}],"mendeley":{"formattedCitation":"(Kompas.com, 2024)","plainTextFormattedCitation":"(Kompas.com, 2024)","previouslyFormattedCitation":"(Kompas.com, 2024)"},"properties":{"noteIndex":0},"schema":"https://github.com/citation-style-language/schema/raw/master/csl-citation.json"}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lang w:val="en-US"/>
        </w:rPr>
        <w:t>(Kompas.com, 2024)</w:t>
      </w:r>
      <w:r w:rsidRPr="00A470CB">
        <w:rPr>
          <w:rFonts w:ascii="Times New Roman" w:hAnsi="Times New Roman"/>
          <w:sz w:val="24"/>
          <w:szCs w:val="24"/>
          <w:lang w:val="en-US"/>
        </w:rPr>
        <w:fldChar w:fldCharType="end"/>
      </w:r>
      <w:r w:rsidRPr="00A470CB">
        <w:rPr>
          <w:rFonts w:ascii="Times New Roman" w:hAnsi="Times New Roman"/>
          <w:sz w:val="24"/>
          <w:szCs w:val="24"/>
          <w:lang w:val="en-US"/>
        </w:rPr>
        <w:t xml:space="preserve">. </w:t>
      </w:r>
    </w:p>
    <w:p w14:paraId="64088293" w14:textId="77777777" w:rsidR="005C6247" w:rsidRPr="00A470CB" w:rsidRDefault="005C6247" w:rsidP="005C6247">
      <w:pPr>
        <w:pStyle w:val="ListParagraph"/>
        <w:spacing w:after="0" w:line="480" w:lineRule="auto"/>
        <w:ind w:left="426" w:firstLine="720"/>
        <w:jc w:val="both"/>
        <w:rPr>
          <w:rFonts w:ascii="Times New Roman" w:eastAsiaTheme="minorHAnsi" w:hAnsi="Times New Roman"/>
          <w:sz w:val="24"/>
          <w:szCs w:val="24"/>
        </w:rPr>
      </w:pPr>
      <w:proofErr w:type="gramStart"/>
      <w:r w:rsidRPr="00A470CB">
        <w:rPr>
          <w:rFonts w:ascii="Times New Roman" w:hAnsi="Times New Roman"/>
          <w:sz w:val="24"/>
          <w:szCs w:val="24"/>
          <w:lang w:val="en-US"/>
        </w:rPr>
        <w:lastRenderedPageBreak/>
        <w:t xml:space="preserve">Meskipun telah ditawari berbagai program bantuan permodalan atau merasakan dampak positif dari kehadiran politisi, </w:t>
      </w:r>
      <w:r w:rsidRPr="00A470CB">
        <w:rPr>
          <w:rFonts w:ascii="Times New Roman" w:eastAsiaTheme="minorHAnsi" w:hAnsi="Times New Roman"/>
          <w:sz w:val="24"/>
          <w:szCs w:val="24"/>
        </w:rPr>
        <w:t>perlu diingat bahwa janji-janji politik tersebut harus dievaluasi secara kritis dan realistis, karena tidak semua janji dapat dipenuhi dan tidak semua program dapat diimplementasikan dengan baik.</w:t>
      </w:r>
      <w:proofErr w:type="gramEnd"/>
      <w:r w:rsidRPr="00A470CB">
        <w:rPr>
          <w:rFonts w:ascii="Times New Roman" w:eastAsiaTheme="minorHAnsi" w:hAnsi="Times New Roman"/>
          <w:sz w:val="24"/>
          <w:szCs w:val="24"/>
        </w:rPr>
        <w:t xml:space="preserve"> Oleh karena itu, pelaku UMKM perlu memperhatikan dengan cermat program dan janji-janji politik yang ditawarkan oleh para politisi, serta melakukan evaluasi terhadap program dan kebijakan yang telah dilaksanakan oleh pemerintah sebelumnya. Selain itu, pelaku UMKM juga perlu mencari sumber pembiayaan dan dukungan lainnya yang dapat membantu pengembangan usaha mereka, seperti melalui lembaga keuangan mikro atau program pemerintah yang telah terbukti efektif (Liputan6.com, 2024).</w:t>
      </w:r>
    </w:p>
    <w:p w14:paraId="358620DD" w14:textId="36B44A82" w:rsidR="005C6247" w:rsidRPr="00A470CB" w:rsidRDefault="005C6247" w:rsidP="005C6247">
      <w:pPr>
        <w:pStyle w:val="ListParagraph"/>
        <w:spacing w:after="0" w:line="480" w:lineRule="auto"/>
        <w:ind w:left="426" w:firstLine="720"/>
        <w:jc w:val="both"/>
        <w:rPr>
          <w:rFonts w:ascii="Times New Roman" w:hAnsi="Times New Roman"/>
          <w:sz w:val="24"/>
          <w:szCs w:val="24"/>
          <w:lang w:val="en-US"/>
        </w:rPr>
      </w:pPr>
      <w:proofErr w:type="gramStart"/>
      <w:r w:rsidRPr="00A470CB">
        <w:rPr>
          <w:rFonts w:ascii="Times New Roman" w:hAnsi="Times New Roman"/>
          <w:sz w:val="24"/>
          <w:szCs w:val="24"/>
          <w:lang w:val="en-US"/>
        </w:rPr>
        <w:t>Seiring dengan permasalahan permodalan yang hingga kini masih menjadi momok bagi pelaku UMKM, zaman pun terus berkembang menghadirkan banyak alternatif dan juga faktor yang dapat mempengaruhi solusi dari persoalan permodalan UMKM itu sendiri.</w:t>
      </w:r>
      <w:proofErr w:type="gramEnd"/>
      <w:r w:rsidRPr="00A470CB">
        <w:rPr>
          <w:rFonts w:ascii="Times New Roman" w:hAnsi="Times New Roman"/>
          <w:sz w:val="24"/>
          <w:szCs w:val="24"/>
          <w:lang w:val="en-US"/>
        </w:rPr>
        <w:t xml:space="preserve"> </w:t>
      </w:r>
      <w:proofErr w:type="gramStart"/>
      <w:r w:rsidRPr="00A470CB">
        <w:rPr>
          <w:rFonts w:ascii="Times New Roman" w:hAnsi="Times New Roman"/>
          <w:sz w:val="24"/>
          <w:szCs w:val="24"/>
          <w:lang w:val="en-US"/>
        </w:rPr>
        <w:t xml:space="preserve">Sebut saja hadirnya </w:t>
      </w:r>
      <w:r w:rsidRPr="00A470CB">
        <w:rPr>
          <w:rFonts w:ascii="Times New Roman" w:hAnsi="Times New Roman"/>
          <w:i/>
          <w:sz w:val="24"/>
          <w:szCs w:val="24"/>
          <w:lang w:val="en-US"/>
        </w:rPr>
        <w:t xml:space="preserve">financial technology </w:t>
      </w:r>
      <w:r w:rsidRPr="00A470CB">
        <w:rPr>
          <w:rFonts w:ascii="Times New Roman" w:hAnsi="Times New Roman"/>
          <w:sz w:val="24"/>
          <w:szCs w:val="24"/>
          <w:lang w:val="en-US"/>
        </w:rPr>
        <w:t xml:space="preserve">atau yang akrab disebut </w:t>
      </w:r>
      <w:r w:rsidRPr="00A470CB">
        <w:rPr>
          <w:rFonts w:ascii="Times New Roman" w:hAnsi="Times New Roman"/>
          <w:i/>
          <w:sz w:val="24"/>
          <w:szCs w:val="24"/>
          <w:lang w:val="en-US"/>
        </w:rPr>
        <w:t xml:space="preserve">fintech, </w:t>
      </w:r>
      <w:r w:rsidRPr="00A470CB">
        <w:rPr>
          <w:rFonts w:ascii="Times New Roman" w:hAnsi="Times New Roman"/>
          <w:sz w:val="24"/>
          <w:szCs w:val="24"/>
          <w:lang w:val="en-US"/>
        </w:rPr>
        <w:t xml:space="preserve">adanya intervensi pemerintah, keharusan memahami struktur aset, dan hadirnya pembiayaan </w:t>
      </w:r>
      <w:r w:rsidRPr="00A470CB">
        <w:rPr>
          <w:rFonts w:ascii="Times New Roman" w:hAnsi="Times New Roman"/>
          <w:i/>
          <w:sz w:val="24"/>
          <w:szCs w:val="24"/>
          <w:lang w:val="en-US"/>
        </w:rPr>
        <w:t xml:space="preserve">murabahah </w:t>
      </w:r>
      <w:r w:rsidRPr="00A470CB">
        <w:rPr>
          <w:rFonts w:ascii="Times New Roman" w:hAnsi="Times New Roman"/>
          <w:sz w:val="24"/>
          <w:szCs w:val="24"/>
          <w:lang w:val="en-US"/>
        </w:rPr>
        <w:t>sebagai alternatif dari kesulitan akses kredit di bank konvensional.</w:t>
      </w:r>
      <w:proofErr w:type="gramEnd"/>
      <w:r w:rsidRPr="00A470CB">
        <w:rPr>
          <w:rFonts w:ascii="Times New Roman" w:hAnsi="Times New Roman"/>
          <w:sz w:val="24"/>
          <w:szCs w:val="24"/>
          <w:lang w:val="en-US"/>
        </w:rPr>
        <w:t xml:space="preserve"> Dikutip dari laman resmi </w:t>
      </w:r>
      <w:r w:rsidRPr="00A470CB">
        <w:rPr>
          <w:rFonts w:ascii="Times New Roman" w:hAnsi="Times New Roman"/>
          <w:sz w:val="24"/>
          <w:szCs w:val="24"/>
          <w:lang w:val="en-US"/>
        </w:rPr>
        <w:fldChar w:fldCharType="begin" w:fldLock="1"/>
      </w:r>
      <w:r w:rsidR="00F84F02" w:rsidRPr="00A470CB">
        <w:rPr>
          <w:rFonts w:ascii="Times New Roman" w:hAnsi="Times New Roman"/>
          <w:sz w:val="24"/>
          <w:szCs w:val="24"/>
          <w:lang w:val="en-US"/>
        </w:rPr>
        <w:instrText>ADDIN CSL_CITATION {"citationItems":[{"id":"ITEM-1","itemData":{"URL":"https://www.ocbc.id/id/article/2021/07/12/fintech-adalah","accessed":{"date-parts":[["2024","2","28"]]},"author":[{"dropping-particle":"","family":"Redaksi OCBC NISP","given":"","non-dropping-particle":"","parse-names":false,"suffix":""}],"id":"ITEM-1","issued":{"date-parts":[["2021"]]},"title":"Fintech-Apa itu Fintech: Pengertian, Manfaat, Jenis &amp; Dasar Hukumnya","type":"webpage"},"uris":["http://www.mendeley.com/documents/?uuid=4721d0b2-284e-48a4-b9ce-ca1ed3b4eba7"]}],"mendeley":{"formattedCitation":"(Redaksi OCBC NISP, 2021)","manualFormatting":"Redaksi OCBC NISP (2021)","plainTextFormattedCitation":"(Redaksi OCBC NISP, 2021)","previouslyFormattedCitation":"(Redaksi OCBC NISP, 2021)"},"properties":{"noteIndex":0},"schema":"https://github.com/citation-style-language/schema/raw/master/csl-citation.json"}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lang w:val="en-US"/>
        </w:rPr>
        <w:t>Redaksi OCBC NISP (2021)</w:t>
      </w:r>
      <w:r w:rsidRPr="00A470CB">
        <w:rPr>
          <w:rFonts w:ascii="Times New Roman" w:hAnsi="Times New Roman"/>
          <w:sz w:val="24"/>
          <w:szCs w:val="24"/>
          <w:lang w:val="en-US"/>
        </w:rPr>
        <w:fldChar w:fldCharType="end"/>
      </w:r>
      <w:r w:rsidRPr="00A470CB">
        <w:rPr>
          <w:rFonts w:ascii="Times New Roman" w:hAnsi="Times New Roman"/>
          <w:sz w:val="24"/>
          <w:szCs w:val="24"/>
          <w:lang w:val="en-US"/>
        </w:rPr>
        <w:t>, “</w:t>
      </w:r>
      <w:r w:rsidRPr="00A470CB">
        <w:rPr>
          <w:rFonts w:ascii="Times New Roman" w:hAnsi="Times New Roman"/>
          <w:i/>
          <w:sz w:val="24"/>
          <w:szCs w:val="24"/>
          <w:shd w:val="clear" w:color="auto" w:fill="FFFFFF"/>
        </w:rPr>
        <w:t>Fintech</w:t>
      </w:r>
      <w:r w:rsidRPr="00A470CB">
        <w:rPr>
          <w:rFonts w:ascii="Times New Roman" w:hAnsi="Times New Roman"/>
          <w:sz w:val="24"/>
          <w:szCs w:val="24"/>
          <w:shd w:val="clear" w:color="auto" w:fill="FFFFFF"/>
        </w:rPr>
        <w:t xml:space="preserve"> adalah singkatan dari </w:t>
      </w:r>
      <w:r w:rsidRPr="00A470CB">
        <w:rPr>
          <w:rFonts w:ascii="Times New Roman" w:hAnsi="Times New Roman"/>
          <w:i/>
          <w:sz w:val="24"/>
          <w:szCs w:val="24"/>
          <w:shd w:val="clear" w:color="auto" w:fill="FFFFFF"/>
        </w:rPr>
        <w:t>financial technology</w:t>
      </w:r>
      <w:r w:rsidRPr="00A470CB">
        <w:rPr>
          <w:rFonts w:ascii="Times New Roman" w:hAnsi="Times New Roman"/>
          <w:sz w:val="24"/>
          <w:szCs w:val="24"/>
          <w:shd w:val="clear" w:color="auto" w:fill="FFFFFF"/>
        </w:rPr>
        <w:t xml:space="preserve"> yang berarti teknologi keuangan.</w:t>
      </w:r>
      <w:r w:rsidRPr="00A470CB">
        <w:rPr>
          <w:rFonts w:ascii="Times New Roman" w:hAnsi="Times New Roman"/>
          <w:sz w:val="24"/>
          <w:szCs w:val="24"/>
          <w:shd w:val="clear" w:color="auto" w:fill="FFFFFF"/>
          <w:lang w:val="en-US"/>
        </w:rPr>
        <w:t>”</w:t>
      </w:r>
      <w:r w:rsidRPr="00A470CB">
        <w:rPr>
          <w:rFonts w:ascii="Times New Roman" w:hAnsi="Times New Roman"/>
          <w:sz w:val="24"/>
          <w:szCs w:val="24"/>
          <w:shd w:val="clear" w:color="auto" w:fill="FFFFFF"/>
        </w:rPr>
        <w:t xml:space="preserve"> Jadi</w:t>
      </w:r>
      <w:r w:rsidRPr="00A470CB">
        <w:rPr>
          <w:rFonts w:ascii="Times New Roman" w:hAnsi="Times New Roman"/>
          <w:sz w:val="24"/>
          <w:szCs w:val="24"/>
          <w:shd w:val="clear" w:color="auto" w:fill="FFFFFF"/>
          <w:lang w:val="en-US"/>
        </w:rPr>
        <w:t>,</w:t>
      </w:r>
      <w:r w:rsidRPr="00A470CB">
        <w:rPr>
          <w:rFonts w:ascii="Times New Roman" w:hAnsi="Times New Roman"/>
          <w:sz w:val="24"/>
          <w:szCs w:val="24"/>
          <w:shd w:val="clear" w:color="auto" w:fill="FFFFFF"/>
        </w:rPr>
        <w:t xml:space="preserve"> sebenarnya adalah inovasi teknologi yang dikembangkan dalam bidang finansial sehingga transaksi keuangan bisa dilakukan dengan </w:t>
      </w:r>
      <w:r w:rsidRPr="00A470CB">
        <w:rPr>
          <w:rFonts w:ascii="Times New Roman" w:hAnsi="Times New Roman"/>
          <w:sz w:val="24"/>
          <w:szCs w:val="24"/>
          <w:shd w:val="clear" w:color="auto" w:fill="FFFFFF"/>
        </w:rPr>
        <w:lastRenderedPageBreak/>
        <w:t>praktis, mudah, dan efektif.</w:t>
      </w:r>
      <w:r w:rsidRPr="00A470CB">
        <w:rPr>
          <w:rFonts w:ascii="Times New Roman" w:hAnsi="Times New Roman"/>
          <w:sz w:val="24"/>
          <w:szCs w:val="24"/>
          <w:shd w:val="clear" w:color="auto" w:fill="FFFFFF"/>
          <w:lang w:val="en-US"/>
        </w:rPr>
        <w:t xml:space="preserve"> Lebih lanjut terkait dengan solusi permodalan UMKM, </w:t>
      </w:r>
      <w:r w:rsidRPr="00A470CB">
        <w:rPr>
          <w:rFonts w:ascii="Times New Roman" w:hAnsi="Times New Roman"/>
          <w:sz w:val="24"/>
          <w:szCs w:val="24"/>
          <w:shd w:val="clear" w:color="auto" w:fill="FFFFFF"/>
          <w:lang w:val="en-US"/>
        </w:rPr>
        <w:fldChar w:fldCharType="begin" w:fldLock="1"/>
      </w:r>
      <w:r w:rsidR="00F84F02" w:rsidRPr="00A470CB">
        <w:rPr>
          <w:rFonts w:ascii="Times New Roman" w:hAnsi="Times New Roman"/>
          <w:sz w:val="24"/>
          <w:szCs w:val="24"/>
          <w:shd w:val="clear" w:color="auto" w:fill="FFFFFF"/>
          <w:lang w:val="en-US"/>
        </w:rPr>
        <w:instrText>ADDIN CSL_CITATION {"citationItems":[{"id":"ITEM-1","itemData":{"URL":"https://www.ocbc.id/id/article/2021/07/12/fintech-adalah","accessed":{"date-parts":[["2024","2","28"]]},"author":[{"dropping-particle":"","family":"Redaksi OCBC NISP","given":"","non-dropping-particle":"","parse-names":false,"suffix":""}],"id":"ITEM-1","issued":{"date-parts":[["2021"]]},"title":"Fintech-Apa itu Fintech: Pengertian, Manfaat, Jenis &amp; Dasar Hukumnya","type":"webpage"},"uris":["http://www.mendeley.com/documents/?uuid=4721d0b2-284e-48a4-b9ce-ca1ed3b4eba7"]}],"mendeley":{"formattedCitation":"(Redaksi OCBC NISP, 2021)","manualFormatting":"Redaksi OCBC NISP (2021)","plainTextFormattedCitation":"(Redaksi OCBC NISP, 2021)","previouslyFormattedCitation":"(Redaksi OCBC NISP, 2021)"},"properties":{"noteIndex":0},"schema":"https://github.com/citation-style-language/schema/raw/master/csl-citation.json"}</w:instrText>
      </w:r>
      <w:r w:rsidRPr="00A470CB">
        <w:rPr>
          <w:rFonts w:ascii="Times New Roman" w:hAnsi="Times New Roman"/>
          <w:sz w:val="24"/>
          <w:szCs w:val="24"/>
          <w:shd w:val="clear" w:color="auto" w:fill="FFFFFF"/>
          <w:lang w:val="en-US"/>
        </w:rPr>
        <w:fldChar w:fldCharType="separate"/>
      </w:r>
      <w:r w:rsidRPr="00A470CB">
        <w:rPr>
          <w:rFonts w:ascii="Times New Roman" w:hAnsi="Times New Roman"/>
          <w:noProof/>
          <w:sz w:val="24"/>
          <w:szCs w:val="24"/>
          <w:shd w:val="clear" w:color="auto" w:fill="FFFFFF"/>
          <w:lang w:val="en-US"/>
        </w:rPr>
        <w:t>Redaksi OCBC NISP (2021)</w:t>
      </w:r>
      <w:r w:rsidRPr="00A470CB">
        <w:rPr>
          <w:rFonts w:ascii="Times New Roman" w:hAnsi="Times New Roman"/>
          <w:sz w:val="24"/>
          <w:szCs w:val="24"/>
          <w:shd w:val="clear" w:color="auto" w:fill="FFFFFF"/>
          <w:lang w:val="en-US"/>
        </w:rPr>
        <w:fldChar w:fldCharType="end"/>
      </w:r>
      <w:r w:rsidRPr="00A470CB">
        <w:rPr>
          <w:rFonts w:ascii="Times New Roman" w:hAnsi="Times New Roman"/>
          <w:sz w:val="24"/>
          <w:szCs w:val="24"/>
          <w:shd w:val="clear" w:color="auto" w:fill="FFFFFF"/>
          <w:lang w:val="en-US"/>
        </w:rPr>
        <w:t xml:space="preserve"> menjelaskan bahwa </w:t>
      </w:r>
      <w:r w:rsidRPr="00A470CB">
        <w:rPr>
          <w:rFonts w:ascii="Times New Roman" w:hAnsi="Times New Roman"/>
          <w:i/>
          <w:sz w:val="24"/>
          <w:szCs w:val="24"/>
          <w:shd w:val="clear" w:color="auto" w:fill="FFFFFF"/>
          <w:lang w:val="en-US"/>
        </w:rPr>
        <w:t xml:space="preserve">Fintech </w:t>
      </w:r>
      <w:r w:rsidRPr="00A470CB">
        <w:rPr>
          <w:rFonts w:ascii="Times New Roman" w:hAnsi="Times New Roman"/>
          <w:sz w:val="24"/>
          <w:szCs w:val="24"/>
          <w:shd w:val="clear" w:color="auto" w:fill="FFFFFF"/>
          <w:lang w:val="en-US"/>
        </w:rPr>
        <w:t xml:space="preserve">menawarkan dua jenis pembiayaan yakni </w:t>
      </w:r>
      <w:r w:rsidRPr="00A470CB">
        <w:rPr>
          <w:rFonts w:ascii="Times New Roman" w:hAnsi="Times New Roman"/>
          <w:i/>
          <w:sz w:val="24"/>
          <w:szCs w:val="24"/>
          <w:shd w:val="clear" w:color="auto" w:fill="FFFFFF"/>
          <w:lang w:val="en-US"/>
        </w:rPr>
        <w:t>P2P Lending</w:t>
      </w:r>
      <w:r w:rsidRPr="00A470CB">
        <w:rPr>
          <w:rFonts w:ascii="Times New Roman" w:hAnsi="Times New Roman"/>
          <w:sz w:val="24"/>
          <w:szCs w:val="24"/>
          <w:shd w:val="clear" w:color="auto" w:fill="FFFFFF"/>
          <w:lang w:val="en-US"/>
        </w:rPr>
        <w:t xml:space="preserve"> yang </w:t>
      </w:r>
      <w:r w:rsidRPr="00A470CB">
        <w:rPr>
          <w:rFonts w:ascii="Times New Roman" w:eastAsiaTheme="minorHAnsi" w:hAnsi="Times New Roman"/>
          <w:sz w:val="24"/>
          <w:szCs w:val="24"/>
        </w:rPr>
        <w:t xml:space="preserve">mempertemukan peminjam dan pemberi pinjaman tanpa melalui lembaga keuangan tradisional serta </w:t>
      </w:r>
      <w:r w:rsidRPr="00A470CB">
        <w:rPr>
          <w:rFonts w:ascii="Times New Roman" w:eastAsiaTheme="minorHAnsi" w:hAnsi="Times New Roman"/>
          <w:i/>
          <w:sz w:val="24"/>
          <w:szCs w:val="24"/>
        </w:rPr>
        <w:t xml:space="preserve">micro finance </w:t>
      </w:r>
      <w:r w:rsidRPr="00A470CB">
        <w:rPr>
          <w:rFonts w:ascii="Times New Roman" w:eastAsiaTheme="minorHAnsi" w:hAnsi="Times New Roman"/>
          <w:sz w:val="24"/>
          <w:szCs w:val="24"/>
        </w:rPr>
        <w:t>yang fokus kepada pemberian akses keuangan kepada pelaku usaha mikro.</w:t>
      </w:r>
    </w:p>
    <w:p w14:paraId="75A7817E" w14:textId="77777777" w:rsidR="005C6247" w:rsidRPr="00A470CB" w:rsidRDefault="005C6247" w:rsidP="005C6247">
      <w:pPr>
        <w:pStyle w:val="ListParagraph"/>
        <w:spacing w:after="0" w:line="480" w:lineRule="auto"/>
        <w:ind w:left="426" w:firstLine="720"/>
        <w:jc w:val="both"/>
        <w:rPr>
          <w:rFonts w:asciiTheme="majorBidi" w:eastAsiaTheme="minorHAnsi" w:hAnsiTheme="majorBidi" w:cstheme="majorBidi"/>
          <w:sz w:val="24"/>
          <w:szCs w:val="24"/>
        </w:rPr>
      </w:pPr>
      <w:bookmarkStart w:id="13" w:name="_Hlk167142098"/>
      <w:r w:rsidRPr="00A470CB">
        <w:rPr>
          <w:rFonts w:asciiTheme="majorBidi" w:eastAsiaTheme="minorHAnsi" w:hAnsiTheme="majorBidi" w:cstheme="majorBidi"/>
          <w:sz w:val="24"/>
          <w:szCs w:val="24"/>
        </w:rPr>
        <w:t xml:space="preserve">Peraturan terkait </w:t>
      </w:r>
      <w:r w:rsidRPr="00A470CB">
        <w:rPr>
          <w:rFonts w:asciiTheme="majorBidi" w:eastAsiaTheme="minorHAnsi" w:hAnsiTheme="majorBidi" w:cstheme="majorBidi"/>
          <w:i/>
          <w:sz w:val="24"/>
          <w:szCs w:val="24"/>
        </w:rPr>
        <w:t>fintech</w:t>
      </w:r>
      <w:r w:rsidRPr="00A470CB">
        <w:rPr>
          <w:rFonts w:asciiTheme="majorBidi" w:eastAsiaTheme="minorHAnsi" w:hAnsiTheme="majorBidi" w:cstheme="majorBidi"/>
          <w:sz w:val="24"/>
          <w:szCs w:val="24"/>
        </w:rPr>
        <w:t xml:space="preserve"> di Indonesia sendiri diatur oleh Bank Indonesia dan Otoritas Jasa Keuangan (OJK) untuk memastikan perlindungan konsumen dan stabilitas sistem keuangan. Dengan perkembangan </w:t>
      </w:r>
      <w:r w:rsidRPr="00A470CB">
        <w:rPr>
          <w:rFonts w:asciiTheme="majorBidi" w:eastAsiaTheme="minorHAnsi" w:hAnsiTheme="majorBidi" w:cstheme="majorBidi"/>
          <w:i/>
          <w:sz w:val="24"/>
          <w:szCs w:val="24"/>
        </w:rPr>
        <w:t>fintech</w:t>
      </w:r>
      <w:r w:rsidRPr="00A470CB">
        <w:rPr>
          <w:rFonts w:asciiTheme="majorBidi" w:eastAsiaTheme="minorHAnsi" w:hAnsiTheme="majorBidi" w:cstheme="majorBidi"/>
          <w:sz w:val="24"/>
          <w:szCs w:val="24"/>
        </w:rPr>
        <w:t xml:space="preserve"> yang pesat, akses pendanaan bagi UMKM menjadi lebih mudah dan transaksi keuangan menjadi lebih efisien serta mudah dilakukan namun tentunya tak luput dari risiko. </w:t>
      </w:r>
      <w:r w:rsidRPr="00A470CB">
        <w:rPr>
          <w:rFonts w:asciiTheme="majorBidi" w:eastAsiaTheme="minorHAnsi" w:hAnsiTheme="majorBidi" w:cstheme="majorBidi"/>
          <w:i/>
          <w:iCs/>
          <w:sz w:val="24"/>
          <w:szCs w:val="24"/>
        </w:rPr>
        <w:t>Fintech</w:t>
      </w:r>
      <w:r w:rsidRPr="00A470CB">
        <w:rPr>
          <w:rFonts w:asciiTheme="majorBidi" w:eastAsiaTheme="minorHAnsi" w:hAnsiTheme="majorBidi" w:cstheme="majorBidi"/>
          <w:sz w:val="24"/>
          <w:szCs w:val="24"/>
        </w:rPr>
        <w:t xml:space="preserve"> sangat berpotensi menjadi salah satu solusi untuk mengatasi masalah kekurangan permodalan bagi UMKM. Dengan demikian, </w:t>
      </w:r>
      <w:r w:rsidRPr="00A470CB">
        <w:rPr>
          <w:rFonts w:asciiTheme="majorBidi" w:eastAsiaTheme="minorHAnsi" w:hAnsiTheme="majorBidi" w:cstheme="majorBidi"/>
          <w:i/>
          <w:iCs/>
          <w:sz w:val="24"/>
          <w:szCs w:val="24"/>
        </w:rPr>
        <w:t xml:space="preserve">fintceh </w:t>
      </w:r>
      <w:r w:rsidRPr="00A470CB">
        <w:rPr>
          <w:rFonts w:asciiTheme="majorBidi" w:eastAsiaTheme="minorHAnsi" w:hAnsiTheme="majorBidi" w:cstheme="majorBidi"/>
          <w:sz w:val="24"/>
          <w:szCs w:val="24"/>
        </w:rPr>
        <w:t xml:space="preserve">diharapkan menjadi altenatif solusi bagi UMKM untuk memperoleh permodalan </w:t>
      </w:r>
      <w:r w:rsidRPr="00A470CB">
        <w:rPr>
          <w:rFonts w:asciiTheme="majorBidi" w:eastAsiaTheme="minorHAnsi" w:hAnsiTheme="majorBidi" w:cstheme="majorBidi"/>
          <w:sz w:val="24"/>
          <w:szCs w:val="24"/>
        </w:rPr>
        <w:fldChar w:fldCharType="begin" w:fldLock="1"/>
      </w:r>
      <w:r w:rsidRPr="00A470CB">
        <w:rPr>
          <w:rFonts w:asciiTheme="majorBidi" w:eastAsiaTheme="minorHAnsi" w:hAnsiTheme="majorBidi" w:cstheme="majorBidi"/>
          <w:sz w:val="24"/>
          <w:szCs w:val="24"/>
        </w:rPr>
        <w:instrText>ADDIN CSL_CITATION {"citationItems":[{"id":"ITEM-1","itemData":{"author":[{"dropping-particle":"","family":"Andaiyani","given":"S.","non-dropping-particle":"","parse-names":false,"suffix":""},{"dropping-particle":"","family":"Yunisvita","given":"Y.","non-dropping-particle":"","parse-names":false,"suffix":""},{"dropping-particle":"","family":"Tarmizi","given":"N.","non-dropping-particle":"","parse-names":false,"suffix":""}],"container-title":"Sricommerce: Journal of Sriwijaya Community Services","id":"ITEM-1","issue":"2","issued":{"date-parts":[["2020"]]},"page":"85-92","title":"Peran Financial Technology sebagai Alternatif Permodalan bagi UMKM di Desa Kerinjing, Kabupaten Ogan Ilir","type":"article-journal","volume":"1"},"uris":["http://www.mendeley.com/documents/?uuid=6a5dda71-afdc-4833-9b5c-a5e3ca7e5287","http://www.mendeley.com/documents/?uuid=d1c9a6f9-8034-4294-a509-caeba9a85d59"]}],"mendeley":{"formattedCitation":"(Andaiyani et al., 2020)","plainTextFormattedCitation":"(Andaiyani et al., 2020)","previouslyFormattedCitation":"(Andaiyani et al., 2020)"},"properties":{"noteIndex":0},"schema":"https://github.com/citation-style-language/schema/raw/master/csl-citation.json"}</w:instrText>
      </w:r>
      <w:r w:rsidRPr="00A470CB">
        <w:rPr>
          <w:rFonts w:asciiTheme="majorBidi" w:eastAsiaTheme="minorHAnsi" w:hAnsiTheme="majorBidi" w:cstheme="majorBidi"/>
          <w:sz w:val="24"/>
          <w:szCs w:val="24"/>
        </w:rPr>
        <w:fldChar w:fldCharType="separate"/>
      </w:r>
      <w:r w:rsidRPr="00A470CB">
        <w:rPr>
          <w:rFonts w:asciiTheme="majorBidi" w:eastAsiaTheme="minorHAnsi" w:hAnsiTheme="majorBidi" w:cstheme="majorBidi"/>
          <w:noProof/>
          <w:sz w:val="24"/>
          <w:szCs w:val="24"/>
        </w:rPr>
        <w:t>(Andaiyani et al., 2020)</w:t>
      </w:r>
      <w:r w:rsidRPr="00A470CB">
        <w:rPr>
          <w:rFonts w:asciiTheme="majorBidi" w:eastAsiaTheme="minorHAnsi" w:hAnsiTheme="majorBidi" w:cstheme="majorBidi"/>
          <w:sz w:val="24"/>
          <w:szCs w:val="24"/>
        </w:rPr>
        <w:fldChar w:fldCharType="end"/>
      </w:r>
      <w:r w:rsidRPr="00A470CB">
        <w:rPr>
          <w:rFonts w:asciiTheme="majorBidi" w:eastAsiaTheme="minorHAnsi" w:hAnsiTheme="majorBidi" w:cstheme="majorBidi"/>
          <w:sz w:val="24"/>
          <w:szCs w:val="24"/>
        </w:rPr>
        <w:t xml:space="preserve">. Penjelasan yang kurang lebih sama disampaikan </w:t>
      </w:r>
      <w:r w:rsidRPr="00A470CB">
        <w:rPr>
          <w:rFonts w:asciiTheme="majorBidi" w:eastAsiaTheme="minorHAnsi" w:hAnsiTheme="majorBidi" w:cstheme="majorBidi"/>
          <w:sz w:val="24"/>
          <w:szCs w:val="24"/>
        </w:rPr>
        <w:fldChar w:fldCharType="begin" w:fldLock="1"/>
      </w:r>
      <w:r w:rsidRPr="00A470CB">
        <w:rPr>
          <w:rFonts w:asciiTheme="majorBidi" w:eastAsiaTheme="minorHAnsi" w:hAnsiTheme="majorBidi" w:cstheme="majorBidi"/>
          <w:sz w:val="24"/>
          <w:szCs w:val="24"/>
        </w:rPr>
        <w:instrText>ADDIN CSL_CITATION {"citationItems":[{"id":"ITEM-1","itemData":{"author":[{"dropping-particle":"","family":"Pertiwi","given":"U. M.","non-dropping-particle":"","parse-names":false,"suffix":""}],"container-title":"Jurnal Universitas Tanjungpura","id":"ITEM-1","issued":{"date-parts":[["2021"]]},"page":"365-376","title":"Penerapan Financial Technology dan Peningkatan literasi keuangan Untuk Strategi Penguatan Bisnis UMKM di Kalimantan Barat","type":"article-journal"},"uris":["http://www.mendeley.com/documents/?uuid=9c811b7a-5a0c-45f9-8a67-3e653e63c481","http://www.mendeley.com/documents/?uuid=e0fd984a-6105-49f6-90e3-4bf5f0c0cdb9"]}],"mendeley":{"formattedCitation":"(Pertiwi, 2021)","manualFormatting":"Pertiwi (2021)","plainTextFormattedCitation":"(Pertiwi, 2021)","previouslyFormattedCitation":"(Pertiwi, 2021)"},"properties":{"noteIndex":0},"schema":"https://github.com/citation-style-language/schema/raw/master/csl-citation.json"}</w:instrText>
      </w:r>
      <w:r w:rsidRPr="00A470CB">
        <w:rPr>
          <w:rFonts w:asciiTheme="majorBidi" w:eastAsiaTheme="minorHAnsi" w:hAnsiTheme="majorBidi" w:cstheme="majorBidi"/>
          <w:sz w:val="24"/>
          <w:szCs w:val="24"/>
        </w:rPr>
        <w:fldChar w:fldCharType="separate"/>
      </w:r>
      <w:r w:rsidRPr="00A470CB">
        <w:rPr>
          <w:rFonts w:asciiTheme="majorBidi" w:eastAsiaTheme="minorHAnsi" w:hAnsiTheme="majorBidi" w:cstheme="majorBidi"/>
          <w:noProof/>
          <w:sz w:val="24"/>
          <w:szCs w:val="24"/>
        </w:rPr>
        <w:t>Pertiwi (2021)</w:t>
      </w:r>
      <w:r w:rsidRPr="00A470CB">
        <w:rPr>
          <w:rFonts w:asciiTheme="majorBidi" w:eastAsiaTheme="minorHAnsi" w:hAnsiTheme="majorBidi" w:cstheme="majorBidi"/>
          <w:sz w:val="24"/>
          <w:szCs w:val="24"/>
        </w:rPr>
        <w:fldChar w:fldCharType="end"/>
      </w:r>
      <w:r w:rsidRPr="00A470CB">
        <w:rPr>
          <w:rFonts w:asciiTheme="majorBidi" w:eastAsiaTheme="minorHAnsi" w:hAnsiTheme="majorBidi" w:cstheme="majorBidi"/>
          <w:sz w:val="24"/>
          <w:szCs w:val="24"/>
        </w:rPr>
        <w:t xml:space="preserve"> serta </w:t>
      </w:r>
      <w:r w:rsidRPr="00A470CB">
        <w:rPr>
          <w:rFonts w:asciiTheme="majorBidi" w:eastAsiaTheme="minorHAnsi" w:hAnsiTheme="majorBidi" w:cstheme="majorBidi"/>
          <w:sz w:val="24"/>
          <w:szCs w:val="24"/>
        </w:rPr>
        <w:fldChar w:fldCharType="begin" w:fldLock="1"/>
      </w:r>
      <w:r w:rsidRPr="00A470CB">
        <w:rPr>
          <w:rFonts w:asciiTheme="majorBidi" w:eastAsiaTheme="minorHAnsi" w:hAnsiTheme="majorBidi" w:cstheme="majorBidi"/>
          <w:sz w:val="24"/>
          <w:szCs w:val="24"/>
        </w:rPr>
        <w:instrText>ADDIN CSL_CITATION {"citationItems":[{"id":"ITEM-1","itemData":{"author":[{"dropping-particle":"","family":"Hasanah","given":"U.","non-dropping-particle":"","parse-names":false,"suffix":""}],"id":"ITEM-1","issued":{"date-parts":[["2023"]]},"publisher":"IAIN Parepare","title":"Peran Fintech pada Pelaku Usaha Mikro Kecil dan Menengah (UMKM) di Parepare (Analisis Manajemen Keuangan Syariah)","type":"thesis"},"uris":["http://www.mendeley.com/documents/?uuid=aadbae21-2f37-46c7-9cec-b5a7e75439ba","http://www.mendeley.com/documents/?uuid=7d579476-67a9-4405-a32a-054b5da261a5"]}],"mendeley":{"formattedCitation":"(Hasanah, 2023)","manualFormatting":"Hasanah (2023)","plainTextFormattedCitation":"(Hasanah, 2023)","previouslyFormattedCitation":"(Hasanah, 2023)"},"properties":{"noteIndex":0},"schema":"https://github.com/citation-style-language/schema/raw/master/csl-citation.json"}</w:instrText>
      </w:r>
      <w:r w:rsidRPr="00A470CB">
        <w:rPr>
          <w:rFonts w:asciiTheme="majorBidi" w:eastAsiaTheme="minorHAnsi" w:hAnsiTheme="majorBidi" w:cstheme="majorBidi"/>
          <w:sz w:val="24"/>
          <w:szCs w:val="24"/>
        </w:rPr>
        <w:fldChar w:fldCharType="separate"/>
      </w:r>
      <w:r w:rsidRPr="00A470CB">
        <w:rPr>
          <w:rFonts w:asciiTheme="majorBidi" w:eastAsiaTheme="minorHAnsi" w:hAnsiTheme="majorBidi" w:cstheme="majorBidi"/>
          <w:noProof/>
          <w:sz w:val="24"/>
          <w:szCs w:val="24"/>
        </w:rPr>
        <w:t>Hasanah (2023)</w:t>
      </w:r>
      <w:r w:rsidRPr="00A470CB">
        <w:rPr>
          <w:rFonts w:asciiTheme="majorBidi" w:eastAsiaTheme="minorHAnsi" w:hAnsiTheme="majorBidi" w:cstheme="majorBidi"/>
          <w:sz w:val="24"/>
          <w:szCs w:val="24"/>
        </w:rPr>
        <w:fldChar w:fldCharType="end"/>
      </w:r>
      <w:r w:rsidRPr="00A470CB">
        <w:rPr>
          <w:rFonts w:asciiTheme="majorBidi" w:eastAsiaTheme="minorHAnsi" w:hAnsiTheme="majorBidi" w:cstheme="majorBidi"/>
          <w:sz w:val="24"/>
          <w:szCs w:val="24"/>
        </w:rPr>
        <w:t xml:space="preserve"> bahwa </w:t>
      </w:r>
      <w:r w:rsidRPr="00A470CB">
        <w:rPr>
          <w:rFonts w:asciiTheme="majorBidi" w:eastAsiaTheme="minorHAnsi" w:hAnsiTheme="majorBidi" w:cstheme="majorBidi"/>
          <w:i/>
          <w:iCs/>
          <w:sz w:val="24"/>
          <w:szCs w:val="24"/>
        </w:rPr>
        <w:t>fintech</w:t>
      </w:r>
      <w:r w:rsidRPr="00A470CB">
        <w:rPr>
          <w:rFonts w:asciiTheme="majorBidi" w:eastAsiaTheme="minorHAnsi" w:hAnsiTheme="majorBidi" w:cstheme="majorBidi"/>
          <w:sz w:val="24"/>
          <w:szCs w:val="24"/>
        </w:rPr>
        <w:t xml:space="preserve"> berpengaruh positif dan signifikan terhadap kinerja keuangan UMKM.</w:t>
      </w:r>
      <w:r w:rsidRPr="00A470CB">
        <w:rPr>
          <w:rFonts w:asciiTheme="majorBidi" w:eastAsiaTheme="minorHAnsi" w:hAnsiTheme="majorBidi" w:cstheme="majorBidi"/>
          <w:i/>
          <w:iCs/>
          <w:sz w:val="24"/>
          <w:szCs w:val="24"/>
        </w:rPr>
        <w:t xml:space="preserve"> Fintech</w:t>
      </w:r>
      <w:r w:rsidRPr="00A470CB">
        <w:rPr>
          <w:rFonts w:asciiTheme="majorBidi" w:eastAsiaTheme="minorHAnsi" w:hAnsiTheme="majorBidi" w:cstheme="majorBidi"/>
          <w:sz w:val="24"/>
          <w:szCs w:val="24"/>
        </w:rPr>
        <w:t xml:space="preserve"> membuat UMKM lebih mudah dalam mengakses sumber pendanaan, pembayaran digital, memperluas cakupan pasar dan mengatasi masalah pelaporan keuangan.</w:t>
      </w:r>
    </w:p>
    <w:p w14:paraId="361FBC5B" w14:textId="008D9626" w:rsidR="005C6247" w:rsidRPr="00A470CB" w:rsidRDefault="005C6247" w:rsidP="005C6247">
      <w:pPr>
        <w:pStyle w:val="ListParagraph"/>
        <w:spacing w:after="0" w:line="480" w:lineRule="auto"/>
        <w:ind w:left="426" w:firstLine="720"/>
        <w:jc w:val="both"/>
        <w:rPr>
          <w:rFonts w:asciiTheme="majorBidi" w:eastAsiaTheme="minorHAnsi" w:hAnsiTheme="majorBidi" w:cstheme="majorBidi"/>
          <w:sz w:val="24"/>
          <w:szCs w:val="24"/>
        </w:rPr>
      </w:pPr>
      <w:bookmarkStart w:id="14" w:name="_Hlk167142121"/>
      <w:bookmarkEnd w:id="13"/>
      <w:r w:rsidRPr="00A470CB">
        <w:rPr>
          <w:rFonts w:asciiTheme="majorBidi" w:eastAsiaTheme="minorHAnsi" w:hAnsiTheme="majorBidi" w:cstheme="majorBidi"/>
          <w:sz w:val="24"/>
          <w:szCs w:val="24"/>
        </w:rPr>
        <w:t xml:space="preserve">Selanjutnya, terkait dengan intervensi pemerintah di mana intervensi dalam hal ini berkenaan dengan pemberian akses modal/pinjaman modal usaha terhadap UMKM. </w:t>
      </w:r>
      <w:r w:rsidRPr="00A470CB">
        <w:rPr>
          <w:rFonts w:asciiTheme="majorBidi" w:eastAsiaTheme="minorHAnsi" w:hAnsiTheme="majorBidi" w:cstheme="majorBidi"/>
          <w:sz w:val="24"/>
          <w:szCs w:val="24"/>
        </w:rPr>
        <w:fldChar w:fldCharType="begin" w:fldLock="1"/>
      </w:r>
      <w:r w:rsidR="00F84F02" w:rsidRPr="00A470CB">
        <w:rPr>
          <w:rFonts w:asciiTheme="majorBidi" w:eastAsiaTheme="minorHAnsi" w:hAnsiTheme="majorBidi" w:cstheme="majorBidi"/>
          <w:sz w:val="24"/>
          <w:szCs w:val="24"/>
        </w:rPr>
        <w:instrText>ADDIN CSL_CITATION {"citationItems":[{"id":"ITEM-1","itemData":{"author":[{"dropping-particle":"","family":"Furqan","given":"M. A.","non-dropping-particle":"","parse-names":false,"suffix":""},{"dropping-particle":"","family":"Nizham","given":"A.","non-dropping-particle":"","parse-names":false,"suffix":""}],"container-title":"Jurnal Ilmiah Mahasiswa Ekonomo Islam","id":"ITEM-1","issue":"1","issued":{"date-parts":[["2021"]]},"page":"60-79","title":"Faktor-faktor yang Mempengaruhi Bisnis UMKM Makanan dan Minuman di Banda Aceh","type":"article-journal","volume":"3"},"uris":["http://www.mendeley.com/documents/?uuid=72dddac7-ae10-4cc3-ab52-77f20d837344"]}],"mendeley":{"formattedCitation":"(Furqan &amp; Nizham, 2021)","manualFormatting":"Furqan &amp; Nizham (2021:65)","plainTextFormattedCitation":"(Furqan &amp; Nizham, 2021)","previouslyFormattedCitation":"(Furqan &amp; Nizham, 2021)"},"properties":{"noteIndex":0},"schema":"https://github.com/citation-style-language/schema/raw/master/csl-citation.json"}</w:instrText>
      </w:r>
      <w:r w:rsidRPr="00A470CB">
        <w:rPr>
          <w:rFonts w:asciiTheme="majorBidi" w:eastAsiaTheme="minorHAnsi" w:hAnsiTheme="majorBidi" w:cstheme="majorBidi"/>
          <w:sz w:val="24"/>
          <w:szCs w:val="24"/>
        </w:rPr>
        <w:fldChar w:fldCharType="separate"/>
      </w:r>
      <w:r w:rsidRPr="00A470CB">
        <w:rPr>
          <w:rFonts w:asciiTheme="majorBidi" w:eastAsiaTheme="minorHAnsi" w:hAnsiTheme="majorBidi" w:cstheme="majorBidi"/>
          <w:noProof/>
          <w:sz w:val="24"/>
          <w:szCs w:val="24"/>
        </w:rPr>
        <w:t>Furqan &amp; Nizham (2021:65)</w:t>
      </w:r>
      <w:r w:rsidRPr="00A470CB">
        <w:rPr>
          <w:rFonts w:asciiTheme="majorBidi" w:eastAsiaTheme="minorHAnsi" w:hAnsiTheme="majorBidi" w:cstheme="majorBidi"/>
          <w:sz w:val="24"/>
          <w:szCs w:val="24"/>
        </w:rPr>
        <w:fldChar w:fldCharType="end"/>
      </w:r>
      <w:r w:rsidRPr="00A470CB">
        <w:rPr>
          <w:rFonts w:asciiTheme="majorBidi" w:eastAsiaTheme="minorHAnsi" w:hAnsiTheme="majorBidi" w:cstheme="majorBidi"/>
          <w:sz w:val="24"/>
          <w:szCs w:val="24"/>
        </w:rPr>
        <w:t xml:space="preserve"> serta </w:t>
      </w:r>
      <w:r w:rsidRPr="00A470CB">
        <w:rPr>
          <w:rFonts w:asciiTheme="majorBidi" w:eastAsiaTheme="minorHAnsi" w:hAnsiTheme="majorBidi" w:cstheme="majorBidi"/>
          <w:sz w:val="24"/>
          <w:szCs w:val="24"/>
        </w:rPr>
        <w:fldChar w:fldCharType="begin" w:fldLock="1"/>
      </w:r>
      <w:r w:rsidR="00F84F02" w:rsidRPr="00A470CB">
        <w:rPr>
          <w:rFonts w:asciiTheme="majorBidi" w:eastAsiaTheme="minorHAnsi" w:hAnsiTheme="majorBidi" w:cstheme="majorBidi"/>
          <w:sz w:val="24"/>
          <w:szCs w:val="24"/>
        </w:rPr>
        <w:instrText>ADDIN CSL_CITATION {"citationItems":[{"id":"ITEM-1","itemData":{"author":[{"dropping-particle":"","family":"Sari","given":"D. K.","non-dropping-particle":"","parse-names":false,"suffix":""},{"dropping-particle":"","family":"Sarma","given":"M.","non-dropping-particle":"","parse-names":false,"suffix":""},{"dropping-particle":"","family":"Budiharsono","given":"S.","non-dropping-particle":"","parse-names":false,"suffix":""}],"container-title":"Management Studies and Entrepreneurship Journal","id":"ITEM-1","issue":"4","issued":{"date-parts":[["2023"]]},"page":"3603-3612","title":"Strategi Pemerintah Kota Bekasi Dalam Pengembangan UMKM Makanan Minuman Pada Era Digital","type":"article-journal","volume":"4"},"uris":["http://www.mendeley.com/documents/?uuid=5ed43f22-3e9f-4d00-aa59-6cbca1512fb1"]}],"mendeley":{"formattedCitation":"(Sari et al., 2023)","manualFormatting":"Sari et al. (2023:3610)","plainTextFormattedCitation":"(Sari et al., 2023)","previouslyFormattedCitation":"(Sari et al., 2023)"},"properties":{"noteIndex":0},"schema":"https://github.com/citation-style-language/schema/raw/master/csl-citation.json"}</w:instrText>
      </w:r>
      <w:r w:rsidRPr="00A470CB">
        <w:rPr>
          <w:rFonts w:asciiTheme="majorBidi" w:eastAsiaTheme="minorHAnsi" w:hAnsiTheme="majorBidi" w:cstheme="majorBidi"/>
          <w:sz w:val="24"/>
          <w:szCs w:val="24"/>
        </w:rPr>
        <w:fldChar w:fldCharType="separate"/>
      </w:r>
      <w:r w:rsidRPr="00A470CB">
        <w:rPr>
          <w:rFonts w:asciiTheme="majorBidi" w:eastAsiaTheme="minorHAnsi" w:hAnsiTheme="majorBidi" w:cstheme="majorBidi"/>
          <w:noProof/>
          <w:sz w:val="24"/>
          <w:szCs w:val="24"/>
        </w:rPr>
        <w:t xml:space="preserve">Sari et al. </w:t>
      </w:r>
      <w:r w:rsidRPr="00A470CB">
        <w:rPr>
          <w:rFonts w:asciiTheme="majorBidi" w:eastAsiaTheme="minorHAnsi" w:hAnsiTheme="majorBidi" w:cstheme="majorBidi"/>
          <w:noProof/>
          <w:sz w:val="24"/>
          <w:szCs w:val="24"/>
        </w:rPr>
        <w:lastRenderedPageBreak/>
        <w:t>(2023:3610)</w:t>
      </w:r>
      <w:r w:rsidRPr="00A470CB">
        <w:rPr>
          <w:rFonts w:asciiTheme="majorBidi" w:eastAsiaTheme="minorHAnsi" w:hAnsiTheme="majorBidi" w:cstheme="majorBidi"/>
          <w:sz w:val="24"/>
          <w:szCs w:val="24"/>
        </w:rPr>
        <w:fldChar w:fldCharType="end"/>
      </w:r>
      <w:r w:rsidRPr="00A470CB">
        <w:rPr>
          <w:rFonts w:asciiTheme="majorBidi" w:eastAsiaTheme="minorHAnsi" w:hAnsiTheme="majorBidi" w:cstheme="majorBidi"/>
          <w:sz w:val="24"/>
          <w:szCs w:val="24"/>
        </w:rPr>
        <w:t xml:space="preserve"> dalam penelitiannya telah membuktikan bahwa “</w:t>
      </w:r>
      <w:r w:rsidRPr="00A470CB">
        <w:rPr>
          <w:rFonts w:asciiTheme="majorBidi" w:eastAsiaTheme="minorHAnsi" w:hAnsiTheme="majorBidi" w:cstheme="majorBidi"/>
          <w:sz w:val="24"/>
          <w:szCs w:val="24"/>
          <w:lang w:val="en-US"/>
        </w:rPr>
        <w:t>I</w:t>
      </w:r>
      <w:r w:rsidRPr="00A470CB">
        <w:rPr>
          <w:rFonts w:asciiTheme="majorBidi" w:eastAsiaTheme="minorHAnsi" w:hAnsiTheme="majorBidi" w:cstheme="majorBidi"/>
          <w:sz w:val="24"/>
          <w:szCs w:val="24"/>
        </w:rPr>
        <w:t>ntervensi pemerintah</w:t>
      </w:r>
      <w:r w:rsidRPr="00A470CB">
        <w:rPr>
          <w:rFonts w:asciiTheme="majorBidi" w:eastAsiaTheme="minorHAnsi" w:hAnsiTheme="majorBidi" w:cstheme="majorBidi"/>
          <w:i/>
          <w:sz w:val="24"/>
          <w:szCs w:val="24"/>
        </w:rPr>
        <w:t xml:space="preserve"> </w:t>
      </w:r>
      <w:r w:rsidRPr="00A470CB">
        <w:rPr>
          <w:rFonts w:asciiTheme="majorBidi" w:eastAsiaTheme="minorHAnsi" w:hAnsiTheme="majorBidi" w:cstheme="majorBidi"/>
          <w:sz w:val="24"/>
          <w:szCs w:val="24"/>
        </w:rPr>
        <w:t xml:space="preserve">ini memberikan pengaruh positif terhadap permodalan UMKM dengan catatan pelaku UMKM harus memiliki literasi keuangan yang baik.” Dengan adanya bantuan Pemerintah, pelaku usaha dalam sampel penelitian ini mampu mempertahankan usahanya </w:t>
      </w:r>
      <w:r w:rsidRPr="00A470CB">
        <w:rPr>
          <w:rFonts w:asciiTheme="majorBidi" w:eastAsiaTheme="minorHAnsi" w:hAnsiTheme="majorBidi" w:cstheme="majorBidi"/>
          <w:sz w:val="24"/>
          <w:szCs w:val="24"/>
        </w:rPr>
        <w:fldChar w:fldCharType="begin" w:fldLock="1"/>
      </w:r>
      <w:r w:rsidRPr="00A470CB">
        <w:rPr>
          <w:rFonts w:asciiTheme="majorBidi" w:eastAsiaTheme="minorHAnsi" w:hAnsiTheme="majorBidi" w:cstheme="majorBidi"/>
          <w:sz w:val="24"/>
          <w:szCs w:val="24"/>
        </w:rPr>
        <w:instrText>ADDIN CSL_CITATION {"citationItems":[{"id":"ITEM-1","itemData":{"author":[{"dropping-particle":"","family":"Harjowiryono","given":"M.","non-dropping-particle":"","parse-names":false,"suffix":""},{"dropping-particle":"","family":"Siallagan","given":"W. A.","non-dropping-particle":"","parse-names":false,"suffix":""}],"container-title":"Indonesia Treasury Review: Jurnal Perbendaharaan, Keuangan Negara, dan Kebijakan Publik","id":"ITEM-1","issue":"3","issued":{"date-parts":[["2021"]]},"page":"263-287","title":"Studi Kasus Intervensi Pemerintah Bagi Usaha Mikro, Kecil, dan Menengah di Masa Pandemi Covid-19","type":"article-journal","volume":"6"},"uris":["http://www.mendeley.com/documents/?uuid=363090d3-14a9-43f2-8008-7c075e350fcf","http://www.mendeley.com/documents/?uuid=366407c2-9e5f-4c7a-91b8-6d353dcab3af"]}],"mendeley":{"formattedCitation":"(Harjowiryono &amp; Siallagan, 2021)","plainTextFormattedCitation":"(Harjowiryono &amp; Siallagan, 2021)","previouslyFormattedCitation":"(Harjowiryono &amp; Siallagan, 2021)"},"properties":{"noteIndex":0},"schema":"https://github.com/citation-style-language/schema/raw/master/csl-citation.json"}</w:instrText>
      </w:r>
      <w:r w:rsidRPr="00A470CB">
        <w:rPr>
          <w:rFonts w:asciiTheme="majorBidi" w:eastAsiaTheme="minorHAnsi" w:hAnsiTheme="majorBidi" w:cstheme="majorBidi"/>
          <w:sz w:val="24"/>
          <w:szCs w:val="24"/>
        </w:rPr>
        <w:fldChar w:fldCharType="separate"/>
      </w:r>
      <w:r w:rsidRPr="00A470CB">
        <w:rPr>
          <w:rFonts w:asciiTheme="majorBidi" w:eastAsiaTheme="minorHAnsi" w:hAnsiTheme="majorBidi" w:cstheme="majorBidi"/>
          <w:noProof/>
          <w:sz w:val="24"/>
          <w:szCs w:val="24"/>
        </w:rPr>
        <w:t>(Harjowiryono &amp; Siallagan, 2021)</w:t>
      </w:r>
      <w:r w:rsidRPr="00A470CB">
        <w:rPr>
          <w:rFonts w:asciiTheme="majorBidi" w:eastAsiaTheme="minorHAnsi" w:hAnsiTheme="majorBidi" w:cstheme="majorBidi"/>
          <w:sz w:val="24"/>
          <w:szCs w:val="24"/>
        </w:rPr>
        <w:fldChar w:fldCharType="end"/>
      </w:r>
      <w:r w:rsidRPr="00A470CB">
        <w:rPr>
          <w:rFonts w:asciiTheme="majorBidi" w:eastAsiaTheme="minorHAnsi" w:hAnsiTheme="majorBidi" w:cstheme="majorBidi"/>
          <w:sz w:val="24"/>
          <w:szCs w:val="24"/>
        </w:rPr>
        <w:t xml:space="preserve">. Pemerintah kemudian dapat melakukan berbagai upaya seperti memberikan bantuan modal usaha, pemberian pinjaman tanpa agunan, pemberian fasilitas promosi, hingga pendampingan penjualan produk agar modal UMKM dapat terus berputar secara konsisten </w:t>
      </w:r>
      <w:r w:rsidRPr="00A470CB">
        <w:rPr>
          <w:rFonts w:asciiTheme="majorBidi" w:eastAsiaTheme="minorHAnsi" w:hAnsiTheme="majorBidi" w:cstheme="majorBidi"/>
          <w:sz w:val="24"/>
          <w:szCs w:val="24"/>
        </w:rPr>
        <w:fldChar w:fldCharType="begin" w:fldLock="1"/>
      </w:r>
      <w:r w:rsidRPr="00A470CB">
        <w:rPr>
          <w:rFonts w:asciiTheme="majorBidi" w:eastAsiaTheme="minorHAnsi" w:hAnsiTheme="majorBidi" w:cstheme="majorBidi"/>
          <w:sz w:val="24"/>
          <w:szCs w:val="24"/>
        </w:rPr>
        <w:instrText>ADDIN CSL_CITATION {"citationItems":[{"id":"ITEM-1","itemData":{"author":[{"dropping-particle":"","family":"Maharani","given":"A.","non-dropping-particle":"","parse-names":false,"suffix":""},{"dropping-particle":"","family":"Nurlukman","given":"A. D","non-dropping-particle":"","parse-names":false,"suffix":""}],"container-title":"Sebatik","id":"ITEM-1","issue":"1","issued":{"date-parts":[["2023"]]},"page":"333-343","title":"Peran Pemerintah dalam Pengembangan UMKM Melalui Sosial Media dan E-Commerce di Kota Tangerang","type":"article-journal","volume":"27"},"uris":["http://www.mendeley.com/documents/?uuid=c86175c1-6374-4292-ba69-e140ae6e1aa8","http://www.mendeley.com/documents/?uuid=1cd28adf-f3db-405a-b4b6-3e8ec819f647"]}],"mendeley":{"formattedCitation":"(Maharani &amp; Nurlukman, 2023)","plainTextFormattedCitation":"(Maharani &amp; Nurlukman, 2023)","previouslyFormattedCitation":"(Maharani &amp; Nurlukman, 2023)"},"properties":{"noteIndex":0},"schema":"https://github.com/citation-style-language/schema/raw/master/csl-citation.json"}</w:instrText>
      </w:r>
      <w:r w:rsidRPr="00A470CB">
        <w:rPr>
          <w:rFonts w:asciiTheme="majorBidi" w:eastAsiaTheme="minorHAnsi" w:hAnsiTheme="majorBidi" w:cstheme="majorBidi"/>
          <w:sz w:val="24"/>
          <w:szCs w:val="24"/>
        </w:rPr>
        <w:fldChar w:fldCharType="separate"/>
      </w:r>
      <w:r w:rsidRPr="00A470CB">
        <w:rPr>
          <w:rFonts w:asciiTheme="majorBidi" w:eastAsiaTheme="minorHAnsi" w:hAnsiTheme="majorBidi" w:cstheme="majorBidi"/>
          <w:noProof/>
          <w:sz w:val="24"/>
          <w:szCs w:val="24"/>
        </w:rPr>
        <w:t>(Maharani &amp; Nurlukman, 2023)</w:t>
      </w:r>
      <w:r w:rsidRPr="00A470CB">
        <w:rPr>
          <w:rFonts w:asciiTheme="majorBidi" w:eastAsiaTheme="minorHAnsi" w:hAnsiTheme="majorBidi" w:cstheme="majorBidi"/>
          <w:sz w:val="24"/>
          <w:szCs w:val="24"/>
        </w:rPr>
        <w:fldChar w:fldCharType="end"/>
      </w:r>
      <w:r w:rsidRPr="00A470CB">
        <w:rPr>
          <w:rFonts w:asciiTheme="majorBidi" w:eastAsiaTheme="minorHAnsi" w:hAnsiTheme="majorBidi" w:cstheme="majorBidi"/>
          <w:sz w:val="24"/>
          <w:szCs w:val="24"/>
        </w:rPr>
        <w:t>.</w:t>
      </w:r>
    </w:p>
    <w:p w14:paraId="7A89B304" w14:textId="44E2A834" w:rsidR="005C6247" w:rsidRPr="00A470CB" w:rsidRDefault="005C6247" w:rsidP="005C6247">
      <w:pPr>
        <w:pStyle w:val="ListParagraph"/>
        <w:spacing w:after="0" w:line="480" w:lineRule="auto"/>
        <w:ind w:left="426" w:firstLine="720"/>
        <w:jc w:val="both"/>
        <w:rPr>
          <w:rFonts w:asciiTheme="majorBidi" w:hAnsiTheme="majorBidi" w:cstheme="majorBidi"/>
          <w:sz w:val="24"/>
          <w:szCs w:val="24"/>
          <w:lang w:val="en-US"/>
        </w:rPr>
      </w:pPr>
      <w:bookmarkStart w:id="15" w:name="_Hlk167142134"/>
      <w:bookmarkEnd w:id="14"/>
      <w:r w:rsidRPr="00A470CB">
        <w:rPr>
          <w:rFonts w:asciiTheme="majorBidi" w:hAnsiTheme="majorBidi" w:cstheme="majorBidi"/>
          <w:sz w:val="24"/>
          <w:szCs w:val="24"/>
          <w:shd w:val="clear" w:color="auto" w:fill="FFFFFF"/>
          <w:lang w:val="en-US"/>
        </w:rPr>
        <w:t xml:space="preserve">Pengetahuan </w:t>
      </w:r>
      <w:proofErr w:type="gramStart"/>
      <w:r w:rsidRPr="00A470CB">
        <w:rPr>
          <w:rFonts w:asciiTheme="majorBidi" w:hAnsiTheme="majorBidi" w:cstheme="majorBidi"/>
          <w:sz w:val="24"/>
          <w:szCs w:val="24"/>
          <w:shd w:val="clear" w:color="auto" w:fill="FFFFFF"/>
          <w:lang w:val="en-US"/>
        </w:rPr>
        <w:t>akan</w:t>
      </w:r>
      <w:proofErr w:type="gramEnd"/>
      <w:r w:rsidRPr="00A470CB">
        <w:rPr>
          <w:rFonts w:asciiTheme="majorBidi" w:hAnsiTheme="majorBidi" w:cstheme="majorBidi"/>
          <w:sz w:val="24"/>
          <w:szCs w:val="24"/>
          <w:shd w:val="clear" w:color="auto" w:fill="FFFFFF"/>
          <w:lang w:val="en-US"/>
        </w:rPr>
        <w:t xml:space="preserve"> struktur aset juga menjadi salah satu solusi terhadap permodalan. Hal ini berkenaan dengan </w:t>
      </w:r>
      <w:r w:rsidRPr="00A470CB">
        <w:rPr>
          <w:rFonts w:asciiTheme="majorBidi" w:hAnsiTheme="majorBidi" w:cstheme="majorBidi"/>
          <w:sz w:val="24"/>
          <w:szCs w:val="24"/>
        </w:rPr>
        <w:t xml:space="preserve">perimbangan aset lancar dan aset tetap, di mana UMKM dengan porsi aset lancar lebih besar dibanding aset tetap </w:t>
      </w:r>
      <w:proofErr w:type="gramStart"/>
      <w:r w:rsidRPr="00A470CB">
        <w:rPr>
          <w:rFonts w:asciiTheme="majorBidi" w:hAnsiTheme="majorBidi" w:cstheme="majorBidi"/>
          <w:sz w:val="24"/>
          <w:szCs w:val="24"/>
        </w:rPr>
        <w:t>akan</w:t>
      </w:r>
      <w:proofErr w:type="gramEnd"/>
      <w:r w:rsidRPr="00A470CB">
        <w:rPr>
          <w:rFonts w:asciiTheme="majorBidi" w:hAnsiTheme="majorBidi" w:cstheme="majorBidi"/>
          <w:sz w:val="24"/>
          <w:szCs w:val="24"/>
        </w:rPr>
        <w:t xml:space="preserve"> lebih mampu memodali aktivitas usahanya</w:t>
      </w:r>
      <w:r w:rsidRPr="00A470CB">
        <w:rPr>
          <w:rFonts w:asciiTheme="majorBidi" w:hAnsiTheme="majorBidi" w:cstheme="majorBidi"/>
          <w:sz w:val="24"/>
          <w:szCs w:val="24"/>
          <w:lang w:val="en-US"/>
        </w:rPr>
        <w:t xml:space="preserve">. Hal ini sebagaimana dijelaskan </w:t>
      </w:r>
      <w:r w:rsidRPr="00A470CB">
        <w:rPr>
          <w:rFonts w:asciiTheme="majorBidi" w:hAnsiTheme="majorBidi" w:cstheme="majorBidi"/>
          <w:sz w:val="24"/>
          <w:szCs w:val="24"/>
          <w:lang w:val="en-US"/>
        </w:rPr>
        <w:fldChar w:fldCharType="begin" w:fldLock="1"/>
      </w:r>
      <w:r w:rsidR="00F84F02" w:rsidRPr="00A470CB">
        <w:rPr>
          <w:rFonts w:asciiTheme="majorBidi" w:hAnsiTheme="majorBidi" w:cstheme="majorBidi"/>
          <w:sz w:val="24"/>
          <w:szCs w:val="24"/>
          <w:lang w:val="en-US"/>
        </w:rPr>
        <w:instrText>ADDIN CSL_CITATION {"citationItems":[{"id":"ITEM-1","itemData":{"author":[{"dropping-particle":"","family":"Salsabila","given":"K.","non-dropping-particle":"","parse-names":false,"suffix":""},{"dropping-particle":"","family":"Andarwati","given":"","non-dropping-particle":"","parse-names":false,"suffix":""}],"container-title":"Jurnal Ilmiah Manajemen FEB Universitas Brawijaya","id":"ITEM-1","issued":{"date-parts":[["2019"]]},"page":"1-15","title":"Determinan Struktur Modal pada UKM Sektor Makanan dan Minuman yang Terdaftar di Direktori Kuliner Malang Foodies","type":"article-journal"},"uris":["http://www.mendeley.com/documents/?uuid=02c96f7b-84ec-4eba-8757-5df26826e1a1"]}],"mendeley":{"formattedCitation":"(Salsabila &amp; Andarwati, 2019)","manualFormatting":"Salsabila &amp; Andarwati (2019:13)","plainTextFormattedCitation":"(Salsabila &amp; Andarwati, 2019)","previouslyFormattedCitation":"(Salsabila &amp; Andarwati, 2019)"},"properties":{"noteIndex":0},"schema":"https://github.com/citation-style-language/schema/raw/master/csl-citation.json"}</w:instrText>
      </w:r>
      <w:r w:rsidRPr="00A470CB">
        <w:rPr>
          <w:rFonts w:asciiTheme="majorBidi" w:hAnsiTheme="majorBidi" w:cstheme="majorBidi"/>
          <w:sz w:val="24"/>
          <w:szCs w:val="24"/>
          <w:lang w:val="en-US"/>
        </w:rPr>
        <w:fldChar w:fldCharType="separate"/>
      </w:r>
      <w:r w:rsidRPr="00A470CB">
        <w:rPr>
          <w:rFonts w:asciiTheme="majorBidi" w:hAnsiTheme="majorBidi" w:cstheme="majorBidi"/>
          <w:noProof/>
          <w:sz w:val="24"/>
          <w:szCs w:val="24"/>
          <w:lang w:val="en-US"/>
        </w:rPr>
        <w:t>Salsabila &amp; Andarwati (2019:13)</w:t>
      </w:r>
      <w:r w:rsidRPr="00A470CB">
        <w:rPr>
          <w:rFonts w:asciiTheme="majorBidi" w:hAnsiTheme="majorBidi" w:cstheme="majorBidi"/>
          <w:sz w:val="24"/>
          <w:szCs w:val="24"/>
          <w:lang w:val="en-US"/>
        </w:rPr>
        <w:fldChar w:fldCharType="end"/>
      </w:r>
      <w:r w:rsidRPr="00A470CB">
        <w:rPr>
          <w:rFonts w:asciiTheme="majorBidi" w:hAnsiTheme="majorBidi" w:cstheme="majorBidi"/>
          <w:sz w:val="24"/>
          <w:szCs w:val="24"/>
          <w:lang w:val="en-US"/>
        </w:rPr>
        <w:t xml:space="preserve"> “Bahwa pelaku UMKM ketika memiliki keuntungan mereka cenderung langsung mengalihkannya kepada pembelian aset tetap tanpa mempertimbangkan kelanjutan usahanya terlebih dahulu.” Hal ini sejalan dengan hasil penelitian yang menemukan bahwa </w:t>
      </w:r>
      <w:r w:rsidRPr="00A470CB">
        <w:rPr>
          <w:rFonts w:asciiTheme="majorBidi" w:eastAsiaTheme="minorHAnsi" w:hAnsiTheme="majorBidi" w:cstheme="majorBidi"/>
          <w:sz w:val="24"/>
          <w:szCs w:val="24"/>
        </w:rPr>
        <w:t xml:space="preserve">Struktur Aset berpengaruh secara signifikan terhadap struktur modal UKM </w:t>
      </w:r>
      <w:r w:rsidRPr="00A470CB">
        <w:rPr>
          <w:rFonts w:asciiTheme="majorBidi" w:eastAsiaTheme="minorHAnsi" w:hAnsiTheme="majorBidi" w:cstheme="majorBidi"/>
          <w:sz w:val="24"/>
          <w:szCs w:val="24"/>
        </w:rPr>
        <w:fldChar w:fldCharType="begin" w:fldLock="1"/>
      </w:r>
      <w:r w:rsidR="00F84F02" w:rsidRPr="00A470CB">
        <w:rPr>
          <w:rFonts w:asciiTheme="majorBidi" w:eastAsiaTheme="minorHAnsi" w:hAnsiTheme="majorBidi" w:cstheme="majorBidi"/>
          <w:sz w:val="24"/>
          <w:szCs w:val="24"/>
        </w:rPr>
        <w:instrText>ADDIN CSL_CITATION {"citationItems":[{"id":"ITEM-1","itemData":{"author":[{"dropping-particle":"","family":"Salsabila","given":"K.","non-dropping-particle":"","parse-names":false,"suffix":""},{"dropping-particle":"","family":"Andarwati","given":"","non-dropping-particle":"","parse-names":false,"suffix":""}],"container-title":"Jurnal Ilmiah Manajemen FEB Universitas Brawijaya","id":"ITEM-1","issued":{"date-parts":[["2019"]]},"page":"1-15","title":"Determinan Struktur Modal pada UKM Sektor Makanan dan Minuman yang Terdaftar di Direktori Kuliner Malang Foodies","type":"article-journal"},"uris":["http://www.mendeley.com/documents/?uuid=02c96f7b-84ec-4eba-8757-5df26826e1a1"]}],"mendeley":{"formattedCitation":"(Salsabila &amp; Andarwati, 2019)","plainTextFormattedCitation":"(Salsabila &amp; Andarwati, 2019)","previouslyFormattedCitation":"(Salsabila &amp; Andarwati, 2019)"},"properties":{"noteIndex":0},"schema":"https://github.com/citation-style-language/schema/raw/master/csl-citation.json"}</w:instrText>
      </w:r>
      <w:r w:rsidRPr="00A470CB">
        <w:rPr>
          <w:rFonts w:asciiTheme="majorBidi" w:eastAsiaTheme="minorHAnsi" w:hAnsiTheme="majorBidi" w:cstheme="majorBidi"/>
          <w:sz w:val="24"/>
          <w:szCs w:val="24"/>
        </w:rPr>
        <w:fldChar w:fldCharType="separate"/>
      </w:r>
      <w:r w:rsidRPr="00A470CB">
        <w:rPr>
          <w:rFonts w:asciiTheme="majorBidi" w:eastAsiaTheme="minorHAnsi" w:hAnsiTheme="majorBidi" w:cstheme="majorBidi"/>
          <w:noProof/>
          <w:sz w:val="24"/>
          <w:szCs w:val="24"/>
        </w:rPr>
        <w:t>(Salsabila &amp; Andarwati, 2019)</w:t>
      </w:r>
      <w:r w:rsidRPr="00A470CB">
        <w:rPr>
          <w:rFonts w:asciiTheme="majorBidi" w:eastAsiaTheme="minorHAnsi" w:hAnsiTheme="majorBidi" w:cstheme="majorBidi"/>
          <w:sz w:val="24"/>
          <w:szCs w:val="24"/>
        </w:rPr>
        <w:fldChar w:fldCharType="end"/>
      </w:r>
      <w:r w:rsidRPr="00A470CB">
        <w:rPr>
          <w:rFonts w:asciiTheme="majorBidi" w:eastAsiaTheme="minorHAnsi" w:hAnsiTheme="majorBidi" w:cstheme="majorBidi"/>
          <w:sz w:val="24"/>
          <w:szCs w:val="24"/>
        </w:rPr>
        <w:t xml:space="preserve">. </w:t>
      </w:r>
    </w:p>
    <w:p w14:paraId="0FA596FE" w14:textId="14C80939" w:rsidR="005C6247" w:rsidRPr="00A470CB" w:rsidRDefault="005C6247" w:rsidP="005C6247">
      <w:pPr>
        <w:pStyle w:val="ListParagraph"/>
        <w:spacing w:after="0" w:line="480" w:lineRule="auto"/>
        <w:ind w:left="426" w:firstLine="720"/>
        <w:jc w:val="both"/>
        <w:rPr>
          <w:rFonts w:asciiTheme="majorBidi" w:hAnsiTheme="majorBidi" w:cstheme="majorBidi"/>
          <w:sz w:val="24"/>
          <w:szCs w:val="24"/>
          <w:lang w:val="en-US"/>
        </w:rPr>
      </w:pPr>
      <w:bookmarkStart w:id="16" w:name="_Hlk167142146"/>
      <w:bookmarkEnd w:id="15"/>
      <w:proofErr w:type="gramStart"/>
      <w:r w:rsidRPr="00A470CB">
        <w:rPr>
          <w:rFonts w:asciiTheme="majorBidi" w:hAnsiTheme="majorBidi" w:cstheme="majorBidi"/>
          <w:sz w:val="24"/>
          <w:szCs w:val="24"/>
          <w:lang w:val="en-US"/>
        </w:rPr>
        <w:t xml:space="preserve">Terakhir, terkait dengan pembiayaan </w:t>
      </w:r>
      <w:r w:rsidRPr="00A470CB">
        <w:rPr>
          <w:rFonts w:asciiTheme="majorBidi" w:hAnsiTheme="majorBidi" w:cstheme="majorBidi"/>
          <w:i/>
          <w:sz w:val="24"/>
          <w:szCs w:val="24"/>
          <w:lang w:val="en-US"/>
        </w:rPr>
        <w:t xml:space="preserve">murabahah, </w:t>
      </w:r>
      <w:r w:rsidRPr="00A470CB">
        <w:rPr>
          <w:rFonts w:asciiTheme="majorBidi" w:hAnsiTheme="majorBidi" w:cstheme="majorBidi"/>
          <w:sz w:val="24"/>
          <w:szCs w:val="24"/>
          <w:lang w:val="en-US"/>
        </w:rPr>
        <w:t xml:space="preserve">merupakan </w:t>
      </w:r>
      <w:r w:rsidRPr="00A470CB">
        <w:rPr>
          <w:rFonts w:asciiTheme="majorBidi" w:hAnsiTheme="majorBidi" w:cstheme="majorBidi"/>
          <w:sz w:val="24"/>
          <w:szCs w:val="24"/>
        </w:rPr>
        <w:t>pembiayaan yang diperoleh melalui skema p</w:t>
      </w:r>
      <w:r w:rsidRPr="00A470CB">
        <w:rPr>
          <w:rFonts w:asciiTheme="majorBidi" w:hAnsiTheme="majorBidi" w:cstheme="majorBidi"/>
          <w:sz w:val="24"/>
          <w:szCs w:val="24"/>
          <w:lang w:val="en-US"/>
        </w:rPr>
        <w:t>i</w:t>
      </w:r>
      <w:r w:rsidRPr="00A470CB">
        <w:rPr>
          <w:rFonts w:asciiTheme="majorBidi" w:hAnsiTheme="majorBidi" w:cstheme="majorBidi"/>
          <w:sz w:val="24"/>
          <w:szCs w:val="24"/>
        </w:rPr>
        <w:t>njaman modal usaha dari BMT terdekat/setempat</w:t>
      </w:r>
      <w:r w:rsidRPr="00A470CB">
        <w:rPr>
          <w:rFonts w:asciiTheme="majorBidi" w:hAnsiTheme="majorBidi" w:cstheme="majorBidi"/>
          <w:sz w:val="24"/>
          <w:szCs w:val="24"/>
          <w:lang w:val="en-US"/>
        </w:rPr>
        <w:t xml:space="preserve"> atau bank syariah.</w:t>
      </w:r>
      <w:proofErr w:type="gramEnd"/>
      <w:r w:rsidRPr="00A470CB">
        <w:rPr>
          <w:rFonts w:asciiTheme="majorBidi" w:hAnsiTheme="majorBidi" w:cstheme="majorBidi"/>
          <w:sz w:val="24"/>
          <w:szCs w:val="24"/>
          <w:lang w:val="en-US"/>
        </w:rPr>
        <w:t xml:space="preserve"> </w:t>
      </w:r>
      <w:proofErr w:type="gramStart"/>
      <w:r w:rsidRPr="00A470CB">
        <w:rPr>
          <w:rFonts w:asciiTheme="majorBidi" w:hAnsiTheme="majorBidi" w:cstheme="majorBidi"/>
          <w:sz w:val="24"/>
          <w:szCs w:val="24"/>
          <w:lang w:val="en-US"/>
        </w:rPr>
        <w:t xml:space="preserve">Pembiayaan </w:t>
      </w:r>
      <w:r w:rsidRPr="00A470CB">
        <w:rPr>
          <w:rFonts w:asciiTheme="majorBidi" w:hAnsiTheme="majorBidi" w:cstheme="majorBidi"/>
          <w:i/>
          <w:sz w:val="24"/>
          <w:szCs w:val="24"/>
          <w:lang w:val="en-US"/>
        </w:rPr>
        <w:t xml:space="preserve">murabahah </w:t>
      </w:r>
      <w:r w:rsidRPr="00A470CB">
        <w:rPr>
          <w:rFonts w:asciiTheme="majorBidi" w:hAnsiTheme="majorBidi" w:cstheme="majorBidi"/>
          <w:sz w:val="24"/>
          <w:szCs w:val="24"/>
          <w:lang w:val="en-US"/>
        </w:rPr>
        <w:t xml:space="preserve">ini memiliki potensi yang sangat tinggi sebagai solusi permodalan UMKM karena </w:t>
      </w:r>
      <w:r w:rsidRPr="00A470CB">
        <w:rPr>
          <w:rFonts w:asciiTheme="majorBidi" w:hAnsiTheme="majorBidi" w:cstheme="majorBidi"/>
          <w:sz w:val="24"/>
          <w:szCs w:val="24"/>
          <w:lang w:val="en-US"/>
        </w:rPr>
        <w:lastRenderedPageBreak/>
        <w:t>memiliki prosedur yang tidak terlalu sulit dibanding harus prosedur pinjaman pada koperasi atau bank konvensional.</w:t>
      </w:r>
      <w:proofErr w:type="gramEnd"/>
      <w:r w:rsidRPr="00A470CB">
        <w:rPr>
          <w:rFonts w:asciiTheme="majorBidi" w:hAnsiTheme="majorBidi" w:cstheme="majorBidi"/>
          <w:sz w:val="24"/>
          <w:szCs w:val="24"/>
          <w:lang w:val="en-US"/>
        </w:rPr>
        <w:t xml:space="preserve"> </w:t>
      </w:r>
      <w:r w:rsidRPr="00A470CB">
        <w:rPr>
          <w:rFonts w:asciiTheme="majorBidi" w:hAnsiTheme="majorBidi" w:cstheme="majorBidi"/>
          <w:sz w:val="24"/>
          <w:szCs w:val="24"/>
          <w:lang w:val="en-US"/>
        </w:rPr>
        <w:fldChar w:fldCharType="begin" w:fldLock="1"/>
      </w:r>
      <w:r w:rsidR="00F84F02" w:rsidRPr="00A470CB">
        <w:rPr>
          <w:rFonts w:asciiTheme="majorBidi" w:hAnsiTheme="majorBidi" w:cstheme="majorBidi"/>
          <w:sz w:val="24"/>
          <w:szCs w:val="24"/>
          <w:lang w:val="en-US"/>
        </w:rPr>
        <w:instrText>ADDIN CSL_CITATION {"citationItems":[{"id":"ITEM-1","itemData":{"author":[{"dropping-particle":"","family":"Siregar","given":"S. M.","non-dropping-particle":"","parse-names":false,"suffix":""},{"dropping-particle":"","family":"Nuryanti","given":"","non-dropping-particle":"","parse-names":false,"suffix":""},{"dropping-particle":"","family":"Arisman","given":"","non-dropping-particle":"","parse-names":false,"suffix":""}],"container-title":"Journal of Sharia and Law","id":"ITEM-1","issue":"1","issued":{"date-parts":[["2022"]]},"page":"23-34","title":"Pengaruh Pembiayaan Murabahah Terhadap Tingkat Pendapatan UMKM Perspektif Ekonomi Syariah","type":"article-journal","volume":"1"},"uris":["http://www.mendeley.com/documents/?uuid=5d3f15ef-bc83-4759-ac4e-c3009901cbdf"]}],"mendeley":{"formattedCitation":"(Siregar et al., 2022)","manualFormatting":"Siregar et al. (2022:28)","plainTextFormattedCitation":"(Siregar et al., 2022)","previouslyFormattedCitation":"(Siregar et al., 2022)"},"properties":{"noteIndex":0},"schema":"https://github.com/citation-style-language/schema/raw/master/csl-citation.json"}</w:instrText>
      </w:r>
      <w:r w:rsidRPr="00A470CB">
        <w:rPr>
          <w:rFonts w:asciiTheme="majorBidi" w:hAnsiTheme="majorBidi" w:cstheme="majorBidi"/>
          <w:sz w:val="24"/>
          <w:szCs w:val="24"/>
          <w:lang w:val="en-US"/>
        </w:rPr>
        <w:fldChar w:fldCharType="separate"/>
      </w:r>
      <w:r w:rsidRPr="00A470CB">
        <w:rPr>
          <w:rFonts w:asciiTheme="majorBidi" w:hAnsiTheme="majorBidi" w:cstheme="majorBidi"/>
          <w:noProof/>
          <w:sz w:val="24"/>
          <w:szCs w:val="24"/>
          <w:lang w:val="en-US"/>
        </w:rPr>
        <w:t>Siregar et al. (2022:28)</w:t>
      </w:r>
      <w:r w:rsidRPr="00A470CB">
        <w:rPr>
          <w:rFonts w:asciiTheme="majorBidi" w:hAnsiTheme="majorBidi" w:cstheme="majorBidi"/>
          <w:sz w:val="24"/>
          <w:szCs w:val="24"/>
          <w:lang w:val="en-US"/>
        </w:rPr>
        <w:fldChar w:fldCharType="end"/>
      </w:r>
      <w:r w:rsidRPr="00A470CB">
        <w:rPr>
          <w:rFonts w:asciiTheme="majorBidi" w:hAnsiTheme="majorBidi" w:cstheme="majorBidi"/>
          <w:sz w:val="24"/>
          <w:szCs w:val="24"/>
          <w:lang w:val="en-US"/>
        </w:rPr>
        <w:t xml:space="preserve"> dalam penelitiannya pun mengungkapkan bahwa “Pembiayaan </w:t>
      </w:r>
      <w:r w:rsidRPr="00A470CB">
        <w:rPr>
          <w:rFonts w:asciiTheme="majorBidi" w:hAnsiTheme="majorBidi" w:cstheme="majorBidi"/>
          <w:i/>
          <w:sz w:val="24"/>
          <w:szCs w:val="24"/>
          <w:lang w:val="en-US"/>
        </w:rPr>
        <w:t xml:space="preserve">murabahah </w:t>
      </w:r>
      <w:r w:rsidRPr="00A470CB">
        <w:rPr>
          <w:rFonts w:asciiTheme="majorBidi" w:hAnsiTheme="majorBidi" w:cstheme="majorBidi"/>
          <w:sz w:val="24"/>
          <w:szCs w:val="24"/>
          <w:lang w:val="en-US"/>
        </w:rPr>
        <w:t xml:space="preserve">memberikan dampak positif terhadap permodalan UMKM.” Artinya, </w:t>
      </w:r>
      <w:r w:rsidRPr="00A470CB">
        <w:rPr>
          <w:rFonts w:asciiTheme="majorBidi" w:eastAsiaTheme="minorHAnsi" w:hAnsiTheme="majorBidi" w:cstheme="majorBidi"/>
          <w:sz w:val="24"/>
          <w:szCs w:val="24"/>
        </w:rPr>
        <w:t xml:space="preserve">Kurangnya modal dapat didapatkan dari Lembaga keuangan yang berperan sebagai penyedia modal bagi pelaku UMKM dengan </w:t>
      </w:r>
      <w:proofErr w:type="gramStart"/>
      <w:r w:rsidRPr="00A470CB">
        <w:rPr>
          <w:rFonts w:asciiTheme="majorBidi" w:eastAsiaTheme="minorHAnsi" w:hAnsiTheme="majorBidi" w:cstheme="majorBidi"/>
          <w:sz w:val="24"/>
          <w:szCs w:val="24"/>
        </w:rPr>
        <w:t>cara</w:t>
      </w:r>
      <w:proofErr w:type="gramEnd"/>
      <w:r w:rsidRPr="00A470CB">
        <w:rPr>
          <w:rFonts w:asciiTheme="majorBidi" w:eastAsiaTheme="minorHAnsi" w:hAnsiTheme="majorBidi" w:cstheme="majorBidi"/>
          <w:sz w:val="24"/>
          <w:szCs w:val="24"/>
        </w:rPr>
        <w:t xml:space="preserve"> pengaliran dana dalam bentuk kredit dan pembiayaan. Tujuan </w:t>
      </w:r>
      <w:r w:rsidRPr="00A470CB">
        <w:rPr>
          <w:rFonts w:asciiTheme="majorBidi" w:eastAsiaTheme="minorHAnsi" w:hAnsiTheme="majorBidi" w:cstheme="majorBidi"/>
          <w:sz w:val="24"/>
          <w:szCs w:val="24"/>
          <w:lang w:val="en-US"/>
        </w:rPr>
        <w:t>b</w:t>
      </w:r>
      <w:r w:rsidRPr="00A470CB">
        <w:rPr>
          <w:rFonts w:asciiTheme="majorBidi" w:eastAsiaTheme="minorHAnsi" w:hAnsiTheme="majorBidi" w:cstheme="majorBidi"/>
          <w:sz w:val="24"/>
          <w:szCs w:val="24"/>
        </w:rPr>
        <w:t xml:space="preserve">ank sebagai pengalir dana yaitu agar pelaku UMKM dapat meningkatkan akses pembiayaan </w:t>
      </w:r>
      <w:r w:rsidRPr="00A470CB">
        <w:rPr>
          <w:rFonts w:asciiTheme="majorBidi" w:eastAsiaTheme="minorHAnsi" w:hAnsiTheme="majorBidi" w:cstheme="majorBidi"/>
          <w:sz w:val="24"/>
          <w:szCs w:val="24"/>
        </w:rPr>
        <w:fldChar w:fldCharType="begin" w:fldLock="1"/>
      </w:r>
      <w:r w:rsidRPr="00A470CB">
        <w:rPr>
          <w:rFonts w:asciiTheme="majorBidi" w:eastAsiaTheme="minorHAnsi" w:hAnsiTheme="majorBidi" w:cstheme="majorBidi"/>
          <w:sz w:val="24"/>
          <w:szCs w:val="24"/>
        </w:rPr>
        <w:instrText>ADDIN CSL_CITATION {"citationItems":[{"id":"ITEM-1","itemData":{"author":[{"dropping-particle":"","family":"Rachmawati","given":"D. W.","non-dropping-particle":"","parse-names":false,"suffix":""},{"dropping-particle":"","family":"Yasin","given":"Ach.","non-dropping-particle":"","parse-names":false,"suffix":""}],"container-title":"Jurnal Ekonomika dan Bisnis Islam","id":"ITEM-1","issue":"2","issued":{"date-parts":[["2022"]]},"page":"145-156","title":"Pengaruh Pembiayaan Mikro terhadap Perkembangan UMKM Nasabah BSI KCP Mojopahit 2","type":"article-journal","volume":"5"},"uris":["http://www.mendeley.com/documents/?uuid=7c99d183-7daa-42a4-8423-c4776e028fac","http://www.mendeley.com/documents/?uuid=a940534d-6d92-4296-8d39-8fce53a3175e"]}],"mendeley":{"formattedCitation":"(Rachmawati &amp; Yasin, 2022)","plainTextFormattedCitation":"(Rachmawati &amp; Yasin, 2022)","previouslyFormattedCitation":"(Rachmawati &amp; Yasin, 2022)"},"properties":{"noteIndex":0},"schema":"https://github.com/citation-style-language/schema/raw/master/csl-citation.json"}</w:instrText>
      </w:r>
      <w:r w:rsidRPr="00A470CB">
        <w:rPr>
          <w:rFonts w:asciiTheme="majorBidi" w:eastAsiaTheme="minorHAnsi" w:hAnsiTheme="majorBidi" w:cstheme="majorBidi"/>
          <w:sz w:val="24"/>
          <w:szCs w:val="24"/>
        </w:rPr>
        <w:fldChar w:fldCharType="separate"/>
      </w:r>
      <w:r w:rsidRPr="00A470CB">
        <w:rPr>
          <w:rFonts w:asciiTheme="majorBidi" w:eastAsiaTheme="minorHAnsi" w:hAnsiTheme="majorBidi" w:cstheme="majorBidi"/>
          <w:noProof/>
          <w:sz w:val="24"/>
          <w:szCs w:val="24"/>
        </w:rPr>
        <w:t>(Rachmawati &amp; Yasin, 2022)</w:t>
      </w:r>
      <w:r w:rsidRPr="00A470CB">
        <w:rPr>
          <w:rFonts w:asciiTheme="majorBidi" w:eastAsiaTheme="minorHAnsi" w:hAnsiTheme="majorBidi" w:cstheme="majorBidi"/>
          <w:sz w:val="24"/>
          <w:szCs w:val="24"/>
        </w:rPr>
        <w:fldChar w:fldCharType="end"/>
      </w:r>
      <w:r w:rsidRPr="00A470CB">
        <w:rPr>
          <w:rFonts w:asciiTheme="majorBidi" w:eastAsiaTheme="minorHAnsi" w:hAnsiTheme="majorBidi" w:cstheme="majorBidi"/>
          <w:sz w:val="24"/>
          <w:szCs w:val="24"/>
        </w:rPr>
        <w:t>.</w:t>
      </w:r>
    </w:p>
    <w:bookmarkEnd w:id="16"/>
    <w:p w14:paraId="2AF034BA" w14:textId="2BE2F70D" w:rsidR="005C6247" w:rsidRPr="00A470CB" w:rsidRDefault="005C6247" w:rsidP="005C6247">
      <w:pPr>
        <w:pStyle w:val="ListParagraph"/>
        <w:spacing w:after="0" w:line="480" w:lineRule="auto"/>
        <w:ind w:left="426" w:firstLine="720"/>
        <w:jc w:val="both"/>
        <w:rPr>
          <w:rFonts w:ascii="Times New Roman" w:hAnsi="Times New Roman"/>
          <w:sz w:val="24"/>
          <w:szCs w:val="24"/>
          <w:lang w:val="en-US"/>
        </w:rPr>
      </w:pPr>
      <w:r w:rsidRPr="00A470CB">
        <w:rPr>
          <w:rFonts w:ascii="Times New Roman" w:hAnsi="Times New Roman"/>
          <w:sz w:val="24"/>
          <w:szCs w:val="24"/>
          <w:lang w:val="en-US"/>
        </w:rPr>
        <w:t>Solusi b</w:t>
      </w:r>
      <w:r w:rsidR="00370AEA">
        <w:rPr>
          <w:rFonts w:ascii="Times New Roman" w:hAnsi="Times New Roman"/>
          <w:sz w:val="24"/>
          <w:szCs w:val="24"/>
          <w:lang w:val="en-US"/>
        </w:rPr>
        <w:t>agi permasalahan permodalan UKM</w:t>
      </w:r>
      <w:r w:rsidRPr="00A470CB">
        <w:rPr>
          <w:rFonts w:ascii="Times New Roman" w:hAnsi="Times New Roman"/>
          <w:sz w:val="24"/>
          <w:szCs w:val="24"/>
          <w:lang w:val="en-US"/>
        </w:rPr>
        <w:t xml:space="preserve"> di Kabupaten Tegal menjadi sangat vital me</w:t>
      </w:r>
      <w:r w:rsidR="00370AEA">
        <w:rPr>
          <w:rFonts w:ascii="Times New Roman" w:hAnsi="Times New Roman"/>
          <w:sz w:val="24"/>
          <w:szCs w:val="24"/>
          <w:lang w:val="en-US"/>
        </w:rPr>
        <w:t>ngingat pertumbuhan UKM</w:t>
      </w:r>
      <w:r w:rsidRPr="00A470CB">
        <w:rPr>
          <w:rFonts w:ascii="Times New Roman" w:hAnsi="Times New Roman"/>
          <w:sz w:val="24"/>
          <w:szCs w:val="24"/>
          <w:lang w:val="en-US"/>
        </w:rPr>
        <w:t xml:space="preserve"> kini sangat tinggi </w:t>
      </w:r>
      <w:r w:rsidRPr="00A470CB">
        <w:rPr>
          <w:rFonts w:ascii="Times New Roman" w:hAnsi="Times New Roman"/>
          <w:sz w:val="24"/>
          <w:szCs w:val="24"/>
          <w:lang w:val="en-US"/>
        </w:rPr>
        <w:fldChar w:fldCharType="begin" w:fldLock="1"/>
      </w:r>
      <w:r w:rsidR="00F84F02" w:rsidRPr="00A470CB">
        <w:rPr>
          <w:rFonts w:ascii="Times New Roman" w:hAnsi="Times New Roman"/>
          <w:sz w:val="24"/>
          <w:szCs w:val="24"/>
          <w:lang w:val="en-US"/>
        </w:rPr>
        <w:instrText>ADDIN CSL_CITATION {"citationItems":[{"id":"ITEM-1","itemData":{"URL":"https://diskopukmdag.tegalkab.go.id/berita/read/92","accessed":{"date-parts":[["2024","2","28"]]},"author":[{"dropping-particle":"","family":"Dinas Koperasi UKM dan Perdagangan Kabupaten Tegal","given":"","non-dropping-particle":"","parse-names":false,"suffix":""}],"id":"ITEM-1","issued":{"date-parts":[["2022"]]},"title":"Bimbingan Teknis Pendataan Langsung Koperasi dan usaha Mikro, Kecil dan Menengah (KUMKM) Kabupaten Tegal","type":"webpage"},"uris":["http://www.mendeley.com/documents/?uuid=bb30a325-8d62-4476-952f-3bb2104b023d"]}],"mendeley":{"formattedCitation":"(Dinas Koperasi UKM dan Perdagangan Kabupaten Tegal, 2022)","manualFormatting":"(Dinas Koperasi UKM dan Perdagangan Kabupaten Tegal, 2022b)","plainTextFormattedCitation":"(Dinas Koperasi UKM dan Perdagangan Kabupaten Tegal, 2022)","previouslyFormattedCitation":"(Dinas Koperasi UKM dan Perdagangan Kabupaten Tegal, 2022)"},"properties":{"noteIndex":0},"schema":"https://github.com/citation-style-language/schema/raw/master/csl-citation.json"}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lang w:val="en-US"/>
        </w:rPr>
        <w:t>(Dinas Koperasi</w:t>
      </w:r>
      <w:r w:rsidR="000E4603">
        <w:rPr>
          <w:rFonts w:ascii="Times New Roman" w:hAnsi="Times New Roman"/>
          <w:noProof/>
          <w:sz w:val="24"/>
          <w:szCs w:val="24"/>
          <w:lang w:val="en-US"/>
        </w:rPr>
        <w:t>,</w:t>
      </w:r>
      <w:r w:rsidRPr="00A470CB">
        <w:rPr>
          <w:rFonts w:ascii="Times New Roman" w:hAnsi="Times New Roman"/>
          <w:noProof/>
          <w:sz w:val="24"/>
          <w:szCs w:val="24"/>
          <w:lang w:val="en-US"/>
        </w:rPr>
        <w:t xml:space="preserve"> UKM</w:t>
      </w:r>
      <w:r w:rsidR="000E4603">
        <w:rPr>
          <w:rFonts w:ascii="Times New Roman" w:hAnsi="Times New Roman"/>
          <w:noProof/>
          <w:sz w:val="24"/>
          <w:szCs w:val="24"/>
          <w:lang w:val="en-US"/>
        </w:rPr>
        <w:t>,</w:t>
      </w:r>
      <w:r w:rsidRPr="00A470CB">
        <w:rPr>
          <w:rFonts w:ascii="Times New Roman" w:hAnsi="Times New Roman"/>
          <w:noProof/>
          <w:sz w:val="24"/>
          <w:szCs w:val="24"/>
          <w:lang w:val="en-US"/>
        </w:rPr>
        <w:t xml:space="preserve"> dan Perdagangan Kabupaten Tegal, 2022b)</w:t>
      </w:r>
      <w:r w:rsidRPr="00A470CB">
        <w:rPr>
          <w:rFonts w:ascii="Times New Roman" w:hAnsi="Times New Roman"/>
          <w:sz w:val="24"/>
          <w:szCs w:val="24"/>
          <w:lang w:val="en-US"/>
        </w:rPr>
        <w:fldChar w:fldCharType="end"/>
      </w:r>
      <w:r w:rsidRPr="00A470CB">
        <w:rPr>
          <w:rFonts w:ascii="Times New Roman" w:hAnsi="Times New Roman"/>
          <w:sz w:val="24"/>
          <w:szCs w:val="24"/>
          <w:lang w:val="en-US"/>
        </w:rPr>
        <w:t xml:space="preserve">. Merujuk pada permasalahan yang telah diuraikan, peneliti kemudian tertarik melakukan penelitian terkait dengan </w:t>
      </w:r>
      <w:r w:rsidRPr="00A470CB">
        <w:rPr>
          <w:rFonts w:ascii="Times New Roman" w:hAnsi="Times New Roman"/>
          <w:sz w:val="24"/>
          <w:szCs w:val="24"/>
        </w:rPr>
        <w:t xml:space="preserve">pengaruh </w:t>
      </w:r>
      <w:r w:rsidRPr="00A470CB">
        <w:rPr>
          <w:rFonts w:ascii="Times New Roman" w:hAnsi="Times New Roman"/>
          <w:i/>
          <w:sz w:val="24"/>
          <w:szCs w:val="24"/>
        </w:rPr>
        <w:t>financial technology</w:t>
      </w:r>
      <w:r w:rsidRPr="00A470CB">
        <w:rPr>
          <w:rFonts w:ascii="Times New Roman" w:hAnsi="Times New Roman"/>
          <w:sz w:val="24"/>
          <w:szCs w:val="24"/>
        </w:rPr>
        <w:t>, intervensi pemerintah, struktur aset dan pembiayaan murabahah</w:t>
      </w:r>
      <w:r w:rsidR="00370AEA">
        <w:rPr>
          <w:rFonts w:ascii="Times New Roman" w:hAnsi="Times New Roman"/>
          <w:sz w:val="24"/>
          <w:szCs w:val="24"/>
        </w:rPr>
        <w:t xml:space="preserve"> terhadap solusi permodalan U</w:t>
      </w:r>
      <w:r w:rsidR="00370AEA">
        <w:rPr>
          <w:rFonts w:ascii="Times New Roman" w:hAnsi="Times New Roman"/>
          <w:sz w:val="24"/>
          <w:szCs w:val="24"/>
          <w:lang w:val="en-US"/>
        </w:rPr>
        <w:t>KM</w:t>
      </w:r>
      <w:r w:rsidRPr="00A470CB">
        <w:rPr>
          <w:rFonts w:ascii="Times New Roman" w:hAnsi="Times New Roman"/>
          <w:sz w:val="24"/>
          <w:szCs w:val="24"/>
        </w:rPr>
        <w:t xml:space="preserve"> khusunya bidang </w:t>
      </w:r>
      <w:r w:rsidRPr="00A470CB">
        <w:rPr>
          <w:rFonts w:ascii="Times New Roman" w:hAnsi="Times New Roman"/>
          <w:i/>
          <w:sz w:val="24"/>
          <w:szCs w:val="24"/>
        </w:rPr>
        <w:t>Food and Beverage</w:t>
      </w:r>
      <w:r w:rsidRPr="00A470CB">
        <w:rPr>
          <w:rFonts w:ascii="Times New Roman" w:hAnsi="Times New Roman"/>
          <w:i/>
          <w:sz w:val="24"/>
          <w:szCs w:val="24"/>
          <w:lang w:val="en-US"/>
        </w:rPr>
        <w:t>s</w:t>
      </w:r>
      <w:r w:rsidRPr="00A470CB">
        <w:rPr>
          <w:rFonts w:ascii="Times New Roman" w:hAnsi="Times New Roman"/>
          <w:sz w:val="24"/>
          <w:szCs w:val="24"/>
        </w:rPr>
        <w:t xml:space="preserve"> berskala mikro dan kecil yang terdapat di Kabupaten Tegal. </w:t>
      </w:r>
    </w:p>
    <w:p w14:paraId="5C238954" w14:textId="77777777" w:rsidR="005C6247" w:rsidRPr="00A470CB" w:rsidRDefault="005C6247" w:rsidP="005C6247">
      <w:pPr>
        <w:pStyle w:val="Heading2"/>
      </w:pPr>
      <w:bookmarkStart w:id="17" w:name="_Toc169851301"/>
      <w:bookmarkStart w:id="18" w:name="_Toc177760256"/>
      <w:r w:rsidRPr="00A470CB">
        <w:t>Rumusan Masalah</w:t>
      </w:r>
      <w:bookmarkEnd w:id="17"/>
      <w:bookmarkEnd w:id="18"/>
    </w:p>
    <w:p w14:paraId="5A583979" w14:textId="77777777" w:rsidR="005C6247" w:rsidRPr="00A470CB" w:rsidRDefault="005C6247" w:rsidP="005C6247">
      <w:pPr>
        <w:pStyle w:val="ListParagraph"/>
        <w:spacing w:after="0" w:line="480" w:lineRule="auto"/>
        <w:ind w:left="426"/>
        <w:jc w:val="both"/>
        <w:rPr>
          <w:rFonts w:ascii="Times New Roman" w:hAnsi="Times New Roman"/>
          <w:sz w:val="24"/>
          <w:szCs w:val="24"/>
        </w:rPr>
      </w:pPr>
      <w:r w:rsidRPr="00A470CB">
        <w:rPr>
          <w:rFonts w:ascii="Times New Roman" w:hAnsi="Times New Roman"/>
          <w:sz w:val="24"/>
          <w:szCs w:val="24"/>
          <w:lang w:val="en-US"/>
        </w:rPr>
        <w:t xml:space="preserve">          Berdasarkan </w:t>
      </w:r>
      <w:r w:rsidRPr="00A470CB">
        <w:rPr>
          <w:rFonts w:ascii="Times New Roman" w:hAnsi="Times New Roman"/>
          <w:sz w:val="24"/>
          <w:szCs w:val="24"/>
        </w:rPr>
        <w:t>latar belakang yang telah diuraikan di</w:t>
      </w:r>
      <w:r w:rsidRPr="00A470CB">
        <w:rPr>
          <w:rFonts w:ascii="Times New Roman" w:hAnsi="Times New Roman"/>
          <w:sz w:val="24"/>
          <w:szCs w:val="24"/>
          <w:lang w:val="en-US"/>
        </w:rPr>
        <w:t xml:space="preserve"> </w:t>
      </w:r>
      <w:r w:rsidRPr="00A470CB">
        <w:rPr>
          <w:rFonts w:ascii="Times New Roman" w:hAnsi="Times New Roman"/>
          <w:sz w:val="24"/>
          <w:szCs w:val="24"/>
        </w:rPr>
        <w:t>atas</w:t>
      </w:r>
      <w:r w:rsidRPr="00A470CB">
        <w:rPr>
          <w:rFonts w:ascii="Times New Roman" w:hAnsi="Times New Roman"/>
          <w:sz w:val="24"/>
          <w:szCs w:val="24"/>
          <w:lang w:val="en-US"/>
        </w:rPr>
        <w:t xml:space="preserve">, penelitian ini kemudian </w:t>
      </w:r>
      <w:proofErr w:type="gramStart"/>
      <w:r w:rsidRPr="00A470CB">
        <w:rPr>
          <w:rFonts w:ascii="Times New Roman" w:hAnsi="Times New Roman"/>
          <w:sz w:val="24"/>
          <w:szCs w:val="24"/>
          <w:lang w:val="en-US"/>
        </w:rPr>
        <w:t>akan</w:t>
      </w:r>
      <w:proofErr w:type="gramEnd"/>
      <w:r w:rsidRPr="00A470CB">
        <w:rPr>
          <w:rFonts w:ascii="Times New Roman" w:hAnsi="Times New Roman"/>
          <w:sz w:val="24"/>
          <w:szCs w:val="24"/>
          <w:lang w:val="en-US"/>
        </w:rPr>
        <w:t xml:space="preserve"> menjawab beberapa rumusan masalah</w:t>
      </w:r>
      <w:r w:rsidRPr="00A470CB">
        <w:rPr>
          <w:rFonts w:ascii="Times New Roman" w:hAnsi="Times New Roman"/>
          <w:sz w:val="24"/>
          <w:szCs w:val="24"/>
        </w:rPr>
        <w:t xml:space="preserve"> sebagai berikut:</w:t>
      </w:r>
    </w:p>
    <w:p w14:paraId="05A1CE9F" w14:textId="7547E571" w:rsidR="005C6247" w:rsidRPr="00A470CB" w:rsidRDefault="005C6247" w:rsidP="00C24F0A">
      <w:pPr>
        <w:pStyle w:val="ListParagraph"/>
        <w:numPr>
          <w:ilvl w:val="0"/>
          <w:numId w:val="25"/>
        </w:numPr>
        <w:spacing w:line="480" w:lineRule="auto"/>
        <w:ind w:left="786"/>
        <w:jc w:val="both"/>
        <w:rPr>
          <w:rFonts w:ascii="Times New Roman" w:hAnsi="Times New Roman"/>
          <w:sz w:val="24"/>
          <w:szCs w:val="24"/>
          <w:lang w:val="en-US"/>
        </w:rPr>
      </w:pPr>
      <w:r w:rsidRPr="00A470CB">
        <w:rPr>
          <w:rFonts w:ascii="Times New Roman" w:hAnsi="Times New Roman"/>
          <w:sz w:val="24"/>
          <w:szCs w:val="24"/>
          <w:lang w:val="en-US"/>
        </w:rPr>
        <w:t xml:space="preserve">Apakah penggunaan </w:t>
      </w:r>
      <w:r w:rsidRPr="00A470CB">
        <w:rPr>
          <w:rFonts w:ascii="Times New Roman" w:hAnsi="Times New Roman"/>
          <w:i/>
          <w:sz w:val="24"/>
          <w:szCs w:val="24"/>
          <w:lang w:val="en-US"/>
        </w:rPr>
        <w:t xml:space="preserve">financial technology </w:t>
      </w:r>
      <w:r w:rsidRPr="00A470CB">
        <w:rPr>
          <w:rFonts w:ascii="Times New Roman" w:hAnsi="Times New Roman"/>
          <w:sz w:val="24"/>
          <w:szCs w:val="24"/>
          <w:lang w:val="en-US"/>
        </w:rPr>
        <w:t>berpengaruh</w:t>
      </w:r>
      <w:r w:rsidR="00370AEA">
        <w:rPr>
          <w:rFonts w:ascii="Times New Roman" w:hAnsi="Times New Roman"/>
          <w:sz w:val="24"/>
          <w:szCs w:val="24"/>
          <w:lang w:val="en-US"/>
        </w:rPr>
        <w:t xml:space="preserve"> terhadap solusi permodalan UKM</w:t>
      </w:r>
      <w:r w:rsidRPr="00A470CB">
        <w:rPr>
          <w:rFonts w:ascii="Times New Roman" w:hAnsi="Times New Roman"/>
          <w:sz w:val="24"/>
          <w:szCs w:val="24"/>
          <w:lang w:val="en-US"/>
        </w:rPr>
        <w:t xml:space="preserve"> bidang </w:t>
      </w:r>
      <w:r w:rsidRPr="00A470CB">
        <w:rPr>
          <w:rFonts w:ascii="Times New Roman" w:hAnsi="Times New Roman"/>
          <w:i/>
          <w:sz w:val="24"/>
          <w:szCs w:val="24"/>
          <w:lang w:val="en-US"/>
        </w:rPr>
        <w:t xml:space="preserve">food and beverages </w:t>
      </w:r>
      <w:r w:rsidRPr="00A470CB">
        <w:rPr>
          <w:rFonts w:ascii="Times New Roman" w:hAnsi="Times New Roman"/>
          <w:sz w:val="24"/>
          <w:szCs w:val="24"/>
          <w:lang w:val="en-US"/>
        </w:rPr>
        <w:t>di Kabupaten Tegal?</w:t>
      </w:r>
    </w:p>
    <w:p w14:paraId="2B806050" w14:textId="254D860C" w:rsidR="005C6247" w:rsidRPr="00A470CB" w:rsidRDefault="005C6247" w:rsidP="00C24F0A">
      <w:pPr>
        <w:pStyle w:val="ListParagraph"/>
        <w:numPr>
          <w:ilvl w:val="0"/>
          <w:numId w:val="25"/>
        </w:numPr>
        <w:spacing w:line="480" w:lineRule="auto"/>
        <w:ind w:left="786"/>
        <w:jc w:val="both"/>
        <w:rPr>
          <w:rFonts w:ascii="Times New Roman" w:hAnsi="Times New Roman"/>
          <w:sz w:val="24"/>
          <w:szCs w:val="24"/>
          <w:lang w:val="en-US"/>
        </w:rPr>
      </w:pPr>
      <w:r w:rsidRPr="00A470CB">
        <w:rPr>
          <w:rFonts w:ascii="Times New Roman" w:hAnsi="Times New Roman"/>
          <w:sz w:val="24"/>
          <w:szCs w:val="24"/>
          <w:lang w:val="en-US"/>
        </w:rPr>
        <w:lastRenderedPageBreak/>
        <w:t>Apakah intervensi pemerintah</w:t>
      </w:r>
      <w:r w:rsidRPr="00A470CB">
        <w:rPr>
          <w:rFonts w:ascii="Times New Roman" w:hAnsi="Times New Roman"/>
          <w:i/>
          <w:sz w:val="24"/>
          <w:szCs w:val="24"/>
          <w:lang w:val="en-US"/>
        </w:rPr>
        <w:t xml:space="preserve"> </w:t>
      </w:r>
      <w:r w:rsidRPr="00A470CB">
        <w:rPr>
          <w:rFonts w:ascii="Times New Roman" w:hAnsi="Times New Roman"/>
          <w:sz w:val="24"/>
          <w:szCs w:val="24"/>
          <w:lang w:val="en-US"/>
        </w:rPr>
        <w:t>berpengaruh</w:t>
      </w:r>
      <w:r w:rsidR="00370AEA">
        <w:rPr>
          <w:rFonts w:ascii="Times New Roman" w:hAnsi="Times New Roman"/>
          <w:sz w:val="24"/>
          <w:szCs w:val="24"/>
          <w:lang w:val="en-US"/>
        </w:rPr>
        <w:t xml:space="preserve"> terhadap solusi permodalan UKM</w:t>
      </w:r>
      <w:r w:rsidRPr="00A470CB">
        <w:rPr>
          <w:rFonts w:ascii="Times New Roman" w:hAnsi="Times New Roman"/>
          <w:sz w:val="24"/>
          <w:szCs w:val="24"/>
          <w:lang w:val="en-US"/>
        </w:rPr>
        <w:t xml:space="preserve"> bidang </w:t>
      </w:r>
      <w:r w:rsidRPr="00A470CB">
        <w:rPr>
          <w:rFonts w:ascii="Times New Roman" w:hAnsi="Times New Roman"/>
          <w:i/>
          <w:sz w:val="24"/>
          <w:szCs w:val="24"/>
          <w:lang w:val="en-US"/>
        </w:rPr>
        <w:t xml:space="preserve">food and beverages </w:t>
      </w:r>
      <w:r w:rsidRPr="00A470CB">
        <w:rPr>
          <w:rFonts w:ascii="Times New Roman" w:hAnsi="Times New Roman"/>
          <w:sz w:val="24"/>
          <w:szCs w:val="24"/>
          <w:lang w:val="en-US"/>
        </w:rPr>
        <w:t>di Kabupaten Tegal?</w:t>
      </w:r>
    </w:p>
    <w:p w14:paraId="76FB9987" w14:textId="4682E589" w:rsidR="005C6247" w:rsidRPr="00A470CB" w:rsidRDefault="005C6247" w:rsidP="00C24F0A">
      <w:pPr>
        <w:pStyle w:val="ListParagraph"/>
        <w:numPr>
          <w:ilvl w:val="0"/>
          <w:numId w:val="25"/>
        </w:numPr>
        <w:spacing w:line="480" w:lineRule="auto"/>
        <w:ind w:left="786"/>
        <w:jc w:val="both"/>
        <w:rPr>
          <w:rFonts w:ascii="Times New Roman" w:hAnsi="Times New Roman"/>
          <w:sz w:val="24"/>
          <w:szCs w:val="24"/>
          <w:lang w:val="en-US"/>
        </w:rPr>
      </w:pPr>
      <w:r w:rsidRPr="00A470CB">
        <w:rPr>
          <w:rFonts w:ascii="Times New Roman" w:hAnsi="Times New Roman"/>
          <w:sz w:val="24"/>
          <w:szCs w:val="24"/>
          <w:lang w:val="en-US"/>
        </w:rPr>
        <w:t>Apakah struktur aset</w:t>
      </w:r>
      <w:r w:rsidRPr="00A470CB">
        <w:rPr>
          <w:rFonts w:ascii="Times New Roman" w:hAnsi="Times New Roman"/>
          <w:i/>
          <w:sz w:val="24"/>
          <w:szCs w:val="24"/>
          <w:lang w:val="en-US"/>
        </w:rPr>
        <w:t xml:space="preserve"> </w:t>
      </w:r>
      <w:r w:rsidRPr="00A470CB">
        <w:rPr>
          <w:rFonts w:ascii="Times New Roman" w:hAnsi="Times New Roman"/>
          <w:sz w:val="24"/>
          <w:szCs w:val="24"/>
          <w:lang w:val="en-US"/>
        </w:rPr>
        <w:t>berpengaruh</w:t>
      </w:r>
      <w:r w:rsidR="00370AEA">
        <w:rPr>
          <w:rFonts w:ascii="Times New Roman" w:hAnsi="Times New Roman"/>
          <w:sz w:val="24"/>
          <w:szCs w:val="24"/>
          <w:lang w:val="en-US"/>
        </w:rPr>
        <w:t xml:space="preserve"> terhadap solusi permodalan UKM</w:t>
      </w:r>
      <w:r w:rsidRPr="00A470CB">
        <w:rPr>
          <w:rFonts w:ascii="Times New Roman" w:hAnsi="Times New Roman"/>
          <w:sz w:val="24"/>
          <w:szCs w:val="24"/>
          <w:lang w:val="en-US"/>
        </w:rPr>
        <w:t xml:space="preserve"> bidang </w:t>
      </w:r>
      <w:r w:rsidRPr="00A470CB">
        <w:rPr>
          <w:rFonts w:ascii="Times New Roman" w:hAnsi="Times New Roman"/>
          <w:i/>
          <w:sz w:val="24"/>
          <w:szCs w:val="24"/>
          <w:lang w:val="en-US"/>
        </w:rPr>
        <w:t xml:space="preserve">food and beverages </w:t>
      </w:r>
      <w:r w:rsidRPr="00A470CB">
        <w:rPr>
          <w:rFonts w:ascii="Times New Roman" w:hAnsi="Times New Roman"/>
          <w:sz w:val="24"/>
          <w:szCs w:val="24"/>
          <w:lang w:val="en-US"/>
        </w:rPr>
        <w:t>di Kabupaten Tegal?</w:t>
      </w:r>
    </w:p>
    <w:p w14:paraId="2D3DC049" w14:textId="2902DF97" w:rsidR="005C6247" w:rsidRPr="00A470CB" w:rsidRDefault="005C6247" w:rsidP="00C24F0A">
      <w:pPr>
        <w:pStyle w:val="ListParagraph"/>
        <w:numPr>
          <w:ilvl w:val="0"/>
          <w:numId w:val="25"/>
        </w:numPr>
        <w:spacing w:after="0" w:line="480" w:lineRule="auto"/>
        <w:ind w:left="786"/>
        <w:jc w:val="both"/>
        <w:rPr>
          <w:rFonts w:ascii="Times New Roman" w:hAnsi="Times New Roman"/>
          <w:sz w:val="24"/>
          <w:szCs w:val="24"/>
          <w:lang w:val="en-US"/>
        </w:rPr>
      </w:pPr>
      <w:r w:rsidRPr="00A470CB">
        <w:rPr>
          <w:rFonts w:ascii="Times New Roman" w:hAnsi="Times New Roman"/>
          <w:sz w:val="24"/>
          <w:szCs w:val="24"/>
          <w:lang w:val="en-US"/>
        </w:rPr>
        <w:t>Apakah pembiayaan murabahah</w:t>
      </w:r>
      <w:r w:rsidRPr="00A470CB">
        <w:rPr>
          <w:rFonts w:ascii="Times New Roman" w:hAnsi="Times New Roman"/>
          <w:i/>
          <w:sz w:val="24"/>
          <w:szCs w:val="24"/>
          <w:lang w:val="en-US"/>
        </w:rPr>
        <w:t xml:space="preserve"> </w:t>
      </w:r>
      <w:r w:rsidRPr="00A470CB">
        <w:rPr>
          <w:rFonts w:ascii="Times New Roman" w:hAnsi="Times New Roman"/>
          <w:sz w:val="24"/>
          <w:szCs w:val="24"/>
          <w:lang w:val="en-US"/>
        </w:rPr>
        <w:t>berpengaruh</w:t>
      </w:r>
      <w:r w:rsidR="00370AEA">
        <w:rPr>
          <w:rFonts w:ascii="Times New Roman" w:hAnsi="Times New Roman"/>
          <w:sz w:val="24"/>
          <w:szCs w:val="24"/>
          <w:lang w:val="en-US"/>
        </w:rPr>
        <w:t xml:space="preserve"> terhadap solusi permodalan UKM</w:t>
      </w:r>
      <w:r w:rsidRPr="00A470CB">
        <w:rPr>
          <w:rFonts w:ascii="Times New Roman" w:hAnsi="Times New Roman"/>
          <w:sz w:val="24"/>
          <w:szCs w:val="24"/>
          <w:lang w:val="en-US"/>
        </w:rPr>
        <w:t xml:space="preserve"> bidang </w:t>
      </w:r>
      <w:r w:rsidRPr="00A470CB">
        <w:rPr>
          <w:rFonts w:ascii="Times New Roman" w:hAnsi="Times New Roman"/>
          <w:i/>
          <w:sz w:val="24"/>
          <w:szCs w:val="24"/>
          <w:lang w:val="en-US"/>
        </w:rPr>
        <w:t xml:space="preserve">food and beverages </w:t>
      </w:r>
      <w:r w:rsidRPr="00A470CB">
        <w:rPr>
          <w:rFonts w:ascii="Times New Roman" w:hAnsi="Times New Roman"/>
          <w:sz w:val="24"/>
          <w:szCs w:val="24"/>
          <w:lang w:val="en-US"/>
        </w:rPr>
        <w:t>di Kabupaten Tegal?</w:t>
      </w:r>
    </w:p>
    <w:p w14:paraId="35068E1B" w14:textId="77777777" w:rsidR="005C6247" w:rsidRPr="00A470CB" w:rsidRDefault="005C6247" w:rsidP="005C6247">
      <w:pPr>
        <w:pStyle w:val="Heading2"/>
      </w:pPr>
      <w:bookmarkStart w:id="19" w:name="_Toc169851302"/>
      <w:bookmarkStart w:id="20" w:name="_Toc177760257"/>
      <w:r w:rsidRPr="00A470CB">
        <w:t>Tujuan Penelitian</w:t>
      </w:r>
      <w:bookmarkEnd w:id="19"/>
      <w:bookmarkEnd w:id="20"/>
      <w:r w:rsidRPr="00A470CB">
        <w:t xml:space="preserve"> </w:t>
      </w:r>
    </w:p>
    <w:p w14:paraId="578676A0" w14:textId="77777777" w:rsidR="005C6247" w:rsidRPr="00A470CB" w:rsidRDefault="005C6247" w:rsidP="005C6247">
      <w:pPr>
        <w:pStyle w:val="ListParagraph"/>
        <w:spacing w:after="0" w:line="480" w:lineRule="auto"/>
        <w:ind w:left="426"/>
        <w:jc w:val="both"/>
        <w:rPr>
          <w:rFonts w:ascii="Times New Roman" w:hAnsi="Times New Roman"/>
          <w:sz w:val="24"/>
          <w:szCs w:val="24"/>
          <w:lang w:val="en-US"/>
        </w:rPr>
      </w:pPr>
      <w:r w:rsidRPr="00A470CB">
        <w:rPr>
          <w:rFonts w:ascii="Times New Roman" w:hAnsi="Times New Roman"/>
          <w:sz w:val="24"/>
          <w:szCs w:val="24"/>
          <w:lang w:val="en-US"/>
        </w:rPr>
        <w:t xml:space="preserve">         Adapun tujuan penelitian ini merujuk kepada rumusan masalah yang dapat diuraikan sebagai berikut:</w:t>
      </w:r>
    </w:p>
    <w:p w14:paraId="5C81C9A4" w14:textId="4AB57FE9" w:rsidR="005C6247" w:rsidRPr="00A470CB" w:rsidRDefault="005C6247" w:rsidP="00C24F0A">
      <w:pPr>
        <w:pStyle w:val="ListParagraph"/>
        <w:numPr>
          <w:ilvl w:val="0"/>
          <w:numId w:val="26"/>
        </w:numPr>
        <w:spacing w:after="0" w:line="480" w:lineRule="auto"/>
        <w:jc w:val="both"/>
        <w:rPr>
          <w:rFonts w:ascii="Times New Roman" w:hAnsi="Times New Roman"/>
          <w:sz w:val="24"/>
          <w:szCs w:val="24"/>
          <w:lang w:val="en-US"/>
        </w:rPr>
      </w:pPr>
      <w:r w:rsidRPr="00A470CB">
        <w:rPr>
          <w:rFonts w:ascii="Times New Roman" w:hAnsi="Times New Roman"/>
          <w:sz w:val="24"/>
          <w:szCs w:val="24"/>
          <w:lang w:val="en-US"/>
        </w:rPr>
        <w:t xml:space="preserve">Untuk mengetahui pengaruh penggunaan </w:t>
      </w:r>
      <w:r w:rsidRPr="00A470CB">
        <w:rPr>
          <w:rFonts w:ascii="Times New Roman" w:hAnsi="Times New Roman"/>
          <w:i/>
          <w:sz w:val="24"/>
          <w:szCs w:val="24"/>
          <w:lang w:val="en-US"/>
        </w:rPr>
        <w:t xml:space="preserve">financial technology </w:t>
      </w:r>
      <w:r w:rsidR="00370AEA">
        <w:rPr>
          <w:rFonts w:ascii="Times New Roman" w:hAnsi="Times New Roman"/>
          <w:sz w:val="24"/>
          <w:szCs w:val="24"/>
          <w:lang w:val="en-US"/>
        </w:rPr>
        <w:t>terhadap solusi permodalan UKM</w:t>
      </w:r>
      <w:r w:rsidRPr="00A470CB">
        <w:rPr>
          <w:rFonts w:ascii="Times New Roman" w:hAnsi="Times New Roman"/>
          <w:sz w:val="24"/>
          <w:szCs w:val="24"/>
          <w:lang w:val="en-US"/>
        </w:rPr>
        <w:t xml:space="preserve"> bidang </w:t>
      </w:r>
      <w:r w:rsidRPr="00A470CB">
        <w:rPr>
          <w:rFonts w:ascii="Times New Roman" w:hAnsi="Times New Roman"/>
          <w:i/>
          <w:sz w:val="24"/>
          <w:szCs w:val="24"/>
          <w:lang w:val="en-US"/>
        </w:rPr>
        <w:t xml:space="preserve">food and beverages </w:t>
      </w:r>
      <w:r w:rsidRPr="00A470CB">
        <w:rPr>
          <w:rFonts w:ascii="Times New Roman" w:hAnsi="Times New Roman"/>
          <w:sz w:val="24"/>
          <w:szCs w:val="24"/>
          <w:lang w:val="en-US"/>
        </w:rPr>
        <w:t>di Kabupaten Tegal.</w:t>
      </w:r>
    </w:p>
    <w:p w14:paraId="7A217988" w14:textId="711E6559" w:rsidR="005C6247" w:rsidRPr="00A470CB" w:rsidRDefault="005C6247" w:rsidP="00C24F0A">
      <w:pPr>
        <w:pStyle w:val="ListParagraph"/>
        <w:numPr>
          <w:ilvl w:val="0"/>
          <w:numId w:val="26"/>
        </w:numPr>
        <w:spacing w:after="0" w:line="480" w:lineRule="auto"/>
        <w:jc w:val="both"/>
        <w:rPr>
          <w:rFonts w:ascii="Times New Roman" w:hAnsi="Times New Roman"/>
          <w:sz w:val="24"/>
          <w:szCs w:val="24"/>
          <w:lang w:val="en-US"/>
        </w:rPr>
      </w:pPr>
      <w:r w:rsidRPr="00A470CB">
        <w:rPr>
          <w:rFonts w:ascii="Times New Roman" w:hAnsi="Times New Roman"/>
          <w:sz w:val="24"/>
          <w:szCs w:val="24"/>
          <w:lang w:val="en-US"/>
        </w:rPr>
        <w:t>Untuk mengetahui pengaruh intervensi pemerintah</w:t>
      </w:r>
      <w:r w:rsidRPr="00A470CB">
        <w:rPr>
          <w:rFonts w:ascii="Times New Roman" w:hAnsi="Times New Roman"/>
          <w:i/>
          <w:sz w:val="24"/>
          <w:szCs w:val="24"/>
          <w:lang w:val="en-US"/>
        </w:rPr>
        <w:t xml:space="preserve"> </w:t>
      </w:r>
      <w:r w:rsidR="00370AEA">
        <w:rPr>
          <w:rFonts w:ascii="Times New Roman" w:hAnsi="Times New Roman"/>
          <w:sz w:val="24"/>
          <w:szCs w:val="24"/>
          <w:lang w:val="en-US"/>
        </w:rPr>
        <w:t>terhadap solusi permodalan UKM</w:t>
      </w:r>
      <w:r w:rsidRPr="00A470CB">
        <w:rPr>
          <w:rFonts w:ascii="Times New Roman" w:hAnsi="Times New Roman"/>
          <w:sz w:val="24"/>
          <w:szCs w:val="24"/>
          <w:lang w:val="en-US"/>
        </w:rPr>
        <w:t xml:space="preserve"> bidang </w:t>
      </w:r>
      <w:r w:rsidRPr="00A470CB">
        <w:rPr>
          <w:rFonts w:ascii="Times New Roman" w:hAnsi="Times New Roman"/>
          <w:i/>
          <w:sz w:val="24"/>
          <w:szCs w:val="24"/>
          <w:lang w:val="en-US"/>
        </w:rPr>
        <w:t xml:space="preserve">food and beverages </w:t>
      </w:r>
      <w:r w:rsidRPr="00A470CB">
        <w:rPr>
          <w:rFonts w:ascii="Times New Roman" w:hAnsi="Times New Roman"/>
          <w:sz w:val="24"/>
          <w:szCs w:val="24"/>
          <w:lang w:val="en-US"/>
        </w:rPr>
        <w:t>di Kabupaten Tegal.</w:t>
      </w:r>
    </w:p>
    <w:p w14:paraId="71405841" w14:textId="7CA85D1A" w:rsidR="005C6247" w:rsidRPr="00A470CB" w:rsidRDefault="005C6247" w:rsidP="00C24F0A">
      <w:pPr>
        <w:pStyle w:val="ListParagraph"/>
        <w:numPr>
          <w:ilvl w:val="0"/>
          <w:numId w:val="26"/>
        </w:numPr>
        <w:spacing w:after="0" w:line="480" w:lineRule="auto"/>
        <w:jc w:val="both"/>
        <w:rPr>
          <w:rFonts w:ascii="Times New Roman" w:hAnsi="Times New Roman"/>
          <w:sz w:val="24"/>
          <w:szCs w:val="24"/>
          <w:lang w:val="en-US"/>
        </w:rPr>
      </w:pPr>
      <w:r w:rsidRPr="00A470CB">
        <w:rPr>
          <w:rFonts w:ascii="Times New Roman" w:hAnsi="Times New Roman"/>
          <w:sz w:val="24"/>
          <w:szCs w:val="24"/>
          <w:lang w:val="en-US"/>
        </w:rPr>
        <w:t>Untuk mengetahui pengaruh struktur aset</w:t>
      </w:r>
      <w:r w:rsidRPr="00A470CB">
        <w:rPr>
          <w:rFonts w:ascii="Times New Roman" w:hAnsi="Times New Roman"/>
          <w:i/>
          <w:sz w:val="24"/>
          <w:szCs w:val="24"/>
          <w:lang w:val="en-US"/>
        </w:rPr>
        <w:t xml:space="preserve"> </w:t>
      </w:r>
      <w:r w:rsidR="00370AEA">
        <w:rPr>
          <w:rFonts w:ascii="Times New Roman" w:hAnsi="Times New Roman"/>
          <w:sz w:val="24"/>
          <w:szCs w:val="24"/>
          <w:lang w:val="en-US"/>
        </w:rPr>
        <w:t>terhadap solusi permodalan UKM</w:t>
      </w:r>
      <w:r w:rsidRPr="00A470CB">
        <w:rPr>
          <w:rFonts w:ascii="Times New Roman" w:hAnsi="Times New Roman"/>
          <w:sz w:val="24"/>
          <w:szCs w:val="24"/>
          <w:lang w:val="en-US"/>
        </w:rPr>
        <w:t xml:space="preserve"> bidang </w:t>
      </w:r>
      <w:r w:rsidRPr="00A470CB">
        <w:rPr>
          <w:rFonts w:ascii="Times New Roman" w:hAnsi="Times New Roman"/>
          <w:i/>
          <w:sz w:val="24"/>
          <w:szCs w:val="24"/>
          <w:lang w:val="en-US"/>
        </w:rPr>
        <w:t xml:space="preserve">food and beverages </w:t>
      </w:r>
      <w:r w:rsidRPr="00A470CB">
        <w:rPr>
          <w:rFonts w:ascii="Times New Roman" w:hAnsi="Times New Roman"/>
          <w:sz w:val="24"/>
          <w:szCs w:val="24"/>
          <w:lang w:val="en-US"/>
        </w:rPr>
        <w:t>di Kabupaten Tegal.</w:t>
      </w:r>
    </w:p>
    <w:p w14:paraId="4C86AD93" w14:textId="26F2255C" w:rsidR="005C6247" w:rsidRPr="00A470CB" w:rsidRDefault="005C6247" w:rsidP="00C24F0A">
      <w:pPr>
        <w:pStyle w:val="ListParagraph"/>
        <w:numPr>
          <w:ilvl w:val="0"/>
          <w:numId w:val="26"/>
        </w:numPr>
        <w:spacing w:after="0" w:line="480" w:lineRule="auto"/>
        <w:jc w:val="both"/>
        <w:rPr>
          <w:rFonts w:ascii="Times New Roman" w:hAnsi="Times New Roman"/>
          <w:sz w:val="24"/>
          <w:szCs w:val="24"/>
          <w:lang w:val="en-US"/>
        </w:rPr>
      </w:pPr>
      <w:r w:rsidRPr="00A470CB">
        <w:rPr>
          <w:rFonts w:ascii="Times New Roman" w:hAnsi="Times New Roman"/>
          <w:sz w:val="24"/>
          <w:szCs w:val="24"/>
          <w:lang w:val="en-US"/>
        </w:rPr>
        <w:t>Untuk mengetahui pengaruh pembiayaan murabahah</w:t>
      </w:r>
      <w:r w:rsidRPr="00A470CB">
        <w:rPr>
          <w:rFonts w:ascii="Times New Roman" w:hAnsi="Times New Roman"/>
          <w:i/>
          <w:sz w:val="24"/>
          <w:szCs w:val="24"/>
          <w:lang w:val="en-US"/>
        </w:rPr>
        <w:t xml:space="preserve"> </w:t>
      </w:r>
      <w:r w:rsidR="00370AEA">
        <w:rPr>
          <w:rFonts w:ascii="Times New Roman" w:hAnsi="Times New Roman"/>
          <w:sz w:val="24"/>
          <w:szCs w:val="24"/>
          <w:lang w:val="en-US"/>
        </w:rPr>
        <w:t>terhadap solusi permodalan UKM</w:t>
      </w:r>
      <w:r w:rsidRPr="00A470CB">
        <w:rPr>
          <w:rFonts w:ascii="Times New Roman" w:hAnsi="Times New Roman"/>
          <w:sz w:val="24"/>
          <w:szCs w:val="24"/>
          <w:lang w:val="en-US"/>
        </w:rPr>
        <w:t xml:space="preserve"> bidang </w:t>
      </w:r>
      <w:r w:rsidRPr="00A470CB">
        <w:rPr>
          <w:rFonts w:ascii="Times New Roman" w:hAnsi="Times New Roman"/>
          <w:i/>
          <w:sz w:val="24"/>
          <w:szCs w:val="24"/>
          <w:lang w:val="en-US"/>
        </w:rPr>
        <w:t xml:space="preserve">food and beverages </w:t>
      </w:r>
      <w:r w:rsidRPr="00A470CB">
        <w:rPr>
          <w:rFonts w:ascii="Times New Roman" w:hAnsi="Times New Roman"/>
          <w:sz w:val="24"/>
          <w:szCs w:val="24"/>
          <w:lang w:val="en-US"/>
        </w:rPr>
        <w:t>di Kabupaten Tegal.</w:t>
      </w:r>
    </w:p>
    <w:p w14:paraId="65BDB2E5" w14:textId="77777777" w:rsidR="005C6247" w:rsidRPr="00A470CB" w:rsidRDefault="005C6247" w:rsidP="005C6247">
      <w:pPr>
        <w:pStyle w:val="Heading2"/>
      </w:pPr>
      <w:bookmarkStart w:id="21" w:name="_Toc169851303"/>
      <w:bookmarkStart w:id="22" w:name="_Toc177760258"/>
      <w:r w:rsidRPr="00A470CB">
        <w:t>Manfaat Penelitian</w:t>
      </w:r>
      <w:bookmarkEnd w:id="21"/>
      <w:bookmarkEnd w:id="22"/>
      <w:r w:rsidRPr="00A470CB">
        <w:t xml:space="preserve"> </w:t>
      </w:r>
    </w:p>
    <w:p w14:paraId="5B9CE910" w14:textId="2DA5F822" w:rsidR="00370AEA" w:rsidRDefault="005C6247" w:rsidP="005C6247">
      <w:pPr>
        <w:pStyle w:val="ListParagraph"/>
        <w:spacing w:line="480" w:lineRule="auto"/>
        <w:ind w:left="426"/>
        <w:jc w:val="both"/>
        <w:rPr>
          <w:rFonts w:ascii="Times New Roman" w:hAnsi="Times New Roman"/>
          <w:sz w:val="24"/>
          <w:szCs w:val="24"/>
          <w:lang w:val="en-US"/>
        </w:rPr>
      </w:pPr>
      <w:r w:rsidRPr="00A470CB">
        <w:rPr>
          <w:rFonts w:ascii="Times New Roman" w:hAnsi="Times New Roman"/>
          <w:sz w:val="24"/>
          <w:szCs w:val="24"/>
          <w:lang w:val="en-US"/>
        </w:rPr>
        <w:t xml:space="preserve">          </w:t>
      </w:r>
      <w:r w:rsidRPr="00A470CB">
        <w:rPr>
          <w:rFonts w:ascii="Times New Roman" w:hAnsi="Times New Roman"/>
          <w:sz w:val="24"/>
          <w:szCs w:val="24"/>
        </w:rPr>
        <w:t xml:space="preserve">Berdasarkan tujuan penelitian yang akan dicapai, penelitian ini </w:t>
      </w:r>
      <w:r w:rsidRPr="00A470CB">
        <w:rPr>
          <w:rFonts w:ascii="Times New Roman" w:hAnsi="Times New Roman"/>
          <w:sz w:val="24"/>
          <w:szCs w:val="24"/>
          <w:lang w:val="en-US"/>
        </w:rPr>
        <w:t>diharapkan memberikan manfaat secara teoritis maupun praktik yang dapat diuraikan sebagai berikut:</w:t>
      </w:r>
    </w:p>
    <w:p w14:paraId="532D0AB7" w14:textId="77777777" w:rsidR="00370AEA" w:rsidRDefault="00370AEA" w:rsidP="005C6247">
      <w:pPr>
        <w:pStyle w:val="ListParagraph"/>
        <w:spacing w:line="480" w:lineRule="auto"/>
        <w:ind w:left="426"/>
        <w:jc w:val="both"/>
        <w:rPr>
          <w:rFonts w:ascii="Times New Roman" w:hAnsi="Times New Roman"/>
          <w:sz w:val="24"/>
          <w:szCs w:val="24"/>
          <w:lang w:val="en-US"/>
        </w:rPr>
      </w:pPr>
    </w:p>
    <w:p w14:paraId="0200EA92" w14:textId="77777777" w:rsidR="00370AEA" w:rsidRPr="00A470CB" w:rsidRDefault="00370AEA" w:rsidP="005C6247">
      <w:pPr>
        <w:pStyle w:val="ListParagraph"/>
        <w:spacing w:line="480" w:lineRule="auto"/>
        <w:ind w:left="426"/>
        <w:jc w:val="both"/>
        <w:rPr>
          <w:rFonts w:ascii="Times New Roman" w:hAnsi="Times New Roman"/>
          <w:sz w:val="24"/>
          <w:szCs w:val="24"/>
          <w:lang w:val="en-US"/>
        </w:rPr>
      </w:pPr>
    </w:p>
    <w:p w14:paraId="3D990445" w14:textId="77777777" w:rsidR="005C6247" w:rsidRPr="00A470CB" w:rsidRDefault="005C6247" w:rsidP="00C24F0A">
      <w:pPr>
        <w:pStyle w:val="ListParagraph"/>
        <w:numPr>
          <w:ilvl w:val="0"/>
          <w:numId w:val="3"/>
        </w:numPr>
        <w:spacing w:line="480" w:lineRule="auto"/>
        <w:ind w:left="851" w:hanging="425"/>
        <w:jc w:val="both"/>
        <w:rPr>
          <w:rFonts w:ascii="Times New Roman" w:hAnsi="Times New Roman"/>
          <w:b/>
          <w:sz w:val="24"/>
          <w:szCs w:val="24"/>
        </w:rPr>
      </w:pPr>
      <w:r w:rsidRPr="00A470CB">
        <w:rPr>
          <w:rFonts w:ascii="Times New Roman" w:hAnsi="Times New Roman"/>
          <w:b/>
          <w:sz w:val="24"/>
          <w:szCs w:val="24"/>
        </w:rPr>
        <w:lastRenderedPageBreak/>
        <w:t xml:space="preserve">Manfaat Teoritis </w:t>
      </w:r>
    </w:p>
    <w:p w14:paraId="32459AF1" w14:textId="3CD25BEF" w:rsidR="005C6247" w:rsidRPr="00A470CB" w:rsidRDefault="005C6247" w:rsidP="005C6247">
      <w:pPr>
        <w:pStyle w:val="ListParagraph"/>
        <w:spacing w:line="480" w:lineRule="auto"/>
        <w:ind w:left="851"/>
        <w:jc w:val="both"/>
        <w:rPr>
          <w:rFonts w:ascii="Times New Roman" w:hAnsi="Times New Roman"/>
          <w:b/>
          <w:sz w:val="24"/>
          <w:szCs w:val="24"/>
          <w:lang w:val="en-US"/>
        </w:rPr>
      </w:pPr>
      <w:r w:rsidRPr="00A470CB">
        <w:rPr>
          <w:rFonts w:ascii="Times New Roman" w:hAnsi="Times New Roman"/>
          <w:b/>
          <w:sz w:val="24"/>
          <w:szCs w:val="24"/>
        </w:rPr>
        <w:t xml:space="preserve">          </w:t>
      </w:r>
      <w:r w:rsidRPr="00A470CB">
        <w:rPr>
          <w:rFonts w:ascii="Times New Roman" w:hAnsi="Times New Roman"/>
          <w:sz w:val="24"/>
          <w:szCs w:val="24"/>
        </w:rPr>
        <w:t xml:space="preserve">Penelitian ini secara teoritis diharapkan mampu menjelaskan bagaimana pengaruh penggunaan </w:t>
      </w:r>
      <w:r w:rsidRPr="00A470CB">
        <w:rPr>
          <w:rFonts w:ascii="Times New Roman" w:hAnsi="Times New Roman"/>
          <w:i/>
          <w:sz w:val="24"/>
          <w:szCs w:val="24"/>
        </w:rPr>
        <w:t xml:space="preserve">fintech, </w:t>
      </w:r>
      <w:r w:rsidRPr="00A470CB">
        <w:rPr>
          <w:rFonts w:ascii="Times New Roman" w:hAnsi="Times New Roman"/>
          <w:sz w:val="24"/>
          <w:szCs w:val="24"/>
        </w:rPr>
        <w:t>intevensi pemerintah, struktur aset, dan pembiayaan murabahah</w:t>
      </w:r>
      <w:r w:rsidR="00370AEA">
        <w:rPr>
          <w:rFonts w:ascii="Times New Roman" w:hAnsi="Times New Roman"/>
          <w:sz w:val="24"/>
          <w:szCs w:val="24"/>
        </w:rPr>
        <w:t xml:space="preserve"> terhadap solusi permodalan U</w:t>
      </w:r>
      <w:r w:rsidR="00370AEA">
        <w:rPr>
          <w:rFonts w:ascii="Times New Roman" w:hAnsi="Times New Roman"/>
          <w:sz w:val="24"/>
          <w:szCs w:val="24"/>
          <w:lang w:val="en-US"/>
        </w:rPr>
        <w:t>KM</w:t>
      </w:r>
      <w:r w:rsidRPr="00A470CB">
        <w:rPr>
          <w:rFonts w:ascii="Times New Roman" w:hAnsi="Times New Roman"/>
          <w:sz w:val="24"/>
          <w:szCs w:val="24"/>
        </w:rPr>
        <w:t xml:space="preserve"> khususnya pada sektor </w:t>
      </w:r>
      <w:r w:rsidRPr="00A470CB">
        <w:rPr>
          <w:rFonts w:ascii="Times New Roman" w:hAnsi="Times New Roman"/>
          <w:i/>
          <w:sz w:val="24"/>
          <w:szCs w:val="24"/>
        </w:rPr>
        <w:t xml:space="preserve">food and beverages </w:t>
      </w:r>
      <w:r w:rsidRPr="00A470CB">
        <w:rPr>
          <w:rFonts w:ascii="Times New Roman" w:hAnsi="Times New Roman"/>
          <w:sz w:val="24"/>
          <w:szCs w:val="24"/>
        </w:rPr>
        <w:t>di Kabupaten Tegal. Selain itu, penelitian ini juga diharapkan mampu memberikan informasi terkait dengan permasalahan p</w:t>
      </w:r>
      <w:r w:rsidR="00370AEA">
        <w:rPr>
          <w:rFonts w:ascii="Times New Roman" w:hAnsi="Times New Roman"/>
          <w:sz w:val="24"/>
          <w:szCs w:val="24"/>
        </w:rPr>
        <w:t>ermodalan yang dialami oleh U</w:t>
      </w:r>
      <w:r w:rsidR="00370AEA">
        <w:rPr>
          <w:rFonts w:ascii="Times New Roman" w:hAnsi="Times New Roman"/>
          <w:sz w:val="24"/>
          <w:szCs w:val="24"/>
          <w:lang w:val="en-US"/>
        </w:rPr>
        <w:t>KM</w:t>
      </w:r>
      <w:r w:rsidRPr="00A470CB">
        <w:rPr>
          <w:rFonts w:ascii="Times New Roman" w:hAnsi="Times New Roman"/>
          <w:sz w:val="24"/>
          <w:szCs w:val="24"/>
        </w:rPr>
        <w:t xml:space="preserve"> di Kabupaten Tegal kepada </w:t>
      </w:r>
      <w:r w:rsidR="00E259A1">
        <w:rPr>
          <w:rFonts w:ascii="Times New Roman" w:hAnsi="Times New Roman"/>
          <w:sz w:val="24"/>
          <w:szCs w:val="24"/>
        </w:rPr>
        <w:t>Dinas Koperasi, UKM, dan Perdagangan</w:t>
      </w:r>
      <w:r w:rsidRPr="00A470CB">
        <w:rPr>
          <w:rFonts w:ascii="Times New Roman" w:hAnsi="Times New Roman"/>
          <w:sz w:val="24"/>
          <w:szCs w:val="24"/>
        </w:rPr>
        <w:t xml:space="preserve"> Tegal agar kiranya segera dibuatkan solusi dan penanganan yang cepat dan tepat. </w:t>
      </w:r>
      <w:proofErr w:type="gramStart"/>
      <w:r w:rsidRPr="00A470CB">
        <w:rPr>
          <w:rFonts w:ascii="Times New Roman" w:hAnsi="Times New Roman"/>
          <w:sz w:val="24"/>
          <w:szCs w:val="24"/>
          <w:lang w:val="en-US"/>
        </w:rPr>
        <w:t>Hal ini menja</w:t>
      </w:r>
      <w:r w:rsidR="00370AEA">
        <w:rPr>
          <w:rFonts w:ascii="Times New Roman" w:hAnsi="Times New Roman"/>
          <w:sz w:val="24"/>
          <w:szCs w:val="24"/>
          <w:lang w:val="en-US"/>
        </w:rPr>
        <w:t>di sangat penting mengingat UKM</w:t>
      </w:r>
      <w:r w:rsidRPr="00A470CB">
        <w:rPr>
          <w:rFonts w:ascii="Times New Roman" w:hAnsi="Times New Roman"/>
          <w:sz w:val="24"/>
          <w:szCs w:val="24"/>
          <w:lang w:val="en-US"/>
        </w:rPr>
        <w:t xml:space="preserve"> telah menjadi salah satu penopang perekonomian yang sangat masif.</w:t>
      </w:r>
      <w:proofErr w:type="gramEnd"/>
    </w:p>
    <w:p w14:paraId="3355DB28" w14:textId="77777777" w:rsidR="005C6247" w:rsidRPr="00A470CB" w:rsidRDefault="005C6247" w:rsidP="00C24F0A">
      <w:pPr>
        <w:pStyle w:val="ListParagraph"/>
        <w:numPr>
          <w:ilvl w:val="0"/>
          <w:numId w:val="3"/>
        </w:numPr>
        <w:spacing w:after="0" w:line="480" w:lineRule="auto"/>
        <w:ind w:left="851" w:hanging="425"/>
        <w:jc w:val="both"/>
        <w:rPr>
          <w:rFonts w:ascii="Times New Roman" w:hAnsi="Times New Roman"/>
          <w:b/>
          <w:sz w:val="24"/>
          <w:szCs w:val="24"/>
        </w:rPr>
      </w:pPr>
      <w:r w:rsidRPr="00A470CB">
        <w:rPr>
          <w:rFonts w:ascii="Times New Roman" w:hAnsi="Times New Roman"/>
          <w:b/>
          <w:sz w:val="24"/>
          <w:szCs w:val="24"/>
        </w:rPr>
        <w:t xml:space="preserve">Manfaat Praktis </w:t>
      </w:r>
    </w:p>
    <w:p w14:paraId="7FC54B91" w14:textId="278B73EE" w:rsidR="005C6247" w:rsidRPr="00A470CB" w:rsidRDefault="005C6247" w:rsidP="005C6247">
      <w:pPr>
        <w:pStyle w:val="ListParagraph"/>
        <w:spacing w:after="0" w:line="480" w:lineRule="auto"/>
        <w:ind w:left="851"/>
        <w:jc w:val="both"/>
        <w:rPr>
          <w:rFonts w:ascii="Times New Roman" w:hAnsi="Times New Roman"/>
          <w:sz w:val="24"/>
          <w:szCs w:val="24"/>
          <w:lang w:val="en-US"/>
        </w:rPr>
      </w:pPr>
      <w:r w:rsidRPr="00A470CB">
        <w:rPr>
          <w:rFonts w:ascii="Times New Roman" w:hAnsi="Times New Roman"/>
          <w:b/>
          <w:sz w:val="24"/>
          <w:szCs w:val="24"/>
          <w:lang w:val="en-US"/>
        </w:rPr>
        <w:t xml:space="preserve">          </w:t>
      </w:r>
      <w:proofErr w:type="gramStart"/>
      <w:r w:rsidRPr="00A470CB">
        <w:rPr>
          <w:rFonts w:ascii="Times New Roman" w:hAnsi="Times New Roman"/>
          <w:sz w:val="24"/>
          <w:szCs w:val="24"/>
          <w:lang w:val="en-US"/>
        </w:rPr>
        <w:t>Secara praktis penelitian ini diharapkan menjadi pengger</w:t>
      </w:r>
      <w:r w:rsidR="00370AEA">
        <w:rPr>
          <w:rFonts w:ascii="Times New Roman" w:hAnsi="Times New Roman"/>
          <w:sz w:val="24"/>
          <w:szCs w:val="24"/>
          <w:lang w:val="en-US"/>
        </w:rPr>
        <w:t>ak bagi pemerintah dan juga UKM</w:t>
      </w:r>
      <w:r w:rsidRPr="00A470CB">
        <w:rPr>
          <w:rFonts w:ascii="Times New Roman" w:hAnsi="Times New Roman"/>
          <w:sz w:val="24"/>
          <w:szCs w:val="24"/>
          <w:lang w:val="en-US"/>
        </w:rPr>
        <w:t xml:space="preserve"> agar bisa duduk bersama merumuskan solusi dari permasalahan-permasalahan yang ada khususnya terkait dengan permodalan.</w:t>
      </w:r>
      <w:proofErr w:type="gramEnd"/>
      <w:r w:rsidRPr="00A470CB">
        <w:rPr>
          <w:rFonts w:ascii="Times New Roman" w:hAnsi="Times New Roman"/>
          <w:sz w:val="24"/>
          <w:szCs w:val="24"/>
          <w:lang w:val="en-US"/>
        </w:rPr>
        <w:t xml:space="preserve"> </w:t>
      </w:r>
      <w:proofErr w:type="gramStart"/>
      <w:r w:rsidRPr="00A470CB">
        <w:rPr>
          <w:rFonts w:ascii="Times New Roman" w:hAnsi="Times New Roman"/>
          <w:sz w:val="24"/>
          <w:szCs w:val="24"/>
          <w:lang w:val="en-US"/>
        </w:rPr>
        <w:t xml:space="preserve">Urgensi </w:t>
      </w:r>
      <w:r w:rsidR="00370AEA">
        <w:rPr>
          <w:rFonts w:ascii="Times New Roman" w:hAnsi="Times New Roman"/>
          <w:sz w:val="24"/>
          <w:szCs w:val="24"/>
          <w:lang w:val="en-US"/>
        </w:rPr>
        <w:t>ini sangat vital, mengingat UKM</w:t>
      </w:r>
      <w:r w:rsidRPr="00A470CB">
        <w:rPr>
          <w:rFonts w:ascii="Times New Roman" w:hAnsi="Times New Roman"/>
          <w:sz w:val="24"/>
          <w:szCs w:val="24"/>
          <w:lang w:val="en-US"/>
        </w:rPr>
        <w:t xml:space="preserve"> harus mendapatkan perhatian lebih agar tidak “Mati” karena modal dan agar produk dan pemasaran mereka dapat lebih berkembang lagi secara berkelanjutan.</w:t>
      </w:r>
      <w:proofErr w:type="gramEnd"/>
    </w:p>
    <w:p w14:paraId="22E211EA" w14:textId="2312FA69" w:rsidR="009364FE" w:rsidRPr="00A470CB" w:rsidRDefault="009364FE" w:rsidP="005C6247">
      <w:pPr>
        <w:pStyle w:val="ListParagraph"/>
        <w:spacing w:after="0" w:line="480" w:lineRule="auto"/>
        <w:ind w:left="426" w:hanging="426"/>
        <w:jc w:val="both"/>
        <w:rPr>
          <w:rFonts w:ascii="Times New Roman" w:hAnsi="Times New Roman"/>
          <w:sz w:val="24"/>
          <w:szCs w:val="24"/>
        </w:rPr>
        <w:sectPr w:rsidR="009364FE" w:rsidRPr="00A470CB" w:rsidSect="00451A25">
          <w:headerReference w:type="default" r:id="rId15"/>
          <w:footerReference w:type="default" r:id="rId16"/>
          <w:footerReference w:type="first" r:id="rId17"/>
          <w:pgSz w:w="11907" w:h="16840" w:code="9"/>
          <w:pgMar w:top="2268" w:right="1701" w:bottom="1701" w:left="2268" w:header="709" w:footer="709" w:gutter="0"/>
          <w:pgNumType w:start="1"/>
          <w:cols w:space="708"/>
          <w:titlePg/>
          <w:docGrid w:linePitch="360"/>
        </w:sectPr>
      </w:pPr>
    </w:p>
    <w:p w14:paraId="55D5F454" w14:textId="77777777" w:rsidR="007C59F7" w:rsidRPr="00A470CB" w:rsidRDefault="007C59F7" w:rsidP="009364FE">
      <w:pPr>
        <w:pStyle w:val="Heading1"/>
        <w:spacing w:after="0" w:line="360" w:lineRule="auto"/>
      </w:pPr>
      <w:bookmarkStart w:id="23" w:name="_Toc177760259"/>
      <w:r w:rsidRPr="00A470CB">
        <w:lastRenderedPageBreak/>
        <w:t>BAB II</w:t>
      </w:r>
      <w:r w:rsidR="00307582" w:rsidRPr="00A470CB">
        <w:br/>
      </w:r>
      <w:r w:rsidRPr="00A470CB">
        <w:t>TINJAUAN PUSTAKA</w:t>
      </w:r>
      <w:bookmarkEnd w:id="23"/>
    </w:p>
    <w:p w14:paraId="0C0B2ECF" w14:textId="77777777" w:rsidR="007C59F7" w:rsidRPr="00A470CB" w:rsidRDefault="007C59F7" w:rsidP="00B4539C">
      <w:pPr>
        <w:pStyle w:val="subbab2"/>
      </w:pPr>
      <w:bookmarkStart w:id="24" w:name="_Toc177760260"/>
      <w:r w:rsidRPr="00A470CB">
        <w:t>Landasan Teori</w:t>
      </w:r>
      <w:bookmarkEnd w:id="24"/>
    </w:p>
    <w:p w14:paraId="240F6B15" w14:textId="77777777" w:rsidR="00626F0E" w:rsidRPr="00A470CB" w:rsidRDefault="00626F0E" w:rsidP="005E2C33">
      <w:pPr>
        <w:pStyle w:val="Heading3"/>
        <w:spacing w:after="0"/>
        <w:ind w:left="786" w:hanging="360"/>
      </w:pPr>
      <w:bookmarkStart w:id="25" w:name="_Toc177760261"/>
      <w:r w:rsidRPr="00A470CB">
        <w:t>Financial Technology (Fintech)</w:t>
      </w:r>
      <w:bookmarkEnd w:id="25"/>
    </w:p>
    <w:p w14:paraId="7E8BBAB9" w14:textId="77777777" w:rsidR="00626F0E" w:rsidRPr="00A470CB" w:rsidRDefault="00626F0E" w:rsidP="00DA4DB7">
      <w:pPr>
        <w:pStyle w:val="subsubbab2"/>
        <w:spacing w:after="0"/>
        <w:ind w:left="1080" w:hanging="360"/>
      </w:pPr>
      <w:r w:rsidRPr="00A470CB">
        <w:t xml:space="preserve">Pengertian </w:t>
      </w:r>
      <w:r w:rsidRPr="00A470CB">
        <w:rPr>
          <w:i/>
        </w:rPr>
        <w:t>Financial Technology</w:t>
      </w:r>
      <w:r w:rsidR="005E2C33" w:rsidRPr="00A470CB">
        <w:t xml:space="preserve"> (</w:t>
      </w:r>
      <w:r w:rsidR="005E2C33" w:rsidRPr="00A470CB">
        <w:rPr>
          <w:i/>
          <w:lang w:val="en-US"/>
        </w:rPr>
        <w:t>Fintech</w:t>
      </w:r>
      <w:r w:rsidR="005E2C33" w:rsidRPr="00A470CB">
        <w:rPr>
          <w:lang w:val="en-US"/>
        </w:rPr>
        <w:t>)</w:t>
      </w:r>
    </w:p>
    <w:p w14:paraId="21B04CF9" w14:textId="77777777" w:rsidR="00F00FF9" w:rsidRPr="00A470CB" w:rsidRDefault="00DA4DB7" w:rsidP="00F00FF9">
      <w:pPr>
        <w:pStyle w:val="ListParagraph"/>
        <w:spacing w:line="480" w:lineRule="auto"/>
        <w:ind w:left="709"/>
        <w:jc w:val="both"/>
        <w:rPr>
          <w:rFonts w:ascii="Times New Roman" w:hAnsi="Times New Roman"/>
          <w:sz w:val="24"/>
          <w:szCs w:val="24"/>
          <w:lang w:val="en-US"/>
        </w:rPr>
      </w:pPr>
      <w:r w:rsidRPr="00A470CB">
        <w:rPr>
          <w:rFonts w:ascii="Times New Roman" w:hAnsi="Times New Roman"/>
          <w:sz w:val="24"/>
          <w:szCs w:val="24"/>
        </w:rPr>
        <w:tab/>
      </w:r>
      <w:r w:rsidR="00626F0E" w:rsidRPr="00A470CB">
        <w:rPr>
          <w:rFonts w:ascii="Times New Roman" w:hAnsi="Times New Roman"/>
          <w:sz w:val="24"/>
          <w:szCs w:val="24"/>
        </w:rPr>
        <w:tab/>
      </w:r>
      <w:r w:rsidR="00F00FF9" w:rsidRPr="00A470CB">
        <w:rPr>
          <w:rFonts w:ascii="Times New Roman" w:hAnsi="Times New Roman"/>
          <w:sz w:val="24"/>
          <w:szCs w:val="24"/>
        </w:rPr>
        <w:fldChar w:fldCharType="begin" w:fldLock="1"/>
      </w:r>
      <w:r w:rsidR="00F00FF9" w:rsidRPr="00A470CB">
        <w:rPr>
          <w:rFonts w:ascii="Times New Roman" w:hAnsi="Times New Roman"/>
          <w:sz w:val="24"/>
          <w:szCs w:val="24"/>
        </w:rPr>
        <w:instrText>ADDIN CSL_CITATION {"citationItems":[{"id":"ITEM-1","itemData":{"author":[{"dropping-particle":"","family":"Raharjo","given":"B.","non-dropping-particle":"","parse-names":false,"suffix":""}],"id":"ITEM-1","issued":{"date-parts":[["2022"]]},"publisher":"Yayasan Prima Agus Teknik Bekerja sama dengan Universitas Sains &amp; Teknologi Komputer (Universitas STEKOM)","publisher-place":"Semarang","title":"Fintech: Teknologi Financial Perbankan Digital","type":"book"},"uris":["http://www.mendeley.com/documents/?uuid=f96e4823-c036-4d24-a25a-1bc6e1bf3864","http://www.mendeley.com/documents/?uuid=f870df18-a465-48d9-93ac-581fc080da9a"]}],"mendeley":{"formattedCitation":"(Raharjo, 2022)","manualFormatting":"Raharjo (2022:25)","plainTextFormattedCitation":"(Raharjo, 2022)","previouslyFormattedCitation":"(Raharjo, 2022)"},"properties":{"noteIndex":0},"schema":"https://github.com/citation-style-language/schema/raw/master/csl-citation.json"}</w:instrText>
      </w:r>
      <w:r w:rsidR="00F00FF9" w:rsidRPr="00A470CB">
        <w:rPr>
          <w:rFonts w:ascii="Times New Roman" w:hAnsi="Times New Roman"/>
          <w:sz w:val="24"/>
          <w:szCs w:val="24"/>
        </w:rPr>
        <w:fldChar w:fldCharType="separate"/>
      </w:r>
      <w:r w:rsidR="00F00FF9" w:rsidRPr="00A470CB">
        <w:rPr>
          <w:rFonts w:ascii="Times New Roman" w:hAnsi="Times New Roman"/>
          <w:noProof/>
          <w:sz w:val="24"/>
          <w:szCs w:val="24"/>
        </w:rPr>
        <w:t>Raharjo (2022:25)</w:t>
      </w:r>
      <w:r w:rsidR="00F00FF9" w:rsidRPr="00A470CB">
        <w:rPr>
          <w:rFonts w:ascii="Times New Roman" w:hAnsi="Times New Roman"/>
          <w:sz w:val="24"/>
          <w:szCs w:val="24"/>
        </w:rPr>
        <w:fldChar w:fldCharType="end"/>
      </w:r>
      <w:r w:rsidR="00F00FF9" w:rsidRPr="00A470CB">
        <w:rPr>
          <w:rFonts w:ascii="Times New Roman" w:hAnsi="Times New Roman"/>
          <w:sz w:val="24"/>
          <w:szCs w:val="24"/>
        </w:rPr>
        <w:t xml:space="preserve"> </w:t>
      </w:r>
      <w:r w:rsidR="00F00FF9" w:rsidRPr="00A470CB">
        <w:rPr>
          <w:rFonts w:ascii="Times New Roman" w:hAnsi="Times New Roman"/>
          <w:sz w:val="24"/>
          <w:szCs w:val="24"/>
          <w:lang w:val="en-US"/>
        </w:rPr>
        <w:t>menyatakan bahwa</w:t>
      </w:r>
      <w:r w:rsidR="00F00FF9" w:rsidRPr="00A470CB">
        <w:rPr>
          <w:rFonts w:ascii="Times New Roman" w:hAnsi="Times New Roman"/>
          <w:sz w:val="24"/>
          <w:szCs w:val="24"/>
        </w:rPr>
        <w:t xml:space="preserve"> </w:t>
      </w:r>
      <w:r w:rsidR="00F00FF9" w:rsidRPr="00A470CB">
        <w:rPr>
          <w:rFonts w:ascii="Times New Roman" w:hAnsi="Times New Roman"/>
          <w:sz w:val="24"/>
          <w:szCs w:val="24"/>
          <w:lang w:val="en-US"/>
        </w:rPr>
        <w:t>“</w:t>
      </w:r>
      <w:r w:rsidR="00F00FF9" w:rsidRPr="00A470CB">
        <w:rPr>
          <w:rFonts w:ascii="Times New Roman" w:hAnsi="Times New Roman"/>
          <w:i/>
          <w:sz w:val="24"/>
          <w:szCs w:val="24"/>
        </w:rPr>
        <w:t>Fintech</w:t>
      </w:r>
      <w:r w:rsidR="00F00FF9" w:rsidRPr="00A470CB">
        <w:rPr>
          <w:rFonts w:ascii="Times New Roman" w:hAnsi="Times New Roman"/>
          <w:sz w:val="24"/>
          <w:szCs w:val="24"/>
        </w:rPr>
        <w:t xml:space="preserve"> adalah industri yang menggunakan teknologi Informasi atau TI </w:t>
      </w:r>
      <w:r w:rsidR="00F00FF9" w:rsidRPr="00A470CB">
        <w:rPr>
          <w:rFonts w:ascii="Times New Roman" w:hAnsi="Times New Roman"/>
          <w:i/>
          <w:sz w:val="24"/>
          <w:szCs w:val="24"/>
        </w:rPr>
        <w:t>mobile-centric</w:t>
      </w:r>
      <w:r w:rsidR="00F00FF9" w:rsidRPr="00A470CB">
        <w:rPr>
          <w:rFonts w:ascii="Times New Roman" w:hAnsi="Times New Roman"/>
          <w:sz w:val="24"/>
          <w:szCs w:val="24"/>
        </w:rPr>
        <w:t xml:space="preserve"> untuk meningkatkan efisiensi sistem keuangan.</w:t>
      </w:r>
      <w:r w:rsidR="00F00FF9" w:rsidRPr="00A470CB">
        <w:rPr>
          <w:rFonts w:ascii="Times New Roman" w:hAnsi="Times New Roman"/>
          <w:sz w:val="24"/>
          <w:szCs w:val="24"/>
          <w:lang w:val="en-US"/>
        </w:rPr>
        <w:t>”</w:t>
      </w:r>
      <w:r w:rsidR="00F00FF9" w:rsidRPr="00A470CB">
        <w:rPr>
          <w:rFonts w:ascii="Times New Roman" w:hAnsi="Times New Roman"/>
          <w:sz w:val="24"/>
          <w:szCs w:val="24"/>
        </w:rPr>
        <w:t xml:space="preserve"> </w:t>
      </w:r>
      <w:r w:rsidR="00F00FF9" w:rsidRPr="00A470CB">
        <w:rPr>
          <w:rFonts w:ascii="Times New Roman" w:hAnsi="Times New Roman"/>
          <w:i/>
          <w:sz w:val="24"/>
          <w:szCs w:val="24"/>
        </w:rPr>
        <w:t>Fintech</w:t>
      </w:r>
      <w:r w:rsidR="00F00FF9" w:rsidRPr="00A470CB">
        <w:rPr>
          <w:rFonts w:ascii="Times New Roman" w:hAnsi="Times New Roman"/>
          <w:sz w:val="24"/>
          <w:szCs w:val="24"/>
        </w:rPr>
        <w:t xml:space="preserve"> dapat disimpulkan</w:t>
      </w:r>
      <w:r w:rsidR="00F00FF9" w:rsidRPr="00A470CB">
        <w:rPr>
          <w:rFonts w:ascii="Times New Roman" w:hAnsi="Times New Roman"/>
          <w:sz w:val="24"/>
          <w:szCs w:val="24"/>
          <w:lang w:val="en-US"/>
        </w:rPr>
        <w:t xml:space="preserve"> sebagai</w:t>
      </w:r>
      <w:r w:rsidR="00F00FF9" w:rsidRPr="00A470CB">
        <w:rPr>
          <w:rFonts w:ascii="Times New Roman" w:hAnsi="Times New Roman"/>
          <w:sz w:val="24"/>
          <w:szCs w:val="24"/>
        </w:rPr>
        <w:t xml:space="preserve"> </w:t>
      </w:r>
      <w:r w:rsidR="00F00FF9" w:rsidRPr="00A470CB">
        <w:rPr>
          <w:rFonts w:ascii="Times New Roman" w:hAnsi="Times New Roman"/>
          <w:sz w:val="24"/>
          <w:szCs w:val="24"/>
          <w:lang w:val="en-US"/>
        </w:rPr>
        <w:t>“I</w:t>
      </w:r>
      <w:r w:rsidR="00F00FF9" w:rsidRPr="00A470CB">
        <w:rPr>
          <w:rFonts w:ascii="Times New Roman" w:hAnsi="Times New Roman"/>
          <w:sz w:val="24"/>
          <w:szCs w:val="24"/>
        </w:rPr>
        <w:t>stilah yang menggabungkan antara kata keuangan dan teknologi yang secara kolektif mengacu pada perubahan dalam industri yang disebabkan adanya penggabungan layanan keuangan dan TI</w:t>
      </w:r>
      <w:r w:rsidR="00F00FF9" w:rsidRPr="00A470CB">
        <w:rPr>
          <w:rFonts w:ascii="Times New Roman" w:hAnsi="Times New Roman"/>
          <w:sz w:val="24"/>
          <w:szCs w:val="24"/>
          <w:lang w:val="en-US"/>
        </w:rPr>
        <w:t xml:space="preserve">.” </w:t>
      </w:r>
      <w:r w:rsidR="00F00FF9" w:rsidRPr="00A470CB">
        <w:rPr>
          <w:rFonts w:ascii="Times New Roman" w:hAnsi="Times New Roman"/>
          <w:sz w:val="24"/>
          <w:szCs w:val="24"/>
          <w:lang w:val="en-US"/>
        </w:rPr>
        <w:fldChar w:fldCharType="begin" w:fldLock="1"/>
      </w:r>
      <w:r w:rsidR="00F00FF9" w:rsidRPr="00A470CB">
        <w:rPr>
          <w:rFonts w:ascii="Times New Roman" w:hAnsi="Times New Roman"/>
          <w:sz w:val="24"/>
          <w:szCs w:val="24"/>
          <w:lang w:val="en-US"/>
        </w:rPr>
        <w:instrText>ADDIN CSL_CITATION {"citationItems":[{"id":"ITEM-1","itemData":{"abstract":"Perkembangan teknologi dan informasi menghadirkan berbagai produk layanan untuk masyarakat. Fintech atau Financial Technology menjadi salah satu layanan daring yang saat ini banyak membantu masyarakat. Teknologi ini bergerak dalam industri keuangan dan ekonomi. Berbagai jenis Fintech hadir untuk membantu masalah keuangan dan kewirausahaan masyarakat. Sistem dan layanan yang mudah dan cepat, membuat Fintech semakin diminati. Penelitian dan kajian ilmiah ini bertujuan untuk menganlisis dan mengetahui peran Fintech dalam membantu perkembangan wirausaha Usaha Mikro, Kecil, dan Menengah. Tidak dapat dipungkiri bahwa masalah permodalan dan keuangan menjadi masalah utama dalam kegiatan wirausaha. Sistem peminjaman modal yang dilakukan melalui bank terbilang sulit, apalagi UMKM yang pada umumnya tidak memiliki kelengkapan usaha seperti laporan keuangan. Karena itu, Fintech mencoba untuk menawarkan sistem peminjaman modal yang lebih mudah dan cepat. Menariknya, sistem Fintech ini terus mengalami peningkatan dari segi permintaan. Sehingga, hal tersebut menarik untuk diamati guna mengetahui peran dan dampak yang berhasil dari munculnya Fintech bagi pelaku usaha UMKM.","author":[{"dropping-particle":"","family":"Ningsih","given":"Diah Rahayu","non-dropping-particle":"","parse-names":false,"suffix":""}],"container-title":"Prosiding Seminar Nasional Pendidikan Program Pascasarjana Universitas Pgri Palembang","id":"ITEM-1","issued":{"date-parts":[["2020"]]},"page":"270-277","title":"Peran Financial Technology (Fintech) Dalam Membantu Perkembangan Wirausaha UMKM","type":"article-journal"},"uris":["http://www.mendeley.com/documents/?uuid=9bfdac88-7dba-4b0c-9128-b02ee3596f90","http://www.mendeley.com/documents/?uuid=d7849442-d965-4736-8e13-d6cedad8941f"]}],"mendeley":{"formattedCitation":"(Ningsih, 2020)","manualFormatting":"Ningsih (2020:274)","plainTextFormattedCitation":"(Ningsih, 2020)","previouslyFormattedCitation":"(Ningsih, 2020)"},"properties":{"noteIndex":0},"schema":"https://github.com/citation-style-language/schema/raw/master/csl-citation.json"}</w:instrText>
      </w:r>
      <w:r w:rsidR="00F00FF9" w:rsidRPr="00A470CB">
        <w:rPr>
          <w:rFonts w:ascii="Times New Roman" w:hAnsi="Times New Roman"/>
          <w:sz w:val="24"/>
          <w:szCs w:val="24"/>
          <w:lang w:val="en-US"/>
        </w:rPr>
        <w:fldChar w:fldCharType="separate"/>
      </w:r>
      <w:r w:rsidR="00F00FF9" w:rsidRPr="00A470CB">
        <w:rPr>
          <w:rFonts w:ascii="Times New Roman" w:hAnsi="Times New Roman"/>
          <w:noProof/>
          <w:sz w:val="24"/>
          <w:szCs w:val="24"/>
          <w:lang w:val="en-US"/>
        </w:rPr>
        <w:t>Ningsih (2020:274)</w:t>
      </w:r>
      <w:r w:rsidR="00F00FF9" w:rsidRPr="00A470CB">
        <w:rPr>
          <w:rFonts w:ascii="Times New Roman" w:hAnsi="Times New Roman"/>
          <w:sz w:val="24"/>
          <w:szCs w:val="24"/>
          <w:lang w:val="en-US"/>
        </w:rPr>
        <w:fldChar w:fldCharType="end"/>
      </w:r>
      <w:r w:rsidR="00F00FF9" w:rsidRPr="00A470CB">
        <w:rPr>
          <w:rFonts w:ascii="Times New Roman" w:hAnsi="Times New Roman"/>
          <w:sz w:val="24"/>
          <w:szCs w:val="24"/>
          <w:lang w:val="en-US"/>
        </w:rPr>
        <w:t xml:space="preserve"> menyatakan bahwa:</w:t>
      </w:r>
    </w:p>
    <w:p w14:paraId="0385BA16" w14:textId="77777777" w:rsidR="00F00FF9" w:rsidRPr="00A470CB" w:rsidRDefault="00F00FF9" w:rsidP="00F00FF9">
      <w:pPr>
        <w:pStyle w:val="ListParagraph"/>
        <w:spacing w:line="240" w:lineRule="auto"/>
        <w:ind w:left="1374"/>
        <w:jc w:val="both"/>
        <w:rPr>
          <w:rFonts w:ascii="Times New Roman" w:hAnsi="Times New Roman"/>
          <w:sz w:val="24"/>
          <w:szCs w:val="24"/>
          <w:lang w:val="en-US"/>
        </w:rPr>
      </w:pPr>
      <w:proofErr w:type="gramStart"/>
      <w:r w:rsidRPr="00A470CB">
        <w:rPr>
          <w:rFonts w:ascii="Times New Roman" w:hAnsi="Times New Roman"/>
          <w:sz w:val="24"/>
          <w:szCs w:val="24"/>
          <w:lang w:val="en-US"/>
        </w:rPr>
        <w:t>“D</w:t>
      </w:r>
      <w:r w:rsidRPr="00A470CB">
        <w:rPr>
          <w:rFonts w:ascii="Times New Roman" w:hAnsi="Times New Roman"/>
          <w:sz w:val="24"/>
          <w:szCs w:val="24"/>
        </w:rPr>
        <w:t xml:space="preserve">engan adanya </w:t>
      </w:r>
      <w:r w:rsidRPr="00A470CB">
        <w:rPr>
          <w:rFonts w:ascii="Times New Roman" w:hAnsi="Times New Roman"/>
          <w:i/>
          <w:sz w:val="24"/>
          <w:szCs w:val="24"/>
          <w:lang w:val="en-US"/>
        </w:rPr>
        <w:t>f</w:t>
      </w:r>
      <w:r w:rsidRPr="00A470CB">
        <w:rPr>
          <w:rFonts w:ascii="Times New Roman" w:hAnsi="Times New Roman"/>
          <w:i/>
          <w:sz w:val="24"/>
          <w:szCs w:val="24"/>
        </w:rPr>
        <w:t>intech</w:t>
      </w:r>
      <w:r w:rsidRPr="00A470CB">
        <w:rPr>
          <w:rFonts w:ascii="Times New Roman" w:hAnsi="Times New Roman"/>
          <w:sz w:val="24"/>
          <w:szCs w:val="24"/>
        </w:rPr>
        <w:t xml:space="preserve"> transaksi yang semulanya konvensional sekarang berubah menjadi moderat yang dahulu membayar harus bertatap muka dan membawa uang cash, namun kini pembayaran dapat dilakukan dengan cepat menggunakan aplikasi yang tersedia.</w:t>
      </w:r>
      <w:r w:rsidRPr="00A470CB">
        <w:rPr>
          <w:rFonts w:ascii="Times New Roman" w:hAnsi="Times New Roman"/>
          <w:sz w:val="24"/>
          <w:szCs w:val="24"/>
          <w:lang w:val="en-US"/>
        </w:rPr>
        <w:t>”</w:t>
      </w:r>
      <w:proofErr w:type="gramEnd"/>
    </w:p>
    <w:p w14:paraId="3C40985D" w14:textId="77777777" w:rsidR="00F00FF9" w:rsidRPr="00A470CB" w:rsidRDefault="00F00FF9" w:rsidP="00F00FF9">
      <w:pPr>
        <w:pStyle w:val="ListParagraph"/>
        <w:spacing w:line="240" w:lineRule="auto"/>
        <w:ind w:left="1374"/>
        <w:jc w:val="both"/>
        <w:rPr>
          <w:rFonts w:ascii="Times New Roman" w:hAnsi="Times New Roman"/>
          <w:sz w:val="24"/>
          <w:szCs w:val="24"/>
        </w:rPr>
      </w:pPr>
      <w:r w:rsidRPr="00A470CB">
        <w:rPr>
          <w:rFonts w:ascii="Times New Roman" w:hAnsi="Times New Roman"/>
          <w:sz w:val="24"/>
          <w:szCs w:val="24"/>
        </w:rPr>
        <w:t xml:space="preserve"> </w:t>
      </w:r>
    </w:p>
    <w:p w14:paraId="1521EE5F" w14:textId="77777777" w:rsidR="00F00FF9" w:rsidRPr="00A470CB" w:rsidRDefault="00F00FF9" w:rsidP="00F00FF9">
      <w:pPr>
        <w:pStyle w:val="ListParagraph"/>
        <w:spacing w:line="480" w:lineRule="auto"/>
        <w:ind w:firstLine="654"/>
        <w:jc w:val="both"/>
        <w:rPr>
          <w:rFonts w:ascii="Times New Roman" w:hAnsi="Times New Roman"/>
          <w:sz w:val="24"/>
          <w:szCs w:val="24"/>
          <w:lang w:val="en-US"/>
        </w:rPr>
      </w:pPr>
      <w:r w:rsidRPr="00A470CB">
        <w:rPr>
          <w:rFonts w:ascii="Times New Roman" w:hAnsi="Times New Roman"/>
          <w:sz w:val="24"/>
          <w:szCs w:val="24"/>
          <w:lang w:val="en-US"/>
        </w:rPr>
        <w:t>Dalam Peraturan Bank Indonesia Nomor 19/12/PBI/2017 dis</w:t>
      </w:r>
      <w:r w:rsidRPr="00A470CB">
        <w:rPr>
          <w:rFonts w:ascii="Times New Roman" w:hAnsi="Times New Roman"/>
          <w:sz w:val="24"/>
          <w:szCs w:val="24"/>
        </w:rPr>
        <w:t xml:space="preserve">ebutkan </w:t>
      </w:r>
      <w:r w:rsidRPr="00A470CB">
        <w:rPr>
          <w:rFonts w:ascii="Times New Roman" w:hAnsi="Times New Roman"/>
          <w:sz w:val="24"/>
          <w:szCs w:val="24"/>
          <w:lang w:val="en-US"/>
        </w:rPr>
        <w:t>bahwa:</w:t>
      </w:r>
    </w:p>
    <w:p w14:paraId="51C26A08" w14:textId="77777777" w:rsidR="00F00FF9" w:rsidRPr="00A470CB" w:rsidRDefault="00F00FF9" w:rsidP="00F00FF9">
      <w:pPr>
        <w:pStyle w:val="ListParagraph"/>
        <w:spacing w:line="240" w:lineRule="auto"/>
        <w:ind w:left="1374"/>
        <w:jc w:val="both"/>
        <w:rPr>
          <w:rFonts w:ascii="Times New Roman" w:hAnsi="Times New Roman"/>
          <w:sz w:val="24"/>
          <w:szCs w:val="24"/>
        </w:rPr>
      </w:pPr>
      <w:r w:rsidRPr="00A470CB">
        <w:rPr>
          <w:rFonts w:ascii="Times New Roman" w:hAnsi="Times New Roman"/>
          <w:sz w:val="24"/>
          <w:szCs w:val="24"/>
          <w:lang w:val="en-US"/>
        </w:rPr>
        <w:t xml:space="preserve"> </w:t>
      </w:r>
      <w:proofErr w:type="gramStart"/>
      <w:r w:rsidRPr="00A470CB">
        <w:rPr>
          <w:rFonts w:ascii="Times New Roman" w:hAnsi="Times New Roman"/>
          <w:sz w:val="24"/>
          <w:szCs w:val="24"/>
          <w:lang w:val="en-US"/>
        </w:rPr>
        <w:t>“</w:t>
      </w:r>
      <w:r w:rsidRPr="00A470CB">
        <w:rPr>
          <w:rFonts w:ascii="Times New Roman" w:hAnsi="Times New Roman"/>
          <w:i/>
          <w:sz w:val="24"/>
          <w:szCs w:val="24"/>
          <w:lang w:val="en-US"/>
        </w:rPr>
        <w:t>F</w:t>
      </w:r>
      <w:r w:rsidRPr="00A470CB">
        <w:rPr>
          <w:rFonts w:ascii="Times New Roman" w:hAnsi="Times New Roman"/>
          <w:i/>
          <w:sz w:val="24"/>
          <w:szCs w:val="24"/>
        </w:rPr>
        <w:t>intech</w:t>
      </w:r>
      <w:r w:rsidRPr="00A470CB">
        <w:rPr>
          <w:rFonts w:ascii="Times New Roman" w:hAnsi="Times New Roman"/>
          <w:sz w:val="24"/>
          <w:szCs w:val="24"/>
        </w:rPr>
        <w:t xml:space="preserve"> adalah penggunaan teknologi sistem keuangan untuk menciptakan produk layanan teknologi dan model bisnis baru guna meningkatkan stabilitas keuangan, stabilitas efisiensi dan kelancaran keamanan sistem keuangan, dan keamanan sistem pembayaran.</w:t>
      </w:r>
      <w:proofErr w:type="gramEnd"/>
      <w:r w:rsidRPr="00A470CB">
        <w:rPr>
          <w:rFonts w:ascii="Times New Roman" w:hAnsi="Times New Roman"/>
          <w:sz w:val="24"/>
          <w:szCs w:val="24"/>
          <w:lang w:val="en-US"/>
        </w:rPr>
        <w:t xml:space="preserve"> </w:t>
      </w:r>
      <w:r w:rsidRPr="00A470CB">
        <w:rPr>
          <w:rFonts w:ascii="Times New Roman" w:hAnsi="Times New Roman"/>
          <w:sz w:val="24"/>
          <w:szCs w:val="24"/>
        </w:rPr>
        <w:t xml:space="preserve">Menurut Bank Indonesia </w:t>
      </w:r>
      <w:r w:rsidRPr="00A470CB">
        <w:rPr>
          <w:rFonts w:ascii="Times New Roman" w:hAnsi="Times New Roman"/>
          <w:i/>
          <w:sz w:val="24"/>
          <w:szCs w:val="24"/>
          <w:lang w:val="en-US"/>
        </w:rPr>
        <w:t>f</w:t>
      </w:r>
      <w:r w:rsidRPr="00A470CB">
        <w:rPr>
          <w:rFonts w:ascii="Times New Roman" w:hAnsi="Times New Roman"/>
          <w:i/>
          <w:sz w:val="24"/>
          <w:szCs w:val="24"/>
        </w:rPr>
        <w:t>intech</w:t>
      </w:r>
      <w:r w:rsidRPr="00A470CB">
        <w:rPr>
          <w:rFonts w:ascii="Times New Roman" w:hAnsi="Times New Roman"/>
          <w:sz w:val="24"/>
          <w:szCs w:val="24"/>
        </w:rPr>
        <w:t xml:space="preserve"> muncul seiring dengan perubahan gaya hidup masyarakat dimana penggunaan teknologi informasi menjadi arus utama dan masyarakat sekarang menuntut gaya hidup yang lebih cepat dan instan. Dengan menggunakan </w:t>
      </w:r>
      <w:r w:rsidRPr="00A470CB">
        <w:rPr>
          <w:rFonts w:ascii="Times New Roman" w:hAnsi="Times New Roman"/>
          <w:i/>
          <w:sz w:val="24"/>
          <w:szCs w:val="24"/>
        </w:rPr>
        <w:t>fintech</w:t>
      </w:r>
      <w:r w:rsidRPr="00A470CB">
        <w:rPr>
          <w:rFonts w:ascii="Times New Roman" w:hAnsi="Times New Roman"/>
          <w:sz w:val="24"/>
          <w:szCs w:val="24"/>
        </w:rPr>
        <w:t>, masyarakat dapat meminimalisir permasalahan transaksi jual beli dan pembayaran.</w:t>
      </w:r>
      <w:r w:rsidRPr="00A470CB">
        <w:rPr>
          <w:rFonts w:ascii="Times New Roman" w:hAnsi="Times New Roman"/>
          <w:sz w:val="24"/>
          <w:szCs w:val="24"/>
          <w:lang w:val="en-US"/>
        </w:rPr>
        <w:t>”</w:t>
      </w:r>
      <w:r w:rsidRPr="00A470CB">
        <w:rPr>
          <w:rFonts w:ascii="Times New Roman" w:hAnsi="Times New Roman"/>
          <w:sz w:val="24"/>
          <w:szCs w:val="24"/>
        </w:rPr>
        <w:t xml:space="preserve"> </w:t>
      </w:r>
    </w:p>
    <w:p w14:paraId="2A6AA59A" w14:textId="77777777" w:rsidR="00F00FF9" w:rsidRPr="00A470CB" w:rsidRDefault="00F00FF9" w:rsidP="00F00FF9">
      <w:pPr>
        <w:pStyle w:val="ListParagraph"/>
        <w:spacing w:line="240" w:lineRule="auto"/>
        <w:ind w:left="1374"/>
        <w:jc w:val="both"/>
        <w:rPr>
          <w:rFonts w:ascii="Times New Roman" w:hAnsi="Times New Roman"/>
          <w:sz w:val="24"/>
          <w:szCs w:val="24"/>
        </w:rPr>
      </w:pPr>
    </w:p>
    <w:p w14:paraId="585FBF9D" w14:textId="77777777" w:rsidR="00F00FF9" w:rsidRPr="00A470CB" w:rsidRDefault="00F00FF9" w:rsidP="00F00FF9">
      <w:pPr>
        <w:pStyle w:val="ListParagraph"/>
        <w:spacing w:line="480" w:lineRule="auto"/>
        <w:ind w:left="709" w:firstLine="654"/>
        <w:jc w:val="both"/>
        <w:rPr>
          <w:rFonts w:ascii="Times New Roman" w:hAnsi="Times New Roman"/>
          <w:sz w:val="24"/>
          <w:szCs w:val="24"/>
          <w:lang w:val="en-US"/>
        </w:rPr>
      </w:pPr>
      <w:r w:rsidRPr="00A470CB">
        <w:rPr>
          <w:rFonts w:ascii="Times New Roman" w:hAnsi="Times New Roman"/>
          <w:sz w:val="24"/>
          <w:szCs w:val="24"/>
        </w:rPr>
        <w:t xml:space="preserve">Secara singkatnya, </w:t>
      </w:r>
      <w:r w:rsidRPr="00A470CB">
        <w:rPr>
          <w:rFonts w:ascii="Times New Roman" w:hAnsi="Times New Roman"/>
          <w:i/>
          <w:sz w:val="24"/>
          <w:szCs w:val="24"/>
        </w:rPr>
        <w:t>fintech</w:t>
      </w:r>
      <w:r w:rsidRPr="00A470CB">
        <w:rPr>
          <w:rFonts w:ascii="Times New Roman" w:hAnsi="Times New Roman"/>
          <w:sz w:val="24"/>
          <w:szCs w:val="24"/>
        </w:rPr>
        <w:t xml:space="preserve"> membantu menjadikan transaksi jual beli dan sistem pembayaran menjadi lebih efisien, ekonomis dan efektif</w:t>
      </w:r>
      <w:r w:rsidRPr="00A470CB">
        <w:rPr>
          <w:rFonts w:ascii="Times New Roman" w:hAnsi="Times New Roman"/>
          <w:sz w:val="24"/>
          <w:szCs w:val="24"/>
          <w:lang w:val="en-US"/>
        </w:rPr>
        <w:t xml:space="preserve"> </w:t>
      </w:r>
      <w:r w:rsidRPr="00A470CB">
        <w:rPr>
          <w:rFonts w:ascii="Times New Roman" w:hAnsi="Times New Roman"/>
          <w:sz w:val="24"/>
          <w:szCs w:val="24"/>
        </w:rPr>
        <w:lastRenderedPageBreak/>
        <w:t xml:space="preserve">.Definisi </w:t>
      </w:r>
      <w:r w:rsidRPr="00A470CB">
        <w:rPr>
          <w:rFonts w:ascii="Times New Roman" w:hAnsi="Times New Roman"/>
          <w:i/>
          <w:sz w:val="24"/>
          <w:szCs w:val="24"/>
          <w:lang w:val="en-US"/>
        </w:rPr>
        <w:t>f</w:t>
      </w:r>
      <w:r w:rsidRPr="00A470CB">
        <w:rPr>
          <w:rFonts w:ascii="Times New Roman" w:hAnsi="Times New Roman"/>
          <w:i/>
          <w:sz w:val="24"/>
          <w:szCs w:val="24"/>
        </w:rPr>
        <w:t>intech</w:t>
      </w:r>
      <w:r w:rsidRPr="00A470CB">
        <w:rPr>
          <w:rFonts w:ascii="Times New Roman" w:hAnsi="Times New Roman"/>
          <w:sz w:val="24"/>
          <w:szCs w:val="24"/>
        </w:rPr>
        <w:t xml:space="preserve"> juga dituangkan dalam</w:t>
      </w:r>
      <w:r w:rsidRPr="00A470CB">
        <w:rPr>
          <w:rFonts w:ascii="Times New Roman" w:hAnsi="Times New Roman"/>
          <w:sz w:val="24"/>
          <w:szCs w:val="24"/>
          <w:lang w:val="en-US"/>
        </w:rPr>
        <w:t xml:space="preserve"> </w:t>
      </w:r>
      <w:r w:rsidRPr="00A470CB">
        <w:rPr>
          <w:rFonts w:ascii="Times New Roman" w:hAnsi="Times New Roman"/>
          <w:sz w:val="24"/>
          <w:szCs w:val="24"/>
        </w:rPr>
        <w:t>Peraturan Otoritas Jasa Keuangan Nomor: 77/POJK.01/2016 Tentang Layanan Pinjam Meminjam Uang Berbasis Teknologi Informasi</w:t>
      </w:r>
      <w:r w:rsidRPr="00A470CB">
        <w:rPr>
          <w:rFonts w:ascii="Times New Roman" w:hAnsi="Times New Roman"/>
          <w:sz w:val="24"/>
          <w:szCs w:val="24"/>
          <w:lang w:val="en-US"/>
        </w:rPr>
        <w:t xml:space="preserve"> </w:t>
      </w:r>
      <w:r w:rsidRPr="00A470CB">
        <w:rPr>
          <w:rFonts w:ascii="Times New Roman" w:hAnsi="Times New Roman"/>
          <w:sz w:val="24"/>
          <w:szCs w:val="24"/>
        </w:rPr>
        <w:t>Tepatnya Pada Pasal 1 Ayat 3 yang menyebutkan</w:t>
      </w:r>
      <w:r w:rsidRPr="00A470CB">
        <w:rPr>
          <w:rFonts w:ascii="Times New Roman" w:hAnsi="Times New Roman"/>
          <w:sz w:val="24"/>
          <w:szCs w:val="24"/>
          <w:lang w:val="en-US"/>
        </w:rPr>
        <w:t>:</w:t>
      </w:r>
    </w:p>
    <w:p w14:paraId="6C46CC7D" w14:textId="77777777" w:rsidR="00F00FF9" w:rsidRPr="00A470CB" w:rsidRDefault="00F00FF9" w:rsidP="00F00FF9">
      <w:pPr>
        <w:pStyle w:val="ListParagraph"/>
        <w:spacing w:line="240" w:lineRule="auto"/>
        <w:ind w:left="1363"/>
        <w:jc w:val="both"/>
        <w:rPr>
          <w:rFonts w:ascii="Times New Roman" w:hAnsi="Times New Roman"/>
          <w:sz w:val="24"/>
          <w:szCs w:val="24"/>
          <w:lang w:val="en-US"/>
        </w:rPr>
      </w:pPr>
      <w:proofErr w:type="gramStart"/>
      <w:r w:rsidRPr="00A470CB">
        <w:rPr>
          <w:rFonts w:ascii="Times New Roman" w:hAnsi="Times New Roman"/>
          <w:sz w:val="24"/>
          <w:szCs w:val="24"/>
          <w:lang w:val="en-US"/>
        </w:rPr>
        <w:t>“</w:t>
      </w:r>
      <w:r w:rsidRPr="00A470CB">
        <w:rPr>
          <w:rFonts w:ascii="Times New Roman" w:hAnsi="Times New Roman"/>
          <w:i/>
          <w:sz w:val="24"/>
          <w:szCs w:val="24"/>
          <w:lang w:val="en-US"/>
        </w:rPr>
        <w:t xml:space="preserve">Financial Technology </w:t>
      </w:r>
      <w:r w:rsidRPr="00A470CB">
        <w:rPr>
          <w:rFonts w:ascii="Times New Roman" w:hAnsi="Times New Roman"/>
          <w:sz w:val="24"/>
          <w:szCs w:val="24"/>
          <w:lang w:val="en-US"/>
        </w:rPr>
        <w:t>adalah</w:t>
      </w:r>
      <w:r w:rsidRPr="00A470CB">
        <w:rPr>
          <w:rFonts w:ascii="Times New Roman" w:hAnsi="Times New Roman"/>
          <w:sz w:val="24"/>
          <w:szCs w:val="24"/>
        </w:rPr>
        <w:t xml:space="preserve"> Layanan Pinjam Meminjam Uang Berbasis Teknologi Informasi adalah penyelenggaraan layanan jasa keuangan untuk mempertemukan pemberi pinjaman dengan penerima pinjaman dalam rangka melakukan perjanjian pinjam meminjam dalam mata uang rupiah secara langsung melalui sistem elektronik dengan menggunakan jaringan internet.</w:t>
      </w:r>
      <w:r w:rsidRPr="00A470CB">
        <w:rPr>
          <w:rFonts w:ascii="Times New Roman" w:hAnsi="Times New Roman"/>
          <w:sz w:val="24"/>
          <w:szCs w:val="24"/>
          <w:lang w:val="en-US"/>
        </w:rPr>
        <w:t>”</w:t>
      </w:r>
      <w:proofErr w:type="gramEnd"/>
      <w:r w:rsidRPr="00A470CB">
        <w:rPr>
          <w:rFonts w:ascii="Times New Roman" w:hAnsi="Times New Roman"/>
          <w:sz w:val="24"/>
          <w:szCs w:val="24"/>
          <w:lang w:val="en-US"/>
        </w:rPr>
        <w:t xml:space="preserve"> </w:t>
      </w:r>
    </w:p>
    <w:p w14:paraId="731FCB2C" w14:textId="77777777" w:rsidR="00F00FF9" w:rsidRPr="00A470CB" w:rsidRDefault="00F00FF9" w:rsidP="00F00FF9">
      <w:pPr>
        <w:pStyle w:val="ListParagraph"/>
        <w:spacing w:line="240" w:lineRule="auto"/>
        <w:ind w:left="1440"/>
        <w:jc w:val="both"/>
        <w:rPr>
          <w:rFonts w:ascii="Times New Roman" w:hAnsi="Times New Roman"/>
          <w:sz w:val="24"/>
          <w:szCs w:val="24"/>
        </w:rPr>
      </w:pPr>
    </w:p>
    <w:p w14:paraId="25C24940" w14:textId="77777777" w:rsidR="00F00FF9" w:rsidRPr="00A470CB" w:rsidRDefault="00F00FF9" w:rsidP="00F00FF9">
      <w:pPr>
        <w:pStyle w:val="ListParagraph"/>
        <w:spacing w:after="0" w:line="480" w:lineRule="auto"/>
        <w:ind w:firstLine="720"/>
        <w:jc w:val="both"/>
        <w:rPr>
          <w:rFonts w:ascii="Times New Roman" w:hAnsi="Times New Roman"/>
          <w:sz w:val="24"/>
          <w:szCs w:val="24"/>
          <w:lang w:val="en-US"/>
        </w:rPr>
      </w:pPr>
      <w:proofErr w:type="gramStart"/>
      <w:r w:rsidRPr="00A470CB">
        <w:rPr>
          <w:rFonts w:ascii="Times New Roman" w:hAnsi="Times New Roman"/>
          <w:sz w:val="24"/>
          <w:szCs w:val="24"/>
          <w:lang w:val="en-US"/>
        </w:rPr>
        <w:t xml:space="preserve">Berdasarkan definisi yang telah diuraikan, dapat disimpulkan bahwa </w:t>
      </w:r>
      <w:r w:rsidRPr="00A470CB">
        <w:rPr>
          <w:rFonts w:ascii="Times New Roman" w:eastAsiaTheme="minorHAnsi" w:hAnsi="Times New Roman"/>
          <w:i/>
          <w:sz w:val="24"/>
          <w:szCs w:val="24"/>
        </w:rPr>
        <w:t>Fintech</w:t>
      </w:r>
      <w:r w:rsidRPr="00A470CB">
        <w:rPr>
          <w:rFonts w:ascii="Times New Roman" w:eastAsiaTheme="minorHAnsi" w:hAnsi="Times New Roman"/>
          <w:sz w:val="24"/>
          <w:szCs w:val="24"/>
        </w:rPr>
        <w:t xml:space="preserve"> adalah penggunaan teknologi sistem keuangan untuk menciptakan produk layanan teknologi dan model bisnis baru yang bertujuan untuk meningkatkan stabilitas keuangan, stabilitas efisiensi, dan kelancaran keamanan sistem keuangan, serta keamanan sistem pembayaran.</w:t>
      </w:r>
      <w:proofErr w:type="gramEnd"/>
      <w:r w:rsidRPr="00A470CB">
        <w:rPr>
          <w:rFonts w:ascii="Times New Roman" w:eastAsiaTheme="minorHAnsi" w:hAnsi="Times New Roman"/>
          <w:sz w:val="24"/>
          <w:szCs w:val="24"/>
        </w:rPr>
        <w:t xml:space="preserve"> Fintech merupakan hasil pencampuran antara jasa keuangan dan jasa teknologi, yang memungkinkan berbagai kegiatan finansial seperti transfer dana, pembayaran, hingga peminjaman dana dilakukan lebih cepat.</w:t>
      </w:r>
      <w:r w:rsidRPr="00A470CB">
        <w:rPr>
          <w:rFonts w:ascii="Times New Roman" w:hAnsi="Times New Roman"/>
          <w:sz w:val="24"/>
          <w:szCs w:val="24"/>
          <w:lang w:val="en-US"/>
        </w:rPr>
        <w:tab/>
        <w:t xml:space="preserve">    </w:t>
      </w:r>
    </w:p>
    <w:p w14:paraId="2980F63E" w14:textId="77777777" w:rsidR="00F00FF9" w:rsidRPr="00A470CB" w:rsidRDefault="00F00FF9" w:rsidP="00C24F0A">
      <w:pPr>
        <w:pStyle w:val="subsubbab2"/>
        <w:numPr>
          <w:ilvl w:val="1"/>
          <w:numId w:val="6"/>
        </w:numPr>
        <w:spacing w:after="0"/>
        <w:ind w:left="1004" w:hanging="284"/>
      </w:pPr>
      <w:r w:rsidRPr="00A470CB">
        <w:t xml:space="preserve">Regulasi </w:t>
      </w:r>
      <w:r w:rsidRPr="00A470CB">
        <w:rPr>
          <w:i/>
        </w:rPr>
        <w:t>Fintech</w:t>
      </w:r>
      <w:r w:rsidRPr="00A470CB">
        <w:t xml:space="preserve"> di Indonesia</w:t>
      </w:r>
    </w:p>
    <w:p w14:paraId="537361C5" w14:textId="77777777" w:rsidR="00F00FF9" w:rsidRPr="00A470CB" w:rsidRDefault="00F00FF9" w:rsidP="00F00FF9">
      <w:pPr>
        <w:pStyle w:val="ListParagraph"/>
        <w:spacing w:after="0" w:line="480" w:lineRule="auto"/>
        <w:jc w:val="both"/>
        <w:rPr>
          <w:rFonts w:ascii="Times New Roman" w:hAnsi="Times New Roman"/>
          <w:sz w:val="24"/>
          <w:szCs w:val="24"/>
          <w:lang w:val="en-US"/>
        </w:rPr>
      </w:pPr>
      <w:r w:rsidRPr="00A470CB">
        <w:rPr>
          <w:rFonts w:ascii="Times New Roman" w:hAnsi="Times New Roman"/>
          <w:b/>
          <w:sz w:val="24"/>
          <w:szCs w:val="24"/>
          <w:lang w:val="en-US"/>
        </w:rPr>
        <w:tab/>
      </w:r>
      <w:proofErr w:type="gramStart"/>
      <w:r w:rsidRPr="00A470CB">
        <w:rPr>
          <w:rFonts w:ascii="Times New Roman" w:hAnsi="Times New Roman"/>
          <w:sz w:val="24"/>
          <w:szCs w:val="24"/>
          <w:lang w:val="en-US"/>
        </w:rPr>
        <w:t xml:space="preserve">Regulasi </w:t>
      </w:r>
      <w:r w:rsidRPr="00A470CB">
        <w:rPr>
          <w:rFonts w:ascii="Times New Roman" w:hAnsi="Times New Roman"/>
          <w:i/>
          <w:sz w:val="24"/>
          <w:szCs w:val="24"/>
          <w:lang w:val="en-US"/>
        </w:rPr>
        <w:t xml:space="preserve">fintech </w:t>
      </w:r>
      <w:r w:rsidRPr="00A470CB">
        <w:rPr>
          <w:rFonts w:ascii="Times New Roman" w:hAnsi="Times New Roman"/>
          <w:sz w:val="24"/>
          <w:szCs w:val="24"/>
          <w:lang w:val="en-US"/>
        </w:rPr>
        <w:t>di Indonesia diatur oleh Bank Indonesia dan juga Otoritas Jasa Keuangan.</w:t>
      </w:r>
      <w:proofErr w:type="gramEnd"/>
      <w:r w:rsidRPr="00A470CB">
        <w:rPr>
          <w:rFonts w:ascii="Times New Roman" w:hAnsi="Times New Roman"/>
          <w:sz w:val="24"/>
          <w:szCs w:val="24"/>
          <w:lang w:val="en-US"/>
        </w:rPr>
        <w:t xml:space="preserve"> Bank Indonesia dalam </w:t>
      </w:r>
      <w:r w:rsidRPr="00A470CB">
        <w:rPr>
          <w:rFonts w:ascii="Times New Roman" w:hAnsi="Times New Roman"/>
          <w:i/>
          <w:sz w:val="24"/>
          <w:szCs w:val="24"/>
          <w:lang w:val="en-US"/>
        </w:rPr>
        <w:t>website</w:t>
      </w:r>
      <w:r w:rsidRPr="00A470CB">
        <w:rPr>
          <w:rFonts w:ascii="Times New Roman" w:hAnsi="Times New Roman"/>
          <w:sz w:val="24"/>
          <w:szCs w:val="24"/>
          <w:lang w:val="en-US"/>
        </w:rPr>
        <w:t xml:space="preserve"> resminya menyebutkan</w:t>
      </w:r>
      <w:r w:rsidRPr="00A470CB">
        <w:rPr>
          <w:rFonts w:ascii="Times New Roman" w:hAnsi="Times New Roman"/>
          <w:sz w:val="24"/>
          <w:szCs w:val="24"/>
        </w:rPr>
        <w:t xml:space="preserve"> beberapa regulasi terkait </w:t>
      </w:r>
      <w:r w:rsidRPr="00A470CB">
        <w:rPr>
          <w:rFonts w:ascii="Times New Roman" w:hAnsi="Times New Roman"/>
          <w:i/>
          <w:sz w:val="24"/>
          <w:szCs w:val="24"/>
          <w:lang w:val="en-US"/>
        </w:rPr>
        <w:t xml:space="preserve">fintech </w:t>
      </w:r>
      <w:r w:rsidRPr="00A470CB">
        <w:rPr>
          <w:rFonts w:ascii="Times New Roman" w:hAnsi="Times New Roman"/>
          <w:sz w:val="24"/>
          <w:szCs w:val="24"/>
          <w:lang w:val="en-US"/>
        </w:rPr>
        <w:t>seperti:</w:t>
      </w:r>
    </w:p>
    <w:p w14:paraId="0C7A93B8" w14:textId="77777777" w:rsidR="00F00FF9" w:rsidRPr="00A470CB" w:rsidRDefault="00F00FF9" w:rsidP="00C24F0A">
      <w:pPr>
        <w:pStyle w:val="ListParagraph"/>
        <w:numPr>
          <w:ilvl w:val="0"/>
          <w:numId w:val="7"/>
        </w:numPr>
        <w:spacing w:line="480" w:lineRule="auto"/>
        <w:ind w:left="1004" w:hanging="284"/>
        <w:jc w:val="both"/>
        <w:rPr>
          <w:rFonts w:ascii="Times New Roman" w:hAnsi="Times New Roman"/>
          <w:sz w:val="24"/>
          <w:szCs w:val="24"/>
        </w:rPr>
      </w:pPr>
      <w:r w:rsidRPr="00A470CB">
        <w:rPr>
          <w:rFonts w:ascii="Times New Roman" w:hAnsi="Times New Roman"/>
          <w:sz w:val="24"/>
          <w:szCs w:val="24"/>
        </w:rPr>
        <w:t>Peraturan BI No.18/40/2016 tentang Penyelenggaran Pemrosesan Transaksi Pembayaran.</w:t>
      </w:r>
    </w:p>
    <w:p w14:paraId="5581A274" w14:textId="77777777" w:rsidR="00F00FF9" w:rsidRPr="00A470CB" w:rsidRDefault="00F00FF9" w:rsidP="00C24F0A">
      <w:pPr>
        <w:pStyle w:val="ListParagraph"/>
        <w:numPr>
          <w:ilvl w:val="0"/>
          <w:numId w:val="7"/>
        </w:numPr>
        <w:spacing w:line="480" w:lineRule="auto"/>
        <w:ind w:left="1004" w:hanging="284"/>
        <w:jc w:val="both"/>
        <w:rPr>
          <w:rFonts w:ascii="Times New Roman" w:hAnsi="Times New Roman"/>
          <w:sz w:val="24"/>
          <w:szCs w:val="24"/>
        </w:rPr>
      </w:pPr>
      <w:r w:rsidRPr="00A470CB">
        <w:rPr>
          <w:rFonts w:ascii="Times New Roman" w:hAnsi="Times New Roman"/>
          <w:sz w:val="24"/>
          <w:szCs w:val="24"/>
        </w:rPr>
        <w:lastRenderedPageBreak/>
        <w:t xml:space="preserve">Surat Edaran BI No. 18/22/DKSP perihal Penyelenggaraan Layanan Keuangan Digital </w:t>
      </w:r>
    </w:p>
    <w:p w14:paraId="69422736" w14:textId="77777777" w:rsidR="00F00FF9" w:rsidRPr="00A470CB" w:rsidRDefault="00F00FF9" w:rsidP="00C24F0A">
      <w:pPr>
        <w:pStyle w:val="ListParagraph"/>
        <w:numPr>
          <w:ilvl w:val="0"/>
          <w:numId w:val="7"/>
        </w:numPr>
        <w:spacing w:line="480" w:lineRule="auto"/>
        <w:ind w:left="1004" w:hanging="284"/>
        <w:jc w:val="both"/>
        <w:rPr>
          <w:rFonts w:ascii="Times New Roman" w:hAnsi="Times New Roman"/>
          <w:sz w:val="24"/>
          <w:szCs w:val="24"/>
        </w:rPr>
      </w:pPr>
      <w:r w:rsidRPr="00A470CB">
        <w:rPr>
          <w:rFonts w:ascii="Times New Roman" w:hAnsi="Times New Roman"/>
          <w:sz w:val="24"/>
          <w:szCs w:val="24"/>
        </w:rPr>
        <w:t>Peraturan BI No.20/6/PBI/2018 Tentang Uang Elektronik</w:t>
      </w:r>
    </w:p>
    <w:p w14:paraId="29E7321D" w14:textId="77777777" w:rsidR="00F00FF9" w:rsidRPr="00A470CB" w:rsidRDefault="00F00FF9" w:rsidP="00C24F0A">
      <w:pPr>
        <w:pStyle w:val="ListParagraph"/>
        <w:numPr>
          <w:ilvl w:val="0"/>
          <w:numId w:val="7"/>
        </w:numPr>
        <w:spacing w:after="0" w:line="480" w:lineRule="auto"/>
        <w:ind w:left="1004" w:hanging="284"/>
        <w:jc w:val="both"/>
        <w:rPr>
          <w:rFonts w:ascii="Times New Roman" w:hAnsi="Times New Roman"/>
          <w:sz w:val="24"/>
          <w:szCs w:val="24"/>
        </w:rPr>
      </w:pPr>
      <w:r w:rsidRPr="00A470CB">
        <w:rPr>
          <w:rFonts w:ascii="Times New Roman" w:hAnsi="Times New Roman"/>
          <w:sz w:val="24"/>
          <w:szCs w:val="24"/>
        </w:rPr>
        <w:t xml:space="preserve">Peraturan BI No. 19/12/PBI/2017 tentang Penyelenggraan teknologi finansial. </w:t>
      </w:r>
    </w:p>
    <w:p w14:paraId="257A40CD" w14:textId="77777777" w:rsidR="00F00FF9" w:rsidRPr="00A470CB" w:rsidRDefault="00F00FF9" w:rsidP="00F00FF9">
      <w:pPr>
        <w:spacing w:after="0" w:line="480" w:lineRule="auto"/>
        <w:ind w:left="720" w:firstLine="698"/>
        <w:jc w:val="both"/>
        <w:rPr>
          <w:rFonts w:ascii="Times New Roman" w:hAnsi="Times New Roman"/>
          <w:sz w:val="24"/>
          <w:szCs w:val="24"/>
        </w:rPr>
      </w:pPr>
      <w:r w:rsidRPr="00A470CB">
        <w:rPr>
          <w:rFonts w:ascii="Times New Roman" w:hAnsi="Times New Roman"/>
          <w:sz w:val="24"/>
          <w:szCs w:val="24"/>
        </w:rPr>
        <w:t xml:space="preserve">Otoritas Jasa Keuangan (OJK) telah mengeluarkan POJK No.77/POJK.01/2016 mengenai Layanan Pinjam Meminjam Uang Berbasis Teknologi Informasi (POJK </w:t>
      </w:r>
      <w:r w:rsidRPr="00A470CB">
        <w:rPr>
          <w:rFonts w:ascii="Times New Roman" w:hAnsi="Times New Roman"/>
          <w:i/>
          <w:sz w:val="24"/>
          <w:szCs w:val="24"/>
        </w:rPr>
        <w:t>P2P Lending</w:t>
      </w:r>
      <w:r w:rsidRPr="00A470CB">
        <w:rPr>
          <w:rFonts w:ascii="Times New Roman" w:hAnsi="Times New Roman"/>
          <w:sz w:val="24"/>
          <w:szCs w:val="24"/>
        </w:rPr>
        <w:t xml:space="preserve">) yang akhirnya memiliki aturan turunan berupa Surat edaran OJK nomor 18/SEOJK.02/2017 </w:t>
      </w:r>
      <w:r w:rsidRPr="00A470CB">
        <w:rPr>
          <w:rFonts w:ascii="Times New Roman" w:hAnsi="Times New Roman"/>
          <w:sz w:val="24"/>
          <w:szCs w:val="24"/>
          <w:lang w:val="en-US"/>
        </w:rPr>
        <w:t>y</w:t>
      </w:r>
      <w:r w:rsidRPr="00A470CB">
        <w:rPr>
          <w:rFonts w:ascii="Times New Roman" w:hAnsi="Times New Roman"/>
          <w:sz w:val="24"/>
          <w:szCs w:val="24"/>
        </w:rPr>
        <w:t xml:space="preserve">ang mengatur tentang salah satu jenis </w:t>
      </w:r>
      <w:r w:rsidRPr="00A470CB">
        <w:rPr>
          <w:rFonts w:ascii="Times New Roman" w:hAnsi="Times New Roman"/>
          <w:i/>
          <w:sz w:val="24"/>
          <w:szCs w:val="24"/>
        </w:rPr>
        <w:t>fintech</w:t>
      </w:r>
      <w:r w:rsidRPr="00A470CB">
        <w:rPr>
          <w:rFonts w:ascii="Times New Roman" w:hAnsi="Times New Roman"/>
          <w:sz w:val="24"/>
          <w:szCs w:val="24"/>
        </w:rPr>
        <w:t xml:space="preserve"> yang berkembang di Indonesia yakni </w:t>
      </w:r>
      <w:r w:rsidRPr="00A470CB">
        <w:rPr>
          <w:rFonts w:ascii="Times New Roman" w:hAnsi="Times New Roman"/>
          <w:i/>
          <w:sz w:val="24"/>
          <w:szCs w:val="24"/>
        </w:rPr>
        <w:t>Peer-to-Per Lending</w:t>
      </w:r>
      <w:r w:rsidRPr="00A470CB">
        <w:rPr>
          <w:rFonts w:ascii="Times New Roman" w:hAnsi="Times New Roman"/>
          <w:sz w:val="24"/>
          <w:szCs w:val="24"/>
        </w:rPr>
        <w:t xml:space="preserve">. Hal ini dikarenakan lembaga keuangan menilai perlunya pengawasan dan pengaturan kegiatan </w:t>
      </w:r>
      <w:r w:rsidRPr="00A470CB">
        <w:rPr>
          <w:rFonts w:ascii="Times New Roman" w:hAnsi="Times New Roman"/>
          <w:i/>
          <w:sz w:val="24"/>
          <w:szCs w:val="24"/>
          <w:lang w:val="en-US"/>
        </w:rPr>
        <w:t>f</w:t>
      </w:r>
      <w:r w:rsidRPr="00A470CB">
        <w:rPr>
          <w:rFonts w:ascii="Times New Roman" w:hAnsi="Times New Roman"/>
          <w:i/>
          <w:sz w:val="24"/>
          <w:szCs w:val="24"/>
        </w:rPr>
        <w:t>intech</w:t>
      </w:r>
      <w:r w:rsidRPr="00A470CB">
        <w:rPr>
          <w:rFonts w:ascii="Times New Roman" w:hAnsi="Times New Roman"/>
          <w:sz w:val="24"/>
          <w:szCs w:val="24"/>
        </w:rPr>
        <w:t xml:space="preserve"> dalam pinjam meminjam guna mengendalikan pinjam meminjam dana di masyarakat. Perusahaan </w:t>
      </w:r>
      <w:r w:rsidRPr="00A470CB">
        <w:rPr>
          <w:rFonts w:ascii="Times New Roman" w:hAnsi="Times New Roman"/>
          <w:i/>
          <w:sz w:val="24"/>
          <w:szCs w:val="24"/>
        </w:rPr>
        <w:t>P2P Lending</w:t>
      </w:r>
      <w:r w:rsidRPr="00A470CB">
        <w:rPr>
          <w:rFonts w:ascii="Times New Roman" w:hAnsi="Times New Roman"/>
          <w:sz w:val="24"/>
          <w:szCs w:val="24"/>
        </w:rPr>
        <w:t xml:space="preserve"> ini masuk kedalam lingkup kewenangan OJK dikarenakan perusahaan ini menjalankan pelayanan jasa keuangan, tetapi perusahaan belum memiliki dasar hukum kelembagaan dalam menjalankan tugasnya.</w:t>
      </w:r>
    </w:p>
    <w:p w14:paraId="5E14D023" w14:textId="77777777" w:rsidR="00F00FF9" w:rsidRPr="00A470CB" w:rsidRDefault="00F00FF9" w:rsidP="00C24F0A">
      <w:pPr>
        <w:pStyle w:val="ListParagraph"/>
        <w:numPr>
          <w:ilvl w:val="1"/>
          <w:numId w:val="6"/>
        </w:numPr>
        <w:spacing w:line="480" w:lineRule="auto"/>
        <w:ind w:left="993" w:hanging="284"/>
        <w:jc w:val="both"/>
        <w:rPr>
          <w:rFonts w:ascii="Times New Roman" w:hAnsi="Times New Roman"/>
          <w:b/>
          <w:sz w:val="24"/>
          <w:szCs w:val="24"/>
        </w:rPr>
      </w:pPr>
      <w:r w:rsidRPr="00A470CB">
        <w:rPr>
          <w:rFonts w:ascii="Times New Roman" w:hAnsi="Times New Roman"/>
          <w:b/>
          <w:sz w:val="24"/>
          <w:szCs w:val="24"/>
        </w:rPr>
        <w:t xml:space="preserve">Konsep </w:t>
      </w:r>
      <w:r w:rsidRPr="00A470CB">
        <w:rPr>
          <w:rFonts w:ascii="Times New Roman" w:hAnsi="Times New Roman"/>
          <w:b/>
          <w:i/>
          <w:sz w:val="24"/>
          <w:szCs w:val="24"/>
        </w:rPr>
        <w:t>Fintech  Peer to Peer Lending</w:t>
      </w:r>
    </w:p>
    <w:p w14:paraId="5F81BC7C" w14:textId="77777777" w:rsidR="00F00FF9" w:rsidRPr="00A470CB" w:rsidRDefault="00F00FF9" w:rsidP="00F00FF9">
      <w:pPr>
        <w:pStyle w:val="ListParagraph"/>
        <w:spacing w:line="480" w:lineRule="auto"/>
        <w:jc w:val="both"/>
        <w:rPr>
          <w:rFonts w:ascii="Times New Roman" w:hAnsi="Times New Roman"/>
          <w:sz w:val="24"/>
          <w:szCs w:val="24"/>
          <w:lang w:val="en-US"/>
        </w:rPr>
      </w:pPr>
      <w:r w:rsidRPr="00A470CB">
        <w:rPr>
          <w:rFonts w:ascii="Times New Roman" w:hAnsi="Times New Roman"/>
          <w:b/>
          <w:sz w:val="24"/>
          <w:szCs w:val="24"/>
          <w:lang w:val="en-US"/>
        </w:rPr>
        <w:tab/>
      </w:r>
      <w:r w:rsidRPr="00A470CB">
        <w:rPr>
          <w:rFonts w:ascii="Times New Roman" w:hAnsi="Times New Roman"/>
          <w:b/>
          <w:sz w:val="24"/>
          <w:szCs w:val="24"/>
          <w:lang w:val="en-US"/>
        </w:rPr>
        <w:fldChar w:fldCharType="begin" w:fldLock="1"/>
      </w:r>
      <w:r w:rsidRPr="00A470CB">
        <w:rPr>
          <w:rFonts w:ascii="Times New Roman" w:hAnsi="Times New Roman"/>
          <w:b/>
          <w:sz w:val="24"/>
          <w:szCs w:val="24"/>
          <w:lang w:val="en-US"/>
        </w:rPr>
        <w:instrText>ADDIN CSL_CITATION {"citationItems":[{"id":"ITEM-1","itemData":{"author":[{"dropping-particle":"","family":"Wardhana","given":"A.","non-dropping-particle":"","parse-names":false,"suffix":""},{"dropping-particle":"","family":"Pradana","given":"M.","non-dropping-particle":"","parse-names":false,"suffix":""},{"dropping-particle":"","family":"Kartawinata","given":"B. R.","non-dropping-particle":"","parse-names":false,"suffix":""},{"dropping-particle":"","family":"Akbar","given":"A.","non-dropping-particle":"","parse-names":false,"suffix":""}],"id":"ITEM-1","issued":{"date-parts":[["2023"]]},"publisher":"Eureka Media Aksara","publisher-place":"Purbalingga","title":"Financial Technology 4.0: Indonesia Perspective 2023","type":"book"},"uris":["http://www.mendeley.com/documents/?uuid=9a21928b-3240-4d14-9921-05420253cdcc","http://www.mendeley.com/documents/?uuid=96fdaa78-61ec-4448-893d-331e7cc718ff"]}],"mendeley":{"formattedCitation":"(Wardhana et al., 2023)","manualFormatting":"Wardhana et al. (2023:134)","plainTextFormattedCitation":"(Wardhana et al., 2023)","previouslyFormattedCitation":"(Wardhana et al., 2023)"},"properties":{"noteIndex":0},"schema":"https://github.com/citation-style-language/schema/raw/master/csl-citation.json"}</w:instrText>
      </w:r>
      <w:r w:rsidRPr="00A470CB">
        <w:rPr>
          <w:rFonts w:ascii="Times New Roman" w:hAnsi="Times New Roman"/>
          <w:b/>
          <w:sz w:val="24"/>
          <w:szCs w:val="24"/>
          <w:lang w:val="en-US"/>
        </w:rPr>
        <w:fldChar w:fldCharType="separate"/>
      </w:r>
      <w:r w:rsidRPr="00A470CB">
        <w:rPr>
          <w:rFonts w:ascii="Times New Roman" w:hAnsi="Times New Roman"/>
          <w:noProof/>
          <w:sz w:val="24"/>
          <w:szCs w:val="24"/>
          <w:lang w:val="en-US"/>
        </w:rPr>
        <w:t>Wardhana et al. (2023:134)</w:t>
      </w:r>
      <w:r w:rsidRPr="00A470CB">
        <w:rPr>
          <w:rFonts w:ascii="Times New Roman" w:hAnsi="Times New Roman"/>
          <w:b/>
          <w:sz w:val="24"/>
          <w:szCs w:val="24"/>
          <w:lang w:val="en-US"/>
        </w:rPr>
        <w:fldChar w:fldCharType="end"/>
      </w:r>
      <w:r w:rsidRPr="00A470CB">
        <w:rPr>
          <w:rFonts w:ascii="Times New Roman" w:hAnsi="Times New Roman"/>
          <w:b/>
          <w:sz w:val="24"/>
          <w:szCs w:val="24"/>
          <w:lang w:val="en-US"/>
        </w:rPr>
        <w:t xml:space="preserve"> </w:t>
      </w:r>
      <w:r w:rsidRPr="00A470CB">
        <w:rPr>
          <w:rFonts w:ascii="Times New Roman" w:hAnsi="Times New Roman"/>
          <w:sz w:val="24"/>
          <w:szCs w:val="24"/>
          <w:lang w:val="en-US"/>
        </w:rPr>
        <w:t>mengemukakan bahwa “</w:t>
      </w:r>
      <w:r w:rsidRPr="00A470CB">
        <w:rPr>
          <w:rFonts w:ascii="Times New Roman" w:hAnsi="Times New Roman"/>
          <w:i/>
          <w:sz w:val="24"/>
          <w:szCs w:val="24"/>
        </w:rPr>
        <w:t xml:space="preserve">Peer-to-Peer lending </w:t>
      </w:r>
      <w:r w:rsidRPr="00A470CB">
        <w:rPr>
          <w:rFonts w:ascii="Times New Roman" w:hAnsi="Times New Roman"/>
          <w:sz w:val="24"/>
          <w:szCs w:val="24"/>
        </w:rPr>
        <w:t>adalah salah satu inovasi teknologi khususnya dibidang pinjaman/pendanaan untuk memenuhi kebutuhan masyarakat.</w:t>
      </w:r>
      <w:r w:rsidRPr="00A470CB">
        <w:rPr>
          <w:rFonts w:ascii="Times New Roman" w:hAnsi="Times New Roman"/>
          <w:sz w:val="24"/>
          <w:szCs w:val="24"/>
          <w:lang w:val="en-US"/>
        </w:rPr>
        <w:t>”</w:t>
      </w:r>
      <w:r w:rsidRPr="00A470CB">
        <w:rPr>
          <w:rFonts w:ascii="Times New Roman" w:hAnsi="Times New Roman"/>
          <w:sz w:val="24"/>
          <w:szCs w:val="24"/>
        </w:rPr>
        <w:t xml:space="preserve"> Kehadiran teknologi keuangan ini memungkinkan masyarakat dengan mudah mengakses pinjaman untuk memajukan usahanya atau memnuhi </w:t>
      </w:r>
      <w:r w:rsidRPr="00A470CB">
        <w:rPr>
          <w:rFonts w:ascii="Times New Roman" w:hAnsi="Times New Roman"/>
          <w:sz w:val="24"/>
          <w:szCs w:val="24"/>
        </w:rPr>
        <w:lastRenderedPageBreak/>
        <w:t>kebutuhannya.</w:t>
      </w:r>
      <w:r w:rsidRPr="00A470CB">
        <w:rPr>
          <w:rFonts w:ascii="Times New Roman" w:hAnsi="Times New Roman"/>
          <w:sz w:val="24"/>
          <w:szCs w:val="24"/>
          <w:lang w:val="en-US"/>
        </w:rPr>
        <w:t xml:space="preserve"> </w:t>
      </w: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{"citationItems":[{"id":"ITEM-1","itemData":{"abstract":"PERATURAN OTORITAS JASA KEUANGAN TENTANG LAYANAN PINJAM MEMINJAM UANG BERBASIS TEKNOLOGI INFORMASI","author":[{"dropping-particle":"","family":"Otoritas Jasa Keuangan","given":"","non-dropping-particle":"","parse-names":false,"suffix":""}],"container-title":"Otoritas Jasa Keuangan","id":"ITEM-1","issued":{"date-parts":[["2016"]]},"page":"1-29","title":"Peraturan Otoritas Jasa Keuangan Nomor: 77 /POJK.01/2016 TENTANG LAYANAN PINJAM MEMINJAM UANG BERBASIS TEKNOLOGI INFORMASI","type":"article-journal"},"uris":["http://www.mendeley.com/documents/?uuid=fe972b65-d69f-47fe-8a70-277ff2dd85eb","http://www.mendeley.com/documents/?uuid=c766ef3f-695f-49ab-a460-eb8a64b163cb"]}],"mendeley":{"formattedCitation":"(Otoritas Jasa Keuangan, 2016)","manualFormatting":"Otoritas Jasa Keuangan (2016:15)","plainTextFormattedCitation":"(Otoritas Jasa Keuangan, 2016)","previouslyFormattedCitation":"(Otoritas Jasa Keuangan, 2016)"},"properties":{"noteIndex":0},"schema":"https://github.com/citation-style-language/schema/raw/master/csl-citation.json"}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 xml:space="preserve">Otoritas Jasa Keuangan </w:t>
      </w:r>
      <w:r w:rsidRPr="00A470CB">
        <w:rPr>
          <w:rFonts w:ascii="Times New Roman" w:hAnsi="Times New Roman"/>
          <w:noProof/>
          <w:sz w:val="24"/>
          <w:szCs w:val="24"/>
          <w:lang w:val="en-US"/>
        </w:rPr>
        <w:t>(</w:t>
      </w:r>
      <w:r w:rsidRPr="00A470CB">
        <w:rPr>
          <w:rFonts w:ascii="Times New Roman" w:hAnsi="Times New Roman"/>
          <w:noProof/>
          <w:sz w:val="24"/>
          <w:szCs w:val="24"/>
        </w:rPr>
        <w:t>2016</w:t>
      </w:r>
      <w:r w:rsidRPr="00A470CB">
        <w:rPr>
          <w:rFonts w:ascii="Times New Roman" w:hAnsi="Times New Roman"/>
          <w:noProof/>
          <w:sz w:val="24"/>
          <w:szCs w:val="24"/>
          <w:lang w:val="en-US"/>
        </w:rPr>
        <w:t>:15</w:t>
      </w:r>
      <w:r w:rsidRPr="00A470CB">
        <w:rPr>
          <w:rFonts w:ascii="Times New Roman" w:hAnsi="Times New Roman"/>
          <w:noProof/>
          <w:sz w:val="24"/>
          <w:szCs w:val="24"/>
        </w:rPr>
        <w:t>)</w:t>
      </w:r>
      <w:r w:rsidRPr="00A470CB">
        <w:rPr>
          <w:rFonts w:ascii="Times New Roman" w:hAnsi="Times New Roman"/>
          <w:sz w:val="24"/>
          <w:szCs w:val="24"/>
        </w:rPr>
        <w:fldChar w:fldCharType="end"/>
      </w:r>
      <w:r w:rsidRPr="00A470CB">
        <w:rPr>
          <w:rFonts w:ascii="Times New Roman" w:hAnsi="Times New Roman"/>
          <w:sz w:val="24"/>
          <w:szCs w:val="24"/>
        </w:rPr>
        <w:t xml:space="preserve"> tentang layanan pinjam meminjam uang berbasis teknologi informasi mengemukakan bahwa</w:t>
      </w:r>
      <w:r w:rsidRPr="00A470CB">
        <w:rPr>
          <w:rFonts w:ascii="Times New Roman" w:hAnsi="Times New Roman"/>
          <w:sz w:val="24"/>
          <w:szCs w:val="24"/>
          <w:lang w:val="en-US"/>
        </w:rPr>
        <w:t>:</w:t>
      </w:r>
    </w:p>
    <w:p w14:paraId="0F28BEDC" w14:textId="77777777" w:rsidR="00F00FF9" w:rsidRPr="00A470CB" w:rsidRDefault="00F00FF9" w:rsidP="00F00FF9">
      <w:pPr>
        <w:pStyle w:val="ListParagraph"/>
        <w:spacing w:line="240" w:lineRule="auto"/>
        <w:ind w:left="1440"/>
        <w:jc w:val="both"/>
        <w:rPr>
          <w:rFonts w:ascii="Times New Roman" w:hAnsi="Times New Roman"/>
          <w:sz w:val="24"/>
          <w:szCs w:val="24"/>
          <w:lang w:val="en-US"/>
        </w:rPr>
      </w:pPr>
      <w:proofErr w:type="gramStart"/>
      <w:r w:rsidRPr="00A470CB">
        <w:rPr>
          <w:rFonts w:ascii="Times New Roman" w:hAnsi="Times New Roman"/>
          <w:sz w:val="24"/>
          <w:szCs w:val="24"/>
          <w:lang w:val="en-US"/>
        </w:rPr>
        <w:t>“L</w:t>
      </w:r>
      <w:r w:rsidRPr="00A470CB">
        <w:rPr>
          <w:rFonts w:ascii="Times New Roman" w:hAnsi="Times New Roman"/>
          <w:sz w:val="24"/>
          <w:szCs w:val="24"/>
        </w:rPr>
        <w:t>ayanan peminjaman dan pembiayaan uang berbasis TI adalah penyedia jasa keuangan yang menghubungkan pemberi pinjaman dan peminham untuk melakukan perjanjian pinjaman dan kredit dalam mata uang rupiah secara langsung melalui sistem elektronik di jaringan internet.</w:t>
      </w:r>
      <w:r w:rsidRPr="00A470CB">
        <w:rPr>
          <w:rFonts w:ascii="Times New Roman" w:hAnsi="Times New Roman"/>
          <w:sz w:val="24"/>
          <w:szCs w:val="24"/>
          <w:lang w:val="en-US"/>
        </w:rPr>
        <w:t>”</w:t>
      </w:r>
      <w:proofErr w:type="gramEnd"/>
      <w:r w:rsidRPr="00A470CB">
        <w:rPr>
          <w:rFonts w:ascii="Times New Roman" w:hAnsi="Times New Roman"/>
          <w:sz w:val="24"/>
          <w:szCs w:val="24"/>
          <w:lang w:val="en-US"/>
        </w:rPr>
        <w:t xml:space="preserve"> </w:t>
      </w:r>
    </w:p>
    <w:p w14:paraId="292EC149" w14:textId="77777777" w:rsidR="00F00FF9" w:rsidRPr="00A470CB" w:rsidRDefault="00F00FF9" w:rsidP="00F00FF9">
      <w:pPr>
        <w:pStyle w:val="ListParagraph"/>
        <w:spacing w:line="240" w:lineRule="auto"/>
        <w:ind w:left="1440"/>
        <w:jc w:val="both"/>
        <w:rPr>
          <w:rFonts w:ascii="Times New Roman" w:hAnsi="Times New Roman"/>
          <w:sz w:val="24"/>
          <w:szCs w:val="24"/>
          <w:lang w:val="en-US"/>
        </w:rPr>
      </w:pPr>
    </w:p>
    <w:p w14:paraId="01B9CC50" w14:textId="77777777" w:rsidR="00F00FF9" w:rsidRPr="00A470CB" w:rsidRDefault="00F00FF9" w:rsidP="00F00FF9">
      <w:pPr>
        <w:pStyle w:val="ListParagraph"/>
        <w:spacing w:line="480" w:lineRule="auto"/>
        <w:jc w:val="both"/>
        <w:rPr>
          <w:rFonts w:ascii="Times New Roman" w:hAnsi="Times New Roman"/>
          <w:sz w:val="24"/>
          <w:szCs w:val="24"/>
          <w:lang w:val="en-US"/>
        </w:rPr>
      </w:pPr>
      <w:r w:rsidRPr="00A470CB">
        <w:rPr>
          <w:rFonts w:ascii="Times New Roman" w:hAnsi="Times New Roman"/>
          <w:sz w:val="24"/>
          <w:szCs w:val="24"/>
          <w:lang w:val="en-US"/>
        </w:rPr>
        <w:tab/>
      </w:r>
      <w:r w:rsidRPr="00A470CB">
        <w:rPr>
          <w:rFonts w:ascii="Times New Roman" w:hAnsi="Times New Roman"/>
          <w:sz w:val="24"/>
          <w:szCs w:val="24"/>
        </w:rPr>
        <w:t>Berdasarkan peraturan ini sasaran pengguna layanan ini adalah warga negara Indonesia atau badan hukum Indonesia, dan untuk pemberi pinjaman adalah perusahaan luar negeri. Dalam kegiatan ini ada dua kontrak perjanjian yang terjadi, yaitu antara peminjam dan pemberi pinjaman dan penyelenggara dan pemberi pinjaman. Kontrak ini dibuat dalam bentuk dokumen elektronik untuk menjamin kejelasan transaksi. Dokumen kontrak dibuat dengan tanda tangan elektronik dan mematuhi peraturan yang berlaku.</w:t>
      </w:r>
    </w:p>
    <w:p w14:paraId="75C59E33" w14:textId="6554DBE4" w:rsidR="00F00FF9" w:rsidRPr="00A470CB" w:rsidRDefault="00F00FF9" w:rsidP="00F00FF9">
      <w:pPr>
        <w:pStyle w:val="ListParagraph"/>
        <w:spacing w:line="480" w:lineRule="auto"/>
        <w:jc w:val="both"/>
        <w:rPr>
          <w:rFonts w:ascii="Times New Roman" w:hAnsi="Times New Roman"/>
          <w:sz w:val="24"/>
          <w:szCs w:val="24"/>
          <w:lang w:val="en-US"/>
        </w:rPr>
      </w:pPr>
      <w:r w:rsidRPr="00A470CB">
        <w:rPr>
          <w:rFonts w:ascii="Times New Roman" w:hAnsi="Times New Roman"/>
          <w:sz w:val="24"/>
          <w:szCs w:val="24"/>
          <w:lang w:val="en-US"/>
        </w:rPr>
        <w:tab/>
        <w:t xml:space="preserve">Selanjutnya masih menurut </w:t>
      </w:r>
      <w:r w:rsidRPr="00A470CB">
        <w:rPr>
          <w:rFonts w:ascii="Times New Roman" w:hAnsi="Times New Roman"/>
          <w:sz w:val="24"/>
          <w:szCs w:val="24"/>
          <w:lang w:val="en-US"/>
        </w:rPr>
        <w:fldChar w:fldCharType="begin" w:fldLock="1"/>
      </w:r>
      <w:r w:rsidRPr="00A470CB">
        <w:rPr>
          <w:rFonts w:ascii="Times New Roman" w:hAnsi="Times New Roman"/>
          <w:sz w:val="24"/>
          <w:szCs w:val="24"/>
          <w:lang w:val="en-US"/>
        </w:rPr>
        <w:instrText>ADDIN CSL_CITATION {"citationItems":[{"id":"ITEM-1","itemData":{"abstract":"PERATURAN OTORITAS JASA KEUANGAN TENTANG LAYANAN PINJAM MEMINJAM UANG BERBASIS TEKNOLOGI INFORMASI","author":[{"dropping-particle":"","family":"Otoritas Jasa Keuangan","given":"","non-dropping-particle":"","parse-names":false,"suffix":""}],"container-title":"Otoritas Jasa Keuangan","id":"ITEM-1","issued":{"date-parts":[["2016"]]},"page":"1-29","title":"Peraturan Otoritas Jasa Keuangan Nomor: 77 /POJK.01/2016 TENTANG LAYANAN PINJAM MEMINJAM UANG BERBASIS TEKNOLOGI INFORMASI","type":"article-journal"},"uris":["http://www.mendeley.com/documents/?uuid=fe972b65-d69f-47fe-8a70-277ff2dd85eb","http://www.mendeley.com/documents/?uuid=c766ef3f-695f-49ab-a460-eb8a64b163cb"]}],"mendeley":{"formattedCitation":"(Otoritas Jasa Keuangan, 2016)","manualFormatting":"Otoritas Jasa Keuangan (2016:17)","plainTextFormattedCitation":"(Otoritas Jasa Keuangan, 2016)","previouslyFormattedCitation":"(Otoritas Jasa Keuangan, 2016)"},"properties":{"noteIndex":0},"schema":"https://github.com/citation-style-language/schema/raw/master/csl-citation.json"}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lang w:val="en-US"/>
        </w:rPr>
        <w:t>Otoritas Jasa Keuangan (2016:17)</w:t>
      </w:r>
      <w:r w:rsidRPr="00A470CB">
        <w:rPr>
          <w:rFonts w:ascii="Times New Roman" w:hAnsi="Times New Roman"/>
          <w:sz w:val="24"/>
          <w:szCs w:val="24"/>
          <w:lang w:val="en-US"/>
        </w:rPr>
        <w:fldChar w:fldCharType="end"/>
      </w:r>
      <w:r w:rsidRPr="00A470CB">
        <w:rPr>
          <w:rFonts w:ascii="Times New Roman" w:hAnsi="Times New Roman"/>
          <w:sz w:val="24"/>
          <w:szCs w:val="24"/>
          <w:lang w:val="en-US"/>
        </w:rPr>
        <w:t xml:space="preserve"> LPMUBTI menyebutrkan bahwa “K</w:t>
      </w:r>
      <w:r w:rsidRPr="00A470CB">
        <w:rPr>
          <w:rFonts w:ascii="Times New Roman" w:hAnsi="Times New Roman"/>
          <w:sz w:val="24"/>
          <w:szCs w:val="24"/>
        </w:rPr>
        <w:t xml:space="preserve">emudahan yang ditawarkan oleh </w:t>
      </w:r>
      <w:r w:rsidRPr="00A470CB">
        <w:rPr>
          <w:rFonts w:ascii="Times New Roman" w:hAnsi="Times New Roman"/>
          <w:i/>
          <w:sz w:val="24"/>
          <w:szCs w:val="24"/>
        </w:rPr>
        <w:t>fintech</w:t>
      </w:r>
      <w:r w:rsidRPr="00A470CB">
        <w:rPr>
          <w:rFonts w:ascii="Times New Roman" w:hAnsi="Times New Roman"/>
          <w:sz w:val="24"/>
          <w:szCs w:val="24"/>
        </w:rPr>
        <w:t xml:space="preserve"> P2PL menjadikannya sebagai salah satu alternatif pembiayaan bagi masyarakat khsuusnya pembiayan UMKM.</w:t>
      </w:r>
      <w:r w:rsidRPr="00A470CB">
        <w:rPr>
          <w:rFonts w:ascii="Times New Roman" w:hAnsi="Times New Roman"/>
          <w:sz w:val="24"/>
          <w:szCs w:val="24"/>
          <w:lang w:val="en-US"/>
        </w:rPr>
        <w:t>”</w:t>
      </w:r>
      <w:r w:rsidRPr="00A470CB">
        <w:rPr>
          <w:rFonts w:ascii="Times New Roman" w:hAnsi="Times New Roman"/>
          <w:sz w:val="24"/>
          <w:szCs w:val="24"/>
        </w:rPr>
        <w:t xml:space="preserve"> Dalam aktivitasnya, sistem </w:t>
      </w:r>
      <w:r w:rsidRPr="00A470CB">
        <w:rPr>
          <w:rFonts w:ascii="Times New Roman" w:hAnsi="Times New Roman"/>
          <w:i/>
          <w:sz w:val="24"/>
          <w:szCs w:val="24"/>
        </w:rPr>
        <w:t>fintech</w:t>
      </w:r>
      <w:r w:rsidRPr="00A470CB">
        <w:rPr>
          <w:rFonts w:ascii="Times New Roman" w:hAnsi="Times New Roman"/>
          <w:sz w:val="24"/>
          <w:szCs w:val="24"/>
        </w:rPr>
        <w:t xml:space="preserve"> P2PL sangat mudah diakses oleh orang, hal ini dapat menimbul risiko yang besar. Maka dari itu, untuk menjaga stabilitas dan melindungi pengguna P2PL maka diadakannya pembatasan pemberian pinjaman sebesar RP.2.000.000.000,-</w:t>
      </w:r>
    </w:p>
    <w:p w14:paraId="0384946C" w14:textId="77777777" w:rsidR="00676A2B" w:rsidRPr="00A470CB" w:rsidRDefault="00676A2B" w:rsidP="00F00FF9">
      <w:pPr>
        <w:pStyle w:val="ListParagraph"/>
        <w:spacing w:line="480" w:lineRule="auto"/>
        <w:jc w:val="both"/>
        <w:rPr>
          <w:rFonts w:ascii="Times New Roman" w:hAnsi="Times New Roman"/>
          <w:sz w:val="24"/>
          <w:szCs w:val="24"/>
          <w:lang w:val="en-US"/>
        </w:rPr>
      </w:pPr>
    </w:p>
    <w:p w14:paraId="103E9781" w14:textId="77777777" w:rsidR="00676A2B" w:rsidRPr="00A470CB" w:rsidRDefault="00676A2B" w:rsidP="00F00FF9">
      <w:pPr>
        <w:pStyle w:val="ListParagraph"/>
        <w:spacing w:line="480" w:lineRule="auto"/>
        <w:jc w:val="both"/>
        <w:rPr>
          <w:rFonts w:ascii="Times New Roman" w:hAnsi="Times New Roman"/>
          <w:sz w:val="24"/>
          <w:szCs w:val="24"/>
          <w:lang w:val="en-US"/>
        </w:rPr>
      </w:pPr>
    </w:p>
    <w:p w14:paraId="3952F8E6" w14:textId="77777777" w:rsidR="00F00FF9" w:rsidRPr="00A470CB" w:rsidRDefault="00F00FF9" w:rsidP="00C24F0A">
      <w:pPr>
        <w:pStyle w:val="ListParagraph"/>
        <w:numPr>
          <w:ilvl w:val="1"/>
          <w:numId w:val="6"/>
        </w:numPr>
        <w:spacing w:line="480" w:lineRule="auto"/>
        <w:ind w:left="993" w:hanging="284"/>
        <w:jc w:val="both"/>
        <w:rPr>
          <w:rFonts w:ascii="Times New Roman" w:hAnsi="Times New Roman"/>
          <w:b/>
          <w:sz w:val="24"/>
          <w:szCs w:val="24"/>
        </w:rPr>
      </w:pPr>
      <w:r w:rsidRPr="00A470CB">
        <w:rPr>
          <w:rFonts w:ascii="Times New Roman" w:hAnsi="Times New Roman"/>
          <w:b/>
          <w:sz w:val="24"/>
          <w:szCs w:val="24"/>
        </w:rPr>
        <w:lastRenderedPageBreak/>
        <w:t xml:space="preserve">Dimensi dan Indikator </w:t>
      </w:r>
      <w:r w:rsidRPr="00A470CB">
        <w:rPr>
          <w:rFonts w:ascii="Times New Roman" w:hAnsi="Times New Roman"/>
          <w:b/>
          <w:i/>
          <w:iCs/>
          <w:sz w:val="24"/>
          <w:szCs w:val="24"/>
        </w:rPr>
        <w:t>Fintech</w:t>
      </w:r>
    </w:p>
    <w:p w14:paraId="3F235876" w14:textId="77777777" w:rsidR="00F00FF9" w:rsidRPr="00A470CB" w:rsidRDefault="00F00FF9" w:rsidP="00F00FF9">
      <w:pPr>
        <w:pStyle w:val="ListParagraph"/>
        <w:spacing w:line="480" w:lineRule="auto"/>
        <w:ind w:left="993" w:firstLine="720"/>
        <w:jc w:val="both"/>
        <w:rPr>
          <w:rFonts w:ascii="Times New Roman" w:hAnsi="Times New Roman"/>
          <w:bCs/>
          <w:sz w:val="24"/>
          <w:szCs w:val="24"/>
        </w:rPr>
      </w:pPr>
      <w:r w:rsidRPr="00A470CB">
        <w:rPr>
          <w:rFonts w:ascii="Times New Roman" w:hAnsi="Times New Roman"/>
          <w:bCs/>
          <w:sz w:val="24"/>
          <w:szCs w:val="24"/>
        </w:rPr>
        <w:t xml:space="preserve">Merujuk pada penelitian </w:t>
      </w:r>
      <w:r w:rsidRPr="00A470CB">
        <w:rPr>
          <w:rFonts w:ascii="Times New Roman" w:hAnsi="Times New Roman"/>
          <w:b/>
          <w:sz w:val="24"/>
          <w:szCs w:val="24"/>
        </w:rPr>
        <w:fldChar w:fldCharType="begin" w:fldLock="1"/>
      </w:r>
      <w:r w:rsidRPr="00A470CB">
        <w:rPr>
          <w:rFonts w:ascii="Times New Roman" w:hAnsi="Times New Roman"/>
          <w:b/>
          <w:sz w:val="24"/>
          <w:szCs w:val="24"/>
        </w:rPr>
        <w:instrText>ADDIN CSL_CITATION {"citationItems":[{"id":"ITEM-1","itemData":{"author":[{"dropping-particle":"","family":"Andaiyani","given":"S.","non-dropping-particle":"","parse-names":false,"suffix":""},{"dropping-particle":"","family":"Yunisvita","given":"Y.","non-dropping-particle":"","parse-names":false,"suffix":""},{"dropping-particle":"","family":"Tarmizi","given":"N.","non-dropping-particle":"","parse-names":false,"suffix":""}],"container-title":"Sricommerce: Journal of Sriwijaya Community Services","id":"ITEM-1","issue":"2","issued":{"date-parts":[["2020"]]},"page":"85-92","title":"Peran Financial Technology sebagai Alternatif Permodalan bagi UMKM di Desa Kerinjing, Kabupaten Ogan Ilir","type":"article-journal","volume":"1"},"uris":["http://www.mendeley.com/documents/?uuid=d1c9a6f9-8034-4294-a509-caeba9a85d59","http://www.mendeley.com/documents/?uuid=6a5dda71-afdc-4833-9b5c-a5e3ca7e5287"]}],"mendeley":{"formattedCitation":"(Andaiyani et al., 2020)","manualFormatting":"Andaiyani et al. (2020:87)","plainTextFormattedCitation":"(Andaiyani et al., 2020)","previouslyFormattedCitation":"(Andaiyani et al., 2020)"},"properties":{"noteIndex":0},"schema":"https://github.com/citation-style-language/schema/raw/master/csl-citation.json"}</w:instrText>
      </w:r>
      <w:r w:rsidRPr="00A470CB">
        <w:rPr>
          <w:rFonts w:ascii="Times New Roman" w:hAnsi="Times New Roman"/>
          <w:b/>
          <w:sz w:val="24"/>
          <w:szCs w:val="24"/>
        </w:rPr>
        <w:fldChar w:fldCharType="separate"/>
      </w:r>
      <w:r w:rsidRPr="00A470CB">
        <w:rPr>
          <w:rFonts w:ascii="Times New Roman" w:hAnsi="Times New Roman"/>
          <w:noProof/>
          <w:sz w:val="24"/>
          <w:szCs w:val="24"/>
        </w:rPr>
        <w:t>Andaiyani et al. (2020</w:t>
      </w:r>
      <w:r w:rsidRPr="00A470CB">
        <w:rPr>
          <w:rFonts w:ascii="Times New Roman" w:hAnsi="Times New Roman"/>
          <w:noProof/>
          <w:sz w:val="24"/>
          <w:szCs w:val="24"/>
          <w:lang w:val="en-US"/>
        </w:rPr>
        <w:t>:87</w:t>
      </w:r>
      <w:r w:rsidRPr="00A470CB">
        <w:rPr>
          <w:rFonts w:ascii="Times New Roman" w:hAnsi="Times New Roman"/>
          <w:noProof/>
          <w:sz w:val="24"/>
          <w:szCs w:val="24"/>
        </w:rPr>
        <w:t>)</w:t>
      </w:r>
      <w:r w:rsidRPr="00A470CB">
        <w:rPr>
          <w:rFonts w:ascii="Times New Roman" w:hAnsi="Times New Roman"/>
          <w:b/>
          <w:sz w:val="24"/>
          <w:szCs w:val="24"/>
        </w:rPr>
        <w:fldChar w:fldCharType="end"/>
      </w:r>
      <w:r w:rsidRPr="00A470CB">
        <w:rPr>
          <w:rFonts w:ascii="Times New Roman" w:hAnsi="Times New Roman"/>
          <w:b/>
          <w:sz w:val="24"/>
          <w:szCs w:val="24"/>
        </w:rPr>
        <w:t xml:space="preserve">, </w:t>
      </w:r>
      <w:r w:rsidRPr="00A470CB">
        <w:rPr>
          <w:rFonts w:ascii="Times New Roman" w:hAnsi="Times New Roman"/>
          <w:bCs/>
          <w:sz w:val="24"/>
          <w:szCs w:val="24"/>
        </w:rPr>
        <w:t xml:space="preserve">berikut disajikan dimensi dan indikator dari </w:t>
      </w:r>
      <w:r w:rsidRPr="00A470CB">
        <w:rPr>
          <w:rFonts w:ascii="Times New Roman" w:hAnsi="Times New Roman"/>
          <w:bCs/>
          <w:i/>
          <w:iCs/>
          <w:sz w:val="24"/>
          <w:szCs w:val="24"/>
        </w:rPr>
        <w:t>fintech</w:t>
      </w:r>
      <w:r w:rsidRPr="00A470CB">
        <w:rPr>
          <w:rFonts w:ascii="Times New Roman" w:hAnsi="Times New Roman"/>
          <w:bCs/>
          <w:sz w:val="24"/>
          <w:szCs w:val="24"/>
        </w:rPr>
        <w:t>.</w:t>
      </w:r>
    </w:p>
    <w:p w14:paraId="4A057697" w14:textId="77777777" w:rsidR="00F00FF9" w:rsidRPr="00A470CB" w:rsidRDefault="00F00FF9" w:rsidP="00C24F0A">
      <w:pPr>
        <w:pStyle w:val="ListParagraph"/>
        <w:numPr>
          <w:ilvl w:val="0"/>
          <w:numId w:val="48"/>
        </w:numPr>
        <w:spacing w:after="0" w:line="480" w:lineRule="auto"/>
        <w:ind w:left="1353"/>
        <w:rPr>
          <w:rFonts w:ascii="Times New Roman" w:hAnsi="Times New Roman"/>
          <w:sz w:val="24"/>
          <w:szCs w:val="24"/>
        </w:rPr>
      </w:pPr>
      <w:r w:rsidRPr="00A470CB">
        <w:rPr>
          <w:rFonts w:ascii="Times New Roman" w:hAnsi="Times New Roman"/>
          <w:sz w:val="24"/>
          <w:szCs w:val="24"/>
        </w:rPr>
        <w:t>Cepat</w:t>
      </w:r>
    </w:p>
    <w:p w14:paraId="4EA362E2" w14:textId="77777777" w:rsidR="00F00FF9" w:rsidRPr="00A470CB" w:rsidRDefault="00F00FF9" w:rsidP="00C24F0A">
      <w:pPr>
        <w:pStyle w:val="ListParagraph"/>
        <w:numPr>
          <w:ilvl w:val="1"/>
          <w:numId w:val="48"/>
        </w:numPr>
        <w:spacing w:after="0" w:line="480" w:lineRule="auto"/>
        <w:ind w:left="1713"/>
        <w:rPr>
          <w:rFonts w:ascii="Times New Roman" w:hAnsi="Times New Roman"/>
          <w:bCs/>
          <w:sz w:val="24"/>
          <w:szCs w:val="24"/>
          <w:lang w:val="en-US"/>
        </w:rPr>
      </w:pPr>
      <w:r w:rsidRPr="00A470CB">
        <w:rPr>
          <w:rFonts w:ascii="Times New Roman" w:hAnsi="Times New Roman"/>
          <w:bCs/>
          <w:sz w:val="24"/>
          <w:szCs w:val="24"/>
          <w:lang w:val="en-US"/>
        </w:rPr>
        <w:t>Pengajuan berkas diproses dengan cepat</w:t>
      </w:r>
    </w:p>
    <w:p w14:paraId="6D1564BF" w14:textId="77777777" w:rsidR="00F00FF9" w:rsidRPr="00A470CB" w:rsidRDefault="00F00FF9" w:rsidP="00C24F0A">
      <w:pPr>
        <w:pStyle w:val="ListParagraph"/>
        <w:numPr>
          <w:ilvl w:val="1"/>
          <w:numId w:val="48"/>
        </w:numPr>
        <w:spacing w:after="0" w:line="480" w:lineRule="auto"/>
        <w:ind w:left="1713"/>
        <w:rPr>
          <w:rFonts w:ascii="Times New Roman" w:hAnsi="Times New Roman"/>
          <w:bCs/>
          <w:sz w:val="24"/>
          <w:szCs w:val="24"/>
          <w:lang w:val="en-US"/>
        </w:rPr>
      </w:pPr>
      <w:r w:rsidRPr="00A470CB">
        <w:rPr>
          <w:rFonts w:ascii="Times New Roman" w:hAnsi="Times New Roman"/>
          <w:bCs/>
          <w:sz w:val="24"/>
          <w:szCs w:val="24"/>
          <w:lang w:val="en-US"/>
        </w:rPr>
        <w:t>Pencairan dana dilakukan dengan cepat</w:t>
      </w:r>
    </w:p>
    <w:p w14:paraId="68C6DBC2" w14:textId="77777777" w:rsidR="00F00FF9" w:rsidRPr="00A470CB" w:rsidRDefault="00F00FF9" w:rsidP="00C24F0A">
      <w:pPr>
        <w:pStyle w:val="ListParagraph"/>
        <w:numPr>
          <w:ilvl w:val="0"/>
          <w:numId w:val="48"/>
        </w:numPr>
        <w:spacing w:after="0" w:line="480" w:lineRule="auto"/>
        <w:ind w:left="1353"/>
        <w:rPr>
          <w:rFonts w:ascii="Times New Roman" w:hAnsi="Times New Roman"/>
          <w:sz w:val="24"/>
          <w:szCs w:val="24"/>
        </w:rPr>
      </w:pPr>
      <w:r w:rsidRPr="00A470CB">
        <w:rPr>
          <w:rFonts w:ascii="Times New Roman" w:hAnsi="Times New Roman"/>
          <w:sz w:val="24"/>
          <w:szCs w:val="24"/>
        </w:rPr>
        <w:t>Efisien</w:t>
      </w:r>
    </w:p>
    <w:p w14:paraId="2FE9A2BB" w14:textId="77777777" w:rsidR="00F00FF9" w:rsidRPr="00A470CB" w:rsidRDefault="00F00FF9" w:rsidP="00C24F0A">
      <w:pPr>
        <w:pStyle w:val="ListParagraph"/>
        <w:numPr>
          <w:ilvl w:val="1"/>
          <w:numId w:val="48"/>
        </w:numPr>
        <w:spacing w:after="0" w:line="480" w:lineRule="auto"/>
        <w:ind w:left="1713"/>
        <w:rPr>
          <w:rFonts w:ascii="Times New Roman" w:hAnsi="Times New Roman"/>
          <w:bCs/>
          <w:sz w:val="24"/>
          <w:szCs w:val="24"/>
          <w:lang w:val="en-US"/>
        </w:rPr>
      </w:pPr>
      <w:r w:rsidRPr="00A470CB">
        <w:rPr>
          <w:rFonts w:ascii="Times New Roman" w:hAnsi="Times New Roman"/>
          <w:bCs/>
          <w:sz w:val="24"/>
          <w:szCs w:val="24"/>
          <w:lang w:val="en-US"/>
        </w:rPr>
        <w:t>Tidak perlu datang ke bank/lembaga lainnya</w:t>
      </w:r>
    </w:p>
    <w:p w14:paraId="3114A013" w14:textId="77777777" w:rsidR="00F00FF9" w:rsidRPr="00A470CB" w:rsidRDefault="00F00FF9" w:rsidP="00C24F0A">
      <w:pPr>
        <w:pStyle w:val="ListParagraph"/>
        <w:numPr>
          <w:ilvl w:val="1"/>
          <w:numId w:val="48"/>
        </w:numPr>
        <w:spacing w:after="0" w:line="480" w:lineRule="auto"/>
        <w:ind w:left="1713"/>
        <w:rPr>
          <w:rFonts w:ascii="Times New Roman" w:hAnsi="Times New Roman"/>
          <w:bCs/>
          <w:sz w:val="24"/>
          <w:szCs w:val="24"/>
          <w:lang w:val="en-US"/>
        </w:rPr>
      </w:pPr>
      <w:r w:rsidRPr="00A470CB">
        <w:rPr>
          <w:rFonts w:ascii="Times New Roman" w:hAnsi="Times New Roman"/>
          <w:bCs/>
          <w:sz w:val="24"/>
          <w:szCs w:val="24"/>
          <w:lang w:val="en-US"/>
        </w:rPr>
        <w:t>Pengajuan bisa dilakukan kapan saja</w:t>
      </w:r>
    </w:p>
    <w:p w14:paraId="7F4DBEF5" w14:textId="77777777" w:rsidR="00F00FF9" w:rsidRPr="00A470CB" w:rsidRDefault="00F00FF9" w:rsidP="00C24F0A">
      <w:pPr>
        <w:pStyle w:val="ListParagraph"/>
        <w:numPr>
          <w:ilvl w:val="0"/>
          <w:numId w:val="48"/>
        </w:numPr>
        <w:spacing w:after="0" w:line="480" w:lineRule="auto"/>
        <w:ind w:left="1353"/>
        <w:rPr>
          <w:rFonts w:ascii="Times New Roman" w:hAnsi="Times New Roman"/>
          <w:sz w:val="24"/>
          <w:szCs w:val="24"/>
        </w:rPr>
      </w:pPr>
      <w:r w:rsidRPr="00A470CB">
        <w:rPr>
          <w:rFonts w:ascii="Times New Roman" w:hAnsi="Times New Roman"/>
          <w:sz w:val="24"/>
          <w:szCs w:val="24"/>
        </w:rPr>
        <w:t>Mudah di Akses</w:t>
      </w:r>
    </w:p>
    <w:p w14:paraId="64A3B6D6" w14:textId="77777777" w:rsidR="00F00FF9" w:rsidRPr="00A470CB" w:rsidRDefault="00F00FF9" w:rsidP="00C24F0A">
      <w:pPr>
        <w:pStyle w:val="ListParagraph"/>
        <w:numPr>
          <w:ilvl w:val="1"/>
          <w:numId w:val="48"/>
        </w:numPr>
        <w:spacing w:after="0" w:line="480" w:lineRule="auto"/>
        <w:ind w:left="1713"/>
        <w:rPr>
          <w:rFonts w:ascii="Times New Roman" w:hAnsi="Times New Roman"/>
          <w:bCs/>
          <w:sz w:val="24"/>
          <w:szCs w:val="24"/>
          <w:lang w:val="en-US"/>
        </w:rPr>
      </w:pPr>
      <w:r w:rsidRPr="00A470CB">
        <w:rPr>
          <w:rFonts w:ascii="Times New Roman" w:hAnsi="Times New Roman"/>
          <w:bCs/>
          <w:sz w:val="24"/>
          <w:szCs w:val="24"/>
          <w:lang w:val="en-US"/>
        </w:rPr>
        <w:t>Aplikasi/situs bisa diakses kapan saja</w:t>
      </w:r>
    </w:p>
    <w:p w14:paraId="77AA16EA" w14:textId="77777777" w:rsidR="00F00FF9" w:rsidRPr="00A470CB" w:rsidRDefault="00F00FF9" w:rsidP="00C24F0A">
      <w:pPr>
        <w:pStyle w:val="ListParagraph"/>
        <w:numPr>
          <w:ilvl w:val="1"/>
          <w:numId w:val="48"/>
        </w:numPr>
        <w:spacing w:after="0" w:line="480" w:lineRule="auto"/>
        <w:ind w:left="1713"/>
        <w:rPr>
          <w:rFonts w:ascii="Times New Roman" w:hAnsi="Times New Roman"/>
          <w:bCs/>
          <w:sz w:val="24"/>
          <w:szCs w:val="24"/>
          <w:lang w:val="en-US"/>
        </w:rPr>
      </w:pPr>
      <w:r w:rsidRPr="00A470CB">
        <w:rPr>
          <w:rFonts w:ascii="Times New Roman" w:hAnsi="Times New Roman"/>
          <w:bCs/>
          <w:sz w:val="24"/>
          <w:szCs w:val="24"/>
          <w:lang w:val="en-US"/>
        </w:rPr>
        <w:t>Bisa diakses dari mana saja</w:t>
      </w:r>
    </w:p>
    <w:p w14:paraId="533E13C8" w14:textId="77777777" w:rsidR="00F00FF9" w:rsidRPr="00A470CB" w:rsidRDefault="00F00FF9" w:rsidP="00C24F0A">
      <w:pPr>
        <w:pStyle w:val="ListParagraph"/>
        <w:numPr>
          <w:ilvl w:val="1"/>
          <w:numId w:val="6"/>
        </w:numPr>
        <w:spacing w:line="480" w:lineRule="auto"/>
        <w:ind w:left="993" w:hanging="284"/>
        <w:jc w:val="both"/>
        <w:rPr>
          <w:rFonts w:ascii="Times New Roman" w:hAnsi="Times New Roman"/>
          <w:b/>
          <w:sz w:val="24"/>
          <w:szCs w:val="24"/>
        </w:rPr>
      </w:pPr>
      <w:r w:rsidRPr="00A470CB">
        <w:rPr>
          <w:rFonts w:ascii="Times New Roman" w:hAnsi="Times New Roman"/>
          <w:b/>
          <w:sz w:val="24"/>
          <w:szCs w:val="24"/>
        </w:rPr>
        <w:t xml:space="preserve">Layanan </w:t>
      </w:r>
      <w:r w:rsidRPr="00A470CB">
        <w:rPr>
          <w:rFonts w:ascii="Times New Roman" w:hAnsi="Times New Roman"/>
          <w:b/>
          <w:i/>
          <w:sz w:val="24"/>
          <w:szCs w:val="24"/>
        </w:rPr>
        <w:t xml:space="preserve">Fintech </w:t>
      </w:r>
      <w:r w:rsidRPr="00A470CB">
        <w:rPr>
          <w:rFonts w:ascii="Times New Roman" w:hAnsi="Times New Roman"/>
          <w:b/>
          <w:sz w:val="24"/>
          <w:szCs w:val="24"/>
        </w:rPr>
        <w:t>Bagi UMKM</w:t>
      </w:r>
    </w:p>
    <w:p w14:paraId="0F89B467" w14:textId="77777777" w:rsidR="00F00FF9" w:rsidRPr="00A470CB" w:rsidRDefault="00F00FF9" w:rsidP="00F00FF9">
      <w:pPr>
        <w:pStyle w:val="ListParagraph"/>
        <w:spacing w:line="480" w:lineRule="auto"/>
        <w:jc w:val="both"/>
        <w:rPr>
          <w:rFonts w:ascii="Times New Roman" w:hAnsi="Times New Roman"/>
          <w:b/>
          <w:sz w:val="24"/>
          <w:szCs w:val="24"/>
        </w:rPr>
      </w:pPr>
      <w:r w:rsidRPr="00A470CB">
        <w:rPr>
          <w:rFonts w:ascii="Times New Roman" w:hAnsi="Times New Roman"/>
          <w:sz w:val="24"/>
          <w:szCs w:val="24"/>
          <w:lang w:val="en-US"/>
        </w:rPr>
        <w:tab/>
      </w:r>
      <w:r w:rsidRPr="00A470CB">
        <w:rPr>
          <w:rFonts w:ascii="Times New Roman" w:hAnsi="Times New Roman"/>
          <w:sz w:val="24"/>
          <w:szCs w:val="24"/>
          <w:lang w:val="en-US"/>
        </w:rPr>
        <w:fldChar w:fldCharType="begin" w:fldLock="1"/>
      </w:r>
      <w:r w:rsidRPr="00A470CB">
        <w:rPr>
          <w:rFonts w:ascii="Times New Roman" w:hAnsi="Times New Roman"/>
          <w:sz w:val="24"/>
          <w:szCs w:val="24"/>
          <w:lang w:val="en-US"/>
        </w:rPr>
        <w:instrText>ADDIN CSL_CITATION {"citationItems":[{"id":"ITEM-1","itemData":{"author":[{"dropping-particle":"","family":"Otoritas Jasa Keuangan","given":"","non-dropping-particle":"","parse-names":false,"suffix":""},{"dropping-particle":"","family":"GoTo","given":"","non-dropping-particle":"","parse-names":false,"suffix":""},{"dropping-particle":"","family":"Finansia","given":"","non-dropping-particle":"","parse-names":false,"suffix":""}],"id":"ITEM-1","issued":{"date-parts":[["2021"]]},"publisher":"Tirta Segara","publisher-place":"Jakarta","title":"Buku Pintar Finansial: Pengelolaan Keuangan untuk UMKM","type":"book"},"uris":["http://www.mendeley.com/documents/?uuid=b526cbc7-95ad-4ac1-b88b-af52406d28f2","http://www.mendeley.com/documents/?uuid=e673fb51-1dd2-4d35-8d4c-4dc2ff63001a"]}],"mendeley":{"formattedCitation":"(Otoritas Jasa Keuangan et al., 2021)","manualFormatting":"Otoritas Jasa Keuangan et al. (2021:36-37)","plainTextFormattedCitation":"(Otoritas Jasa Keuangan et al., 2021)","previouslyFormattedCitation":"(Otoritas Jasa Keuangan et al., 2021)"},"properties":{"noteIndex":0},"schema":"https://github.com/citation-style-language/schema/raw/master/csl-citation.json"}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lang w:val="en-US"/>
        </w:rPr>
        <w:t>Otoritas Jasa Keuangan et al. (2021:36-37)</w:t>
      </w:r>
      <w:r w:rsidRPr="00A470CB">
        <w:rPr>
          <w:rFonts w:ascii="Times New Roman" w:hAnsi="Times New Roman"/>
          <w:sz w:val="24"/>
          <w:szCs w:val="24"/>
          <w:lang w:val="en-US"/>
        </w:rPr>
        <w:fldChar w:fldCharType="end"/>
      </w:r>
      <w:r w:rsidRPr="00A470CB">
        <w:rPr>
          <w:rFonts w:ascii="Times New Roman" w:hAnsi="Times New Roman"/>
          <w:sz w:val="24"/>
          <w:szCs w:val="24"/>
          <w:lang w:val="en-US"/>
        </w:rPr>
        <w:t xml:space="preserve"> menyatakan bahwa “Ada beberapa layanan </w:t>
      </w:r>
      <w:r w:rsidRPr="00A470CB">
        <w:rPr>
          <w:rFonts w:ascii="Times New Roman" w:hAnsi="Times New Roman"/>
          <w:i/>
          <w:sz w:val="24"/>
          <w:szCs w:val="24"/>
          <w:lang w:val="en-US"/>
        </w:rPr>
        <w:t>fintech</w:t>
      </w:r>
      <w:r w:rsidRPr="00A470CB">
        <w:rPr>
          <w:rFonts w:ascii="Times New Roman" w:hAnsi="Times New Roman"/>
          <w:sz w:val="24"/>
          <w:szCs w:val="24"/>
          <w:lang w:val="en-US"/>
        </w:rPr>
        <w:t xml:space="preserve"> yang tersedia,” </w:t>
      </w:r>
      <w:r w:rsidRPr="00A470CB">
        <w:rPr>
          <w:rFonts w:ascii="Times New Roman" w:hAnsi="Times New Roman"/>
          <w:sz w:val="24"/>
          <w:szCs w:val="24"/>
        </w:rPr>
        <w:t xml:space="preserve">Berikut adalah layanan </w:t>
      </w:r>
      <w:r w:rsidRPr="00A470CB">
        <w:rPr>
          <w:rFonts w:ascii="Times New Roman" w:hAnsi="Times New Roman"/>
          <w:i/>
          <w:sz w:val="24"/>
          <w:szCs w:val="24"/>
        </w:rPr>
        <w:t>fintech</w:t>
      </w:r>
      <w:r w:rsidRPr="00A470CB">
        <w:rPr>
          <w:rFonts w:ascii="Times New Roman" w:hAnsi="Times New Roman"/>
          <w:sz w:val="24"/>
          <w:szCs w:val="24"/>
        </w:rPr>
        <w:t xml:space="preserve"> yang bisa digunakan bagi pelaku usaha UMKM, antara lain:</w:t>
      </w:r>
    </w:p>
    <w:p w14:paraId="30DA979B" w14:textId="77777777" w:rsidR="00F00FF9" w:rsidRPr="00A470CB" w:rsidRDefault="00F00FF9" w:rsidP="00C24F0A">
      <w:pPr>
        <w:pStyle w:val="ListParagraph"/>
        <w:numPr>
          <w:ilvl w:val="0"/>
          <w:numId w:val="8"/>
        </w:numPr>
        <w:spacing w:line="480" w:lineRule="auto"/>
        <w:ind w:left="1004" w:hanging="284"/>
        <w:jc w:val="both"/>
        <w:rPr>
          <w:rFonts w:ascii="Times New Roman" w:hAnsi="Times New Roman"/>
          <w:sz w:val="24"/>
          <w:szCs w:val="24"/>
        </w:rPr>
      </w:pPr>
      <w:r w:rsidRPr="00A470CB">
        <w:rPr>
          <w:rFonts w:ascii="Times New Roman" w:hAnsi="Times New Roman"/>
          <w:sz w:val="24"/>
          <w:szCs w:val="24"/>
        </w:rPr>
        <w:t>Pinjaman Modal</w:t>
      </w:r>
    </w:p>
    <w:p w14:paraId="4CF6D406" w14:textId="77777777" w:rsidR="00F00FF9" w:rsidRPr="00A470CB" w:rsidRDefault="00F00FF9" w:rsidP="00F00FF9">
      <w:pPr>
        <w:pStyle w:val="ListParagraph"/>
        <w:spacing w:line="480" w:lineRule="auto"/>
        <w:ind w:left="1004" w:firstLine="720"/>
        <w:jc w:val="both"/>
        <w:rPr>
          <w:rFonts w:ascii="Times New Roman" w:hAnsi="Times New Roman"/>
          <w:sz w:val="24"/>
          <w:szCs w:val="24"/>
        </w:rPr>
      </w:pPr>
      <w:r w:rsidRPr="00A470CB">
        <w:rPr>
          <w:rFonts w:ascii="Times New Roman" w:hAnsi="Times New Roman"/>
          <w:sz w:val="24"/>
          <w:szCs w:val="24"/>
        </w:rPr>
        <w:t xml:space="preserve">Perusahaan </w:t>
      </w:r>
      <w:r w:rsidRPr="00A470CB">
        <w:rPr>
          <w:rFonts w:ascii="Times New Roman" w:hAnsi="Times New Roman"/>
          <w:i/>
          <w:sz w:val="24"/>
          <w:szCs w:val="24"/>
        </w:rPr>
        <w:t>fintech</w:t>
      </w:r>
      <w:r w:rsidRPr="00A470CB">
        <w:rPr>
          <w:rFonts w:ascii="Times New Roman" w:hAnsi="Times New Roman"/>
          <w:sz w:val="24"/>
          <w:szCs w:val="24"/>
        </w:rPr>
        <w:t xml:space="preserve"> menawarkan layanan pembiayaan modal dengan proses pengajuan yang lebih sed</w:t>
      </w:r>
      <w:r w:rsidRPr="00A470CB">
        <w:rPr>
          <w:rFonts w:ascii="Times New Roman" w:hAnsi="Times New Roman"/>
          <w:sz w:val="24"/>
          <w:szCs w:val="24"/>
          <w:lang w:val="en-US"/>
        </w:rPr>
        <w:t>e</w:t>
      </w:r>
      <w:r w:rsidRPr="00A470CB">
        <w:rPr>
          <w:rFonts w:ascii="Times New Roman" w:hAnsi="Times New Roman"/>
          <w:sz w:val="24"/>
          <w:szCs w:val="24"/>
        </w:rPr>
        <w:t>rhana dibandingkan lembaga keuangan tradisonal seperti bank, tanpa perlu menyerahkan agunan dan lebih sedikit dokumen yang dipenuhi. Layanan pinjaman online ini merupakan alternati</w:t>
      </w:r>
      <w:r w:rsidRPr="00A470CB">
        <w:rPr>
          <w:rFonts w:ascii="Times New Roman" w:hAnsi="Times New Roman"/>
          <w:sz w:val="24"/>
          <w:szCs w:val="24"/>
          <w:lang w:val="en-US"/>
        </w:rPr>
        <w:t>f</w:t>
      </w:r>
      <w:r w:rsidRPr="00A470CB">
        <w:rPr>
          <w:rFonts w:ascii="Times New Roman" w:hAnsi="Times New Roman"/>
          <w:sz w:val="24"/>
          <w:szCs w:val="24"/>
        </w:rPr>
        <w:t xml:space="preserve"> dari pinjaman tradisonal atau konvensional dari </w:t>
      </w:r>
      <w:r w:rsidRPr="00A470CB">
        <w:rPr>
          <w:rFonts w:ascii="Times New Roman" w:hAnsi="Times New Roman"/>
          <w:sz w:val="24"/>
          <w:szCs w:val="24"/>
        </w:rPr>
        <w:lastRenderedPageBreak/>
        <w:t xml:space="preserve">bank dan perusahaan pinjaman lainnya. Pinjaman yang diajukan dapat dilunasi dalam waktu singkat. </w:t>
      </w:r>
    </w:p>
    <w:p w14:paraId="3430C54B" w14:textId="77777777" w:rsidR="00F00FF9" w:rsidRPr="00A470CB" w:rsidRDefault="00F00FF9" w:rsidP="00C24F0A">
      <w:pPr>
        <w:pStyle w:val="ListParagraph"/>
        <w:numPr>
          <w:ilvl w:val="0"/>
          <w:numId w:val="8"/>
        </w:numPr>
        <w:spacing w:line="480" w:lineRule="auto"/>
        <w:ind w:left="1004" w:hanging="284"/>
        <w:jc w:val="both"/>
        <w:rPr>
          <w:rFonts w:ascii="Times New Roman" w:hAnsi="Times New Roman"/>
          <w:sz w:val="24"/>
          <w:szCs w:val="24"/>
        </w:rPr>
      </w:pPr>
      <w:r w:rsidRPr="00A470CB">
        <w:rPr>
          <w:rFonts w:ascii="Times New Roman" w:hAnsi="Times New Roman"/>
          <w:sz w:val="24"/>
          <w:szCs w:val="24"/>
        </w:rPr>
        <w:t>Layanan pembayaran</w:t>
      </w:r>
    </w:p>
    <w:p w14:paraId="4E0DA34A" w14:textId="77777777" w:rsidR="00F00FF9" w:rsidRPr="00A470CB" w:rsidRDefault="00F00FF9" w:rsidP="00F00FF9">
      <w:pPr>
        <w:pStyle w:val="ListParagraph"/>
        <w:spacing w:line="480" w:lineRule="auto"/>
        <w:ind w:left="1004" w:firstLine="720"/>
        <w:jc w:val="both"/>
        <w:rPr>
          <w:rFonts w:ascii="Times New Roman" w:hAnsi="Times New Roman"/>
          <w:sz w:val="24"/>
          <w:szCs w:val="24"/>
        </w:rPr>
      </w:pPr>
      <w:r w:rsidRPr="00A470CB">
        <w:rPr>
          <w:rFonts w:ascii="Times New Roman" w:hAnsi="Times New Roman"/>
          <w:sz w:val="24"/>
          <w:szCs w:val="24"/>
        </w:rPr>
        <w:t xml:space="preserve">Perusahaan </w:t>
      </w:r>
      <w:r w:rsidRPr="00A470CB">
        <w:rPr>
          <w:rFonts w:ascii="Times New Roman" w:hAnsi="Times New Roman"/>
          <w:i/>
          <w:sz w:val="24"/>
          <w:szCs w:val="24"/>
        </w:rPr>
        <w:t>fintech</w:t>
      </w:r>
      <w:r w:rsidRPr="00A470CB">
        <w:rPr>
          <w:rFonts w:ascii="Times New Roman" w:hAnsi="Times New Roman"/>
          <w:sz w:val="24"/>
          <w:szCs w:val="24"/>
        </w:rPr>
        <w:t xml:space="preserve"> juga menawarkan pembayaran digital yang lebih mudah dan aman bagi pelaku bisnis. Proses pembayaran yang sederhana dan aman memungkinkan dapat menarik lebih banyak konsumen dan menguntungkan para pelaku bisnis. Salah satu </w:t>
      </w:r>
      <w:r w:rsidRPr="00A470CB">
        <w:rPr>
          <w:rFonts w:ascii="Times New Roman" w:hAnsi="Times New Roman"/>
          <w:i/>
          <w:sz w:val="24"/>
          <w:szCs w:val="24"/>
        </w:rPr>
        <w:t>fintech</w:t>
      </w:r>
      <w:r w:rsidRPr="00A470CB">
        <w:rPr>
          <w:rFonts w:ascii="Times New Roman" w:hAnsi="Times New Roman"/>
          <w:sz w:val="24"/>
          <w:szCs w:val="24"/>
        </w:rPr>
        <w:t xml:space="preserve"> yang menawarkan pembayaran digital adalah aplikasi Jenius yang bekerja sama dengan penyedia layanan trasnportasi online. </w:t>
      </w:r>
    </w:p>
    <w:p w14:paraId="7C3E2DF0" w14:textId="77777777" w:rsidR="00F00FF9" w:rsidRPr="00A470CB" w:rsidRDefault="00F00FF9" w:rsidP="00C24F0A">
      <w:pPr>
        <w:pStyle w:val="ListParagraph"/>
        <w:numPr>
          <w:ilvl w:val="0"/>
          <w:numId w:val="8"/>
        </w:numPr>
        <w:spacing w:line="480" w:lineRule="auto"/>
        <w:ind w:left="1004" w:hanging="284"/>
        <w:jc w:val="both"/>
        <w:rPr>
          <w:rFonts w:ascii="Times New Roman" w:hAnsi="Times New Roman"/>
          <w:sz w:val="24"/>
          <w:szCs w:val="24"/>
        </w:rPr>
      </w:pPr>
      <w:r w:rsidRPr="00A470CB">
        <w:rPr>
          <w:rFonts w:ascii="Times New Roman" w:hAnsi="Times New Roman"/>
          <w:sz w:val="24"/>
          <w:szCs w:val="24"/>
        </w:rPr>
        <w:t xml:space="preserve">Layanan manajemen keuangan </w:t>
      </w:r>
    </w:p>
    <w:p w14:paraId="78754B24" w14:textId="77777777" w:rsidR="00F00FF9" w:rsidRPr="00A470CB" w:rsidRDefault="00F00FF9" w:rsidP="00F00FF9">
      <w:pPr>
        <w:pStyle w:val="ListParagraph"/>
        <w:spacing w:after="0" w:line="480" w:lineRule="auto"/>
        <w:ind w:left="1004" w:firstLine="720"/>
        <w:jc w:val="both"/>
        <w:rPr>
          <w:rFonts w:ascii="Times New Roman" w:hAnsi="Times New Roman"/>
          <w:sz w:val="24"/>
          <w:szCs w:val="24"/>
        </w:rPr>
      </w:pPr>
      <w:r w:rsidRPr="00A470CB">
        <w:rPr>
          <w:rFonts w:ascii="Times New Roman" w:hAnsi="Times New Roman"/>
          <w:sz w:val="24"/>
          <w:szCs w:val="24"/>
        </w:rPr>
        <w:t>Ada beberapa aplikasi yang menyediakan layanan pengelolaan keuangan. Inovasi ini bertujuan untuk membantu para pelaku UMKM dalam mengelola keuangan usahanya. Inovasi ini ditujukan untuk membantu UMKM mengelola keuangan perusahaannya. Layanan yang ditawarkan meliputi pembukuan pengeluaran, pemanta</w:t>
      </w:r>
      <w:r w:rsidRPr="00A470CB">
        <w:rPr>
          <w:rFonts w:ascii="Times New Roman" w:hAnsi="Times New Roman"/>
          <w:sz w:val="24"/>
          <w:szCs w:val="24"/>
          <w:lang w:val="en-US"/>
        </w:rPr>
        <w:t>p</w:t>
      </w:r>
      <w:r w:rsidRPr="00A470CB">
        <w:rPr>
          <w:rFonts w:ascii="Times New Roman" w:hAnsi="Times New Roman"/>
          <w:sz w:val="24"/>
          <w:szCs w:val="24"/>
        </w:rPr>
        <w:t>an kinerja investasi, dan nasihat keuangan gratis. Jika beberapa layanan fintech tersebut diperkenalkan kedalam bisnis perbankan, maka pelaku usaha akan lebih mudah mengakses produk-produk yang ditawarkan perbankan. Oleh karena itu, kebijakan ini akan bersifat komprehensif dan artinya seluruh produk yang ditawarkan akan tersedia bagi para pelaku usaha.</w:t>
      </w:r>
    </w:p>
    <w:p w14:paraId="46D0A721" w14:textId="77777777" w:rsidR="00F00FF9" w:rsidRPr="00A470CB" w:rsidRDefault="00F00FF9" w:rsidP="00F00FF9">
      <w:pPr>
        <w:pStyle w:val="ListParagraph"/>
        <w:spacing w:after="0" w:line="480" w:lineRule="auto"/>
        <w:ind w:left="1004" w:firstLine="720"/>
        <w:jc w:val="both"/>
        <w:rPr>
          <w:rFonts w:ascii="Times New Roman" w:hAnsi="Times New Roman"/>
          <w:sz w:val="24"/>
          <w:szCs w:val="24"/>
        </w:rPr>
      </w:pPr>
    </w:p>
    <w:p w14:paraId="4DA86AFD" w14:textId="77777777" w:rsidR="00F00FF9" w:rsidRPr="00A470CB" w:rsidRDefault="00F00FF9" w:rsidP="00F00FF9">
      <w:pPr>
        <w:pStyle w:val="ListParagraph"/>
        <w:spacing w:after="0" w:line="480" w:lineRule="auto"/>
        <w:ind w:left="1004" w:firstLine="720"/>
        <w:jc w:val="both"/>
        <w:rPr>
          <w:rFonts w:ascii="Times New Roman" w:hAnsi="Times New Roman"/>
          <w:sz w:val="24"/>
          <w:szCs w:val="24"/>
        </w:rPr>
      </w:pPr>
    </w:p>
    <w:p w14:paraId="511D491F" w14:textId="77777777" w:rsidR="00F00FF9" w:rsidRPr="00A470CB" w:rsidRDefault="00F00FF9" w:rsidP="00F00FF9">
      <w:pPr>
        <w:pStyle w:val="Heading3"/>
        <w:spacing w:after="0"/>
        <w:rPr>
          <w:i w:val="0"/>
        </w:rPr>
      </w:pPr>
      <w:bookmarkStart w:id="26" w:name="_Toc169851307"/>
      <w:bookmarkStart w:id="27" w:name="_Toc177760262"/>
      <w:r w:rsidRPr="00A470CB">
        <w:rPr>
          <w:i w:val="0"/>
        </w:rPr>
        <w:lastRenderedPageBreak/>
        <w:t>Usaha Mikro Kecil Menengah (UMKM)</w:t>
      </w:r>
      <w:bookmarkEnd w:id="26"/>
      <w:bookmarkEnd w:id="27"/>
    </w:p>
    <w:p w14:paraId="6B8B029A" w14:textId="77777777" w:rsidR="00F00FF9" w:rsidRPr="00A470CB" w:rsidRDefault="00F00FF9" w:rsidP="00C24F0A">
      <w:pPr>
        <w:pStyle w:val="ListParagraph"/>
        <w:numPr>
          <w:ilvl w:val="0"/>
          <w:numId w:val="9"/>
        </w:numPr>
        <w:spacing w:line="480" w:lineRule="auto"/>
        <w:ind w:left="993" w:hanging="284"/>
        <w:jc w:val="both"/>
        <w:rPr>
          <w:rFonts w:ascii="Times New Roman" w:hAnsi="Times New Roman"/>
          <w:b/>
          <w:sz w:val="24"/>
          <w:szCs w:val="24"/>
        </w:rPr>
      </w:pPr>
      <w:r w:rsidRPr="00A470CB">
        <w:rPr>
          <w:rFonts w:ascii="Times New Roman" w:hAnsi="Times New Roman"/>
          <w:b/>
          <w:sz w:val="24"/>
          <w:szCs w:val="24"/>
        </w:rPr>
        <w:t xml:space="preserve">Definisi UMKM </w:t>
      </w:r>
    </w:p>
    <w:p w14:paraId="4EEFADB4" w14:textId="77777777" w:rsidR="00F00FF9" w:rsidRPr="00A470CB" w:rsidRDefault="00F00FF9" w:rsidP="00F00FF9">
      <w:pPr>
        <w:pStyle w:val="ListParagraph"/>
        <w:spacing w:line="480" w:lineRule="auto"/>
        <w:jc w:val="both"/>
        <w:rPr>
          <w:rFonts w:ascii="Times New Roman" w:hAnsi="Times New Roman"/>
          <w:sz w:val="24"/>
          <w:szCs w:val="24"/>
        </w:rPr>
      </w:pPr>
      <w:r w:rsidRPr="00A470CB">
        <w:rPr>
          <w:rFonts w:ascii="Times New Roman" w:hAnsi="Times New Roman"/>
          <w:b/>
          <w:sz w:val="24"/>
          <w:szCs w:val="24"/>
          <w:lang w:val="en-US"/>
        </w:rPr>
        <w:tab/>
        <w:t xml:space="preserve"> </w:t>
      </w:r>
      <w:r w:rsidRPr="00A470CB">
        <w:rPr>
          <w:rFonts w:ascii="Times New Roman" w:hAnsi="Times New Roman"/>
          <w:sz w:val="24"/>
          <w:szCs w:val="24"/>
          <w:lang w:val="en-US"/>
        </w:rPr>
        <w:t xml:space="preserve"> </w:t>
      </w:r>
      <w:r w:rsidRPr="00A470CB">
        <w:rPr>
          <w:rFonts w:ascii="Times New Roman" w:hAnsi="Times New Roman"/>
          <w:sz w:val="24"/>
          <w:szCs w:val="24"/>
          <w:lang w:val="en-US"/>
        </w:rPr>
        <w:fldChar w:fldCharType="begin" w:fldLock="1"/>
      </w:r>
      <w:r w:rsidRPr="00A470CB">
        <w:rPr>
          <w:rFonts w:ascii="Times New Roman" w:hAnsi="Times New Roman"/>
          <w:sz w:val="24"/>
          <w:szCs w:val="24"/>
          <w:lang w:val="en-US"/>
        </w:rPr>
        <w:instrText>ADDIN CSL_CITATION {"citationItems":[{"id":"ITEM-1","itemData":{"author":[{"dropping-particle":"","family":"Sanjaya","given":"P. K. A.","non-dropping-particle":"","parse-names":false,"suffix":""},{"dropping-particle":"","family":"Nuratama","given":"I Putu","non-dropping-particle":"","parse-names":false,"suffix":""}],"id":"ITEM-1","issued":{"date-parts":[["2021"]]},"publisher":"CV. Cahaya Bintang Cemerlang","publisher-place":"Gowa","title":"Tata Kelola Manajemen Keuangan &amp; Keuangan: Usaha Mikro Kecil Menengah","type":"book"},"uris":["http://www.mendeley.com/documents/?uuid=065b18eb-af3e-4f74-88d1-199663372d3b","http://www.mendeley.com/documents/?uuid=47d51103-160c-4178-a68d-27fe40bbc3d6"]}],"mendeley":{"formattedCitation":"(Sanjaya &amp; Nuratama, 2021)","manualFormatting":"Sanjaya &amp; Nuratama (2021:4)","plainTextFormattedCitation":"(Sanjaya &amp; Nuratama, 2021)","previouslyFormattedCitation":"(Sanjaya &amp; Nuratama, 2021)"},"properties":{"noteIndex":0},"schema":"https://github.com/citation-style-language/schema/raw/master/csl-citation.json"}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lang w:val="en-US"/>
        </w:rPr>
        <w:t>Sanjaya &amp; Nuratama (2021:4)</w:t>
      </w:r>
      <w:r w:rsidRPr="00A470CB">
        <w:rPr>
          <w:rFonts w:ascii="Times New Roman" w:hAnsi="Times New Roman"/>
          <w:sz w:val="24"/>
          <w:szCs w:val="24"/>
          <w:lang w:val="en-US"/>
        </w:rPr>
        <w:fldChar w:fldCharType="end"/>
      </w:r>
      <w:r w:rsidRPr="00A470CB">
        <w:rPr>
          <w:rFonts w:ascii="Times New Roman" w:hAnsi="Times New Roman"/>
          <w:sz w:val="24"/>
          <w:szCs w:val="24"/>
          <w:lang w:val="en-US"/>
        </w:rPr>
        <w:t xml:space="preserve"> dalam bukunya mendefinisikan </w:t>
      </w:r>
      <w:r w:rsidRPr="00A470CB">
        <w:rPr>
          <w:rFonts w:ascii="Times New Roman" w:hAnsi="Times New Roman"/>
          <w:sz w:val="24"/>
          <w:szCs w:val="24"/>
        </w:rPr>
        <w:t>UMKM sebagai</w:t>
      </w:r>
      <w:r w:rsidRPr="00A470CB">
        <w:rPr>
          <w:rFonts w:ascii="Times New Roman" w:hAnsi="Times New Roman"/>
          <w:sz w:val="24"/>
          <w:szCs w:val="24"/>
          <w:lang w:val="en-US"/>
        </w:rPr>
        <w:t>:</w:t>
      </w:r>
      <w:r w:rsidRPr="00A470CB">
        <w:rPr>
          <w:rFonts w:ascii="Times New Roman" w:hAnsi="Times New Roman"/>
          <w:sz w:val="24"/>
          <w:szCs w:val="24"/>
        </w:rPr>
        <w:t xml:space="preserve"> </w:t>
      </w:r>
    </w:p>
    <w:p w14:paraId="5BE7B179" w14:textId="77777777" w:rsidR="00F00FF9" w:rsidRPr="00A470CB" w:rsidRDefault="00F00FF9" w:rsidP="00F00FF9">
      <w:pPr>
        <w:pStyle w:val="ListParagraph"/>
        <w:spacing w:line="240" w:lineRule="auto"/>
        <w:ind w:left="1440"/>
        <w:jc w:val="both"/>
        <w:rPr>
          <w:rFonts w:asciiTheme="majorBidi" w:hAnsiTheme="majorBidi" w:cstheme="majorBidi"/>
          <w:sz w:val="24"/>
          <w:szCs w:val="24"/>
        </w:rPr>
      </w:pPr>
      <w:r w:rsidRPr="00A470CB">
        <w:rPr>
          <w:rFonts w:asciiTheme="majorBidi" w:hAnsiTheme="majorBidi" w:cstheme="majorBidi"/>
          <w:sz w:val="24"/>
          <w:szCs w:val="24"/>
        </w:rPr>
        <w:t xml:space="preserve">“Sebuah perusahaan yang digolongkan sebagai UMKM adalah perusahaan kecil yang dimiliki dan dikelola oleh seseorang atau dimiliki oleh sekelompok kecil orang dengan jumlah kekayaan dan pendapatan tertentu.” </w:t>
      </w:r>
    </w:p>
    <w:p w14:paraId="62905C0D" w14:textId="77777777" w:rsidR="00F00FF9" w:rsidRPr="00A470CB" w:rsidRDefault="00F00FF9" w:rsidP="00F00FF9">
      <w:pPr>
        <w:pStyle w:val="ListParagraph"/>
        <w:spacing w:line="240" w:lineRule="auto"/>
        <w:ind w:left="993"/>
        <w:jc w:val="both"/>
        <w:rPr>
          <w:rFonts w:asciiTheme="majorBidi" w:hAnsiTheme="majorBidi" w:cstheme="majorBidi"/>
          <w:sz w:val="24"/>
          <w:szCs w:val="24"/>
        </w:rPr>
      </w:pPr>
    </w:p>
    <w:p w14:paraId="57284A8B" w14:textId="77777777" w:rsidR="00F00FF9" w:rsidRPr="00A470CB" w:rsidRDefault="00F00FF9" w:rsidP="00F00FF9">
      <w:pPr>
        <w:pStyle w:val="ListParagraph"/>
        <w:spacing w:line="480" w:lineRule="auto"/>
        <w:jc w:val="both"/>
        <w:rPr>
          <w:rFonts w:ascii="Times New Roman" w:hAnsi="Times New Roman"/>
          <w:sz w:val="24"/>
          <w:szCs w:val="24"/>
        </w:rPr>
      </w:pPr>
      <w:r w:rsidRPr="00A470CB">
        <w:rPr>
          <w:rFonts w:asciiTheme="majorBidi" w:hAnsiTheme="majorBidi" w:cstheme="majorBidi"/>
          <w:b/>
          <w:sz w:val="24"/>
          <w:szCs w:val="24"/>
        </w:rPr>
        <w:tab/>
      </w:r>
      <w:r w:rsidRPr="00A470CB">
        <w:rPr>
          <w:rFonts w:asciiTheme="majorBidi" w:hAnsiTheme="majorBidi" w:cstheme="majorBidi"/>
          <w:sz w:val="24"/>
          <w:szCs w:val="24"/>
        </w:rPr>
        <w:t xml:space="preserve">Selanjutnya </w:t>
      </w:r>
      <w:r w:rsidRPr="00A470CB">
        <w:rPr>
          <w:rFonts w:asciiTheme="majorBidi" w:hAnsiTheme="majorBidi" w:cstheme="majorBidi"/>
          <w:sz w:val="24"/>
          <w:szCs w:val="24"/>
        </w:rPr>
        <w:fldChar w:fldCharType="begin" w:fldLock="1"/>
      </w:r>
      <w:r w:rsidRPr="00A470CB">
        <w:rPr>
          <w:rFonts w:asciiTheme="majorBidi" w:hAnsiTheme="majorBidi" w:cstheme="majorBidi"/>
          <w:sz w:val="24"/>
          <w:szCs w:val="24"/>
        </w:rPr>
        <w:instrText>ADDIN CSL_CITATION {"citationItems":[{"id":"ITEM-1","itemData":{"author":[{"dropping-particle":"","family":"Indriasih","given":"D.","non-dropping-particle":"","parse-names":false,"suffix":""},{"dropping-particle":"","family":"Yunita","given":"E. A.","non-dropping-particle":"","parse-names":false,"suffix":""},{"dropping-particle":"","family":"Anggraeni","given":"S.","non-dropping-particle":"","parse-names":false,"suffix":""}],"id":"ITEM-1","issued":{"date-parts":[["2023"]]},"publisher":"Eureka Media Aksara","publisher-place":"Purbalingga","title":"Sistem Informasi Keuangan","type":"book"},"uris":["http://www.mendeley.com/documents/?uuid=6ce7699d-0df2-4dbe-bdb1-0abbf8a0bd76","http://www.mendeley.com/documents/?uuid=231fd3c9-d7c7-41fe-815f-3a5dd9656355"]}],"mendeley":{"formattedCitation":"(Indriasih et al., 2023)","manualFormatting":"Indriasih et al. (2023:12)","plainTextFormattedCitation":"(Indriasih et al., 2023)","previouslyFormattedCitation":"(Indriasih et al., 2023)"},"properties":{"noteIndex":0},"schema":"https://github.com/citation-style-language/schema/raw/master/csl-citation.json"}</w:instrText>
      </w:r>
      <w:r w:rsidRPr="00A470CB">
        <w:rPr>
          <w:rFonts w:asciiTheme="majorBidi" w:hAnsiTheme="majorBidi" w:cstheme="majorBidi"/>
          <w:sz w:val="24"/>
          <w:szCs w:val="24"/>
        </w:rPr>
        <w:fldChar w:fldCharType="separate"/>
      </w:r>
      <w:r w:rsidRPr="00A470CB">
        <w:rPr>
          <w:rFonts w:asciiTheme="majorBidi" w:hAnsiTheme="majorBidi" w:cstheme="majorBidi"/>
          <w:noProof/>
          <w:sz w:val="24"/>
          <w:szCs w:val="24"/>
        </w:rPr>
        <w:t>Indriasih et al. (2023:12)</w:t>
      </w:r>
      <w:r w:rsidRPr="00A470CB">
        <w:rPr>
          <w:rFonts w:asciiTheme="majorBidi" w:hAnsiTheme="majorBidi" w:cstheme="majorBidi"/>
          <w:sz w:val="24"/>
          <w:szCs w:val="24"/>
        </w:rPr>
        <w:fldChar w:fldCharType="end"/>
      </w:r>
      <w:r w:rsidRPr="00A470CB">
        <w:rPr>
          <w:rFonts w:asciiTheme="majorBidi" w:hAnsiTheme="majorBidi" w:cstheme="majorBidi"/>
          <w:sz w:val="24"/>
          <w:szCs w:val="24"/>
        </w:rPr>
        <w:t xml:space="preserve"> menyatakan bahwa “Usaha Mikro, Kecil dan Menengah (UMKM) merupakan usaha yang berskala kecil yang dapat dijalankan bagi sekumpulan keluarga maupun kelompok perorangan dengan tujuan mendirikan suatu usaha. Menurut kriteria yang ditetapkan, UMKM bukanlah cabang atau anak perusahaan, melainkan bagian langsung atau tidak langsung dari perusahaan.”</w:t>
      </w:r>
      <w:r w:rsidRPr="00A470CB">
        <w:rPr>
          <w:rFonts w:ascii="Times New Roman" w:hAnsi="Times New Roman"/>
          <w:sz w:val="24"/>
          <w:szCs w:val="24"/>
        </w:rPr>
        <w:t xml:space="preserve">  Kemudian menurut UU No. 20/2008 pengertian Usaha Mikro Kecil dan Menengah (UMKM) dapat diuraikan sebagai berikut:</w:t>
      </w:r>
    </w:p>
    <w:p w14:paraId="3FC09EF2" w14:textId="77777777" w:rsidR="00F00FF9" w:rsidRPr="00A470CB" w:rsidRDefault="00F00FF9" w:rsidP="00C24F0A">
      <w:pPr>
        <w:pStyle w:val="ListParagraph"/>
        <w:numPr>
          <w:ilvl w:val="0"/>
          <w:numId w:val="10"/>
        </w:numPr>
        <w:spacing w:line="480" w:lineRule="auto"/>
        <w:ind w:left="1004" w:hanging="284"/>
        <w:jc w:val="both"/>
        <w:rPr>
          <w:rFonts w:ascii="Times New Roman" w:hAnsi="Times New Roman"/>
          <w:sz w:val="24"/>
          <w:szCs w:val="24"/>
        </w:rPr>
      </w:pPr>
      <w:r w:rsidRPr="00A470CB">
        <w:rPr>
          <w:rFonts w:ascii="Times New Roman" w:hAnsi="Times New Roman"/>
          <w:sz w:val="24"/>
          <w:szCs w:val="24"/>
        </w:rPr>
        <w:t xml:space="preserve">Usaha Mikro adalah usaha produktif milik orang perorangan dan/atau badan usaha perorangan yang memenuhi kriteria Usaha Mikro sebagaimana diatur dalam Undang-Undang ini. </w:t>
      </w:r>
    </w:p>
    <w:p w14:paraId="5B9E8BB2" w14:textId="77777777" w:rsidR="00F00FF9" w:rsidRPr="00A470CB" w:rsidRDefault="00F00FF9" w:rsidP="00C24F0A">
      <w:pPr>
        <w:pStyle w:val="ListParagraph"/>
        <w:numPr>
          <w:ilvl w:val="0"/>
          <w:numId w:val="10"/>
        </w:numPr>
        <w:spacing w:line="480" w:lineRule="auto"/>
        <w:ind w:left="1004" w:hanging="284"/>
        <w:jc w:val="both"/>
        <w:rPr>
          <w:rFonts w:ascii="Times New Roman" w:hAnsi="Times New Roman"/>
          <w:sz w:val="24"/>
          <w:szCs w:val="24"/>
        </w:rPr>
      </w:pPr>
      <w:r w:rsidRPr="00A470CB">
        <w:rPr>
          <w:rFonts w:ascii="Times New Roman" w:hAnsi="Times New Roman"/>
          <w:sz w:val="24"/>
          <w:szCs w:val="24"/>
        </w:rPr>
        <w:t xml:space="preserve">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 </w:t>
      </w:r>
    </w:p>
    <w:p w14:paraId="6C620713" w14:textId="77777777" w:rsidR="00F00FF9" w:rsidRPr="00A470CB" w:rsidRDefault="00F00FF9" w:rsidP="00C24F0A">
      <w:pPr>
        <w:pStyle w:val="ListParagraph"/>
        <w:numPr>
          <w:ilvl w:val="0"/>
          <w:numId w:val="10"/>
        </w:numPr>
        <w:spacing w:line="480" w:lineRule="auto"/>
        <w:ind w:left="1004" w:hanging="284"/>
        <w:jc w:val="both"/>
        <w:rPr>
          <w:rFonts w:ascii="Times New Roman" w:hAnsi="Times New Roman"/>
          <w:sz w:val="24"/>
          <w:szCs w:val="24"/>
        </w:rPr>
      </w:pPr>
      <w:r w:rsidRPr="00A470CB">
        <w:rPr>
          <w:rFonts w:ascii="Times New Roman" w:hAnsi="Times New Roman"/>
          <w:sz w:val="24"/>
          <w:szCs w:val="24"/>
        </w:rPr>
        <w:lastRenderedPageBreak/>
        <w:t xml:space="preserve">Usaha Menengah adalah usaha ekonomi produktif yang berdiri sendiri, yang dilakukan oleh orang perorangan atau badan usaha yang bukan merupakan anak perusahaan atau cabang perusahaan yang dimiliki, dikuasai, atau menjadi bagian baik langsung maupun tidak lansgung dengan Usaha Kecil atau Usaha Besar dengan jumlah kekayaan bersih atau hasil penjualan tahunan sebagaimana diatur dalam Undang-Undang ini.  </w:t>
      </w:r>
    </w:p>
    <w:p w14:paraId="07B654D3" w14:textId="77777777" w:rsidR="00F00FF9" w:rsidRPr="00A470CB" w:rsidRDefault="00F00FF9" w:rsidP="00C24F0A">
      <w:pPr>
        <w:pStyle w:val="ListParagraph"/>
        <w:numPr>
          <w:ilvl w:val="0"/>
          <w:numId w:val="9"/>
        </w:numPr>
        <w:spacing w:line="480" w:lineRule="auto"/>
        <w:ind w:left="1080"/>
        <w:jc w:val="both"/>
        <w:rPr>
          <w:rFonts w:ascii="Times New Roman" w:hAnsi="Times New Roman"/>
          <w:b/>
          <w:sz w:val="24"/>
          <w:szCs w:val="24"/>
          <w:lang w:val="en-US"/>
        </w:rPr>
      </w:pPr>
      <w:r w:rsidRPr="00A470CB">
        <w:rPr>
          <w:rFonts w:ascii="Times New Roman" w:hAnsi="Times New Roman"/>
          <w:b/>
          <w:sz w:val="24"/>
          <w:szCs w:val="24"/>
          <w:lang w:val="en-US"/>
        </w:rPr>
        <w:t>Kriteria UMKM</w:t>
      </w:r>
    </w:p>
    <w:p w14:paraId="78E0CBEF" w14:textId="77777777" w:rsidR="00F00FF9" w:rsidRPr="00A470CB" w:rsidRDefault="00F00FF9" w:rsidP="00F00FF9">
      <w:pPr>
        <w:pStyle w:val="ListParagraph"/>
        <w:spacing w:line="480" w:lineRule="auto"/>
        <w:ind w:firstLine="720"/>
        <w:jc w:val="both"/>
        <w:rPr>
          <w:rFonts w:ascii="Times New Roman" w:hAnsi="Times New Roman"/>
          <w:sz w:val="24"/>
          <w:szCs w:val="24"/>
        </w:rPr>
      </w:pPr>
      <w:r w:rsidRPr="00A470CB">
        <w:rPr>
          <w:rFonts w:ascii="Times New Roman" w:hAnsi="Times New Roman"/>
          <w:sz w:val="24"/>
          <w:szCs w:val="24"/>
        </w:rPr>
        <w:t>UMKM memiliki kriteria yang tertuang dalam</w:t>
      </w:r>
      <w:r w:rsidRPr="00A470CB">
        <w:rPr>
          <w:rFonts w:ascii="Times New Roman" w:hAnsi="Times New Roman"/>
          <w:sz w:val="24"/>
          <w:szCs w:val="24"/>
          <w:lang w:val="en-US"/>
        </w:rPr>
        <w:t xml:space="preserve"> UU No. 20/2008</w:t>
      </w:r>
      <w:r w:rsidRPr="00A470CB">
        <w:rPr>
          <w:rFonts w:ascii="Times New Roman" w:hAnsi="Times New Roman"/>
          <w:sz w:val="24"/>
          <w:szCs w:val="24"/>
        </w:rPr>
        <w:t xml:space="preserve">   sebagai berikut:</w:t>
      </w:r>
    </w:p>
    <w:p w14:paraId="62FC933F" w14:textId="77777777" w:rsidR="00F00FF9" w:rsidRPr="00A470CB" w:rsidRDefault="00F00FF9" w:rsidP="00C24F0A">
      <w:pPr>
        <w:pStyle w:val="ListParagraph"/>
        <w:numPr>
          <w:ilvl w:val="0"/>
          <w:numId w:val="11"/>
        </w:numPr>
        <w:spacing w:line="480" w:lineRule="auto"/>
        <w:ind w:left="1004" w:hanging="284"/>
        <w:jc w:val="both"/>
        <w:rPr>
          <w:rFonts w:ascii="Times New Roman" w:hAnsi="Times New Roman"/>
          <w:sz w:val="24"/>
          <w:szCs w:val="24"/>
        </w:rPr>
      </w:pPr>
      <w:r w:rsidRPr="00A470CB">
        <w:rPr>
          <w:rFonts w:ascii="Times New Roman" w:hAnsi="Times New Roman"/>
          <w:sz w:val="24"/>
          <w:szCs w:val="24"/>
        </w:rPr>
        <w:t>Kriteria Usaha Mikro adalah memiliki kekayaan bersih paling banyak Rp.50.000.000,- (lima puluh juta rupiah) tidak termasuk tanah dan bangunan tempat usaha, memiliki hasil penjualan tahunan paling banyak Rp.300.000.000,- (tiga ratus juta rupiah).</w:t>
      </w:r>
      <w:r w:rsidRPr="00A470CB">
        <w:rPr>
          <w:rFonts w:ascii="Times New Roman" w:hAnsi="Times New Roman"/>
          <w:sz w:val="24"/>
          <w:szCs w:val="24"/>
          <w:lang w:val="en-US"/>
        </w:rPr>
        <w:t xml:space="preserve"> Ciri usaha mikro sendiri adalah </w:t>
      </w:r>
      <w:r w:rsidRPr="00A470CB">
        <w:rPr>
          <w:rFonts w:ascii="Times New Roman" w:hAnsi="Times New Roman"/>
          <w:sz w:val="24"/>
          <w:szCs w:val="24"/>
        </w:rPr>
        <w:t>jenis produk yang ditawarkan tidak selalu tetap, pelaku usaha biasanya tidak meiliki izin atau persyarata</w:t>
      </w:r>
      <w:r w:rsidRPr="00A470CB">
        <w:rPr>
          <w:rFonts w:ascii="Times New Roman" w:hAnsi="Times New Roman"/>
          <w:sz w:val="24"/>
          <w:szCs w:val="24"/>
          <w:lang w:val="en-US"/>
        </w:rPr>
        <w:t>n</w:t>
      </w:r>
      <w:r w:rsidRPr="00A470CB">
        <w:rPr>
          <w:rFonts w:ascii="Times New Roman" w:hAnsi="Times New Roman"/>
          <w:sz w:val="24"/>
          <w:szCs w:val="24"/>
        </w:rPr>
        <w:t xml:space="preserve"> hukum lainnya seperti kepemilikan NPWP, tempat usaha bisa saja berpindah-pindah, tidak adanya sistem pembukuan atau pengelolaan keuangan dasar dan tidak memisahkan keuangan rumah tangga dengan hasil penjualan.</w:t>
      </w:r>
    </w:p>
    <w:p w14:paraId="0EA9C8A8" w14:textId="77777777" w:rsidR="00F00FF9" w:rsidRPr="00A470CB" w:rsidRDefault="00F00FF9" w:rsidP="00C24F0A">
      <w:pPr>
        <w:pStyle w:val="ListParagraph"/>
        <w:numPr>
          <w:ilvl w:val="0"/>
          <w:numId w:val="11"/>
        </w:numPr>
        <w:spacing w:line="480" w:lineRule="auto"/>
        <w:ind w:left="1004" w:hanging="284"/>
        <w:jc w:val="both"/>
        <w:rPr>
          <w:rFonts w:ascii="Times New Roman" w:hAnsi="Times New Roman"/>
          <w:sz w:val="24"/>
          <w:szCs w:val="24"/>
        </w:rPr>
      </w:pPr>
      <w:r w:rsidRPr="00A470CB">
        <w:rPr>
          <w:rFonts w:ascii="Times New Roman" w:hAnsi="Times New Roman"/>
          <w:sz w:val="24"/>
          <w:szCs w:val="24"/>
        </w:rPr>
        <w:t xml:space="preserve">Kriteria Usaha Kecil adalah memiliki kekayaan bersih lebih dari Rp.500.000.000,- (lima ratus juta rupiah) tidak termasuk tanah dan bangunan tempat usaha, memiliki hasil penjualan tahunan lebuh dari Rp.300.000.000,- (tiga ratus juta rupiah) sampai dengan paling banyak </w:t>
      </w:r>
      <w:r w:rsidRPr="00A470CB">
        <w:rPr>
          <w:rFonts w:ascii="Times New Roman" w:hAnsi="Times New Roman"/>
          <w:sz w:val="24"/>
          <w:szCs w:val="24"/>
        </w:rPr>
        <w:lastRenderedPageBreak/>
        <w:t>Rp.2.500.000.000,- (dua milyar lima ratus juta rupiah) .Usaha Kecil sendiri memiliki ciri di mana pendidikan para pelaku usaha setara dengan SMA dan memiliki pengalaman usaha, sudah mulai mengenal pembukuan keuangan walaupun sederhana, sebagian sudah memiliki NPWP dan persyaratan legalitas usaha, sudah menjalin hubungan dengan perbankan namun belum bisa membuat sebuah rencana bisnis sehingga masih sangat memerlukan jasa konsultasi, dan sudah memiliki tenaga kerja sebanyak 5-19 orang</w:t>
      </w:r>
    </w:p>
    <w:p w14:paraId="228396AC" w14:textId="77777777" w:rsidR="00F00FF9" w:rsidRPr="00A470CB" w:rsidRDefault="00F00FF9" w:rsidP="00C24F0A">
      <w:pPr>
        <w:pStyle w:val="ListParagraph"/>
        <w:numPr>
          <w:ilvl w:val="0"/>
          <w:numId w:val="11"/>
        </w:numPr>
        <w:spacing w:line="480" w:lineRule="auto"/>
        <w:ind w:left="1004" w:hanging="284"/>
        <w:jc w:val="both"/>
        <w:rPr>
          <w:rFonts w:ascii="Times New Roman" w:hAnsi="Times New Roman"/>
          <w:sz w:val="24"/>
          <w:szCs w:val="24"/>
        </w:rPr>
      </w:pPr>
      <w:r w:rsidRPr="00A470CB">
        <w:rPr>
          <w:rFonts w:ascii="Times New Roman" w:hAnsi="Times New Roman"/>
          <w:sz w:val="24"/>
          <w:szCs w:val="24"/>
        </w:rPr>
        <w:t>Kriteria Usaha Menengah adalah memiliki kekayaan bersih lebih dari Rp.500.000.000,- (lima ratus juta rupiah) sampai dengan paling banyak Rp.10.000.000.000,- (sepuluh milyar rupiah) tidak termasuk tanah dan bangunan tempat usaha, memiliki hasil penjualan tahunan lebih dari Rp.2.500.000.000,- (dua milyar lima ratus juta rupiah) sampai dengan paling banyak Rp.50.000.000.000,- (lima puluh milyar rupiah. Usaha Menengah sendiri telah mengenal dan memiliki manajemen dan organisasi yang lebih baik, lebih teratur dan modern dan memiliki pembagian tugas yang jelas mana bagian keuangan pemasaran dan produksi. Sudah melakukan manajemen keuangan dengan menerapkan sistem akuntansi yang sesuai dengan aturan untuk mempermudah proses auditing. Sudah memiliki segala akses legalitas, dan umumnya telah memiliki sumber daya manusia yang terlatih dan terdidik.</w:t>
      </w:r>
    </w:p>
    <w:p w14:paraId="2D37FC75" w14:textId="77777777" w:rsidR="00F00FF9" w:rsidRPr="00A470CB" w:rsidRDefault="00F00FF9" w:rsidP="00F00FF9">
      <w:pPr>
        <w:spacing w:line="480" w:lineRule="auto"/>
        <w:jc w:val="both"/>
        <w:rPr>
          <w:rFonts w:ascii="Times New Roman" w:hAnsi="Times New Roman"/>
          <w:sz w:val="24"/>
          <w:szCs w:val="24"/>
          <w:lang w:val="en-US"/>
        </w:rPr>
      </w:pPr>
    </w:p>
    <w:p w14:paraId="57DCE247" w14:textId="77777777" w:rsidR="00F00FF9" w:rsidRPr="00A470CB" w:rsidRDefault="00F00FF9" w:rsidP="00F00FF9">
      <w:pPr>
        <w:spacing w:line="480" w:lineRule="auto"/>
        <w:jc w:val="both"/>
        <w:rPr>
          <w:rFonts w:ascii="Times New Roman" w:hAnsi="Times New Roman"/>
          <w:sz w:val="24"/>
          <w:szCs w:val="24"/>
          <w:lang w:val="en-US"/>
        </w:rPr>
      </w:pPr>
    </w:p>
    <w:p w14:paraId="4FE1AC76" w14:textId="77777777" w:rsidR="00F00FF9" w:rsidRPr="00A470CB" w:rsidRDefault="00F00FF9" w:rsidP="00C24F0A">
      <w:pPr>
        <w:pStyle w:val="ListParagraph"/>
        <w:numPr>
          <w:ilvl w:val="0"/>
          <w:numId w:val="9"/>
        </w:numPr>
        <w:spacing w:line="480" w:lineRule="auto"/>
        <w:ind w:left="993" w:hanging="284"/>
        <w:jc w:val="both"/>
        <w:rPr>
          <w:rFonts w:ascii="Times New Roman" w:hAnsi="Times New Roman"/>
          <w:b/>
          <w:sz w:val="24"/>
          <w:szCs w:val="24"/>
        </w:rPr>
      </w:pPr>
      <w:r w:rsidRPr="00A470CB">
        <w:rPr>
          <w:rFonts w:ascii="Times New Roman" w:hAnsi="Times New Roman"/>
          <w:b/>
          <w:sz w:val="24"/>
          <w:szCs w:val="24"/>
        </w:rPr>
        <w:lastRenderedPageBreak/>
        <w:t>Permodalan UMKM</w:t>
      </w:r>
    </w:p>
    <w:p w14:paraId="1FA20F93" w14:textId="77777777" w:rsidR="00F00FF9" w:rsidRPr="00A470CB" w:rsidRDefault="00F00FF9" w:rsidP="00F00FF9">
      <w:pPr>
        <w:pStyle w:val="ListParagraph"/>
        <w:spacing w:line="480" w:lineRule="auto"/>
        <w:jc w:val="both"/>
        <w:rPr>
          <w:rFonts w:ascii="Times New Roman" w:hAnsi="Times New Roman"/>
          <w:sz w:val="24"/>
          <w:szCs w:val="24"/>
        </w:rPr>
      </w:pPr>
      <w:r w:rsidRPr="00A470CB">
        <w:rPr>
          <w:rFonts w:ascii="Times New Roman" w:hAnsi="Times New Roman"/>
          <w:b/>
          <w:sz w:val="24"/>
          <w:szCs w:val="24"/>
        </w:rPr>
        <w:tab/>
      </w:r>
      <w:r w:rsidRPr="00A470CB">
        <w:rPr>
          <w:rFonts w:ascii="Times New Roman" w:hAnsi="Times New Roman"/>
          <w:b/>
          <w:sz w:val="24"/>
          <w:szCs w:val="24"/>
          <w:lang w:val="en-US"/>
        </w:rPr>
        <w:fldChar w:fldCharType="begin" w:fldLock="1"/>
      </w:r>
      <w:r w:rsidRPr="00A470CB">
        <w:rPr>
          <w:rFonts w:ascii="Times New Roman" w:hAnsi="Times New Roman"/>
          <w:b/>
          <w:sz w:val="24"/>
          <w:szCs w:val="24"/>
        </w:rPr>
        <w:instrText>ADDIN CSL_CITATION {"citationItems":[{"id":"ITEM-1","itemData":{"author":[{"dropping-particle":"","family":"Gusriyana","given":"L.","non-dropping-particle":"","parse-names":false,"suffix":""},{"dropping-particle":"","family":"Sissah","given":"S.","non-dropping-particle":"","parse-names":false,"suffix":""},{"dropping-particle":"","family":"Anita","given":"E.","non-dropping-particle":"","parse-names":false,"suffix":""}],"container-title":"Jurnal Ilmiah Manajemen, Ekonomi Dan Akuntans","id":"ITEM-1","issue":"3","issued":{"date-parts":[["2023"]]},"page":"272-284","title":"Pengaruh Permodalan dan Teknologi Terhadap Produktivitas Usaha UMKM di Bidang Kerajinan Tangan Kecamatan Jelutung","type":"article-journal","volume":"3"},"uris":["http://www.mendeley.com/documents/?uuid=064279d7-d6cf-4999-aeab-18c0fb007e57","http://www.mendeley.com/documents/?uuid=aa2893c7-b6cc-43a6-8810-c86e1390307e"]}],"mendeley":{"formattedCitation":"(Gusriyana et al., 2023)","manualFormatting":"Gusriyana et al. (2023:276)","plainTextFormattedCitation":"(Gusriyana et al., 2023)","previouslyFormattedCitation":"(Gusriyana et al., 2023)"},"properties":{"noteIndex":0},"schema":"https://github.com/citation-style-language/schema/raw/master/csl-citation.json"}</w:instrText>
      </w:r>
      <w:r w:rsidRPr="00A470CB">
        <w:rPr>
          <w:rFonts w:ascii="Times New Roman" w:hAnsi="Times New Roman"/>
          <w:b/>
          <w:sz w:val="24"/>
          <w:szCs w:val="24"/>
          <w:lang w:val="en-US"/>
        </w:rPr>
        <w:fldChar w:fldCharType="separate"/>
      </w:r>
      <w:r w:rsidRPr="00A470CB">
        <w:rPr>
          <w:rFonts w:ascii="Times New Roman" w:hAnsi="Times New Roman"/>
          <w:noProof/>
          <w:sz w:val="24"/>
          <w:szCs w:val="24"/>
        </w:rPr>
        <w:t>Gusriyana et al. (2023:276)</w:t>
      </w:r>
      <w:r w:rsidRPr="00A470CB">
        <w:rPr>
          <w:rFonts w:ascii="Times New Roman" w:hAnsi="Times New Roman"/>
          <w:b/>
          <w:sz w:val="24"/>
          <w:szCs w:val="24"/>
          <w:lang w:val="en-US"/>
        </w:rPr>
        <w:fldChar w:fldCharType="end"/>
      </w:r>
      <w:r w:rsidRPr="00A470CB">
        <w:rPr>
          <w:rFonts w:ascii="Times New Roman" w:hAnsi="Times New Roman"/>
          <w:b/>
          <w:sz w:val="24"/>
          <w:szCs w:val="24"/>
        </w:rPr>
        <w:t xml:space="preserve"> </w:t>
      </w:r>
      <w:r w:rsidRPr="00A470CB">
        <w:rPr>
          <w:rFonts w:ascii="Times New Roman" w:hAnsi="Times New Roman"/>
          <w:sz w:val="24"/>
          <w:szCs w:val="24"/>
        </w:rPr>
        <w:t xml:space="preserve">dalam jurnalnya yang berjudul pengaruh permodalan dan teknologi terhadap produktivitas usaha UMKM di Bidang Keajinan Tangan Kecamatan Jelutung menjelaskan bahwa: </w:t>
      </w:r>
    </w:p>
    <w:p w14:paraId="273C32AD" w14:textId="77777777" w:rsidR="00F00FF9" w:rsidRPr="00A470CB" w:rsidRDefault="00F00FF9" w:rsidP="00F00FF9">
      <w:pPr>
        <w:pStyle w:val="ListParagraph"/>
        <w:spacing w:line="240" w:lineRule="auto"/>
        <w:ind w:left="1440"/>
        <w:jc w:val="both"/>
        <w:rPr>
          <w:rFonts w:ascii="Times New Roman" w:hAnsi="Times New Roman"/>
          <w:sz w:val="24"/>
          <w:szCs w:val="24"/>
        </w:rPr>
      </w:pPr>
      <w:r w:rsidRPr="00A470CB">
        <w:rPr>
          <w:rFonts w:ascii="Times New Roman" w:hAnsi="Times New Roman"/>
          <w:sz w:val="24"/>
          <w:szCs w:val="24"/>
        </w:rPr>
        <w:t>“Modal merupakan salah satu faktor yang dapat mempengaruhi proses produksi karena  dibutuhkan oleh para pelaku ekonomi ketika memulai usaha baru atau mengembangkan usaha yang sudah ada. Meskipun UMKM tidak membutuhkan modal yang besar, namun tidak memiliki modal yang cukup dapat mempengaruhi kelancaran operasional usaha dan mempengaruhi keuntungan. Modal memegang peranan yang  sangat penting dalam memulai suatu usaha. Kebutuhan permodalan harus disesuaikan dengan perusahaan yang akan dibentuk.”</w:t>
      </w:r>
    </w:p>
    <w:p w14:paraId="4B70DA22" w14:textId="77777777" w:rsidR="00F00FF9" w:rsidRPr="00A470CB" w:rsidRDefault="00F00FF9" w:rsidP="00F00FF9">
      <w:pPr>
        <w:pStyle w:val="ListParagraph"/>
        <w:spacing w:line="240" w:lineRule="auto"/>
        <w:ind w:left="1440"/>
        <w:jc w:val="both"/>
        <w:rPr>
          <w:rFonts w:ascii="Times New Roman" w:hAnsi="Times New Roman"/>
          <w:sz w:val="24"/>
          <w:szCs w:val="24"/>
        </w:rPr>
      </w:pPr>
    </w:p>
    <w:p w14:paraId="436D2889" w14:textId="77777777" w:rsidR="00F00FF9" w:rsidRPr="00A470CB" w:rsidRDefault="00F00FF9" w:rsidP="00F00FF9">
      <w:pPr>
        <w:pStyle w:val="ListParagraph"/>
        <w:spacing w:after="0" w:line="480" w:lineRule="auto"/>
        <w:jc w:val="both"/>
        <w:rPr>
          <w:rFonts w:ascii="Times New Roman" w:hAnsi="Times New Roman"/>
          <w:bCs/>
          <w:sz w:val="24"/>
          <w:szCs w:val="24"/>
        </w:rPr>
      </w:pPr>
      <w:r w:rsidRPr="00A470CB">
        <w:rPr>
          <w:rFonts w:ascii="Times New Roman" w:hAnsi="Times New Roman"/>
          <w:sz w:val="24"/>
          <w:szCs w:val="24"/>
        </w:rPr>
        <w:tab/>
        <w:t xml:space="preserve">Lalu kemudian </w:t>
      </w: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Supriadi","given":"A.","non-dropping-particle":"","parse-names":false,"suffix":""},{"dropping-particle":"","family":"Arisondha","given":"E.","non-dropping-particle":"","parse-names":false,"suffix":""},{"dropping-particle":"","family":"Sari","given":"T. N.","non-dropping-particle":"","parse-names":false,"suffix":""}],"id":"ITEM-1","issued":{"date-parts":[["2023"]]},"publisher":"Penerbit Widina Bhakti Persada","publisher-place":"Bandung","title":"Pengelolaan Keuangan dan Pengembangan Usaha pada UMKM","type":"book"},"uris":["http://www.mendeley.com/documents/?uuid=a47418d9-6156-4c12-bdba-3b5963f2f6d3","http://www.mendeley.com/documents/?uuid=639197b6-ff6c-4e13-9951-e9464f13fb6d"]}],"mendeley":{"formattedCitation":"(Supriadi et al., 2023)","manualFormatting":"Supriadi et al. (2023:53)","plainTextFormattedCitation":"(Supriadi et al., 2023)","previouslyFormattedCitation":"(Supriadi et al., 2023)"},"properties":{"noteIndex":0},"schema":"https://github.com/citation-style-language/schema/raw/master/csl-citation.json"}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Supriadi et al. (2023:53)</w:t>
      </w:r>
      <w:r w:rsidRPr="00A470CB">
        <w:rPr>
          <w:rFonts w:ascii="Times New Roman" w:hAnsi="Times New Roman"/>
          <w:sz w:val="24"/>
          <w:szCs w:val="24"/>
        </w:rPr>
        <w:fldChar w:fldCharType="end"/>
      </w:r>
      <w:r w:rsidRPr="00A470CB">
        <w:rPr>
          <w:rFonts w:ascii="Times New Roman" w:hAnsi="Times New Roman"/>
          <w:sz w:val="24"/>
          <w:szCs w:val="24"/>
        </w:rPr>
        <w:t xml:space="preserve"> mengemukakan bahwa “</w:t>
      </w:r>
      <w:r w:rsidRPr="00A470CB">
        <w:rPr>
          <w:rFonts w:ascii="Times New Roman" w:hAnsi="Times New Roman"/>
          <w:sz w:val="24"/>
          <w:szCs w:val="24"/>
          <w:lang w:val="en-US"/>
        </w:rPr>
        <w:t>S</w:t>
      </w:r>
      <w:r w:rsidRPr="00A470CB">
        <w:rPr>
          <w:rFonts w:ascii="Times New Roman" w:hAnsi="Times New Roman"/>
          <w:sz w:val="24"/>
          <w:szCs w:val="24"/>
        </w:rPr>
        <w:t xml:space="preserve">umber modal adalah sesuatu yang mempunyai daya beli, dan kekuasaan untuk menggunakan sesuatu yang bernilai, seperti uang dan peralatan yang digunakan  untuk memulai suatu usaha.” </w:t>
      </w:r>
      <w:proofErr w:type="gramStart"/>
      <w:r w:rsidRPr="00A470CB">
        <w:rPr>
          <w:rFonts w:ascii="Times New Roman" w:hAnsi="Times New Roman"/>
          <w:sz w:val="24"/>
          <w:szCs w:val="24"/>
          <w:lang w:val="en-US"/>
        </w:rPr>
        <w:t xml:space="preserve">Dengan demikian, </w:t>
      </w:r>
      <w:r w:rsidRPr="00A470CB">
        <w:rPr>
          <w:rFonts w:ascii="Times New Roman" w:hAnsi="Times New Roman"/>
          <w:sz w:val="24"/>
          <w:szCs w:val="24"/>
        </w:rPr>
        <w:t>sumber modal sendiri dapat diartikan dari mana uang atau peralatan itu diperoleh.</w:t>
      </w:r>
      <w:proofErr w:type="gramEnd"/>
      <w:r w:rsidRPr="00A470CB">
        <w:rPr>
          <w:rFonts w:ascii="Times New Roman" w:hAnsi="Times New Roman"/>
          <w:sz w:val="24"/>
          <w:szCs w:val="24"/>
        </w:rPr>
        <w:t xml:space="preserve"> Jenis sumber modal bisa berasal dari modal sendiri dan modal pinjaman. Modal sendiri biasanya dari tabungan yang dimiliki oleh pemilik usaha, modal pinjaman berasal dari pinjaman pada lembaga keuangan, atau pada pihak lainnya. Permodalan UMKM ini kemudian dapat diukur berdasarkan dimensi dan indikator dari </w:t>
      </w:r>
      <w:r w:rsidRPr="00A470CB">
        <w:rPr>
          <w:rFonts w:ascii="Times New Roman" w:hAnsi="Times New Roman"/>
          <w:b/>
          <w:sz w:val="24"/>
          <w:szCs w:val="24"/>
        </w:rPr>
        <w:fldChar w:fldCharType="begin" w:fldLock="1"/>
      </w:r>
      <w:r w:rsidRPr="00A470CB">
        <w:rPr>
          <w:rFonts w:ascii="Times New Roman" w:hAnsi="Times New Roman"/>
          <w:b/>
          <w:sz w:val="24"/>
          <w:szCs w:val="24"/>
        </w:rPr>
        <w:instrText>ADDIN CSL_CITATION {"citationItems":[{"id":"ITEM-1","itemData":{"author":[{"dropping-particle":"","family":"Nuzuri","given":"E. P.","non-dropping-particle":"","parse-names":false,"suffix":""},{"dropping-particle":"","family":"Andriani","given":"","non-dropping-particle":"","parse-names":false,"suffix":""}],"container-title":"Jurnal Wadiah","id":"ITEM-1","issue":"1","issued":{"date-parts":[["2018"]]},"page":"1-17","title":"Peranan Pembiayaan Murabahah dalam Meningkatkan Pendapatan Usaha","type":"article-journal","volume":"2"},"uris":["http://www.mendeley.com/documents/?uuid=b9affeea-35f2-445b-8716-73ca2ec8e481","http://www.mendeley.com/documents/?uuid=eccbb2cc-8d84-4734-a560-11f21c27d3ec"]}],"mendeley":{"formattedCitation":"(Nuzuri &amp; Andriani, 2018)","manualFormatting":"Nuzuri &amp; Andriani (2018:8)","plainTextFormattedCitation":"(Nuzuri &amp; Andriani, 2018)","previouslyFormattedCitation":"(Nuzuri &amp; Andriani, 2018)"},"properties":{"noteIndex":0},"schema":"https://github.com/citation-style-language/schema/raw/master/csl-citation.json"}</w:instrText>
      </w:r>
      <w:r w:rsidRPr="00A470CB">
        <w:rPr>
          <w:rFonts w:ascii="Times New Roman" w:hAnsi="Times New Roman"/>
          <w:b/>
          <w:sz w:val="24"/>
          <w:szCs w:val="24"/>
        </w:rPr>
        <w:fldChar w:fldCharType="separate"/>
      </w:r>
      <w:r w:rsidRPr="00A470CB">
        <w:rPr>
          <w:rFonts w:ascii="Times New Roman" w:hAnsi="Times New Roman"/>
          <w:noProof/>
          <w:sz w:val="24"/>
          <w:szCs w:val="24"/>
        </w:rPr>
        <w:t>Nuzuri &amp; Andriani (2018</w:t>
      </w:r>
      <w:r w:rsidRPr="00A470CB">
        <w:rPr>
          <w:rFonts w:ascii="Times New Roman" w:hAnsi="Times New Roman"/>
          <w:noProof/>
          <w:sz w:val="24"/>
          <w:szCs w:val="24"/>
          <w:lang w:val="en-US"/>
        </w:rPr>
        <w:t>:8</w:t>
      </w:r>
      <w:r w:rsidRPr="00A470CB">
        <w:rPr>
          <w:rFonts w:ascii="Times New Roman" w:hAnsi="Times New Roman"/>
          <w:noProof/>
          <w:sz w:val="24"/>
          <w:szCs w:val="24"/>
        </w:rPr>
        <w:t>)</w:t>
      </w:r>
      <w:r w:rsidRPr="00A470CB">
        <w:rPr>
          <w:rFonts w:ascii="Times New Roman" w:hAnsi="Times New Roman"/>
          <w:b/>
          <w:sz w:val="24"/>
          <w:szCs w:val="24"/>
        </w:rPr>
        <w:fldChar w:fldCharType="end"/>
      </w:r>
      <w:r w:rsidRPr="00A470CB">
        <w:rPr>
          <w:rFonts w:ascii="Times New Roman" w:hAnsi="Times New Roman"/>
          <w:b/>
          <w:sz w:val="24"/>
          <w:szCs w:val="24"/>
        </w:rPr>
        <w:t xml:space="preserve"> </w:t>
      </w:r>
      <w:r w:rsidRPr="00A470CB">
        <w:rPr>
          <w:rFonts w:ascii="Times New Roman" w:hAnsi="Times New Roman"/>
          <w:bCs/>
          <w:sz w:val="24"/>
          <w:szCs w:val="24"/>
        </w:rPr>
        <w:t>sebagai berikut:</w:t>
      </w:r>
    </w:p>
    <w:p w14:paraId="4DB8F5F9" w14:textId="77777777" w:rsidR="00F00FF9" w:rsidRPr="00A470CB" w:rsidRDefault="00F00FF9" w:rsidP="00C24F0A">
      <w:pPr>
        <w:pStyle w:val="ListParagraph"/>
        <w:numPr>
          <w:ilvl w:val="0"/>
          <w:numId w:val="24"/>
        </w:numPr>
        <w:spacing w:after="0" w:line="480" w:lineRule="auto"/>
        <w:ind w:left="1080"/>
        <w:rPr>
          <w:rFonts w:ascii="Times New Roman" w:hAnsi="Times New Roman"/>
          <w:sz w:val="24"/>
          <w:szCs w:val="24"/>
        </w:rPr>
      </w:pPr>
      <w:r w:rsidRPr="00A470CB">
        <w:rPr>
          <w:rFonts w:ascii="Times New Roman" w:hAnsi="Times New Roman"/>
          <w:sz w:val="24"/>
          <w:szCs w:val="24"/>
        </w:rPr>
        <w:t>Struktur permodalan</w:t>
      </w:r>
    </w:p>
    <w:p w14:paraId="4BC12201" w14:textId="77777777" w:rsidR="00F00FF9" w:rsidRPr="00A470CB" w:rsidRDefault="00F00FF9" w:rsidP="00C24F0A">
      <w:pPr>
        <w:pStyle w:val="ListParagraph"/>
        <w:numPr>
          <w:ilvl w:val="1"/>
          <w:numId w:val="24"/>
        </w:numPr>
        <w:spacing w:after="0" w:line="480" w:lineRule="auto"/>
        <w:rPr>
          <w:rFonts w:ascii="Times New Roman" w:hAnsi="Times New Roman"/>
          <w:sz w:val="24"/>
          <w:szCs w:val="24"/>
        </w:rPr>
      </w:pPr>
      <w:r w:rsidRPr="00A470CB">
        <w:rPr>
          <w:rFonts w:ascii="Times New Roman" w:hAnsi="Times New Roman"/>
          <w:sz w:val="24"/>
          <w:szCs w:val="24"/>
        </w:rPr>
        <w:t>Mengetahui kebutuhan usaha</w:t>
      </w:r>
    </w:p>
    <w:p w14:paraId="4B426451" w14:textId="77777777" w:rsidR="00F00FF9" w:rsidRPr="00A470CB" w:rsidRDefault="00F00FF9" w:rsidP="00C24F0A">
      <w:pPr>
        <w:pStyle w:val="ListParagraph"/>
        <w:numPr>
          <w:ilvl w:val="1"/>
          <w:numId w:val="24"/>
        </w:numPr>
        <w:spacing w:after="0" w:line="480" w:lineRule="auto"/>
        <w:rPr>
          <w:rFonts w:ascii="Times New Roman" w:hAnsi="Times New Roman"/>
          <w:sz w:val="24"/>
          <w:szCs w:val="24"/>
        </w:rPr>
      </w:pPr>
      <w:r w:rsidRPr="00A470CB">
        <w:rPr>
          <w:rFonts w:ascii="Times New Roman" w:hAnsi="Times New Roman"/>
          <w:sz w:val="24"/>
          <w:szCs w:val="24"/>
        </w:rPr>
        <w:t>Mengetahui jumlah yang harus disiapkan</w:t>
      </w:r>
    </w:p>
    <w:p w14:paraId="4D0F5D1A" w14:textId="77777777" w:rsidR="00F00FF9" w:rsidRPr="00A470CB" w:rsidRDefault="00F00FF9" w:rsidP="00C24F0A">
      <w:pPr>
        <w:pStyle w:val="ListParagraph"/>
        <w:numPr>
          <w:ilvl w:val="0"/>
          <w:numId w:val="24"/>
        </w:numPr>
        <w:spacing w:after="0" w:line="480" w:lineRule="auto"/>
        <w:ind w:left="1080"/>
        <w:rPr>
          <w:rFonts w:ascii="Times New Roman" w:hAnsi="Times New Roman"/>
          <w:sz w:val="24"/>
          <w:szCs w:val="24"/>
        </w:rPr>
      </w:pPr>
      <w:r w:rsidRPr="00A470CB">
        <w:rPr>
          <w:rFonts w:ascii="Times New Roman" w:hAnsi="Times New Roman"/>
          <w:sz w:val="24"/>
          <w:szCs w:val="24"/>
        </w:rPr>
        <w:t>Pemanfaatan modal tambahan</w:t>
      </w:r>
    </w:p>
    <w:p w14:paraId="61739AF1" w14:textId="77777777" w:rsidR="00F00FF9" w:rsidRPr="00A470CB" w:rsidRDefault="00F00FF9" w:rsidP="00C24F0A">
      <w:pPr>
        <w:pStyle w:val="ListParagraph"/>
        <w:numPr>
          <w:ilvl w:val="1"/>
          <w:numId w:val="24"/>
        </w:numPr>
        <w:spacing w:after="0" w:line="480" w:lineRule="auto"/>
        <w:rPr>
          <w:rFonts w:ascii="Times New Roman" w:hAnsi="Times New Roman"/>
          <w:sz w:val="24"/>
          <w:szCs w:val="24"/>
        </w:rPr>
      </w:pPr>
      <w:r w:rsidRPr="00A470CB">
        <w:rPr>
          <w:rFonts w:ascii="Times New Roman" w:hAnsi="Times New Roman"/>
          <w:sz w:val="24"/>
          <w:szCs w:val="24"/>
        </w:rPr>
        <w:lastRenderedPageBreak/>
        <w:t>Mengetahui tujuan dari modal tambahan</w:t>
      </w:r>
    </w:p>
    <w:p w14:paraId="2B0BE9FE" w14:textId="77777777" w:rsidR="00F00FF9" w:rsidRPr="00A470CB" w:rsidRDefault="00F00FF9" w:rsidP="00C24F0A">
      <w:pPr>
        <w:pStyle w:val="ListParagraph"/>
        <w:numPr>
          <w:ilvl w:val="1"/>
          <w:numId w:val="24"/>
        </w:numPr>
        <w:spacing w:after="0" w:line="480" w:lineRule="auto"/>
        <w:rPr>
          <w:rFonts w:ascii="Times New Roman" w:hAnsi="Times New Roman"/>
          <w:sz w:val="24"/>
          <w:szCs w:val="24"/>
        </w:rPr>
      </w:pPr>
      <w:r w:rsidRPr="00A470CB">
        <w:rPr>
          <w:rFonts w:ascii="Times New Roman" w:hAnsi="Times New Roman"/>
          <w:sz w:val="24"/>
          <w:szCs w:val="24"/>
        </w:rPr>
        <w:t xml:space="preserve">Mengetahui cara memanfaatkan modal tambahan </w:t>
      </w:r>
    </w:p>
    <w:p w14:paraId="031C71F8" w14:textId="77777777" w:rsidR="00F00FF9" w:rsidRPr="00A470CB" w:rsidRDefault="00F00FF9" w:rsidP="00C24F0A">
      <w:pPr>
        <w:pStyle w:val="ListParagraph"/>
        <w:numPr>
          <w:ilvl w:val="0"/>
          <w:numId w:val="24"/>
        </w:numPr>
        <w:spacing w:after="0" w:line="480" w:lineRule="auto"/>
        <w:ind w:left="1080"/>
        <w:rPr>
          <w:rFonts w:ascii="Times New Roman" w:hAnsi="Times New Roman"/>
          <w:sz w:val="24"/>
          <w:szCs w:val="24"/>
        </w:rPr>
      </w:pPr>
      <w:r w:rsidRPr="00A470CB">
        <w:rPr>
          <w:rFonts w:ascii="Times New Roman" w:hAnsi="Times New Roman"/>
          <w:sz w:val="24"/>
          <w:szCs w:val="24"/>
        </w:rPr>
        <w:t>Hambatan aksesibilitas modal eksternal</w:t>
      </w:r>
    </w:p>
    <w:p w14:paraId="754CEF83" w14:textId="77777777" w:rsidR="00F00FF9" w:rsidRPr="00A470CB" w:rsidRDefault="00F00FF9" w:rsidP="00C24F0A">
      <w:pPr>
        <w:pStyle w:val="ListParagraph"/>
        <w:numPr>
          <w:ilvl w:val="1"/>
          <w:numId w:val="24"/>
        </w:numPr>
        <w:spacing w:after="0" w:line="480" w:lineRule="auto"/>
        <w:rPr>
          <w:rFonts w:ascii="Times New Roman" w:hAnsi="Times New Roman"/>
          <w:sz w:val="24"/>
          <w:szCs w:val="24"/>
        </w:rPr>
      </w:pPr>
      <w:r w:rsidRPr="00A470CB">
        <w:rPr>
          <w:rFonts w:ascii="Times New Roman" w:hAnsi="Times New Roman"/>
          <w:sz w:val="24"/>
          <w:szCs w:val="24"/>
        </w:rPr>
        <w:t>Mengetahui faktor eksternal yang menghambat permodalan</w:t>
      </w:r>
    </w:p>
    <w:p w14:paraId="238D6C2E" w14:textId="77777777" w:rsidR="00F00FF9" w:rsidRPr="00A470CB" w:rsidRDefault="00F00FF9" w:rsidP="00C24F0A">
      <w:pPr>
        <w:pStyle w:val="ListParagraph"/>
        <w:numPr>
          <w:ilvl w:val="1"/>
          <w:numId w:val="24"/>
        </w:numPr>
        <w:spacing w:after="0" w:line="480" w:lineRule="auto"/>
        <w:rPr>
          <w:rFonts w:ascii="Times New Roman" w:hAnsi="Times New Roman"/>
          <w:sz w:val="24"/>
          <w:szCs w:val="24"/>
        </w:rPr>
      </w:pPr>
      <w:r w:rsidRPr="00A470CB">
        <w:rPr>
          <w:rFonts w:ascii="Times New Roman" w:hAnsi="Times New Roman"/>
          <w:sz w:val="24"/>
          <w:szCs w:val="24"/>
        </w:rPr>
        <w:t xml:space="preserve">Memiliki alternatif aksesibilitas </w:t>
      </w:r>
    </w:p>
    <w:p w14:paraId="037BE739" w14:textId="77777777" w:rsidR="00F00FF9" w:rsidRPr="00A470CB" w:rsidRDefault="00F00FF9" w:rsidP="00C24F0A">
      <w:pPr>
        <w:pStyle w:val="ListParagraph"/>
        <w:numPr>
          <w:ilvl w:val="0"/>
          <w:numId w:val="24"/>
        </w:numPr>
        <w:spacing w:after="0" w:line="480" w:lineRule="auto"/>
        <w:ind w:left="1080"/>
        <w:rPr>
          <w:rFonts w:ascii="Times New Roman" w:hAnsi="Times New Roman"/>
          <w:sz w:val="24"/>
          <w:szCs w:val="24"/>
        </w:rPr>
      </w:pPr>
      <w:r w:rsidRPr="00A470CB">
        <w:rPr>
          <w:rFonts w:ascii="Times New Roman" w:hAnsi="Times New Roman"/>
          <w:sz w:val="24"/>
          <w:szCs w:val="24"/>
        </w:rPr>
        <w:t>Keadaan usaha setelah penanaman modal</w:t>
      </w:r>
    </w:p>
    <w:p w14:paraId="43622643" w14:textId="77777777" w:rsidR="00F00FF9" w:rsidRPr="00A470CB" w:rsidRDefault="00F00FF9" w:rsidP="00C24F0A">
      <w:pPr>
        <w:pStyle w:val="ListParagraph"/>
        <w:numPr>
          <w:ilvl w:val="1"/>
          <w:numId w:val="24"/>
        </w:numPr>
        <w:spacing w:after="0" w:line="480" w:lineRule="auto"/>
        <w:rPr>
          <w:rFonts w:ascii="Times New Roman" w:hAnsi="Times New Roman"/>
          <w:sz w:val="24"/>
          <w:szCs w:val="24"/>
        </w:rPr>
      </w:pPr>
      <w:r w:rsidRPr="00A470CB">
        <w:rPr>
          <w:rFonts w:ascii="Times New Roman" w:hAnsi="Times New Roman"/>
          <w:sz w:val="24"/>
          <w:szCs w:val="24"/>
        </w:rPr>
        <w:t>Memiliki proyeksi masa depan terkait usaha</w:t>
      </w:r>
    </w:p>
    <w:p w14:paraId="2762A6CB" w14:textId="77777777" w:rsidR="00F00FF9" w:rsidRPr="00A470CB" w:rsidRDefault="00F00FF9" w:rsidP="00C24F0A">
      <w:pPr>
        <w:pStyle w:val="ListParagraph"/>
        <w:numPr>
          <w:ilvl w:val="1"/>
          <w:numId w:val="24"/>
        </w:numPr>
        <w:spacing w:after="0" w:line="480" w:lineRule="auto"/>
        <w:rPr>
          <w:rFonts w:ascii="Times New Roman" w:hAnsi="Times New Roman"/>
          <w:sz w:val="24"/>
          <w:szCs w:val="24"/>
        </w:rPr>
      </w:pPr>
      <w:r w:rsidRPr="00A470CB">
        <w:rPr>
          <w:rFonts w:ascii="Times New Roman" w:hAnsi="Times New Roman"/>
          <w:sz w:val="24"/>
          <w:szCs w:val="24"/>
        </w:rPr>
        <w:t>Siap terhadap segala sesuatu pasca penanaman modal</w:t>
      </w:r>
    </w:p>
    <w:p w14:paraId="0EA5740B" w14:textId="77777777" w:rsidR="00F00FF9" w:rsidRPr="00A470CB" w:rsidRDefault="00F00FF9" w:rsidP="00F00FF9">
      <w:pPr>
        <w:pStyle w:val="Heading3"/>
        <w:spacing w:after="0"/>
        <w:rPr>
          <w:i w:val="0"/>
        </w:rPr>
      </w:pPr>
      <w:bookmarkStart w:id="28" w:name="_Toc169851308"/>
      <w:bookmarkStart w:id="29" w:name="_Toc177760263"/>
      <w:r w:rsidRPr="00A470CB">
        <w:rPr>
          <w:i w:val="0"/>
        </w:rPr>
        <w:t>Peran Pemerintah dalam Pengembangan UMKM</w:t>
      </w:r>
      <w:bookmarkEnd w:id="28"/>
      <w:bookmarkEnd w:id="29"/>
      <w:r w:rsidRPr="00A470CB">
        <w:rPr>
          <w:i w:val="0"/>
        </w:rPr>
        <w:t xml:space="preserve"> </w:t>
      </w:r>
    </w:p>
    <w:p w14:paraId="7C61899B" w14:textId="77777777" w:rsidR="00F00FF9" w:rsidRPr="00A470CB" w:rsidRDefault="00F00FF9" w:rsidP="00F00FF9">
      <w:pPr>
        <w:pStyle w:val="ListParagraph"/>
        <w:spacing w:line="480" w:lineRule="auto"/>
        <w:ind w:left="709"/>
        <w:jc w:val="both"/>
        <w:rPr>
          <w:rFonts w:ascii="Times New Roman" w:hAnsi="Times New Roman"/>
          <w:sz w:val="24"/>
          <w:szCs w:val="24"/>
          <w:lang w:val="en-US"/>
        </w:rPr>
      </w:pPr>
      <w:r w:rsidRPr="00A470CB">
        <w:rPr>
          <w:rFonts w:ascii="Times New Roman" w:hAnsi="Times New Roman"/>
          <w:b/>
          <w:sz w:val="24"/>
          <w:szCs w:val="24"/>
          <w:lang w:val="en-US"/>
        </w:rPr>
        <w:tab/>
      </w:r>
      <w:r w:rsidRPr="00A470CB">
        <w:rPr>
          <w:rFonts w:ascii="Times New Roman" w:hAnsi="Times New Roman"/>
          <w:b/>
          <w:sz w:val="24"/>
          <w:szCs w:val="24"/>
          <w:lang w:val="en-US"/>
        </w:rPr>
        <w:tab/>
      </w:r>
      <w:r w:rsidRPr="00A470CB">
        <w:rPr>
          <w:rFonts w:ascii="Times New Roman" w:hAnsi="Times New Roman"/>
          <w:b/>
          <w:sz w:val="24"/>
          <w:szCs w:val="24"/>
          <w:lang w:val="en-US"/>
        </w:rPr>
        <w:fldChar w:fldCharType="begin" w:fldLock="1"/>
      </w:r>
      <w:r w:rsidRPr="00A470CB">
        <w:rPr>
          <w:rFonts w:ascii="Times New Roman" w:hAnsi="Times New Roman"/>
          <w:b/>
          <w:sz w:val="24"/>
          <w:szCs w:val="24"/>
          <w:lang w:val="en-US"/>
        </w:rPr>
        <w:instrText>ADDIN CSL_CITATION {"citationItems":[{"id":"ITEM-1","itemData":{"author":[{"dropping-particle":"","family":"Ridwan","given":"","non-dropping-particle":"","parse-names":false,"suffix":""},{"dropping-particle":"","family":"Nawir","given":"I. S.","non-dropping-particle":"","parse-names":false,"suffix":""}],"id":"ITEM-1","issued":{"date-parts":[["2021"]]},"publisher":"Pustaka Pelajar","publisher-place":"Yogyakarta","title":"Ekonomi Publik","type":"book"},"uris":["http://www.mendeley.com/documents/?uuid=7e5ef2c5-4f0e-4414-b33a-2c250b2f5949","http://www.mendeley.com/documents/?uuid=e49cc415-7efd-406a-80a6-755997c1bb89"]}],"mendeley":{"formattedCitation":"(Ridwan &amp; Nawir, 2021)","manualFormatting":"Ridwan &amp; Nawir (2021:29)","plainTextFormattedCitation":"(Ridwan &amp; Nawir, 2021)","previouslyFormattedCitation":"(Ridwan &amp; Nawir, 2021)"},"properties":{"noteIndex":0},"schema":"https://github.com/citation-style-language/schema/raw/master/csl-citation.json"}</w:instrText>
      </w:r>
      <w:r w:rsidRPr="00A470CB">
        <w:rPr>
          <w:rFonts w:ascii="Times New Roman" w:hAnsi="Times New Roman"/>
          <w:b/>
          <w:sz w:val="24"/>
          <w:szCs w:val="24"/>
          <w:lang w:val="en-US"/>
        </w:rPr>
        <w:fldChar w:fldCharType="separate"/>
      </w:r>
      <w:proofErr w:type="gramStart"/>
      <w:r w:rsidRPr="00A470CB">
        <w:rPr>
          <w:rFonts w:ascii="Times New Roman" w:hAnsi="Times New Roman"/>
          <w:noProof/>
          <w:sz w:val="24"/>
          <w:szCs w:val="24"/>
          <w:lang w:val="en-US"/>
        </w:rPr>
        <w:t>Ridwan &amp; Nawir (2021:29)</w:t>
      </w:r>
      <w:r w:rsidRPr="00A470CB">
        <w:rPr>
          <w:rFonts w:ascii="Times New Roman" w:hAnsi="Times New Roman"/>
          <w:b/>
          <w:sz w:val="24"/>
          <w:szCs w:val="24"/>
          <w:lang w:val="en-US"/>
        </w:rPr>
        <w:fldChar w:fldCharType="end"/>
      </w:r>
      <w:r w:rsidRPr="00A470CB">
        <w:rPr>
          <w:rFonts w:ascii="Times New Roman" w:hAnsi="Times New Roman"/>
          <w:b/>
          <w:sz w:val="24"/>
          <w:szCs w:val="24"/>
          <w:lang w:val="en-US"/>
        </w:rPr>
        <w:t xml:space="preserve"> </w:t>
      </w:r>
      <w:r w:rsidRPr="00A470CB">
        <w:rPr>
          <w:rFonts w:ascii="Times New Roman" w:hAnsi="Times New Roman"/>
          <w:sz w:val="24"/>
          <w:szCs w:val="24"/>
          <w:lang w:val="en-US"/>
        </w:rPr>
        <w:t>menjelaskan bahwa “A</w:t>
      </w:r>
      <w:r w:rsidRPr="00A470CB">
        <w:rPr>
          <w:rFonts w:ascii="Times New Roman" w:hAnsi="Times New Roman"/>
          <w:sz w:val="24"/>
          <w:szCs w:val="24"/>
        </w:rPr>
        <w:t>danya regulasi yang memadai berupa undang-undang UMKM dan peraturan pemerintah di bidang manufaktur dan perbankan akan memperkuat peran UMKM dalam perekonomian</w:t>
      </w:r>
      <w:r w:rsidRPr="00A470CB">
        <w:rPr>
          <w:rFonts w:ascii="Times New Roman" w:hAnsi="Times New Roman"/>
          <w:sz w:val="24"/>
          <w:szCs w:val="24"/>
          <w:lang w:val="en-US"/>
        </w:rPr>
        <w:t>”</w:t>
      </w:r>
      <w:r w:rsidRPr="00A470CB">
        <w:rPr>
          <w:rFonts w:ascii="Times New Roman" w:hAnsi="Times New Roman"/>
          <w:sz w:val="24"/>
          <w:szCs w:val="24"/>
        </w:rPr>
        <w:t>.</w:t>
      </w:r>
      <w:proofErr w:type="gramEnd"/>
      <w:r w:rsidRPr="00A470CB">
        <w:rPr>
          <w:rFonts w:ascii="Times New Roman" w:hAnsi="Times New Roman"/>
          <w:sz w:val="24"/>
          <w:szCs w:val="24"/>
        </w:rPr>
        <w:t xml:space="preserve"> </w:t>
      </w:r>
      <w:r w:rsidRPr="00A470CB">
        <w:rPr>
          <w:rFonts w:ascii="Times New Roman" w:hAnsi="Times New Roman"/>
          <w:sz w:val="24"/>
          <w:szCs w:val="24"/>
          <w:lang w:val="en-US"/>
        </w:rPr>
        <w:t xml:space="preserve">Secara spesifik, </w:t>
      </w:r>
      <w:r w:rsidRPr="00A470CB">
        <w:rPr>
          <w:rFonts w:ascii="Times New Roman" w:hAnsi="Times New Roman"/>
          <w:sz w:val="24"/>
          <w:szCs w:val="24"/>
          <w:lang w:val="en-US"/>
        </w:rPr>
        <w:fldChar w:fldCharType="begin" w:fldLock="1"/>
      </w:r>
      <w:r w:rsidRPr="00A470CB">
        <w:rPr>
          <w:rFonts w:ascii="Times New Roman" w:hAnsi="Times New Roman"/>
          <w:sz w:val="24"/>
          <w:szCs w:val="24"/>
          <w:lang w:val="en-US"/>
        </w:rPr>
        <w:instrText>ADDIN CSL_CITATION {"citationItems":[{"id":"ITEM-1","itemData":{"author":[{"dropping-particle":"","family":"Huda","given":"M.","non-dropping-particle":"","parse-names":false,"suffix":""}],"container-title":"Jurnal Pemikiran Dan Hukum Islam","id":"ITEM-1","issue":"2","issued":{"date-parts":[["2019"]]},"page":"67-94","title":"Intervensi Negara Melalui Lembaga Hisbah Untuk Keseimbangan Harga Dalam Perspektif Hukum Ekonomi Syariah","type":"article-journal","volume":"5"},"uris":["http://www.mendeley.com/documents/?uuid=21040ebe-573f-4142-a340-934cb7557b4c","http://www.mendeley.com/documents/?uuid=9e9b8f1c-d5dc-44fa-9e95-47c7b64871e1"]}],"mendeley":{"formattedCitation":"(Huda, 2019)","manualFormatting":"Huda (2019:82-83)","plainTextFormattedCitation":"(Huda, 2019)","previouslyFormattedCitation":"(Huda, 2019)"},"properties":{"noteIndex":0},"schema":"https://github.com/citation-style-language/schema/raw/master/csl-citation.json"}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lang w:val="en-US"/>
        </w:rPr>
        <w:t>Huda (2019:82-83)</w:t>
      </w:r>
      <w:r w:rsidRPr="00A470CB">
        <w:rPr>
          <w:rFonts w:ascii="Times New Roman" w:hAnsi="Times New Roman"/>
          <w:sz w:val="24"/>
          <w:szCs w:val="24"/>
          <w:lang w:val="en-US"/>
        </w:rPr>
        <w:fldChar w:fldCharType="end"/>
      </w:r>
      <w:r w:rsidRPr="00A470CB">
        <w:rPr>
          <w:rFonts w:ascii="Times New Roman" w:hAnsi="Times New Roman"/>
          <w:sz w:val="24"/>
          <w:szCs w:val="24"/>
          <w:lang w:val="en-US"/>
        </w:rPr>
        <w:t xml:space="preserve"> menjelaskan bahwa: </w:t>
      </w:r>
    </w:p>
    <w:p w14:paraId="44E907AE" w14:textId="77777777" w:rsidR="00F00FF9" w:rsidRPr="00A470CB" w:rsidRDefault="00F00FF9" w:rsidP="00F00FF9">
      <w:pPr>
        <w:pStyle w:val="ListParagraph"/>
        <w:spacing w:line="240" w:lineRule="auto"/>
        <w:ind w:left="1440"/>
        <w:jc w:val="both"/>
        <w:rPr>
          <w:rFonts w:ascii="Times New Roman" w:hAnsi="Times New Roman"/>
          <w:sz w:val="24"/>
          <w:szCs w:val="24"/>
          <w:lang w:val="en-US"/>
        </w:rPr>
      </w:pPr>
      <w:proofErr w:type="gramStart"/>
      <w:r w:rsidRPr="00A470CB">
        <w:rPr>
          <w:rFonts w:ascii="Times New Roman" w:hAnsi="Times New Roman"/>
          <w:sz w:val="24"/>
          <w:szCs w:val="24"/>
          <w:lang w:val="en-US"/>
        </w:rPr>
        <w:t>“</w:t>
      </w:r>
      <w:r w:rsidRPr="00A470CB">
        <w:rPr>
          <w:rFonts w:ascii="Times New Roman" w:hAnsi="Times New Roman"/>
          <w:sz w:val="24"/>
          <w:szCs w:val="24"/>
        </w:rPr>
        <w:t>Manfaat peraturan tersebut dapat dilihat dari dua sisi, yaitu negara sebagai regulator dan pengusaha sebagai pemegang izin.</w:t>
      </w:r>
      <w:proofErr w:type="gramEnd"/>
      <w:r w:rsidRPr="00A470CB">
        <w:rPr>
          <w:rFonts w:ascii="Times New Roman" w:hAnsi="Times New Roman"/>
          <w:sz w:val="24"/>
          <w:szCs w:val="24"/>
        </w:rPr>
        <w:t xml:space="preserve"> Izin diperlukan bagi pemerintah untuk menjaga ketertiban umum dan melindungi masyarakat  luas. Bagi pengusaha, perizinan harus membawa manfaat sosial dan ekonomi. Evaluasi kebijakan tidak hanya memberikan kesimpulan sejauh mana permasalahan telah terselesaikan, namun juga memberikan saran untuk memperjelas dan mengkritisi nilai-nilai yang mendasari kebijakan, mendukung penyesuaian dan reformulasi permasalahan.</w:t>
      </w:r>
      <w:r w:rsidRPr="00A470CB">
        <w:rPr>
          <w:rFonts w:ascii="Times New Roman" w:hAnsi="Times New Roman"/>
          <w:sz w:val="24"/>
          <w:szCs w:val="24"/>
          <w:lang w:val="en-US"/>
        </w:rPr>
        <w:t>”</w:t>
      </w:r>
    </w:p>
    <w:p w14:paraId="3AD8682A" w14:textId="77777777" w:rsidR="00F00FF9" w:rsidRPr="00A470CB" w:rsidRDefault="00F00FF9" w:rsidP="00F00FF9">
      <w:pPr>
        <w:pStyle w:val="ListParagraph"/>
        <w:spacing w:line="240" w:lineRule="auto"/>
        <w:ind w:left="1440"/>
        <w:jc w:val="both"/>
        <w:rPr>
          <w:rFonts w:ascii="Times New Roman" w:hAnsi="Times New Roman"/>
          <w:b/>
          <w:sz w:val="24"/>
          <w:szCs w:val="24"/>
          <w:lang w:val="en-US"/>
        </w:rPr>
      </w:pPr>
    </w:p>
    <w:p w14:paraId="1B20F7D0" w14:textId="07699B6B" w:rsidR="00F00FF9" w:rsidRPr="00A470CB" w:rsidRDefault="00F00FF9" w:rsidP="00F00FF9">
      <w:pPr>
        <w:pStyle w:val="ListParagraph"/>
        <w:spacing w:line="480" w:lineRule="auto"/>
        <w:ind w:left="709"/>
        <w:jc w:val="both"/>
        <w:rPr>
          <w:rFonts w:ascii="Times New Roman" w:hAnsi="Times New Roman"/>
          <w:sz w:val="24"/>
          <w:szCs w:val="24"/>
          <w:lang w:val="en-US"/>
        </w:rPr>
      </w:pPr>
      <w:r w:rsidRPr="00A470CB">
        <w:rPr>
          <w:rFonts w:ascii="Times New Roman" w:hAnsi="Times New Roman"/>
          <w:b/>
          <w:sz w:val="24"/>
          <w:szCs w:val="24"/>
          <w:lang w:val="en-US"/>
        </w:rPr>
        <w:tab/>
      </w:r>
      <w:r w:rsidRPr="00A470CB">
        <w:rPr>
          <w:rFonts w:ascii="Times New Roman" w:hAnsi="Times New Roman"/>
          <w:b/>
          <w:sz w:val="24"/>
          <w:szCs w:val="24"/>
          <w:lang w:val="en-US"/>
        </w:rPr>
        <w:fldChar w:fldCharType="begin" w:fldLock="1"/>
      </w:r>
      <w:r w:rsidR="00F84F02" w:rsidRPr="00A470CB">
        <w:rPr>
          <w:rFonts w:ascii="Times New Roman" w:hAnsi="Times New Roman"/>
          <w:b/>
          <w:sz w:val="24"/>
          <w:szCs w:val="24"/>
          <w:lang w:val="en-US"/>
        </w:rPr>
        <w:instrText>ADDIN CSL_CITATION {"citationItems":[{"id":"ITEM-1","itemData":{"author":[{"dropping-particle":"","family":"Sari","given":"D. K.","non-dropping-particle":"","parse-names":false,"suffix":""},{"dropping-particle":"","family":"Sarma","given":"M.","non-dropping-particle":"","parse-names":false,"suffix":""},{"dropping-particle":"","family":"Budiharsono","given":"S.","non-dropping-particle":"","parse-names":false,"suffix":""}],"container-title":"Management Studies and Entrepreneurship Journal","id":"ITEM-1","issue":"4","issued":{"date-parts":[["2023"]]},"page":"3603-3612","title":"Strategi Pemerintah Kota Bekasi Dalam Pengembangan UMKM Makanan Minuman Pada Era Digital","type":"article-journal","volume":"4"},"uris":["http://www.mendeley.com/documents/?uuid=5ed43f22-3e9f-4d00-aa59-6cbca1512fb1"]}],"mendeley":{"formattedCitation":"(Sari et al., 2023)","manualFormatting":"Sari et al. (2023:3608)","plainTextFormattedCitation":"(Sari et al., 2023)","previouslyFormattedCitation":"(Sari et al., 2023)"},"properties":{"noteIndex":0},"schema":"https://github.com/citation-style-language/schema/raw/master/csl-citation.json"}</w:instrText>
      </w:r>
      <w:r w:rsidRPr="00A470CB">
        <w:rPr>
          <w:rFonts w:ascii="Times New Roman" w:hAnsi="Times New Roman"/>
          <w:b/>
          <w:sz w:val="24"/>
          <w:szCs w:val="24"/>
          <w:lang w:val="en-US"/>
        </w:rPr>
        <w:fldChar w:fldCharType="separate"/>
      </w:r>
      <w:r w:rsidRPr="00A470CB">
        <w:rPr>
          <w:rFonts w:ascii="Times New Roman" w:hAnsi="Times New Roman"/>
          <w:noProof/>
          <w:sz w:val="24"/>
          <w:szCs w:val="24"/>
          <w:lang w:val="en-US"/>
        </w:rPr>
        <w:t>Sari et al. (2023:3608)</w:t>
      </w:r>
      <w:r w:rsidRPr="00A470CB">
        <w:rPr>
          <w:rFonts w:ascii="Times New Roman" w:hAnsi="Times New Roman"/>
          <w:b/>
          <w:sz w:val="24"/>
          <w:szCs w:val="24"/>
          <w:lang w:val="en-US"/>
        </w:rPr>
        <w:fldChar w:fldCharType="end"/>
      </w:r>
      <w:r w:rsidRPr="00A470CB">
        <w:rPr>
          <w:rFonts w:ascii="Times New Roman" w:hAnsi="Times New Roman"/>
          <w:b/>
          <w:sz w:val="24"/>
          <w:szCs w:val="24"/>
          <w:lang w:val="en-US"/>
        </w:rPr>
        <w:t xml:space="preserve"> </w:t>
      </w:r>
      <w:r w:rsidRPr="00A470CB">
        <w:rPr>
          <w:rFonts w:ascii="Times New Roman" w:hAnsi="Times New Roman"/>
          <w:sz w:val="24"/>
          <w:szCs w:val="24"/>
          <w:lang w:val="en-US"/>
        </w:rPr>
        <w:t xml:space="preserve">dalam risetnya juga mengemukakan bahwa: </w:t>
      </w:r>
    </w:p>
    <w:p w14:paraId="5ACFB742" w14:textId="77777777" w:rsidR="00F00FF9" w:rsidRPr="00A470CB" w:rsidRDefault="00F00FF9" w:rsidP="00F00FF9">
      <w:pPr>
        <w:pStyle w:val="ListParagraph"/>
        <w:spacing w:line="240" w:lineRule="auto"/>
        <w:ind w:left="1440"/>
        <w:jc w:val="both"/>
        <w:rPr>
          <w:rFonts w:ascii="Times New Roman" w:hAnsi="Times New Roman"/>
          <w:sz w:val="24"/>
          <w:szCs w:val="24"/>
          <w:lang w:val="en-US"/>
        </w:rPr>
      </w:pPr>
      <w:r w:rsidRPr="00A470CB">
        <w:rPr>
          <w:rFonts w:ascii="Times New Roman" w:hAnsi="Times New Roman"/>
          <w:sz w:val="24"/>
          <w:szCs w:val="24"/>
          <w:lang w:val="en-US"/>
        </w:rPr>
        <w:t>“K</w:t>
      </w:r>
      <w:r w:rsidRPr="00A470CB">
        <w:rPr>
          <w:rFonts w:ascii="Times New Roman" w:hAnsi="Times New Roman"/>
          <w:sz w:val="24"/>
          <w:szCs w:val="24"/>
        </w:rPr>
        <w:t xml:space="preserve">ebijakan pemerintah dalam pengembangan sektor UMKM bertujuan untuk meningkatkan potensi dan partisipasi aktif </w:t>
      </w:r>
      <w:proofErr w:type="gramStart"/>
      <w:r w:rsidRPr="00A470CB">
        <w:rPr>
          <w:rFonts w:ascii="Times New Roman" w:hAnsi="Times New Roman"/>
          <w:sz w:val="24"/>
          <w:szCs w:val="24"/>
        </w:rPr>
        <w:t>UMKM  dalam</w:t>
      </w:r>
      <w:proofErr w:type="gramEnd"/>
      <w:r w:rsidRPr="00A470CB">
        <w:rPr>
          <w:rFonts w:ascii="Times New Roman" w:hAnsi="Times New Roman"/>
          <w:sz w:val="24"/>
          <w:szCs w:val="24"/>
        </w:rPr>
        <w:t xml:space="preserve"> proses pembangunan nasional, khususnya dalam kegiatan perekonomian, guna mencapai pemerataan pembangunan melalui perluasan lapangan kerja dan pertumbuhan pendapatan.</w:t>
      </w:r>
      <w:r w:rsidRPr="00A470CB">
        <w:rPr>
          <w:rFonts w:ascii="Times New Roman" w:hAnsi="Times New Roman"/>
          <w:sz w:val="24"/>
          <w:szCs w:val="24"/>
          <w:lang w:val="en-US"/>
        </w:rPr>
        <w:t>”</w:t>
      </w:r>
    </w:p>
    <w:p w14:paraId="6DB650DD" w14:textId="77777777" w:rsidR="00F00FF9" w:rsidRPr="00A470CB" w:rsidRDefault="00F00FF9" w:rsidP="00F00FF9">
      <w:pPr>
        <w:pStyle w:val="ListParagraph"/>
        <w:spacing w:line="240" w:lineRule="auto"/>
        <w:ind w:left="1440"/>
        <w:jc w:val="both"/>
        <w:rPr>
          <w:rFonts w:ascii="Times New Roman" w:hAnsi="Times New Roman"/>
          <w:sz w:val="24"/>
          <w:szCs w:val="24"/>
          <w:lang w:val="en-US"/>
        </w:rPr>
      </w:pPr>
      <w:r w:rsidRPr="00A470CB">
        <w:rPr>
          <w:rFonts w:ascii="Times New Roman" w:hAnsi="Times New Roman"/>
          <w:sz w:val="24"/>
          <w:szCs w:val="24"/>
          <w:lang w:val="en-US"/>
        </w:rPr>
        <w:t xml:space="preserve"> </w:t>
      </w:r>
    </w:p>
    <w:p w14:paraId="06493216" w14:textId="77777777" w:rsidR="00F00FF9" w:rsidRPr="00A470CB" w:rsidRDefault="00F00FF9" w:rsidP="00F00FF9">
      <w:pPr>
        <w:pStyle w:val="ListParagraph"/>
        <w:spacing w:line="480" w:lineRule="auto"/>
        <w:ind w:left="709"/>
        <w:jc w:val="both"/>
        <w:rPr>
          <w:rFonts w:ascii="Times New Roman" w:hAnsi="Times New Roman"/>
          <w:sz w:val="24"/>
          <w:szCs w:val="24"/>
          <w:lang w:val="en-US"/>
        </w:rPr>
      </w:pPr>
      <w:r w:rsidRPr="00A470CB">
        <w:rPr>
          <w:rFonts w:ascii="Times New Roman" w:hAnsi="Times New Roman"/>
          <w:sz w:val="24"/>
          <w:szCs w:val="24"/>
          <w:lang w:val="en-US"/>
        </w:rPr>
        <w:lastRenderedPageBreak/>
        <w:fldChar w:fldCharType="begin" w:fldLock="1"/>
      </w:r>
      <w:r w:rsidRPr="00A470CB">
        <w:rPr>
          <w:rFonts w:ascii="Times New Roman" w:hAnsi="Times New Roman"/>
          <w:sz w:val="24"/>
          <w:szCs w:val="24"/>
          <w:lang w:val="en-US"/>
        </w:rPr>
        <w:instrText>ADDIN CSL_CITATION {"citationItems":[{"id":"ITEM-1","itemData":{"author":[{"dropping-particle":"","family":"Harmadi","given":"S. H. B.","non-dropping-particle":"","parse-names":false,"suffix":""}],"id":"ITEM-1","issued":{"date-parts":[["2020"]]},"publisher":"Universitas Terbuka","publisher-place":"Jakarta","title":"Pengantar Ekonomi Publik","type":"book"},"uris":["http://www.mendeley.com/documents/?uuid=9b3ebd3a-f992-4f94-bfbe-a7886978e6ac","http://www.mendeley.com/documents/?uuid=329960b7-6fd5-4cb3-aa56-017a4d8d4d23"]}],"mendeley":{"formattedCitation":"(Harmadi, 2020)","manualFormatting":"Harmadi (2020:68-70)","plainTextFormattedCitation":"(Harmadi, 2020)","previouslyFormattedCitation":"(Harmadi, 2020)"},"properties":{"noteIndex":0},"schema":"https://github.com/citation-style-language/schema/raw/master/csl-citation.json"}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lang w:val="en-US"/>
        </w:rPr>
        <w:t>Harmadi (2020:68-70)</w:t>
      </w:r>
      <w:r w:rsidRPr="00A470CB">
        <w:rPr>
          <w:rFonts w:ascii="Times New Roman" w:hAnsi="Times New Roman"/>
          <w:sz w:val="24"/>
          <w:szCs w:val="24"/>
          <w:lang w:val="en-US"/>
        </w:rPr>
        <w:fldChar w:fldCharType="end"/>
      </w:r>
      <w:r w:rsidRPr="00A470CB">
        <w:rPr>
          <w:rFonts w:ascii="Times New Roman" w:hAnsi="Times New Roman"/>
          <w:sz w:val="24"/>
          <w:szCs w:val="24"/>
          <w:lang w:val="en-US"/>
        </w:rPr>
        <w:t xml:space="preserve"> kemudian menguraikan p</w:t>
      </w:r>
      <w:r w:rsidRPr="00A470CB">
        <w:rPr>
          <w:rFonts w:ascii="Times New Roman" w:hAnsi="Times New Roman"/>
          <w:sz w:val="24"/>
          <w:szCs w:val="24"/>
        </w:rPr>
        <w:t xml:space="preserve">eran pemerintah yang efektif dan optimal sebagai </w:t>
      </w:r>
      <w:r w:rsidRPr="00A470CB">
        <w:rPr>
          <w:rFonts w:ascii="Times New Roman" w:hAnsi="Times New Roman"/>
          <w:i/>
          <w:sz w:val="24"/>
          <w:szCs w:val="24"/>
        </w:rPr>
        <w:t>intermediary</w:t>
      </w:r>
      <w:r w:rsidRPr="00A470CB">
        <w:rPr>
          <w:rFonts w:ascii="Times New Roman" w:hAnsi="Times New Roman"/>
          <w:sz w:val="24"/>
          <w:szCs w:val="24"/>
        </w:rPr>
        <w:t>, regulator dan katalisator dalam pengembangan UMKM adalah sebagai berikut:</w:t>
      </w:r>
    </w:p>
    <w:p w14:paraId="41133CF3" w14:textId="77777777" w:rsidR="00F00FF9" w:rsidRPr="00A470CB" w:rsidRDefault="00F00FF9" w:rsidP="00C24F0A">
      <w:pPr>
        <w:pStyle w:val="ListParagraph"/>
        <w:numPr>
          <w:ilvl w:val="0"/>
          <w:numId w:val="12"/>
        </w:numPr>
        <w:spacing w:line="480" w:lineRule="auto"/>
        <w:ind w:left="993" w:hanging="284"/>
        <w:jc w:val="both"/>
        <w:rPr>
          <w:rFonts w:ascii="Times New Roman" w:hAnsi="Times New Roman"/>
          <w:sz w:val="24"/>
          <w:szCs w:val="24"/>
        </w:rPr>
      </w:pPr>
      <w:r w:rsidRPr="00A470CB">
        <w:rPr>
          <w:rFonts w:ascii="Times New Roman" w:hAnsi="Times New Roman"/>
          <w:sz w:val="24"/>
          <w:szCs w:val="24"/>
        </w:rPr>
        <w:t>Pemerintah sebagai intermediary atau fasilitator</w:t>
      </w:r>
    </w:p>
    <w:p w14:paraId="1A1610A5" w14:textId="77777777" w:rsidR="00F00FF9" w:rsidRPr="00A470CB" w:rsidRDefault="00F00FF9" w:rsidP="00F00FF9">
      <w:pPr>
        <w:pStyle w:val="ListParagraph"/>
        <w:spacing w:line="480" w:lineRule="auto"/>
        <w:jc w:val="both"/>
        <w:rPr>
          <w:rFonts w:ascii="Times New Roman" w:hAnsi="Times New Roman"/>
          <w:sz w:val="24"/>
          <w:szCs w:val="24"/>
        </w:rPr>
      </w:pPr>
      <w:r w:rsidRPr="00A470CB">
        <w:rPr>
          <w:rFonts w:ascii="Times New Roman" w:hAnsi="Times New Roman"/>
          <w:sz w:val="24"/>
          <w:szCs w:val="24"/>
          <w:lang w:val="en-US"/>
        </w:rPr>
        <w:tab/>
      </w:r>
      <w:r w:rsidRPr="00A470CB">
        <w:rPr>
          <w:rFonts w:ascii="Times New Roman" w:hAnsi="Times New Roman"/>
          <w:sz w:val="24"/>
          <w:szCs w:val="24"/>
        </w:rPr>
        <w:t xml:space="preserve">Sebagai fasilitator, pemerintah berperan membantu UMKM  mencapai  tujuan  pengembangan usahanya. Jika suatu UMKM mempunyai kelemahan pada bidang produksi, maka tugas fasilitator adalah memberikan keterampilan kepada UMKM tersebut melalui berbagai cara seperti pelatihan. Demikian pula jika pembiayaan UMKM lemah, maka tugas fasilitator adalah mencari cara untuk membantu  UMKM menggalang pembiayaan yang dibutuhkan. Namun hal ini perlu dilakukan secara hati-hati agar posisi UMKM semakin membaik tanpa ketergantungan. Pertama, pemerintah pada awalnya dapat memberikan sesuatu  baik dalam bentuk uang atau subsidi untuk barang dan jasa. Kedua, sebuah keistimewaan, baik dalam bentuk fasilitasi maupun kekuatan dalam persoalan lintas yurisdiksi. Ketiga: kebijakan tersendiri.  </w:t>
      </w:r>
    </w:p>
    <w:p w14:paraId="5B893FAA" w14:textId="77777777" w:rsidR="00F00FF9" w:rsidRPr="00A470CB" w:rsidRDefault="00F00FF9" w:rsidP="00C24F0A">
      <w:pPr>
        <w:pStyle w:val="ListParagraph"/>
        <w:numPr>
          <w:ilvl w:val="0"/>
          <w:numId w:val="12"/>
        </w:numPr>
        <w:spacing w:line="480" w:lineRule="auto"/>
        <w:ind w:left="993" w:hanging="284"/>
        <w:jc w:val="both"/>
        <w:rPr>
          <w:rFonts w:ascii="Times New Roman" w:hAnsi="Times New Roman"/>
          <w:sz w:val="24"/>
          <w:szCs w:val="24"/>
        </w:rPr>
      </w:pPr>
      <w:r w:rsidRPr="00A470CB">
        <w:rPr>
          <w:rFonts w:ascii="Times New Roman" w:hAnsi="Times New Roman"/>
          <w:sz w:val="24"/>
          <w:szCs w:val="24"/>
        </w:rPr>
        <w:t>Pemerintah sebagai regulator</w:t>
      </w:r>
    </w:p>
    <w:p w14:paraId="3B5C3FAA" w14:textId="77777777" w:rsidR="00F00FF9" w:rsidRPr="00A470CB" w:rsidRDefault="00F00FF9" w:rsidP="00F00FF9">
      <w:pPr>
        <w:pStyle w:val="ListParagraph"/>
        <w:spacing w:line="480" w:lineRule="auto"/>
        <w:jc w:val="both"/>
        <w:rPr>
          <w:rFonts w:ascii="Times New Roman" w:hAnsi="Times New Roman"/>
          <w:sz w:val="24"/>
          <w:szCs w:val="24"/>
        </w:rPr>
      </w:pPr>
      <w:r w:rsidRPr="00A470CB">
        <w:rPr>
          <w:rFonts w:ascii="Times New Roman" w:hAnsi="Times New Roman"/>
          <w:sz w:val="24"/>
          <w:szCs w:val="24"/>
          <w:lang w:val="en-US"/>
        </w:rPr>
        <w:tab/>
      </w:r>
      <w:r w:rsidRPr="00A470CB">
        <w:rPr>
          <w:rFonts w:ascii="Times New Roman" w:hAnsi="Times New Roman"/>
          <w:sz w:val="24"/>
          <w:szCs w:val="24"/>
        </w:rPr>
        <w:t xml:space="preserve">Peran pemerintah sebagai regulator memberikan pedoman untuk memfasilitasi pengembangan usaha UMKM. Sebagai regulator, pemerintah bertugas menjaga kondisi bisnis yang menguntungkan bagi investasi  dengan mengatur suku bunga Bank  Indonesia (SBI)  dan menetapkan pedoman aturan persaingan bagi dunia usaha. Pemerintah merupakan pihak yang dapat menegakkan aturan agar kehidupan  berjalan </w:t>
      </w:r>
      <w:r w:rsidRPr="00A470CB">
        <w:rPr>
          <w:rFonts w:ascii="Times New Roman" w:hAnsi="Times New Roman"/>
          <w:sz w:val="24"/>
          <w:szCs w:val="24"/>
        </w:rPr>
        <w:lastRenderedPageBreak/>
        <w:t>dengan baik dan dinamis. Dalam menjalankan fungsi regulasi, pemerintah membagi kewenangan pengambilan kebijakan menjadi dua bagian: lembaga pemerintah pusat dan lembaga pemerintah daerah. Sama halnya dengan pemerintah pusat, pemerintah daerah juga mempunyai fungsi pengaturan terhadap pemerintah daerah didaerahnya.</w:t>
      </w:r>
    </w:p>
    <w:p w14:paraId="5D032D9B" w14:textId="77777777" w:rsidR="00F00FF9" w:rsidRPr="00A470CB" w:rsidRDefault="00F00FF9" w:rsidP="00C24F0A">
      <w:pPr>
        <w:pStyle w:val="ListParagraph"/>
        <w:numPr>
          <w:ilvl w:val="0"/>
          <w:numId w:val="12"/>
        </w:numPr>
        <w:spacing w:line="480" w:lineRule="auto"/>
        <w:ind w:left="993" w:hanging="284"/>
        <w:jc w:val="both"/>
        <w:rPr>
          <w:rFonts w:ascii="Times New Roman" w:hAnsi="Times New Roman"/>
          <w:sz w:val="24"/>
          <w:szCs w:val="24"/>
        </w:rPr>
      </w:pPr>
      <w:r w:rsidRPr="00A470CB">
        <w:rPr>
          <w:rFonts w:ascii="Times New Roman" w:hAnsi="Times New Roman"/>
          <w:sz w:val="24"/>
          <w:szCs w:val="24"/>
        </w:rPr>
        <w:t>Pemerintah sebagai katalisator</w:t>
      </w:r>
    </w:p>
    <w:p w14:paraId="5DF96CC5" w14:textId="77777777" w:rsidR="00F00FF9" w:rsidRPr="00A470CB" w:rsidRDefault="00F00FF9" w:rsidP="00F00FF9">
      <w:pPr>
        <w:pStyle w:val="ListParagraph"/>
        <w:spacing w:line="480" w:lineRule="auto"/>
        <w:jc w:val="both"/>
        <w:rPr>
          <w:rFonts w:ascii="Times New Roman" w:hAnsi="Times New Roman"/>
          <w:sz w:val="24"/>
          <w:szCs w:val="24"/>
        </w:rPr>
      </w:pPr>
      <w:r w:rsidRPr="00A470CB">
        <w:rPr>
          <w:rFonts w:ascii="Times New Roman" w:hAnsi="Times New Roman"/>
          <w:sz w:val="24"/>
          <w:szCs w:val="24"/>
          <w:lang w:val="en-US"/>
        </w:rPr>
        <w:tab/>
      </w:r>
      <w:r w:rsidRPr="00A470CB">
        <w:rPr>
          <w:rFonts w:ascii="Times New Roman" w:hAnsi="Times New Roman"/>
          <w:sz w:val="24"/>
          <w:szCs w:val="24"/>
        </w:rPr>
        <w:t xml:space="preserve">Dalam arti sebenarnya, katalis adalah zat yang ditambahkan  ke  suatu reaksi untuk meningkatkan lajunya. Berdasarkan hal tersebut maka peran Pemda sebagai katalisator pengembangan UMKM adalah mempercepat proses pengembangan UMKM menjadi usaha yang berkembang pesat. Perusahaan yang bergerak cepat sudah menjadi UMKM yang berjiwa wirausaha, mentransformasikan perusahaan menjadi usaha besar. Untuk mengkatalisasi perkembangan pesat perusahaan, pemerintah daerah mungkin terlibat dalam proses, namun mereka tidak terlibat dalam mengelola seluruh proses perubahan. </w:t>
      </w:r>
    </w:p>
    <w:p w14:paraId="44CEBD20" w14:textId="77777777" w:rsidR="00F00FF9" w:rsidRPr="00A470CB" w:rsidRDefault="00F00FF9" w:rsidP="00F00FF9">
      <w:pPr>
        <w:pStyle w:val="ListParagraph"/>
        <w:spacing w:after="0" w:line="480" w:lineRule="auto"/>
        <w:ind w:firstLine="720"/>
        <w:jc w:val="both"/>
        <w:rPr>
          <w:rFonts w:ascii="Times New Roman" w:hAnsi="Times New Roman"/>
          <w:sz w:val="24"/>
          <w:szCs w:val="24"/>
        </w:rPr>
      </w:pPr>
      <w:r w:rsidRPr="00A470CB">
        <w:rPr>
          <w:rFonts w:ascii="Times New Roman" w:hAnsi="Times New Roman"/>
          <w:sz w:val="24"/>
          <w:szCs w:val="24"/>
        </w:rPr>
        <w:t>Pelibatan pemerintah daerah dalam seluruh proses transformasi sebaiknya tidak dilakukan. karena jika peran pemerintah terlalu terlibat dalam  kegiatan perekonomian, maka pasar tidak mampu melakukannya dan perekonomian kembali menjadi tidak efisien. Sebagai katalisator, pemerintah telah mengambil berbagai langkah, yaitu dengan cara memberdayakan komunitas kreatif agar produktif dibandingkan konsumtif, memberikan</w:t>
      </w:r>
      <w:r w:rsidRPr="00A470CB">
        <w:rPr>
          <w:rFonts w:ascii="Times New Roman" w:hAnsi="Times New Roman"/>
          <w:i/>
          <w:sz w:val="24"/>
          <w:szCs w:val="24"/>
        </w:rPr>
        <w:t xml:space="preserve"> reward</w:t>
      </w:r>
      <w:r w:rsidRPr="00A470CB">
        <w:rPr>
          <w:rFonts w:ascii="Times New Roman" w:hAnsi="Times New Roman"/>
          <w:sz w:val="24"/>
          <w:szCs w:val="24"/>
        </w:rPr>
        <w:t xml:space="preserve"> kepada UMKM, infrastruktur intelektual  bagi UMKM (perlindungan hak kekayaan intelektual), dan modal usaha </w:t>
      </w:r>
      <w:r w:rsidRPr="00A470CB">
        <w:rPr>
          <w:rFonts w:ascii="Times New Roman" w:hAnsi="Times New Roman"/>
          <w:sz w:val="24"/>
          <w:szCs w:val="24"/>
        </w:rPr>
        <w:lastRenderedPageBreak/>
        <w:t xml:space="preserve">dan perputaran, menghormati modal, termasuk permodalan </w:t>
      </w: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{"citationItems":[{"id":"ITEM-1","itemData":{"author":[{"dropping-particle":"","family":"Harmadi","given":"S. H. B.","non-dropping-particle":"","parse-names":false,"suffix":""}],"id":"ITEM-1","issued":{"date-parts":[["2020"]]},"publisher":"Universitas Terbuka","publisher-place":"Jakarta","title":"Pengantar Ekonomi Publik","type":"book"},"uris":["http://www.mendeley.com/documents/?uuid=329960b7-6fd5-4cb3-aa56-017a4d8d4d23","http://www.mendeley.com/documents/?uuid=9b3ebd3a-f992-4f94-bfbe-a7886978e6ac"]}],"mendeley":{"formattedCitation":"(Harmadi, 2020)","manualFormatting":"(Harmadi, 2020:71)","plainTextFormattedCitation":"(Harmadi, 2020)","previouslyFormattedCitation":"(Harmadi, 2020)"},"properties":{"noteIndex":0},"schema":"https://github.com/citation-style-language/schema/raw/master/csl-citation.json"}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(Harmadi, 2020:71)</w:t>
      </w:r>
      <w:r w:rsidRPr="00A470CB">
        <w:rPr>
          <w:rFonts w:ascii="Times New Roman" w:hAnsi="Times New Roman"/>
          <w:sz w:val="24"/>
          <w:szCs w:val="24"/>
        </w:rPr>
        <w:fldChar w:fldCharType="end"/>
      </w:r>
      <w:r w:rsidRPr="00A470CB">
        <w:rPr>
          <w:rFonts w:ascii="Times New Roman" w:hAnsi="Times New Roman"/>
          <w:sz w:val="24"/>
          <w:szCs w:val="24"/>
        </w:rPr>
        <w:t>.</w:t>
      </w:r>
    </w:p>
    <w:p w14:paraId="4A3A3C42" w14:textId="77777777" w:rsidR="00F00FF9" w:rsidRPr="00A470CB" w:rsidRDefault="00F00FF9" w:rsidP="00F00FF9">
      <w:pPr>
        <w:pStyle w:val="ListParagraph"/>
        <w:spacing w:after="0" w:line="480" w:lineRule="auto"/>
        <w:ind w:firstLine="720"/>
        <w:jc w:val="both"/>
        <w:rPr>
          <w:rFonts w:ascii="Times New Roman" w:hAnsi="Times New Roman"/>
          <w:bCs/>
          <w:sz w:val="24"/>
          <w:szCs w:val="24"/>
        </w:rPr>
      </w:pPr>
      <w:r w:rsidRPr="00A470CB">
        <w:rPr>
          <w:rFonts w:ascii="Times New Roman" w:hAnsi="Times New Roman"/>
          <w:sz w:val="24"/>
          <w:szCs w:val="24"/>
        </w:rPr>
        <w:t xml:space="preserve">Variabel intervensi pemerintah ini kemudian menurut </w:t>
      </w:r>
      <w:r w:rsidRPr="00A470CB">
        <w:rPr>
          <w:rFonts w:ascii="Times New Roman" w:hAnsi="Times New Roman"/>
          <w:b/>
          <w:sz w:val="24"/>
          <w:szCs w:val="24"/>
        </w:rPr>
        <w:fldChar w:fldCharType="begin" w:fldLock="1"/>
      </w:r>
      <w:r w:rsidRPr="00A470CB">
        <w:rPr>
          <w:rFonts w:ascii="Times New Roman" w:hAnsi="Times New Roman"/>
          <w:b/>
          <w:sz w:val="24"/>
          <w:szCs w:val="24"/>
        </w:rPr>
        <w:instrText>ADDIN CSL_CITATION {"citationItems":[{"id":"ITEM-1","itemData":{"author":[{"dropping-particle":"","family":"Ahmad","given":"","non-dropping-particle":"","parse-names":false,"suffix":""},{"dropping-particle":"","family":"Saputro","given":"G. E.","non-dropping-particle":"","parse-names":false,"suffix":""},{"dropping-particle":"","family":"Sutrasna","given":"Y.","non-dropping-particle":"","parse-names":false,"suffix":""}],"container-title":"Jurnal Ekonomi PertahanaN","id":"ITEM-1","issue":"1","issued":{"date-parts":[["2022"]]},"page":"36-50","title":"Strategi Pemerintah pada Usaha Mikro, Kecil dan Menengah Ditengah Pandemi Covid-19 dalam Mendukung Ketahanan Ekonomi","type":"article-journal","volume":"8"},"uris":["http://www.mendeley.com/documents/?uuid=5b72db4f-f9b3-4db2-9b58-dbbc865f1464","http://www.mendeley.com/documents/?uuid=64f4972a-cb41-4ab0-a9cc-00ccf50a57db"]}],"mendeley":{"formattedCitation":"(Ahmad et al., 2022)","manualFormatting":"Ahmad et al. (2022:40)","plainTextFormattedCitation":"(Ahmad et al., 2022)","previouslyFormattedCitation":"(Ahmad et al., 2022)"},"properties":{"noteIndex":0},"schema":"https://github.com/citation-style-language/schema/raw/master/csl-citation.json"}</w:instrText>
      </w:r>
      <w:r w:rsidRPr="00A470CB">
        <w:rPr>
          <w:rFonts w:ascii="Times New Roman" w:hAnsi="Times New Roman"/>
          <w:b/>
          <w:sz w:val="24"/>
          <w:szCs w:val="24"/>
        </w:rPr>
        <w:fldChar w:fldCharType="separate"/>
      </w:r>
      <w:r w:rsidRPr="00A470CB">
        <w:rPr>
          <w:rFonts w:ascii="Times New Roman" w:hAnsi="Times New Roman"/>
          <w:noProof/>
          <w:sz w:val="24"/>
          <w:szCs w:val="24"/>
        </w:rPr>
        <w:t>Ahmad et al. (2022</w:t>
      </w:r>
      <w:r w:rsidRPr="00A470CB">
        <w:rPr>
          <w:rFonts w:ascii="Times New Roman" w:hAnsi="Times New Roman"/>
          <w:noProof/>
          <w:sz w:val="24"/>
          <w:szCs w:val="24"/>
          <w:lang w:val="en-US"/>
        </w:rPr>
        <w:t>:40</w:t>
      </w:r>
      <w:r w:rsidRPr="00A470CB">
        <w:rPr>
          <w:rFonts w:ascii="Times New Roman" w:hAnsi="Times New Roman"/>
          <w:noProof/>
          <w:sz w:val="24"/>
          <w:szCs w:val="24"/>
        </w:rPr>
        <w:t>)</w:t>
      </w:r>
      <w:r w:rsidRPr="00A470CB">
        <w:rPr>
          <w:rFonts w:ascii="Times New Roman" w:hAnsi="Times New Roman"/>
          <w:b/>
          <w:sz w:val="24"/>
          <w:szCs w:val="24"/>
        </w:rPr>
        <w:fldChar w:fldCharType="end"/>
      </w:r>
      <w:r w:rsidRPr="00A470CB">
        <w:rPr>
          <w:rFonts w:ascii="Times New Roman" w:hAnsi="Times New Roman"/>
          <w:b/>
          <w:sz w:val="24"/>
          <w:szCs w:val="24"/>
        </w:rPr>
        <w:t xml:space="preserve"> </w:t>
      </w:r>
      <w:r w:rsidRPr="00A470CB">
        <w:rPr>
          <w:rFonts w:ascii="Times New Roman" w:hAnsi="Times New Roman"/>
          <w:bCs/>
          <w:sz w:val="24"/>
          <w:szCs w:val="24"/>
        </w:rPr>
        <w:t>dapat diukur melalui dimensi dan indikator berikut ini:</w:t>
      </w:r>
    </w:p>
    <w:p w14:paraId="37267C54" w14:textId="77777777" w:rsidR="00F00FF9" w:rsidRPr="00A470CB" w:rsidRDefault="00F00FF9" w:rsidP="00C24F0A">
      <w:pPr>
        <w:pStyle w:val="ListParagraph"/>
        <w:numPr>
          <w:ilvl w:val="0"/>
          <w:numId w:val="21"/>
        </w:numPr>
        <w:spacing w:after="0" w:line="480" w:lineRule="auto"/>
        <w:ind w:left="1080"/>
        <w:rPr>
          <w:rFonts w:ascii="Times New Roman" w:hAnsi="Times New Roman"/>
          <w:sz w:val="24"/>
          <w:szCs w:val="24"/>
        </w:rPr>
      </w:pPr>
      <w:r w:rsidRPr="00A470CB">
        <w:rPr>
          <w:rFonts w:ascii="Times New Roman" w:hAnsi="Times New Roman"/>
          <w:sz w:val="24"/>
          <w:szCs w:val="24"/>
        </w:rPr>
        <w:t>Nilai Transfer</w:t>
      </w:r>
    </w:p>
    <w:p w14:paraId="5A7C7FE0" w14:textId="77777777" w:rsidR="00F00FF9" w:rsidRPr="00A470CB" w:rsidRDefault="00F00FF9" w:rsidP="00C24F0A">
      <w:pPr>
        <w:pStyle w:val="ListParagraph"/>
        <w:numPr>
          <w:ilvl w:val="1"/>
          <w:numId w:val="21"/>
        </w:numPr>
        <w:spacing w:after="0" w:line="480" w:lineRule="auto"/>
        <w:rPr>
          <w:rFonts w:ascii="Times New Roman" w:hAnsi="Times New Roman"/>
          <w:sz w:val="24"/>
          <w:szCs w:val="24"/>
        </w:rPr>
      </w:pPr>
      <w:r w:rsidRPr="00A470CB">
        <w:rPr>
          <w:rFonts w:ascii="Times New Roman" w:hAnsi="Times New Roman"/>
          <w:sz w:val="24"/>
          <w:szCs w:val="24"/>
        </w:rPr>
        <w:t>Nilai bantuan disampaikan secara terbuka</w:t>
      </w:r>
    </w:p>
    <w:p w14:paraId="75429AA6" w14:textId="77777777" w:rsidR="00F00FF9" w:rsidRPr="00A470CB" w:rsidRDefault="00F00FF9" w:rsidP="00C24F0A">
      <w:pPr>
        <w:pStyle w:val="ListParagraph"/>
        <w:numPr>
          <w:ilvl w:val="1"/>
          <w:numId w:val="21"/>
        </w:numPr>
        <w:spacing w:after="0" w:line="480" w:lineRule="auto"/>
        <w:rPr>
          <w:rFonts w:ascii="Times New Roman" w:hAnsi="Times New Roman"/>
          <w:sz w:val="24"/>
          <w:szCs w:val="24"/>
        </w:rPr>
      </w:pPr>
      <w:r w:rsidRPr="00A470CB">
        <w:rPr>
          <w:rFonts w:ascii="Times New Roman" w:hAnsi="Times New Roman"/>
          <w:sz w:val="24"/>
          <w:szCs w:val="24"/>
        </w:rPr>
        <w:t>Nilai bantuan dibebaskan dari bunga dan pajak</w:t>
      </w:r>
    </w:p>
    <w:p w14:paraId="1733D030" w14:textId="77777777" w:rsidR="00F00FF9" w:rsidRPr="00A470CB" w:rsidRDefault="00F00FF9" w:rsidP="00C24F0A">
      <w:pPr>
        <w:pStyle w:val="ListParagraph"/>
        <w:numPr>
          <w:ilvl w:val="0"/>
          <w:numId w:val="21"/>
        </w:numPr>
        <w:spacing w:after="0" w:line="480" w:lineRule="auto"/>
        <w:ind w:left="1080"/>
        <w:rPr>
          <w:rFonts w:ascii="Times New Roman" w:hAnsi="Times New Roman"/>
          <w:sz w:val="24"/>
          <w:szCs w:val="24"/>
        </w:rPr>
      </w:pPr>
      <w:r w:rsidRPr="00A470CB">
        <w:rPr>
          <w:rFonts w:ascii="Times New Roman" w:hAnsi="Times New Roman"/>
          <w:sz w:val="24"/>
          <w:szCs w:val="24"/>
        </w:rPr>
        <w:t>Transfer Faktor</w:t>
      </w:r>
    </w:p>
    <w:p w14:paraId="39C67AE9" w14:textId="77777777" w:rsidR="00F00FF9" w:rsidRPr="00A470CB" w:rsidRDefault="00F00FF9" w:rsidP="00C24F0A">
      <w:pPr>
        <w:pStyle w:val="ListParagraph"/>
        <w:numPr>
          <w:ilvl w:val="1"/>
          <w:numId w:val="21"/>
        </w:numPr>
        <w:spacing w:after="0" w:line="480" w:lineRule="auto"/>
        <w:rPr>
          <w:rFonts w:ascii="Times New Roman" w:hAnsi="Times New Roman"/>
          <w:sz w:val="24"/>
          <w:szCs w:val="24"/>
        </w:rPr>
      </w:pPr>
      <w:r w:rsidRPr="00A470CB">
        <w:rPr>
          <w:rFonts w:ascii="Times New Roman" w:hAnsi="Times New Roman"/>
          <w:sz w:val="24"/>
          <w:szCs w:val="24"/>
        </w:rPr>
        <w:t>Menghilangkan faktor yang menghambat</w:t>
      </w:r>
    </w:p>
    <w:p w14:paraId="0E65FC56" w14:textId="77777777" w:rsidR="00F00FF9" w:rsidRPr="00A470CB" w:rsidRDefault="00F00FF9" w:rsidP="00C24F0A">
      <w:pPr>
        <w:pStyle w:val="ListParagraph"/>
        <w:numPr>
          <w:ilvl w:val="1"/>
          <w:numId w:val="21"/>
        </w:numPr>
        <w:spacing w:after="0" w:line="480" w:lineRule="auto"/>
        <w:rPr>
          <w:rFonts w:ascii="Times New Roman" w:hAnsi="Times New Roman"/>
          <w:sz w:val="24"/>
          <w:szCs w:val="24"/>
        </w:rPr>
      </w:pPr>
      <w:r w:rsidRPr="00A470CB">
        <w:rPr>
          <w:rFonts w:ascii="Times New Roman" w:hAnsi="Times New Roman"/>
          <w:sz w:val="24"/>
          <w:szCs w:val="24"/>
        </w:rPr>
        <w:t>Memudahkan proses</w:t>
      </w:r>
    </w:p>
    <w:p w14:paraId="798E31DA" w14:textId="77777777" w:rsidR="00F00FF9" w:rsidRPr="00A470CB" w:rsidRDefault="00F00FF9" w:rsidP="00C24F0A">
      <w:pPr>
        <w:pStyle w:val="ListParagraph"/>
        <w:numPr>
          <w:ilvl w:val="0"/>
          <w:numId w:val="21"/>
        </w:numPr>
        <w:spacing w:after="0" w:line="480" w:lineRule="auto"/>
        <w:ind w:left="1080"/>
        <w:rPr>
          <w:rFonts w:ascii="Times New Roman" w:hAnsi="Times New Roman"/>
          <w:sz w:val="24"/>
          <w:szCs w:val="24"/>
        </w:rPr>
      </w:pPr>
      <w:r w:rsidRPr="00A470CB">
        <w:rPr>
          <w:rFonts w:ascii="Times New Roman" w:hAnsi="Times New Roman"/>
          <w:sz w:val="24"/>
          <w:szCs w:val="24"/>
        </w:rPr>
        <w:t>Proteksi Nominal</w:t>
      </w:r>
    </w:p>
    <w:p w14:paraId="5F1B6464" w14:textId="77777777" w:rsidR="00F00FF9" w:rsidRPr="00A470CB" w:rsidRDefault="00F00FF9" w:rsidP="00C24F0A">
      <w:pPr>
        <w:pStyle w:val="ListParagraph"/>
        <w:numPr>
          <w:ilvl w:val="1"/>
          <w:numId w:val="21"/>
        </w:numPr>
        <w:spacing w:after="0" w:line="480" w:lineRule="auto"/>
        <w:rPr>
          <w:rFonts w:ascii="Times New Roman" w:hAnsi="Times New Roman"/>
          <w:sz w:val="24"/>
          <w:szCs w:val="24"/>
        </w:rPr>
      </w:pPr>
      <w:r w:rsidRPr="00A470CB">
        <w:rPr>
          <w:rFonts w:ascii="Times New Roman" w:hAnsi="Times New Roman"/>
          <w:sz w:val="24"/>
          <w:szCs w:val="24"/>
        </w:rPr>
        <w:t>Menjaga nilai bantuan agar tidak dikurangi pihak manapun</w:t>
      </w:r>
    </w:p>
    <w:p w14:paraId="38E73542" w14:textId="77777777" w:rsidR="00F00FF9" w:rsidRPr="00A470CB" w:rsidRDefault="00F00FF9" w:rsidP="00C24F0A">
      <w:pPr>
        <w:pStyle w:val="ListParagraph"/>
        <w:numPr>
          <w:ilvl w:val="1"/>
          <w:numId w:val="21"/>
        </w:numPr>
        <w:spacing w:after="0" w:line="480" w:lineRule="auto"/>
        <w:rPr>
          <w:rFonts w:ascii="Times New Roman" w:hAnsi="Times New Roman"/>
          <w:sz w:val="24"/>
          <w:szCs w:val="24"/>
        </w:rPr>
      </w:pPr>
      <w:r w:rsidRPr="00A470CB">
        <w:rPr>
          <w:rFonts w:ascii="Times New Roman" w:hAnsi="Times New Roman"/>
          <w:sz w:val="24"/>
          <w:szCs w:val="24"/>
        </w:rPr>
        <w:t xml:space="preserve">Mengawasi nilai bantuan agar dipergunakan sebagaimana mestinya </w:t>
      </w:r>
    </w:p>
    <w:p w14:paraId="18F2F228" w14:textId="77777777" w:rsidR="00F00FF9" w:rsidRPr="00A470CB" w:rsidRDefault="00F00FF9" w:rsidP="00F00FF9">
      <w:pPr>
        <w:pStyle w:val="Heading3"/>
        <w:spacing w:after="0"/>
        <w:rPr>
          <w:i w:val="0"/>
        </w:rPr>
      </w:pPr>
      <w:bookmarkStart w:id="30" w:name="_Toc169851309"/>
      <w:bookmarkStart w:id="31" w:name="_Toc177760264"/>
      <w:r w:rsidRPr="00A470CB">
        <w:rPr>
          <w:i w:val="0"/>
        </w:rPr>
        <w:t>Struktur Aset</w:t>
      </w:r>
      <w:bookmarkEnd w:id="30"/>
      <w:bookmarkEnd w:id="31"/>
      <w:r w:rsidRPr="00A470CB">
        <w:rPr>
          <w:i w:val="0"/>
        </w:rPr>
        <w:t xml:space="preserve"> </w:t>
      </w:r>
    </w:p>
    <w:p w14:paraId="3B409F74" w14:textId="77777777" w:rsidR="00F00FF9" w:rsidRPr="00A470CB" w:rsidRDefault="00F00FF9" w:rsidP="00F00FF9">
      <w:pPr>
        <w:pStyle w:val="ListParagraph"/>
        <w:spacing w:line="480" w:lineRule="auto"/>
        <w:ind w:left="709"/>
        <w:jc w:val="both"/>
        <w:rPr>
          <w:rFonts w:ascii="Times New Roman" w:hAnsi="Times New Roman"/>
          <w:sz w:val="24"/>
          <w:szCs w:val="24"/>
          <w:lang w:val="en-US"/>
        </w:rPr>
      </w:pPr>
      <w:r w:rsidRPr="00A470CB">
        <w:rPr>
          <w:rFonts w:ascii="Times New Roman" w:hAnsi="Times New Roman"/>
          <w:b/>
          <w:sz w:val="24"/>
          <w:szCs w:val="24"/>
          <w:lang w:val="en-US"/>
        </w:rPr>
        <w:tab/>
      </w:r>
      <w:r w:rsidRPr="00A470CB">
        <w:rPr>
          <w:rFonts w:ascii="Times New Roman" w:hAnsi="Times New Roman"/>
          <w:b/>
          <w:sz w:val="24"/>
          <w:szCs w:val="24"/>
          <w:lang w:val="en-US"/>
        </w:rPr>
        <w:tab/>
      </w:r>
      <w:r w:rsidRPr="00A470CB">
        <w:rPr>
          <w:rFonts w:ascii="Times New Roman" w:hAnsi="Times New Roman"/>
          <w:b/>
          <w:sz w:val="24"/>
          <w:szCs w:val="24"/>
          <w:lang w:val="en-US"/>
        </w:rPr>
        <w:fldChar w:fldCharType="begin" w:fldLock="1"/>
      </w:r>
      <w:r w:rsidRPr="00A470CB">
        <w:rPr>
          <w:rFonts w:ascii="Times New Roman" w:hAnsi="Times New Roman"/>
          <w:b/>
          <w:sz w:val="24"/>
          <w:szCs w:val="24"/>
          <w:lang w:val="en-US"/>
        </w:rPr>
        <w:instrText>ADDIN CSL_CITATION {"citationItems":[{"id":"ITEM-1","itemData":{"author":[{"dropping-particle":"","family":"Sanjaya","given":"P. K. A.","non-dropping-particle":"","parse-names":false,"suffix":""},{"dropping-particle":"","family":"Nuratama","given":"I Putu","non-dropping-particle":"","parse-names":false,"suffix":""}],"id":"ITEM-1","issued":{"date-parts":[["2021"]]},"publisher":"CV. Cahaya Bintang Cemerlang","publisher-place":"Gowa","title":"Tata Kelola Manajemen Keuangan &amp; Keuangan: Usaha Mikro Kecil Menengah","type":"book"},"uris":["http://www.mendeley.com/documents/?uuid=47d51103-160c-4178-a68d-27fe40bbc3d6","http://www.mendeley.com/documents/?uuid=065b18eb-af3e-4f74-88d1-199663372d3b"]}],"mendeley":{"formattedCitation":"(Sanjaya &amp; Nuratama, 2021)","manualFormatting":"Sanjaya &amp; Nuratama (2021:85)","plainTextFormattedCitation":"(Sanjaya &amp; Nuratama, 2021)","previouslyFormattedCitation":"(Sanjaya &amp; Nuratama, 2021)"},"properties":{"noteIndex":0},"schema":"https://github.com/citation-style-language/schema/raw/master/csl-citation.json"}</w:instrText>
      </w:r>
      <w:r w:rsidRPr="00A470CB">
        <w:rPr>
          <w:rFonts w:ascii="Times New Roman" w:hAnsi="Times New Roman"/>
          <w:b/>
          <w:sz w:val="24"/>
          <w:szCs w:val="24"/>
          <w:lang w:val="en-US"/>
        </w:rPr>
        <w:fldChar w:fldCharType="separate"/>
      </w:r>
      <w:r w:rsidRPr="00A470CB">
        <w:rPr>
          <w:rFonts w:ascii="Times New Roman" w:hAnsi="Times New Roman"/>
          <w:noProof/>
          <w:sz w:val="24"/>
          <w:szCs w:val="24"/>
          <w:lang w:val="en-US"/>
        </w:rPr>
        <w:t>Sanjaya &amp; Nuratama (2021:85)</w:t>
      </w:r>
      <w:r w:rsidRPr="00A470CB">
        <w:rPr>
          <w:rFonts w:ascii="Times New Roman" w:hAnsi="Times New Roman"/>
          <w:b/>
          <w:sz w:val="24"/>
          <w:szCs w:val="24"/>
          <w:lang w:val="en-US"/>
        </w:rPr>
        <w:fldChar w:fldCharType="end"/>
      </w:r>
      <w:r w:rsidRPr="00A470CB">
        <w:rPr>
          <w:rFonts w:ascii="Times New Roman" w:hAnsi="Times New Roman"/>
          <w:b/>
          <w:sz w:val="24"/>
          <w:szCs w:val="24"/>
          <w:lang w:val="en-US"/>
        </w:rPr>
        <w:t xml:space="preserve"> </w:t>
      </w:r>
      <w:r w:rsidRPr="00A470CB">
        <w:rPr>
          <w:rFonts w:ascii="Times New Roman" w:hAnsi="Times New Roman"/>
          <w:sz w:val="24"/>
          <w:szCs w:val="24"/>
          <w:lang w:val="en-US"/>
        </w:rPr>
        <w:t>mendefinisikan bahwa “A</w:t>
      </w:r>
      <w:r w:rsidRPr="00A470CB">
        <w:rPr>
          <w:rFonts w:ascii="Times New Roman" w:hAnsi="Times New Roman"/>
          <w:sz w:val="24"/>
          <w:szCs w:val="24"/>
        </w:rPr>
        <w:t>set ialah sebuah kekayaan yang dimiliki perusahaan dalam proses operasional</w:t>
      </w:r>
      <w:r w:rsidRPr="00A470CB">
        <w:rPr>
          <w:rFonts w:ascii="Times New Roman" w:hAnsi="Times New Roman"/>
          <w:sz w:val="24"/>
          <w:szCs w:val="24"/>
          <w:lang w:val="en-US"/>
        </w:rPr>
        <w:t>.”</w:t>
      </w:r>
      <w:r w:rsidRPr="00A470CB">
        <w:rPr>
          <w:rFonts w:ascii="Times New Roman" w:hAnsi="Times New Roman"/>
          <w:sz w:val="24"/>
          <w:szCs w:val="24"/>
        </w:rPr>
        <w:t xml:space="preserve"> </w:t>
      </w:r>
      <w:proofErr w:type="gramStart"/>
      <w:r w:rsidRPr="00A470CB">
        <w:rPr>
          <w:rFonts w:ascii="Times New Roman" w:hAnsi="Times New Roman"/>
          <w:sz w:val="24"/>
          <w:szCs w:val="24"/>
          <w:lang w:val="en-US"/>
        </w:rPr>
        <w:t>A</w:t>
      </w:r>
      <w:r w:rsidRPr="00A470CB">
        <w:rPr>
          <w:rFonts w:ascii="Times New Roman" w:hAnsi="Times New Roman"/>
          <w:sz w:val="24"/>
          <w:szCs w:val="24"/>
        </w:rPr>
        <w:t>set merupakan faktor yang menentukan tingkat alokasi setiap komponen aset.</w:t>
      </w:r>
      <w:proofErr w:type="gramEnd"/>
      <w:r w:rsidRPr="00A470CB">
        <w:rPr>
          <w:rFonts w:ascii="Times New Roman" w:hAnsi="Times New Roman"/>
          <w:sz w:val="24"/>
          <w:szCs w:val="24"/>
        </w:rPr>
        <w:t xml:space="preserve"> Struktur aset terdiri dari dua elemen penting yakni aset tetap dan aset lancar.</w:t>
      </w:r>
      <w:r w:rsidRPr="00A470CB">
        <w:rPr>
          <w:rFonts w:ascii="Times New Roman" w:hAnsi="Times New Roman"/>
          <w:sz w:val="24"/>
          <w:szCs w:val="24"/>
          <w:lang w:val="en-US"/>
        </w:rPr>
        <w:t xml:space="preserve"> </w:t>
      </w:r>
      <w:r w:rsidRPr="00A470CB">
        <w:rPr>
          <w:rFonts w:ascii="Times New Roman" w:hAnsi="Times New Roman"/>
          <w:sz w:val="24"/>
          <w:szCs w:val="24"/>
          <w:lang w:val="en-US"/>
        </w:rPr>
        <w:fldChar w:fldCharType="begin" w:fldLock="1"/>
      </w:r>
      <w:r w:rsidRPr="00A470CB">
        <w:rPr>
          <w:rFonts w:ascii="Times New Roman" w:hAnsi="Times New Roman"/>
          <w:sz w:val="24"/>
          <w:szCs w:val="24"/>
          <w:lang w:val="en-US"/>
        </w:rPr>
        <w:instrText>ADDIN CSL_CITATION {"citationItems":[{"id":"ITEM-1","itemData":{"author":[{"dropping-particle":"","family":"Otoritas Jasa Keuangan","given":"","non-dropping-particle":"","parse-names":false,"suffix":""},{"dropping-particle":"","family":"GoTo","given":"","non-dropping-particle":"","parse-names":false,"suffix":""},{"dropping-particle":"","family":"Finansia","given":"","non-dropping-particle":"","parse-names":false,"suffix":""}],"id":"ITEM-1","issued":{"date-parts":[["2021"]]},"publisher":"Tirta Segara","publisher-place":"Jakarta","title":"Buku Pintar Finansial: Pengelolaan Keuangan untuk UMKM","type":"book"},"uris":["http://www.mendeley.com/documents/?uuid=e673fb51-1dd2-4d35-8d4c-4dc2ff63001a","http://www.mendeley.com/documents/?uuid=b526cbc7-95ad-4ac1-b88b-af52406d28f2"]}],"mendeley":{"formattedCitation":"(Otoritas Jasa Keuangan et al., 2021)","manualFormatting":"Otoritas Jasa Keuangan et al. (2021:29)","plainTextFormattedCitation":"(Otoritas Jasa Keuangan et al., 2021)","previouslyFormattedCitation":"(Otoritas Jasa Keuangan et al., 2021)"},"properties":{"noteIndex":0},"schema":"https://github.com/citation-style-language/schema/raw/master/csl-citation.json"}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lang w:val="en-US"/>
        </w:rPr>
        <w:t>Otoritas Jasa Keuangan et al. (2021:29)</w:t>
      </w:r>
      <w:r w:rsidRPr="00A470CB">
        <w:rPr>
          <w:rFonts w:ascii="Times New Roman" w:hAnsi="Times New Roman"/>
          <w:sz w:val="24"/>
          <w:szCs w:val="24"/>
          <w:lang w:val="en-US"/>
        </w:rPr>
        <w:fldChar w:fldCharType="end"/>
      </w:r>
      <w:r w:rsidRPr="00A470CB">
        <w:rPr>
          <w:rFonts w:ascii="Times New Roman" w:hAnsi="Times New Roman"/>
          <w:sz w:val="24"/>
          <w:szCs w:val="24"/>
          <w:lang w:val="en-US"/>
        </w:rPr>
        <w:t xml:space="preserve"> menjelaskan </w:t>
      </w:r>
      <w:proofErr w:type="gramStart"/>
      <w:r w:rsidRPr="00A470CB">
        <w:rPr>
          <w:rFonts w:ascii="Times New Roman" w:hAnsi="Times New Roman"/>
          <w:sz w:val="24"/>
          <w:szCs w:val="24"/>
          <w:lang w:val="en-US"/>
        </w:rPr>
        <w:t xml:space="preserve">bahwa </w:t>
      </w:r>
      <w:r w:rsidRPr="00A470CB">
        <w:rPr>
          <w:rFonts w:ascii="Times New Roman" w:hAnsi="Times New Roman"/>
          <w:sz w:val="24"/>
          <w:szCs w:val="24"/>
        </w:rPr>
        <w:t xml:space="preserve"> </w:t>
      </w:r>
      <w:r w:rsidRPr="00A470CB">
        <w:rPr>
          <w:rFonts w:ascii="Times New Roman" w:hAnsi="Times New Roman"/>
          <w:sz w:val="24"/>
          <w:szCs w:val="24"/>
          <w:lang w:val="en-US"/>
        </w:rPr>
        <w:t>“</w:t>
      </w:r>
      <w:proofErr w:type="gramEnd"/>
      <w:r w:rsidRPr="00A470CB">
        <w:rPr>
          <w:rFonts w:ascii="Times New Roman" w:hAnsi="Times New Roman"/>
          <w:sz w:val="24"/>
          <w:szCs w:val="24"/>
          <w:lang w:val="en-US"/>
        </w:rPr>
        <w:t>S</w:t>
      </w:r>
      <w:r w:rsidRPr="00A470CB">
        <w:rPr>
          <w:rFonts w:ascii="Times New Roman" w:hAnsi="Times New Roman"/>
          <w:sz w:val="24"/>
          <w:szCs w:val="24"/>
        </w:rPr>
        <w:t>truktur aset mengacu pada struktur aset tetap, atau perbandingan  mutlak dan relatif antara aset lancar dan aset tetap.</w:t>
      </w:r>
      <w:r w:rsidRPr="00A470CB">
        <w:rPr>
          <w:rFonts w:ascii="Times New Roman" w:hAnsi="Times New Roman"/>
          <w:sz w:val="24"/>
          <w:szCs w:val="24"/>
          <w:lang w:val="en-US"/>
        </w:rPr>
        <w:t>”</w:t>
      </w:r>
      <w:r w:rsidRPr="00A470CB">
        <w:rPr>
          <w:rFonts w:ascii="Times New Roman" w:hAnsi="Times New Roman"/>
          <w:sz w:val="24"/>
          <w:szCs w:val="24"/>
        </w:rPr>
        <w:t xml:space="preserve"> </w:t>
      </w:r>
      <w:proofErr w:type="gramStart"/>
      <w:r w:rsidRPr="00A470CB">
        <w:rPr>
          <w:rFonts w:ascii="Times New Roman" w:hAnsi="Times New Roman"/>
          <w:sz w:val="24"/>
          <w:szCs w:val="24"/>
          <w:lang w:val="en-US"/>
        </w:rPr>
        <w:t>Apa</w:t>
      </w:r>
      <w:proofErr w:type="gramEnd"/>
      <w:r w:rsidRPr="00A470CB">
        <w:rPr>
          <w:rFonts w:ascii="Times New Roman" w:hAnsi="Times New Roman"/>
          <w:sz w:val="24"/>
          <w:szCs w:val="24"/>
          <w:lang w:val="en-US"/>
        </w:rPr>
        <w:t xml:space="preserve"> yang</w:t>
      </w:r>
      <w:r w:rsidRPr="00A470CB">
        <w:rPr>
          <w:rFonts w:ascii="Times New Roman" w:hAnsi="Times New Roman"/>
          <w:sz w:val="24"/>
          <w:szCs w:val="24"/>
        </w:rPr>
        <w:t xml:space="preserve"> dimaksud dengan “</w:t>
      </w:r>
      <w:r w:rsidRPr="00A470CB">
        <w:rPr>
          <w:rFonts w:ascii="Times New Roman" w:hAnsi="Times New Roman"/>
          <w:sz w:val="24"/>
          <w:szCs w:val="24"/>
          <w:lang w:val="en-US"/>
        </w:rPr>
        <w:t>M</w:t>
      </w:r>
      <w:r w:rsidRPr="00A470CB">
        <w:rPr>
          <w:rFonts w:ascii="Times New Roman" w:hAnsi="Times New Roman"/>
          <w:sz w:val="24"/>
          <w:szCs w:val="24"/>
        </w:rPr>
        <w:t xml:space="preserve">utlak” adalah perbandingan dalam bentuk persentase. </w:t>
      </w: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Supriadi","given":"A.","non-dropping-particle":"","parse-names":false,"suffix":""},{"dropping-particle":"","family":"Arisondha","given":"E.","non-dropping-particle":"","parse-names":false,"suffix":""},{"dropping-particle":"","family":"Sari","given":"T. N.","non-dropping-particle":"","parse-names":false,"suffix":""}],"id":"ITEM-1","issued":{"date-parts":[["2023"]]},"publisher":"Penerbit Widina Bhakti Persada","publisher-place":"Bandung","title":"Pengelolaan Keuangan dan Pengembangan Usaha pada UMKM","type":"book"},"uris":["http://www.mendeley.com/documents/?uuid=639197b6-ff6c-4e13-9951-e9464f13fb6d","http://www.mendeley.com/documents/?uuid=a47418d9-6156-4c12-bdba-3b5963f2f6d3"]}],"mendeley":{"formattedCitation":"(Supriadi et al., 2023)","manualFormatting":"Supriadi et al. (2023:47)","plainTextFormattedCitation":"(Supriadi et al., 2023)","previouslyFormattedCitation":"(Supriadi et al., 2023)"},"properties":{"noteIndex":0},"schema":"https://github.com/citation-style-language/schema/raw/master/csl-citation.json"}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Supriadi et al. (2023:47)</w:t>
      </w:r>
      <w:r w:rsidRPr="00A470CB">
        <w:rPr>
          <w:rFonts w:ascii="Times New Roman" w:hAnsi="Times New Roman"/>
          <w:sz w:val="24"/>
          <w:szCs w:val="24"/>
        </w:rPr>
        <w:fldChar w:fldCharType="end"/>
      </w:r>
      <w:r w:rsidRPr="00A470CB">
        <w:rPr>
          <w:rFonts w:ascii="Times New Roman" w:hAnsi="Times New Roman"/>
          <w:sz w:val="24"/>
          <w:szCs w:val="24"/>
        </w:rPr>
        <w:t xml:space="preserve"> </w:t>
      </w:r>
      <w:r w:rsidRPr="00A470CB">
        <w:rPr>
          <w:rFonts w:ascii="Times New Roman" w:hAnsi="Times New Roman"/>
          <w:sz w:val="24"/>
          <w:szCs w:val="24"/>
          <w:lang w:val="en-US"/>
        </w:rPr>
        <w:t>kemudian menambahkan bahwa:</w:t>
      </w:r>
    </w:p>
    <w:p w14:paraId="39320473" w14:textId="77777777" w:rsidR="00F00FF9" w:rsidRPr="00A470CB" w:rsidRDefault="00F00FF9" w:rsidP="00F00FF9">
      <w:pPr>
        <w:pStyle w:val="ListParagraph"/>
        <w:spacing w:line="240" w:lineRule="auto"/>
        <w:ind w:left="1440"/>
        <w:jc w:val="both"/>
        <w:rPr>
          <w:rFonts w:ascii="Times New Roman" w:hAnsi="Times New Roman"/>
          <w:sz w:val="24"/>
          <w:szCs w:val="24"/>
          <w:lang w:val="en-US"/>
        </w:rPr>
      </w:pPr>
      <w:r w:rsidRPr="00A470CB">
        <w:rPr>
          <w:rFonts w:ascii="Times New Roman" w:hAnsi="Times New Roman"/>
          <w:sz w:val="24"/>
          <w:szCs w:val="24"/>
          <w:lang w:val="en-US"/>
        </w:rPr>
        <w:lastRenderedPageBreak/>
        <w:t>“S</w:t>
      </w:r>
      <w:r w:rsidRPr="00A470CB">
        <w:rPr>
          <w:rFonts w:ascii="Times New Roman" w:hAnsi="Times New Roman"/>
          <w:sz w:val="24"/>
          <w:szCs w:val="24"/>
        </w:rPr>
        <w:t>truktur aset menggambarkan perbandingan antara total aset tetap dengan total aset perusahaan. Perbandingan antara jumlah aset tetap dengan jumlah aset adalah untuk mengalokasikan kas yang dikeluarkan untuk pendanaan operasional dari risiko kebangkrutan.</w:t>
      </w:r>
      <w:r w:rsidRPr="00A470CB">
        <w:rPr>
          <w:rFonts w:ascii="Times New Roman" w:hAnsi="Times New Roman"/>
          <w:sz w:val="24"/>
          <w:szCs w:val="24"/>
          <w:lang w:val="en-US"/>
        </w:rPr>
        <w:t>”</w:t>
      </w:r>
    </w:p>
    <w:p w14:paraId="4EE18B6A" w14:textId="77777777" w:rsidR="00F00FF9" w:rsidRPr="00A470CB" w:rsidRDefault="00F00FF9" w:rsidP="00F00FF9">
      <w:pPr>
        <w:pStyle w:val="ListParagraph"/>
        <w:spacing w:line="240" w:lineRule="auto"/>
        <w:ind w:left="1440"/>
        <w:jc w:val="both"/>
        <w:rPr>
          <w:rFonts w:ascii="Times New Roman" w:hAnsi="Times New Roman"/>
          <w:b/>
          <w:sz w:val="24"/>
          <w:szCs w:val="24"/>
          <w:lang w:val="en-US"/>
        </w:rPr>
      </w:pPr>
    </w:p>
    <w:p w14:paraId="3DAE40F8" w14:textId="77777777" w:rsidR="00F00FF9" w:rsidRPr="00A470CB" w:rsidRDefault="00F00FF9" w:rsidP="00F00FF9">
      <w:pPr>
        <w:pStyle w:val="ListParagraph"/>
        <w:spacing w:after="0" w:line="480" w:lineRule="auto"/>
        <w:ind w:left="709"/>
        <w:jc w:val="both"/>
        <w:rPr>
          <w:rFonts w:ascii="Times New Roman" w:hAnsi="Times New Roman"/>
          <w:bCs/>
          <w:sz w:val="24"/>
          <w:szCs w:val="24"/>
        </w:rPr>
      </w:pPr>
      <w:r w:rsidRPr="00A470CB">
        <w:rPr>
          <w:rFonts w:ascii="Times New Roman" w:hAnsi="Times New Roman"/>
          <w:b/>
          <w:sz w:val="24"/>
          <w:szCs w:val="24"/>
          <w:lang w:val="en-US"/>
        </w:rPr>
        <w:tab/>
      </w:r>
      <w:r w:rsidRPr="00A470CB">
        <w:rPr>
          <w:rFonts w:ascii="Times New Roman" w:hAnsi="Times New Roman"/>
          <w:b/>
          <w:sz w:val="24"/>
          <w:szCs w:val="24"/>
          <w:lang w:val="en-US"/>
        </w:rPr>
        <w:tab/>
      </w:r>
      <w:r w:rsidRPr="00A470CB">
        <w:rPr>
          <w:rFonts w:ascii="Times New Roman" w:hAnsi="Times New Roman"/>
          <w:sz w:val="24"/>
          <w:szCs w:val="24"/>
          <w:lang w:val="en-US"/>
        </w:rPr>
        <w:t xml:space="preserve">Berdasarkan </w:t>
      </w:r>
      <w:proofErr w:type="gramStart"/>
      <w:r w:rsidRPr="00A470CB">
        <w:rPr>
          <w:rFonts w:ascii="Times New Roman" w:hAnsi="Times New Roman"/>
          <w:sz w:val="24"/>
          <w:szCs w:val="24"/>
          <w:lang w:val="en-US"/>
        </w:rPr>
        <w:t>apa</w:t>
      </w:r>
      <w:proofErr w:type="gramEnd"/>
      <w:r w:rsidRPr="00A470CB">
        <w:rPr>
          <w:rFonts w:ascii="Times New Roman" w:hAnsi="Times New Roman"/>
          <w:sz w:val="24"/>
          <w:szCs w:val="24"/>
          <w:lang w:val="en-US"/>
        </w:rPr>
        <w:t xml:space="preserve"> yang telah diuraikan, dapat disimpulkan bahwa s</w:t>
      </w:r>
      <w:r w:rsidRPr="00A470CB">
        <w:rPr>
          <w:rFonts w:ascii="Times New Roman" w:hAnsi="Times New Roman"/>
          <w:sz w:val="24"/>
          <w:szCs w:val="24"/>
        </w:rPr>
        <w:t xml:space="preserve">truktur aset disini didefinisikan </w:t>
      </w:r>
      <w:r w:rsidRPr="00A470CB">
        <w:rPr>
          <w:rFonts w:ascii="Times New Roman" w:hAnsi="Times New Roman"/>
          <w:sz w:val="24"/>
          <w:szCs w:val="24"/>
          <w:lang w:val="en-US"/>
        </w:rPr>
        <w:t>sebagai</w:t>
      </w:r>
      <w:r w:rsidRPr="00A470CB">
        <w:rPr>
          <w:rFonts w:ascii="Times New Roman" w:hAnsi="Times New Roman"/>
          <w:sz w:val="24"/>
          <w:szCs w:val="24"/>
        </w:rPr>
        <w:t xml:space="preserve"> seberapa besar atau berpengaruhnya aset tetap yang mendominasi komposisi kekayaan perusahaan. Komponen aset di bagi menjadi aset lancar seperti investasi jangka pendek, kas, piutang dagang, wesel tagih, penghasilan yang masih akan diterima, persediaan, biaya yang akan diterima dimuka. Sedangkan untuk aktiva tetap yaitu ada tanah dan bangunan, tanah, mesin, kendaraan. Variabel struktur aset ini kemudian dapat diukur dengan dimensi dan indikator dari </w:t>
      </w:r>
      <w:r w:rsidRPr="00A470CB">
        <w:rPr>
          <w:rFonts w:ascii="Times New Roman" w:hAnsi="Times New Roman"/>
          <w:b/>
          <w:sz w:val="24"/>
          <w:szCs w:val="24"/>
        </w:rPr>
        <w:fldChar w:fldCharType="begin" w:fldLock="1"/>
      </w:r>
      <w:r w:rsidRPr="00A470CB">
        <w:rPr>
          <w:rFonts w:ascii="Times New Roman" w:hAnsi="Times New Roman"/>
          <w:b/>
          <w:sz w:val="24"/>
          <w:szCs w:val="24"/>
        </w:rPr>
        <w:instrText>ADDIN CSL_CITATION {"citationItems":[{"id":"ITEM-1","itemData":{"author":[{"dropping-particle":"","family":"Laily","given":"S. T.","non-dropping-particle":"","parse-names":false,"suffix":""},{"dropping-particle":"","family":"Husnan","given":"L. H.","non-dropping-particle":"","parse-names":false,"suffix":""},{"dropping-particle":"","family":"Hidayati","given":"S. A.","non-dropping-particle":"","parse-names":false,"suffix":""}],"container-title":"TARGET: Jurnal Manajemen dan Bisnis","id":"ITEM-1","issue":"1","issued":{"date-parts":[["2022"]]},"page":"105-116","title":"Pengaruh Struktur Aset dan Profitabilitas terhadap Struktur Modal pada Perusahaan Perbankan yang terdaftar di Bursa Efek Indonesia Tahun 2014-2020","type":"article-journal","volume":"4"},"uris":["http://www.mendeley.com/documents/?uuid=ac878e5d-9ff7-46e2-bcac-ab521e876513","http://www.mendeley.com/documents/?uuid=8e687d15-f0ce-41f7-89c2-5c9d3e605838"]}],"mendeley":{"formattedCitation":"(Laily et al., 2022)","manualFormatting":"Laily et al. (2022:108)","plainTextFormattedCitation":"(Laily et al., 2022)","previouslyFormattedCitation":"(Laily et al., 2022)"},"properties":{"noteIndex":0},"schema":"https://github.com/citation-style-language/schema/raw/master/csl-citation.json"}</w:instrText>
      </w:r>
      <w:r w:rsidRPr="00A470CB">
        <w:rPr>
          <w:rFonts w:ascii="Times New Roman" w:hAnsi="Times New Roman"/>
          <w:b/>
          <w:sz w:val="24"/>
          <w:szCs w:val="24"/>
        </w:rPr>
        <w:fldChar w:fldCharType="separate"/>
      </w:r>
      <w:r w:rsidRPr="00A470CB">
        <w:rPr>
          <w:rFonts w:ascii="Times New Roman" w:hAnsi="Times New Roman"/>
          <w:noProof/>
          <w:sz w:val="24"/>
          <w:szCs w:val="24"/>
        </w:rPr>
        <w:t>Laily et al. (2022</w:t>
      </w:r>
      <w:r w:rsidRPr="00A470CB">
        <w:rPr>
          <w:rFonts w:ascii="Times New Roman" w:hAnsi="Times New Roman"/>
          <w:noProof/>
          <w:sz w:val="24"/>
          <w:szCs w:val="24"/>
          <w:lang w:val="en-US"/>
        </w:rPr>
        <w:t>:108</w:t>
      </w:r>
      <w:r w:rsidRPr="00A470CB">
        <w:rPr>
          <w:rFonts w:ascii="Times New Roman" w:hAnsi="Times New Roman"/>
          <w:noProof/>
          <w:sz w:val="24"/>
          <w:szCs w:val="24"/>
        </w:rPr>
        <w:t>)</w:t>
      </w:r>
      <w:r w:rsidRPr="00A470CB">
        <w:rPr>
          <w:rFonts w:ascii="Times New Roman" w:hAnsi="Times New Roman"/>
          <w:b/>
          <w:sz w:val="24"/>
          <w:szCs w:val="24"/>
        </w:rPr>
        <w:fldChar w:fldCharType="end"/>
      </w:r>
      <w:r w:rsidRPr="00A470CB">
        <w:rPr>
          <w:rFonts w:ascii="Times New Roman" w:hAnsi="Times New Roman"/>
          <w:b/>
          <w:sz w:val="24"/>
          <w:szCs w:val="24"/>
        </w:rPr>
        <w:t xml:space="preserve"> </w:t>
      </w:r>
      <w:r w:rsidRPr="00A470CB">
        <w:rPr>
          <w:rFonts w:ascii="Times New Roman" w:hAnsi="Times New Roman"/>
          <w:bCs/>
          <w:sz w:val="24"/>
          <w:szCs w:val="24"/>
        </w:rPr>
        <w:t>sebagai berikut:</w:t>
      </w:r>
    </w:p>
    <w:p w14:paraId="60FF2D4E" w14:textId="77777777" w:rsidR="00F00FF9" w:rsidRPr="00A470CB" w:rsidRDefault="00F00FF9" w:rsidP="00C24F0A">
      <w:pPr>
        <w:pStyle w:val="ListParagraph"/>
        <w:numPr>
          <w:ilvl w:val="0"/>
          <w:numId w:val="22"/>
        </w:numPr>
        <w:spacing w:after="0" w:line="480" w:lineRule="auto"/>
        <w:ind w:left="1069"/>
        <w:rPr>
          <w:rFonts w:ascii="Times New Roman" w:hAnsi="Times New Roman"/>
          <w:sz w:val="24"/>
          <w:szCs w:val="24"/>
        </w:rPr>
      </w:pPr>
      <w:r w:rsidRPr="00A470CB">
        <w:rPr>
          <w:rFonts w:ascii="Times New Roman" w:hAnsi="Times New Roman"/>
          <w:sz w:val="24"/>
          <w:szCs w:val="24"/>
        </w:rPr>
        <w:t>Alokasi dana untuk komponen aset lancar</w:t>
      </w:r>
    </w:p>
    <w:p w14:paraId="3879E08E" w14:textId="77777777" w:rsidR="00F00FF9" w:rsidRPr="00A470CB" w:rsidRDefault="00F00FF9" w:rsidP="00C24F0A">
      <w:pPr>
        <w:pStyle w:val="ListParagraph"/>
        <w:numPr>
          <w:ilvl w:val="1"/>
          <w:numId w:val="22"/>
        </w:numPr>
        <w:spacing w:after="0" w:line="480" w:lineRule="auto"/>
        <w:jc w:val="both"/>
        <w:rPr>
          <w:rFonts w:ascii="Times New Roman" w:hAnsi="Times New Roman"/>
          <w:sz w:val="24"/>
          <w:szCs w:val="24"/>
        </w:rPr>
      </w:pPr>
      <w:r w:rsidRPr="00A470CB">
        <w:rPr>
          <w:rFonts w:ascii="Times New Roman" w:hAnsi="Times New Roman"/>
          <w:sz w:val="24"/>
          <w:szCs w:val="24"/>
        </w:rPr>
        <w:t>Mendata kebutuhan aset lancar</w:t>
      </w:r>
    </w:p>
    <w:p w14:paraId="36A86B8C" w14:textId="77777777" w:rsidR="00F00FF9" w:rsidRPr="00A470CB" w:rsidRDefault="00F00FF9" w:rsidP="00C24F0A">
      <w:pPr>
        <w:pStyle w:val="ListParagraph"/>
        <w:numPr>
          <w:ilvl w:val="1"/>
          <w:numId w:val="22"/>
        </w:numPr>
        <w:spacing w:after="0" w:line="480" w:lineRule="auto"/>
        <w:jc w:val="both"/>
        <w:rPr>
          <w:rFonts w:ascii="Times New Roman" w:hAnsi="Times New Roman"/>
          <w:sz w:val="24"/>
          <w:szCs w:val="24"/>
        </w:rPr>
      </w:pPr>
      <w:r w:rsidRPr="00A470CB">
        <w:rPr>
          <w:rFonts w:ascii="Times New Roman" w:hAnsi="Times New Roman"/>
          <w:sz w:val="24"/>
          <w:szCs w:val="24"/>
        </w:rPr>
        <w:t xml:space="preserve">Menganggarkan dan mengalokasikan dana untuk pembelian aset lancar </w:t>
      </w:r>
    </w:p>
    <w:p w14:paraId="7632AA08" w14:textId="77777777" w:rsidR="00F00FF9" w:rsidRPr="00A470CB" w:rsidRDefault="00F00FF9" w:rsidP="00C24F0A">
      <w:pPr>
        <w:pStyle w:val="ListParagraph"/>
        <w:numPr>
          <w:ilvl w:val="0"/>
          <w:numId w:val="22"/>
        </w:numPr>
        <w:spacing w:after="0" w:line="480" w:lineRule="auto"/>
        <w:ind w:left="1069"/>
        <w:rPr>
          <w:rFonts w:ascii="Times New Roman" w:hAnsi="Times New Roman"/>
          <w:sz w:val="24"/>
          <w:szCs w:val="24"/>
        </w:rPr>
      </w:pPr>
      <w:r w:rsidRPr="00A470CB">
        <w:rPr>
          <w:rFonts w:ascii="Times New Roman" w:hAnsi="Times New Roman"/>
          <w:sz w:val="24"/>
          <w:szCs w:val="24"/>
        </w:rPr>
        <w:t>Alokasi dana untuk komponen aset tetap</w:t>
      </w:r>
    </w:p>
    <w:p w14:paraId="10B1DC63" w14:textId="77777777" w:rsidR="00F00FF9" w:rsidRPr="00A470CB" w:rsidRDefault="00F00FF9" w:rsidP="00C24F0A">
      <w:pPr>
        <w:pStyle w:val="ListParagraph"/>
        <w:numPr>
          <w:ilvl w:val="1"/>
          <w:numId w:val="22"/>
        </w:numPr>
        <w:spacing w:after="0" w:line="480" w:lineRule="auto"/>
        <w:ind w:left="1429"/>
        <w:jc w:val="both"/>
        <w:rPr>
          <w:rFonts w:ascii="Times New Roman" w:hAnsi="Times New Roman"/>
          <w:sz w:val="24"/>
          <w:szCs w:val="24"/>
        </w:rPr>
      </w:pPr>
      <w:r w:rsidRPr="00A470CB">
        <w:rPr>
          <w:rFonts w:ascii="Times New Roman" w:hAnsi="Times New Roman"/>
          <w:sz w:val="24"/>
          <w:szCs w:val="24"/>
        </w:rPr>
        <w:t>Mendata kebutuhan aset tetap</w:t>
      </w:r>
    </w:p>
    <w:p w14:paraId="12606F99" w14:textId="77777777" w:rsidR="00F00FF9" w:rsidRPr="00A470CB" w:rsidRDefault="00F00FF9" w:rsidP="00C24F0A">
      <w:pPr>
        <w:pStyle w:val="ListParagraph"/>
        <w:numPr>
          <w:ilvl w:val="1"/>
          <w:numId w:val="22"/>
        </w:numPr>
        <w:spacing w:after="0" w:line="480" w:lineRule="auto"/>
        <w:ind w:left="1429"/>
        <w:jc w:val="both"/>
        <w:rPr>
          <w:rFonts w:ascii="Times New Roman" w:hAnsi="Times New Roman"/>
          <w:sz w:val="24"/>
          <w:szCs w:val="24"/>
        </w:rPr>
      </w:pPr>
      <w:r w:rsidRPr="00A470CB">
        <w:rPr>
          <w:rFonts w:ascii="Times New Roman" w:hAnsi="Times New Roman"/>
          <w:sz w:val="24"/>
          <w:szCs w:val="24"/>
        </w:rPr>
        <w:t>Menganggarkan dan mengalokasikan dana untuk pembelian aset tetap</w:t>
      </w:r>
    </w:p>
    <w:p w14:paraId="18A60BD0" w14:textId="77777777" w:rsidR="00F00FF9" w:rsidRPr="00A470CB" w:rsidRDefault="00F00FF9" w:rsidP="00F00FF9">
      <w:pPr>
        <w:spacing w:after="0" w:line="480" w:lineRule="auto"/>
        <w:jc w:val="both"/>
        <w:rPr>
          <w:rFonts w:ascii="Times New Roman" w:hAnsi="Times New Roman"/>
          <w:sz w:val="24"/>
          <w:szCs w:val="24"/>
          <w:lang w:val="en-US"/>
        </w:rPr>
      </w:pPr>
    </w:p>
    <w:p w14:paraId="351FEC20" w14:textId="77777777" w:rsidR="00F00FF9" w:rsidRPr="00A470CB" w:rsidRDefault="00F00FF9" w:rsidP="00F00FF9">
      <w:pPr>
        <w:spacing w:after="0" w:line="480" w:lineRule="auto"/>
        <w:jc w:val="both"/>
        <w:rPr>
          <w:rFonts w:ascii="Times New Roman" w:hAnsi="Times New Roman"/>
          <w:sz w:val="24"/>
          <w:szCs w:val="24"/>
          <w:lang w:val="en-US"/>
        </w:rPr>
      </w:pPr>
    </w:p>
    <w:p w14:paraId="24B25EFE" w14:textId="77777777" w:rsidR="00F00FF9" w:rsidRPr="00A470CB" w:rsidRDefault="00F00FF9" w:rsidP="00F00FF9">
      <w:pPr>
        <w:spacing w:after="0" w:line="480" w:lineRule="auto"/>
        <w:jc w:val="both"/>
        <w:rPr>
          <w:rFonts w:ascii="Times New Roman" w:hAnsi="Times New Roman"/>
          <w:sz w:val="24"/>
          <w:szCs w:val="24"/>
          <w:lang w:val="en-US"/>
        </w:rPr>
      </w:pPr>
    </w:p>
    <w:p w14:paraId="69F3082B" w14:textId="77777777" w:rsidR="00F00FF9" w:rsidRPr="00A470CB" w:rsidRDefault="00F00FF9" w:rsidP="00F00FF9">
      <w:pPr>
        <w:pStyle w:val="Heading3"/>
        <w:spacing w:after="0"/>
        <w:rPr>
          <w:i w:val="0"/>
        </w:rPr>
      </w:pPr>
      <w:bookmarkStart w:id="32" w:name="_Toc169851310"/>
      <w:bookmarkStart w:id="33" w:name="_Toc177760265"/>
      <w:r w:rsidRPr="00A470CB">
        <w:rPr>
          <w:i w:val="0"/>
        </w:rPr>
        <w:lastRenderedPageBreak/>
        <w:t>Pembiayaan Murabahah</w:t>
      </w:r>
      <w:bookmarkEnd w:id="32"/>
      <w:bookmarkEnd w:id="33"/>
      <w:r w:rsidRPr="00A470CB">
        <w:rPr>
          <w:i w:val="0"/>
        </w:rPr>
        <w:t xml:space="preserve"> </w:t>
      </w:r>
    </w:p>
    <w:p w14:paraId="2B8D47EB" w14:textId="77777777" w:rsidR="00F00FF9" w:rsidRPr="00A470CB" w:rsidRDefault="00F00FF9" w:rsidP="00C24F0A">
      <w:pPr>
        <w:pStyle w:val="ListParagraph"/>
        <w:numPr>
          <w:ilvl w:val="1"/>
          <w:numId w:val="13"/>
        </w:numPr>
        <w:spacing w:line="480" w:lineRule="auto"/>
        <w:ind w:left="993" w:hanging="284"/>
        <w:jc w:val="both"/>
        <w:rPr>
          <w:rFonts w:ascii="Times New Roman" w:hAnsi="Times New Roman"/>
          <w:b/>
          <w:sz w:val="24"/>
          <w:szCs w:val="24"/>
        </w:rPr>
      </w:pPr>
      <w:r w:rsidRPr="00A470CB">
        <w:rPr>
          <w:rFonts w:ascii="Times New Roman" w:hAnsi="Times New Roman"/>
          <w:b/>
          <w:sz w:val="24"/>
          <w:szCs w:val="24"/>
        </w:rPr>
        <w:t xml:space="preserve">Definisi Murabahah </w:t>
      </w:r>
    </w:p>
    <w:p w14:paraId="660CC43B" w14:textId="77777777" w:rsidR="00F00FF9" w:rsidRPr="00A470CB" w:rsidRDefault="00F00FF9" w:rsidP="00F00FF9">
      <w:pPr>
        <w:pStyle w:val="ListParagraph"/>
        <w:spacing w:line="480" w:lineRule="auto"/>
        <w:jc w:val="both"/>
        <w:rPr>
          <w:rFonts w:ascii="Times New Roman" w:hAnsi="Times New Roman"/>
          <w:sz w:val="24"/>
          <w:szCs w:val="24"/>
          <w:lang w:val="en-US"/>
        </w:rPr>
      </w:pPr>
      <w:r w:rsidRPr="00A470CB">
        <w:rPr>
          <w:rFonts w:ascii="Times New Roman" w:hAnsi="Times New Roman"/>
          <w:b/>
          <w:sz w:val="24"/>
          <w:szCs w:val="24"/>
        </w:rPr>
        <w:tab/>
      </w:r>
      <w:r w:rsidRPr="00A470CB">
        <w:rPr>
          <w:rFonts w:ascii="Times New Roman" w:hAnsi="Times New Roman"/>
          <w:b/>
          <w:sz w:val="24"/>
          <w:szCs w:val="24"/>
        </w:rPr>
        <w:fldChar w:fldCharType="begin" w:fldLock="1"/>
      </w:r>
      <w:r w:rsidRPr="00A470CB">
        <w:rPr>
          <w:rFonts w:ascii="Times New Roman" w:hAnsi="Times New Roman"/>
          <w:b/>
          <w:sz w:val="24"/>
          <w:szCs w:val="24"/>
        </w:rPr>
        <w:instrText>ADDIN CSL_CITATION {"citationItems":[{"id":"ITEM-1","itemData":{"author":[{"dropping-particle":"","family":"Arifin","given":"Z.","non-dropping-particle":"","parse-names":false,"suffix":""}],"id":"ITEM-1","issued":{"date-parts":[["2021"]]},"publisher":"CV. Adanu Abimata","publisher-place":"Indramayu","title":"Akad Mudharabah (Penyaluran Dana dengan Prinsip Bagi Hasil)","type":"book"},"uris":["http://www.mendeley.com/documents/?uuid=2094a395-a488-47bb-8f81-3b576956bbe8","http://www.mendeley.com/documents/?uuid=e2b7f70f-e908-4ea9-8ab6-48e86fb7cc9b"]}],"mendeley":{"formattedCitation":"(Arifin, 2021)","manualFormatting":"Arifin (2021:51)","plainTextFormattedCitation":"(Arifin, 2021)","previouslyFormattedCitation":"(Arifin, 2021)"},"properties":{"noteIndex":0},"schema":"https://github.com/citation-style-language/schema/raw/master/csl-citation.json"}</w:instrText>
      </w:r>
      <w:r w:rsidRPr="00A470CB">
        <w:rPr>
          <w:rFonts w:ascii="Times New Roman" w:hAnsi="Times New Roman"/>
          <w:b/>
          <w:sz w:val="24"/>
          <w:szCs w:val="24"/>
        </w:rPr>
        <w:fldChar w:fldCharType="separate"/>
      </w:r>
      <w:r w:rsidRPr="00A470CB">
        <w:rPr>
          <w:rFonts w:ascii="Times New Roman" w:hAnsi="Times New Roman"/>
          <w:noProof/>
          <w:sz w:val="24"/>
          <w:szCs w:val="24"/>
        </w:rPr>
        <w:t>Arifin (2021:51)</w:t>
      </w:r>
      <w:r w:rsidRPr="00A470CB">
        <w:rPr>
          <w:rFonts w:ascii="Times New Roman" w:hAnsi="Times New Roman"/>
          <w:b/>
          <w:sz w:val="24"/>
          <w:szCs w:val="24"/>
        </w:rPr>
        <w:fldChar w:fldCharType="end"/>
      </w:r>
      <w:r w:rsidRPr="00A470CB">
        <w:rPr>
          <w:rFonts w:ascii="Times New Roman" w:hAnsi="Times New Roman"/>
          <w:b/>
          <w:sz w:val="24"/>
          <w:szCs w:val="24"/>
        </w:rPr>
        <w:t xml:space="preserve"> </w:t>
      </w:r>
      <w:r w:rsidRPr="00A470CB">
        <w:rPr>
          <w:rFonts w:ascii="Times New Roman" w:hAnsi="Times New Roman"/>
          <w:sz w:val="24"/>
          <w:szCs w:val="24"/>
        </w:rPr>
        <w:t xml:space="preserve">menyatakan bahwa “Murabahah adalah akad penjualan suatu barang tertentu dimana penjual memberitahukan kepada pembeli mengenai harga pembelian barang tersebut dan menjualnya kepada pembeli  dengan syarat diharapkan memperoleh keuntungan  tertentu.” </w:t>
      </w: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{"citationItems":[{"id":"ITEM-1","itemData":{"author":[{"dropping-particle":"","family":"Nugroho","given":"L.","non-dropping-particle":"","parse-names":false,"suffix":""}],"id":"ITEM-1","issued":{"date-parts":[["2022"]]},"publisher":"Universitas Mercu Buana","publisher-place":"Jakarta","title":"Akad Murabahah","type":"book"},"uris":["http://www.mendeley.com/documents/?uuid=8be41df0-a674-4184-bcfb-3b93437c1fee","http://www.mendeley.com/documents/?uuid=0721283f-a400-4688-843a-098f8430aac2"]}],"mendeley":{"formattedCitation":"(Nugroho, 2022)","manualFormatting":"Nugroho (2022:4-5)","plainTextFormattedCitation":"(Nugroho, 2022)","previouslyFormattedCitation":"(Nugroho, 2022)"},"properties":{"noteIndex":0},"schema":"https://github.com/citation-style-language/schema/raw/master/csl-citation.json"}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Nugroho (2022:4-5)</w:t>
      </w:r>
      <w:r w:rsidRPr="00A470CB">
        <w:rPr>
          <w:rFonts w:ascii="Times New Roman" w:hAnsi="Times New Roman"/>
          <w:sz w:val="24"/>
          <w:szCs w:val="24"/>
        </w:rPr>
        <w:fldChar w:fldCharType="end"/>
      </w:r>
      <w:r w:rsidRPr="00A470CB">
        <w:rPr>
          <w:rFonts w:ascii="Times New Roman" w:hAnsi="Times New Roman"/>
          <w:sz w:val="24"/>
          <w:szCs w:val="24"/>
        </w:rPr>
        <w:t xml:space="preserve"> </w:t>
      </w:r>
      <w:r w:rsidRPr="00A470CB">
        <w:rPr>
          <w:rFonts w:ascii="Times New Roman" w:hAnsi="Times New Roman"/>
          <w:sz w:val="24"/>
          <w:szCs w:val="24"/>
          <w:lang w:val="en-US"/>
        </w:rPr>
        <w:t xml:space="preserve">kemudian menambahkan bahwa: </w:t>
      </w:r>
    </w:p>
    <w:p w14:paraId="12D0FEAD" w14:textId="77777777" w:rsidR="00F00FF9" w:rsidRPr="00A470CB" w:rsidRDefault="00F00FF9" w:rsidP="00F00FF9">
      <w:pPr>
        <w:pStyle w:val="ListParagraph"/>
        <w:spacing w:line="240" w:lineRule="auto"/>
        <w:ind w:left="1440"/>
        <w:jc w:val="both"/>
        <w:rPr>
          <w:rFonts w:ascii="Times New Roman" w:hAnsi="Times New Roman"/>
          <w:sz w:val="24"/>
          <w:szCs w:val="24"/>
          <w:lang w:val="en-US"/>
        </w:rPr>
      </w:pPr>
      <w:proofErr w:type="gramStart"/>
      <w:r w:rsidRPr="00A470CB">
        <w:rPr>
          <w:rFonts w:ascii="Times New Roman" w:hAnsi="Times New Roman"/>
          <w:sz w:val="24"/>
          <w:szCs w:val="24"/>
          <w:lang w:val="en-US"/>
        </w:rPr>
        <w:t>“M</w:t>
      </w:r>
      <w:r w:rsidRPr="00A470CB">
        <w:rPr>
          <w:rFonts w:ascii="Times New Roman" w:hAnsi="Times New Roman"/>
          <w:sz w:val="24"/>
          <w:szCs w:val="24"/>
        </w:rPr>
        <w:t>urabahah adalah produk perbankan syariah yang dirancang untuk membiayai pembelian barang dalam dan luar negeri.</w:t>
      </w:r>
      <w:proofErr w:type="gramEnd"/>
      <w:r w:rsidRPr="00A470CB">
        <w:rPr>
          <w:rFonts w:ascii="Times New Roman" w:hAnsi="Times New Roman"/>
          <w:sz w:val="24"/>
          <w:szCs w:val="24"/>
        </w:rPr>
        <w:t xml:space="preserve"> Pinjaman ini mirip dengan pinjaman modal kerja di bank biasa atau konvensional, karena  jangka waktu pinjamannya adalah satu tahun atau kurang. Bank memperoleh keuntungan dari harga produk atas nama nasabah dan menambahkan markup sebelum menjual produk berdasarkan biaya ditambah keuntungan.</w:t>
      </w:r>
      <w:r w:rsidRPr="00A470CB">
        <w:rPr>
          <w:rFonts w:ascii="Times New Roman" w:hAnsi="Times New Roman"/>
          <w:sz w:val="24"/>
          <w:szCs w:val="24"/>
          <w:lang w:val="en-US"/>
        </w:rPr>
        <w:t xml:space="preserve">” </w:t>
      </w:r>
    </w:p>
    <w:p w14:paraId="76C6F442" w14:textId="77777777" w:rsidR="00F00FF9" w:rsidRPr="00A470CB" w:rsidRDefault="00F00FF9" w:rsidP="00F00FF9">
      <w:pPr>
        <w:spacing w:after="0" w:line="480" w:lineRule="auto"/>
        <w:ind w:left="720"/>
        <w:jc w:val="both"/>
        <w:rPr>
          <w:rFonts w:ascii="Times New Roman" w:hAnsi="Times New Roman"/>
          <w:b/>
          <w:sz w:val="24"/>
          <w:szCs w:val="24"/>
        </w:rPr>
      </w:pPr>
      <w:r w:rsidRPr="00A470CB">
        <w:rPr>
          <w:rFonts w:ascii="Times New Roman" w:hAnsi="Times New Roman"/>
          <w:sz w:val="24"/>
          <w:szCs w:val="24"/>
        </w:rPr>
        <w:tab/>
      </w: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{"citationItems":[{"id":"ITEM-1","itemData":{"author":[{"dropping-particle":"","family":"Arifin","given":"Z.","non-dropping-particle":"","parse-names":false,"suffix":""}],"id":"ITEM-1","issued":{"date-parts":[["2021"]]},"publisher":"CV. Adanu Abimata","publisher-place":"Indramayu","title":"Akad Mudharabah (Penyaluran Dana dengan Prinsip Bagi Hasil)","type":"book"},"uris":["http://www.mendeley.com/documents/?uuid=e2b7f70f-e908-4ea9-8ab6-48e86fb7cc9b","http://www.mendeley.com/documents/?uuid=2094a395-a488-47bb-8f81-3b576956bbe8"]}],"mendeley":{"formattedCitation":"(Arifin, 2021)","manualFormatting":"Arifin (2021:60-61)","plainTextFormattedCitation":"(Arifin, 2021)","previouslyFormattedCitation":"(Arifin, 2021)"},"properties":{"noteIndex":0},"schema":"https://github.com/citation-style-language/schema/raw/master/csl-citation.json"}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Arifin (2021:60-61)</w:t>
      </w:r>
      <w:r w:rsidRPr="00A470CB">
        <w:rPr>
          <w:rFonts w:ascii="Times New Roman" w:hAnsi="Times New Roman"/>
          <w:sz w:val="24"/>
          <w:szCs w:val="24"/>
        </w:rPr>
        <w:fldChar w:fldCharType="end"/>
      </w:r>
      <w:r w:rsidRPr="00A470CB">
        <w:rPr>
          <w:rFonts w:ascii="Times New Roman" w:hAnsi="Times New Roman"/>
          <w:sz w:val="24"/>
          <w:szCs w:val="24"/>
        </w:rPr>
        <w:t xml:space="preserve"> </w:t>
      </w:r>
      <w:r w:rsidRPr="00A470CB">
        <w:rPr>
          <w:rFonts w:ascii="Times New Roman" w:hAnsi="Times New Roman"/>
          <w:sz w:val="24"/>
          <w:szCs w:val="24"/>
          <w:lang w:val="en-US"/>
        </w:rPr>
        <w:t xml:space="preserve">kemudian mengemukakan bahwa </w:t>
      </w:r>
      <w:r w:rsidRPr="00A470CB">
        <w:rPr>
          <w:rFonts w:ascii="Times New Roman" w:hAnsi="Times New Roman"/>
          <w:sz w:val="24"/>
          <w:szCs w:val="24"/>
        </w:rPr>
        <w:t>Bank dapat menentukan jatuh tempo maksimum pinjaman Murabahah dengan mempertimbangkan aspek-aspek berikut:</w:t>
      </w:r>
    </w:p>
    <w:p w14:paraId="499577C5" w14:textId="77777777" w:rsidR="00F00FF9" w:rsidRPr="00A470CB" w:rsidRDefault="00F00FF9" w:rsidP="00C24F0A">
      <w:pPr>
        <w:pStyle w:val="ListParagraph"/>
        <w:numPr>
          <w:ilvl w:val="0"/>
          <w:numId w:val="14"/>
        </w:numPr>
        <w:spacing w:line="480" w:lineRule="auto"/>
        <w:ind w:left="1004" w:hanging="284"/>
        <w:jc w:val="both"/>
        <w:rPr>
          <w:rFonts w:ascii="Times New Roman" w:hAnsi="Times New Roman"/>
          <w:sz w:val="24"/>
          <w:szCs w:val="24"/>
        </w:rPr>
      </w:pPr>
      <w:r w:rsidRPr="00A470CB">
        <w:rPr>
          <w:rFonts w:ascii="Times New Roman" w:hAnsi="Times New Roman"/>
          <w:sz w:val="24"/>
          <w:szCs w:val="24"/>
        </w:rPr>
        <w:t>Tingkat margin saat ini diperkirakan akan berubah di masa depan dan hal ini berlaku pada operasional perbankan syariah (harga pasar yang bersaing secara langsung) Semakin dini perubahan DCRM (</w:t>
      </w:r>
      <w:r w:rsidRPr="00A470CB">
        <w:rPr>
          <w:rFonts w:ascii="Times New Roman" w:hAnsi="Times New Roman"/>
          <w:i/>
          <w:sz w:val="24"/>
          <w:szCs w:val="24"/>
        </w:rPr>
        <w:t>Direct Competitor Market Rate</w:t>
      </w:r>
      <w:r w:rsidRPr="00A470CB">
        <w:rPr>
          <w:rFonts w:ascii="Times New Roman" w:hAnsi="Times New Roman"/>
          <w:sz w:val="24"/>
          <w:szCs w:val="24"/>
        </w:rPr>
        <w:t>) diprediksi, semakin pendek periode pendanaan maksimumnya.</w:t>
      </w:r>
    </w:p>
    <w:p w14:paraId="06209AB6" w14:textId="77777777" w:rsidR="00F00FF9" w:rsidRPr="00A470CB" w:rsidRDefault="00F00FF9" w:rsidP="00C24F0A">
      <w:pPr>
        <w:pStyle w:val="ListParagraph"/>
        <w:numPr>
          <w:ilvl w:val="0"/>
          <w:numId w:val="14"/>
        </w:numPr>
        <w:spacing w:line="480" w:lineRule="auto"/>
        <w:ind w:left="1004" w:hanging="284"/>
        <w:jc w:val="both"/>
        <w:rPr>
          <w:rFonts w:ascii="Times New Roman" w:hAnsi="Times New Roman"/>
          <w:sz w:val="24"/>
          <w:szCs w:val="24"/>
        </w:rPr>
      </w:pPr>
      <w:r w:rsidRPr="00A470CB">
        <w:rPr>
          <w:rFonts w:ascii="Times New Roman" w:hAnsi="Times New Roman"/>
          <w:sz w:val="24"/>
          <w:szCs w:val="24"/>
        </w:rPr>
        <w:t>Suku bunga pinjaman saat ini adalah  dan perubahan di masa depan yang berlaku pada pasar perbankan konvensional (ICRM). Semakin dini perubahan ICRM diantisipasi, semakin pendek jangka waktu pendanaannya.</w:t>
      </w:r>
    </w:p>
    <w:p w14:paraId="2BDBD8F0" w14:textId="77777777" w:rsidR="00F00FF9" w:rsidRPr="00A470CB" w:rsidRDefault="00F00FF9" w:rsidP="00C24F0A">
      <w:pPr>
        <w:pStyle w:val="ListParagraph"/>
        <w:numPr>
          <w:ilvl w:val="0"/>
          <w:numId w:val="14"/>
        </w:numPr>
        <w:spacing w:line="480" w:lineRule="auto"/>
        <w:ind w:left="1004" w:hanging="284"/>
        <w:jc w:val="both"/>
        <w:rPr>
          <w:rFonts w:ascii="Times New Roman" w:hAnsi="Times New Roman"/>
          <w:sz w:val="24"/>
          <w:szCs w:val="24"/>
        </w:rPr>
      </w:pPr>
      <w:r w:rsidRPr="00A470CB">
        <w:rPr>
          <w:rFonts w:ascii="Times New Roman" w:hAnsi="Times New Roman"/>
          <w:sz w:val="24"/>
          <w:szCs w:val="24"/>
        </w:rPr>
        <w:lastRenderedPageBreak/>
        <w:t>Distribusi keuntungan yang diharapkan kepada pihak ketiga Daya saing di pasar perbankan syariah ECRI (</w:t>
      </w:r>
      <w:r w:rsidRPr="00A470CB">
        <w:rPr>
          <w:rFonts w:ascii="Times New Roman" w:hAnsi="Times New Roman"/>
          <w:i/>
          <w:sz w:val="24"/>
          <w:szCs w:val="24"/>
        </w:rPr>
        <w:t>Expected Competitive Return Of Investors</w:t>
      </w:r>
      <w:r w:rsidRPr="00A470CB">
        <w:rPr>
          <w:rFonts w:ascii="Times New Roman" w:hAnsi="Times New Roman"/>
          <w:sz w:val="24"/>
          <w:szCs w:val="24"/>
        </w:rPr>
        <w:t>). Semakin besar perubahan yang diharapkan pada ECRI, semakin pendek  jangka waktu pinjaman maksimum</w:t>
      </w:r>
    </w:p>
    <w:p w14:paraId="2C1E3818" w14:textId="77777777" w:rsidR="00F00FF9" w:rsidRPr="00A470CB" w:rsidRDefault="00F00FF9" w:rsidP="00C24F0A">
      <w:pPr>
        <w:pStyle w:val="ListParagraph"/>
        <w:numPr>
          <w:ilvl w:val="1"/>
          <w:numId w:val="13"/>
        </w:numPr>
        <w:spacing w:line="480" w:lineRule="auto"/>
        <w:ind w:left="993" w:hanging="284"/>
        <w:jc w:val="both"/>
        <w:rPr>
          <w:rFonts w:ascii="Times New Roman" w:hAnsi="Times New Roman"/>
          <w:b/>
          <w:sz w:val="24"/>
          <w:szCs w:val="24"/>
        </w:rPr>
      </w:pPr>
      <w:r w:rsidRPr="00A470CB">
        <w:rPr>
          <w:rFonts w:ascii="Times New Roman" w:hAnsi="Times New Roman"/>
          <w:b/>
          <w:sz w:val="24"/>
          <w:szCs w:val="24"/>
        </w:rPr>
        <w:t xml:space="preserve">Rukun dan Syarat Murabahah </w:t>
      </w:r>
    </w:p>
    <w:p w14:paraId="1E5AC072" w14:textId="77777777" w:rsidR="00F00FF9" w:rsidRPr="00A470CB" w:rsidRDefault="00F00FF9" w:rsidP="00F00FF9">
      <w:pPr>
        <w:pStyle w:val="ListParagraph"/>
        <w:spacing w:line="480" w:lineRule="auto"/>
        <w:jc w:val="both"/>
        <w:rPr>
          <w:rFonts w:ascii="Times New Roman" w:hAnsi="Times New Roman"/>
          <w:b/>
          <w:sz w:val="24"/>
          <w:szCs w:val="24"/>
        </w:rPr>
      </w:pPr>
      <w:r w:rsidRPr="00A470CB">
        <w:rPr>
          <w:rFonts w:ascii="Times New Roman" w:hAnsi="Times New Roman"/>
          <w:b/>
          <w:sz w:val="24"/>
          <w:szCs w:val="24"/>
          <w:lang w:val="en-US"/>
        </w:rPr>
        <w:tab/>
      </w:r>
      <w:r w:rsidRPr="00A470CB">
        <w:rPr>
          <w:rFonts w:ascii="Times New Roman" w:hAnsi="Times New Roman"/>
          <w:b/>
          <w:sz w:val="24"/>
          <w:szCs w:val="24"/>
          <w:lang w:val="en-US"/>
        </w:rPr>
        <w:fldChar w:fldCharType="begin" w:fldLock="1"/>
      </w:r>
      <w:r w:rsidRPr="00A470CB">
        <w:rPr>
          <w:rFonts w:ascii="Times New Roman" w:hAnsi="Times New Roman"/>
          <w:b/>
          <w:sz w:val="24"/>
          <w:szCs w:val="24"/>
          <w:lang w:val="en-US"/>
        </w:rPr>
        <w:instrText>ADDIN CSL_CITATION {"citationItems":[{"id":"ITEM-1","itemData":{"author":[{"dropping-particle":"","family":"Otoritas Jasa Keuangan","given":"","non-dropping-particle":"","parse-names":false,"suffix":""}],"id":"ITEM-1","issued":{"date-parts":[["2022"]]},"publisher":"Otoritas Jasa Keuangan","publisher-place":"Jakarta","title":"Standar Produk Perbankan Syariah Murabahah","type":"book"},"uris":["http://www.mendeley.com/documents/?uuid=c92ed2d8-1aff-4a52-b30f-eb96079f0c5e","http://www.mendeley.com/documents/?uuid=033e5247-d121-425e-9393-fc4113f7b603"]}],"mendeley":{"formattedCitation":"(Otoritas Jasa Keuangan, 2022)","manualFormatting":"Otoritas Jasa Keuangan (2022:21-23)","plainTextFormattedCitation":"(Otoritas Jasa Keuangan, 2022)","previouslyFormattedCitation":"(Otoritas Jasa Keuangan, 2022)"},"properties":{"noteIndex":0},"schema":"https://github.com/citation-style-language/schema/raw/master/csl-citation.json"}</w:instrText>
      </w:r>
      <w:r w:rsidRPr="00A470CB">
        <w:rPr>
          <w:rFonts w:ascii="Times New Roman" w:hAnsi="Times New Roman"/>
          <w:b/>
          <w:sz w:val="24"/>
          <w:szCs w:val="24"/>
          <w:lang w:val="en-US"/>
        </w:rPr>
        <w:fldChar w:fldCharType="separate"/>
      </w:r>
      <w:r w:rsidRPr="00A470CB">
        <w:rPr>
          <w:rFonts w:ascii="Times New Roman" w:hAnsi="Times New Roman"/>
          <w:noProof/>
          <w:sz w:val="24"/>
          <w:szCs w:val="24"/>
          <w:lang w:val="en-US"/>
        </w:rPr>
        <w:t>Otoritas Jasa Keuangan (2022:21-23)</w:t>
      </w:r>
      <w:r w:rsidRPr="00A470CB">
        <w:rPr>
          <w:rFonts w:ascii="Times New Roman" w:hAnsi="Times New Roman"/>
          <w:b/>
          <w:sz w:val="24"/>
          <w:szCs w:val="24"/>
          <w:lang w:val="en-US"/>
        </w:rPr>
        <w:fldChar w:fldCharType="end"/>
      </w:r>
      <w:r w:rsidRPr="00A470CB">
        <w:rPr>
          <w:rFonts w:ascii="Times New Roman" w:hAnsi="Times New Roman"/>
          <w:b/>
          <w:sz w:val="24"/>
          <w:szCs w:val="24"/>
          <w:lang w:val="en-US"/>
        </w:rPr>
        <w:t xml:space="preserve"> </w:t>
      </w:r>
      <w:r w:rsidRPr="00A470CB">
        <w:rPr>
          <w:rFonts w:ascii="Times New Roman" w:hAnsi="Times New Roman"/>
          <w:sz w:val="24"/>
          <w:szCs w:val="24"/>
          <w:lang w:val="en-US"/>
        </w:rPr>
        <w:t xml:space="preserve">menyatakan bahwa rukun dan syarat akad murabahah adalah sebagai berikut: </w:t>
      </w:r>
    </w:p>
    <w:p w14:paraId="1A959315" w14:textId="77777777" w:rsidR="00F00FF9" w:rsidRPr="00A470CB" w:rsidRDefault="00F00FF9" w:rsidP="00C24F0A">
      <w:pPr>
        <w:pStyle w:val="ListParagraph"/>
        <w:numPr>
          <w:ilvl w:val="0"/>
          <w:numId w:val="15"/>
        </w:numPr>
        <w:spacing w:line="480" w:lineRule="auto"/>
        <w:ind w:left="1004" w:hanging="284"/>
        <w:jc w:val="both"/>
        <w:rPr>
          <w:rFonts w:ascii="Times New Roman" w:hAnsi="Times New Roman"/>
          <w:sz w:val="24"/>
          <w:szCs w:val="24"/>
        </w:rPr>
      </w:pPr>
      <w:r w:rsidRPr="00A470CB">
        <w:rPr>
          <w:rFonts w:ascii="Times New Roman" w:hAnsi="Times New Roman"/>
          <w:sz w:val="24"/>
          <w:szCs w:val="24"/>
        </w:rPr>
        <w:t>Rukun Murabahah</w:t>
      </w:r>
    </w:p>
    <w:p w14:paraId="773852E9" w14:textId="77777777" w:rsidR="00F00FF9" w:rsidRPr="00A470CB" w:rsidRDefault="00F00FF9" w:rsidP="00F00FF9">
      <w:pPr>
        <w:pStyle w:val="ListParagraph"/>
        <w:spacing w:line="480" w:lineRule="auto"/>
        <w:ind w:left="1004" w:firstLine="720"/>
        <w:jc w:val="both"/>
        <w:rPr>
          <w:rFonts w:ascii="Times New Roman" w:hAnsi="Times New Roman"/>
          <w:sz w:val="24"/>
          <w:szCs w:val="24"/>
        </w:rPr>
      </w:pPr>
      <w:r w:rsidRPr="00A470CB">
        <w:rPr>
          <w:rFonts w:ascii="Times New Roman" w:hAnsi="Times New Roman"/>
          <w:sz w:val="24"/>
          <w:szCs w:val="24"/>
        </w:rPr>
        <w:t xml:space="preserve">Untuk menentukan sah atau tidaknya suatu akad pinjaman murabahah, terlebih dahulu  harus dipenuhi rukun dan syarat tertentu menurut hukum Islam. Oleh karena itu, karena </w:t>
      </w:r>
      <w:r w:rsidRPr="00A470CB">
        <w:rPr>
          <w:rFonts w:ascii="Times New Roman" w:hAnsi="Times New Roman"/>
          <w:sz w:val="24"/>
          <w:szCs w:val="24"/>
          <w:lang w:val="en-US"/>
        </w:rPr>
        <w:t>m</w:t>
      </w:r>
      <w:r w:rsidRPr="00A470CB">
        <w:rPr>
          <w:rFonts w:ascii="Times New Roman" w:hAnsi="Times New Roman"/>
          <w:sz w:val="24"/>
          <w:szCs w:val="24"/>
        </w:rPr>
        <w:t xml:space="preserve">urabahah menggunakan </w:t>
      </w:r>
      <w:r w:rsidRPr="00A470CB">
        <w:rPr>
          <w:rFonts w:ascii="Times New Roman" w:hAnsi="Times New Roman"/>
          <w:sz w:val="24"/>
          <w:szCs w:val="24"/>
          <w:lang w:val="en-US"/>
        </w:rPr>
        <w:t>a</w:t>
      </w:r>
      <w:r w:rsidRPr="00A470CB">
        <w:rPr>
          <w:rFonts w:ascii="Times New Roman" w:hAnsi="Times New Roman"/>
          <w:sz w:val="24"/>
          <w:szCs w:val="24"/>
        </w:rPr>
        <w:t xml:space="preserve">kad </w:t>
      </w:r>
      <w:r w:rsidRPr="00A470CB">
        <w:rPr>
          <w:rFonts w:ascii="Times New Roman" w:hAnsi="Times New Roman"/>
          <w:sz w:val="24"/>
          <w:szCs w:val="24"/>
          <w:lang w:val="en-US"/>
        </w:rPr>
        <w:t>j</w:t>
      </w:r>
      <w:r w:rsidRPr="00A470CB">
        <w:rPr>
          <w:rFonts w:ascii="Times New Roman" w:hAnsi="Times New Roman"/>
          <w:sz w:val="24"/>
          <w:szCs w:val="24"/>
        </w:rPr>
        <w:t xml:space="preserve">ual </w:t>
      </w:r>
      <w:r w:rsidRPr="00A470CB">
        <w:rPr>
          <w:rFonts w:ascii="Times New Roman" w:hAnsi="Times New Roman"/>
          <w:sz w:val="24"/>
          <w:szCs w:val="24"/>
          <w:lang w:val="en-US"/>
        </w:rPr>
        <w:t>b</w:t>
      </w:r>
      <w:r w:rsidRPr="00A470CB">
        <w:rPr>
          <w:rFonts w:ascii="Times New Roman" w:hAnsi="Times New Roman"/>
          <w:sz w:val="24"/>
          <w:szCs w:val="24"/>
        </w:rPr>
        <w:t xml:space="preserve">eli, maka Murabahah harus memiliki harmonisasi dan syarat penjualan seperti seperti di bawah ini: </w:t>
      </w:r>
    </w:p>
    <w:p w14:paraId="46D19D05" w14:textId="77777777" w:rsidR="00F00FF9" w:rsidRPr="00A470CB" w:rsidRDefault="00F00FF9" w:rsidP="00C24F0A">
      <w:pPr>
        <w:pStyle w:val="ListParagraph"/>
        <w:numPr>
          <w:ilvl w:val="0"/>
          <w:numId w:val="16"/>
        </w:numPr>
        <w:spacing w:line="480" w:lineRule="auto"/>
        <w:ind w:left="1364"/>
        <w:rPr>
          <w:rFonts w:ascii="Times New Roman" w:hAnsi="Times New Roman"/>
          <w:sz w:val="24"/>
          <w:szCs w:val="24"/>
        </w:rPr>
      </w:pPr>
      <w:r w:rsidRPr="00A470CB">
        <w:rPr>
          <w:rFonts w:ascii="Times New Roman" w:hAnsi="Times New Roman"/>
          <w:sz w:val="24"/>
          <w:szCs w:val="24"/>
        </w:rPr>
        <w:t xml:space="preserve">Ba’i atau penjual,  Penjual  disini  adalah orang yang memiliki produk  atau menyediakan produk. </w:t>
      </w:r>
    </w:p>
    <w:p w14:paraId="7281A3B4" w14:textId="77777777" w:rsidR="00F00FF9" w:rsidRPr="00A470CB" w:rsidRDefault="00F00FF9" w:rsidP="00C24F0A">
      <w:pPr>
        <w:pStyle w:val="ListParagraph"/>
        <w:numPr>
          <w:ilvl w:val="0"/>
          <w:numId w:val="16"/>
        </w:numPr>
        <w:spacing w:line="480" w:lineRule="auto"/>
        <w:ind w:left="1429" w:hanging="425"/>
        <w:jc w:val="both"/>
        <w:rPr>
          <w:rFonts w:ascii="Times New Roman" w:hAnsi="Times New Roman"/>
          <w:sz w:val="24"/>
          <w:szCs w:val="24"/>
        </w:rPr>
      </w:pPr>
      <w:r w:rsidRPr="00A470CB">
        <w:rPr>
          <w:rFonts w:ascii="Times New Roman" w:hAnsi="Times New Roman"/>
          <w:sz w:val="24"/>
          <w:szCs w:val="24"/>
        </w:rPr>
        <w:t xml:space="preserve">Musytari atau pembeli, seseorang yang memberikan permintaan terhadap barang yang dijual oleh si penjual. </w:t>
      </w:r>
    </w:p>
    <w:p w14:paraId="727216E4" w14:textId="77777777" w:rsidR="00F00FF9" w:rsidRPr="00A470CB" w:rsidRDefault="00F00FF9" w:rsidP="00C24F0A">
      <w:pPr>
        <w:pStyle w:val="ListParagraph"/>
        <w:numPr>
          <w:ilvl w:val="0"/>
          <w:numId w:val="16"/>
        </w:numPr>
        <w:spacing w:line="480" w:lineRule="auto"/>
        <w:ind w:left="1429" w:hanging="425"/>
        <w:jc w:val="both"/>
        <w:rPr>
          <w:rFonts w:ascii="Times New Roman" w:hAnsi="Times New Roman"/>
          <w:sz w:val="24"/>
          <w:szCs w:val="24"/>
        </w:rPr>
      </w:pPr>
      <w:r w:rsidRPr="00A470CB">
        <w:rPr>
          <w:rFonts w:ascii="Times New Roman" w:hAnsi="Times New Roman"/>
          <w:sz w:val="24"/>
          <w:szCs w:val="24"/>
        </w:rPr>
        <w:t>Mabi’ atau barang, sesuatu atau sebuah komoditi yang dijualbelikan.</w:t>
      </w:r>
    </w:p>
    <w:p w14:paraId="1DE51540" w14:textId="77777777" w:rsidR="00F00FF9" w:rsidRPr="00A470CB" w:rsidRDefault="00F00FF9" w:rsidP="00C24F0A">
      <w:pPr>
        <w:pStyle w:val="ListParagraph"/>
        <w:numPr>
          <w:ilvl w:val="0"/>
          <w:numId w:val="16"/>
        </w:numPr>
        <w:spacing w:line="480" w:lineRule="auto"/>
        <w:ind w:left="1429" w:hanging="425"/>
        <w:jc w:val="both"/>
        <w:rPr>
          <w:rFonts w:ascii="Times New Roman" w:hAnsi="Times New Roman"/>
          <w:sz w:val="24"/>
          <w:szCs w:val="24"/>
        </w:rPr>
      </w:pPr>
      <w:r w:rsidRPr="00A470CB">
        <w:rPr>
          <w:rFonts w:ascii="Times New Roman" w:hAnsi="Times New Roman"/>
          <w:sz w:val="24"/>
          <w:szCs w:val="24"/>
        </w:rPr>
        <w:t xml:space="preserve">Tsaman atau harga jual, gunanya sebagai tolak ukur untuk menentukan harga atau nilai suatu barang yang dijual. </w:t>
      </w:r>
    </w:p>
    <w:p w14:paraId="786D0BCB" w14:textId="77777777" w:rsidR="00F00FF9" w:rsidRPr="00A470CB" w:rsidRDefault="00F00FF9" w:rsidP="00C24F0A">
      <w:pPr>
        <w:pStyle w:val="ListParagraph"/>
        <w:numPr>
          <w:ilvl w:val="0"/>
          <w:numId w:val="16"/>
        </w:numPr>
        <w:spacing w:line="480" w:lineRule="auto"/>
        <w:ind w:left="1429" w:hanging="425"/>
        <w:jc w:val="both"/>
        <w:rPr>
          <w:rFonts w:ascii="Times New Roman" w:hAnsi="Times New Roman"/>
          <w:sz w:val="24"/>
          <w:szCs w:val="24"/>
        </w:rPr>
      </w:pPr>
      <w:r w:rsidRPr="00A470CB">
        <w:rPr>
          <w:rFonts w:ascii="Times New Roman" w:hAnsi="Times New Roman"/>
          <w:sz w:val="24"/>
          <w:szCs w:val="24"/>
        </w:rPr>
        <w:t xml:space="preserve">Ijab dan Qabul yang ada didalam akad. </w:t>
      </w:r>
    </w:p>
    <w:p w14:paraId="0A6A58E5" w14:textId="77777777" w:rsidR="00F00FF9" w:rsidRPr="00A470CB" w:rsidRDefault="00F00FF9" w:rsidP="00C24F0A">
      <w:pPr>
        <w:pStyle w:val="ListParagraph"/>
        <w:numPr>
          <w:ilvl w:val="0"/>
          <w:numId w:val="15"/>
        </w:numPr>
        <w:spacing w:line="480" w:lineRule="auto"/>
        <w:ind w:left="1004" w:hanging="284"/>
        <w:jc w:val="both"/>
        <w:rPr>
          <w:rFonts w:ascii="Times New Roman" w:hAnsi="Times New Roman"/>
          <w:sz w:val="24"/>
          <w:szCs w:val="24"/>
        </w:rPr>
      </w:pPr>
      <w:r w:rsidRPr="00A470CB">
        <w:rPr>
          <w:rFonts w:ascii="Times New Roman" w:hAnsi="Times New Roman"/>
          <w:sz w:val="24"/>
          <w:szCs w:val="24"/>
        </w:rPr>
        <w:t>Syarat Murabahah</w:t>
      </w:r>
    </w:p>
    <w:p w14:paraId="2CE0FD1E" w14:textId="77777777" w:rsidR="00F00FF9" w:rsidRPr="00A470CB" w:rsidRDefault="00F00FF9" w:rsidP="00C24F0A">
      <w:pPr>
        <w:pStyle w:val="ListParagraph"/>
        <w:numPr>
          <w:ilvl w:val="0"/>
          <w:numId w:val="17"/>
        </w:numPr>
        <w:spacing w:line="480" w:lineRule="auto"/>
        <w:ind w:left="1364"/>
        <w:jc w:val="both"/>
        <w:rPr>
          <w:rFonts w:ascii="Times New Roman" w:hAnsi="Times New Roman"/>
          <w:sz w:val="24"/>
          <w:szCs w:val="24"/>
        </w:rPr>
      </w:pPr>
      <w:r w:rsidRPr="00A470CB">
        <w:rPr>
          <w:rFonts w:ascii="Times New Roman" w:hAnsi="Times New Roman"/>
          <w:sz w:val="24"/>
          <w:szCs w:val="24"/>
        </w:rPr>
        <w:lastRenderedPageBreak/>
        <w:t>Pihak yang berakad (penjual dan pembeli) paham dengan hukum, ridho atau sukarela tidak terpaksa.</w:t>
      </w:r>
    </w:p>
    <w:p w14:paraId="4E5B3D04" w14:textId="77777777" w:rsidR="00F00FF9" w:rsidRPr="00A470CB" w:rsidRDefault="00F00FF9" w:rsidP="00C24F0A">
      <w:pPr>
        <w:pStyle w:val="ListParagraph"/>
        <w:numPr>
          <w:ilvl w:val="0"/>
          <w:numId w:val="17"/>
        </w:numPr>
        <w:spacing w:line="480" w:lineRule="auto"/>
        <w:ind w:left="1429" w:hanging="425"/>
        <w:jc w:val="both"/>
        <w:rPr>
          <w:rFonts w:ascii="Times New Roman" w:hAnsi="Times New Roman"/>
          <w:sz w:val="24"/>
          <w:szCs w:val="24"/>
        </w:rPr>
      </w:pPr>
      <w:r w:rsidRPr="00A470CB">
        <w:rPr>
          <w:rFonts w:ascii="Times New Roman" w:hAnsi="Times New Roman"/>
          <w:sz w:val="24"/>
          <w:szCs w:val="24"/>
        </w:rPr>
        <w:t>Objek yang di jual beli adalah barang yang tidak diharamkan atau dilarang oleh agama, termasuk barang yang memiliki nilai atau manfaat, dapat dilakukan penyerahan barang tersebut dari penjual ke pembeli, hak miliknya penuh bagi pihak yang melaksanakan akad, sesuai dengan kemauan yang diminta pembeli, jika barang tersebut barang bergerak maka harus bisa dikuasai pembeli setelah dokumentasi dan perjanjian akad selesai.</w:t>
      </w:r>
    </w:p>
    <w:p w14:paraId="1D40A97B" w14:textId="77777777" w:rsidR="00F00FF9" w:rsidRPr="00A470CB" w:rsidRDefault="00F00FF9" w:rsidP="00C24F0A">
      <w:pPr>
        <w:pStyle w:val="ListParagraph"/>
        <w:numPr>
          <w:ilvl w:val="0"/>
          <w:numId w:val="17"/>
        </w:numPr>
        <w:spacing w:line="480" w:lineRule="auto"/>
        <w:ind w:left="1429" w:hanging="425"/>
        <w:jc w:val="both"/>
        <w:rPr>
          <w:rFonts w:ascii="Times New Roman" w:hAnsi="Times New Roman"/>
          <w:sz w:val="24"/>
          <w:szCs w:val="24"/>
        </w:rPr>
      </w:pPr>
      <w:r w:rsidRPr="00A470CB">
        <w:rPr>
          <w:rFonts w:ascii="Times New Roman" w:hAnsi="Times New Roman"/>
          <w:sz w:val="24"/>
          <w:szCs w:val="24"/>
        </w:rPr>
        <w:t>Akad atau Sighat (Ijab dan Qabul) disebutkan dengan lantang dan jelas dengan siapa berakad, serah terima harus berjalan dengan baik dan menyepakati barang serta harganya, tidak diragukan keaslian transaksinya pada masa depan, tidak membatasi waktu.</w:t>
      </w:r>
    </w:p>
    <w:p w14:paraId="54B2A428" w14:textId="77777777" w:rsidR="00F00FF9" w:rsidRPr="00A470CB" w:rsidRDefault="00F00FF9" w:rsidP="00C24F0A">
      <w:pPr>
        <w:pStyle w:val="ListParagraph"/>
        <w:numPr>
          <w:ilvl w:val="0"/>
          <w:numId w:val="17"/>
        </w:numPr>
        <w:spacing w:line="480" w:lineRule="auto"/>
        <w:ind w:left="1429" w:hanging="425"/>
        <w:jc w:val="both"/>
        <w:rPr>
          <w:rFonts w:ascii="Times New Roman" w:hAnsi="Times New Roman"/>
          <w:sz w:val="24"/>
          <w:szCs w:val="24"/>
        </w:rPr>
      </w:pPr>
      <w:r w:rsidRPr="00A470CB">
        <w:rPr>
          <w:rFonts w:ascii="Times New Roman" w:hAnsi="Times New Roman"/>
          <w:sz w:val="24"/>
          <w:szCs w:val="24"/>
          <w:lang w:val="en-US"/>
        </w:rPr>
        <w:t xml:space="preserve"> </w:t>
      </w:r>
      <w:r w:rsidRPr="00A470CB">
        <w:rPr>
          <w:rFonts w:ascii="Times New Roman" w:hAnsi="Times New Roman"/>
          <w:sz w:val="24"/>
          <w:szCs w:val="24"/>
        </w:rPr>
        <w:t>Harga jual adalah harga beli ditambahkan dengan margin, tidak diperbolehkan mengganti harga jual selama masa perjanjian, pembayaran sesuai dengan waktu yang disepakati kedua belah pihak.</w:t>
      </w:r>
    </w:p>
    <w:p w14:paraId="64506F84" w14:textId="77777777" w:rsidR="00F00FF9" w:rsidRPr="00A470CB" w:rsidRDefault="00F00FF9" w:rsidP="00C24F0A">
      <w:pPr>
        <w:pStyle w:val="ListParagraph"/>
        <w:numPr>
          <w:ilvl w:val="1"/>
          <w:numId w:val="13"/>
        </w:numPr>
        <w:spacing w:line="480" w:lineRule="auto"/>
        <w:ind w:left="1146"/>
        <w:jc w:val="both"/>
        <w:rPr>
          <w:rFonts w:ascii="Times New Roman" w:hAnsi="Times New Roman"/>
          <w:b/>
          <w:bCs/>
          <w:sz w:val="24"/>
          <w:szCs w:val="24"/>
        </w:rPr>
      </w:pPr>
      <w:r w:rsidRPr="00A470CB">
        <w:rPr>
          <w:rFonts w:ascii="Times New Roman" w:hAnsi="Times New Roman"/>
          <w:b/>
          <w:bCs/>
          <w:sz w:val="24"/>
          <w:szCs w:val="24"/>
        </w:rPr>
        <w:t>Dimensi dan Indikator Pembiayaan Murabahah</w:t>
      </w:r>
    </w:p>
    <w:p w14:paraId="7CD304C0" w14:textId="77777777" w:rsidR="00F00FF9" w:rsidRPr="00A470CB" w:rsidRDefault="00F00FF9" w:rsidP="00F00FF9">
      <w:pPr>
        <w:pStyle w:val="ListParagraph"/>
        <w:spacing w:line="480" w:lineRule="auto"/>
        <w:ind w:left="1146" w:firstLine="720"/>
        <w:jc w:val="both"/>
        <w:rPr>
          <w:rFonts w:ascii="Times New Roman" w:hAnsi="Times New Roman"/>
          <w:noProof/>
          <w:sz w:val="24"/>
          <w:szCs w:val="24"/>
          <w:lang w:val="en-US"/>
        </w:rPr>
      </w:pPr>
      <w:r w:rsidRPr="00A470CB">
        <w:rPr>
          <w:rFonts w:ascii="Times New Roman" w:hAnsi="Times New Roman"/>
          <w:sz w:val="24"/>
          <w:szCs w:val="24"/>
        </w:rPr>
        <w:t xml:space="preserve">Dimensi dan indikator pembiayaan murabahah menurut </w:t>
      </w:r>
      <w:r w:rsidRPr="00A470CB">
        <w:rPr>
          <w:rFonts w:ascii="Times New Roman" w:hAnsi="Times New Roman"/>
          <w:noProof/>
          <w:sz w:val="24"/>
          <w:szCs w:val="24"/>
          <w:lang w:val="en-US"/>
        </w:rPr>
        <w:t>Rizky (2022:3) disajikan sebagai berikut:</w:t>
      </w:r>
    </w:p>
    <w:p w14:paraId="466A25DF" w14:textId="77777777" w:rsidR="00F00FF9" w:rsidRPr="00A470CB" w:rsidRDefault="00F00FF9" w:rsidP="00C24F0A">
      <w:pPr>
        <w:pStyle w:val="ListParagraph"/>
        <w:numPr>
          <w:ilvl w:val="0"/>
          <w:numId w:val="23"/>
        </w:numPr>
        <w:spacing w:after="0" w:line="480" w:lineRule="auto"/>
        <w:ind w:left="1506"/>
        <w:rPr>
          <w:rFonts w:ascii="Times New Roman" w:hAnsi="Times New Roman"/>
          <w:sz w:val="24"/>
          <w:szCs w:val="24"/>
        </w:rPr>
      </w:pPr>
      <w:r w:rsidRPr="00A470CB">
        <w:rPr>
          <w:rFonts w:ascii="Times New Roman" w:hAnsi="Times New Roman"/>
          <w:sz w:val="24"/>
          <w:szCs w:val="24"/>
        </w:rPr>
        <w:t xml:space="preserve">Kesepakatan </w:t>
      </w:r>
    </w:p>
    <w:p w14:paraId="713BBA0B" w14:textId="77777777" w:rsidR="00F00FF9" w:rsidRPr="00A470CB" w:rsidRDefault="00F00FF9" w:rsidP="00C24F0A">
      <w:pPr>
        <w:pStyle w:val="ListParagraph"/>
        <w:numPr>
          <w:ilvl w:val="1"/>
          <w:numId w:val="23"/>
        </w:numPr>
        <w:spacing w:after="0" w:line="480" w:lineRule="auto"/>
        <w:ind w:left="1800"/>
        <w:rPr>
          <w:rFonts w:ascii="Times New Roman" w:hAnsi="Times New Roman"/>
          <w:sz w:val="24"/>
          <w:szCs w:val="24"/>
        </w:rPr>
      </w:pPr>
      <w:r w:rsidRPr="00A470CB">
        <w:rPr>
          <w:rFonts w:ascii="Times New Roman" w:hAnsi="Times New Roman"/>
          <w:sz w:val="24"/>
          <w:szCs w:val="24"/>
        </w:rPr>
        <w:t>Menyepakati jenis akad</w:t>
      </w:r>
    </w:p>
    <w:p w14:paraId="1B5D36A1" w14:textId="77777777" w:rsidR="00F00FF9" w:rsidRPr="00A470CB" w:rsidRDefault="00F00FF9" w:rsidP="00C24F0A">
      <w:pPr>
        <w:pStyle w:val="ListParagraph"/>
        <w:numPr>
          <w:ilvl w:val="1"/>
          <w:numId w:val="23"/>
        </w:numPr>
        <w:spacing w:after="0" w:line="480" w:lineRule="auto"/>
        <w:ind w:left="1800"/>
        <w:rPr>
          <w:rFonts w:ascii="Times New Roman" w:hAnsi="Times New Roman"/>
          <w:sz w:val="24"/>
          <w:szCs w:val="24"/>
        </w:rPr>
      </w:pPr>
      <w:r w:rsidRPr="00A470CB">
        <w:rPr>
          <w:rFonts w:ascii="Times New Roman" w:hAnsi="Times New Roman"/>
          <w:sz w:val="24"/>
          <w:szCs w:val="24"/>
        </w:rPr>
        <w:t>Menyepakati nilai pembiayaan</w:t>
      </w:r>
    </w:p>
    <w:p w14:paraId="620570EA" w14:textId="77777777" w:rsidR="00F00FF9" w:rsidRPr="00A470CB" w:rsidRDefault="00F00FF9" w:rsidP="00C24F0A">
      <w:pPr>
        <w:pStyle w:val="ListParagraph"/>
        <w:numPr>
          <w:ilvl w:val="0"/>
          <w:numId w:val="23"/>
        </w:numPr>
        <w:spacing w:after="0" w:line="480" w:lineRule="auto"/>
        <w:ind w:left="1506"/>
        <w:rPr>
          <w:rFonts w:ascii="Times New Roman" w:hAnsi="Times New Roman"/>
          <w:sz w:val="24"/>
          <w:szCs w:val="24"/>
        </w:rPr>
      </w:pPr>
      <w:r w:rsidRPr="00A470CB">
        <w:rPr>
          <w:rFonts w:ascii="Times New Roman" w:hAnsi="Times New Roman"/>
          <w:sz w:val="24"/>
          <w:szCs w:val="24"/>
        </w:rPr>
        <w:lastRenderedPageBreak/>
        <w:t>Margin keuntungan</w:t>
      </w:r>
    </w:p>
    <w:p w14:paraId="05C9A437" w14:textId="77777777" w:rsidR="00F00FF9" w:rsidRPr="00A470CB" w:rsidRDefault="00F00FF9" w:rsidP="00C24F0A">
      <w:pPr>
        <w:pStyle w:val="ListParagraph"/>
        <w:numPr>
          <w:ilvl w:val="1"/>
          <w:numId w:val="23"/>
        </w:numPr>
        <w:spacing w:after="0" w:line="480" w:lineRule="auto"/>
        <w:ind w:left="1800"/>
        <w:rPr>
          <w:rFonts w:ascii="Times New Roman" w:hAnsi="Times New Roman"/>
          <w:sz w:val="24"/>
          <w:szCs w:val="24"/>
        </w:rPr>
      </w:pPr>
      <w:r w:rsidRPr="00A470CB">
        <w:rPr>
          <w:rFonts w:ascii="Times New Roman" w:hAnsi="Times New Roman"/>
          <w:sz w:val="24"/>
          <w:szCs w:val="24"/>
        </w:rPr>
        <w:t>Menyepakati besaran margin keuntungan</w:t>
      </w:r>
    </w:p>
    <w:p w14:paraId="23AD9857" w14:textId="77777777" w:rsidR="00F00FF9" w:rsidRPr="00A470CB" w:rsidRDefault="00F00FF9" w:rsidP="00C24F0A">
      <w:pPr>
        <w:pStyle w:val="ListParagraph"/>
        <w:numPr>
          <w:ilvl w:val="1"/>
          <w:numId w:val="23"/>
        </w:numPr>
        <w:spacing w:after="0" w:line="480" w:lineRule="auto"/>
        <w:ind w:left="1800"/>
        <w:rPr>
          <w:rFonts w:ascii="Times New Roman" w:hAnsi="Times New Roman"/>
          <w:sz w:val="24"/>
          <w:szCs w:val="24"/>
        </w:rPr>
      </w:pPr>
      <w:r w:rsidRPr="00A470CB">
        <w:rPr>
          <w:rFonts w:ascii="Times New Roman" w:hAnsi="Times New Roman"/>
          <w:sz w:val="24"/>
          <w:szCs w:val="24"/>
        </w:rPr>
        <w:t>Menyepakati metode pembagian keuntungan</w:t>
      </w:r>
    </w:p>
    <w:p w14:paraId="55BA0A96" w14:textId="77777777" w:rsidR="00F00FF9" w:rsidRPr="00A470CB" w:rsidRDefault="00F00FF9" w:rsidP="00C24F0A">
      <w:pPr>
        <w:pStyle w:val="ListParagraph"/>
        <w:numPr>
          <w:ilvl w:val="0"/>
          <w:numId w:val="23"/>
        </w:numPr>
        <w:spacing w:after="0" w:line="480" w:lineRule="auto"/>
        <w:ind w:left="1506"/>
        <w:rPr>
          <w:rFonts w:ascii="Times New Roman" w:hAnsi="Times New Roman"/>
          <w:sz w:val="24"/>
          <w:szCs w:val="24"/>
        </w:rPr>
      </w:pPr>
      <w:r w:rsidRPr="00A470CB">
        <w:rPr>
          <w:rFonts w:ascii="Times New Roman" w:hAnsi="Times New Roman"/>
          <w:sz w:val="24"/>
          <w:szCs w:val="24"/>
        </w:rPr>
        <w:t>Cara pembayaran</w:t>
      </w:r>
    </w:p>
    <w:p w14:paraId="5D34F32F" w14:textId="77777777" w:rsidR="00F00FF9" w:rsidRPr="00A470CB" w:rsidRDefault="00F00FF9" w:rsidP="00C24F0A">
      <w:pPr>
        <w:pStyle w:val="ListParagraph"/>
        <w:numPr>
          <w:ilvl w:val="1"/>
          <w:numId w:val="23"/>
        </w:numPr>
        <w:spacing w:after="0" w:line="480" w:lineRule="auto"/>
        <w:ind w:left="1800"/>
        <w:rPr>
          <w:rFonts w:ascii="Times New Roman" w:hAnsi="Times New Roman"/>
          <w:sz w:val="24"/>
          <w:szCs w:val="24"/>
        </w:rPr>
      </w:pPr>
      <w:r w:rsidRPr="00A470CB">
        <w:rPr>
          <w:rFonts w:ascii="Times New Roman" w:hAnsi="Times New Roman"/>
          <w:sz w:val="24"/>
          <w:szCs w:val="24"/>
        </w:rPr>
        <w:t>Menyepakati metode pembayaran tetap</w:t>
      </w:r>
    </w:p>
    <w:p w14:paraId="536231FB" w14:textId="77777777" w:rsidR="00F00FF9" w:rsidRPr="00A470CB" w:rsidRDefault="00F00FF9" w:rsidP="00C24F0A">
      <w:pPr>
        <w:pStyle w:val="ListParagraph"/>
        <w:numPr>
          <w:ilvl w:val="1"/>
          <w:numId w:val="23"/>
        </w:numPr>
        <w:spacing w:after="0" w:line="480" w:lineRule="auto"/>
        <w:ind w:left="1800"/>
        <w:rPr>
          <w:rFonts w:ascii="Times New Roman" w:hAnsi="Times New Roman"/>
          <w:sz w:val="24"/>
          <w:szCs w:val="24"/>
        </w:rPr>
      </w:pPr>
      <w:r w:rsidRPr="00A470CB">
        <w:rPr>
          <w:rFonts w:ascii="Times New Roman" w:hAnsi="Times New Roman"/>
          <w:sz w:val="24"/>
          <w:szCs w:val="24"/>
        </w:rPr>
        <w:t>Menyepakati jumlah yang dibayarkan</w:t>
      </w:r>
    </w:p>
    <w:p w14:paraId="79245733" w14:textId="77777777" w:rsidR="00F00FF9" w:rsidRPr="00A470CB" w:rsidRDefault="00F00FF9" w:rsidP="00C24F0A">
      <w:pPr>
        <w:pStyle w:val="ListParagraph"/>
        <w:numPr>
          <w:ilvl w:val="0"/>
          <w:numId w:val="23"/>
        </w:numPr>
        <w:spacing w:after="0" w:line="480" w:lineRule="auto"/>
        <w:ind w:left="1506"/>
        <w:rPr>
          <w:rFonts w:ascii="Times New Roman" w:hAnsi="Times New Roman"/>
          <w:sz w:val="24"/>
          <w:szCs w:val="24"/>
        </w:rPr>
      </w:pPr>
      <w:r w:rsidRPr="00A470CB">
        <w:rPr>
          <w:rFonts w:ascii="Times New Roman" w:hAnsi="Times New Roman"/>
          <w:sz w:val="24"/>
          <w:szCs w:val="24"/>
        </w:rPr>
        <w:t>Penerimaan barang</w:t>
      </w:r>
    </w:p>
    <w:p w14:paraId="02324AC0" w14:textId="77777777" w:rsidR="00F00FF9" w:rsidRPr="00A470CB" w:rsidRDefault="00F00FF9" w:rsidP="00C24F0A">
      <w:pPr>
        <w:pStyle w:val="ListParagraph"/>
        <w:numPr>
          <w:ilvl w:val="1"/>
          <w:numId w:val="23"/>
        </w:numPr>
        <w:spacing w:after="0" w:line="480" w:lineRule="auto"/>
        <w:ind w:left="1800"/>
        <w:rPr>
          <w:rFonts w:ascii="Times New Roman" w:hAnsi="Times New Roman"/>
          <w:sz w:val="24"/>
          <w:szCs w:val="24"/>
        </w:rPr>
      </w:pPr>
      <w:r w:rsidRPr="00A470CB">
        <w:rPr>
          <w:rFonts w:ascii="Times New Roman" w:hAnsi="Times New Roman"/>
          <w:sz w:val="24"/>
          <w:szCs w:val="24"/>
        </w:rPr>
        <w:t>Menyepakati metode penerimaan barang/dana</w:t>
      </w:r>
    </w:p>
    <w:p w14:paraId="5E6A4798" w14:textId="77777777" w:rsidR="00F00FF9" w:rsidRPr="00A470CB" w:rsidRDefault="00F00FF9" w:rsidP="00C24F0A">
      <w:pPr>
        <w:pStyle w:val="ListParagraph"/>
        <w:numPr>
          <w:ilvl w:val="1"/>
          <w:numId w:val="23"/>
        </w:numPr>
        <w:spacing w:after="0" w:line="480" w:lineRule="auto"/>
        <w:ind w:left="1800"/>
        <w:rPr>
          <w:rFonts w:ascii="Times New Roman" w:hAnsi="Times New Roman"/>
          <w:sz w:val="24"/>
          <w:szCs w:val="24"/>
        </w:rPr>
      </w:pPr>
      <w:r w:rsidRPr="00A470CB">
        <w:rPr>
          <w:rFonts w:ascii="Times New Roman" w:hAnsi="Times New Roman"/>
          <w:sz w:val="24"/>
          <w:szCs w:val="24"/>
        </w:rPr>
        <w:t>Menyepakati kapan dana akan dicairkan</w:t>
      </w:r>
    </w:p>
    <w:p w14:paraId="2E4973A1" w14:textId="77777777" w:rsidR="00F00FF9" w:rsidRPr="00A470CB" w:rsidRDefault="00F00FF9" w:rsidP="00F00FF9">
      <w:pPr>
        <w:pStyle w:val="Heading3"/>
        <w:spacing w:after="0"/>
        <w:ind w:left="786" w:hanging="360"/>
        <w:jc w:val="left"/>
        <w:rPr>
          <w:bCs/>
        </w:rPr>
      </w:pPr>
      <w:bookmarkStart w:id="34" w:name="_Toc169851311"/>
      <w:bookmarkStart w:id="35" w:name="_Toc177760266"/>
      <w:r w:rsidRPr="00A470CB">
        <w:rPr>
          <w:bCs/>
        </w:rPr>
        <w:t>Financial Behavioral Theory</w:t>
      </w:r>
      <w:bookmarkEnd w:id="34"/>
      <w:bookmarkEnd w:id="35"/>
    </w:p>
    <w:p w14:paraId="52E5B710" w14:textId="74C32431" w:rsidR="00F00FF9" w:rsidRPr="00A470CB" w:rsidRDefault="00F00FF9" w:rsidP="00F00FF9">
      <w:pPr>
        <w:spacing w:after="0" w:line="480" w:lineRule="auto"/>
        <w:ind w:left="720" w:firstLine="720"/>
        <w:jc w:val="both"/>
        <w:rPr>
          <w:rFonts w:asciiTheme="majorBidi" w:eastAsiaTheme="minorHAnsi" w:hAnsiTheme="majorBidi" w:cstheme="majorBidi"/>
          <w:sz w:val="24"/>
          <w:szCs w:val="24"/>
        </w:rPr>
      </w:pPr>
      <w:r w:rsidRPr="00A470CB">
        <w:rPr>
          <w:rFonts w:asciiTheme="majorBidi" w:eastAsiaTheme="minorHAnsi" w:hAnsiTheme="majorBidi" w:cstheme="majorBidi"/>
          <w:sz w:val="24"/>
          <w:szCs w:val="24"/>
        </w:rPr>
        <w:t xml:space="preserve">Menurut </w:t>
      </w:r>
      <w:r w:rsidRPr="00A470CB">
        <w:rPr>
          <w:rFonts w:asciiTheme="majorBidi" w:eastAsiaTheme="minorHAnsi" w:hAnsiTheme="majorBidi" w:cstheme="majorBidi"/>
          <w:sz w:val="24"/>
          <w:szCs w:val="24"/>
        </w:rPr>
        <w:fldChar w:fldCharType="begin" w:fldLock="1"/>
      </w:r>
      <w:r w:rsidR="00F84F02" w:rsidRPr="00A470CB">
        <w:rPr>
          <w:rFonts w:asciiTheme="majorBidi" w:eastAsiaTheme="minorHAnsi" w:hAnsiTheme="majorBidi" w:cstheme="majorBidi"/>
          <w:sz w:val="24"/>
          <w:szCs w:val="24"/>
        </w:rPr>
        <w:instrText>ADDIN CSL_CITATION {"citationItems":[{"id":"ITEM-1","itemData":{"author":[{"dropping-particle":"","family":"Siahaan","given":"S. A. N.","non-dropping-particle":"","parse-names":false,"suffix":""},{"dropping-particle":"","family":"Seno","given":"P. H. K.","non-dropping-particle":"","parse-names":false,"suffix":""}],"container-title":"Prosiding SNAM PNJ 2022","id":"ITEM-1","issued":{"date-parts":[["2022"]]},"page":"1-11","title":"Pengaruh Financial Literacy dan Behavioral Finance Factors Terhadap Keputusan Investasi","type":"paper-conference"},"uris":["http://www.mendeley.com/documents/?uuid=547a0631-89ad-47cf-85a2-dad770fe471f"]}],"mendeley":{"formattedCitation":"(Siahaan &amp; Seno, 2022)","manualFormatting":"Siahaan &amp; Seno (2022:5)","plainTextFormattedCitation":"(Siahaan &amp; Seno, 2022)","previouslyFormattedCitation":"(Siahaan &amp; Seno, 2022)"},"properties":{"noteIndex":0},"schema":"https://github.com/citation-style-language/schema/raw/master/csl-citation.json"}</w:instrText>
      </w:r>
      <w:r w:rsidRPr="00A470CB">
        <w:rPr>
          <w:rFonts w:asciiTheme="majorBidi" w:eastAsiaTheme="minorHAnsi" w:hAnsiTheme="majorBidi" w:cstheme="majorBidi"/>
          <w:sz w:val="24"/>
          <w:szCs w:val="24"/>
        </w:rPr>
        <w:fldChar w:fldCharType="separate"/>
      </w:r>
      <w:r w:rsidRPr="00A470CB">
        <w:rPr>
          <w:rFonts w:asciiTheme="majorBidi" w:eastAsiaTheme="minorHAnsi" w:hAnsiTheme="majorBidi" w:cstheme="majorBidi"/>
          <w:noProof/>
          <w:sz w:val="24"/>
          <w:szCs w:val="24"/>
        </w:rPr>
        <w:t>Siahaan &amp; Seno (2022:5)</w:t>
      </w:r>
      <w:r w:rsidRPr="00A470CB">
        <w:rPr>
          <w:rFonts w:asciiTheme="majorBidi" w:eastAsiaTheme="minorHAnsi" w:hAnsiTheme="majorBidi" w:cstheme="majorBidi"/>
          <w:sz w:val="24"/>
          <w:szCs w:val="24"/>
        </w:rPr>
        <w:fldChar w:fldCharType="end"/>
      </w:r>
      <w:r w:rsidRPr="00A470CB">
        <w:rPr>
          <w:rFonts w:asciiTheme="majorBidi" w:eastAsiaTheme="minorHAnsi" w:hAnsiTheme="majorBidi" w:cstheme="majorBidi"/>
          <w:sz w:val="24"/>
          <w:szCs w:val="24"/>
        </w:rPr>
        <w:t xml:space="preserve"> “</w:t>
      </w:r>
      <w:r w:rsidRPr="00A470CB">
        <w:rPr>
          <w:rFonts w:asciiTheme="majorBidi" w:eastAsiaTheme="minorHAnsi" w:hAnsiTheme="majorBidi" w:cstheme="majorBidi"/>
          <w:sz w:val="24"/>
          <w:szCs w:val="24"/>
          <w:lang w:val="en-US"/>
        </w:rPr>
        <w:t>T</w:t>
      </w:r>
      <w:r w:rsidRPr="00A470CB">
        <w:rPr>
          <w:rFonts w:asciiTheme="majorBidi" w:eastAsiaTheme="minorHAnsi" w:hAnsiTheme="majorBidi" w:cstheme="majorBidi"/>
          <w:sz w:val="24"/>
          <w:szCs w:val="24"/>
        </w:rPr>
        <w:t xml:space="preserve">eori ini merupakan pendekatan yang mempertimbangkan aspek psikologis dan perilaku manusia dalam pengambilan keputusan keuangan.” </w:t>
      </w:r>
      <w:r w:rsidRPr="00A470CB">
        <w:rPr>
          <w:rFonts w:asciiTheme="majorBidi" w:hAnsiTheme="majorBidi" w:cstheme="majorBidi"/>
          <w:sz w:val="24"/>
          <w:szCs w:val="24"/>
        </w:rPr>
        <w:t xml:space="preserve">Teori ini merupakan ilmu yang mempelajari bagaimana manusia mengambil tindakan pada proses pengambilan keputusan dalam berinvestasi sebagai respon dari informasi yang diperolehnya. </w:t>
      </w:r>
      <w:r w:rsidRPr="00A470CB">
        <w:rPr>
          <w:rFonts w:asciiTheme="majorBidi" w:hAnsiTheme="majorBidi" w:cstheme="majorBidi"/>
          <w:i/>
          <w:iCs/>
          <w:sz w:val="24"/>
          <w:szCs w:val="24"/>
        </w:rPr>
        <w:t>Financial behavioral theory</w:t>
      </w:r>
      <w:r w:rsidRPr="00A470CB">
        <w:rPr>
          <w:rFonts w:asciiTheme="majorBidi" w:hAnsiTheme="majorBidi" w:cstheme="majorBidi"/>
          <w:sz w:val="24"/>
          <w:szCs w:val="24"/>
        </w:rPr>
        <w:t xml:space="preserve"> adalah cara dimana individu mengelola sumber dana untuk digunakan sebagai keputusan penggunaan dana, penentuan sumber dana, serta keputusan untuk perencanaan pensiun, dalam proses perencanaan tersebut harus di awali dengan berfikir terlebih dahulu sebelum bertindak. Sehingga keputusan keuangan dapat diartikan sebagai proses memilih alternatif tertentu dari sejumlah alternatif </w:t>
      </w:r>
      <w:r w:rsidRPr="00A470CB">
        <w:rPr>
          <w:rFonts w:asciiTheme="majorBidi" w:hAnsiTheme="majorBidi" w:cstheme="majorBidi"/>
          <w:sz w:val="24"/>
          <w:szCs w:val="24"/>
        </w:rPr>
        <w:fldChar w:fldCharType="begin" w:fldLock="1"/>
      </w:r>
      <w:r w:rsidRPr="00A470CB">
        <w:rPr>
          <w:rFonts w:asciiTheme="majorBidi" w:hAnsiTheme="majorBidi" w:cstheme="majorBidi"/>
          <w:sz w:val="24"/>
          <w:szCs w:val="24"/>
        </w:rPr>
        <w:instrText>ADDIN CSL_CITATION {"citationItems":[{"id":"ITEM-1","itemData":{"author":[{"dropping-particle":"","family":"Suriani","given":"S.","non-dropping-particle":"","parse-names":false,"suffix":""}],"id":"ITEM-1","issued":{"date-parts":[["2022"]]},"publisher":"Yayasan Kita Menulis","publisher-place":"Medan","title":"Financial Behavior","type":"book"},"uris":["http://www.mendeley.com/documents/?uuid=b19e8347-1fa4-4830-9d2f-823d1250d490","http://www.mendeley.com/documents/?uuid=1969bd30-a5c6-4a9e-9d3e-e3f96ba3feee"]}],"mendeley":{"formattedCitation":"(Suriani, 2022)","manualFormatting":"(Suriani, 2022;13)","plainTextFormattedCitation":"(Suriani, 2022)","previouslyFormattedCitation":"(Suriani, 2022)"},"properties":{"noteIndex":0},"schema":"https://github.com/citation-style-language/schema/raw/master/csl-citation.json"}</w:instrText>
      </w:r>
      <w:r w:rsidRPr="00A470CB">
        <w:rPr>
          <w:rFonts w:asciiTheme="majorBidi" w:hAnsiTheme="majorBidi" w:cstheme="majorBidi"/>
          <w:sz w:val="24"/>
          <w:szCs w:val="24"/>
        </w:rPr>
        <w:fldChar w:fldCharType="separate"/>
      </w:r>
      <w:r w:rsidRPr="00A470CB">
        <w:rPr>
          <w:rFonts w:asciiTheme="majorBidi" w:hAnsiTheme="majorBidi" w:cstheme="majorBidi"/>
          <w:noProof/>
          <w:sz w:val="24"/>
          <w:szCs w:val="24"/>
        </w:rPr>
        <w:t>(Suriani, 2022;13)</w:t>
      </w:r>
      <w:r w:rsidRPr="00A470CB">
        <w:rPr>
          <w:rFonts w:asciiTheme="majorBidi" w:hAnsiTheme="majorBidi" w:cstheme="majorBidi"/>
          <w:sz w:val="24"/>
          <w:szCs w:val="24"/>
        </w:rPr>
        <w:fldChar w:fldCharType="end"/>
      </w:r>
      <w:r w:rsidRPr="00A470CB">
        <w:rPr>
          <w:rFonts w:asciiTheme="majorBidi" w:hAnsiTheme="majorBidi" w:cstheme="majorBidi"/>
          <w:sz w:val="24"/>
          <w:szCs w:val="24"/>
        </w:rPr>
        <w:t>.</w:t>
      </w:r>
    </w:p>
    <w:p w14:paraId="51ACB6E8" w14:textId="77777777" w:rsidR="00F00FF9" w:rsidRPr="00A470CB" w:rsidRDefault="00F00FF9" w:rsidP="00F00FF9">
      <w:pPr>
        <w:spacing w:line="480" w:lineRule="auto"/>
        <w:ind w:left="720" w:firstLine="720"/>
        <w:jc w:val="both"/>
        <w:rPr>
          <w:rFonts w:ascii="Times New Roman" w:eastAsiaTheme="minorHAnsi" w:hAnsi="Times New Roman"/>
          <w:sz w:val="24"/>
          <w:szCs w:val="24"/>
        </w:rPr>
      </w:pPr>
      <w:r w:rsidRPr="00A470CB">
        <w:rPr>
          <w:rFonts w:ascii="Times New Roman" w:eastAsiaTheme="minorHAnsi" w:hAnsi="Times New Roman"/>
          <w:sz w:val="24"/>
          <w:szCs w:val="24"/>
        </w:rPr>
        <w:lastRenderedPageBreak/>
        <w:t xml:space="preserve">Pada dasarnya, persoalan-persoalan yang dihadapi pelaku UMKM terkait dengan permodalan lebih kepada masalah perilaku keuangan yang mana hal ini relevan dengan </w:t>
      </w:r>
      <w:r w:rsidRPr="00A470CB">
        <w:rPr>
          <w:rFonts w:ascii="Times New Roman" w:eastAsiaTheme="minorHAnsi" w:hAnsi="Times New Roman"/>
          <w:i/>
          <w:sz w:val="24"/>
          <w:szCs w:val="24"/>
        </w:rPr>
        <w:t xml:space="preserve">behavioral financial theory </w:t>
      </w:r>
      <w:r w:rsidRPr="00A470CB">
        <w:rPr>
          <w:rFonts w:ascii="Times New Roman" w:eastAsiaTheme="minorHAnsi" w:hAnsi="Times New Roman"/>
          <w:i/>
          <w:sz w:val="24"/>
          <w:szCs w:val="24"/>
        </w:rPr>
        <w:fldChar w:fldCharType="begin" w:fldLock="1"/>
      </w:r>
      <w:r w:rsidRPr="00A470CB">
        <w:rPr>
          <w:rFonts w:ascii="Times New Roman" w:eastAsiaTheme="minorHAnsi" w:hAnsi="Times New Roman"/>
          <w:i/>
          <w:sz w:val="24"/>
          <w:szCs w:val="24"/>
        </w:rPr>
        <w:instrText>ADDIN CSL_CITATION {"citationItems":[{"id":"ITEM-1","itemData":{"author":[{"dropping-particle":"","family":"Basrowi","given":"","non-dropping-particle":"","parse-names":false,"suffix":""},{"dropping-particle":"","family":"Utami","given":"P.","non-dropping-particle":"","parse-names":false,"suffix":""}],"id":"ITEM-1","issued":{"date-parts":[["2024"]]},"publisher":"Eureka Media Aksara","publisher-place":"Purbalingga","title":"Teori-Teori Perilaku Keuangan","type":"book"},"uris":["http://www.mendeley.com/documents/?uuid=b2117469-31e0-4550-b55d-f0fea6c209dc","http://www.mendeley.com/documents/?uuid=6acdabeb-b0fd-4aaa-afcb-9008c5b82619"]}],"mendeley":{"formattedCitation":"(Basrowi &amp; Utami, 2024)","manualFormatting":"(Basrowi &amp; Utami, 2024:25-26)","plainTextFormattedCitation":"(Basrowi &amp; Utami, 2024)","previouslyFormattedCitation":"(Basrowi &amp; Utami, 2024)"},"properties":{"noteIndex":0},"schema":"https://github.com/citation-style-language/schema/raw/master/csl-citation.json"}</w:instrText>
      </w:r>
      <w:r w:rsidRPr="00A470CB">
        <w:rPr>
          <w:rFonts w:ascii="Times New Roman" w:eastAsiaTheme="minorHAnsi" w:hAnsi="Times New Roman"/>
          <w:i/>
          <w:sz w:val="24"/>
          <w:szCs w:val="24"/>
        </w:rPr>
        <w:fldChar w:fldCharType="separate"/>
      </w:r>
      <w:r w:rsidRPr="00A470CB">
        <w:rPr>
          <w:rFonts w:ascii="Times New Roman" w:eastAsiaTheme="minorHAnsi" w:hAnsi="Times New Roman"/>
          <w:noProof/>
          <w:sz w:val="24"/>
          <w:szCs w:val="24"/>
        </w:rPr>
        <w:t>(Basrowi &amp; Utami, 2024:25-26)</w:t>
      </w:r>
      <w:r w:rsidRPr="00A470CB">
        <w:rPr>
          <w:rFonts w:ascii="Times New Roman" w:eastAsiaTheme="minorHAnsi" w:hAnsi="Times New Roman"/>
          <w:i/>
          <w:sz w:val="24"/>
          <w:szCs w:val="24"/>
        </w:rPr>
        <w:fldChar w:fldCharType="end"/>
      </w:r>
      <w:r w:rsidRPr="00A470CB">
        <w:rPr>
          <w:rFonts w:ascii="Times New Roman" w:eastAsiaTheme="minorHAnsi" w:hAnsi="Times New Roman"/>
          <w:i/>
          <w:sz w:val="24"/>
          <w:szCs w:val="24"/>
        </w:rPr>
        <w:t>.</w:t>
      </w:r>
      <w:r w:rsidRPr="00A470CB">
        <w:rPr>
          <w:rFonts w:ascii="Times New Roman" w:eastAsiaTheme="minorHAnsi" w:hAnsi="Times New Roman"/>
          <w:sz w:val="24"/>
          <w:szCs w:val="24"/>
        </w:rPr>
        <w:t xml:space="preserve"> Pertama, </w:t>
      </w:r>
      <w:r w:rsidRPr="00A470CB">
        <w:rPr>
          <w:rFonts w:ascii="Times New Roman" w:eastAsiaTheme="minorHAnsi" w:hAnsi="Times New Roman"/>
          <w:i/>
          <w:sz w:val="24"/>
          <w:szCs w:val="24"/>
        </w:rPr>
        <w:t xml:space="preserve">behavioral financial theory </w:t>
      </w:r>
      <w:r w:rsidRPr="00A470CB">
        <w:rPr>
          <w:rFonts w:ascii="Times New Roman" w:eastAsiaTheme="minorHAnsi" w:hAnsi="Times New Roman"/>
          <w:sz w:val="24"/>
          <w:szCs w:val="24"/>
        </w:rPr>
        <w:t xml:space="preserve">menyoroti bagaimana bias dan emosi individu dapat mempengaruhi keputusan investasi. Misalnya, perilaku </w:t>
      </w:r>
      <w:r w:rsidRPr="00A470CB">
        <w:rPr>
          <w:rFonts w:ascii="Times New Roman" w:eastAsiaTheme="minorHAnsi" w:hAnsi="Times New Roman"/>
          <w:i/>
          <w:sz w:val="24"/>
          <w:szCs w:val="24"/>
        </w:rPr>
        <w:t>overconfidence</w:t>
      </w:r>
      <w:r w:rsidRPr="00A470CB">
        <w:rPr>
          <w:rFonts w:ascii="Times New Roman" w:eastAsiaTheme="minorHAnsi" w:hAnsi="Times New Roman"/>
          <w:sz w:val="24"/>
          <w:szCs w:val="24"/>
        </w:rPr>
        <w:t xml:space="preserve"> (kelebihan keyakinan) dapat membuat pelaku UMKM merasa terlalu percaya diri dalam mengelola modalnya tanpa pertimbangan yang matang </w:t>
      </w:r>
      <w:r w:rsidRPr="00A470CB">
        <w:rPr>
          <w:rFonts w:ascii="Times New Roman" w:eastAsiaTheme="minorHAnsi" w:hAnsi="Times New Roman"/>
          <w:sz w:val="24"/>
          <w:szCs w:val="24"/>
        </w:rPr>
        <w:fldChar w:fldCharType="begin" w:fldLock="1"/>
      </w:r>
      <w:r w:rsidRPr="00A470CB">
        <w:rPr>
          <w:rFonts w:ascii="Times New Roman" w:eastAsiaTheme="minorHAnsi" w:hAnsi="Times New Roman"/>
          <w:sz w:val="24"/>
          <w:szCs w:val="24"/>
        </w:rPr>
        <w:instrText>ADDIN CSL_CITATION {"citationItems":[{"id":"ITEM-1","itemData":{"author":[{"dropping-particle":"","family":"Mubarok","given":"A.","non-dropping-particle":"","parse-names":false,"suffix":""},{"dropping-particle":"","family":"Faqihudin","given":"M.","non-dropping-particle":"","parse-names":false,"suffix":""}],"id":"ITEM-1","issued":{"date-parts":[["2011"]]},"publisher":"Suluh Media","publisher-place":"Tangerang","title":"Pengelolaan Keuangan untuk Usaha Kecil dan Menengah","type":"book"},"uris":["http://www.mendeley.com/documents/?uuid=331b95ec-5e51-45d6-9bf0-c47d3b9a25ca","http://www.mendeley.com/documents/?uuid=5d230a6f-5ff4-43f8-b265-8ec064528b24"]}],"mendeley":{"formattedCitation":"(Mubarok &amp; Faqihudin, 2011)","plainTextFormattedCitation":"(Mubarok &amp; Faqihudin, 2011)","previouslyFormattedCitation":"(Mubarok &amp; Faqihudin, 2011)"},"properties":{"noteIndex":0},"schema":"https://github.com/citation-style-language/schema/raw/master/csl-citation.json"}</w:instrText>
      </w:r>
      <w:r w:rsidRPr="00A470CB">
        <w:rPr>
          <w:rFonts w:ascii="Times New Roman" w:eastAsiaTheme="minorHAnsi" w:hAnsi="Times New Roman"/>
          <w:sz w:val="24"/>
          <w:szCs w:val="24"/>
        </w:rPr>
        <w:fldChar w:fldCharType="separate"/>
      </w:r>
      <w:r w:rsidRPr="00A470CB">
        <w:rPr>
          <w:rFonts w:ascii="Times New Roman" w:eastAsiaTheme="minorHAnsi" w:hAnsi="Times New Roman"/>
          <w:noProof/>
          <w:sz w:val="24"/>
          <w:szCs w:val="24"/>
        </w:rPr>
        <w:t>(Mubarok &amp; Faqihudin, 2011)</w:t>
      </w:r>
      <w:r w:rsidRPr="00A470CB">
        <w:rPr>
          <w:rFonts w:ascii="Times New Roman" w:eastAsiaTheme="minorHAnsi" w:hAnsi="Times New Roman"/>
          <w:sz w:val="24"/>
          <w:szCs w:val="24"/>
        </w:rPr>
        <w:fldChar w:fldCharType="end"/>
      </w:r>
      <w:r w:rsidRPr="00A470CB">
        <w:t xml:space="preserve">. </w:t>
      </w:r>
      <w:r w:rsidRPr="00A470CB">
        <w:rPr>
          <w:rFonts w:ascii="Times New Roman" w:eastAsiaTheme="minorHAnsi" w:hAnsi="Times New Roman"/>
          <w:sz w:val="24"/>
          <w:szCs w:val="24"/>
        </w:rPr>
        <w:t xml:space="preserve">Selanjutnya, dalam </w:t>
      </w:r>
      <w:r w:rsidRPr="00A470CB">
        <w:rPr>
          <w:rFonts w:ascii="Times New Roman" w:eastAsiaTheme="minorHAnsi" w:hAnsi="Times New Roman"/>
          <w:i/>
          <w:sz w:val="24"/>
          <w:szCs w:val="24"/>
        </w:rPr>
        <w:t>behavioral financial theory</w:t>
      </w:r>
      <w:r w:rsidRPr="00A470CB">
        <w:rPr>
          <w:rFonts w:ascii="Times New Roman" w:eastAsiaTheme="minorHAnsi" w:hAnsi="Times New Roman"/>
          <w:sz w:val="24"/>
          <w:szCs w:val="24"/>
        </w:rPr>
        <w:t xml:space="preserve"> tingkat literasi keuangan juga menjadi aspek penting. Pelaku UMKM yang kurang memahami konsep keuangan dan investasi cenderung rentan terhadap bias kognitif dan emosional yang dapat mempengaruhi keputusan permodalan mereka </w:t>
      </w:r>
      <w:r w:rsidRPr="00A470CB">
        <w:rPr>
          <w:rFonts w:ascii="Times New Roman" w:eastAsiaTheme="minorHAnsi" w:hAnsi="Times New Roman"/>
          <w:sz w:val="24"/>
          <w:szCs w:val="24"/>
        </w:rPr>
        <w:fldChar w:fldCharType="begin" w:fldLock="1"/>
      </w:r>
      <w:r w:rsidRPr="00A470CB">
        <w:rPr>
          <w:rFonts w:ascii="Times New Roman" w:eastAsiaTheme="minorHAnsi" w:hAnsi="Times New Roman"/>
          <w:sz w:val="24"/>
          <w:szCs w:val="24"/>
        </w:rPr>
        <w:instrText>ADDIN CSL_CITATION {"citationItems":[{"id":"ITEM-1","itemData":{"author":[{"dropping-particle":"","family":"Risman","given":"A.","non-dropping-particle":"","parse-names":false,"suffix":""},{"dropping-particle":"","family":"Prowanta","given":"E.","non-dropping-particle":"","parse-names":false,"suffix":""},{"dropping-particle":"","family":"Siswanti","given":"I.","non-dropping-particle":"","parse-names":false,"suffix":""}],"id":"ITEM-1","issued":{"date-parts":[["2021"]]},"publisher":"Penerbit KBM Indonesia","publisher-place":"Yogyakarta","title":"Behavioral Corporate Finance","type":"book"},"uris":["http://www.mendeley.com/documents/?uuid=e429b92c-c235-40a6-9494-b0d549b27d2f","http://www.mendeley.com/documents/?uuid=8650ba5b-6112-49bc-b741-a63460427b6c"]}],"mendeley":{"formattedCitation":"(Risman et al., 2021)","plainTextFormattedCitation":"(Risman et al., 2021)","previouslyFormattedCitation":"(Risman et al., 2021)"},"properties":{"noteIndex":0},"schema":"https://github.com/citation-style-language/schema/raw/master/csl-citation.json"}</w:instrText>
      </w:r>
      <w:r w:rsidRPr="00A470CB">
        <w:rPr>
          <w:rFonts w:ascii="Times New Roman" w:eastAsiaTheme="minorHAnsi" w:hAnsi="Times New Roman"/>
          <w:sz w:val="24"/>
          <w:szCs w:val="24"/>
        </w:rPr>
        <w:fldChar w:fldCharType="separate"/>
      </w:r>
      <w:r w:rsidRPr="00A470CB">
        <w:rPr>
          <w:rFonts w:ascii="Times New Roman" w:eastAsiaTheme="minorHAnsi" w:hAnsi="Times New Roman"/>
          <w:noProof/>
          <w:sz w:val="24"/>
          <w:szCs w:val="24"/>
        </w:rPr>
        <w:t>(Risman et al., 2021)</w:t>
      </w:r>
      <w:r w:rsidRPr="00A470CB">
        <w:rPr>
          <w:rFonts w:ascii="Times New Roman" w:eastAsiaTheme="minorHAnsi" w:hAnsi="Times New Roman"/>
          <w:sz w:val="24"/>
          <w:szCs w:val="24"/>
        </w:rPr>
        <w:fldChar w:fldCharType="end"/>
      </w:r>
      <w:r w:rsidRPr="00A470CB">
        <w:rPr>
          <w:rFonts w:ascii="Times New Roman" w:eastAsiaTheme="minorHAnsi" w:hAnsi="Times New Roman"/>
          <w:sz w:val="24"/>
          <w:szCs w:val="24"/>
        </w:rPr>
        <w:t xml:space="preserve">. </w:t>
      </w:r>
    </w:p>
    <w:p w14:paraId="69F1B0CE" w14:textId="77777777" w:rsidR="00F00FF9" w:rsidRPr="00A470CB" w:rsidRDefault="00F00FF9" w:rsidP="00F00FF9">
      <w:pPr>
        <w:pStyle w:val="subbab2"/>
      </w:pPr>
      <w:bookmarkStart w:id="36" w:name="_Toc169851312"/>
      <w:bookmarkStart w:id="37" w:name="_Toc177760267"/>
      <w:r w:rsidRPr="00A470CB">
        <w:t>Penelitian Terdahulu</w:t>
      </w:r>
      <w:bookmarkEnd w:id="36"/>
      <w:bookmarkEnd w:id="37"/>
    </w:p>
    <w:p w14:paraId="7818B675" w14:textId="77777777" w:rsidR="00F00FF9" w:rsidRPr="00A470CB" w:rsidRDefault="00F00FF9" w:rsidP="00F00FF9">
      <w:pPr>
        <w:pStyle w:val="ListParagraph"/>
        <w:spacing w:after="0" w:line="480" w:lineRule="auto"/>
        <w:ind w:left="426" w:firstLine="720"/>
        <w:jc w:val="both"/>
        <w:rPr>
          <w:rFonts w:ascii="Times New Roman" w:hAnsi="Times New Roman"/>
          <w:sz w:val="24"/>
          <w:szCs w:val="24"/>
        </w:rPr>
      </w:pPr>
      <w:r w:rsidRPr="00A470CB">
        <w:rPr>
          <w:rFonts w:ascii="Times New Roman" w:hAnsi="Times New Roman"/>
          <w:sz w:val="24"/>
          <w:szCs w:val="24"/>
        </w:rPr>
        <w:t xml:space="preserve">Beberapa penelitian terdahulu yang menjadi rujukan dalam penelitian ini adalah sebagai berikut. Pertama, </w:t>
      </w:r>
      <w:r w:rsidRPr="00A470CB">
        <w:rPr>
          <w:rFonts w:ascii="Times New Roman" w:hAnsi="Times New Roman"/>
          <w:sz w:val="24"/>
          <w:szCs w:val="24"/>
          <w:lang w:val="en-US"/>
        </w:rPr>
        <w:fldChar w:fldCharType="begin" w:fldLock="1"/>
      </w:r>
      <w:r w:rsidRPr="00A470CB">
        <w:rPr>
          <w:rFonts w:ascii="Times New Roman" w:hAnsi="Times New Roman"/>
          <w:sz w:val="24"/>
          <w:szCs w:val="24"/>
          <w:lang w:val="en-US"/>
        </w:rPr>
        <w:instrText>ADDIN CSL_CITATION {"citationItems":[{"id":"ITEM-1","itemData":{"author":[{"dropping-particle":"","family":"Andaiyani","given":"S.","non-dropping-particle":"","parse-names":false,"suffix":""},{"dropping-particle":"","family":"Yunisvita","given":"Y.","non-dropping-particle":"","parse-names":false,"suffix":""},{"dropping-particle":"","family":"Tarmizi","given":"N.","non-dropping-particle":"","parse-names":false,"suffix":""}],"container-title":"Sricommerce: Journal of Sriwijaya Community Services","id":"ITEM-1","issue":"2","issued":{"date-parts":[["2020"]]},"page":"85-92","title":"Peran Financial Technology sebagai Alternatif Permodalan bagi UMKM di Desa Kerinjing, Kabupaten Ogan Ilir","type":"article-journal","volume":"1"},"uris":["http://www.mendeley.com/documents/?uuid=d1c9a6f9-8034-4294-a509-caeba9a85d59","http://www.mendeley.com/documents/?uuid=6a5dda71-afdc-4833-9b5c-a5e3ca7e5287"]}],"mendeley":{"formattedCitation":"(Andaiyani et al., 2020)","manualFormatting":"Andaiyani et al. (2020)","plainTextFormattedCitation":"(Andaiyani et al., 2020)","previouslyFormattedCitation":"(Andaiyani et al., 2020)"},"properties":{"noteIndex":0},"schema":"https://github.com/citation-style-language/schema/raw/master/csl-citation.json"}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lang w:val="en-US"/>
        </w:rPr>
        <w:t xml:space="preserve">Andaiyani et al. </w:t>
      </w:r>
      <w:proofErr w:type="gramStart"/>
      <w:r w:rsidRPr="00A470CB">
        <w:rPr>
          <w:rFonts w:ascii="Times New Roman" w:hAnsi="Times New Roman"/>
          <w:noProof/>
          <w:sz w:val="24"/>
          <w:szCs w:val="24"/>
          <w:lang w:val="en-US"/>
        </w:rPr>
        <w:t>(2020)</w:t>
      </w:r>
      <w:r w:rsidRPr="00A470CB">
        <w:rPr>
          <w:rFonts w:ascii="Times New Roman" w:hAnsi="Times New Roman"/>
          <w:sz w:val="24"/>
          <w:szCs w:val="24"/>
          <w:lang w:val="en-US"/>
        </w:rPr>
        <w:fldChar w:fldCharType="end"/>
      </w:r>
      <w:r w:rsidRPr="00A470CB">
        <w:rPr>
          <w:rFonts w:ascii="Times New Roman" w:hAnsi="Times New Roman"/>
          <w:sz w:val="24"/>
          <w:szCs w:val="24"/>
          <w:lang w:val="en-US"/>
        </w:rPr>
        <w:t xml:space="preserve"> dalam penelitianya bahwa di Desa Kerinjing Kabupaten Ogan Ilir, </w:t>
      </w:r>
      <w:r w:rsidRPr="00A470CB">
        <w:rPr>
          <w:rFonts w:ascii="Times New Roman" w:hAnsi="Times New Roman"/>
          <w:sz w:val="24"/>
          <w:szCs w:val="24"/>
        </w:rPr>
        <w:t>pemahaman peserta setelah diberikan edukasi</w:t>
      </w:r>
      <w:r w:rsidRPr="00A470CB">
        <w:rPr>
          <w:rFonts w:ascii="Times New Roman" w:hAnsi="Times New Roman"/>
          <w:i/>
          <w:iCs/>
          <w:sz w:val="24"/>
          <w:szCs w:val="24"/>
        </w:rPr>
        <w:t xml:space="preserve"> Fintech</w:t>
      </w:r>
      <w:r w:rsidRPr="00A470CB">
        <w:rPr>
          <w:rFonts w:ascii="Times New Roman" w:hAnsi="Times New Roman"/>
          <w:sz w:val="24"/>
          <w:szCs w:val="24"/>
        </w:rPr>
        <w:t xml:space="preserve"> telah mencapai 70 %.</w:t>
      </w:r>
      <w:proofErr w:type="gramEnd"/>
      <w:r w:rsidRPr="00A470CB">
        <w:rPr>
          <w:rFonts w:ascii="Times New Roman" w:hAnsi="Times New Roman"/>
          <w:sz w:val="24"/>
          <w:szCs w:val="24"/>
        </w:rPr>
        <w:t xml:space="preserve"> Kedua, penelitian yang dilakukan oleh </w:t>
      </w: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{"citationItems":[{"id":"ITEM-1","itemData":{"author":[{"dropping-particle":"","family":"Pratama","given":"M. M. A.","non-dropping-particle":"","parse-names":false,"suffix":""},{"dropping-particle":"","family":"Azizah","given":"Z.","non-dropping-particle":"","parse-names":false,"suffix":""},{"dropping-particle":"","family":"Muntarwikhi","given":"S.","non-dropping-particle":"","parse-names":false,"suffix":""},{"dropping-particle":"","family":"Sandra W","given":"O. D.","non-dropping-particle":"","parse-names":false,"suffix":""},{"dropping-particle":"","family":"Dilasari","given":"A.","non-dropping-particle":"","parse-names":false,"suffix":""},{"dropping-particle":"","family":"Nurmawati","given":"K. M.","non-dropping-particle":"","parse-names":false,"suffix":""},{"dropping-particle":"","family":"Rahayu","given":"N. A.","non-dropping-particle":"","parse-names":false,"suffix":""},{"dropping-particle":"","family":"Dewi","given":"P. T. T.","non-dropping-particle":"","parse-names":false,"suffix":""}],"container-title":"Jurnal Graha Pengabdian","id":"ITEM-1","issue":"3","issued":{"date-parts":[["2020"]]},"page":"187-201","title":"Edukasi Fintech Lending sebagai Solusi Permodalan UMKM di Masa Pandemi Covid-19 di Kecamatan Wajak Malang","type":"article-journal","volume":"2"},"uris":["http://www.mendeley.com/documents/?uuid=0fc89340-1a14-4ccf-bab1-580264c2e408","http://www.mendeley.com/documents/?uuid=f281474e-7148-4df0-b67b-5c20bd54e0e2"]}],"mendeley":{"formattedCitation":"(Pratama et al., 2020)","manualFormatting":"Pratama et al. (2020)","plainTextFormattedCitation":"(Pratama et al., 2020)","previouslyFormattedCitation":"(Pratama et al., 2020)"},"properties":{"noteIndex":0},"schema":"https://github.com/citation-style-language/schema/raw/master/csl-citation.json"}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 xml:space="preserve">Pratama et al. </w:t>
      </w:r>
      <w:proofErr w:type="gramStart"/>
      <w:r w:rsidRPr="00A470CB">
        <w:rPr>
          <w:rFonts w:ascii="Times New Roman" w:hAnsi="Times New Roman"/>
          <w:noProof/>
          <w:sz w:val="24"/>
          <w:szCs w:val="24"/>
          <w:lang w:val="en-US"/>
        </w:rPr>
        <w:t>(</w:t>
      </w:r>
      <w:r w:rsidRPr="00A470CB">
        <w:rPr>
          <w:rFonts w:ascii="Times New Roman" w:hAnsi="Times New Roman"/>
          <w:noProof/>
          <w:sz w:val="24"/>
          <w:szCs w:val="24"/>
        </w:rPr>
        <w:t>2020)</w:t>
      </w:r>
      <w:r w:rsidRPr="00A470CB">
        <w:rPr>
          <w:rFonts w:ascii="Times New Roman" w:hAnsi="Times New Roman"/>
          <w:sz w:val="24"/>
          <w:szCs w:val="24"/>
        </w:rPr>
        <w:fldChar w:fldCharType="end"/>
      </w:r>
      <w:r w:rsidRPr="00A470CB">
        <w:rPr>
          <w:rFonts w:ascii="Times New Roman" w:hAnsi="Times New Roman"/>
          <w:sz w:val="24"/>
          <w:szCs w:val="24"/>
        </w:rPr>
        <w:t xml:space="preserve"> </w:t>
      </w:r>
      <w:r w:rsidRPr="00A470CB">
        <w:rPr>
          <w:rFonts w:ascii="Times New Roman" w:hAnsi="Times New Roman"/>
          <w:i/>
          <w:iCs/>
          <w:sz w:val="24"/>
          <w:szCs w:val="24"/>
        </w:rPr>
        <w:t>fintech lending</w:t>
      </w:r>
      <w:r w:rsidRPr="00A470CB">
        <w:rPr>
          <w:rFonts w:ascii="Times New Roman" w:hAnsi="Times New Roman"/>
          <w:sz w:val="24"/>
          <w:szCs w:val="24"/>
        </w:rPr>
        <w:t xml:space="preserve"> merupakan pengetahuan baru bagi sebagian besar warga Desa Wonoayu.</w:t>
      </w:r>
      <w:proofErr w:type="gramEnd"/>
      <w:r w:rsidRPr="00A470CB">
        <w:rPr>
          <w:rFonts w:ascii="Times New Roman" w:hAnsi="Times New Roman"/>
          <w:sz w:val="24"/>
          <w:szCs w:val="24"/>
        </w:rPr>
        <w:t xml:space="preserve"> Pemahaman warga mengenai pentingnya permodalan dalam usaha, fintech lending, meningkat secara berarti. </w:t>
      </w:r>
      <w:r w:rsidRPr="00A470CB">
        <w:rPr>
          <w:rFonts w:ascii="Times New Roman" w:hAnsi="Times New Roman"/>
          <w:i/>
          <w:iCs/>
          <w:sz w:val="24"/>
          <w:szCs w:val="24"/>
        </w:rPr>
        <w:t>Fintech lending</w:t>
      </w:r>
      <w:r w:rsidRPr="00A470CB">
        <w:rPr>
          <w:rFonts w:ascii="Times New Roman" w:hAnsi="Times New Roman"/>
          <w:sz w:val="24"/>
          <w:szCs w:val="24"/>
        </w:rPr>
        <w:t xml:space="preserve"> dapat dijadikan solusi </w:t>
      </w:r>
      <w:r w:rsidRPr="00A470CB">
        <w:rPr>
          <w:rFonts w:ascii="Times New Roman" w:hAnsi="Times New Roman"/>
          <w:sz w:val="24"/>
          <w:szCs w:val="24"/>
        </w:rPr>
        <w:lastRenderedPageBreak/>
        <w:t>permodalan usaha untuk menghidupkan perekonomian warga baik saat maupun pasca pandemi covid-19.</w:t>
      </w:r>
    </w:p>
    <w:p w14:paraId="671CAEB9" w14:textId="5448E759" w:rsidR="00F00FF9" w:rsidRPr="00A470CB" w:rsidRDefault="00F00FF9" w:rsidP="00F00FF9">
      <w:pPr>
        <w:pStyle w:val="ListParagraph"/>
        <w:spacing w:after="0" w:line="480" w:lineRule="auto"/>
        <w:ind w:left="426" w:firstLine="720"/>
        <w:jc w:val="both"/>
        <w:rPr>
          <w:rFonts w:ascii="Times New Roman" w:hAnsi="Times New Roman"/>
          <w:sz w:val="24"/>
          <w:szCs w:val="24"/>
        </w:rPr>
      </w:pPr>
      <w:r w:rsidRPr="00A470CB">
        <w:rPr>
          <w:rFonts w:ascii="Times New Roman" w:hAnsi="Times New Roman"/>
          <w:sz w:val="24"/>
          <w:szCs w:val="24"/>
        </w:rPr>
        <w:t xml:space="preserve">Selanjutnya, </w:t>
      </w: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{"citationItems":[{"id":"ITEM-1","itemData":{"author":[{"dropping-particle":"","family":"Harjowiryono","given":"M.","non-dropping-particle":"","parse-names":false,"suffix":""},{"dropping-particle":"","family":"Siallagan","given":"W. A.","non-dropping-particle":"","parse-names":false,"suffix":""}],"container-title":"Indonesia Treasury Review: Jurnal Perbendaharaan, Keuangan Negara, dan Kebijakan Publik","id":"ITEM-1","issue":"3","issued":{"date-parts":[["2021"]]},"page":"263-287","title":"Studi Kasus Intervensi Pemerintah Bagi Usaha Mikro, Kecil, dan Menengah di Masa Pandemi Covid-19","type":"article-journal","volume":"6"},"uris":["http://www.mendeley.com/documents/?uuid=366407c2-9e5f-4c7a-91b8-6d353dcab3af","http://www.mendeley.com/documents/?uuid=363090d3-14a9-43f2-8008-7c075e350fcf"]}],"mendeley":{"formattedCitation":"(Harjowiryono &amp; Siallagan, 2021)","manualFormatting":"Harjowiryono &amp; Siallagan (2021)","plainTextFormattedCitation":"(Harjowiryono &amp; Siallagan, 2021)","previouslyFormattedCitation":"(Harjowiryono &amp; Siallagan, 2021)"},"properties":{"noteIndex":0},"schema":"https://github.com/citation-style-language/schema/raw/master/csl-citation.json"}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Harjowiryono &amp; Siallagan (2021)</w:t>
      </w:r>
      <w:r w:rsidRPr="00A470CB">
        <w:rPr>
          <w:rFonts w:ascii="Times New Roman" w:hAnsi="Times New Roman"/>
          <w:sz w:val="24"/>
          <w:szCs w:val="24"/>
        </w:rPr>
        <w:fldChar w:fldCharType="end"/>
      </w:r>
      <w:r w:rsidRPr="00A470CB">
        <w:rPr>
          <w:rFonts w:ascii="Times New Roman" w:hAnsi="Times New Roman"/>
          <w:sz w:val="24"/>
          <w:szCs w:val="24"/>
        </w:rPr>
        <w:t xml:space="preserve"> dalam risetnya menemukan studi kasus ini menemukan bahwa pandemi covid-19 telah mengakibatkan terhambatnya usaha sehingga skema bantuan pemerintah menjadi kunci keberlangsungan usaha bagi UMKM di masa pandemi covid-19. Dengan adanya bantuan Pemerintah, pelaku usaha dalam sampel penelitian ini mampu mempertahankan usahanya. Kemudian penelitian yang dilakukan </w:t>
      </w:r>
      <w:r w:rsidRPr="00A470CB">
        <w:rPr>
          <w:rFonts w:ascii="Times New Roman" w:hAnsi="Times New Roman"/>
          <w:sz w:val="24"/>
          <w:szCs w:val="24"/>
        </w:rPr>
        <w:fldChar w:fldCharType="begin" w:fldLock="1"/>
      </w:r>
      <w:r w:rsidR="00F84F02" w:rsidRPr="00A470CB">
        <w:rPr>
          <w:rFonts w:ascii="Times New Roman" w:hAnsi="Times New Roman"/>
          <w:sz w:val="24"/>
          <w:szCs w:val="24"/>
        </w:rPr>
        <w:instrText>ADDIN CSL_CITATION {"citationItems":[{"id":"ITEM-1","itemData":{"author":[{"dropping-particle":"","family":"Kurniawan","given":"F. P.","non-dropping-particle":"","parse-names":false,"suffix":""}],"container-title":"Jurnal Ilmiah Jurusan Ilmu Ekonomi FEB Universitas Brawijaya Malang","id":"ITEM-1","issued":{"date-parts":[["2018"]]},"page":"1-2","title":"Analisis Dampak Modal Terhadap Usaha Mikro Kecil Menengah (UMKM) Sektor Industri Pengolahan (Studi pada UMKM di Kabupaten Sidoarjo)","type":"article-journal","volume":"1"},"uris":["http://www.mendeley.com/documents/?uuid=e13ae9b8-381b-479d-a2e2-b2d9018a8529"]}],"mendeley":{"formattedCitation":"(Kurniawan, 2018)","plainTextFormattedCitation":"(Kurniawan, 2018)","previouslyFormattedCitation":"(Kurniawan, 2018)"},"properties":{"noteIndex":0},"schema":"https://github.com/citation-style-language/schema/raw/master/csl-citation.json"}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(Kurniawan, 2018)</w:t>
      </w:r>
      <w:r w:rsidRPr="00A470CB">
        <w:rPr>
          <w:rFonts w:ascii="Times New Roman" w:hAnsi="Times New Roman"/>
          <w:sz w:val="24"/>
          <w:szCs w:val="24"/>
        </w:rPr>
        <w:fldChar w:fldCharType="end"/>
      </w:r>
      <w:r w:rsidRPr="00A470CB">
        <w:rPr>
          <w:rFonts w:ascii="Times New Roman" w:hAnsi="Times New Roman"/>
          <w:sz w:val="24"/>
          <w:szCs w:val="24"/>
        </w:rPr>
        <w:t xml:space="preserve"> menjelaskan bahwa Peningkatan modal UMKM melalui pembiayaan dana bergulir Pemerintah Provinsi Jawa Timur terhadap debitur dana bergulir di Kabupaten Sidoarjo memiliki dampak positif. Seperti yang telah diuraikan di bagian sebelumnya, hasil penelitian yang diperoleh mendapatkan kesimpulan yaitu dana bergulir yang merupakan program pengentasan kemiskinan dari Pemerintah Provinsi Jawa Timur untuk masyarakat di Provinsi Jawa Timur secara umum memiliki dampak positif baik dalam segi produksi, tenaga kerja, maupun pendapatan bagi UMKM.</w:t>
      </w:r>
    </w:p>
    <w:p w14:paraId="5267D196" w14:textId="77777777" w:rsidR="00F00FF9" w:rsidRPr="00A470CB" w:rsidRDefault="00F00FF9" w:rsidP="00F00FF9">
      <w:pPr>
        <w:pStyle w:val="ListParagraph"/>
        <w:spacing w:after="0" w:line="480" w:lineRule="auto"/>
        <w:ind w:left="426" w:firstLine="720"/>
        <w:jc w:val="both"/>
        <w:rPr>
          <w:rFonts w:ascii="Times New Roman" w:hAnsi="Times New Roman"/>
          <w:sz w:val="24"/>
          <w:szCs w:val="24"/>
        </w:rPr>
      </w:pPr>
      <w:r w:rsidRPr="00A470CB">
        <w:rPr>
          <w:rFonts w:ascii="Times New Roman" w:hAnsi="Times New Roman"/>
          <w:sz w:val="24"/>
          <w:szCs w:val="24"/>
        </w:rPr>
        <w:t xml:space="preserve">Penelitian selanjutnya yakni </w:t>
      </w: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{"citationItems":[{"id":"ITEM-1","itemData":{"author":[{"dropping-particle":"","family":"Ahmad","given":"","non-dropping-particle":"","parse-names":false,"suffix":""},{"dropping-particle":"","family":"Saputro","given":"G. E.","non-dropping-particle":"","parse-names":false,"suffix":""},{"dropping-particle":"","family":"Sutrasna","given":"Y.","non-dropping-particle":"","parse-names":false,"suffix":""}],"container-title":"Jurnal Ekonomi PertahanaN","id":"ITEM-1","issue":"1","issued":{"date-parts":[["2022"]]},"page":"36-50","title":"Strategi Pemerintah pada Usaha Mikro, Kecil dan Menengah Ditengah Pandemi Covid-19 dalam Mendukung Ketahanan Ekonomi","type":"article-journal","volume":"8"},"uris":["http://www.mendeley.com/documents/?uuid=64f4972a-cb41-4ab0-a9cc-00ccf50a57db","http://www.mendeley.com/documents/?uuid=5b72db4f-f9b3-4db2-9b58-dbbc865f1464"]}],"mendeley":{"formattedCitation":"(Ahmad et al., 2022)","manualFormatting":"Ahmad et al. (2022)","plainTextFormattedCitation":"(Ahmad et al., 2022)","previouslyFormattedCitation":"(Ahmad et al., 2022)"},"properties":{"noteIndex":0},"schema":"https://github.com/citation-style-language/schema/raw/master/csl-citation.json"}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Ahmad et al. (2022)</w:t>
      </w:r>
      <w:r w:rsidRPr="00A470CB">
        <w:rPr>
          <w:rFonts w:ascii="Times New Roman" w:hAnsi="Times New Roman"/>
          <w:sz w:val="24"/>
          <w:szCs w:val="24"/>
        </w:rPr>
        <w:fldChar w:fldCharType="end"/>
      </w:r>
      <w:r w:rsidRPr="00A470CB">
        <w:rPr>
          <w:rFonts w:ascii="Times New Roman" w:hAnsi="Times New Roman"/>
          <w:sz w:val="24"/>
          <w:szCs w:val="24"/>
        </w:rPr>
        <w:t xml:space="preserve"> yang menerangkan bahwa hasil yang dicapai adalah perlunya peningkatan strategi pada Ways antara lain strategi yang tepat dimulai dengan kerangka regulasi dan insentif berupa kebijakan dalam perundangundangan, peraturan-peraturan pemerintah yang komprehensif dan berkelanjutan dalam membantu sektor UMKM agar tetap bertahan dan keluar dari kesulitan selama masa pandemi Covid-19 sehingga dapat mendukung ketahanan ekonomi masyarakat dan bangsa </w:t>
      </w:r>
      <w:r w:rsidRPr="00A470CB">
        <w:rPr>
          <w:rFonts w:ascii="Times New Roman" w:hAnsi="Times New Roman"/>
          <w:sz w:val="24"/>
          <w:szCs w:val="24"/>
        </w:rPr>
        <w:lastRenderedPageBreak/>
        <w:t xml:space="preserve">Indonesia. Dalam penelitian lain, </w:t>
      </w: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Natasya","given":"V.","non-dropping-particle":"","parse-names":false,"suffix":""},{"dropping-particle":"","family":"Hardiningsih","given":"P.","non-dropping-particle":"","parse-names":false,"suffix":""}],"container-title":"Ekonomis: Journal of Economics and Business","id":"ITEM-1","issue":"1","issued":{"date-parts":[["2021"]]},"page":"141-148","title":"Kebijakan Pemerintah Sebagai Solusi Meningkatkan Pengembangan UMKM di Masa Pandemi","type":"article-journal","volume":"5"},"uris":["http://www.mendeley.com/documents/?uuid=cbedd4f7-11e5-4e64-9fb9-a452a36ad02d","http://www.mendeley.com/documents/?uuid=b437fa27-5d4d-48dd-9f22-9c8b2fb5650f"]}],"mendeley":{"formattedCitation":"(Natasya &amp; Hardiningsih, 2021)","manualFormatting":"Natasya &amp; Hardiningsih (2021)","plainTextFormattedCitation":"(Natasya &amp; Hardiningsih, 2021)","previouslyFormattedCitation":"(Natasya &amp; Hardiningsih, 2021)"},"properties":{"noteIndex":0},"schema":"https://github.com/citation-style-language/schema/raw/master/csl-citation.json"}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 xml:space="preserve">Natasya &amp; Hardiningsih </w:t>
      </w:r>
      <w:r w:rsidRPr="00A470CB">
        <w:rPr>
          <w:rFonts w:ascii="Times New Roman" w:hAnsi="Times New Roman"/>
          <w:noProof/>
          <w:sz w:val="24"/>
          <w:szCs w:val="24"/>
          <w:lang w:val="en-US"/>
        </w:rPr>
        <w:t>(</w:t>
      </w:r>
      <w:r w:rsidRPr="00A470CB">
        <w:rPr>
          <w:rFonts w:ascii="Times New Roman" w:hAnsi="Times New Roman"/>
          <w:noProof/>
          <w:sz w:val="24"/>
          <w:szCs w:val="24"/>
        </w:rPr>
        <w:t>2021)</w:t>
      </w:r>
      <w:r w:rsidRPr="00A470CB">
        <w:rPr>
          <w:rFonts w:ascii="Times New Roman" w:hAnsi="Times New Roman"/>
          <w:sz w:val="24"/>
          <w:szCs w:val="24"/>
        </w:rPr>
        <w:fldChar w:fldCharType="end"/>
      </w:r>
      <w:r w:rsidRPr="00A470CB">
        <w:rPr>
          <w:rFonts w:ascii="Times New Roman" w:hAnsi="Times New Roman"/>
          <w:sz w:val="24"/>
          <w:szCs w:val="24"/>
        </w:rPr>
        <w:t xml:space="preserve"> menunjukkan bahwa pemberian bantuan sosial, insentif pajak, dan perluasan modal kerja berpengaruh terhadap perkembangan UMKM di masa pandemi Covid-19. Kemudian </w:t>
      </w: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{"citationItems":[{"id":"ITEM-1","itemData":{"author":[{"dropping-particle":"","family":"Laily","given":"S. T.","non-dropping-particle":"","parse-names":false,"suffix":""},{"dropping-particle":"","family":"Husnan","given":"L. H.","non-dropping-particle":"","parse-names":false,"suffix":""},{"dropping-particle":"","family":"Hidayati","given":"S. A.","non-dropping-particle":"","parse-names":false,"suffix":""}],"container-title":"TARGET: Jurnal Manajemen dan Bisnis","id":"ITEM-1","issue":"1","issued":{"date-parts":[["2022"]]},"page":"105-116","title":"Pengaruh Struktur Aset dan Profitabilitas terhadap Struktur Modal pada Perusahaan Perbankan yang terdaftar di Bursa Efek Indonesia Tahun 2014-2020","type":"article-journal","volume":"4"},"uris":["http://www.mendeley.com/documents/?uuid=8e687d15-f0ce-41f7-89c2-5c9d3e605838","http://www.mendeley.com/documents/?uuid=ac878e5d-9ff7-46e2-bcac-ab521e876513"]}],"mendeley":{"formattedCitation":"(Laily et al., 2022)","manualFormatting":"Laily et al. (2022)","plainTextFormattedCitation":"(Laily et al., 2022)","previouslyFormattedCitation":"(Laily et al., 2022)"},"properties":{"noteIndex":0},"schema":"https://github.com/citation-style-language/schema/raw/master/csl-citation.json"}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 xml:space="preserve">Laily et al. </w:t>
      </w:r>
      <w:proofErr w:type="gramStart"/>
      <w:r w:rsidRPr="00A470CB">
        <w:rPr>
          <w:rFonts w:ascii="Times New Roman" w:hAnsi="Times New Roman"/>
          <w:noProof/>
          <w:sz w:val="24"/>
          <w:szCs w:val="24"/>
          <w:lang w:val="en-US"/>
        </w:rPr>
        <w:t>(</w:t>
      </w:r>
      <w:r w:rsidRPr="00A470CB">
        <w:rPr>
          <w:rFonts w:ascii="Times New Roman" w:hAnsi="Times New Roman"/>
          <w:noProof/>
          <w:sz w:val="24"/>
          <w:szCs w:val="24"/>
        </w:rPr>
        <w:t>2022)</w:t>
      </w:r>
      <w:r w:rsidRPr="00A470CB">
        <w:rPr>
          <w:rFonts w:ascii="Times New Roman" w:hAnsi="Times New Roman"/>
          <w:sz w:val="24"/>
          <w:szCs w:val="24"/>
        </w:rPr>
        <w:fldChar w:fldCharType="end"/>
      </w:r>
      <w:r w:rsidRPr="00A470CB">
        <w:rPr>
          <w:rFonts w:ascii="Times New Roman" w:hAnsi="Times New Roman"/>
          <w:sz w:val="24"/>
          <w:szCs w:val="24"/>
        </w:rPr>
        <w:t xml:space="preserve"> dalam risetnya mengungkapkan bahwa variabel struktur aset berpengaruh negatif terhadap struktur modal.</w:t>
      </w:r>
      <w:proofErr w:type="gramEnd"/>
      <w:r w:rsidRPr="00A470CB">
        <w:rPr>
          <w:rFonts w:ascii="Times New Roman" w:hAnsi="Times New Roman"/>
          <w:sz w:val="24"/>
          <w:szCs w:val="24"/>
        </w:rPr>
        <w:t xml:space="preserve"> Dengan demikian hipotesis pertama yang menyatakan bahwa struktur aset berpengaruh negatif terhadap struktur modal diterima dan variabel profitabilitas berpengaruh negatif terhadap struktur modal. </w:t>
      </w:r>
    </w:p>
    <w:p w14:paraId="73E05449" w14:textId="77777777" w:rsidR="00F00FF9" w:rsidRPr="00A470CB" w:rsidRDefault="00F00FF9" w:rsidP="00F00FF9">
      <w:pPr>
        <w:pStyle w:val="ListParagraph"/>
        <w:spacing w:after="0" w:line="480" w:lineRule="auto"/>
        <w:ind w:left="426" w:firstLine="720"/>
        <w:jc w:val="both"/>
        <w:rPr>
          <w:rFonts w:ascii="Times New Roman" w:hAnsi="Times New Roman"/>
          <w:sz w:val="24"/>
          <w:szCs w:val="24"/>
          <w:lang w:val="en-US"/>
        </w:rPr>
      </w:pPr>
      <w:r w:rsidRPr="00A470CB">
        <w:rPr>
          <w:rFonts w:ascii="Times New Roman" w:hAnsi="Times New Roman"/>
          <w:sz w:val="24"/>
          <w:szCs w:val="24"/>
        </w:rPr>
        <w:t xml:space="preserve">Penelitian kedelapan yang dilakukan </w:t>
      </w: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{"citationItems":[{"id":"ITEM-1","itemData":{"author":[{"dropping-particle":"","family":"Rizky","given":"M.","non-dropping-particle":"","parse-names":false,"suffix":""}],"container-title":"Jurnal Publikasi Manajemen Informatika","id":"ITEM-1","issue":"1","issued":{"date-parts":[["2022"]]},"page":"1-5","title":"Pengaruh Pembiayaan Murabahah terhadap Perkembangan Usaha Mikro Kecil Menengah (UMKM) pada Baitul Mal Wat-Tamwil (BMT)","type":"article-journal","volume":"1"},"uris":["http://www.mendeley.com/documents/?uuid=52c417c3-4a7e-4583-b50c-0f41a716a852","http://www.mendeley.com/documents/?uuid=57ce677d-2edb-4b90-98f5-d8e242c0ebed"]}],"mendeley":{"formattedCitation":"(Rizky, 2022)","manualFormatting":"Rizky (2022)","plainTextFormattedCitation":"(Rizky, 2022)","previouslyFormattedCitation":"(Rizky, 2022)"},"properties":{"noteIndex":0},"schema":"https://github.com/citation-style-language/schema/raw/master/csl-citation.json"}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 xml:space="preserve">Rizky </w:t>
      </w:r>
      <w:r w:rsidRPr="00A470CB">
        <w:rPr>
          <w:rFonts w:ascii="Times New Roman" w:hAnsi="Times New Roman"/>
          <w:noProof/>
          <w:sz w:val="24"/>
          <w:szCs w:val="24"/>
          <w:lang w:val="en-US"/>
        </w:rPr>
        <w:t>(</w:t>
      </w:r>
      <w:r w:rsidRPr="00A470CB">
        <w:rPr>
          <w:rFonts w:ascii="Times New Roman" w:hAnsi="Times New Roman"/>
          <w:noProof/>
          <w:sz w:val="24"/>
          <w:szCs w:val="24"/>
        </w:rPr>
        <w:t>2022)</w:t>
      </w:r>
      <w:r w:rsidRPr="00A470CB">
        <w:rPr>
          <w:rFonts w:ascii="Times New Roman" w:hAnsi="Times New Roman"/>
          <w:sz w:val="24"/>
          <w:szCs w:val="24"/>
        </w:rPr>
        <w:fldChar w:fldCharType="end"/>
      </w:r>
      <w:r w:rsidRPr="00A470CB">
        <w:rPr>
          <w:rFonts w:ascii="Times New Roman" w:hAnsi="Times New Roman"/>
          <w:sz w:val="24"/>
          <w:szCs w:val="24"/>
        </w:rPr>
        <w:t xml:space="preserve"> menyimpulkan: variabel biaya ijarah berpengaruh positif dan signifikan terhadap variabel Murabahah berpengaruh positif dan signifikan terhadap Perkembangan UMKM di BMT. Secara spesifik terkait dengan pembiayaan murabahah, </w:t>
      </w: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{"citationItems":[{"id":"ITEM-1","itemData":{"author":[{"dropping-particle":"","family":"Nuzuri","given":"E. P.","non-dropping-particle":"","parse-names":false,"suffix":""},{"dropping-particle":"","family":"Andriani","given":"","non-dropping-particle":"","parse-names":false,"suffix":""}],"container-title":"Jurnal Wadiah","id":"ITEM-1","issue":"1","issued":{"date-parts":[["2018"]]},"page":"1-17","title":"Peranan Pembiayaan Murabahah dalam Meningkatkan Pendapatan Usaha","type":"article-journal","volume":"2"},"uris":["http://www.mendeley.com/documents/?uuid=eccbb2cc-8d84-4734-a560-11f21c27d3ec","http://www.mendeley.com/documents/?uuid=b9affeea-35f2-445b-8716-73ca2ec8e481"]}],"mendeley":{"formattedCitation":"(Nuzuri &amp; Andriani, 2018)","manualFormatting":"Nuzuri &amp; Andriani (2018)","plainTextFormattedCitation":"(Nuzuri &amp; Andriani, 2018)","previouslyFormattedCitation":"(Nuzuri &amp; Andriani, 2018)"},"properties":{"noteIndex":0},"schema":"https://github.com/citation-style-language/schema/raw/master/csl-citation.json"}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Nuzuri &amp; Andriani (2018)</w:t>
      </w:r>
      <w:r w:rsidRPr="00A470CB">
        <w:rPr>
          <w:rFonts w:ascii="Times New Roman" w:hAnsi="Times New Roman"/>
          <w:sz w:val="24"/>
          <w:szCs w:val="24"/>
        </w:rPr>
        <w:fldChar w:fldCharType="end"/>
      </w:r>
      <w:r w:rsidRPr="00A470CB">
        <w:rPr>
          <w:rFonts w:ascii="Times New Roman" w:hAnsi="Times New Roman"/>
          <w:sz w:val="24"/>
          <w:szCs w:val="24"/>
        </w:rPr>
        <w:t xml:space="preserve"> menunjukkan bahwa pembiayaan murabahah memiliki peran untuk mengubah pendapatan nasabah. </w:t>
      </w:r>
      <w:proofErr w:type="gramStart"/>
      <w:r w:rsidRPr="00A470CB">
        <w:rPr>
          <w:rFonts w:ascii="Times New Roman" w:hAnsi="Times New Roman"/>
          <w:sz w:val="24"/>
          <w:szCs w:val="24"/>
          <w:lang w:val="en-US"/>
        </w:rPr>
        <w:t>Peran pembiayaan murabahah tampaknya pada tabel pendapatan pelanggan yang meningkat.</w:t>
      </w:r>
      <w:proofErr w:type="gramEnd"/>
      <w:r w:rsidRPr="00A470CB">
        <w:rPr>
          <w:rFonts w:ascii="Times New Roman" w:hAnsi="Times New Roman"/>
          <w:sz w:val="24"/>
          <w:szCs w:val="24"/>
          <w:lang w:val="en-US"/>
        </w:rPr>
        <w:t xml:space="preserve"> </w:t>
      </w:r>
      <w:r w:rsidRPr="00A470CB">
        <w:rPr>
          <w:rFonts w:ascii="Times New Roman" w:hAnsi="Times New Roman"/>
          <w:sz w:val="24"/>
          <w:szCs w:val="24"/>
        </w:rPr>
        <w:t xml:space="preserve"> Terakhir, </w:t>
      </w: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Rizal","given":"M.","non-dropping-particle":"","parse-names":false,"suffix":""},{"dropping-particle":"","family":"Maulina","given":"E.","non-dropping-particle":"","parse-names":false,"suffix":""},{"dropping-particle":"","family":"Kostini","given":"N.","non-dropping-particle":"","parse-names":false,"suffix":""}],"container-title":"AdBispreneur: Jurnal Pemikiran dan Penelitian Administrasi Bisnis dan Kewirausahaan","id":"ITEM-1","issue":"2","issued":{"date-parts":[["2018"]]},"page":"89-100","title":"Fintech as One of The Financing Solutions for SMEs","type":"article-journal","volume":"3"},"uris":["http://www.mendeley.com/documents/?uuid=fac5f8dd-91cb-4639-aac8-a41eed874abc","http://www.mendeley.com/documents/?uuid=a3e81e09-377b-4383-978c-957ff29e2f7d"]}],"mendeley":{"formattedCitation":"(Rizal et al., 2018)","manualFormatting":"Rizal et al. (2018)","plainTextFormattedCitation":"(Rizal et al., 2018)","previouslyFormattedCitation":"(Rizal et al., 2018)"},"properties":{"noteIndex":0},"schema":"https://github.com/citation-style-language/schema/raw/master/csl-citation.json"}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Rizal et al. (2018)</w:t>
      </w:r>
      <w:r w:rsidRPr="00A470CB">
        <w:rPr>
          <w:rFonts w:ascii="Times New Roman" w:hAnsi="Times New Roman"/>
          <w:sz w:val="24"/>
          <w:szCs w:val="24"/>
        </w:rPr>
        <w:fldChar w:fldCharType="end"/>
      </w:r>
      <w:r w:rsidRPr="00A470CB">
        <w:rPr>
          <w:rFonts w:ascii="Times New Roman" w:hAnsi="Times New Roman"/>
          <w:sz w:val="24"/>
          <w:szCs w:val="24"/>
        </w:rPr>
        <w:t xml:space="preserve"> mengungkapkan bahwa masalah sumber pembiayaan merupakan masalah klasik bagi UMKM yang tidak mendapat fasilitas pembiayaan dari sektor perbankan. Kurangnya sumber dana menjadikan UMKM tidak dapat mengembangkan inovasi untuk meningkatkan produksinya. </w:t>
      </w:r>
    </w:p>
    <w:p w14:paraId="000E6AD6" w14:textId="77777777" w:rsidR="00F00FF9" w:rsidRPr="00A470CB" w:rsidRDefault="00F00FF9" w:rsidP="00F00FF9">
      <w:pPr>
        <w:pStyle w:val="ListParagraph"/>
        <w:spacing w:after="0" w:line="480" w:lineRule="auto"/>
        <w:ind w:left="426" w:firstLine="720"/>
        <w:jc w:val="both"/>
        <w:rPr>
          <w:rFonts w:ascii="Times New Roman" w:hAnsi="Times New Roman"/>
          <w:sz w:val="24"/>
          <w:szCs w:val="24"/>
          <w:lang w:val="en-US"/>
        </w:rPr>
      </w:pPr>
    </w:p>
    <w:p w14:paraId="44254006" w14:textId="77777777" w:rsidR="00F00FF9" w:rsidRPr="00A470CB" w:rsidRDefault="00F00FF9" w:rsidP="00F00FF9">
      <w:pPr>
        <w:pStyle w:val="ListParagraph"/>
        <w:spacing w:after="0" w:line="480" w:lineRule="auto"/>
        <w:ind w:left="426" w:firstLine="720"/>
        <w:jc w:val="both"/>
        <w:rPr>
          <w:rFonts w:ascii="Times New Roman" w:hAnsi="Times New Roman"/>
          <w:sz w:val="24"/>
          <w:szCs w:val="24"/>
          <w:lang w:val="en-US"/>
        </w:rPr>
      </w:pPr>
    </w:p>
    <w:p w14:paraId="64160D6E" w14:textId="77777777" w:rsidR="00F00FF9" w:rsidRPr="00A470CB" w:rsidRDefault="00F00FF9" w:rsidP="00F00FF9">
      <w:pPr>
        <w:pStyle w:val="ListParagraph"/>
        <w:spacing w:after="0" w:line="480" w:lineRule="auto"/>
        <w:ind w:left="426" w:firstLine="720"/>
        <w:jc w:val="both"/>
        <w:rPr>
          <w:rFonts w:ascii="Times New Roman" w:hAnsi="Times New Roman"/>
          <w:sz w:val="24"/>
          <w:szCs w:val="24"/>
          <w:lang w:val="en-US"/>
        </w:rPr>
      </w:pPr>
    </w:p>
    <w:p w14:paraId="3D0E27FA" w14:textId="306E3ED8" w:rsidR="00F00FF9" w:rsidRPr="00A470CB" w:rsidRDefault="001155F1" w:rsidP="001155F1">
      <w:pPr>
        <w:pStyle w:val="Caption"/>
        <w:jc w:val="center"/>
        <w:rPr>
          <w:rFonts w:asciiTheme="majorBidi" w:hAnsiTheme="majorBidi" w:cstheme="majorBidi"/>
          <w:b w:val="0"/>
          <w:color w:val="auto"/>
          <w:sz w:val="24"/>
          <w:szCs w:val="24"/>
          <w:lang w:val="en-US"/>
        </w:rPr>
      </w:pPr>
      <w:bookmarkStart w:id="38" w:name="_Toc177760626"/>
      <w:r w:rsidRPr="00A470CB">
        <w:rPr>
          <w:rFonts w:asciiTheme="majorBidi" w:hAnsiTheme="majorBidi" w:cstheme="majorBidi"/>
          <w:color w:val="auto"/>
          <w:sz w:val="24"/>
          <w:szCs w:val="24"/>
        </w:rPr>
        <w:lastRenderedPageBreak/>
        <w:t>Tabel 2.</w:t>
      </w:r>
      <w:r w:rsidRPr="00A470CB">
        <w:rPr>
          <w:rFonts w:asciiTheme="majorBidi" w:hAnsiTheme="majorBidi" w:cstheme="majorBidi"/>
          <w:color w:val="auto"/>
          <w:sz w:val="24"/>
          <w:szCs w:val="24"/>
        </w:rPr>
        <w:fldChar w:fldCharType="begin"/>
      </w:r>
      <w:r w:rsidRPr="00A470CB">
        <w:rPr>
          <w:rFonts w:asciiTheme="majorBidi" w:hAnsiTheme="majorBidi" w:cstheme="majorBidi"/>
          <w:color w:val="auto"/>
          <w:sz w:val="24"/>
          <w:szCs w:val="24"/>
        </w:rPr>
        <w:instrText xml:space="preserve"> SEQ Tabel_2 \* ARABIC </w:instrText>
      </w:r>
      <w:r w:rsidRPr="00A470CB">
        <w:rPr>
          <w:rFonts w:asciiTheme="majorBidi" w:hAnsiTheme="majorBidi" w:cstheme="majorBidi"/>
          <w:color w:val="auto"/>
          <w:sz w:val="24"/>
          <w:szCs w:val="24"/>
        </w:rPr>
        <w:fldChar w:fldCharType="separate"/>
      </w:r>
      <w:r w:rsidR="00F052B4">
        <w:rPr>
          <w:rFonts w:asciiTheme="majorBidi" w:hAnsiTheme="majorBidi" w:cstheme="majorBidi"/>
          <w:noProof/>
          <w:color w:val="auto"/>
          <w:sz w:val="24"/>
          <w:szCs w:val="24"/>
        </w:rPr>
        <w:t>1</w:t>
      </w:r>
      <w:r w:rsidRPr="00A470CB">
        <w:rPr>
          <w:rFonts w:asciiTheme="majorBidi" w:hAnsiTheme="majorBidi" w:cstheme="majorBidi"/>
          <w:color w:val="auto"/>
          <w:sz w:val="24"/>
          <w:szCs w:val="24"/>
        </w:rPr>
        <w:fldChar w:fldCharType="end"/>
      </w:r>
      <w:r w:rsidRPr="00A470CB">
        <w:rPr>
          <w:rFonts w:asciiTheme="majorBidi" w:hAnsiTheme="majorBidi" w:cstheme="majorBidi"/>
          <w:color w:val="auto"/>
          <w:sz w:val="24"/>
          <w:szCs w:val="24"/>
          <w:lang w:val="en-US"/>
        </w:rPr>
        <w:t xml:space="preserve"> </w:t>
      </w:r>
      <w:r w:rsidRPr="00A470CB">
        <w:rPr>
          <w:rFonts w:asciiTheme="majorBidi" w:hAnsiTheme="majorBidi" w:cstheme="majorBidi"/>
          <w:b w:val="0"/>
          <w:bCs w:val="0"/>
          <w:color w:val="auto"/>
          <w:sz w:val="24"/>
          <w:szCs w:val="24"/>
          <w:lang w:val="en-US"/>
        </w:rPr>
        <w:t>Penelitian Terdahulu</w:t>
      </w:r>
      <w:bookmarkEnd w:id="38"/>
    </w:p>
    <w:tbl>
      <w:tblPr>
        <w:tblStyle w:val="TableGrid"/>
        <w:tblW w:w="0" w:type="auto"/>
        <w:tblInd w:w="534" w:type="dxa"/>
        <w:tblLook w:val="04A0" w:firstRow="1" w:lastRow="0" w:firstColumn="1" w:lastColumn="0" w:noHBand="0" w:noVBand="1"/>
      </w:tblPr>
      <w:tblGrid>
        <w:gridCol w:w="510"/>
        <w:gridCol w:w="1701"/>
        <w:gridCol w:w="2268"/>
        <w:gridCol w:w="3118"/>
      </w:tblGrid>
      <w:tr w:rsidR="00F00FF9" w:rsidRPr="00A470CB" w14:paraId="58CC055A" w14:textId="77777777" w:rsidTr="00F00FF9">
        <w:trPr>
          <w:tblHeader/>
        </w:trPr>
        <w:tc>
          <w:tcPr>
            <w:tcW w:w="510" w:type="dxa"/>
            <w:tcBorders>
              <w:top w:val="single" w:sz="4" w:space="0" w:color="auto"/>
              <w:left w:val="single" w:sz="4" w:space="0" w:color="auto"/>
              <w:bottom w:val="single" w:sz="4" w:space="0" w:color="auto"/>
              <w:right w:val="single" w:sz="4" w:space="0" w:color="auto"/>
            </w:tcBorders>
            <w:hideMark/>
          </w:tcPr>
          <w:p w14:paraId="632074B0" w14:textId="77777777" w:rsidR="00F00FF9" w:rsidRPr="00A470CB" w:rsidRDefault="00F00FF9" w:rsidP="00F00FF9">
            <w:pPr>
              <w:pStyle w:val="ListParagraph"/>
              <w:ind w:left="0"/>
              <w:jc w:val="center"/>
              <w:rPr>
                <w:rFonts w:ascii="Times New Roman" w:hAnsi="Times New Roman"/>
                <w:b/>
                <w:sz w:val="24"/>
                <w:szCs w:val="24"/>
              </w:rPr>
            </w:pPr>
            <w:r w:rsidRPr="00A470CB">
              <w:rPr>
                <w:rFonts w:ascii="Times New Roman" w:hAnsi="Times New Roman"/>
                <w:b/>
                <w:sz w:val="24"/>
                <w:szCs w:val="24"/>
              </w:rPr>
              <w:t>No</w:t>
            </w:r>
          </w:p>
        </w:tc>
        <w:tc>
          <w:tcPr>
            <w:tcW w:w="1701" w:type="dxa"/>
            <w:tcBorders>
              <w:top w:val="single" w:sz="4" w:space="0" w:color="auto"/>
              <w:left w:val="single" w:sz="4" w:space="0" w:color="auto"/>
              <w:bottom w:val="single" w:sz="4" w:space="0" w:color="auto"/>
              <w:right w:val="single" w:sz="4" w:space="0" w:color="auto"/>
            </w:tcBorders>
            <w:hideMark/>
          </w:tcPr>
          <w:p w14:paraId="6F298017" w14:textId="77777777" w:rsidR="00F00FF9" w:rsidRPr="00A470CB" w:rsidRDefault="00F00FF9" w:rsidP="00F00FF9">
            <w:pPr>
              <w:pStyle w:val="ListParagraph"/>
              <w:ind w:left="0"/>
              <w:jc w:val="center"/>
              <w:rPr>
                <w:rFonts w:ascii="Times New Roman" w:hAnsi="Times New Roman"/>
                <w:b/>
                <w:sz w:val="24"/>
                <w:szCs w:val="24"/>
                <w:lang w:val="en-US"/>
              </w:rPr>
            </w:pPr>
            <w:r w:rsidRPr="00A470CB">
              <w:rPr>
                <w:rFonts w:ascii="Times New Roman" w:hAnsi="Times New Roman"/>
                <w:b/>
                <w:sz w:val="24"/>
                <w:szCs w:val="24"/>
              </w:rPr>
              <w:t>Peneliti</w:t>
            </w:r>
            <w:r w:rsidRPr="00A470CB">
              <w:rPr>
                <w:rFonts w:ascii="Times New Roman" w:hAnsi="Times New Roman"/>
                <w:b/>
                <w:sz w:val="24"/>
                <w:szCs w:val="24"/>
                <w:lang w:val="en-US"/>
              </w:rPr>
              <w:t xml:space="preserve"> (Tahun)</w:t>
            </w:r>
          </w:p>
        </w:tc>
        <w:tc>
          <w:tcPr>
            <w:tcW w:w="2268" w:type="dxa"/>
            <w:tcBorders>
              <w:top w:val="single" w:sz="4" w:space="0" w:color="auto"/>
              <w:left w:val="single" w:sz="4" w:space="0" w:color="auto"/>
              <w:bottom w:val="single" w:sz="4" w:space="0" w:color="auto"/>
              <w:right w:val="single" w:sz="4" w:space="0" w:color="auto"/>
            </w:tcBorders>
            <w:hideMark/>
          </w:tcPr>
          <w:p w14:paraId="2623F1BC" w14:textId="77777777" w:rsidR="00F00FF9" w:rsidRPr="00A470CB" w:rsidRDefault="00F00FF9" w:rsidP="00F00FF9">
            <w:pPr>
              <w:pStyle w:val="ListParagraph"/>
              <w:ind w:left="0"/>
              <w:jc w:val="center"/>
              <w:rPr>
                <w:rFonts w:ascii="Times New Roman" w:hAnsi="Times New Roman"/>
                <w:b/>
                <w:sz w:val="24"/>
                <w:szCs w:val="24"/>
              </w:rPr>
            </w:pPr>
            <w:r w:rsidRPr="00A470CB">
              <w:rPr>
                <w:rFonts w:ascii="Times New Roman" w:hAnsi="Times New Roman"/>
                <w:b/>
                <w:sz w:val="24"/>
                <w:szCs w:val="24"/>
              </w:rPr>
              <w:t>Judul Penelitian</w:t>
            </w:r>
          </w:p>
        </w:tc>
        <w:tc>
          <w:tcPr>
            <w:tcW w:w="3118" w:type="dxa"/>
            <w:tcBorders>
              <w:top w:val="single" w:sz="4" w:space="0" w:color="auto"/>
              <w:left w:val="single" w:sz="4" w:space="0" w:color="auto"/>
              <w:bottom w:val="single" w:sz="4" w:space="0" w:color="auto"/>
              <w:right w:val="single" w:sz="4" w:space="0" w:color="auto"/>
            </w:tcBorders>
            <w:hideMark/>
          </w:tcPr>
          <w:p w14:paraId="4BFD8B0B" w14:textId="77777777" w:rsidR="00F00FF9" w:rsidRPr="00A470CB" w:rsidRDefault="00F00FF9" w:rsidP="00F00FF9">
            <w:pPr>
              <w:pStyle w:val="ListParagraph"/>
              <w:ind w:left="0"/>
              <w:jc w:val="center"/>
              <w:rPr>
                <w:rFonts w:ascii="Times New Roman" w:hAnsi="Times New Roman"/>
                <w:b/>
                <w:sz w:val="24"/>
                <w:szCs w:val="24"/>
              </w:rPr>
            </w:pPr>
            <w:r w:rsidRPr="00A470CB">
              <w:rPr>
                <w:rFonts w:ascii="Times New Roman" w:hAnsi="Times New Roman"/>
                <w:b/>
                <w:sz w:val="24"/>
                <w:szCs w:val="24"/>
              </w:rPr>
              <w:t>Hasil Penelitian</w:t>
            </w:r>
          </w:p>
        </w:tc>
      </w:tr>
      <w:tr w:rsidR="00F00FF9" w:rsidRPr="00A470CB" w14:paraId="0793A5DB" w14:textId="77777777" w:rsidTr="00F00FF9">
        <w:tc>
          <w:tcPr>
            <w:tcW w:w="510" w:type="dxa"/>
            <w:tcBorders>
              <w:top w:val="single" w:sz="4" w:space="0" w:color="auto"/>
              <w:left w:val="single" w:sz="4" w:space="0" w:color="auto"/>
              <w:bottom w:val="single" w:sz="4" w:space="0" w:color="auto"/>
              <w:right w:val="single" w:sz="4" w:space="0" w:color="auto"/>
            </w:tcBorders>
          </w:tcPr>
          <w:p w14:paraId="25F63E2A" w14:textId="77777777" w:rsidR="00F00FF9" w:rsidRPr="00A470CB" w:rsidRDefault="00F00FF9" w:rsidP="00F00FF9">
            <w:pPr>
              <w:pStyle w:val="ListParagraph"/>
              <w:ind w:left="0"/>
              <w:jc w:val="center"/>
              <w:rPr>
                <w:rFonts w:ascii="Times New Roman" w:hAnsi="Times New Roman"/>
                <w:sz w:val="24"/>
                <w:szCs w:val="24"/>
              </w:rPr>
            </w:pPr>
            <w:r w:rsidRPr="00A470CB">
              <w:rPr>
                <w:rFonts w:ascii="Times New Roman" w:hAnsi="Times New Roman"/>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tcPr>
          <w:p w14:paraId="72BB9D62" w14:textId="77777777" w:rsidR="00F00FF9" w:rsidRPr="00A470CB" w:rsidRDefault="00F00FF9" w:rsidP="00F00FF9">
            <w:pPr>
              <w:pStyle w:val="ListParagraph"/>
              <w:ind w:left="0"/>
              <w:rPr>
                <w:rFonts w:ascii="Times New Roman" w:hAnsi="Times New Roman"/>
                <w:sz w:val="24"/>
                <w:szCs w:val="24"/>
                <w:lang w:val="en-US"/>
              </w:rPr>
            </w:pP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Rizal","given":"M.","non-dropping-particle":"","parse-names":false,"suffix":""},{"dropping-particle":"","family":"Maulina","given":"E.","non-dropping-particle":"","parse-names":false,"suffix":""},{"dropping-particle":"","family":"Kostini","given":"N.","non-dropping-particle":"","parse-names":false,"suffix":""}],"container-title":"AdBispreneur: Jurnal Pemikiran dan Penelitian Administrasi Bisnis dan Kewirausahaan","id":"ITEM-1","issue":"2","issued":{"date-parts":[["2018"]]},"page":"89-100","title":"Fintech as One of The Financing Solutions for SMEs","type":"article-journal","volume":"3"},"uris":["http://www.mendeley.com/documents/?uuid=a3e81e09-377b-4383-978c-957ff29e2f7d","http://www.mendeley.com/documents/?uuid=fac5f8dd-91cb-4639-aac8-a41eed874abc"]}],"mendeley":{"formattedCitation":"(Rizal et al., 2018)","manualFormatting":"Rizal et al. (2018)","plainTextFormattedCitation":"(Rizal et al., 2018)","previouslyFormattedCitation":"(Rizal et al., 2018)"},"properties":{"noteIndex":0},"schema":"https://github.com/citation-style-language/schema/raw/master/csl-citation.json"}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 xml:space="preserve">Rizal et al. </w:t>
            </w:r>
            <w:r w:rsidRPr="00A470CB">
              <w:rPr>
                <w:rFonts w:ascii="Times New Roman" w:hAnsi="Times New Roman"/>
                <w:noProof/>
                <w:sz w:val="24"/>
                <w:szCs w:val="24"/>
                <w:lang w:val="en-US"/>
              </w:rPr>
              <w:t>(</w:t>
            </w:r>
            <w:r w:rsidRPr="00A470CB">
              <w:rPr>
                <w:rFonts w:ascii="Times New Roman" w:hAnsi="Times New Roman"/>
                <w:noProof/>
                <w:sz w:val="24"/>
                <w:szCs w:val="24"/>
              </w:rPr>
              <w:t>2018)</w:t>
            </w:r>
            <w:r w:rsidRPr="00A470CB">
              <w:rPr>
                <w:rFonts w:ascii="Times New Roman" w:hAnsi="Times New Roman"/>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tcPr>
          <w:p w14:paraId="2291A76C" w14:textId="77777777" w:rsidR="00F00FF9" w:rsidRPr="00A470CB" w:rsidRDefault="00F00FF9" w:rsidP="00F00FF9">
            <w:pPr>
              <w:pStyle w:val="ListParagraph"/>
              <w:ind w:left="0"/>
              <w:jc w:val="center"/>
              <w:rPr>
                <w:rFonts w:ascii="Times New Roman" w:hAnsi="Times New Roman"/>
                <w:sz w:val="24"/>
                <w:szCs w:val="24"/>
              </w:rPr>
            </w:pPr>
            <w:r w:rsidRPr="00A470CB">
              <w:rPr>
                <w:rFonts w:ascii="Times New Roman" w:hAnsi="Times New Roman"/>
                <w:sz w:val="24"/>
                <w:szCs w:val="24"/>
              </w:rPr>
              <w:t>Fintech as One of The Financing Solutions for SMEs</w:t>
            </w:r>
          </w:p>
        </w:tc>
        <w:tc>
          <w:tcPr>
            <w:tcW w:w="3118" w:type="dxa"/>
            <w:tcBorders>
              <w:top w:val="single" w:sz="4" w:space="0" w:color="auto"/>
              <w:left w:val="single" w:sz="4" w:space="0" w:color="auto"/>
              <w:bottom w:val="single" w:sz="4" w:space="0" w:color="auto"/>
              <w:right w:val="single" w:sz="4" w:space="0" w:color="auto"/>
            </w:tcBorders>
          </w:tcPr>
          <w:p w14:paraId="48D0A696" w14:textId="77777777" w:rsidR="00F00FF9" w:rsidRPr="00A470CB" w:rsidRDefault="00F00FF9" w:rsidP="00F00FF9">
            <w:pPr>
              <w:rPr>
                <w:rFonts w:ascii="Times New Roman" w:hAnsi="Times New Roman"/>
                <w:sz w:val="24"/>
                <w:szCs w:val="24"/>
                <w:lang w:val="en-US"/>
              </w:rPr>
            </w:pPr>
            <w:r w:rsidRPr="00A470CB">
              <w:rPr>
                <w:rFonts w:ascii="Times New Roman" w:hAnsi="Times New Roman"/>
                <w:sz w:val="24"/>
                <w:szCs w:val="24"/>
              </w:rPr>
              <w:t>Masalah sumber pembiayaan merupakan masalah klasik yang menjadi penghambat pertumbuhan UMKM yang tidak mendapat fasilitas pembiayaan dari sektor perbankan. Kurangnya sumber dana menjadikan UMKM tidak dapat mengembangkan inovasi untuk meningkatkan produksinya. Namun demikian pesatnya pertumbuhan bisnis pembiayaan FinTech seperti peer-to-peer lending sekarang ini bisa menjadi alternatif lain bagi para pencari dana pinjaman. peer-to-peer lending merupakan bisnis pembiayaan yang menyasar sektor pasar menengah ke bawah.</w:t>
            </w:r>
          </w:p>
        </w:tc>
      </w:tr>
      <w:tr w:rsidR="00F00FF9" w:rsidRPr="00A470CB" w14:paraId="01CBF24E" w14:textId="77777777" w:rsidTr="00F00FF9">
        <w:tc>
          <w:tcPr>
            <w:tcW w:w="510" w:type="dxa"/>
            <w:tcBorders>
              <w:top w:val="single" w:sz="4" w:space="0" w:color="auto"/>
              <w:left w:val="single" w:sz="4" w:space="0" w:color="auto"/>
              <w:bottom w:val="single" w:sz="4" w:space="0" w:color="auto"/>
              <w:right w:val="single" w:sz="4" w:space="0" w:color="auto"/>
            </w:tcBorders>
          </w:tcPr>
          <w:p w14:paraId="464E8279" w14:textId="77777777" w:rsidR="00F00FF9" w:rsidRPr="00A470CB" w:rsidRDefault="00F00FF9" w:rsidP="00F00FF9">
            <w:pPr>
              <w:pStyle w:val="ListParagraph"/>
              <w:ind w:left="0"/>
              <w:jc w:val="center"/>
              <w:rPr>
                <w:rFonts w:ascii="Times New Roman" w:hAnsi="Times New Roman"/>
                <w:sz w:val="24"/>
                <w:szCs w:val="24"/>
                <w:lang w:val="en-US"/>
              </w:rPr>
            </w:pPr>
            <w:r w:rsidRPr="00A470CB">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14:paraId="4CF03379" w14:textId="75142D62" w:rsidR="00F00FF9" w:rsidRPr="00A470CB" w:rsidRDefault="00F00FF9" w:rsidP="00F00FF9">
            <w:pPr>
              <w:pStyle w:val="ListParagraph"/>
              <w:ind w:left="0"/>
              <w:rPr>
                <w:rFonts w:ascii="Times New Roman" w:hAnsi="Times New Roman"/>
                <w:sz w:val="24"/>
                <w:szCs w:val="24"/>
              </w:rPr>
            </w:pPr>
            <w:r w:rsidRPr="00A470CB">
              <w:rPr>
                <w:rFonts w:ascii="Times New Roman" w:hAnsi="Times New Roman"/>
                <w:sz w:val="24"/>
                <w:szCs w:val="24"/>
              </w:rPr>
              <w:fldChar w:fldCharType="begin" w:fldLock="1"/>
            </w:r>
            <w:r w:rsidR="00F84F02" w:rsidRPr="00A470CB">
              <w:rPr>
                <w:rFonts w:ascii="Times New Roman" w:hAnsi="Times New Roman"/>
                <w:sz w:val="24"/>
                <w:szCs w:val="24"/>
              </w:rPr>
              <w:instrText>ADDIN CSL_CITATION {"citationItems":[{"id":"ITEM-1","itemData":{"author":[{"dropping-particle":"","family":"Kurniawan","given":"F. P.","non-dropping-particle":"","parse-names":false,"suffix":""}],"container-title":"Jurnal Ilmiah Jurusan Ilmu Ekonomi FEB Universitas Brawijaya Malang","id":"ITEM-1","issued":{"date-parts":[["2018"]]},"page":"1-2","title":"Analisis Dampak Modal Terhadap Usaha Mikro Kecil Menengah (UMKM) Sektor Industri Pengolahan (Studi pada UMKM di Kabupaten Sidoarjo)","type":"article-journal","volume":"1"},"uris":["http://www.mendeley.com/documents/?uuid=e13ae9b8-381b-479d-a2e2-b2d9018a8529"]}],"mendeley":{"formattedCitation":"(Kurniawan, 2018)","manualFormatting":"Kurniawan (2018)","plainTextFormattedCitation":"(Kurniawan, 2018)","previouslyFormattedCitation":"(Kurniawan, 2018)"},"properties":{"noteIndex":0},"schema":"https://github.com/citation-style-language/schema/raw/master/csl-citation.json"}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 xml:space="preserve">Kurniawan </w:t>
            </w:r>
            <w:r w:rsidRPr="00A470CB">
              <w:rPr>
                <w:rFonts w:ascii="Times New Roman" w:hAnsi="Times New Roman"/>
                <w:noProof/>
                <w:sz w:val="24"/>
                <w:szCs w:val="24"/>
                <w:lang w:val="en-US"/>
              </w:rPr>
              <w:t>(</w:t>
            </w:r>
            <w:r w:rsidRPr="00A470CB">
              <w:rPr>
                <w:rFonts w:ascii="Times New Roman" w:hAnsi="Times New Roman"/>
                <w:noProof/>
                <w:sz w:val="24"/>
                <w:szCs w:val="24"/>
              </w:rPr>
              <w:t>2018)</w:t>
            </w:r>
            <w:r w:rsidRPr="00A470CB">
              <w:rPr>
                <w:rFonts w:ascii="Times New Roman" w:hAnsi="Times New Roman"/>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tcPr>
          <w:p w14:paraId="35F388CB" w14:textId="77777777" w:rsidR="00F00FF9" w:rsidRPr="00A470CB" w:rsidRDefault="00F00FF9" w:rsidP="00F00FF9">
            <w:pPr>
              <w:pStyle w:val="ListParagraph"/>
              <w:ind w:left="0"/>
              <w:jc w:val="center"/>
              <w:rPr>
                <w:rFonts w:ascii="Times New Roman" w:hAnsi="Times New Roman"/>
                <w:sz w:val="24"/>
                <w:szCs w:val="24"/>
              </w:rPr>
            </w:pPr>
            <w:r w:rsidRPr="00A470CB">
              <w:rPr>
                <w:rFonts w:ascii="Times New Roman" w:hAnsi="Times New Roman"/>
                <w:sz w:val="24"/>
                <w:szCs w:val="24"/>
              </w:rPr>
              <w:t>Analisis Dampak Modal terhadap Usaha Mikro Kecil Menengah (UMKM) Sektor Industri Pengolahan (Studi pada UMKM di Kabupaten Sidoarjo)</w:t>
            </w:r>
          </w:p>
        </w:tc>
        <w:tc>
          <w:tcPr>
            <w:tcW w:w="3118" w:type="dxa"/>
            <w:tcBorders>
              <w:top w:val="single" w:sz="4" w:space="0" w:color="auto"/>
              <w:left w:val="single" w:sz="4" w:space="0" w:color="auto"/>
              <w:bottom w:val="single" w:sz="4" w:space="0" w:color="auto"/>
              <w:right w:val="single" w:sz="4" w:space="0" w:color="auto"/>
            </w:tcBorders>
          </w:tcPr>
          <w:p w14:paraId="5AD3936F" w14:textId="77777777" w:rsidR="00F00FF9" w:rsidRPr="00A470CB" w:rsidRDefault="00F00FF9" w:rsidP="00F00FF9">
            <w:pPr>
              <w:rPr>
                <w:rFonts w:ascii="Times New Roman" w:hAnsi="Times New Roman"/>
                <w:sz w:val="24"/>
                <w:szCs w:val="24"/>
              </w:rPr>
            </w:pPr>
            <w:r w:rsidRPr="00A470CB">
              <w:rPr>
                <w:rFonts w:ascii="Times New Roman" w:hAnsi="Times New Roman"/>
                <w:sz w:val="24"/>
                <w:szCs w:val="24"/>
              </w:rPr>
              <w:t xml:space="preserve">Peningkatan modal UMKM melalui pembiayaan dana bergulir Pemerintah Provinsi Jawa Timur terhadap debitur dana bergulir di Kabupaten Sidoarjo memiliki dampak positif. Seperti yang telah diuraikan di bagian sebelumnya, hasil penelitian yang diperoleh mendapatkan kesimpulan yaitu dana bergulir yang merupakan program pengentasan kemiskinan dari Pemerintah Provinsi Jawa Timur untuk masyarakat di Provinsi Jawa Timur secara umum memiliki dampak positif baik dalam segi produksi, tenaga kerja, </w:t>
            </w:r>
            <w:r w:rsidRPr="00A470CB">
              <w:rPr>
                <w:rFonts w:ascii="Times New Roman" w:hAnsi="Times New Roman"/>
                <w:sz w:val="24"/>
                <w:szCs w:val="24"/>
              </w:rPr>
              <w:lastRenderedPageBreak/>
              <w:t>maupun pendapatan bagi UMKM.</w:t>
            </w:r>
          </w:p>
        </w:tc>
      </w:tr>
      <w:tr w:rsidR="00F00FF9" w:rsidRPr="00A470CB" w14:paraId="23D57122" w14:textId="77777777" w:rsidTr="00F00FF9">
        <w:tc>
          <w:tcPr>
            <w:tcW w:w="510" w:type="dxa"/>
            <w:tcBorders>
              <w:top w:val="single" w:sz="4" w:space="0" w:color="auto"/>
              <w:left w:val="single" w:sz="4" w:space="0" w:color="auto"/>
              <w:bottom w:val="single" w:sz="4" w:space="0" w:color="auto"/>
              <w:right w:val="single" w:sz="4" w:space="0" w:color="auto"/>
            </w:tcBorders>
          </w:tcPr>
          <w:p w14:paraId="081B39CF" w14:textId="77777777" w:rsidR="00F00FF9" w:rsidRPr="00A470CB" w:rsidRDefault="00F00FF9" w:rsidP="00F00FF9">
            <w:pPr>
              <w:pStyle w:val="ListParagraph"/>
              <w:ind w:left="0"/>
              <w:jc w:val="center"/>
              <w:rPr>
                <w:rFonts w:ascii="Times New Roman" w:hAnsi="Times New Roman"/>
                <w:sz w:val="24"/>
                <w:szCs w:val="24"/>
              </w:rPr>
            </w:pPr>
            <w:r w:rsidRPr="00A470CB">
              <w:rPr>
                <w:rFonts w:ascii="Times New Roman" w:hAnsi="Times New Roman"/>
                <w:sz w:val="24"/>
                <w:szCs w:val="24"/>
              </w:rPr>
              <w:lastRenderedPageBreak/>
              <w:t>3</w:t>
            </w:r>
          </w:p>
        </w:tc>
        <w:tc>
          <w:tcPr>
            <w:tcW w:w="1701" w:type="dxa"/>
            <w:tcBorders>
              <w:top w:val="single" w:sz="4" w:space="0" w:color="auto"/>
              <w:left w:val="single" w:sz="4" w:space="0" w:color="auto"/>
              <w:bottom w:val="single" w:sz="4" w:space="0" w:color="auto"/>
              <w:right w:val="single" w:sz="4" w:space="0" w:color="auto"/>
            </w:tcBorders>
          </w:tcPr>
          <w:p w14:paraId="178578C5" w14:textId="77777777" w:rsidR="00F00FF9" w:rsidRPr="00A470CB" w:rsidRDefault="00F00FF9" w:rsidP="00F00FF9">
            <w:pPr>
              <w:pStyle w:val="ListParagraph"/>
              <w:ind w:left="0"/>
              <w:rPr>
                <w:rFonts w:ascii="Times New Roman" w:hAnsi="Times New Roman"/>
                <w:sz w:val="24"/>
                <w:szCs w:val="24"/>
                <w:lang w:val="en-US"/>
              </w:rPr>
            </w:pPr>
            <w:r w:rsidRPr="00A470CB">
              <w:rPr>
                <w:rFonts w:ascii="Times New Roman" w:hAnsi="Times New Roman"/>
                <w:sz w:val="24"/>
                <w:szCs w:val="24"/>
                <w:lang w:val="en-US"/>
              </w:rPr>
              <w:fldChar w:fldCharType="begin" w:fldLock="1"/>
            </w:r>
            <w:r w:rsidRPr="00A470CB">
              <w:rPr>
                <w:rFonts w:ascii="Times New Roman" w:hAnsi="Times New Roman"/>
                <w:sz w:val="24"/>
                <w:szCs w:val="24"/>
                <w:lang w:val="en-US"/>
              </w:rPr>
              <w:instrText>ADDIN CSL_CITATION {"citationItems":[{"id":"ITEM-1","itemData":{"author":[{"dropping-particle":"","family":"Andaiyani","given":"S.","non-dropping-particle":"","parse-names":false,"suffix":""},{"dropping-particle":"","family":"Yunisvita","given":"Y.","non-dropping-particle":"","parse-names":false,"suffix":""},{"dropping-particle":"","family":"Tarmizi","given":"N.","non-dropping-particle":"","parse-names":false,"suffix":""}],"container-title":"Sricommerce: Journal of Sriwijaya Community Services","id":"ITEM-1","issue":"2","issued":{"date-parts":[["2020"]]},"page":"85-92","title":"Peran Financial Technology sebagai Alternatif Permodalan bagi UMKM di Desa Kerinjing, Kabupaten Ogan Ilir","type":"article-journal","volume":"1"},"uris":["http://www.mendeley.com/documents/?uuid=d1c9a6f9-8034-4294-a509-caeba9a85d59","http://www.mendeley.com/documents/?uuid=6a5dda71-afdc-4833-9b5c-a5e3ca7e5287"]}],"mendeley":{"formattedCitation":"(Andaiyani et al., 2020)","manualFormatting":"Andaiyani et al. (2020)","plainTextFormattedCitation":"(Andaiyani et al., 2020)","previouslyFormattedCitation":"(Andaiyani et al., 2020)"},"properties":{"noteIndex":0},"schema":"https://github.com/citation-style-language/schema/raw/master/csl-citation.json"}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lang w:val="en-US"/>
              </w:rPr>
              <w:t>Andaiyani et al. (2020)</w:t>
            </w:r>
            <w:r w:rsidRPr="00A470CB">
              <w:rPr>
                <w:rFonts w:ascii="Times New Roman" w:hAnsi="Times New Roman"/>
                <w:sz w:val="24"/>
                <w:szCs w:val="24"/>
                <w:lang w:val="en-US"/>
              </w:rPr>
              <w:fldChar w:fldCharType="end"/>
            </w:r>
          </w:p>
        </w:tc>
        <w:tc>
          <w:tcPr>
            <w:tcW w:w="2268" w:type="dxa"/>
            <w:tcBorders>
              <w:top w:val="single" w:sz="4" w:space="0" w:color="auto"/>
              <w:left w:val="single" w:sz="4" w:space="0" w:color="auto"/>
              <w:bottom w:val="single" w:sz="4" w:space="0" w:color="auto"/>
              <w:right w:val="single" w:sz="4" w:space="0" w:color="auto"/>
            </w:tcBorders>
          </w:tcPr>
          <w:p w14:paraId="7676DB5F" w14:textId="77777777" w:rsidR="00F00FF9" w:rsidRPr="00A470CB" w:rsidRDefault="00F00FF9" w:rsidP="00F00FF9">
            <w:pPr>
              <w:pStyle w:val="ListParagraph"/>
              <w:ind w:left="0"/>
              <w:jc w:val="center"/>
              <w:rPr>
                <w:rFonts w:ascii="Times New Roman" w:hAnsi="Times New Roman"/>
                <w:sz w:val="24"/>
                <w:szCs w:val="24"/>
              </w:rPr>
            </w:pPr>
            <w:r w:rsidRPr="00A470CB">
              <w:rPr>
                <w:rFonts w:ascii="Times New Roman" w:hAnsi="Times New Roman"/>
                <w:sz w:val="24"/>
                <w:szCs w:val="24"/>
              </w:rPr>
              <w:t>Peran Financial Technology sebagai Alternatif Permodalan bagi UMKM di Desa Kerinjing, Kabupaten Ogan Ilir</w:t>
            </w:r>
          </w:p>
        </w:tc>
        <w:tc>
          <w:tcPr>
            <w:tcW w:w="3118" w:type="dxa"/>
            <w:tcBorders>
              <w:top w:val="single" w:sz="4" w:space="0" w:color="auto"/>
              <w:left w:val="single" w:sz="4" w:space="0" w:color="auto"/>
              <w:bottom w:val="single" w:sz="4" w:space="0" w:color="auto"/>
              <w:right w:val="single" w:sz="4" w:space="0" w:color="auto"/>
            </w:tcBorders>
          </w:tcPr>
          <w:p w14:paraId="48CAB6D9" w14:textId="77777777" w:rsidR="00F00FF9" w:rsidRPr="00A470CB" w:rsidRDefault="00F00FF9" w:rsidP="00F00FF9">
            <w:pPr>
              <w:rPr>
                <w:rFonts w:ascii="Times New Roman" w:hAnsi="Times New Roman"/>
                <w:sz w:val="24"/>
                <w:szCs w:val="24"/>
              </w:rPr>
            </w:pPr>
            <w:r w:rsidRPr="00A470CB">
              <w:rPr>
                <w:rFonts w:ascii="Times New Roman" w:hAnsi="Times New Roman"/>
                <w:sz w:val="24"/>
                <w:szCs w:val="24"/>
              </w:rPr>
              <w:t>Berdasarkan hasil kuesioner, pemahaman peserta setelah diberikan edukasi Fintech telah mencapai 70 %</w:t>
            </w:r>
          </w:p>
        </w:tc>
      </w:tr>
      <w:tr w:rsidR="00F00FF9" w:rsidRPr="00A470CB" w14:paraId="2CF270A6" w14:textId="77777777" w:rsidTr="00F00FF9">
        <w:tc>
          <w:tcPr>
            <w:tcW w:w="510" w:type="dxa"/>
            <w:tcBorders>
              <w:top w:val="single" w:sz="4" w:space="0" w:color="auto"/>
              <w:left w:val="single" w:sz="4" w:space="0" w:color="auto"/>
              <w:bottom w:val="single" w:sz="4" w:space="0" w:color="auto"/>
              <w:right w:val="single" w:sz="4" w:space="0" w:color="auto"/>
            </w:tcBorders>
            <w:hideMark/>
          </w:tcPr>
          <w:p w14:paraId="4E61F812" w14:textId="77777777" w:rsidR="00F00FF9" w:rsidRPr="00A470CB" w:rsidRDefault="00F00FF9" w:rsidP="00F00FF9">
            <w:pPr>
              <w:pStyle w:val="ListParagraph"/>
              <w:ind w:left="0"/>
              <w:jc w:val="center"/>
              <w:rPr>
                <w:rFonts w:ascii="Times New Roman" w:hAnsi="Times New Roman"/>
                <w:sz w:val="24"/>
                <w:szCs w:val="24"/>
              </w:rPr>
            </w:pPr>
            <w:r w:rsidRPr="00A470CB">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1F76B8C3" w14:textId="77777777" w:rsidR="00F00FF9" w:rsidRPr="00A470CB" w:rsidRDefault="00F00FF9" w:rsidP="00F00FF9">
            <w:pPr>
              <w:pStyle w:val="ListParagraph"/>
              <w:ind w:left="0"/>
              <w:rPr>
                <w:rFonts w:ascii="Times New Roman" w:hAnsi="Times New Roman"/>
                <w:sz w:val="24"/>
                <w:szCs w:val="24"/>
              </w:rPr>
            </w:pP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{"citationItems":[{"id":"ITEM-1","itemData":{"author":[{"dropping-particle":"","family":"Pratama","given":"M. M. A.","non-dropping-particle":"","parse-names":false,"suffix":""},{"dropping-particle":"","family":"Azizah","given":"Z.","non-dropping-particle":"","parse-names":false,"suffix":""},{"dropping-particle":"","family":"Muntarwikhi","given":"S.","non-dropping-particle":"","parse-names":false,"suffix":""},{"dropping-particle":"","family":"Sandra W","given":"O. D.","non-dropping-particle":"","parse-names":false,"suffix":""},{"dropping-particle":"","family":"Dilasari","given":"A.","non-dropping-particle":"","parse-names":false,"suffix":""},{"dropping-particle":"","family":"Nurmawati","given":"K. M.","non-dropping-particle":"","parse-names":false,"suffix":""},{"dropping-particle":"","family":"Rahayu","given":"N. A.","non-dropping-particle":"","parse-names":false,"suffix":""},{"dropping-particle":"","family":"Dewi","given":"P. T. T.","non-dropping-particle":"","parse-names":false,"suffix":""}],"container-title":"Jurnal Graha Pengabdian","id":"ITEM-1","issue":"3","issued":{"date-parts":[["2020"]]},"page":"187-201","title":"Edukasi Fintech Lending sebagai Solusi Permodalan UMKM di Masa Pandemi Covid-19 di Kecamatan Wajak Malang","type":"article-journal","volume":"2"},"uris":["http://www.mendeley.com/documents/?uuid=f281474e-7148-4df0-b67b-5c20bd54e0e2","http://www.mendeley.com/documents/?uuid=0fc89340-1a14-4ccf-bab1-580264c2e408"]}],"mendeley":{"formattedCitation":"(Pratama et al., 2020)","manualFormatting":"Pratama et al. (2020)","plainTextFormattedCitation":"(Pratama et al., 2020)","previouslyFormattedCitation":"(Pratama et al., 2020)"},"properties":{"noteIndex":0},"schema":"https://github.com/citation-style-language/schema/raw/master/csl-citation.json"}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 xml:space="preserve">Pratama et al. </w:t>
            </w:r>
            <w:r w:rsidRPr="00A470CB">
              <w:rPr>
                <w:rFonts w:ascii="Times New Roman" w:hAnsi="Times New Roman"/>
                <w:noProof/>
                <w:sz w:val="24"/>
                <w:szCs w:val="24"/>
                <w:lang w:val="en-US"/>
              </w:rPr>
              <w:t>(</w:t>
            </w:r>
            <w:r w:rsidRPr="00A470CB">
              <w:rPr>
                <w:rFonts w:ascii="Times New Roman" w:hAnsi="Times New Roman"/>
                <w:noProof/>
                <w:sz w:val="24"/>
                <w:szCs w:val="24"/>
              </w:rPr>
              <w:t>2020)</w:t>
            </w:r>
            <w:r w:rsidRPr="00A470CB">
              <w:rPr>
                <w:rFonts w:ascii="Times New Roman" w:hAnsi="Times New Roman"/>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tcPr>
          <w:p w14:paraId="289ACBBC" w14:textId="77777777" w:rsidR="00F00FF9" w:rsidRPr="00A470CB" w:rsidRDefault="00F00FF9" w:rsidP="00F00FF9">
            <w:pPr>
              <w:pStyle w:val="ListParagraph"/>
              <w:ind w:left="0"/>
              <w:jc w:val="center"/>
              <w:rPr>
                <w:rFonts w:ascii="Times New Roman" w:hAnsi="Times New Roman"/>
                <w:sz w:val="24"/>
                <w:szCs w:val="24"/>
              </w:rPr>
            </w:pPr>
            <w:r w:rsidRPr="00A470CB">
              <w:rPr>
                <w:rFonts w:ascii="Times New Roman" w:hAnsi="Times New Roman"/>
                <w:sz w:val="24"/>
                <w:szCs w:val="24"/>
              </w:rPr>
              <w:t>Edukasi Fintech Lending sebagai Solusi Permodalan UMKM di Masa Pandemi Covid-19 di Kecamatan Wajak Malang</w:t>
            </w:r>
          </w:p>
        </w:tc>
        <w:tc>
          <w:tcPr>
            <w:tcW w:w="3118" w:type="dxa"/>
            <w:tcBorders>
              <w:top w:val="single" w:sz="4" w:space="0" w:color="auto"/>
              <w:left w:val="single" w:sz="4" w:space="0" w:color="auto"/>
              <w:bottom w:val="single" w:sz="4" w:space="0" w:color="auto"/>
              <w:right w:val="single" w:sz="4" w:space="0" w:color="auto"/>
            </w:tcBorders>
          </w:tcPr>
          <w:p w14:paraId="5586BC4B" w14:textId="77777777" w:rsidR="00F00FF9" w:rsidRPr="00A470CB" w:rsidRDefault="00F00FF9" w:rsidP="00F00FF9">
            <w:pPr>
              <w:pStyle w:val="ListParagraph"/>
              <w:ind w:left="0"/>
              <w:rPr>
                <w:rFonts w:ascii="Times New Roman" w:hAnsi="Times New Roman"/>
                <w:sz w:val="24"/>
                <w:szCs w:val="24"/>
                <w:lang w:val="en-US"/>
              </w:rPr>
            </w:pPr>
            <w:r w:rsidRPr="00A470CB">
              <w:rPr>
                <w:rFonts w:ascii="Times New Roman" w:hAnsi="Times New Roman"/>
                <w:sz w:val="24"/>
                <w:szCs w:val="24"/>
              </w:rPr>
              <w:t xml:space="preserve">Hasil dari kegiatan ini menunjukkan bahwa </w:t>
            </w:r>
            <w:r w:rsidRPr="00A470CB">
              <w:rPr>
                <w:rFonts w:ascii="Times New Roman" w:hAnsi="Times New Roman"/>
                <w:i/>
                <w:iCs/>
                <w:sz w:val="24"/>
                <w:szCs w:val="24"/>
              </w:rPr>
              <w:t>fintech lending</w:t>
            </w:r>
            <w:r w:rsidRPr="00A470CB">
              <w:rPr>
                <w:rFonts w:ascii="Times New Roman" w:hAnsi="Times New Roman"/>
                <w:sz w:val="24"/>
                <w:szCs w:val="24"/>
              </w:rPr>
              <w:t xml:space="preserve"> merupakan pengetahuan baru bagi sebagian besar warga Desa Wonoayu. Pemahaman warga mengenai pentingnya permodalan dalam usaha, fintech lending, meningkat secara berarti . </w:t>
            </w:r>
            <w:r w:rsidRPr="00A470CB">
              <w:rPr>
                <w:rFonts w:ascii="Times New Roman" w:hAnsi="Times New Roman"/>
                <w:i/>
                <w:iCs/>
                <w:sz w:val="24"/>
                <w:szCs w:val="24"/>
              </w:rPr>
              <w:t>Fintech lending</w:t>
            </w:r>
            <w:r w:rsidRPr="00A470CB">
              <w:rPr>
                <w:rFonts w:ascii="Times New Roman" w:hAnsi="Times New Roman"/>
                <w:sz w:val="24"/>
                <w:szCs w:val="24"/>
              </w:rPr>
              <w:t xml:space="preserve"> dapat dijadikan solusi permodalan usaha untuk menghidupkan perekonomian warga baik saat maupun pasca pandemi covid-19.</w:t>
            </w:r>
          </w:p>
        </w:tc>
      </w:tr>
      <w:tr w:rsidR="00F00FF9" w:rsidRPr="00A470CB" w14:paraId="19C72671" w14:textId="77777777" w:rsidTr="00F00FF9">
        <w:tc>
          <w:tcPr>
            <w:tcW w:w="510" w:type="dxa"/>
            <w:tcBorders>
              <w:top w:val="single" w:sz="4" w:space="0" w:color="auto"/>
              <w:left w:val="single" w:sz="4" w:space="0" w:color="auto"/>
              <w:bottom w:val="single" w:sz="4" w:space="0" w:color="auto"/>
              <w:right w:val="single" w:sz="4" w:space="0" w:color="auto"/>
            </w:tcBorders>
          </w:tcPr>
          <w:p w14:paraId="6BD85D41" w14:textId="77777777" w:rsidR="00F00FF9" w:rsidRPr="00A470CB" w:rsidRDefault="00F00FF9" w:rsidP="00F00FF9">
            <w:pPr>
              <w:pStyle w:val="ListParagraph"/>
              <w:ind w:left="0"/>
              <w:jc w:val="center"/>
              <w:rPr>
                <w:rFonts w:ascii="Times New Roman" w:hAnsi="Times New Roman"/>
                <w:sz w:val="24"/>
                <w:szCs w:val="24"/>
              </w:rPr>
            </w:pPr>
            <w:r w:rsidRPr="00A470CB">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67E755B" w14:textId="77777777" w:rsidR="00F00FF9" w:rsidRPr="00A470CB" w:rsidRDefault="00F00FF9" w:rsidP="00F00FF9">
            <w:pPr>
              <w:pStyle w:val="ListParagraph"/>
              <w:ind w:left="0"/>
              <w:rPr>
                <w:rFonts w:ascii="Times New Roman" w:hAnsi="Times New Roman"/>
                <w:sz w:val="24"/>
                <w:szCs w:val="24"/>
              </w:rPr>
            </w:pP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Natasya","given":"V.","non-dropping-particle":"","parse-names":false,"suffix":""},{"dropping-particle":"","family":"Hardiningsih","given":"P.","non-dropping-particle":"","parse-names":false,"suffix":""}],"container-title":"Ekonomis: Journal of Economics and Business","id":"ITEM-1","issue":"1","issued":{"date-parts":[["2021"]]},"page":"141-148","title":"Kebijakan Pemerintah Sebagai Solusi Meningkatkan Pengembangan UMKM di Masa Pandemi","type":"article-journal","volume":"5"},"uris":["http://www.mendeley.com/documents/?uuid=b437fa27-5d4d-48dd-9f22-9c8b2fb5650f","http://www.mendeley.com/documents/?uuid=cbedd4f7-11e5-4e64-9fb9-a452a36ad02d"]}],"mendeley":{"formattedCitation":"(Natasya &amp; Hardiningsih, 2021)","manualFormatting":"Natasya &amp; Hardiningsih (2021)","plainTextFormattedCitation":"(Natasya &amp; Hardiningsih, 2021)","previouslyFormattedCitation":"(Natasya &amp; Hardiningsih, 2021)"},"properties":{"noteIndex":0},"schema":"https://github.com/citation-style-language/schema/raw/master/csl-citation.json"}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 xml:space="preserve">Natasya &amp; Hardiningsih </w:t>
            </w:r>
            <w:r w:rsidRPr="00A470CB">
              <w:rPr>
                <w:rFonts w:ascii="Times New Roman" w:hAnsi="Times New Roman"/>
                <w:noProof/>
                <w:sz w:val="24"/>
                <w:szCs w:val="24"/>
                <w:lang w:val="en-US"/>
              </w:rPr>
              <w:t>(</w:t>
            </w:r>
            <w:r w:rsidRPr="00A470CB">
              <w:rPr>
                <w:rFonts w:ascii="Times New Roman" w:hAnsi="Times New Roman"/>
                <w:noProof/>
                <w:sz w:val="24"/>
                <w:szCs w:val="24"/>
              </w:rPr>
              <w:t>2021)</w:t>
            </w:r>
            <w:r w:rsidRPr="00A470CB">
              <w:rPr>
                <w:rFonts w:ascii="Times New Roman" w:hAnsi="Times New Roman"/>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tcPr>
          <w:p w14:paraId="1C690FBC" w14:textId="77777777" w:rsidR="00F00FF9" w:rsidRPr="00A470CB" w:rsidRDefault="00F00FF9" w:rsidP="00F00FF9">
            <w:pPr>
              <w:pStyle w:val="ListParagraph"/>
              <w:ind w:left="0"/>
              <w:jc w:val="center"/>
              <w:rPr>
                <w:rFonts w:ascii="Times New Roman" w:hAnsi="Times New Roman"/>
                <w:sz w:val="24"/>
                <w:szCs w:val="24"/>
              </w:rPr>
            </w:pPr>
            <w:r w:rsidRPr="00A470CB">
              <w:rPr>
                <w:rFonts w:ascii="Times New Roman" w:hAnsi="Times New Roman"/>
                <w:sz w:val="24"/>
                <w:szCs w:val="24"/>
              </w:rPr>
              <w:t>Kebijakan Pemerintah Sebagai Solusi Meningkatkan Pengembangan UMKM di Masa Pandemi</w:t>
            </w:r>
          </w:p>
        </w:tc>
        <w:tc>
          <w:tcPr>
            <w:tcW w:w="3118" w:type="dxa"/>
            <w:tcBorders>
              <w:top w:val="single" w:sz="4" w:space="0" w:color="auto"/>
              <w:left w:val="single" w:sz="4" w:space="0" w:color="auto"/>
              <w:bottom w:val="single" w:sz="4" w:space="0" w:color="auto"/>
              <w:right w:val="single" w:sz="4" w:space="0" w:color="auto"/>
            </w:tcBorders>
          </w:tcPr>
          <w:p w14:paraId="058D5373" w14:textId="77777777" w:rsidR="00F00FF9" w:rsidRPr="00A470CB" w:rsidRDefault="00F00FF9" w:rsidP="00F00FF9">
            <w:pPr>
              <w:pStyle w:val="ListParagraph"/>
              <w:ind w:left="0"/>
              <w:rPr>
                <w:rFonts w:ascii="Times New Roman" w:hAnsi="Times New Roman"/>
                <w:sz w:val="24"/>
                <w:szCs w:val="24"/>
              </w:rPr>
            </w:pPr>
            <w:r w:rsidRPr="00A470CB">
              <w:rPr>
                <w:rFonts w:ascii="Times New Roman" w:hAnsi="Times New Roman"/>
                <w:sz w:val="24"/>
                <w:szCs w:val="24"/>
              </w:rPr>
              <w:t>Hasil penelitian menunjukkan bahwa pemberian bantuan sosial, insentif pajak, dan perluasan modal kerja berpengaruh terhadap perkembangan UMKM di masa pandemi Covid-19. Penelitian ini mendasarkan pengujian melalui pendekatan teori daya tarik industri.</w:t>
            </w:r>
          </w:p>
        </w:tc>
      </w:tr>
      <w:tr w:rsidR="00F00FF9" w:rsidRPr="00A470CB" w14:paraId="2679BEF9" w14:textId="77777777" w:rsidTr="00F00FF9">
        <w:tc>
          <w:tcPr>
            <w:tcW w:w="510" w:type="dxa"/>
            <w:tcBorders>
              <w:top w:val="single" w:sz="4" w:space="0" w:color="auto"/>
              <w:left w:val="single" w:sz="4" w:space="0" w:color="auto"/>
              <w:bottom w:val="single" w:sz="4" w:space="0" w:color="auto"/>
              <w:right w:val="single" w:sz="4" w:space="0" w:color="auto"/>
            </w:tcBorders>
            <w:hideMark/>
          </w:tcPr>
          <w:p w14:paraId="081A715B" w14:textId="77777777" w:rsidR="00F00FF9" w:rsidRPr="00A470CB" w:rsidRDefault="00F00FF9" w:rsidP="00F00FF9">
            <w:pPr>
              <w:pStyle w:val="ListParagraph"/>
              <w:ind w:left="0"/>
              <w:jc w:val="center"/>
              <w:rPr>
                <w:rFonts w:ascii="Times New Roman" w:hAnsi="Times New Roman"/>
                <w:sz w:val="24"/>
                <w:szCs w:val="24"/>
              </w:rPr>
            </w:pPr>
            <w:r w:rsidRPr="00A470CB">
              <w:rPr>
                <w:rFonts w:ascii="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797B5B4A" w14:textId="77777777" w:rsidR="00F00FF9" w:rsidRPr="00A470CB" w:rsidRDefault="00F00FF9" w:rsidP="00F00FF9">
            <w:pPr>
              <w:pStyle w:val="ListParagraph"/>
              <w:ind w:left="0"/>
              <w:rPr>
                <w:rFonts w:ascii="Times New Roman" w:hAnsi="Times New Roman"/>
                <w:sz w:val="24"/>
                <w:szCs w:val="24"/>
              </w:rPr>
            </w:pP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{"citationItems":[{"id":"ITEM-1","itemData":{"author":[{"dropping-particle":"","family":"Harjowiryono","given":"M.","non-dropping-particle":"","parse-names":false,"suffix":""},{"dropping-particle":"","family":"Siallagan","given":"W. A.","non-dropping-particle":"","parse-names":false,"suffix":""}],"container-title":"Indonesia Treasury Review: Jurnal Perbendaharaan, Keuangan Negara, dan Kebijakan Publik","id":"ITEM-1","issue":"3","issued":{"date-parts":[["2021"]]},"page":"263-287","title":"Studi Kasus Intervensi Pemerintah Bagi Usaha Mikro, Kecil, dan Menengah di Masa Pandemi Covid-19","type":"article-journal","volume":"6"},"uris":["http://www.mendeley.com/documents/?uuid=366407c2-9e5f-4c7a-91b8-6d353dcab3af","http://www.mendeley.com/documents/?uuid=363090d3-14a9-43f2-8008-7c075e350fcf"]}],"mendeley":{"formattedCitation":"(Harjowiryono &amp; Siallagan, 2021)","manualFormatting":"Harjowiryono &amp; Siallagan (2021)","plainTextFormattedCitation":"(Harjowiryono &amp; Siallagan, 2021)","previouslyFormattedCitation":"(Harjowiryono &amp; Siallagan, 2021)"},"properties":{"noteIndex":0},"schema":"https://github.com/citation-style-language/schema/raw/master/csl-citation.json"}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 xml:space="preserve">Harjowiryono &amp; Siallagan </w:t>
            </w:r>
            <w:r w:rsidRPr="00A470CB">
              <w:rPr>
                <w:rFonts w:ascii="Times New Roman" w:hAnsi="Times New Roman"/>
                <w:noProof/>
                <w:sz w:val="24"/>
                <w:szCs w:val="24"/>
                <w:lang w:val="en-US"/>
              </w:rPr>
              <w:t>(</w:t>
            </w:r>
            <w:r w:rsidRPr="00A470CB">
              <w:rPr>
                <w:rFonts w:ascii="Times New Roman" w:hAnsi="Times New Roman"/>
                <w:noProof/>
                <w:sz w:val="24"/>
                <w:szCs w:val="24"/>
              </w:rPr>
              <w:t>2021)</w:t>
            </w:r>
            <w:r w:rsidRPr="00A470CB">
              <w:rPr>
                <w:rFonts w:ascii="Times New Roman" w:hAnsi="Times New Roman"/>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tcPr>
          <w:p w14:paraId="0C6A1EAC" w14:textId="77777777" w:rsidR="00F00FF9" w:rsidRPr="00A470CB" w:rsidRDefault="00F00FF9" w:rsidP="00F00FF9">
            <w:pPr>
              <w:pStyle w:val="ListParagraph"/>
              <w:ind w:left="0"/>
              <w:jc w:val="center"/>
              <w:rPr>
                <w:rFonts w:ascii="Times New Roman" w:hAnsi="Times New Roman"/>
                <w:sz w:val="24"/>
                <w:szCs w:val="24"/>
              </w:rPr>
            </w:pPr>
            <w:r w:rsidRPr="00A470CB">
              <w:rPr>
                <w:rFonts w:ascii="Times New Roman" w:hAnsi="Times New Roman"/>
                <w:sz w:val="24"/>
                <w:szCs w:val="24"/>
              </w:rPr>
              <w:t>Studi Kasus Intervensi Pemerintah Bagi Usaha Mikro, Kecil, dan Menengah di Masa Pandemi Covid-19</w:t>
            </w:r>
          </w:p>
        </w:tc>
        <w:tc>
          <w:tcPr>
            <w:tcW w:w="3118" w:type="dxa"/>
            <w:tcBorders>
              <w:top w:val="single" w:sz="4" w:space="0" w:color="auto"/>
              <w:left w:val="single" w:sz="4" w:space="0" w:color="auto"/>
              <w:bottom w:val="single" w:sz="4" w:space="0" w:color="auto"/>
              <w:right w:val="single" w:sz="4" w:space="0" w:color="auto"/>
            </w:tcBorders>
          </w:tcPr>
          <w:p w14:paraId="5E275877" w14:textId="77777777" w:rsidR="00F00FF9" w:rsidRPr="00A470CB" w:rsidRDefault="00F00FF9" w:rsidP="00F00FF9">
            <w:pPr>
              <w:pStyle w:val="ListParagraph"/>
              <w:ind w:left="0"/>
              <w:rPr>
                <w:rFonts w:ascii="Times New Roman" w:hAnsi="Times New Roman"/>
                <w:sz w:val="24"/>
                <w:szCs w:val="24"/>
                <w:lang w:val="en-US"/>
              </w:rPr>
            </w:pPr>
            <w:r w:rsidRPr="00A470CB">
              <w:rPr>
                <w:rFonts w:ascii="Times New Roman" w:hAnsi="Times New Roman"/>
                <w:sz w:val="24"/>
                <w:szCs w:val="24"/>
              </w:rPr>
              <w:t xml:space="preserve">Studi kasus ini menemukan bahwa pandemi COVID-19 telah mengakibatkan terhambatnya usaha sehingga skema bantuan pemerintah menjadi kunci keberlangsungan usaha bagi UMKM di masa pandemi COVID-19. Dengan adanya bantuan Pemerintah, pelaku </w:t>
            </w:r>
            <w:r w:rsidRPr="00A470CB">
              <w:rPr>
                <w:rFonts w:ascii="Times New Roman" w:hAnsi="Times New Roman"/>
                <w:sz w:val="24"/>
                <w:szCs w:val="24"/>
              </w:rPr>
              <w:lastRenderedPageBreak/>
              <w:t>usaha dalam sampel penelitian ini mampu mempertahankan usahanya.</w:t>
            </w:r>
          </w:p>
        </w:tc>
      </w:tr>
      <w:tr w:rsidR="00F00FF9" w:rsidRPr="00A470CB" w14:paraId="2A5637D3" w14:textId="77777777" w:rsidTr="00F00FF9">
        <w:tc>
          <w:tcPr>
            <w:tcW w:w="510" w:type="dxa"/>
            <w:tcBorders>
              <w:top w:val="single" w:sz="4" w:space="0" w:color="auto"/>
              <w:left w:val="single" w:sz="4" w:space="0" w:color="auto"/>
              <w:bottom w:val="single" w:sz="4" w:space="0" w:color="auto"/>
              <w:right w:val="single" w:sz="4" w:space="0" w:color="auto"/>
            </w:tcBorders>
            <w:hideMark/>
          </w:tcPr>
          <w:p w14:paraId="27A025F5" w14:textId="77777777" w:rsidR="00F00FF9" w:rsidRPr="00A470CB" w:rsidRDefault="00F00FF9" w:rsidP="00F00FF9">
            <w:pPr>
              <w:pStyle w:val="ListParagraph"/>
              <w:ind w:left="0"/>
              <w:jc w:val="center"/>
              <w:rPr>
                <w:rFonts w:ascii="Times New Roman" w:hAnsi="Times New Roman"/>
                <w:sz w:val="24"/>
                <w:szCs w:val="24"/>
              </w:rPr>
            </w:pPr>
            <w:r w:rsidRPr="00A470CB">
              <w:rPr>
                <w:rFonts w:ascii="Times New Roman" w:hAnsi="Times New Roman"/>
                <w:sz w:val="24"/>
                <w:szCs w:val="24"/>
              </w:rPr>
              <w:lastRenderedPageBreak/>
              <w:t>7</w:t>
            </w:r>
          </w:p>
        </w:tc>
        <w:tc>
          <w:tcPr>
            <w:tcW w:w="1701" w:type="dxa"/>
            <w:tcBorders>
              <w:top w:val="single" w:sz="4" w:space="0" w:color="auto"/>
              <w:left w:val="single" w:sz="4" w:space="0" w:color="auto"/>
              <w:bottom w:val="single" w:sz="4" w:space="0" w:color="auto"/>
              <w:right w:val="single" w:sz="4" w:space="0" w:color="auto"/>
            </w:tcBorders>
          </w:tcPr>
          <w:p w14:paraId="45DCF721" w14:textId="77777777" w:rsidR="00F00FF9" w:rsidRPr="00A470CB" w:rsidRDefault="00F00FF9" w:rsidP="00F00FF9">
            <w:pPr>
              <w:pStyle w:val="ListParagraph"/>
              <w:ind w:left="0"/>
              <w:rPr>
                <w:rFonts w:ascii="Times New Roman" w:hAnsi="Times New Roman"/>
                <w:sz w:val="24"/>
                <w:szCs w:val="24"/>
              </w:rPr>
            </w:pP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{"citationItems":[{"id":"ITEM-1","itemData":{"author":[{"dropping-particle":"","family":"Ahmad","given":"","non-dropping-particle":"","parse-names":false,"suffix":""},{"dropping-particle":"","family":"Saputro","given":"G. E.","non-dropping-particle":"","parse-names":false,"suffix":""},{"dropping-particle":"","family":"Sutrasna","given":"Y.","non-dropping-particle":"","parse-names":false,"suffix":""}],"container-title":"Jurnal Ekonomi PertahanaN","id":"ITEM-1","issue":"1","issued":{"date-parts":[["2022"]]},"page":"36-50","title":"Strategi Pemerintah pada Usaha Mikro, Kecil dan Menengah Ditengah Pandemi Covid-19 dalam Mendukung Ketahanan Ekonomi","type":"article-journal","volume":"8"},"uris":["http://www.mendeley.com/documents/?uuid=64f4972a-cb41-4ab0-a9cc-00ccf50a57db","http://www.mendeley.com/documents/?uuid=5b72db4f-f9b3-4db2-9b58-dbbc865f1464"]}],"mendeley":{"formattedCitation":"(Ahmad et al., 2022)","manualFormatting":"Ahmad et al. (2022)","plainTextFormattedCitation":"(Ahmad et al., 2022)","previouslyFormattedCitation":"(Ahmad et al., 2022)"},"properties":{"noteIndex":0},"schema":"https://github.com/citation-style-language/schema/raw/master/csl-citation.json"}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 xml:space="preserve">Ahmad et al. </w:t>
            </w:r>
            <w:r w:rsidRPr="00A470CB">
              <w:rPr>
                <w:rFonts w:ascii="Times New Roman" w:hAnsi="Times New Roman"/>
                <w:noProof/>
                <w:sz w:val="24"/>
                <w:szCs w:val="24"/>
                <w:lang w:val="en-US"/>
              </w:rPr>
              <w:t>(</w:t>
            </w:r>
            <w:r w:rsidRPr="00A470CB">
              <w:rPr>
                <w:rFonts w:ascii="Times New Roman" w:hAnsi="Times New Roman"/>
                <w:noProof/>
                <w:sz w:val="24"/>
                <w:szCs w:val="24"/>
              </w:rPr>
              <w:t>2022)</w:t>
            </w:r>
            <w:r w:rsidRPr="00A470CB">
              <w:rPr>
                <w:rFonts w:ascii="Times New Roman" w:hAnsi="Times New Roman"/>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tcPr>
          <w:p w14:paraId="49017FA2" w14:textId="77777777" w:rsidR="00F00FF9" w:rsidRPr="00A470CB" w:rsidRDefault="00F00FF9" w:rsidP="00F00FF9">
            <w:pPr>
              <w:pStyle w:val="ListParagraph"/>
              <w:ind w:left="0"/>
              <w:jc w:val="center"/>
              <w:rPr>
                <w:rFonts w:ascii="Times New Roman" w:hAnsi="Times New Roman"/>
                <w:sz w:val="24"/>
                <w:szCs w:val="24"/>
              </w:rPr>
            </w:pPr>
            <w:r w:rsidRPr="00A470CB">
              <w:rPr>
                <w:rFonts w:ascii="Times New Roman" w:hAnsi="Times New Roman"/>
                <w:sz w:val="24"/>
                <w:szCs w:val="24"/>
              </w:rPr>
              <w:t>Strategi Pemerintah pada Usaha Mikro, Kecil dan Menengah Ditengah Pandemi Covid-19 dalam Mendukung Ketahanan Ekonomi</w:t>
            </w:r>
          </w:p>
        </w:tc>
        <w:tc>
          <w:tcPr>
            <w:tcW w:w="3118" w:type="dxa"/>
            <w:tcBorders>
              <w:top w:val="single" w:sz="4" w:space="0" w:color="auto"/>
              <w:left w:val="single" w:sz="4" w:space="0" w:color="auto"/>
              <w:bottom w:val="single" w:sz="4" w:space="0" w:color="auto"/>
              <w:right w:val="single" w:sz="4" w:space="0" w:color="auto"/>
            </w:tcBorders>
          </w:tcPr>
          <w:p w14:paraId="598A511A" w14:textId="77777777" w:rsidR="00F00FF9" w:rsidRPr="00A470CB" w:rsidRDefault="00F00FF9" w:rsidP="00F00FF9">
            <w:pPr>
              <w:pStyle w:val="ListParagraph"/>
              <w:ind w:left="0"/>
              <w:rPr>
                <w:rFonts w:ascii="Times New Roman" w:hAnsi="Times New Roman"/>
                <w:sz w:val="24"/>
                <w:szCs w:val="24"/>
                <w:lang w:val="en-US"/>
              </w:rPr>
            </w:pPr>
            <w:r w:rsidRPr="00A470CB">
              <w:rPr>
                <w:rFonts w:ascii="Times New Roman" w:hAnsi="Times New Roman"/>
                <w:sz w:val="24"/>
                <w:szCs w:val="24"/>
              </w:rPr>
              <w:t>Hasil yang dicapai adalah perlunya peningkatan strategi pada Ways antara lain strategi yang tepat dimulai dengan kerangka regulasi dan insentif berupa kebijakan dalam perundangundangan, peraturan-peraturan pemerintah yang komprehensif dan berkelanjutan dalam membantu sektor UMKM agar tetap bertahan dan keluar dari kesulitan selama masa pandemi Covid-19 sehingga dapat mendukung ketahanan ekonomi masyarakat dan bangsa Indonesia</w:t>
            </w:r>
          </w:p>
        </w:tc>
      </w:tr>
      <w:tr w:rsidR="00F00FF9" w:rsidRPr="00A470CB" w14:paraId="07CADE0B" w14:textId="77777777" w:rsidTr="00F00FF9">
        <w:tc>
          <w:tcPr>
            <w:tcW w:w="510" w:type="dxa"/>
            <w:tcBorders>
              <w:top w:val="single" w:sz="4" w:space="0" w:color="auto"/>
              <w:left w:val="single" w:sz="4" w:space="0" w:color="auto"/>
              <w:bottom w:val="single" w:sz="4" w:space="0" w:color="auto"/>
              <w:right w:val="single" w:sz="4" w:space="0" w:color="auto"/>
            </w:tcBorders>
            <w:hideMark/>
          </w:tcPr>
          <w:p w14:paraId="48A86A46" w14:textId="77777777" w:rsidR="00F00FF9" w:rsidRPr="00A470CB" w:rsidRDefault="00F00FF9" w:rsidP="00F00FF9">
            <w:pPr>
              <w:pStyle w:val="ListParagraph"/>
              <w:ind w:left="0"/>
              <w:jc w:val="center"/>
              <w:rPr>
                <w:rFonts w:ascii="Times New Roman" w:hAnsi="Times New Roman"/>
                <w:sz w:val="24"/>
                <w:szCs w:val="24"/>
              </w:rPr>
            </w:pPr>
            <w:r w:rsidRPr="00A470CB">
              <w:rPr>
                <w:rFonts w:ascii="Times New Roman" w:hAnsi="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14:paraId="0001EA5B" w14:textId="77777777" w:rsidR="00F00FF9" w:rsidRPr="00A470CB" w:rsidRDefault="00F00FF9" w:rsidP="00F00FF9">
            <w:pPr>
              <w:pStyle w:val="ListParagraph"/>
              <w:ind w:left="0"/>
              <w:rPr>
                <w:rFonts w:ascii="Times New Roman" w:hAnsi="Times New Roman"/>
                <w:sz w:val="24"/>
                <w:szCs w:val="24"/>
              </w:rPr>
            </w:pP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{"citationItems":[{"id":"ITEM-1","itemData":{"author":[{"dropping-particle":"","family":"Laily","given":"S. T.","non-dropping-particle":"","parse-names":false,"suffix":""},{"dropping-particle":"","family":"Husnan","given":"L. H.","non-dropping-particle":"","parse-names":false,"suffix":""},{"dropping-particle":"","family":"Hidayati","given":"S. A.","non-dropping-particle":"","parse-names":false,"suffix":""}],"container-title":"TARGET: Jurnal Manajemen dan Bisnis","id":"ITEM-1","issue":"1","issued":{"date-parts":[["2022"]]},"page":"105-116","title":"Pengaruh Struktur Aset dan Profitabilitas terhadap Struktur Modal pada Perusahaan Perbankan yang terdaftar di Bursa Efek Indonesia Tahun 2014-2020","type":"article-journal","volume":"4"},"uris":["http://www.mendeley.com/documents/?uuid=8e687d15-f0ce-41f7-89c2-5c9d3e605838","http://www.mendeley.com/documents/?uuid=ac878e5d-9ff7-46e2-bcac-ab521e876513"]}],"mendeley":{"formattedCitation":"(Laily et al., 2022)","manualFormatting":"Laily et al. (2022)","plainTextFormattedCitation":"(Laily et al., 2022)","previouslyFormattedCitation":"(Laily et al., 2022)"},"properties":{"noteIndex":0},"schema":"https://github.com/citation-style-language/schema/raw/master/csl-citation.json"}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 xml:space="preserve">Laily et al. </w:t>
            </w:r>
            <w:r w:rsidRPr="00A470CB">
              <w:rPr>
                <w:rFonts w:ascii="Times New Roman" w:hAnsi="Times New Roman"/>
                <w:noProof/>
                <w:sz w:val="24"/>
                <w:szCs w:val="24"/>
                <w:lang w:val="en-US"/>
              </w:rPr>
              <w:t>(</w:t>
            </w:r>
            <w:r w:rsidRPr="00A470CB">
              <w:rPr>
                <w:rFonts w:ascii="Times New Roman" w:hAnsi="Times New Roman"/>
                <w:noProof/>
                <w:sz w:val="24"/>
                <w:szCs w:val="24"/>
              </w:rPr>
              <w:t>2022)</w:t>
            </w:r>
            <w:r w:rsidRPr="00A470CB">
              <w:rPr>
                <w:rFonts w:ascii="Times New Roman" w:hAnsi="Times New Roman"/>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tcPr>
          <w:p w14:paraId="64886040" w14:textId="77777777" w:rsidR="00F00FF9" w:rsidRPr="00A470CB" w:rsidRDefault="00F00FF9" w:rsidP="00F00FF9">
            <w:pPr>
              <w:pStyle w:val="ListParagraph"/>
              <w:ind w:left="0"/>
              <w:jc w:val="center"/>
              <w:rPr>
                <w:rFonts w:ascii="Times New Roman" w:hAnsi="Times New Roman"/>
                <w:sz w:val="24"/>
                <w:szCs w:val="24"/>
              </w:rPr>
            </w:pPr>
            <w:r w:rsidRPr="00A470CB">
              <w:rPr>
                <w:rFonts w:ascii="Times New Roman" w:hAnsi="Times New Roman"/>
                <w:sz w:val="24"/>
                <w:szCs w:val="24"/>
              </w:rPr>
              <w:t>Pengaruh Struktur Aset dan Profitabilitas terhadap Struktur Modal pada Perusahaan Perbankan yang terdaftar di Bursa Efek Indonesia Tahun 2014-2020</w:t>
            </w:r>
          </w:p>
        </w:tc>
        <w:tc>
          <w:tcPr>
            <w:tcW w:w="3118" w:type="dxa"/>
            <w:tcBorders>
              <w:top w:val="single" w:sz="4" w:space="0" w:color="auto"/>
              <w:left w:val="single" w:sz="4" w:space="0" w:color="auto"/>
              <w:bottom w:val="single" w:sz="4" w:space="0" w:color="auto"/>
              <w:right w:val="single" w:sz="4" w:space="0" w:color="auto"/>
            </w:tcBorders>
          </w:tcPr>
          <w:p w14:paraId="5EE1641F" w14:textId="77777777" w:rsidR="00F00FF9" w:rsidRPr="00A470CB" w:rsidRDefault="00F00FF9" w:rsidP="00F00FF9">
            <w:pPr>
              <w:pStyle w:val="ListParagraph"/>
              <w:ind w:left="0"/>
              <w:rPr>
                <w:rFonts w:ascii="Times New Roman" w:hAnsi="Times New Roman"/>
                <w:sz w:val="24"/>
                <w:szCs w:val="24"/>
                <w:lang w:val="en-US"/>
              </w:rPr>
            </w:pPr>
            <w:r w:rsidRPr="00A470CB">
              <w:rPr>
                <w:rFonts w:ascii="Times New Roman" w:hAnsi="Times New Roman"/>
                <w:sz w:val="24"/>
                <w:szCs w:val="24"/>
              </w:rPr>
              <w:t xml:space="preserve">Berdasarkan hasil analisis data dan pembahasan penelitianini dapat ditarik kesimpulan pengaruh struktur aset dan profitabilitas terhadap struktur modal pada perusahaan perbankan yang terdaftar di Bursa Efek Indonesia tahun 2014-2020 yaitu sebagai berikut : 1) Variabel struktur aset berpengaruh negatif terhadap struktur modal. Dengan demikian hipotesis pertama yang menyatakan bahwa struktur aset berpengaruh negatif terhadap struktur modal diterima. 2) Variabel profitabilitas berpengaruh negatif terhadap struktur modal. Dengan demikian hipotesis kedua yang menyatakan bahwa </w:t>
            </w:r>
            <w:r w:rsidRPr="00A470CB">
              <w:rPr>
                <w:rFonts w:ascii="Times New Roman" w:hAnsi="Times New Roman"/>
                <w:sz w:val="24"/>
                <w:szCs w:val="24"/>
              </w:rPr>
              <w:lastRenderedPageBreak/>
              <w:t>profitabilitas negatif terhadap struktur modal diterima</w:t>
            </w:r>
          </w:p>
        </w:tc>
      </w:tr>
      <w:tr w:rsidR="00F00FF9" w:rsidRPr="00A470CB" w14:paraId="6726A46A" w14:textId="77777777" w:rsidTr="00F00FF9">
        <w:tc>
          <w:tcPr>
            <w:tcW w:w="510" w:type="dxa"/>
            <w:tcBorders>
              <w:top w:val="single" w:sz="4" w:space="0" w:color="auto"/>
              <w:left w:val="single" w:sz="4" w:space="0" w:color="auto"/>
              <w:bottom w:val="single" w:sz="4" w:space="0" w:color="auto"/>
              <w:right w:val="single" w:sz="4" w:space="0" w:color="auto"/>
            </w:tcBorders>
          </w:tcPr>
          <w:p w14:paraId="0CB50B3D" w14:textId="77777777" w:rsidR="00F00FF9" w:rsidRPr="00A470CB" w:rsidRDefault="00F00FF9" w:rsidP="00F00FF9">
            <w:pPr>
              <w:pStyle w:val="ListParagraph"/>
              <w:ind w:left="0"/>
              <w:jc w:val="center"/>
              <w:rPr>
                <w:rFonts w:ascii="Times New Roman" w:hAnsi="Times New Roman"/>
                <w:sz w:val="24"/>
                <w:szCs w:val="24"/>
              </w:rPr>
            </w:pPr>
            <w:r w:rsidRPr="00A470CB">
              <w:rPr>
                <w:rFonts w:ascii="Times New Roman" w:hAnsi="Times New Roman"/>
                <w:sz w:val="24"/>
                <w:szCs w:val="24"/>
              </w:rPr>
              <w:lastRenderedPageBreak/>
              <w:t>9</w:t>
            </w:r>
          </w:p>
        </w:tc>
        <w:tc>
          <w:tcPr>
            <w:tcW w:w="1701" w:type="dxa"/>
            <w:tcBorders>
              <w:top w:val="single" w:sz="4" w:space="0" w:color="auto"/>
              <w:left w:val="single" w:sz="4" w:space="0" w:color="auto"/>
              <w:bottom w:val="single" w:sz="4" w:space="0" w:color="auto"/>
              <w:right w:val="single" w:sz="4" w:space="0" w:color="auto"/>
            </w:tcBorders>
          </w:tcPr>
          <w:p w14:paraId="187CE254" w14:textId="77777777" w:rsidR="00F00FF9" w:rsidRPr="00A470CB" w:rsidRDefault="00F00FF9" w:rsidP="00F00FF9">
            <w:pPr>
              <w:pStyle w:val="ListParagraph"/>
              <w:ind w:left="0"/>
              <w:rPr>
                <w:rFonts w:ascii="Times New Roman" w:hAnsi="Times New Roman"/>
                <w:sz w:val="24"/>
                <w:szCs w:val="24"/>
              </w:rPr>
            </w:pP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{"citationItems":[{"id":"ITEM-1","itemData":{"author":[{"dropping-particle":"","family":"Nuzuri","given":"E. P.","non-dropping-particle":"","parse-names":false,"suffix":""},{"dropping-particle":"","family":"Andriani","given":"","non-dropping-particle":"","parse-names":false,"suffix":""}],"container-title":"Jurnal Wadiah","id":"ITEM-1","issue":"1","issued":{"date-parts":[["2018"]]},"page":"1-17","title":"Peranan Pembiayaan Murabahah dalam Meningkatkan Pendapatan Usaha","type":"article-journal","volume":"2"},"uris":["http://www.mendeley.com/documents/?uuid=eccbb2cc-8d84-4734-a560-11f21c27d3ec","http://www.mendeley.com/documents/?uuid=b9affeea-35f2-445b-8716-73ca2ec8e481"]}],"mendeley":{"formattedCitation":"(Nuzuri &amp; Andriani, 2018)","manualFormatting":"Nuzuri &amp; Andriani (2018)","plainTextFormattedCitation":"(Nuzuri &amp; Andriani, 2018)","previouslyFormattedCitation":"(Nuzuri &amp; Andriani, 2018)"},"properties":{"noteIndex":0},"schema":"https://github.com/citation-style-language/schema/raw/master/csl-citation.json"}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 xml:space="preserve">Nuzuri &amp; Andriani </w:t>
            </w:r>
            <w:r w:rsidRPr="00A470CB">
              <w:rPr>
                <w:rFonts w:ascii="Times New Roman" w:hAnsi="Times New Roman"/>
                <w:noProof/>
                <w:sz w:val="24"/>
                <w:szCs w:val="24"/>
                <w:lang w:val="en-US"/>
              </w:rPr>
              <w:t>(</w:t>
            </w:r>
            <w:r w:rsidRPr="00A470CB">
              <w:rPr>
                <w:rFonts w:ascii="Times New Roman" w:hAnsi="Times New Roman"/>
                <w:noProof/>
                <w:sz w:val="24"/>
                <w:szCs w:val="24"/>
              </w:rPr>
              <w:t>2018)</w:t>
            </w:r>
            <w:r w:rsidRPr="00A470CB">
              <w:rPr>
                <w:rFonts w:ascii="Times New Roman" w:hAnsi="Times New Roman"/>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tcPr>
          <w:p w14:paraId="0A0368B7" w14:textId="77777777" w:rsidR="00F00FF9" w:rsidRPr="00A470CB" w:rsidRDefault="00F00FF9" w:rsidP="00F00FF9">
            <w:pPr>
              <w:pStyle w:val="ListParagraph"/>
              <w:ind w:left="0"/>
              <w:jc w:val="center"/>
              <w:rPr>
                <w:rFonts w:ascii="Times New Roman" w:hAnsi="Times New Roman"/>
                <w:sz w:val="24"/>
                <w:szCs w:val="24"/>
              </w:rPr>
            </w:pPr>
            <w:r w:rsidRPr="00A470CB">
              <w:rPr>
                <w:rFonts w:ascii="Times New Roman" w:hAnsi="Times New Roman"/>
                <w:sz w:val="24"/>
                <w:szCs w:val="24"/>
              </w:rPr>
              <w:t>Peranan Pembiayaan Murabahah dalam Meningkatkan Pendapatan Usaha</w:t>
            </w:r>
          </w:p>
        </w:tc>
        <w:tc>
          <w:tcPr>
            <w:tcW w:w="3118" w:type="dxa"/>
            <w:tcBorders>
              <w:top w:val="single" w:sz="4" w:space="0" w:color="auto"/>
              <w:left w:val="single" w:sz="4" w:space="0" w:color="auto"/>
              <w:bottom w:val="single" w:sz="4" w:space="0" w:color="auto"/>
              <w:right w:val="single" w:sz="4" w:space="0" w:color="auto"/>
            </w:tcBorders>
          </w:tcPr>
          <w:p w14:paraId="3FD4F0CC" w14:textId="77777777" w:rsidR="00F00FF9" w:rsidRPr="00A470CB" w:rsidRDefault="00F00FF9" w:rsidP="00F00FF9">
            <w:pPr>
              <w:pStyle w:val="ListParagraph"/>
              <w:ind w:left="0"/>
              <w:rPr>
                <w:rFonts w:ascii="Times New Roman" w:hAnsi="Times New Roman"/>
                <w:sz w:val="24"/>
                <w:szCs w:val="24"/>
              </w:rPr>
            </w:pPr>
            <w:r w:rsidRPr="00A470CB">
              <w:rPr>
                <w:rFonts w:ascii="Times New Roman" w:hAnsi="Times New Roman"/>
                <w:sz w:val="24"/>
                <w:szCs w:val="24"/>
                <w:lang w:val="en-US"/>
              </w:rPr>
              <w:t>Hasil penelitian menunjukkan bahwa pembiayaan murabahah memiliki peran untuk mengubah pendapatan nasabah. Peran pembiayaan murabahah tampaknya pada tabel pendapatan pelanggan yang meningkat. Ini menunjukkan bahwa pendapatan pelanggan meningkat sebesar 30%.</w:t>
            </w:r>
          </w:p>
        </w:tc>
      </w:tr>
      <w:tr w:rsidR="00F00FF9" w:rsidRPr="00A470CB" w14:paraId="5DEE5165" w14:textId="77777777" w:rsidTr="00F00FF9">
        <w:tc>
          <w:tcPr>
            <w:tcW w:w="510" w:type="dxa"/>
            <w:tcBorders>
              <w:top w:val="single" w:sz="4" w:space="0" w:color="auto"/>
              <w:left w:val="single" w:sz="4" w:space="0" w:color="auto"/>
              <w:bottom w:val="single" w:sz="4" w:space="0" w:color="auto"/>
              <w:right w:val="single" w:sz="4" w:space="0" w:color="auto"/>
            </w:tcBorders>
            <w:hideMark/>
          </w:tcPr>
          <w:p w14:paraId="507E5C56" w14:textId="77777777" w:rsidR="00F00FF9" w:rsidRPr="00A470CB" w:rsidRDefault="00F00FF9" w:rsidP="00F00FF9">
            <w:pPr>
              <w:pStyle w:val="ListParagraph"/>
              <w:ind w:left="0"/>
              <w:jc w:val="center"/>
              <w:rPr>
                <w:rFonts w:ascii="Times New Roman" w:hAnsi="Times New Roman"/>
                <w:sz w:val="24"/>
                <w:szCs w:val="24"/>
              </w:rPr>
            </w:pPr>
            <w:r w:rsidRPr="00A470CB">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14:paraId="1AA92350" w14:textId="77777777" w:rsidR="00F00FF9" w:rsidRPr="00A470CB" w:rsidRDefault="00F00FF9" w:rsidP="00F00FF9">
            <w:pPr>
              <w:pStyle w:val="ListParagraph"/>
              <w:ind w:left="0"/>
              <w:rPr>
                <w:rFonts w:ascii="Times New Roman" w:hAnsi="Times New Roman"/>
                <w:sz w:val="24"/>
                <w:szCs w:val="24"/>
              </w:rPr>
            </w:pP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{"citationItems":[{"id":"ITEM-1","itemData":{"author":[{"dropping-particle":"","family":"Rizky","given":"M.","non-dropping-particle":"","parse-names":false,"suffix":""}],"container-title":"Jurnal Publikasi Manajemen Informatika","id":"ITEM-1","issue":"1","issued":{"date-parts":[["2022"]]},"page":"1-5","title":"Pengaruh Pembiayaan Murabahah terhadap Perkembangan Usaha Mikro Kecil Menengah (UMKM) pada Baitul Mal Wat-Tamwil (BMT)","type":"article-journal","volume":"1"},"uris":["http://www.mendeley.com/documents/?uuid=57ce677d-2edb-4b90-98f5-d8e242c0ebed","http://www.mendeley.com/documents/?uuid=52c417c3-4a7e-4583-b50c-0f41a716a852"]}],"mendeley":{"formattedCitation":"(Rizky, 2022)","manualFormatting":"Rizky (2022)","plainTextFormattedCitation":"(Rizky, 2022)","previouslyFormattedCitation":"(Rizky, 2022)"},"properties":{"noteIndex":0},"schema":"https://github.com/citation-style-language/schema/raw/master/csl-citation.json"}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 xml:space="preserve">Rizky </w:t>
            </w:r>
            <w:r w:rsidRPr="00A470CB">
              <w:rPr>
                <w:rFonts w:ascii="Times New Roman" w:hAnsi="Times New Roman"/>
                <w:noProof/>
                <w:sz w:val="24"/>
                <w:szCs w:val="24"/>
                <w:lang w:val="en-US"/>
              </w:rPr>
              <w:t>(</w:t>
            </w:r>
            <w:r w:rsidRPr="00A470CB">
              <w:rPr>
                <w:rFonts w:ascii="Times New Roman" w:hAnsi="Times New Roman"/>
                <w:noProof/>
                <w:sz w:val="24"/>
                <w:szCs w:val="24"/>
              </w:rPr>
              <w:t>2022)</w:t>
            </w:r>
            <w:r w:rsidRPr="00A470CB">
              <w:rPr>
                <w:rFonts w:ascii="Times New Roman" w:hAnsi="Times New Roman"/>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tcPr>
          <w:p w14:paraId="65BC8642" w14:textId="77777777" w:rsidR="00F00FF9" w:rsidRPr="00A470CB" w:rsidRDefault="00F00FF9" w:rsidP="00F00FF9">
            <w:pPr>
              <w:pStyle w:val="ListParagraph"/>
              <w:ind w:left="0"/>
              <w:jc w:val="center"/>
              <w:rPr>
                <w:rFonts w:ascii="Times New Roman" w:hAnsi="Times New Roman"/>
                <w:sz w:val="24"/>
                <w:szCs w:val="24"/>
              </w:rPr>
            </w:pPr>
            <w:r w:rsidRPr="00A470CB">
              <w:rPr>
                <w:rFonts w:ascii="Times New Roman" w:hAnsi="Times New Roman"/>
                <w:sz w:val="24"/>
                <w:szCs w:val="24"/>
              </w:rPr>
              <w:t>Pengaruh Pembiayaan Murabahah terhadap Perkembangan Usaha Mikro Kecil Menengah (UMKM) pada Baitul Mal Wat-Tamwil (BMT)</w:t>
            </w:r>
          </w:p>
        </w:tc>
        <w:tc>
          <w:tcPr>
            <w:tcW w:w="3118" w:type="dxa"/>
            <w:tcBorders>
              <w:top w:val="single" w:sz="4" w:space="0" w:color="auto"/>
              <w:left w:val="single" w:sz="4" w:space="0" w:color="auto"/>
              <w:bottom w:val="single" w:sz="4" w:space="0" w:color="auto"/>
              <w:right w:val="single" w:sz="4" w:space="0" w:color="auto"/>
            </w:tcBorders>
          </w:tcPr>
          <w:p w14:paraId="0C7775C9" w14:textId="77777777" w:rsidR="00F00FF9" w:rsidRPr="00A470CB" w:rsidRDefault="00F00FF9" w:rsidP="00F00FF9">
            <w:pPr>
              <w:pStyle w:val="ListParagraph"/>
              <w:ind w:left="0"/>
              <w:rPr>
                <w:rFonts w:ascii="Times New Roman" w:hAnsi="Times New Roman"/>
                <w:sz w:val="24"/>
                <w:szCs w:val="24"/>
              </w:rPr>
            </w:pPr>
            <w:r w:rsidRPr="00A470CB">
              <w:rPr>
                <w:rFonts w:ascii="Times New Roman" w:hAnsi="Times New Roman"/>
                <w:sz w:val="24"/>
                <w:szCs w:val="24"/>
              </w:rPr>
              <w:t>Berdasarkan penelitian yang dilakukan, maka peneliti dapat menyimpulkan: variabel Biaya Ijarah berpengaruh positif dan signifikan terhadap variabel Murabahah berpengaruh positif dan signifikan terhadap Perkembangan UMKM di BMT dengan nilai t hitung &gt; t tabel (4.207 &gt; 1.993) dan nilai signifikan 0.000 &lt; 0.05</w:t>
            </w:r>
          </w:p>
        </w:tc>
      </w:tr>
    </w:tbl>
    <w:p w14:paraId="1AB5846F" w14:textId="77777777" w:rsidR="00F00FF9" w:rsidRPr="00A470CB" w:rsidRDefault="00F00FF9" w:rsidP="00F00FF9">
      <w:pPr>
        <w:pStyle w:val="subbab2"/>
        <w:spacing w:before="240"/>
      </w:pPr>
      <w:bookmarkStart w:id="39" w:name="_Toc169851313"/>
      <w:bookmarkStart w:id="40" w:name="_Toc177760268"/>
      <w:r w:rsidRPr="00A470CB">
        <w:t>Kerangka Konseptual</w:t>
      </w:r>
      <w:bookmarkEnd w:id="39"/>
      <w:bookmarkEnd w:id="40"/>
    </w:p>
    <w:p w14:paraId="40A649A6" w14:textId="77777777" w:rsidR="00F00FF9" w:rsidRPr="00A470CB" w:rsidRDefault="00F00FF9" w:rsidP="00F00FF9">
      <w:pPr>
        <w:pStyle w:val="ListParagraph"/>
        <w:spacing w:after="0" w:line="480" w:lineRule="auto"/>
        <w:ind w:left="426" w:firstLine="720"/>
        <w:jc w:val="both"/>
        <w:rPr>
          <w:rFonts w:asciiTheme="majorBidi" w:hAnsiTheme="majorBidi" w:cstheme="majorBidi"/>
          <w:sz w:val="24"/>
          <w:szCs w:val="24"/>
        </w:rPr>
      </w:pPr>
      <w:r w:rsidRPr="00A470CB">
        <w:rPr>
          <w:rFonts w:asciiTheme="majorBidi" w:hAnsiTheme="majorBidi" w:cstheme="majorBidi"/>
          <w:sz w:val="24"/>
          <w:szCs w:val="24"/>
          <w:lang w:val="en-US"/>
        </w:rPr>
        <w:t xml:space="preserve">Kerangka konseptual menurut </w:t>
      </w:r>
      <w:r w:rsidRPr="00A470CB">
        <w:rPr>
          <w:rFonts w:asciiTheme="majorBidi" w:hAnsiTheme="majorBidi" w:cstheme="majorBidi"/>
          <w:sz w:val="24"/>
          <w:szCs w:val="24"/>
          <w:lang w:val="en-US"/>
        </w:rPr>
        <w:fldChar w:fldCharType="begin" w:fldLock="1"/>
      </w:r>
      <w:r w:rsidRPr="00A470CB">
        <w:rPr>
          <w:rFonts w:asciiTheme="majorBidi" w:hAnsiTheme="majorBidi" w:cstheme="majorBidi"/>
          <w:sz w:val="24"/>
          <w:szCs w:val="24"/>
          <w:lang w:val="en-US"/>
        </w:rPr>
        <w:instrText>ADDIN CSL_CITATION {"citationItems":[{"id":"ITEM-1","itemData":{"author":[{"dropping-particle":"","family":"Sugiyono","given":"","non-dropping-particle":"","parse-names":false,"suffix":""}],"id":"ITEM-1","issued":{"date-parts":[["2020"]]},"publisher":"Alfabeta","publisher-place":"Bandung","title":"Penelitian Kuantitatif Kualitaif R&amp;D","type":"book"},"uris":["http://www.mendeley.com/documents/?uuid=90454a11-2e69-4d1a-b0f3-d880d78f4e59"]}],"mendeley":{"formattedCitation":"(Sugiyono, 2020)","manualFormatting":"Sugiyono (2020:98)","plainTextFormattedCitation":"(Sugiyono, 2020)","previouslyFormattedCitation":"(Sugiyono, 2020)"},"properties":{"noteIndex":0},"schema":"https://github.com/citation-style-language/schema/raw/master/csl-citation.json"}</w:instrText>
      </w:r>
      <w:r w:rsidRPr="00A470CB">
        <w:rPr>
          <w:rFonts w:asciiTheme="majorBidi" w:hAnsiTheme="majorBidi" w:cstheme="majorBidi"/>
          <w:sz w:val="24"/>
          <w:szCs w:val="24"/>
          <w:lang w:val="en-US"/>
        </w:rPr>
        <w:fldChar w:fldCharType="separate"/>
      </w:r>
      <w:r w:rsidRPr="00A470CB">
        <w:rPr>
          <w:rFonts w:asciiTheme="majorBidi" w:hAnsiTheme="majorBidi" w:cstheme="majorBidi"/>
          <w:noProof/>
          <w:sz w:val="24"/>
          <w:szCs w:val="24"/>
          <w:lang w:val="en-US"/>
        </w:rPr>
        <w:t>Sugiyono (2020:98)</w:t>
      </w:r>
      <w:r w:rsidRPr="00A470CB">
        <w:rPr>
          <w:rFonts w:asciiTheme="majorBidi" w:hAnsiTheme="majorBidi" w:cstheme="majorBidi"/>
          <w:sz w:val="24"/>
          <w:szCs w:val="24"/>
          <w:lang w:val="en-US"/>
        </w:rPr>
        <w:fldChar w:fldCharType="end"/>
      </w:r>
      <w:r w:rsidRPr="00A470CB">
        <w:rPr>
          <w:rFonts w:asciiTheme="majorBidi" w:hAnsiTheme="majorBidi" w:cstheme="majorBidi"/>
          <w:sz w:val="24"/>
          <w:szCs w:val="24"/>
          <w:lang w:val="en-US"/>
        </w:rPr>
        <w:t xml:space="preserve">, “Kerangka konseptual merupakan model yang menunjukkan gambaran secara umum mengenai objek penelitian yang dilakukan berdasarkan variabel yang ada.” Selanjutnya, </w:t>
      </w:r>
      <w:r w:rsidRPr="00A470CB">
        <w:rPr>
          <w:rFonts w:asciiTheme="majorBidi" w:hAnsiTheme="majorBidi" w:cstheme="majorBidi"/>
          <w:sz w:val="24"/>
          <w:szCs w:val="24"/>
          <w:lang w:val="en-US"/>
        </w:rPr>
        <w:fldChar w:fldCharType="begin" w:fldLock="1"/>
      </w:r>
      <w:r w:rsidRPr="00A470CB">
        <w:rPr>
          <w:rFonts w:asciiTheme="majorBidi" w:hAnsiTheme="majorBidi" w:cstheme="majorBidi"/>
          <w:sz w:val="24"/>
          <w:szCs w:val="24"/>
          <w:lang w:val="en-US"/>
        </w:rPr>
        <w:instrText>ADDIN CSL_CITATION {"citationItems":[{"id":"ITEM-1","itemData":{"author":[{"dropping-particle":"","family":"Notoadmodjo","given":"","non-dropping-particle":"","parse-names":false,"suffix":""}],"id":"ITEM-1","issued":{"date-parts":[["2018"]]},"publisher":"STIKES Pantiwaluya","publisher-place":"Semarang","title":"Kerangka Konsep dan Hipotesis Penelitian","type":"book"},"uris":["http://www.mendeley.com/documents/?uuid=0118240b-880b-4f17-b4ba-b54fd92a48c2"]}],"mendeley":{"formattedCitation":"(Notoadmodjo, 2018)","manualFormatting":"Notoadmodjo (2018:131)","plainTextFormattedCitation":"(Notoadmodjo, 2018)","previouslyFormattedCitation":"(Notoadmodjo, 2018)"},"properties":{"noteIndex":0},"schema":"https://github.com/citation-style-language/schema/raw/master/csl-citation.json"}</w:instrText>
      </w:r>
      <w:r w:rsidRPr="00A470CB">
        <w:rPr>
          <w:rFonts w:asciiTheme="majorBidi" w:hAnsiTheme="majorBidi" w:cstheme="majorBidi"/>
          <w:sz w:val="24"/>
          <w:szCs w:val="24"/>
          <w:lang w:val="en-US"/>
        </w:rPr>
        <w:fldChar w:fldCharType="separate"/>
      </w:r>
      <w:r w:rsidRPr="00A470CB">
        <w:rPr>
          <w:rFonts w:asciiTheme="majorBidi" w:hAnsiTheme="majorBidi" w:cstheme="majorBidi"/>
          <w:noProof/>
          <w:sz w:val="24"/>
          <w:szCs w:val="24"/>
          <w:lang w:val="en-US"/>
        </w:rPr>
        <w:t>Notoadmodjo (2018:131)</w:t>
      </w:r>
      <w:r w:rsidRPr="00A470CB">
        <w:rPr>
          <w:rFonts w:asciiTheme="majorBidi" w:hAnsiTheme="majorBidi" w:cstheme="majorBidi"/>
          <w:sz w:val="24"/>
          <w:szCs w:val="24"/>
          <w:lang w:val="en-US"/>
        </w:rPr>
        <w:fldChar w:fldCharType="end"/>
      </w:r>
      <w:r w:rsidRPr="00A470CB">
        <w:rPr>
          <w:rFonts w:asciiTheme="majorBidi" w:hAnsiTheme="majorBidi" w:cstheme="majorBidi"/>
          <w:sz w:val="24"/>
          <w:szCs w:val="24"/>
          <w:lang w:val="en-US"/>
        </w:rPr>
        <w:t xml:space="preserve"> mendefinisikan “Kerangka konseptual sebagai kerangka hubungan antar konsep yang diukur atau diamati dalam penelitian. Kerangka konseptual harus dapat menunjukkan hubungan antar variabel yang diteliti.” </w:t>
      </w:r>
      <w:r w:rsidRPr="00A470CB">
        <w:rPr>
          <w:rFonts w:asciiTheme="majorBidi" w:hAnsiTheme="majorBidi" w:cstheme="majorBidi"/>
          <w:sz w:val="24"/>
          <w:szCs w:val="24"/>
          <w:lang w:val="en-US"/>
        </w:rPr>
        <w:fldChar w:fldCharType="begin" w:fldLock="1"/>
      </w:r>
      <w:r w:rsidRPr="00A470CB">
        <w:rPr>
          <w:rFonts w:asciiTheme="majorBidi" w:hAnsiTheme="majorBidi" w:cstheme="majorBidi"/>
          <w:sz w:val="24"/>
          <w:szCs w:val="24"/>
          <w:lang w:val="en-US"/>
        </w:rPr>
        <w:instrText>ADDIN CSL_CITATION {"citationItems":[{"id":"ITEM-1","itemData":{"author":[{"dropping-particle":"","family":"Sampurna","given":"I Putu","non-dropping-particle":"","parse-names":false,"suffix":""},{"dropping-particle":"","family":"Nindhia","given":"T. S.","non-dropping-particle":"","parse-names":false,"suffix":""}],"id":"ITEM-1","issued":{"date-parts":[["2018"]]},"publisher":"Fakultas Kedokteran Hewan Universitas Udayana","publisher-place":"Denpasar","title":"Metodologi Penelitian dan Karya Ilmiah","type":"book"},"uris":["http://www.mendeley.com/documents/?uuid=93feb29b-204d-4229-9206-ea098c9c281b"]}],"mendeley":{"formattedCitation":"(Sampurna &amp; Nindhia, 2018)","manualFormatting":"Sampurna &amp; Nindhia (2018:8)","plainTextFormattedCitation":"(Sampurna &amp; Nindhia, 2018)","previouslyFormattedCitation":"(Sampurna &amp; Nindhia, 2018)"},"properties":{"noteIndex":0},"schema":"https://github.com/citation-style-language/schema/raw/master/csl-citation.json"}</w:instrText>
      </w:r>
      <w:r w:rsidRPr="00A470CB">
        <w:rPr>
          <w:rFonts w:asciiTheme="majorBidi" w:hAnsiTheme="majorBidi" w:cstheme="majorBidi"/>
          <w:sz w:val="24"/>
          <w:szCs w:val="24"/>
          <w:lang w:val="en-US"/>
        </w:rPr>
        <w:fldChar w:fldCharType="separate"/>
      </w:r>
      <w:proofErr w:type="gramStart"/>
      <w:r w:rsidRPr="00A470CB">
        <w:rPr>
          <w:rFonts w:asciiTheme="majorBidi" w:hAnsiTheme="majorBidi" w:cstheme="majorBidi"/>
          <w:noProof/>
          <w:sz w:val="24"/>
          <w:szCs w:val="24"/>
          <w:lang w:val="en-US"/>
        </w:rPr>
        <w:t>Sampurna &amp; Nindhia (2018:8)</w:t>
      </w:r>
      <w:r w:rsidRPr="00A470CB">
        <w:rPr>
          <w:rFonts w:asciiTheme="majorBidi" w:hAnsiTheme="majorBidi" w:cstheme="majorBidi"/>
          <w:sz w:val="24"/>
          <w:szCs w:val="24"/>
          <w:lang w:val="en-US"/>
        </w:rPr>
        <w:fldChar w:fldCharType="end"/>
      </w:r>
      <w:r w:rsidRPr="00A470CB">
        <w:rPr>
          <w:rFonts w:asciiTheme="majorBidi" w:hAnsiTheme="majorBidi" w:cstheme="majorBidi"/>
          <w:sz w:val="24"/>
          <w:szCs w:val="24"/>
          <w:lang w:val="en-US"/>
        </w:rPr>
        <w:t xml:space="preserve"> menjelaskan bahwa “</w:t>
      </w:r>
      <w:r w:rsidRPr="00A470CB">
        <w:rPr>
          <w:rFonts w:asciiTheme="majorBidi" w:hAnsiTheme="majorBidi" w:cstheme="majorBidi"/>
          <w:sz w:val="24"/>
          <w:szCs w:val="24"/>
        </w:rPr>
        <w:t xml:space="preserve">Kerangka konseptual merupakan kerangka fikir mengenai hubungan antar </w:t>
      </w:r>
      <w:r w:rsidRPr="00A470CB">
        <w:rPr>
          <w:rFonts w:asciiTheme="majorBidi" w:hAnsiTheme="majorBidi" w:cstheme="majorBidi"/>
          <w:sz w:val="24"/>
          <w:szCs w:val="24"/>
        </w:rPr>
        <w:lastRenderedPageBreak/>
        <w:t>variabelvariabel yang terlibat dalam penelitian atau hubungan antar konsep dengan konsep lainnya dari masalah yang diteliti sesuai dengan apa yang telah diuraikan pada studi kepustakaan.”</w:t>
      </w:r>
      <w:proofErr w:type="gramEnd"/>
      <w:r w:rsidRPr="00A470CB">
        <w:rPr>
          <w:rFonts w:asciiTheme="majorBidi" w:hAnsiTheme="majorBidi" w:cstheme="majorBidi"/>
          <w:sz w:val="24"/>
          <w:szCs w:val="24"/>
        </w:rPr>
        <w:t xml:space="preserve"> Definisi lain dari kerangka konseptual juga diungkapkan </w:t>
      </w:r>
      <w:r w:rsidRPr="00A470CB">
        <w:rPr>
          <w:rFonts w:asciiTheme="majorBidi" w:hAnsiTheme="majorBidi" w:cstheme="majorBidi"/>
          <w:sz w:val="24"/>
          <w:szCs w:val="24"/>
        </w:rPr>
        <w:fldChar w:fldCharType="begin" w:fldLock="1"/>
      </w:r>
      <w:r w:rsidRPr="00A470CB">
        <w:rPr>
          <w:rFonts w:asciiTheme="majorBidi" w:hAnsiTheme="majorBidi" w:cstheme="majorBidi"/>
          <w:sz w:val="24"/>
          <w:szCs w:val="24"/>
        </w:rPr>
        <w:instrText>ADDIN CSL_CITATION {"citationItems":[{"id":"ITEM-1","itemData":{"author":[{"dropping-particle":"","family":"Putri","given":"D. P. K.","non-dropping-particle":"","parse-names":false,"suffix":""}],"id":"ITEM-1","issued":{"date-parts":[["2022"]]},"number-of-pages":"31","publisher":"Politeknik Kesehatan Denpasar","title":"BAB III Kerangka Konsep","type":"thesis"},"uris":["http://www.mendeley.com/documents/?uuid=d6370105-2d2c-4df8-bbe0-95c04b328cd4"]}],"mendeley":{"formattedCitation":"(Putri, 2022)","manualFormatting":"Putri (2022:31)","plainTextFormattedCitation":"(Putri, 2022)","previouslyFormattedCitation":"(Putri, 2022)"},"properties":{"noteIndex":0},"schema":"https://github.com/citation-style-language/schema/raw/master/csl-citation.json"}</w:instrText>
      </w:r>
      <w:r w:rsidRPr="00A470CB">
        <w:rPr>
          <w:rFonts w:asciiTheme="majorBidi" w:hAnsiTheme="majorBidi" w:cstheme="majorBidi"/>
          <w:sz w:val="24"/>
          <w:szCs w:val="24"/>
        </w:rPr>
        <w:fldChar w:fldCharType="separate"/>
      </w:r>
      <w:r w:rsidRPr="00A470CB">
        <w:rPr>
          <w:rFonts w:asciiTheme="majorBidi" w:hAnsiTheme="majorBidi" w:cstheme="majorBidi"/>
          <w:noProof/>
          <w:sz w:val="24"/>
          <w:szCs w:val="24"/>
        </w:rPr>
        <w:t>Putri (2022:31)</w:t>
      </w:r>
      <w:r w:rsidRPr="00A470CB">
        <w:rPr>
          <w:rFonts w:asciiTheme="majorBidi" w:hAnsiTheme="majorBidi" w:cstheme="majorBidi"/>
          <w:sz w:val="24"/>
          <w:szCs w:val="24"/>
        </w:rPr>
        <w:fldChar w:fldCharType="end"/>
      </w:r>
      <w:r w:rsidRPr="00A470CB">
        <w:rPr>
          <w:rFonts w:asciiTheme="majorBidi" w:hAnsiTheme="majorBidi" w:cstheme="majorBidi"/>
          <w:sz w:val="24"/>
          <w:szCs w:val="24"/>
        </w:rPr>
        <w:t xml:space="preserve"> yakni kerangka yang digunakan sebagai landasan berfikir dalam kegiatan ilmu dan membantu peneliti menghubungkan temuan penelitian dengan teori.</w:t>
      </w:r>
    </w:p>
    <w:p w14:paraId="46644F67" w14:textId="77777777" w:rsidR="00F00FF9" w:rsidRPr="00A470CB" w:rsidRDefault="00F00FF9" w:rsidP="00F00FF9">
      <w:pPr>
        <w:pStyle w:val="ListParagraph"/>
        <w:spacing w:after="0" w:line="480" w:lineRule="auto"/>
        <w:ind w:left="426" w:firstLine="720"/>
        <w:jc w:val="both"/>
        <w:rPr>
          <w:rFonts w:asciiTheme="majorBidi" w:hAnsiTheme="majorBidi" w:cstheme="majorBidi"/>
          <w:sz w:val="24"/>
          <w:szCs w:val="24"/>
        </w:rPr>
      </w:pPr>
      <w:r w:rsidRPr="00A470CB">
        <w:rPr>
          <w:rFonts w:asciiTheme="majorBidi" w:hAnsiTheme="majorBidi" w:cstheme="majorBidi"/>
          <w:sz w:val="24"/>
          <w:szCs w:val="24"/>
        </w:rPr>
        <w:t xml:space="preserve">Berdasarkan beberapa definisi yang telah diuraikan di atas, dapat disimpulkan bahwa kerangka konseptual merupakan suatu model kerangka yang berfungsi memberikan informasi mengenai alur dan tujuan penelitian berdasarkan objek dan variabel yang ada dan dapat digunakan untuk menghubungkan hasil penelitian dan teori yang digunakan. Merujuk pada definisi tersebut, penelitian ini kemudian akan menyusun kerangka konsep terkait dengan permasalahan permodalan pada UMKM. </w:t>
      </w:r>
    </w:p>
    <w:p w14:paraId="1AA65B53" w14:textId="121C5A21" w:rsidR="00F00FF9" w:rsidRPr="00A470CB" w:rsidRDefault="00F00FF9" w:rsidP="00F00FF9">
      <w:pPr>
        <w:pStyle w:val="ListParagraph"/>
        <w:spacing w:after="0" w:line="480" w:lineRule="auto"/>
        <w:ind w:left="426" w:firstLine="654"/>
        <w:jc w:val="both"/>
        <w:rPr>
          <w:rFonts w:ascii="Times New Roman" w:hAnsi="Times New Roman"/>
          <w:sz w:val="24"/>
          <w:szCs w:val="24"/>
          <w:lang w:val="en-US"/>
        </w:rPr>
      </w:pPr>
      <w:r w:rsidRPr="00A470CB">
        <w:rPr>
          <w:rFonts w:ascii="Times New Roman" w:hAnsi="Times New Roman"/>
          <w:sz w:val="24"/>
          <w:szCs w:val="24"/>
        </w:rPr>
        <w:t xml:space="preserve">Seiring dengan permasalahan permodalan yang hingga kini masih menjadi momok bagi pelaku UMKM, zaman pun terus berkembang menghadirkan banyak alternatif dan juga faktor yang dapat mempengaruhi solusi dari persoalan permodalan UMKM itu sendiri. </w:t>
      </w:r>
      <w:proofErr w:type="gramStart"/>
      <w:r w:rsidRPr="00A470CB">
        <w:rPr>
          <w:rFonts w:ascii="Times New Roman" w:hAnsi="Times New Roman"/>
          <w:sz w:val="24"/>
          <w:szCs w:val="24"/>
          <w:lang w:val="en-US"/>
        </w:rPr>
        <w:t xml:space="preserve">Sebut saja hadirnya </w:t>
      </w:r>
      <w:r w:rsidRPr="00A470CB">
        <w:rPr>
          <w:rFonts w:ascii="Times New Roman" w:hAnsi="Times New Roman"/>
          <w:i/>
          <w:sz w:val="24"/>
          <w:szCs w:val="24"/>
          <w:lang w:val="en-US"/>
        </w:rPr>
        <w:t xml:space="preserve">financial technology </w:t>
      </w:r>
      <w:r w:rsidRPr="00A470CB">
        <w:rPr>
          <w:rFonts w:ascii="Times New Roman" w:hAnsi="Times New Roman"/>
          <w:sz w:val="24"/>
          <w:szCs w:val="24"/>
          <w:lang w:val="en-US"/>
        </w:rPr>
        <w:t xml:space="preserve">atau yang akrab disebut </w:t>
      </w:r>
      <w:r w:rsidRPr="00A470CB">
        <w:rPr>
          <w:rFonts w:ascii="Times New Roman" w:hAnsi="Times New Roman"/>
          <w:i/>
          <w:sz w:val="24"/>
          <w:szCs w:val="24"/>
          <w:lang w:val="en-US"/>
        </w:rPr>
        <w:t xml:space="preserve">fintech, </w:t>
      </w:r>
      <w:r w:rsidRPr="00A470CB">
        <w:rPr>
          <w:rFonts w:ascii="Times New Roman" w:hAnsi="Times New Roman"/>
          <w:sz w:val="24"/>
          <w:szCs w:val="24"/>
          <w:lang w:val="en-US"/>
        </w:rPr>
        <w:t xml:space="preserve">adanya intervensi pemerintah, keharusan memahami struktur aset, dan hadirnya pembiayaan </w:t>
      </w:r>
      <w:r w:rsidRPr="00A470CB">
        <w:rPr>
          <w:rFonts w:ascii="Times New Roman" w:hAnsi="Times New Roman"/>
          <w:i/>
          <w:sz w:val="24"/>
          <w:szCs w:val="24"/>
          <w:lang w:val="en-US"/>
        </w:rPr>
        <w:t xml:space="preserve">murabahah </w:t>
      </w:r>
      <w:r w:rsidRPr="00A470CB">
        <w:rPr>
          <w:rFonts w:ascii="Times New Roman" w:hAnsi="Times New Roman"/>
          <w:sz w:val="24"/>
          <w:szCs w:val="24"/>
          <w:lang w:val="en-US"/>
        </w:rPr>
        <w:t>sebagai alternatif dari kesulitan akses kredit di bank konvensional.</w:t>
      </w:r>
      <w:proofErr w:type="gramEnd"/>
      <w:r w:rsidRPr="00A470CB">
        <w:rPr>
          <w:rFonts w:ascii="Times New Roman" w:hAnsi="Times New Roman"/>
          <w:sz w:val="24"/>
          <w:szCs w:val="24"/>
          <w:lang w:val="en-US"/>
        </w:rPr>
        <w:t xml:space="preserve"> Berdasarkan pernyataan tersebut, maka kerangka pemikiran konseptual dari variabel penelit</w:t>
      </w:r>
      <w:r w:rsidR="00D1592F" w:rsidRPr="00A470CB">
        <w:rPr>
          <w:rFonts w:ascii="Times New Roman" w:hAnsi="Times New Roman"/>
          <w:sz w:val="24"/>
          <w:szCs w:val="24"/>
          <w:lang w:val="en-US"/>
        </w:rPr>
        <w:t>ian dijelaskan sebagai berikut:</w:t>
      </w:r>
    </w:p>
    <w:p w14:paraId="7B0A4E0C" w14:textId="3F909CDE" w:rsidR="00F00FF9" w:rsidRPr="00A470CB" w:rsidRDefault="00F00FF9" w:rsidP="00C24F0A">
      <w:pPr>
        <w:pStyle w:val="ListParagraph"/>
        <w:numPr>
          <w:ilvl w:val="3"/>
          <w:numId w:val="23"/>
        </w:numPr>
        <w:spacing w:after="0" w:line="480" w:lineRule="auto"/>
        <w:ind w:left="786"/>
        <w:jc w:val="both"/>
        <w:rPr>
          <w:rFonts w:ascii="Times New Roman" w:hAnsi="Times New Roman"/>
          <w:sz w:val="24"/>
          <w:szCs w:val="24"/>
          <w:lang w:val="en-US"/>
        </w:rPr>
      </w:pPr>
      <w:r w:rsidRPr="00A470CB">
        <w:rPr>
          <w:rFonts w:asciiTheme="majorBidi" w:hAnsiTheme="majorBidi" w:cstheme="majorBidi"/>
          <w:sz w:val="24"/>
          <w:szCs w:val="24"/>
        </w:rPr>
        <w:lastRenderedPageBreak/>
        <w:t xml:space="preserve">Pengaruh </w:t>
      </w:r>
      <w:r w:rsidRPr="00A470CB">
        <w:rPr>
          <w:rFonts w:asciiTheme="majorBidi" w:hAnsiTheme="majorBidi" w:cstheme="majorBidi"/>
          <w:i/>
          <w:iCs/>
          <w:sz w:val="24"/>
          <w:szCs w:val="24"/>
        </w:rPr>
        <w:t xml:space="preserve">Financial Technology </w:t>
      </w:r>
      <w:r w:rsidR="00EA79DC">
        <w:rPr>
          <w:rFonts w:asciiTheme="majorBidi" w:hAnsiTheme="majorBidi" w:cstheme="majorBidi"/>
          <w:sz w:val="24"/>
          <w:szCs w:val="24"/>
        </w:rPr>
        <w:t>terhadap Solusi Permodalan U</w:t>
      </w:r>
      <w:r w:rsidR="00EA79DC">
        <w:rPr>
          <w:rFonts w:asciiTheme="majorBidi" w:hAnsiTheme="majorBidi" w:cstheme="majorBidi"/>
          <w:sz w:val="24"/>
          <w:szCs w:val="24"/>
          <w:lang w:val="en-US"/>
        </w:rPr>
        <w:t>KM</w:t>
      </w:r>
      <w:r w:rsidRPr="00A470CB">
        <w:rPr>
          <w:rFonts w:asciiTheme="majorBidi" w:hAnsiTheme="majorBidi" w:cstheme="majorBidi"/>
          <w:sz w:val="24"/>
          <w:szCs w:val="24"/>
        </w:rPr>
        <w:t xml:space="preserve"> Bidang </w:t>
      </w:r>
      <w:r w:rsidRPr="00A470CB">
        <w:rPr>
          <w:rFonts w:asciiTheme="majorBidi" w:hAnsiTheme="majorBidi" w:cstheme="majorBidi"/>
          <w:i/>
          <w:iCs/>
          <w:sz w:val="24"/>
          <w:szCs w:val="24"/>
        </w:rPr>
        <w:t xml:space="preserve">Food and Beverage </w:t>
      </w:r>
      <w:r w:rsidRPr="00A470CB">
        <w:rPr>
          <w:rFonts w:asciiTheme="majorBidi" w:hAnsiTheme="majorBidi" w:cstheme="majorBidi"/>
          <w:sz w:val="24"/>
          <w:szCs w:val="24"/>
        </w:rPr>
        <w:t>di Kabupaten Tegal</w:t>
      </w:r>
    </w:p>
    <w:p w14:paraId="55612CD3" w14:textId="77777777" w:rsidR="00F00FF9" w:rsidRPr="00A470CB" w:rsidRDefault="00F00FF9" w:rsidP="00F00FF9">
      <w:pPr>
        <w:spacing w:after="0" w:line="480" w:lineRule="auto"/>
        <w:ind w:left="851" w:firstLine="654"/>
        <w:jc w:val="both"/>
        <w:rPr>
          <w:rFonts w:ascii="Times New Roman" w:eastAsiaTheme="minorHAnsi" w:hAnsi="Times New Roman"/>
          <w:sz w:val="24"/>
          <w:szCs w:val="24"/>
        </w:rPr>
      </w:pPr>
      <w:r w:rsidRPr="00A470CB">
        <w:rPr>
          <w:rFonts w:ascii="Times New Roman" w:eastAsiaTheme="minorHAnsi" w:hAnsi="Times New Roman"/>
          <w:i/>
          <w:sz w:val="24"/>
          <w:szCs w:val="24"/>
        </w:rPr>
        <w:t>Fintech</w:t>
      </w:r>
      <w:r w:rsidRPr="00A470CB">
        <w:rPr>
          <w:rFonts w:ascii="Times New Roman" w:eastAsiaTheme="minorHAnsi" w:hAnsi="Times New Roman"/>
          <w:sz w:val="24"/>
          <w:szCs w:val="24"/>
        </w:rPr>
        <w:t xml:space="preserve"> adalah penggunaan teknologi sistem keuangan untuk menciptakan produk layanan teknologi dan model bisnis baru yang bertujuan untuk meningkatkan stabilitas keuangan, stabilitas efisiensi, dan kelancaran keamanan sistem keuangan, serta keamanan sistem pembayaran. Fintech merupakan hasil pencampuran antara jasa keuangan dan jasa teknologi, yang memungkinkan berbagai kegiatan finansial seperti transfer dana, pembayaran, hingga peminjaman dana dilakukan lebih cepat.</w:t>
      </w:r>
    </w:p>
    <w:p w14:paraId="0C018E45" w14:textId="62F49830" w:rsidR="00F00FF9" w:rsidRPr="00A470CB" w:rsidRDefault="00F00FF9" w:rsidP="00F00FF9">
      <w:pPr>
        <w:spacing w:after="0" w:line="480" w:lineRule="auto"/>
        <w:ind w:left="851" w:firstLine="654"/>
        <w:jc w:val="both"/>
        <w:rPr>
          <w:rFonts w:ascii="Times New Roman" w:eastAsiaTheme="minorHAnsi" w:hAnsi="Times New Roman"/>
          <w:sz w:val="24"/>
          <w:szCs w:val="24"/>
        </w:rPr>
      </w:pPr>
      <w:r w:rsidRPr="00A470CB">
        <w:rPr>
          <w:rFonts w:asciiTheme="majorBidi" w:eastAsiaTheme="minorHAnsi" w:hAnsiTheme="majorBidi" w:cstheme="majorBidi"/>
          <w:sz w:val="24"/>
          <w:szCs w:val="24"/>
        </w:rPr>
        <w:t xml:space="preserve">Perkembangan </w:t>
      </w:r>
      <w:r w:rsidRPr="00A470CB">
        <w:rPr>
          <w:rFonts w:asciiTheme="majorBidi" w:eastAsiaTheme="minorHAnsi" w:hAnsiTheme="majorBidi" w:cstheme="majorBidi"/>
          <w:i/>
          <w:sz w:val="24"/>
          <w:szCs w:val="24"/>
        </w:rPr>
        <w:t>fintech</w:t>
      </w:r>
      <w:r w:rsidRPr="00A470CB">
        <w:rPr>
          <w:rFonts w:asciiTheme="majorBidi" w:eastAsiaTheme="minorHAnsi" w:hAnsiTheme="majorBidi" w:cstheme="majorBidi"/>
          <w:sz w:val="24"/>
          <w:szCs w:val="24"/>
        </w:rPr>
        <w:t xml:space="preserve"> yang pesat s</w:t>
      </w:r>
      <w:r w:rsidR="00EA79DC">
        <w:rPr>
          <w:rFonts w:asciiTheme="majorBidi" w:eastAsiaTheme="minorHAnsi" w:hAnsiTheme="majorBidi" w:cstheme="majorBidi"/>
          <w:sz w:val="24"/>
          <w:szCs w:val="24"/>
        </w:rPr>
        <w:t>ebagai akses pendanaan bagi U</w:t>
      </w:r>
      <w:r w:rsidR="00EA79DC">
        <w:rPr>
          <w:rFonts w:asciiTheme="majorBidi" w:eastAsiaTheme="minorHAnsi" w:hAnsiTheme="majorBidi" w:cstheme="majorBidi"/>
          <w:sz w:val="24"/>
          <w:szCs w:val="24"/>
          <w:lang w:val="en-US"/>
        </w:rPr>
        <w:t>KM</w:t>
      </w:r>
      <w:r w:rsidRPr="00A470CB">
        <w:rPr>
          <w:rFonts w:asciiTheme="majorBidi" w:eastAsiaTheme="minorHAnsi" w:hAnsiTheme="majorBidi" w:cstheme="majorBidi"/>
          <w:sz w:val="24"/>
          <w:szCs w:val="24"/>
        </w:rPr>
        <w:t xml:space="preserve"> menjadi lebih mudah dan transaksi keuangan menjadi lebih efisien serta mudah dilakukan namun tentunya tak luput dari risiko. </w:t>
      </w:r>
      <w:r w:rsidRPr="00A470CB">
        <w:rPr>
          <w:rFonts w:asciiTheme="majorBidi" w:eastAsiaTheme="minorHAnsi" w:hAnsiTheme="majorBidi" w:cstheme="majorBidi"/>
          <w:i/>
          <w:iCs/>
          <w:sz w:val="24"/>
          <w:szCs w:val="24"/>
        </w:rPr>
        <w:t>Fintech</w:t>
      </w:r>
      <w:r w:rsidRPr="00A470CB">
        <w:rPr>
          <w:rFonts w:asciiTheme="majorBidi" w:eastAsiaTheme="minorHAnsi" w:hAnsiTheme="majorBidi" w:cstheme="majorBidi"/>
          <w:sz w:val="24"/>
          <w:szCs w:val="24"/>
        </w:rPr>
        <w:t xml:space="preserve"> sangat berpotensi menjadi salah satu solusi untuk mengatasi masalah</w:t>
      </w:r>
      <w:r w:rsidR="00EA79DC">
        <w:rPr>
          <w:rFonts w:asciiTheme="majorBidi" w:eastAsiaTheme="minorHAnsi" w:hAnsiTheme="majorBidi" w:cstheme="majorBidi"/>
          <w:sz w:val="24"/>
          <w:szCs w:val="24"/>
        </w:rPr>
        <w:t xml:space="preserve"> kekurangan permodalan bagi U</w:t>
      </w:r>
      <w:r w:rsidR="00EA79DC">
        <w:rPr>
          <w:rFonts w:asciiTheme="majorBidi" w:eastAsiaTheme="minorHAnsi" w:hAnsiTheme="majorBidi" w:cstheme="majorBidi"/>
          <w:sz w:val="24"/>
          <w:szCs w:val="24"/>
          <w:lang w:val="en-US"/>
        </w:rPr>
        <w:t>MKM</w:t>
      </w:r>
      <w:r w:rsidRPr="00A470CB">
        <w:rPr>
          <w:rFonts w:asciiTheme="majorBidi" w:eastAsiaTheme="minorHAnsi" w:hAnsiTheme="majorBidi" w:cstheme="majorBidi"/>
          <w:sz w:val="24"/>
          <w:szCs w:val="24"/>
        </w:rPr>
        <w:t xml:space="preserve">. Dengan demikian, </w:t>
      </w:r>
      <w:r w:rsidRPr="00A470CB">
        <w:rPr>
          <w:rFonts w:asciiTheme="majorBidi" w:eastAsiaTheme="minorHAnsi" w:hAnsiTheme="majorBidi" w:cstheme="majorBidi"/>
          <w:i/>
          <w:iCs/>
          <w:sz w:val="24"/>
          <w:szCs w:val="24"/>
        </w:rPr>
        <w:t xml:space="preserve">fintceh </w:t>
      </w:r>
      <w:r w:rsidRPr="00A470CB">
        <w:rPr>
          <w:rFonts w:asciiTheme="majorBidi" w:eastAsiaTheme="minorHAnsi" w:hAnsiTheme="majorBidi" w:cstheme="majorBidi"/>
          <w:sz w:val="24"/>
          <w:szCs w:val="24"/>
        </w:rPr>
        <w:t>diharapkan menjadi altenatif solus</w:t>
      </w:r>
      <w:r w:rsidR="00EA79DC">
        <w:rPr>
          <w:rFonts w:asciiTheme="majorBidi" w:eastAsiaTheme="minorHAnsi" w:hAnsiTheme="majorBidi" w:cstheme="majorBidi"/>
          <w:sz w:val="24"/>
          <w:szCs w:val="24"/>
        </w:rPr>
        <w:t>i bagi U</w:t>
      </w:r>
      <w:r w:rsidR="00EA79DC">
        <w:rPr>
          <w:rFonts w:asciiTheme="majorBidi" w:eastAsiaTheme="minorHAnsi" w:hAnsiTheme="majorBidi" w:cstheme="majorBidi"/>
          <w:sz w:val="24"/>
          <w:szCs w:val="24"/>
          <w:lang w:val="en-US"/>
        </w:rPr>
        <w:t>MKM</w:t>
      </w:r>
      <w:r w:rsidRPr="00A470CB">
        <w:rPr>
          <w:rFonts w:asciiTheme="majorBidi" w:eastAsiaTheme="minorHAnsi" w:hAnsiTheme="majorBidi" w:cstheme="majorBidi"/>
          <w:sz w:val="24"/>
          <w:szCs w:val="24"/>
        </w:rPr>
        <w:t xml:space="preserve"> untuk memperoleh permodalan </w:t>
      </w:r>
      <w:r w:rsidRPr="00A470CB">
        <w:rPr>
          <w:rFonts w:asciiTheme="majorBidi" w:eastAsiaTheme="minorHAnsi" w:hAnsiTheme="majorBidi" w:cstheme="majorBidi"/>
          <w:sz w:val="24"/>
          <w:szCs w:val="24"/>
        </w:rPr>
        <w:fldChar w:fldCharType="begin" w:fldLock="1"/>
      </w:r>
      <w:r w:rsidRPr="00A470CB">
        <w:rPr>
          <w:rFonts w:asciiTheme="majorBidi" w:eastAsiaTheme="minorHAnsi" w:hAnsiTheme="majorBidi" w:cstheme="majorBidi"/>
          <w:sz w:val="24"/>
          <w:szCs w:val="24"/>
        </w:rPr>
        <w:instrText>ADDIN CSL_CITATION {"citationItems":[{"id":"ITEM-1","itemData":{"author":[{"dropping-particle":"","family":"Otoritas Jasa Keuangan","given":"","non-dropping-particle":"","parse-names":false,"suffix":""},{"dropping-particle":"","family":"GoTo","given":"","non-dropping-particle":"","parse-names":false,"suffix":""},{"dropping-particle":"","family":"Finansia","given":"","non-dropping-particle":"","parse-names":false,"suffix":""}],"id":"ITEM-1","issued":{"date-parts":[["2021"]]},"publisher":"Tirta Segara","publisher-place":"Jakarta","title":"Buku Pintar Finansial: Pengelolaan Keuangan untuk UMKM","type":"book"},"uris":["http://www.mendeley.com/documents/?uuid=b526cbc7-95ad-4ac1-b88b-af52406d28f2"]}],"mendeley":{"formattedCitation":"(Otoritas Jasa Keuangan et al., 2021)","manualFormatting":"(Otoritas Jasa Keuangan et al., 2021:39)","plainTextFormattedCitation":"(Otoritas Jasa Keuangan et al., 2021)","previouslyFormattedCitation":"(Otoritas Jasa Keuangan et al., 2021)"},"properties":{"noteIndex":0},"schema":"https://github.com/citation-style-language/schema/raw/master/csl-citation.json"}</w:instrText>
      </w:r>
      <w:r w:rsidRPr="00A470CB">
        <w:rPr>
          <w:rFonts w:asciiTheme="majorBidi" w:eastAsiaTheme="minorHAnsi" w:hAnsiTheme="majorBidi" w:cstheme="majorBidi"/>
          <w:sz w:val="24"/>
          <w:szCs w:val="24"/>
        </w:rPr>
        <w:fldChar w:fldCharType="separate"/>
      </w:r>
      <w:r w:rsidRPr="00A470CB">
        <w:rPr>
          <w:rFonts w:asciiTheme="majorBidi" w:eastAsiaTheme="minorHAnsi" w:hAnsiTheme="majorBidi" w:cstheme="majorBidi"/>
          <w:noProof/>
          <w:sz w:val="24"/>
          <w:szCs w:val="24"/>
        </w:rPr>
        <w:t>(Otoritas Jasa Keuangan et al., 2021:39)</w:t>
      </w:r>
      <w:r w:rsidRPr="00A470CB">
        <w:rPr>
          <w:rFonts w:asciiTheme="majorBidi" w:eastAsiaTheme="minorHAnsi" w:hAnsiTheme="majorBidi" w:cstheme="majorBidi"/>
          <w:sz w:val="24"/>
          <w:szCs w:val="24"/>
        </w:rPr>
        <w:fldChar w:fldCharType="end"/>
      </w:r>
      <w:r w:rsidRPr="00A470CB">
        <w:rPr>
          <w:rFonts w:asciiTheme="majorBidi" w:eastAsiaTheme="minorHAnsi" w:hAnsiTheme="majorBidi" w:cstheme="majorBidi"/>
          <w:sz w:val="24"/>
          <w:szCs w:val="24"/>
        </w:rPr>
        <w:t xml:space="preserve">. Penjelasan yang kurang lebih sama disampaikan </w:t>
      </w:r>
      <w:r w:rsidRPr="00A470CB">
        <w:rPr>
          <w:rFonts w:asciiTheme="majorBidi" w:eastAsiaTheme="minorHAnsi" w:hAnsiTheme="majorBidi" w:cstheme="majorBidi"/>
          <w:sz w:val="24"/>
          <w:szCs w:val="24"/>
        </w:rPr>
        <w:fldChar w:fldCharType="begin" w:fldLock="1"/>
      </w:r>
      <w:r w:rsidRPr="00A470CB">
        <w:rPr>
          <w:rFonts w:asciiTheme="majorBidi" w:eastAsiaTheme="minorHAnsi" w:hAnsiTheme="majorBidi" w:cstheme="majorBidi"/>
          <w:sz w:val="24"/>
          <w:szCs w:val="24"/>
        </w:rPr>
        <w:instrText>ADDIN CSL_CITATION {"citationItems":[{"id":"ITEM-1","itemData":{"author":[{"dropping-particle":"","family":"Pertiwi","given":"U. M.","non-dropping-particle":"","parse-names":false,"suffix":""}],"container-title":"Jurnal Universitas Tanjungpura","id":"ITEM-1","issued":{"date-parts":[["2021"]]},"page":"365-376","title":"Penerapan Financial Technology dan Peningkatan literasi keuangan Untuk Strategi Penguatan Bisnis UMKM di Kalimantan Barat","type":"article-journal"},"uris":["http://www.mendeley.com/documents/?uuid=9c811b7a-5a0c-45f9-8a67-3e653e63c481"]}],"mendeley":{"formattedCitation":"(Pertiwi, 2021)","manualFormatting":"Pertiwi (2021)","plainTextFormattedCitation":"(Pertiwi, 2021)","previouslyFormattedCitation":"(Pertiwi, 2021)"},"properties":{"noteIndex":0},"schema":"https://github.com/citation-style-language/schema/raw/master/csl-citation.json"}</w:instrText>
      </w:r>
      <w:r w:rsidRPr="00A470CB">
        <w:rPr>
          <w:rFonts w:asciiTheme="majorBidi" w:eastAsiaTheme="minorHAnsi" w:hAnsiTheme="majorBidi" w:cstheme="majorBidi"/>
          <w:sz w:val="24"/>
          <w:szCs w:val="24"/>
        </w:rPr>
        <w:fldChar w:fldCharType="separate"/>
      </w:r>
      <w:r w:rsidRPr="00A470CB">
        <w:rPr>
          <w:rFonts w:asciiTheme="majorBidi" w:eastAsiaTheme="minorHAnsi" w:hAnsiTheme="majorBidi" w:cstheme="majorBidi"/>
          <w:noProof/>
          <w:sz w:val="24"/>
          <w:szCs w:val="24"/>
        </w:rPr>
        <w:t>Pertiwi (2021)</w:t>
      </w:r>
      <w:r w:rsidRPr="00A470CB">
        <w:rPr>
          <w:rFonts w:asciiTheme="majorBidi" w:eastAsiaTheme="minorHAnsi" w:hAnsiTheme="majorBidi" w:cstheme="majorBidi"/>
          <w:sz w:val="24"/>
          <w:szCs w:val="24"/>
        </w:rPr>
        <w:fldChar w:fldCharType="end"/>
      </w:r>
      <w:r w:rsidRPr="00A470CB">
        <w:rPr>
          <w:rFonts w:asciiTheme="majorBidi" w:eastAsiaTheme="minorHAnsi" w:hAnsiTheme="majorBidi" w:cstheme="majorBidi"/>
          <w:sz w:val="24"/>
          <w:szCs w:val="24"/>
        </w:rPr>
        <w:t xml:space="preserve"> serta </w:t>
      </w:r>
      <w:r w:rsidRPr="00A470CB">
        <w:rPr>
          <w:rFonts w:asciiTheme="majorBidi" w:eastAsiaTheme="minorHAnsi" w:hAnsiTheme="majorBidi" w:cstheme="majorBidi"/>
          <w:sz w:val="24"/>
          <w:szCs w:val="24"/>
        </w:rPr>
        <w:fldChar w:fldCharType="begin" w:fldLock="1"/>
      </w:r>
      <w:r w:rsidRPr="00A470CB">
        <w:rPr>
          <w:rFonts w:asciiTheme="majorBidi" w:eastAsiaTheme="minorHAnsi" w:hAnsiTheme="majorBidi" w:cstheme="majorBidi"/>
          <w:sz w:val="24"/>
          <w:szCs w:val="24"/>
        </w:rPr>
        <w:instrText>ADDIN CSL_CITATION {"citationItems":[{"id":"ITEM-1","itemData":{"author":[{"dropping-particle":"","family":"Hasanah","given":"U.","non-dropping-particle":"","parse-names":false,"suffix":""}],"id":"ITEM-1","issued":{"date-parts":[["2023"]]},"publisher":"IAIN Parepare","title":"Peran Fintech pada Pelaku Usaha Mikro Kecil dan Menengah (UMKM) di Parepare (Analisis Manajemen Keuangan Syariah)","type":"thesis"},"uris":["http://www.mendeley.com/documents/?uuid=aadbae21-2f37-46c7-9cec-b5a7e75439ba"]}],"mendeley":{"formattedCitation":"(Hasanah, 2023)","manualFormatting":"Hasanah (2023)","plainTextFormattedCitation":"(Hasanah, 2023)","previouslyFormattedCitation":"(Hasanah, 2023)"},"properties":{"noteIndex":0},"schema":"https://github.com/citation-style-language/schema/raw/master/csl-citation.json"}</w:instrText>
      </w:r>
      <w:r w:rsidRPr="00A470CB">
        <w:rPr>
          <w:rFonts w:asciiTheme="majorBidi" w:eastAsiaTheme="minorHAnsi" w:hAnsiTheme="majorBidi" w:cstheme="majorBidi"/>
          <w:sz w:val="24"/>
          <w:szCs w:val="24"/>
        </w:rPr>
        <w:fldChar w:fldCharType="separate"/>
      </w:r>
      <w:r w:rsidRPr="00A470CB">
        <w:rPr>
          <w:rFonts w:asciiTheme="majorBidi" w:eastAsiaTheme="minorHAnsi" w:hAnsiTheme="majorBidi" w:cstheme="majorBidi"/>
          <w:noProof/>
          <w:sz w:val="24"/>
          <w:szCs w:val="24"/>
        </w:rPr>
        <w:t>Hasanah (2023)</w:t>
      </w:r>
      <w:r w:rsidRPr="00A470CB">
        <w:rPr>
          <w:rFonts w:asciiTheme="majorBidi" w:eastAsiaTheme="minorHAnsi" w:hAnsiTheme="majorBidi" w:cstheme="majorBidi"/>
          <w:sz w:val="24"/>
          <w:szCs w:val="24"/>
        </w:rPr>
        <w:fldChar w:fldCharType="end"/>
      </w:r>
      <w:r w:rsidRPr="00A470CB">
        <w:rPr>
          <w:rFonts w:asciiTheme="majorBidi" w:eastAsiaTheme="minorHAnsi" w:hAnsiTheme="majorBidi" w:cstheme="majorBidi"/>
          <w:sz w:val="24"/>
          <w:szCs w:val="24"/>
        </w:rPr>
        <w:t xml:space="preserve"> bahwa </w:t>
      </w:r>
      <w:r w:rsidRPr="00A470CB">
        <w:rPr>
          <w:rFonts w:asciiTheme="majorBidi" w:eastAsiaTheme="minorHAnsi" w:hAnsiTheme="majorBidi" w:cstheme="majorBidi"/>
          <w:i/>
          <w:iCs/>
          <w:sz w:val="24"/>
          <w:szCs w:val="24"/>
        </w:rPr>
        <w:t>fintech</w:t>
      </w:r>
      <w:r w:rsidRPr="00A470CB">
        <w:rPr>
          <w:rFonts w:asciiTheme="majorBidi" w:eastAsiaTheme="minorHAnsi" w:hAnsiTheme="majorBidi" w:cstheme="majorBidi"/>
          <w:sz w:val="24"/>
          <w:szCs w:val="24"/>
        </w:rPr>
        <w:t xml:space="preserve"> berpengaruh positif dan signifikan terhadap kinerja keuangan UMKM.</w:t>
      </w:r>
      <w:r w:rsidRPr="00A470CB">
        <w:rPr>
          <w:rFonts w:asciiTheme="majorBidi" w:eastAsiaTheme="minorHAnsi" w:hAnsiTheme="majorBidi" w:cstheme="majorBidi"/>
          <w:i/>
          <w:iCs/>
          <w:sz w:val="24"/>
          <w:szCs w:val="24"/>
        </w:rPr>
        <w:t xml:space="preserve"> Fintech</w:t>
      </w:r>
      <w:r w:rsidRPr="00A470CB">
        <w:rPr>
          <w:rFonts w:asciiTheme="majorBidi" w:eastAsiaTheme="minorHAnsi" w:hAnsiTheme="majorBidi" w:cstheme="majorBidi"/>
          <w:sz w:val="24"/>
          <w:szCs w:val="24"/>
        </w:rPr>
        <w:t xml:space="preserve"> membuat UMKM lebih mudah dalam mengakses sumber pendanaan, pembayaran digital, memperluas cakupan pasar dan mengatasi masalah pelaporan keuangan </w:t>
      </w:r>
      <w:r w:rsidRPr="00A470CB">
        <w:rPr>
          <w:rFonts w:asciiTheme="majorBidi" w:eastAsiaTheme="minorHAnsi" w:hAnsiTheme="majorBidi" w:cstheme="majorBidi"/>
          <w:sz w:val="24"/>
          <w:szCs w:val="24"/>
        </w:rPr>
        <w:fldChar w:fldCharType="begin" w:fldLock="1"/>
      </w:r>
      <w:r w:rsidRPr="00A470CB">
        <w:rPr>
          <w:rFonts w:asciiTheme="majorBidi" w:eastAsiaTheme="minorHAnsi" w:hAnsiTheme="majorBidi" w:cstheme="majorBidi"/>
          <w:sz w:val="24"/>
          <w:szCs w:val="24"/>
        </w:rPr>
        <w:instrText>ADDIN CSL_CITATION {"citationItems":[{"id":"ITEM-1","itemData":{"author":[{"dropping-particle":"","family":"Wardhana","given":"A.","non-dropping-particle":"","parse-names":false,"suffix":""},{"dropping-particle":"","family":"Pradana","given":"M.","non-dropping-particle":"","parse-names":false,"suffix":""},{"dropping-particle":"","family":"Kartawinata","given":"B. R.","non-dropping-particle":"","parse-names":false,"suffix":""},{"dropping-particle":"","family":"Akbar","given":"A.","non-dropping-particle":"","parse-names":false,"suffix":""}],"id":"ITEM-1","issued":{"date-parts":[["2023"]]},"publisher":"Eureka Media Aksara","publisher-place":"Purbalingga","title":"Financial Technology 4.0: Indonesia Perspective 2023","type":"book"},"uris":["http://www.mendeley.com/documents/?uuid=9a21928b-3240-4d14-9921-05420253cdcc"]}],"mendeley":{"formattedCitation":"(Wardhana et al., 2023)","manualFormatting":"(Wardhana et al., 2023:46)","plainTextFormattedCitation":"(Wardhana et al., 2023)","previouslyFormattedCitation":"(Wardhana et al., 2023)"},"properties":{"noteIndex":0},"schema":"https://github.com/citation-style-language/schema/raw/master/csl-citation.json"}</w:instrText>
      </w:r>
      <w:r w:rsidRPr="00A470CB">
        <w:rPr>
          <w:rFonts w:asciiTheme="majorBidi" w:eastAsiaTheme="minorHAnsi" w:hAnsiTheme="majorBidi" w:cstheme="majorBidi"/>
          <w:sz w:val="24"/>
          <w:szCs w:val="24"/>
        </w:rPr>
        <w:fldChar w:fldCharType="separate"/>
      </w:r>
      <w:r w:rsidRPr="00A470CB">
        <w:rPr>
          <w:rFonts w:asciiTheme="majorBidi" w:eastAsiaTheme="minorHAnsi" w:hAnsiTheme="majorBidi" w:cstheme="majorBidi"/>
          <w:noProof/>
          <w:sz w:val="24"/>
          <w:szCs w:val="24"/>
        </w:rPr>
        <w:t>(Wardhana et al., 2023:46)</w:t>
      </w:r>
      <w:r w:rsidRPr="00A470CB">
        <w:rPr>
          <w:rFonts w:asciiTheme="majorBidi" w:eastAsiaTheme="minorHAnsi" w:hAnsiTheme="majorBidi" w:cstheme="majorBidi"/>
          <w:sz w:val="24"/>
          <w:szCs w:val="24"/>
        </w:rPr>
        <w:fldChar w:fldCharType="end"/>
      </w:r>
      <w:r w:rsidRPr="00A470CB">
        <w:rPr>
          <w:rFonts w:asciiTheme="majorBidi" w:eastAsiaTheme="minorHAnsi" w:hAnsiTheme="majorBidi" w:cstheme="majorBidi"/>
          <w:sz w:val="24"/>
          <w:szCs w:val="24"/>
        </w:rPr>
        <w:t>.</w:t>
      </w:r>
    </w:p>
    <w:p w14:paraId="32BBAAF5" w14:textId="6BFAFE84" w:rsidR="00F00FF9" w:rsidRPr="00A470CB" w:rsidRDefault="00F00FF9" w:rsidP="00C24F0A">
      <w:pPr>
        <w:pStyle w:val="ListParagraph"/>
        <w:numPr>
          <w:ilvl w:val="3"/>
          <w:numId w:val="23"/>
        </w:numPr>
        <w:spacing w:after="0" w:line="480" w:lineRule="auto"/>
        <w:ind w:left="786"/>
        <w:jc w:val="both"/>
        <w:rPr>
          <w:rFonts w:asciiTheme="majorBidi" w:hAnsiTheme="majorBidi" w:cstheme="majorBidi"/>
          <w:sz w:val="24"/>
          <w:szCs w:val="24"/>
        </w:rPr>
      </w:pPr>
      <w:r w:rsidRPr="00A470CB">
        <w:rPr>
          <w:rFonts w:asciiTheme="majorBidi" w:hAnsiTheme="majorBidi" w:cstheme="majorBidi"/>
          <w:sz w:val="24"/>
          <w:szCs w:val="24"/>
        </w:rPr>
        <w:lastRenderedPageBreak/>
        <w:t>Pengaruh Intervensi Pemerintah</w:t>
      </w:r>
      <w:r w:rsidRPr="00A470CB">
        <w:rPr>
          <w:rFonts w:asciiTheme="majorBidi" w:hAnsiTheme="majorBidi" w:cstheme="majorBidi"/>
          <w:i/>
          <w:iCs/>
          <w:sz w:val="24"/>
          <w:szCs w:val="24"/>
        </w:rPr>
        <w:t xml:space="preserve"> </w:t>
      </w:r>
      <w:r w:rsidR="00EA79DC">
        <w:rPr>
          <w:rFonts w:asciiTheme="majorBidi" w:hAnsiTheme="majorBidi" w:cstheme="majorBidi"/>
          <w:sz w:val="24"/>
          <w:szCs w:val="24"/>
        </w:rPr>
        <w:t>terhadap Solusi Permodalan U</w:t>
      </w:r>
      <w:r w:rsidR="00EA79DC">
        <w:rPr>
          <w:rFonts w:asciiTheme="majorBidi" w:hAnsiTheme="majorBidi" w:cstheme="majorBidi"/>
          <w:sz w:val="24"/>
          <w:szCs w:val="24"/>
          <w:lang w:val="en-US"/>
        </w:rPr>
        <w:t>KM</w:t>
      </w:r>
      <w:r w:rsidRPr="00A470CB">
        <w:rPr>
          <w:rFonts w:asciiTheme="majorBidi" w:hAnsiTheme="majorBidi" w:cstheme="majorBidi"/>
          <w:sz w:val="24"/>
          <w:szCs w:val="24"/>
        </w:rPr>
        <w:t xml:space="preserve"> Bidang </w:t>
      </w:r>
      <w:r w:rsidRPr="00A470CB">
        <w:rPr>
          <w:rFonts w:asciiTheme="majorBidi" w:hAnsiTheme="majorBidi" w:cstheme="majorBidi"/>
          <w:i/>
          <w:iCs/>
          <w:sz w:val="24"/>
          <w:szCs w:val="24"/>
        </w:rPr>
        <w:t xml:space="preserve">Food and Beverage </w:t>
      </w:r>
      <w:r w:rsidRPr="00A470CB">
        <w:rPr>
          <w:rFonts w:asciiTheme="majorBidi" w:hAnsiTheme="majorBidi" w:cstheme="majorBidi"/>
          <w:sz w:val="24"/>
          <w:szCs w:val="24"/>
        </w:rPr>
        <w:t>di Kabupaten Tegal</w:t>
      </w:r>
    </w:p>
    <w:p w14:paraId="649A5431" w14:textId="77777777" w:rsidR="00F00FF9" w:rsidRPr="00A470CB" w:rsidRDefault="00F00FF9" w:rsidP="00F00FF9">
      <w:pPr>
        <w:pStyle w:val="ListParagraph"/>
        <w:spacing w:line="480" w:lineRule="auto"/>
        <w:ind w:firstLine="720"/>
        <w:jc w:val="both"/>
        <w:rPr>
          <w:rFonts w:ascii="Times New Roman" w:hAnsi="Times New Roman"/>
          <w:sz w:val="24"/>
          <w:szCs w:val="24"/>
          <w:lang w:val="en-US"/>
        </w:rPr>
      </w:pPr>
      <w:proofErr w:type="gramStart"/>
      <w:r w:rsidRPr="00A470CB">
        <w:rPr>
          <w:rFonts w:asciiTheme="majorBidi" w:eastAsiaTheme="minorHAnsi" w:hAnsiTheme="majorBidi" w:cstheme="majorBidi"/>
          <w:sz w:val="24"/>
          <w:szCs w:val="24"/>
          <w:lang w:val="en-US"/>
        </w:rPr>
        <w:t>I</w:t>
      </w:r>
      <w:r w:rsidRPr="00A470CB">
        <w:rPr>
          <w:rFonts w:asciiTheme="majorBidi" w:eastAsiaTheme="minorHAnsi" w:hAnsiTheme="majorBidi" w:cstheme="majorBidi"/>
          <w:sz w:val="24"/>
          <w:szCs w:val="24"/>
        </w:rPr>
        <w:t>ntervensi</w:t>
      </w:r>
      <w:r w:rsidRPr="00A470CB">
        <w:rPr>
          <w:rFonts w:asciiTheme="majorBidi" w:eastAsiaTheme="minorHAnsi" w:hAnsiTheme="majorBidi" w:cstheme="majorBidi"/>
          <w:sz w:val="24"/>
          <w:szCs w:val="24"/>
          <w:lang w:val="en-US"/>
        </w:rPr>
        <w:t xml:space="preserve"> Pemerintah</w:t>
      </w:r>
      <w:r w:rsidRPr="00A470CB">
        <w:rPr>
          <w:rFonts w:asciiTheme="majorBidi" w:eastAsiaTheme="minorHAnsi" w:hAnsiTheme="majorBidi" w:cstheme="majorBidi"/>
          <w:sz w:val="24"/>
          <w:szCs w:val="24"/>
        </w:rPr>
        <w:t xml:space="preserve"> dalam hal ini berkenaan dengan pemberian akses modal/pinjaman modal usaha terhadap UMKM.</w:t>
      </w:r>
      <w:proofErr w:type="gramEnd"/>
      <w:r w:rsidRPr="00A470CB">
        <w:rPr>
          <w:rFonts w:asciiTheme="majorBidi" w:eastAsiaTheme="minorHAnsi" w:hAnsiTheme="majorBidi" w:cstheme="majorBidi"/>
          <w:sz w:val="24"/>
          <w:szCs w:val="24"/>
        </w:rPr>
        <w:t xml:space="preserve"> </w:t>
      </w:r>
      <w:r w:rsidRPr="00A470CB">
        <w:rPr>
          <w:rFonts w:ascii="Times New Roman" w:hAnsi="Times New Roman"/>
          <w:b/>
          <w:sz w:val="24"/>
          <w:szCs w:val="24"/>
          <w:lang w:val="en-US"/>
        </w:rPr>
        <w:fldChar w:fldCharType="begin" w:fldLock="1"/>
      </w:r>
      <w:r w:rsidRPr="00A470CB">
        <w:rPr>
          <w:rFonts w:ascii="Times New Roman" w:hAnsi="Times New Roman"/>
          <w:b/>
          <w:sz w:val="24"/>
          <w:szCs w:val="24"/>
          <w:lang w:val="en-US"/>
        </w:rPr>
        <w:instrText>ADDIN CSL_CITATION {"citationItems":[{"id":"ITEM-1","itemData":{"author":[{"dropping-particle":"","family":"Ridwan","given":"","non-dropping-particle":"","parse-names":false,"suffix":""},{"dropping-particle":"","family":"Nawir","given":"I. S.","non-dropping-particle":"","parse-names":false,"suffix":""}],"id":"ITEM-1","issued":{"date-parts":[["2021"]]},"publisher":"Pustaka Pelajar","publisher-place":"Yogyakarta","title":"Ekonomi Publik","type":"book"},"uris":["http://www.mendeley.com/documents/?uuid=7e5ef2c5-4f0e-4414-b33a-2c250b2f5949"]}],"mendeley":{"formattedCitation":"(Ridwan &amp; Nawir, 2021)","manualFormatting":"Ridwan &amp; Nawir (2021:29)","plainTextFormattedCitation":"(Ridwan &amp; Nawir, 2021)","previouslyFormattedCitation":"(Ridwan &amp; Nawir, 2021)"},"properties":{"noteIndex":0},"schema":"https://github.com/citation-style-language/schema/raw/master/csl-citation.json"}</w:instrText>
      </w:r>
      <w:r w:rsidRPr="00A470CB">
        <w:rPr>
          <w:rFonts w:ascii="Times New Roman" w:hAnsi="Times New Roman"/>
          <w:b/>
          <w:sz w:val="24"/>
          <w:szCs w:val="24"/>
          <w:lang w:val="en-US"/>
        </w:rPr>
        <w:fldChar w:fldCharType="separate"/>
      </w:r>
      <w:proofErr w:type="gramStart"/>
      <w:r w:rsidRPr="00A470CB">
        <w:rPr>
          <w:rFonts w:ascii="Times New Roman" w:hAnsi="Times New Roman"/>
          <w:noProof/>
          <w:sz w:val="24"/>
          <w:szCs w:val="24"/>
          <w:lang w:val="en-US"/>
        </w:rPr>
        <w:t>Ridwan &amp; Nawir (2021:29)</w:t>
      </w:r>
      <w:r w:rsidRPr="00A470CB">
        <w:rPr>
          <w:rFonts w:ascii="Times New Roman" w:hAnsi="Times New Roman"/>
          <w:b/>
          <w:sz w:val="24"/>
          <w:szCs w:val="24"/>
          <w:lang w:val="en-US"/>
        </w:rPr>
        <w:fldChar w:fldCharType="end"/>
      </w:r>
      <w:r w:rsidRPr="00A470CB">
        <w:rPr>
          <w:rFonts w:ascii="Times New Roman" w:hAnsi="Times New Roman"/>
          <w:b/>
          <w:sz w:val="24"/>
          <w:szCs w:val="24"/>
          <w:lang w:val="en-US"/>
        </w:rPr>
        <w:t xml:space="preserve"> </w:t>
      </w:r>
      <w:r w:rsidRPr="00A470CB">
        <w:rPr>
          <w:rFonts w:ascii="Times New Roman" w:hAnsi="Times New Roman"/>
          <w:sz w:val="24"/>
          <w:szCs w:val="24"/>
          <w:lang w:val="en-US"/>
        </w:rPr>
        <w:t>menjelaskan bahwa “A</w:t>
      </w:r>
      <w:r w:rsidRPr="00A470CB">
        <w:rPr>
          <w:rFonts w:ascii="Times New Roman" w:hAnsi="Times New Roman"/>
          <w:sz w:val="24"/>
          <w:szCs w:val="24"/>
        </w:rPr>
        <w:t>danya regulasi yang memadai berupa undang-undang UMKM dan peraturan pemerintah di bidang manufaktur dan perbankan akan memperkuat peran UMKM dalam perekonomian</w:t>
      </w:r>
      <w:r w:rsidRPr="00A470CB">
        <w:rPr>
          <w:rFonts w:ascii="Times New Roman" w:hAnsi="Times New Roman"/>
          <w:sz w:val="24"/>
          <w:szCs w:val="24"/>
          <w:lang w:val="en-US"/>
        </w:rPr>
        <w:t>”</w:t>
      </w:r>
      <w:r w:rsidRPr="00A470CB">
        <w:rPr>
          <w:rFonts w:ascii="Times New Roman" w:hAnsi="Times New Roman"/>
          <w:sz w:val="24"/>
          <w:szCs w:val="24"/>
        </w:rPr>
        <w:t>.</w:t>
      </w:r>
      <w:proofErr w:type="gramEnd"/>
      <w:r w:rsidRPr="00A470CB">
        <w:rPr>
          <w:rFonts w:ascii="Times New Roman" w:hAnsi="Times New Roman"/>
          <w:sz w:val="24"/>
          <w:szCs w:val="24"/>
        </w:rPr>
        <w:t xml:space="preserve"> </w:t>
      </w:r>
    </w:p>
    <w:p w14:paraId="0A448281" w14:textId="5FE921A4" w:rsidR="00F00FF9" w:rsidRPr="00246B5B" w:rsidRDefault="00F00FF9" w:rsidP="00246B5B">
      <w:pPr>
        <w:spacing w:after="0" w:line="480" w:lineRule="auto"/>
        <w:ind w:left="720" w:firstLine="720"/>
        <w:jc w:val="both"/>
        <w:rPr>
          <w:rFonts w:asciiTheme="majorBidi" w:eastAsiaTheme="minorHAnsi" w:hAnsiTheme="majorBidi" w:cstheme="majorBidi"/>
          <w:sz w:val="24"/>
          <w:szCs w:val="24"/>
          <w:lang w:val="en-US"/>
        </w:rPr>
      </w:pPr>
      <w:r w:rsidRPr="00A470CB">
        <w:rPr>
          <w:rFonts w:ascii="Times New Roman" w:hAnsi="Times New Roman"/>
          <w:sz w:val="24"/>
          <w:szCs w:val="24"/>
          <w:lang w:val="en-US"/>
        </w:rPr>
        <w:fldChar w:fldCharType="begin" w:fldLock="1"/>
      </w:r>
      <w:r w:rsidRPr="00A470CB">
        <w:rPr>
          <w:rFonts w:ascii="Times New Roman" w:hAnsi="Times New Roman"/>
          <w:sz w:val="24"/>
          <w:szCs w:val="24"/>
          <w:lang w:val="en-US"/>
        </w:rPr>
        <w:instrText>ADDIN CSL_CITATION {"citationItems":[{"id":"ITEM-1","itemData":{"author":[{"dropping-particle":"","family":"Harmadi","given":"S. H. B.","non-dropping-particle":"","parse-names":false,"suffix":""}],"id":"ITEM-1","issued":{"date-parts":[["2020"]]},"publisher":"Universitas Terbuka","publisher-place":"Jakarta","title":"Pengantar Ekonomi Publik","type":"book"},"uris":["http://www.mendeley.com/documents/?uuid=9b3ebd3a-f992-4f94-bfbe-a7886978e6ac"]}],"mendeley":{"formattedCitation":"(Harmadi, 2020)","manualFormatting":"Harmadi (2020:68-70)","plainTextFormattedCitation":"(Harmadi, 2020)","previouslyFormattedCitation":"(Harmadi, 2020)"},"properties":{"noteIndex":0},"schema":"https://github.com/citation-style-language/schema/raw/master/csl-citation.json"}</w:instrText>
      </w:r>
      <w:r w:rsidRPr="00A470CB">
        <w:rPr>
          <w:rFonts w:ascii="Times New Roman" w:hAnsi="Times New Roman"/>
          <w:sz w:val="24"/>
          <w:szCs w:val="24"/>
          <w:lang w:val="en-US"/>
        </w:rPr>
        <w:fldChar w:fldCharType="separate"/>
      </w:r>
      <w:proofErr w:type="gramStart"/>
      <w:r w:rsidRPr="00A470CB">
        <w:rPr>
          <w:rFonts w:ascii="Times New Roman" w:hAnsi="Times New Roman"/>
          <w:noProof/>
          <w:sz w:val="24"/>
          <w:szCs w:val="24"/>
          <w:lang w:val="en-US"/>
        </w:rPr>
        <w:t>Harmadi (2020:68-70)</w:t>
      </w:r>
      <w:r w:rsidRPr="00A470CB">
        <w:rPr>
          <w:rFonts w:ascii="Times New Roman" w:hAnsi="Times New Roman"/>
          <w:sz w:val="24"/>
          <w:szCs w:val="24"/>
          <w:lang w:val="en-US"/>
        </w:rPr>
        <w:fldChar w:fldCharType="end"/>
      </w:r>
      <w:r w:rsidRPr="00A470CB">
        <w:rPr>
          <w:rFonts w:ascii="Times New Roman" w:hAnsi="Times New Roman"/>
          <w:sz w:val="24"/>
          <w:szCs w:val="24"/>
          <w:lang w:val="en-US"/>
        </w:rPr>
        <w:t xml:space="preserve"> kemudian menguraikan p</w:t>
      </w:r>
      <w:r w:rsidRPr="00A470CB">
        <w:rPr>
          <w:rFonts w:ascii="Times New Roman" w:hAnsi="Times New Roman"/>
          <w:sz w:val="24"/>
          <w:szCs w:val="24"/>
        </w:rPr>
        <w:t xml:space="preserve">eran pemerintah yang efektif dan optimal sebagai </w:t>
      </w:r>
      <w:r w:rsidRPr="00A470CB">
        <w:rPr>
          <w:rFonts w:ascii="Times New Roman" w:hAnsi="Times New Roman"/>
          <w:i/>
          <w:sz w:val="24"/>
          <w:szCs w:val="24"/>
        </w:rPr>
        <w:t>intermediary</w:t>
      </w:r>
      <w:r w:rsidRPr="00A470CB">
        <w:rPr>
          <w:rFonts w:ascii="Times New Roman" w:hAnsi="Times New Roman"/>
          <w:sz w:val="24"/>
          <w:szCs w:val="24"/>
        </w:rPr>
        <w:t>, regulator dan katalisator.</w:t>
      </w:r>
      <w:proofErr w:type="gramEnd"/>
      <w:r w:rsidRPr="00A470CB">
        <w:rPr>
          <w:rFonts w:ascii="Times New Roman" w:hAnsi="Times New Roman"/>
          <w:sz w:val="24"/>
          <w:szCs w:val="24"/>
        </w:rPr>
        <w:t xml:space="preserve"> </w:t>
      </w:r>
      <w:r w:rsidRPr="00A470CB">
        <w:rPr>
          <w:rFonts w:asciiTheme="majorBidi" w:eastAsiaTheme="minorHAnsi" w:hAnsiTheme="majorBidi" w:cstheme="majorBidi"/>
          <w:sz w:val="24"/>
          <w:szCs w:val="24"/>
        </w:rPr>
        <w:fldChar w:fldCharType="begin" w:fldLock="1"/>
      </w:r>
      <w:r w:rsidRPr="00A470CB">
        <w:rPr>
          <w:rFonts w:asciiTheme="majorBidi" w:eastAsiaTheme="minorHAnsi" w:hAnsiTheme="majorBidi" w:cstheme="majorBidi"/>
          <w:sz w:val="24"/>
          <w:szCs w:val="24"/>
        </w:rPr>
        <w:instrText>ADDIN CSL_CITATION {"citationItems":[{"id":"ITEM-1","itemData":{"author":[{"dropping-particle":"","family":"Furqan","given":"M. A.","non-dropping-particle":"","parse-names":false,"suffix":""},{"dropping-particle":"","family":"Nizham","given":"A.","non-dropping-particle":"","parse-names":false,"suffix":""}],"container-title":"Jurnal Ilmiah Mahasiswa Ekonomo Islam","id":"ITEM-1","issue":"1","issued":{"date-parts":[["2021"]]},"page":"60-79","title":"Faktor-faktor yang Mempengaruhi Bisnis UMKM Makanan dan Minuman di Banda Aceh","type":"article-journal","volume":"3"},"uris":["http://www.mendeley.com/documents/?uuid=72dddac7-ae10-4cc3-ab52-77f20d837344"]}],"mendeley":{"formattedCitation":"(Furqan &amp; Nizham, 2021)","manualFormatting":"Furqan &amp; Nizham (2021:65)","plainTextFormattedCitation":"(Furqan &amp; Nizham, 2021)","previouslyFormattedCitation":"(Furqan &amp; Nizham, 2021)"},"properties":{"noteIndex":0},"schema":"https://github.com/citation-style-language/schema/raw/master/csl-citation.json"}</w:instrText>
      </w:r>
      <w:r w:rsidRPr="00A470CB">
        <w:rPr>
          <w:rFonts w:asciiTheme="majorBidi" w:eastAsiaTheme="minorHAnsi" w:hAnsiTheme="majorBidi" w:cstheme="majorBidi"/>
          <w:sz w:val="24"/>
          <w:szCs w:val="24"/>
        </w:rPr>
        <w:fldChar w:fldCharType="separate"/>
      </w:r>
      <w:r w:rsidRPr="00A470CB">
        <w:rPr>
          <w:rFonts w:asciiTheme="majorBidi" w:eastAsiaTheme="minorHAnsi" w:hAnsiTheme="majorBidi" w:cstheme="majorBidi"/>
          <w:noProof/>
          <w:sz w:val="24"/>
          <w:szCs w:val="24"/>
        </w:rPr>
        <w:t>Furqan &amp; Nizham (2021:65)</w:t>
      </w:r>
      <w:r w:rsidRPr="00A470CB">
        <w:rPr>
          <w:rFonts w:asciiTheme="majorBidi" w:eastAsiaTheme="minorHAnsi" w:hAnsiTheme="majorBidi" w:cstheme="majorBidi"/>
          <w:sz w:val="24"/>
          <w:szCs w:val="24"/>
        </w:rPr>
        <w:fldChar w:fldCharType="end"/>
      </w:r>
      <w:r w:rsidRPr="00A470CB">
        <w:rPr>
          <w:rFonts w:asciiTheme="majorBidi" w:eastAsiaTheme="minorHAnsi" w:hAnsiTheme="majorBidi" w:cstheme="majorBidi"/>
          <w:sz w:val="24"/>
          <w:szCs w:val="24"/>
        </w:rPr>
        <w:t xml:space="preserve"> serta </w:t>
      </w:r>
      <w:r w:rsidRPr="00A470CB">
        <w:rPr>
          <w:rFonts w:asciiTheme="majorBidi" w:eastAsiaTheme="minorHAnsi" w:hAnsiTheme="majorBidi" w:cstheme="majorBidi"/>
          <w:sz w:val="24"/>
          <w:szCs w:val="24"/>
        </w:rPr>
        <w:fldChar w:fldCharType="begin" w:fldLock="1"/>
      </w:r>
      <w:r w:rsidRPr="00A470CB">
        <w:rPr>
          <w:rFonts w:asciiTheme="majorBidi" w:eastAsiaTheme="minorHAnsi" w:hAnsiTheme="majorBidi" w:cstheme="majorBidi"/>
          <w:sz w:val="24"/>
          <w:szCs w:val="24"/>
        </w:rPr>
        <w:instrText>ADDIN CSL_CITATION {"citationItems":[{"id":"ITEM-1","itemData":{"author":[{"dropping-particle":"","family":"Fajri","given":"A.","non-dropping-particle":"","parse-names":false,"suffix":""},{"dropping-particle":"","family":"Indriasih","given":"D.","non-dropping-particle":"","parse-names":false,"suffix":""},{"dropping-particle":"","family":"Indriyati","given":"N.","non-dropping-particle":"","parse-names":false,"suffix":""}],"container-title":"PERMANA : Jurnal Perpajakan, Manajemen, dan AkuntansI","id":"ITEM-1","issue":"1","issued":{"date-parts":[["2021"]]},"page":"108-123","title":"Pengaruh Inklusi Keuangan dan Literasi Keuangan terhadap Kinerja UMKM Batik di Kabupaten Tegal","type":"article-journal","volume":"13"},"uris":["http://www.mendeley.com/documents/?uuid=1fb1ae51-02f1-48df-9335-f0e91da3b17b"]}],"mendeley":{"formattedCitation":"(Fajri et al., 2021)","manualFormatting":"Fajri et al. (2021:108)","plainTextFormattedCitation":"(Fajri et al., 2021)","previouslyFormattedCitation":"(Fajri et al., 2021)"},"properties":{"noteIndex":0},"schema":"https://github.com/citation-style-language/schema/raw/master/csl-citation.json"}</w:instrText>
      </w:r>
      <w:r w:rsidRPr="00A470CB">
        <w:rPr>
          <w:rFonts w:asciiTheme="majorBidi" w:eastAsiaTheme="minorHAnsi" w:hAnsiTheme="majorBidi" w:cstheme="majorBidi"/>
          <w:sz w:val="24"/>
          <w:szCs w:val="24"/>
        </w:rPr>
        <w:fldChar w:fldCharType="separate"/>
      </w:r>
      <w:r w:rsidRPr="00A470CB">
        <w:rPr>
          <w:rFonts w:asciiTheme="majorBidi" w:eastAsiaTheme="minorHAnsi" w:hAnsiTheme="majorBidi" w:cstheme="majorBidi"/>
          <w:noProof/>
          <w:sz w:val="24"/>
          <w:szCs w:val="24"/>
        </w:rPr>
        <w:t>Fajri et al. (2021:108)</w:t>
      </w:r>
      <w:r w:rsidRPr="00A470CB">
        <w:rPr>
          <w:rFonts w:asciiTheme="majorBidi" w:eastAsiaTheme="minorHAnsi" w:hAnsiTheme="majorBidi" w:cstheme="majorBidi"/>
          <w:sz w:val="24"/>
          <w:szCs w:val="24"/>
        </w:rPr>
        <w:fldChar w:fldCharType="end"/>
      </w:r>
      <w:r w:rsidRPr="00A470CB">
        <w:rPr>
          <w:rFonts w:asciiTheme="majorBidi" w:eastAsiaTheme="minorHAnsi" w:hAnsiTheme="majorBidi" w:cstheme="majorBidi"/>
          <w:sz w:val="24"/>
          <w:szCs w:val="24"/>
        </w:rPr>
        <w:t xml:space="preserve"> dalam penelitiannya telah membuktikan bahwa “</w:t>
      </w:r>
      <w:r w:rsidRPr="00A470CB">
        <w:rPr>
          <w:rFonts w:asciiTheme="majorBidi" w:eastAsiaTheme="minorHAnsi" w:hAnsiTheme="majorBidi" w:cstheme="majorBidi"/>
          <w:sz w:val="24"/>
          <w:szCs w:val="24"/>
          <w:lang w:val="en-US"/>
        </w:rPr>
        <w:t>I</w:t>
      </w:r>
      <w:r w:rsidRPr="00A470CB">
        <w:rPr>
          <w:rFonts w:asciiTheme="majorBidi" w:eastAsiaTheme="minorHAnsi" w:hAnsiTheme="majorBidi" w:cstheme="majorBidi"/>
          <w:sz w:val="24"/>
          <w:szCs w:val="24"/>
        </w:rPr>
        <w:t>ntervensi pemerintah</w:t>
      </w:r>
      <w:r w:rsidRPr="00A470CB">
        <w:rPr>
          <w:rFonts w:asciiTheme="majorBidi" w:eastAsiaTheme="minorHAnsi" w:hAnsiTheme="majorBidi" w:cstheme="majorBidi"/>
          <w:i/>
          <w:sz w:val="24"/>
          <w:szCs w:val="24"/>
        </w:rPr>
        <w:t xml:space="preserve"> </w:t>
      </w:r>
      <w:r w:rsidRPr="00A470CB">
        <w:rPr>
          <w:rFonts w:asciiTheme="majorBidi" w:eastAsiaTheme="minorHAnsi" w:hAnsiTheme="majorBidi" w:cstheme="majorBidi"/>
          <w:sz w:val="24"/>
          <w:szCs w:val="24"/>
        </w:rPr>
        <w:t xml:space="preserve">ini memberikan pengaruh positif terhadap permodalan UMKM dengan catatan pelaku UMKM harus memiliki literasi keuangan yang baik.” Dengan adanya bantuan Pemerintah, pelaku usaha dalam sampel penelitian ini mampu mempertahankan usahanya </w:t>
      </w:r>
      <w:r w:rsidRPr="00A470CB">
        <w:rPr>
          <w:rFonts w:asciiTheme="majorBidi" w:eastAsiaTheme="minorHAnsi" w:hAnsiTheme="majorBidi" w:cstheme="majorBidi"/>
          <w:sz w:val="24"/>
          <w:szCs w:val="24"/>
        </w:rPr>
        <w:fldChar w:fldCharType="begin" w:fldLock="1"/>
      </w:r>
      <w:r w:rsidRPr="00A470CB">
        <w:rPr>
          <w:rFonts w:asciiTheme="majorBidi" w:eastAsiaTheme="minorHAnsi" w:hAnsiTheme="majorBidi" w:cstheme="majorBidi"/>
          <w:sz w:val="24"/>
          <w:szCs w:val="24"/>
        </w:rPr>
        <w:instrText>ADDIN CSL_CITATION {"citationItems":[{"id":"ITEM-1","itemData":{"author":[{"dropping-particle":"","family":"Harmadi","given":"S. H. B.","non-dropping-particle":"","parse-names":false,"suffix":""}],"id":"ITEM-1","issued":{"date-parts":[["2020"]]},"publisher":"Universitas Terbuka","publisher-place":"Jakarta","title":"Pengantar Ekonomi Publik","type":"book"},"uris":["http://www.mendeley.com/documents/?uuid=9b3ebd3a-f992-4f94-bfbe-a7886978e6ac"]}],"mendeley":{"formattedCitation":"(Harmadi, 2020)","manualFormatting":"(Harmadi, 2020:68)","plainTextFormattedCitation":"(Harmadi, 2020)","previouslyFormattedCitation":"(Harmadi, 2020)"},"properties":{"noteIndex":0},"schema":"https://github.com/citation-style-language/schema/raw/master/csl-citation.json"}</w:instrText>
      </w:r>
      <w:r w:rsidRPr="00A470CB">
        <w:rPr>
          <w:rFonts w:asciiTheme="majorBidi" w:eastAsiaTheme="minorHAnsi" w:hAnsiTheme="majorBidi" w:cstheme="majorBidi"/>
          <w:sz w:val="24"/>
          <w:szCs w:val="24"/>
        </w:rPr>
        <w:fldChar w:fldCharType="separate"/>
      </w:r>
      <w:r w:rsidRPr="00A470CB">
        <w:rPr>
          <w:rFonts w:asciiTheme="majorBidi" w:eastAsiaTheme="minorHAnsi" w:hAnsiTheme="majorBidi" w:cstheme="majorBidi"/>
          <w:noProof/>
          <w:sz w:val="24"/>
          <w:szCs w:val="24"/>
        </w:rPr>
        <w:t>(Harmadi, 2020:68)</w:t>
      </w:r>
      <w:r w:rsidRPr="00A470CB">
        <w:rPr>
          <w:rFonts w:asciiTheme="majorBidi" w:eastAsiaTheme="minorHAnsi" w:hAnsiTheme="majorBidi" w:cstheme="majorBidi"/>
          <w:sz w:val="24"/>
          <w:szCs w:val="24"/>
        </w:rPr>
        <w:fldChar w:fldCharType="end"/>
      </w:r>
      <w:r w:rsidRPr="00A470CB">
        <w:rPr>
          <w:rFonts w:asciiTheme="majorBidi" w:eastAsiaTheme="minorHAnsi" w:hAnsiTheme="majorBidi" w:cstheme="majorBidi"/>
          <w:sz w:val="24"/>
          <w:szCs w:val="24"/>
        </w:rPr>
        <w:t xml:space="preserve">. Pemerintah kemudian dapat melakukan berbagai upaya seperti memberikan bantuan modal usaha, pemberian pinjaman tanpa agunan, pemberian fasilitas promosi, hingga pendampingan penjualan produk agar modal UMKM dapat terus berputar secara konsisten </w:t>
      </w:r>
      <w:r w:rsidRPr="00A470CB">
        <w:rPr>
          <w:rFonts w:asciiTheme="majorBidi" w:eastAsiaTheme="minorHAnsi" w:hAnsiTheme="majorBidi" w:cstheme="majorBidi"/>
          <w:sz w:val="24"/>
          <w:szCs w:val="24"/>
        </w:rPr>
        <w:fldChar w:fldCharType="begin" w:fldLock="1"/>
      </w:r>
      <w:r w:rsidRPr="00A470CB">
        <w:rPr>
          <w:rFonts w:asciiTheme="majorBidi" w:eastAsiaTheme="minorHAnsi" w:hAnsiTheme="majorBidi" w:cstheme="majorBidi"/>
          <w:sz w:val="24"/>
          <w:szCs w:val="24"/>
        </w:rPr>
        <w:instrText>ADDIN CSL_CITATION {"citationItems":[{"id":"ITEM-1","itemData":{"author":[{"dropping-particle":"","family":"Ridwan","given":"","non-dropping-particle":"","parse-names":false,"suffix":""},{"dropping-particle":"","family":"Nawir","given":"I. S.","non-dropping-particle":"","parse-names":false,"suffix":""}],"id":"ITEM-1","issued":{"date-parts":[["2021"]]},"publisher":"Pustaka Pelajar","publisher-place":"Yogyakarta","title":"Ekonomi Publik","type":"book"},"uris":["http://www.mendeley.com/documents/?uuid=7e5ef2c5-4f0e-4414-b33a-2c250b2f5949"]}],"mendeley":{"formattedCitation":"(Ridwan &amp; Nawir, 2021)","manualFormatting":"(Ridwan &amp; Nawir, 2021:26)","plainTextFormattedCitation":"(Ridwan &amp; Nawir, 2021)","previouslyFormattedCitation":"(Ridwan &amp; Nawir, 2021)"},"properties":{"noteIndex":0},"schema":"https://github.com/citation-style-language/schema/raw/master/csl-citation.json"}</w:instrText>
      </w:r>
      <w:r w:rsidRPr="00A470CB">
        <w:rPr>
          <w:rFonts w:asciiTheme="majorBidi" w:eastAsiaTheme="minorHAnsi" w:hAnsiTheme="majorBidi" w:cstheme="majorBidi"/>
          <w:sz w:val="24"/>
          <w:szCs w:val="24"/>
        </w:rPr>
        <w:fldChar w:fldCharType="separate"/>
      </w:r>
      <w:r w:rsidRPr="00A470CB">
        <w:rPr>
          <w:rFonts w:asciiTheme="majorBidi" w:eastAsiaTheme="minorHAnsi" w:hAnsiTheme="majorBidi" w:cstheme="majorBidi"/>
          <w:noProof/>
          <w:sz w:val="24"/>
          <w:szCs w:val="24"/>
        </w:rPr>
        <w:t>(Ridwan &amp; Nawir, 2021:26)</w:t>
      </w:r>
      <w:r w:rsidRPr="00A470CB">
        <w:rPr>
          <w:rFonts w:asciiTheme="majorBidi" w:eastAsiaTheme="minorHAnsi" w:hAnsiTheme="majorBidi" w:cstheme="majorBidi"/>
          <w:sz w:val="24"/>
          <w:szCs w:val="24"/>
        </w:rPr>
        <w:fldChar w:fldCharType="end"/>
      </w:r>
      <w:r w:rsidRPr="00A470CB">
        <w:rPr>
          <w:rFonts w:asciiTheme="majorBidi" w:eastAsiaTheme="minorHAnsi" w:hAnsiTheme="majorBidi" w:cstheme="majorBidi"/>
          <w:sz w:val="24"/>
          <w:szCs w:val="24"/>
        </w:rPr>
        <w:t>.</w:t>
      </w:r>
    </w:p>
    <w:p w14:paraId="014F3D79" w14:textId="28E6EED6" w:rsidR="00F00FF9" w:rsidRPr="00A470CB" w:rsidRDefault="00F00FF9" w:rsidP="00C24F0A">
      <w:pPr>
        <w:pStyle w:val="ListParagraph"/>
        <w:numPr>
          <w:ilvl w:val="3"/>
          <w:numId w:val="23"/>
        </w:numPr>
        <w:spacing w:after="0" w:line="480" w:lineRule="auto"/>
        <w:ind w:left="786"/>
        <w:jc w:val="both"/>
        <w:rPr>
          <w:rFonts w:asciiTheme="majorBidi" w:hAnsiTheme="majorBidi" w:cstheme="majorBidi"/>
          <w:sz w:val="24"/>
          <w:szCs w:val="24"/>
        </w:rPr>
      </w:pPr>
      <w:r w:rsidRPr="00A470CB">
        <w:rPr>
          <w:rFonts w:asciiTheme="majorBidi" w:hAnsiTheme="majorBidi" w:cstheme="majorBidi"/>
          <w:sz w:val="24"/>
          <w:szCs w:val="24"/>
        </w:rPr>
        <w:t>Pengaruh Struktur Aset</w:t>
      </w:r>
      <w:r w:rsidRPr="00A470CB">
        <w:rPr>
          <w:rFonts w:asciiTheme="majorBidi" w:hAnsiTheme="majorBidi" w:cstheme="majorBidi"/>
          <w:i/>
          <w:iCs/>
          <w:sz w:val="24"/>
          <w:szCs w:val="24"/>
        </w:rPr>
        <w:t xml:space="preserve"> </w:t>
      </w:r>
      <w:r w:rsidRPr="00A470CB">
        <w:rPr>
          <w:rFonts w:asciiTheme="majorBidi" w:hAnsiTheme="majorBidi" w:cstheme="majorBidi"/>
          <w:sz w:val="24"/>
          <w:szCs w:val="24"/>
        </w:rPr>
        <w:t>terha</w:t>
      </w:r>
      <w:r w:rsidR="00EA79DC">
        <w:rPr>
          <w:rFonts w:asciiTheme="majorBidi" w:hAnsiTheme="majorBidi" w:cstheme="majorBidi"/>
          <w:sz w:val="24"/>
          <w:szCs w:val="24"/>
        </w:rPr>
        <w:t>dap Solusi Permodalan U</w:t>
      </w:r>
      <w:r w:rsidR="00EA79DC">
        <w:rPr>
          <w:rFonts w:asciiTheme="majorBidi" w:hAnsiTheme="majorBidi" w:cstheme="majorBidi"/>
          <w:sz w:val="24"/>
          <w:szCs w:val="24"/>
          <w:lang w:val="en-US"/>
        </w:rPr>
        <w:t>KM</w:t>
      </w:r>
      <w:r w:rsidRPr="00A470CB">
        <w:rPr>
          <w:rFonts w:asciiTheme="majorBidi" w:hAnsiTheme="majorBidi" w:cstheme="majorBidi"/>
          <w:sz w:val="24"/>
          <w:szCs w:val="24"/>
        </w:rPr>
        <w:t xml:space="preserve"> Bidang </w:t>
      </w:r>
      <w:r w:rsidRPr="00A470CB">
        <w:rPr>
          <w:rFonts w:asciiTheme="majorBidi" w:hAnsiTheme="majorBidi" w:cstheme="majorBidi"/>
          <w:i/>
          <w:iCs/>
          <w:sz w:val="24"/>
          <w:szCs w:val="24"/>
        </w:rPr>
        <w:t xml:space="preserve">Food and Beverage </w:t>
      </w:r>
      <w:r w:rsidRPr="00A470CB">
        <w:rPr>
          <w:rFonts w:asciiTheme="majorBidi" w:hAnsiTheme="majorBidi" w:cstheme="majorBidi"/>
          <w:sz w:val="24"/>
          <w:szCs w:val="24"/>
        </w:rPr>
        <w:t>di Kabupaten Tegal</w:t>
      </w:r>
    </w:p>
    <w:p w14:paraId="57F5FDAF" w14:textId="77777777" w:rsidR="00F00FF9" w:rsidRPr="00A470CB" w:rsidRDefault="00F00FF9" w:rsidP="00F00FF9">
      <w:pPr>
        <w:spacing w:after="0" w:line="480" w:lineRule="auto"/>
        <w:ind w:left="720" w:firstLine="720"/>
        <w:jc w:val="both"/>
        <w:rPr>
          <w:rFonts w:ascii="Times New Roman" w:hAnsi="Times New Roman"/>
          <w:sz w:val="24"/>
          <w:szCs w:val="24"/>
        </w:rPr>
      </w:pPr>
      <w:r w:rsidRPr="00A470CB">
        <w:rPr>
          <w:rFonts w:asciiTheme="majorBidi" w:hAnsiTheme="majorBidi" w:cstheme="majorBidi"/>
          <w:sz w:val="24"/>
          <w:szCs w:val="24"/>
          <w:shd w:val="clear" w:color="auto" w:fill="FFFFFF"/>
          <w:lang w:val="en-US"/>
        </w:rPr>
        <w:t xml:space="preserve">Pengetahuan </w:t>
      </w:r>
      <w:proofErr w:type="gramStart"/>
      <w:r w:rsidRPr="00A470CB">
        <w:rPr>
          <w:rFonts w:asciiTheme="majorBidi" w:hAnsiTheme="majorBidi" w:cstheme="majorBidi"/>
          <w:sz w:val="24"/>
          <w:szCs w:val="24"/>
          <w:shd w:val="clear" w:color="auto" w:fill="FFFFFF"/>
          <w:lang w:val="en-US"/>
        </w:rPr>
        <w:t>akan</w:t>
      </w:r>
      <w:proofErr w:type="gramEnd"/>
      <w:r w:rsidRPr="00A470CB">
        <w:rPr>
          <w:rFonts w:asciiTheme="majorBidi" w:hAnsiTheme="majorBidi" w:cstheme="majorBidi"/>
          <w:sz w:val="24"/>
          <w:szCs w:val="24"/>
          <w:shd w:val="clear" w:color="auto" w:fill="FFFFFF"/>
          <w:lang w:val="en-US"/>
        </w:rPr>
        <w:t xml:space="preserve"> struktur aset juga menjadi salah satu solusi terhadap permodalan. </w:t>
      </w:r>
      <w:r w:rsidRPr="00A470CB">
        <w:rPr>
          <w:rFonts w:ascii="Times New Roman" w:hAnsi="Times New Roman"/>
          <w:b/>
          <w:sz w:val="24"/>
          <w:szCs w:val="24"/>
          <w:lang w:val="en-US"/>
        </w:rPr>
        <w:fldChar w:fldCharType="begin" w:fldLock="1"/>
      </w:r>
      <w:r w:rsidRPr="00A470CB">
        <w:rPr>
          <w:rFonts w:ascii="Times New Roman" w:hAnsi="Times New Roman"/>
          <w:b/>
          <w:sz w:val="24"/>
          <w:szCs w:val="24"/>
          <w:lang w:val="en-US"/>
        </w:rPr>
        <w:instrText>ADDIN CSL_CITATION {"citationItems":[{"id":"ITEM-1","itemData":{"author":[{"dropping-particle":"","family":"Sanjaya","given":"P. K. A.","non-dropping-particle":"","parse-names":false,"suffix":""},{"dropping-particle":"","family":"Nuratama","given":"I Putu","non-dropping-particle":"","parse-names":false,"suffix":""}],"id":"ITEM-1","issued":{"date-parts":[["2021"]]},"publisher":"CV. Cahaya Bintang Cemerlang","publisher-place":"Gowa","title":"Tata Kelola Manajemen Keuangan &amp; Keuangan: Usaha Mikro Kecil Menengah","type":"book"},"uris":["http://www.mendeley.com/documents/?uuid=065b18eb-af3e-4f74-88d1-199663372d3b"]}],"mendeley":{"formattedCitation":"(Sanjaya &amp; Nuratama, 2021)","manualFormatting":"Sanjaya &amp; Nuratama (2021:85)","plainTextFormattedCitation":"(Sanjaya &amp; Nuratama, 2021)","previouslyFormattedCitation":"(Sanjaya &amp; Nuratama, 2021)"},"properties":{"noteIndex":0},"schema":"https://github.com/citation-style-language/schema/raw/master/csl-citation.json"}</w:instrText>
      </w:r>
      <w:r w:rsidRPr="00A470CB">
        <w:rPr>
          <w:rFonts w:ascii="Times New Roman" w:hAnsi="Times New Roman"/>
          <w:b/>
          <w:sz w:val="24"/>
          <w:szCs w:val="24"/>
          <w:lang w:val="en-US"/>
        </w:rPr>
        <w:fldChar w:fldCharType="separate"/>
      </w:r>
      <w:r w:rsidRPr="00A470CB">
        <w:rPr>
          <w:rFonts w:ascii="Times New Roman" w:hAnsi="Times New Roman"/>
          <w:noProof/>
          <w:sz w:val="24"/>
          <w:szCs w:val="24"/>
          <w:lang w:val="en-US"/>
        </w:rPr>
        <w:t>Sanjaya &amp; Nuratama (2021:85)</w:t>
      </w:r>
      <w:r w:rsidRPr="00A470CB">
        <w:rPr>
          <w:rFonts w:ascii="Times New Roman" w:hAnsi="Times New Roman"/>
          <w:b/>
          <w:sz w:val="24"/>
          <w:szCs w:val="24"/>
          <w:lang w:val="en-US"/>
        </w:rPr>
        <w:fldChar w:fldCharType="end"/>
      </w:r>
      <w:r w:rsidRPr="00A470CB">
        <w:rPr>
          <w:rFonts w:ascii="Times New Roman" w:hAnsi="Times New Roman"/>
          <w:b/>
          <w:sz w:val="24"/>
          <w:szCs w:val="24"/>
          <w:lang w:val="en-US"/>
        </w:rPr>
        <w:t xml:space="preserve"> </w:t>
      </w:r>
      <w:r w:rsidRPr="00A470CB">
        <w:rPr>
          <w:rFonts w:ascii="Times New Roman" w:hAnsi="Times New Roman"/>
          <w:sz w:val="24"/>
          <w:szCs w:val="24"/>
          <w:lang w:val="en-US"/>
        </w:rPr>
        <w:t xml:space="preserve">mendefinisikan </w:t>
      </w:r>
      <w:r w:rsidRPr="00A470CB">
        <w:rPr>
          <w:rFonts w:ascii="Times New Roman" w:hAnsi="Times New Roman"/>
          <w:sz w:val="24"/>
          <w:szCs w:val="24"/>
          <w:lang w:val="en-US"/>
        </w:rPr>
        <w:lastRenderedPageBreak/>
        <w:t>bahwa “A</w:t>
      </w:r>
      <w:r w:rsidRPr="00A470CB">
        <w:rPr>
          <w:rFonts w:ascii="Times New Roman" w:hAnsi="Times New Roman"/>
          <w:sz w:val="24"/>
          <w:szCs w:val="24"/>
        </w:rPr>
        <w:t>set ialah sebuah kekayaan yang dimiliki perusahaan dalam proses operasional</w:t>
      </w:r>
      <w:r w:rsidRPr="00A470CB">
        <w:rPr>
          <w:rFonts w:ascii="Times New Roman" w:hAnsi="Times New Roman"/>
          <w:sz w:val="24"/>
          <w:szCs w:val="24"/>
          <w:lang w:val="en-US"/>
        </w:rPr>
        <w:t>.”</w:t>
      </w:r>
      <w:r w:rsidRPr="00A470CB">
        <w:rPr>
          <w:rFonts w:ascii="Times New Roman" w:hAnsi="Times New Roman"/>
          <w:sz w:val="24"/>
          <w:szCs w:val="24"/>
        </w:rPr>
        <w:t xml:space="preserve"> </w:t>
      </w:r>
      <w:proofErr w:type="gramStart"/>
      <w:r w:rsidRPr="00A470CB">
        <w:rPr>
          <w:rFonts w:ascii="Times New Roman" w:hAnsi="Times New Roman"/>
          <w:sz w:val="24"/>
          <w:szCs w:val="24"/>
          <w:lang w:val="en-US"/>
        </w:rPr>
        <w:t>A</w:t>
      </w:r>
      <w:r w:rsidRPr="00A470CB">
        <w:rPr>
          <w:rFonts w:ascii="Times New Roman" w:hAnsi="Times New Roman"/>
          <w:sz w:val="24"/>
          <w:szCs w:val="24"/>
        </w:rPr>
        <w:t>set merupakan faktor yang menentukan tingkat alokasi setiap komponen aset.</w:t>
      </w:r>
      <w:proofErr w:type="gramEnd"/>
      <w:r w:rsidRPr="00A470CB">
        <w:rPr>
          <w:rFonts w:ascii="Times New Roman" w:hAnsi="Times New Roman"/>
          <w:sz w:val="24"/>
          <w:szCs w:val="24"/>
        </w:rPr>
        <w:t xml:space="preserve"> Struktur aset terdiri dari dua elemen penting yakni aset tetap dan aset lancar.</w:t>
      </w:r>
      <w:r w:rsidRPr="00A470CB">
        <w:rPr>
          <w:rFonts w:ascii="Times New Roman" w:hAnsi="Times New Roman"/>
          <w:sz w:val="24"/>
          <w:szCs w:val="24"/>
          <w:lang w:val="en-US"/>
        </w:rPr>
        <w:t xml:space="preserve"> </w:t>
      </w:r>
      <w:r w:rsidRPr="00A470CB">
        <w:rPr>
          <w:rFonts w:ascii="Times New Roman" w:hAnsi="Times New Roman"/>
          <w:sz w:val="24"/>
          <w:szCs w:val="24"/>
          <w:lang w:val="en-US"/>
        </w:rPr>
        <w:fldChar w:fldCharType="begin" w:fldLock="1"/>
      </w:r>
      <w:r w:rsidRPr="00A470CB">
        <w:rPr>
          <w:rFonts w:ascii="Times New Roman" w:hAnsi="Times New Roman"/>
          <w:sz w:val="24"/>
          <w:szCs w:val="24"/>
          <w:lang w:val="en-US"/>
        </w:rPr>
        <w:instrText>ADDIN CSL_CITATION {"citationItems":[{"id":"ITEM-1","itemData":{"author":[{"dropping-particle":"","family":"Otoritas Jasa Keuangan","given":"","non-dropping-particle":"","parse-names":false,"suffix":""},{"dropping-particle":"","family":"GoTo","given":"","non-dropping-particle":"","parse-names":false,"suffix":""},{"dropping-particle":"","family":"Finansia","given":"","non-dropping-particle":"","parse-names":false,"suffix":""}],"id":"ITEM-1","issued":{"date-parts":[["2021"]]},"publisher":"Tirta Segara","publisher-place":"Jakarta","title":"Buku Pintar Finansial: Pengelolaan Keuangan untuk UMKM","type":"book"},"uris":["http://www.mendeley.com/documents/?uuid=b526cbc7-95ad-4ac1-b88b-af52406d28f2"]}],"mendeley":{"formattedCitation":"(Otoritas Jasa Keuangan et al., 2021)","manualFormatting":"Otoritas Jasa Keuangan et al. (2021:29)","plainTextFormattedCitation":"(Otoritas Jasa Keuangan et al., 2021)","previouslyFormattedCitation":"(Otoritas Jasa Keuangan et al., 2021)"},"properties":{"noteIndex":0},"schema":"https://github.com/citation-style-language/schema/raw/master/csl-citation.json"}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lang w:val="en-US"/>
        </w:rPr>
        <w:t>Otoritas Jasa Keuangan et al. (2021:29)</w:t>
      </w:r>
      <w:r w:rsidRPr="00A470CB">
        <w:rPr>
          <w:rFonts w:ascii="Times New Roman" w:hAnsi="Times New Roman"/>
          <w:sz w:val="24"/>
          <w:szCs w:val="24"/>
          <w:lang w:val="en-US"/>
        </w:rPr>
        <w:fldChar w:fldCharType="end"/>
      </w:r>
      <w:r w:rsidRPr="00A470CB">
        <w:rPr>
          <w:rFonts w:ascii="Times New Roman" w:hAnsi="Times New Roman"/>
          <w:sz w:val="24"/>
          <w:szCs w:val="24"/>
          <w:lang w:val="en-US"/>
        </w:rPr>
        <w:t xml:space="preserve"> menjelaskan bahwa “S</w:t>
      </w:r>
      <w:r w:rsidRPr="00A470CB">
        <w:rPr>
          <w:rFonts w:ascii="Times New Roman" w:hAnsi="Times New Roman"/>
          <w:sz w:val="24"/>
          <w:szCs w:val="24"/>
        </w:rPr>
        <w:t>truktur aset mengacu pada struktur aset tetap, atau perbandingan mutlak dan relatif antara aset lancar dan aset tetap.</w:t>
      </w:r>
      <w:r w:rsidRPr="00A470CB">
        <w:rPr>
          <w:rFonts w:ascii="Times New Roman" w:hAnsi="Times New Roman"/>
          <w:sz w:val="24"/>
          <w:szCs w:val="24"/>
          <w:lang w:val="en-US"/>
        </w:rPr>
        <w:t>”</w:t>
      </w:r>
      <w:r w:rsidRPr="00A470CB">
        <w:rPr>
          <w:rFonts w:ascii="Times New Roman" w:hAnsi="Times New Roman"/>
          <w:sz w:val="24"/>
          <w:szCs w:val="24"/>
        </w:rPr>
        <w:t xml:space="preserve"> </w:t>
      </w:r>
      <w:proofErr w:type="gramStart"/>
      <w:r w:rsidRPr="00A470CB">
        <w:rPr>
          <w:rFonts w:ascii="Times New Roman" w:hAnsi="Times New Roman"/>
          <w:sz w:val="24"/>
          <w:szCs w:val="24"/>
          <w:lang w:val="en-US"/>
        </w:rPr>
        <w:t>Apa</w:t>
      </w:r>
      <w:proofErr w:type="gramEnd"/>
      <w:r w:rsidRPr="00A470CB">
        <w:rPr>
          <w:rFonts w:ascii="Times New Roman" w:hAnsi="Times New Roman"/>
          <w:sz w:val="24"/>
          <w:szCs w:val="24"/>
          <w:lang w:val="en-US"/>
        </w:rPr>
        <w:t xml:space="preserve"> yang</w:t>
      </w:r>
      <w:r w:rsidRPr="00A470CB">
        <w:rPr>
          <w:rFonts w:ascii="Times New Roman" w:hAnsi="Times New Roman"/>
          <w:sz w:val="24"/>
          <w:szCs w:val="24"/>
        </w:rPr>
        <w:t xml:space="preserve"> dimaksud dengan “</w:t>
      </w:r>
      <w:r w:rsidRPr="00A470CB">
        <w:rPr>
          <w:rFonts w:ascii="Times New Roman" w:hAnsi="Times New Roman"/>
          <w:sz w:val="24"/>
          <w:szCs w:val="24"/>
          <w:lang w:val="en-US"/>
        </w:rPr>
        <w:t>M</w:t>
      </w:r>
      <w:r w:rsidRPr="00A470CB">
        <w:rPr>
          <w:rFonts w:ascii="Times New Roman" w:hAnsi="Times New Roman"/>
          <w:sz w:val="24"/>
          <w:szCs w:val="24"/>
        </w:rPr>
        <w:t>utlak” adalah perbandingan dalam bentuk persentase.</w:t>
      </w:r>
    </w:p>
    <w:p w14:paraId="1311FB4B" w14:textId="77777777" w:rsidR="00F00FF9" w:rsidRPr="00A470CB" w:rsidRDefault="00F00FF9" w:rsidP="00F00FF9">
      <w:pPr>
        <w:pStyle w:val="ListParagraph"/>
        <w:spacing w:after="0" w:line="480" w:lineRule="auto"/>
        <w:ind w:left="786" w:firstLine="720"/>
        <w:jc w:val="both"/>
        <w:rPr>
          <w:rFonts w:asciiTheme="majorBidi" w:eastAsiaTheme="minorHAnsi" w:hAnsiTheme="majorBidi" w:cstheme="majorBidi"/>
          <w:sz w:val="24"/>
          <w:szCs w:val="24"/>
        </w:rPr>
      </w:pPr>
      <w:r w:rsidRPr="00A470CB">
        <w:rPr>
          <w:rFonts w:asciiTheme="majorBidi" w:hAnsiTheme="majorBidi" w:cstheme="majorBidi"/>
          <w:sz w:val="24"/>
          <w:szCs w:val="24"/>
          <w:shd w:val="clear" w:color="auto" w:fill="FFFFFF"/>
        </w:rPr>
        <w:t>Struktur aset</w:t>
      </w:r>
      <w:r w:rsidRPr="00A470CB">
        <w:rPr>
          <w:rFonts w:asciiTheme="majorBidi" w:hAnsiTheme="majorBidi" w:cstheme="majorBidi"/>
          <w:sz w:val="24"/>
          <w:szCs w:val="24"/>
          <w:shd w:val="clear" w:color="auto" w:fill="FFFFFF"/>
          <w:lang w:val="en-US"/>
        </w:rPr>
        <w:t xml:space="preserve"> ini berkenaan dengan </w:t>
      </w:r>
      <w:r w:rsidRPr="00A470CB">
        <w:rPr>
          <w:rFonts w:asciiTheme="majorBidi" w:hAnsiTheme="majorBidi" w:cstheme="majorBidi"/>
          <w:sz w:val="24"/>
          <w:szCs w:val="24"/>
        </w:rPr>
        <w:t xml:space="preserve">perimbangan aset lancar dan aset tetap, di mana UMKM dengan porsi aset lancar lebih besar dibanding aset tetap akan lebih mampu memodali aktivitas usahanya </w:t>
      </w:r>
      <w:r w:rsidRPr="00A470CB">
        <w:rPr>
          <w:rFonts w:asciiTheme="majorBidi" w:hAnsiTheme="majorBidi" w:cstheme="majorBidi"/>
          <w:sz w:val="24"/>
          <w:szCs w:val="24"/>
        </w:rPr>
        <w:fldChar w:fldCharType="begin" w:fldLock="1"/>
      </w:r>
      <w:r w:rsidRPr="00A470CB">
        <w:rPr>
          <w:rFonts w:asciiTheme="majorBidi" w:hAnsiTheme="majorBidi" w:cstheme="majorBidi"/>
          <w:sz w:val="24"/>
          <w:szCs w:val="24"/>
        </w:rPr>
        <w:instrText>ADDIN CSL_CITATION {"citationItems":[{"id":"ITEM-1","itemData":{"author":[{"dropping-particle":"","family":"Supriadi","given":"A.","non-dropping-particle":"","parse-names":false,"suffix":""},{"dropping-particle":"","family":"Arisondha","given":"E.","non-dropping-particle":"","parse-names":false,"suffix":""},{"dropping-particle":"","family":"Sari","given":"T. N.","non-dropping-particle":"","parse-names":false,"suffix":""}],"id":"ITEM-1","issued":{"date-parts":[["2023"]]},"publisher":"Penerbit Widina Bhakti Persada","publisher-place":"Bandung","title":"Pengelolaan Keuangan dan Pengembangan Usaha pada UMKM","type":"book"},"uris":["http://www.mendeley.com/documents/?uuid=a47418d9-6156-4c12-bdba-3b5963f2f6d3"]}],"mendeley":{"formattedCitation":"(Supriadi et al., 2023)","plainTextFormattedCitation":"(Supriadi et al., 2023)","previouslyFormattedCitation":"(Supriadi et al., 2023)"},"properties":{"noteIndex":0},"schema":"https://github.com/citation-style-language/schema/raw/master/csl-citation.json"}</w:instrText>
      </w:r>
      <w:r w:rsidRPr="00A470CB">
        <w:rPr>
          <w:rFonts w:asciiTheme="majorBidi" w:hAnsiTheme="majorBidi" w:cstheme="majorBidi"/>
          <w:sz w:val="24"/>
          <w:szCs w:val="24"/>
        </w:rPr>
        <w:fldChar w:fldCharType="separate"/>
      </w:r>
      <w:r w:rsidRPr="00A470CB">
        <w:rPr>
          <w:rFonts w:asciiTheme="majorBidi" w:hAnsiTheme="majorBidi" w:cstheme="majorBidi"/>
          <w:noProof/>
          <w:sz w:val="24"/>
          <w:szCs w:val="24"/>
        </w:rPr>
        <w:t>(Supriadi et al., 2023)</w:t>
      </w:r>
      <w:r w:rsidRPr="00A470CB">
        <w:rPr>
          <w:rFonts w:asciiTheme="majorBidi" w:hAnsiTheme="majorBidi" w:cstheme="majorBidi"/>
          <w:sz w:val="24"/>
          <w:szCs w:val="24"/>
        </w:rPr>
        <w:fldChar w:fldCharType="end"/>
      </w:r>
      <w:r w:rsidRPr="00A470CB">
        <w:rPr>
          <w:rFonts w:asciiTheme="majorBidi" w:hAnsiTheme="majorBidi" w:cstheme="majorBidi"/>
          <w:sz w:val="24"/>
          <w:szCs w:val="24"/>
        </w:rPr>
        <w:t xml:space="preserve">. Hal ini sebagaimana dijelaskan </w:t>
      </w:r>
      <w:r w:rsidRPr="00A470CB">
        <w:rPr>
          <w:rFonts w:asciiTheme="majorBidi" w:hAnsiTheme="majorBidi" w:cstheme="majorBidi"/>
          <w:sz w:val="24"/>
          <w:szCs w:val="24"/>
          <w:lang w:val="en-US"/>
        </w:rPr>
        <w:fldChar w:fldCharType="begin" w:fldLock="1"/>
      </w:r>
      <w:r w:rsidRPr="00A470CB">
        <w:rPr>
          <w:rFonts w:asciiTheme="majorBidi" w:hAnsiTheme="majorBidi" w:cstheme="majorBidi"/>
          <w:sz w:val="24"/>
          <w:szCs w:val="24"/>
        </w:rPr>
        <w:instrText>ADDIN CSL_CITATION {"citationItems":[{"id":"ITEM-1","itemData":{"author":[{"dropping-particle":"","family":"Salsabila","given":"K.","non-dropping-particle":"","parse-names":false,"suffix":""},{"dropping-particle":"","family":"Andarwati","given":"","non-dropping-particle":"","parse-names":false,"suffix":""}],"container-title":"Jurnal Ilmiah Manajemen FEB Universitas Brawijaya","id":"ITEM-1","issued":{"date-parts":[["2019"]]},"page":"1-15","title":"Determinan Struktur Modal pada UKM Sektor Makanan dan Minuman yang Terdaftar di Direktori Kuliner Malang Foodies","type":"article-journal"},"uris":["http://www.mendeley.com/documents/?uuid=02c96f7b-84ec-4eba-8757-5df26826e1a1"]}],"mendeley":{"formattedCitation":"(Salsabila &amp; Andarwati, 2019)","manualFormatting":"Salsabila &amp; Andarwati (2019:13)","plainTextFormattedCitation":"(Salsabila &amp; Andarwati, 2019)","previouslyFormattedCitation":"(Salsabila &amp; Andarwati, 2019)"},"properties":{"noteIndex":0},"schema":"https://github.com/citation-style-language/schema/raw/master/csl-citation.json"}</w:instrText>
      </w:r>
      <w:r w:rsidRPr="00A470CB">
        <w:rPr>
          <w:rFonts w:asciiTheme="majorBidi" w:hAnsiTheme="majorBidi" w:cstheme="majorBidi"/>
          <w:sz w:val="24"/>
          <w:szCs w:val="24"/>
          <w:lang w:val="en-US"/>
        </w:rPr>
        <w:fldChar w:fldCharType="separate"/>
      </w:r>
      <w:r w:rsidRPr="00A470CB">
        <w:rPr>
          <w:rFonts w:asciiTheme="majorBidi" w:hAnsiTheme="majorBidi" w:cstheme="majorBidi"/>
          <w:noProof/>
          <w:sz w:val="24"/>
          <w:szCs w:val="24"/>
        </w:rPr>
        <w:t>Salsabila &amp; Andarwati (2019:13)</w:t>
      </w:r>
      <w:r w:rsidRPr="00A470CB">
        <w:rPr>
          <w:rFonts w:asciiTheme="majorBidi" w:hAnsiTheme="majorBidi" w:cstheme="majorBidi"/>
          <w:sz w:val="24"/>
          <w:szCs w:val="24"/>
          <w:lang w:val="en-US"/>
        </w:rPr>
        <w:fldChar w:fldCharType="end"/>
      </w:r>
      <w:r w:rsidRPr="00A470CB">
        <w:rPr>
          <w:rFonts w:asciiTheme="majorBidi" w:hAnsiTheme="majorBidi" w:cstheme="majorBidi"/>
          <w:sz w:val="24"/>
          <w:szCs w:val="24"/>
        </w:rPr>
        <w:t xml:space="preserve"> “Bahwa pelaku UMKM ketika memiliki keuntungan mereka cenderung langsung mengalihkannya kepada pembelian aset tetap tanpa mempertimbangkan kelanjutan usahanya terlebih dahulu.” </w:t>
      </w:r>
      <w:r w:rsidRPr="00A470CB">
        <w:rPr>
          <w:rFonts w:asciiTheme="majorBidi" w:hAnsiTheme="majorBidi" w:cstheme="majorBidi"/>
          <w:sz w:val="24"/>
          <w:szCs w:val="24"/>
          <w:lang w:val="en-US"/>
        </w:rPr>
        <w:t xml:space="preserve">Hal ini sejalan dengan hasil penelitian yang menemukan bahwa </w:t>
      </w:r>
      <w:r w:rsidRPr="00A470CB">
        <w:rPr>
          <w:rFonts w:asciiTheme="majorBidi" w:eastAsiaTheme="minorHAnsi" w:hAnsiTheme="majorBidi" w:cstheme="majorBidi"/>
          <w:sz w:val="24"/>
          <w:szCs w:val="24"/>
        </w:rPr>
        <w:t xml:space="preserve">Struktur Aset berpengaruh secara signifikan terhadap struktur modal UKM </w:t>
      </w:r>
      <w:r w:rsidRPr="00A470CB">
        <w:rPr>
          <w:rFonts w:asciiTheme="majorBidi" w:eastAsiaTheme="minorHAnsi" w:hAnsiTheme="majorBidi" w:cstheme="majorBidi"/>
          <w:sz w:val="24"/>
          <w:szCs w:val="24"/>
        </w:rPr>
        <w:fldChar w:fldCharType="begin" w:fldLock="1"/>
      </w:r>
      <w:r w:rsidRPr="00A470CB">
        <w:rPr>
          <w:rFonts w:asciiTheme="majorBidi" w:eastAsiaTheme="minorHAnsi" w:hAnsiTheme="majorBidi" w:cstheme="majorBidi"/>
          <w:sz w:val="24"/>
          <w:szCs w:val="24"/>
        </w:rPr>
        <w:instrText>ADDIN CSL_CITATION {"citationItems":[{"id":"ITEM-1","itemData":{"author":[{"dropping-particle":"","family":"Prabowo","given":"R. Y.","non-dropping-particle":"","parse-names":false,"suffix":""},{"dropping-particle":"","family":"Noviany","given":"R. D.","non-dropping-particle":"","parse-names":false,"suffix":""},{"dropping-particle":"","family":"Mubarok","given":"A.","non-dropping-particle":"","parse-names":false,"suffix":""}],"container-title":"PERMANA : Jurnal Perpajakan, Manajemen, dan AkuntansI","id":"ITEM-1","issue":"2","issued":{"date-parts":[["2019"]]},"page":"100-118","title":"Pengaruh Struktur Aset, Profitabilitas, Kebijakan Dividen, Pertumbuhan Perusahaan dan Ukuran Perusahaan Terhadap Kebijakan Hutang pada Perusahaan Perbankan yang Listing di BEI Tahun 2015-2018","type":"article-journal","volume":"11"},"uris":["http://www.mendeley.com/documents/?uuid=8b0fe861-5689-4154-95e1-8e650875dbfc"]}],"mendeley":{"formattedCitation":"(Prabowo et al., 2019)","manualFormatting":"(Prabowo et al., 2019:116)","plainTextFormattedCitation":"(Prabowo et al., 2019)","previouslyFormattedCitation":"(Prabowo et al., 2019)"},"properties":{"noteIndex":0},"schema":"https://github.com/citation-style-language/schema/raw/master/csl-citation.json"}</w:instrText>
      </w:r>
      <w:r w:rsidRPr="00A470CB">
        <w:rPr>
          <w:rFonts w:asciiTheme="majorBidi" w:eastAsiaTheme="minorHAnsi" w:hAnsiTheme="majorBidi" w:cstheme="majorBidi"/>
          <w:sz w:val="24"/>
          <w:szCs w:val="24"/>
        </w:rPr>
        <w:fldChar w:fldCharType="separate"/>
      </w:r>
      <w:r w:rsidRPr="00A470CB">
        <w:rPr>
          <w:rFonts w:asciiTheme="majorBidi" w:eastAsiaTheme="minorHAnsi" w:hAnsiTheme="majorBidi" w:cstheme="majorBidi"/>
          <w:noProof/>
          <w:sz w:val="24"/>
          <w:szCs w:val="24"/>
        </w:rPr>
        <w:t>(Prabowo et al., 2019:116)</w:t>
      </w:r>
      <w:r w:rsidRPr="00A470CB">
        <w:rPr>
          <w:rFonts w:asciiTheme="majorBidi" w:eastAsiaTheme="minorHAnsi" w:hAnsiTheme="majorBidi" w:cstheme="majorBidi"/>
          <w:sz w:val="24"/>
          <w:szCs w:val="24"/>
        </w:rPr>
        <w:fldChar w:fldCharType="end"/>
      </w:r>
      <w:r w:rsidRPr="00A470CB">
        <w:rPr>
          <w:rFonts w:asciiTheme="majorBidi" w:eastAsiaTheme="minorHAnsi" w:hAnsiTheme="majorBidi" w:cstheme="majorBidi"/>
          <w:sz w:val="24"/>
          <w:szCs w:val="24"/>
        </w:rPr>
        <w:t xml:space="preserve">. </w:t>
      </w:r>
    </w:p>
    <w:p w14:paraId="33E22D96" w14:textId="3BF641D5" w:rsidR="00F00FF9" w:rsidRPr="00A470CB" w:rsidRDefault="00F00FF9" w:rsidP="00C24F0A">
      <w:pPr>
        <w:pStyle w:val="ListParagraph"/>
        <w:numPr>
          <w:ilvl w:val="3"/>
          <w:numId w:val="23"/>
        </w:numPr>
        <w:spacing w:after="0" w:line="480" w:lineRule="auto"/>
        <w:ind w:left="786"/>
        <w:jc w:val="both"/>
        <w:rPr>
          <w:rFonts w:asciiTheme="majorBidi" w:hAnsiTheme="majorBidi" w:cstheme="majorBidi"/>
          <w:sz w:val="24"/>
          <w:szCs w:val="24"/>
        </w:rPr>
      </w:pPr>
      <w:r w:rsidRPr="00A470CB">
        <w:rPr>
          <w:rFonts w:asciiTheme="majorBidi" w:hAnsiTheme="majorBidi" w:cstheme="majorBidi"/>
          <w:sz w:val="24"/>
          <w:szCs w:val="24"/>
        </w:rPr>
        <w:t>Pengaruh Pembiayaan Murabahah</w:t>
      </w:r>
      <w:r w:rsidRPr="00A470CB">
        <w:rPr>
          <w:rFonts w:asciiTheme="majorBidi" w:hAnsiTheme="majorBidi" w:cstheme="majorBidi"/>
          <w:i/>
          <w:iCs/>
          <w:sz w:val="24"/>
          <w:szCs w:val="24"/>
        </w:rPr>
        <w:t xml:space="preserve"> </w:t>
      </w:r>
      <w:r w:rsidR="00EA79DC">
        <w:rPr>
          <w:rFonts w:asciiTheme="majorBidi" w:hAnsiTheme="majorBidi" w:cstheme="majorBidi"/>
          <w:sz w:val="24"/>
          <w:szCs w:val="24"/>
        </w:rPr>
        <w:t>terhadap Solusi Permodalan U</w:t>
      </w:r>
      <w:r w:rsidR="00EA79DC">
        <w:rPr>
          <w:rFonts w:asciiTheme="majorBidi" w:hAnsiTheme="majorBidi" w:cstheme="majorBidi"/>
          <w:sz w:val="24"/>
          <w:szCs w:val="24"/>
          <w:lang w:val="en-US"/>
        </w:rPr>
        <w:t>KM</w:t>
      </w:r>
      <w:r w:rsidRPr="00A470CB">
        <w:rPr>
          <w:rFonts w:asciiTheme="majorBidi" w:hAnsiTheme="majorBidi" w:cstheme="majorBidi"/>
          <w:sz w:val="24"/>
          <w:szCs w:val="24"/>
        </w:rPr>
        <w:t xml:space="preserve"> Bidang </w:t>
      </w:r>
      <w:r w:rsidRPr="00A470CB">
        <w:rPr>
          <w:rFonts w:asciiTheme="majorBidi" w:hAnsiTheme="majorBidi" w:cstheme="majorBidi"/>
          <w:i/>
          <w:iCs/>
          <w:sz w:val="24"/>
          <w:szCs w:val="24"/>
        </w:rPr>
        <w:t xml:space="preserve">Food and Beverage </w:t>
      </w:r>
      <w:r w:rsidRPr="00A470CB">
        <w:rPr>
          <w:rFonts w:asciiTheme="majorBidi" w:hAnsiTheme="majorBidi" w:cstheme="majorBidi"/>
          <w:sz w:val="24"/>
          <w:szCs w:val="24"/>
        </w:rPr>
        <w:t>di Kabupaten Tegal</w:t>
      </w:r>
    </w:p>
    <w:p w14:paraId="06FB95F5" w14:textId="77777777" w:rsidR="00F00FF9" w:rsidRPr="00A470CB" w:rsidRDefault="00F00FF9" w:rsidP="00F00FF9">
      <w:pPr>
        <w:pStyle w:val="ListParagraph"/>
        <w:spacing w:after="0" w:line="480" w:lineRule="auto"/>
        <w:ind w:left="786" w:firstLine="720"/>
        <w:jc w:val="both"/>
        <w:rPr>
          <w:rFonts w:asciiTheme="majorBidi" w:hAnsiTheme="majorBidi" w:cstheme="majorBidi"/>
          <w:sz w:val="24"/>
          <w:szCs w:val="24"/>
        </w:rPr>
      </w:pPr>
      <w:r w:rsidRPr="00A470CB">
        <w:rPr>
          <w:rFonts w:asciiTheme="majorBidi" w:hAnsiTheme="majorBidi" w:cstheme="majorBidi"/>
          <w:sz w:val="24"/>
          <w:szCs w:val="24"/>
        </w:rPr>
        <w:t xml:space="preserve">Pembiayaan </w:t>
      </w:r>
      <w:r w:rsidRPr="00A470CB">
        <w:rPr>
          <w:rFonts w:asciiTheme="majorBidi" w:hAnsiTheme="majorBidi" w:cstheme="majorBidi"/>
          <w:i/>
          <w:sz w:val="24"/>
          <w:szCs w:val="24"/>
        </w:rPr>
        <w:t xml:space="preserve">murabahah, </w:t>
      </w:r>
      <w:r w:rsidRPr="00A470CB">
        <w:rPr>
          <w:rFonts w:asciiTheme="majorBidi" w:hAnsiTheme="majorBidi" w:cstheme="majorBidi"/>
          <w:sz w:val="24"/>
          <w:szCs w:val="24"/>
        </w:rPr>
        <w:t xml:space="preserve">merupakan pembiayaan yang diperoleh melalui skema pinjaman modal usaha dari BMT terdekat/setempat atau bank syariah </w:t>
      </w:r>
      <w:r w:rsidRPr="00A470CB">
        <w:rPr>
          <w:rFonts w:asciiTheme="majorBidi" w:hAnsiTheme="majorBidi" w:cstheme="majorBidi"/>
          <w:sz w:val="24"/>
          <w:szCs w:val="24"/>
          <w:lang w:val="en-US"/>
        </w:rPr>
        <w:fldChar w:fldCharType="begin" w:fldLock="1"/>
      </w:r>
      <w:r w:rsidRPr="00A470CB">
        <w:rPr>
          <w:rFonts w:asciiTheme="majorBidi" w:hAnsiTheme="majorBidi" w:cstheme="majorBidi"/>
          <w:sz w:val="24"/>
          <w:szCs w:val="24"/>
        </w:rPr>
        <w:instrText>ADDIN CSL_CITATION {"citationItems":[{"id":"ITEM-1","itemData":{"author":[{"dropping-particle":"","family":"Maretha","given":"R.","non-dropping-particle":"","parse-names":false,"suffix":""},{"dropping-particle":"","family":"Indriasih","given":"D.","non-dropping-particle":"","parse-names":false,"suffix":""}],"container-title":"JAEMB: Jurnal Akuntansi, Ekonomi, dan Manajemen Bisnis","id":"ITEM-1","issue":"1","issued":{"date-parts":[["2022"]]},"page":"1-6","title":"Analisis Prosedur dan Syarat Pembiayaan Murabahah serta Resiko Pembiayaan Murabahah pada Bank Muamalat Indonesia Cabang Tegal","type":"article-journal","volume":"2"},"uris":["http://www.mendeley.com/documents/?uuid=b71af6f4-0d7f-49f1-844a-d34f5792c0d6"]}],"mendeley":{"formattedCitation":"(Maretha &amp; Indriasih, 2022)","manualFormatting":"(Maretha &amp; Indriasih, 2022;3)","plainTextFormattedCitation":"(Maretha &amp; Indriasih, 2022)","previouslyFormattedCitation":"(Maretha &amp; Indriasih, 2022)"},"properties":{"noteIndex":0},"schema":"https://github.com/citation-style-language/schema/raw/master/csl-citation.json"}</w:instrText>
      </w:r>
      <w:r w:rsidRPr="00A470CB">
        <w:rPr>
          <w:rFonts w:asciiTheme="majorBidi" w:hAnsiTheme="majorBidi" w:cstheme="majorBidi"/>
          <w:sz w:val="24"/>
          <w:szCs w:val="24"/>
          <w:lang w:val="en-US"/>
        </w:rPr>
        <w:fldChar w:fldCharType="separate"/>
      </w:r>
      <w:r w:rsidRPr="00A470CB">
        <w:rPr>
          <w:rFonts w:asciiTheme="majorBidi" w:hAnsiTheme="majorBidi" w:cstheme="majorBidi"/>
          <w:noProof/>
          <w:sz w:val="24"/>
          <w:szCs w:val="24"/>
        </w:rPr>
        <w:t>(Maretha &amp; Indriasih, 2022;3)</w:t>
      </w:r>
      <w:r w:rsidRPr="00A470CB">
        <w:rPr>
          <w:rFonts w:asciiTheme="majorBidi" w:hAnsiTheme="majorBidi" w:cstheme="majorBidi"/>
          <w:sz w:val="24"/>
          <w:szCs w:val="24"/>
          <w:lang w:val="en-US"/>
        </w:rPr>
        <w:fldChar w:fldCharType="end"/>
      </w:r>
      <w:r w:rsidRPr="00A470CB">
        <w:rPr>
          <w:rFonts w:asciiTheme="majorBidi" w:hAnsiTheme="majorBidi" w:cstheme="majorBidi"/>
          <w:sz w:val="24"/>
          <w:szCs w:val="24"/>
        </w:rPr>
        <w:t xml:space="preserve">. </w:t>
      </w:r>
      <w:r w:rsidRPr="00A470CB">
        <w:rPr>
          <w:rFonts w:ascii="Times New Roman" w:hAnsi="Times New Roman"/>
          <w:b/>
          <w:sz w:val="24"/>
          <w:szCs w:val="24"/>
        </w:rPr>
        <w:fldChar w:fldCharType="begin" w:fldLock="1"/>
      </w:r>
      <w:r w:rsidRPr="00A470CB">
        <w:rPr>
          <w:rFonts w:ascii="Times New Roman" w:hAnsi="Times New Roman"/>
          <w:b/>
          <w:sz w:val="24"/>
          <w:szCs w:val="24"/>
        </w:rPr>
        <w:instrText>ADDIN CSL_CITATION {"citationItems":[{"id":"ITEM-1","itemData":{"author":[{"dropping-particle":"","family":"Arifin","given":"Z.","non-dropping-particle":"","parse-names":false,"suffix":""}],"id":"ITEM-1","issued":{"date-parts":[["2021"]]},"publisher":"CV. Adanu Abimata","publisher-place":"Indramayu","title":"Akad Mudharabah (Penyaluran Dana dengan Prinsip Bagi Hasil)","type":"book"},"uris":["http://www.mendeley.com/documents/?uuid=2094a395-a488-47bb-8f81-3b576956bbe8"]}],"mendeley":{"formattedCitation":"(Arifin, 2021)","manualFormatting":"Arifin (2021:51)","plainTextFormattedCitation":"(Arifin, 2021)","previouslyFormattedCitation":"(Arifin, 2021)"},"properties":{"noteIndex":0},"schema":"https://github.com/citation-style-language/schema/raw/master/csl-citation.json"}</w:instrText>
      </w:r>
      <w:r w:rsidRPr="00A470CB">
        <w:rPr>
          <w:rFonts w:ascii="Times New Roman" w:hAnsi="Times New Roman"/>
          <w:b/>
          <w:sz w:val="24"/>
          <w:szCs w:val="24"/>
        </w:rPr>
        <w:fldChar w:fldCharType="separate"/>
      </w:r>
      <w:r w:rsidRPr="00A470CB">
        <w:rPr>
          <w:rFonts w:ascii="Times New Roman" w:hAnsi="Times New Roman"/>
          <w:noProof/>
          <w:sz w:val="24"/>
          <w:szCs w:val="24"/>
        </w:rPr>
        <w:t>Arifin (2021:51)</w:t>
      </w:r>
      <w:r w:rsidRPr="00A470CB">
        <w:rPr>
          <w:rFonts w:ascii="Times New Roman" w:hAnsi="Times New Roman"/>
          <w:b/>
          <w:sz w:val="24"/>
          <w:szCs w:val="24"/>
        </w:rPr>
        <w:fldChar w:fldCharType="end"/>
      </w:r>
      <w:r w:rsidRPr="00A470CB">
        <w:rPr>
          <w:rFonts w:ascii="Times New Roman" w:hAnsi="Times New Roman"/>
          <w:b/>
          <w:sz w:val="24"/>
          <w:szCs w:val="24"/>
        </w:rPr>
        <w:t xml:space="preserve"> </w:t>
      </w:r>
      <w:r w:rsidRPr="00A470CB">
        <w:rPr>
          <w:rFonts w:ascii="Times New Roman" w:hAnsi="Times New Roman"/>
          <w:sz w:val="24"/>
          <w:szCs w:val="24"/>
        </w:rPr>
        <w:t xml:space="preserve">menyatakan </w:t>
      </w:r>
      <w:r w:rsidRPr="00A470CB">
        <w:rPr>
          <w:rFonts w:ascii="Times New Roman" w:hAnsi="Times New Roman"/>
          <w:sz w:val="24"/>
          <w:szCs w:val="24"/>
        </w:rPr>
        <w:lastRenderedPageBreak/>
        <w:t xml:space="preserve">bahwa “Murabahah adalah akad penjualan suatu barang tertentu dimana penjual memberitahukan kepada pembeli mengenai harga pembelian barang tersebut dan menjualnya kepada pembeli  dengan syarat diharapkan memperoleh keuntungan  tertentu.” </w:t>
      </w:r>
    </w:p>
    <w:p w14:paraId="6E916795" w14:textId="77777777" w:rsidR="00D1592F" w:rsidRPr="00A470CB" w:rsidRDefault="00F00FF9" w:rsidP="00D1592F">
      <w:pPr>
        <w:pStyle w:val="ListParagraph"/>
        <w:spacing w:after="0" w:line="480" w:lineRule="auto"/>
        <w:ind w:left="709" w:firstLine="698"/>
        <w:jc w:val="both"/>
        <w:rPr>
          <w:rFonts w:asciiTheme="majorBidi" w:hAnsiTheme="majorBidi" w:cstheme="majorBidi"/>
          <w:sz w:val="24"/>
          <w:szCs w:val="24"/>
          <w:lang w:val="en-US"/>
        </w:rPr>
      </w:pPr>
      <w:r w:rsidRPr="00A470CB">
        <w:rPr>
          <w:rFonts w:asciiTheme="majorBidi" w:hAnsiTheme="majorBidi" w:cstheme="majorBidi"/>
          <w:sz w:val="24"/>
          <w:szCs w:val="24"/>
        </w:rPr>
        <w:t xml:space="preserve">Pembiayaan </w:t>
      </w:r>
      <w:r w:rsidRPr="00A470CB">
        <w:rPr>
          <w:rFonts w:asciiTheme="majorBidi" w:hAnsiTheme="majorBidi" w:cstheme="majorBidi"/>
          <w:i/>
          <w:sz w:val="24"/>
          <w:szCs w:val="24"/>
        </w:rPr>
        <w:t xml:space="preserve">murabahah </w:t>
      </w:r>
      <w:r w:rsidRPr="00A470CB">
        <w:rPr>
          <w:rFonts w:asciiTheme="majorBidi" w:hAnsiTheme="majorBidi" w:cstheme="majorBidi"/>
          <w:sz w:val="24"/>
          <w:szCs w:val="24"/>
        </w:rPr>
        <w:t xml:space="preserve">ini memiliki potensi yang sangat tinggi sebagai solusi permodalan UMKM karena memiliki prosedur yang tidak terlalu sulit dibanding harus prosedur pinjaman pada koperasi atau bank konvensional </w:t>
      </w:r>
      <w:r w:rsidRPr="00A470CB">
        <w:rPr>
          <w:rFonts w:asciiTheme="majorBidi" w:hAnsiTheme="majorBidi" w:cstheme="majorBidi"/>
          <w:sz w:val="24"/>
          <w:szCs w:val="24"/>
          <w:lang w:val="en-US"/>
        </w:rPr>
        <w:fldChar w:fldCharType="begin" w:fldLock="1"/>
      </w:r>
      <w:r w:rsidRPr="00A470CB">
        <w:rPr>
          <w:rFonts w:asciiTheme="majorBidi" w:hAnsiTheme="majorBidi" w:cstheme="majorBidi"/>
          <w:sz w:val="24"/>
          <w:szCs w:val="24"/>
        </w:rPr>
        <w:instrText>ADDIN CSL_CITATION {"citationItems":[{"id":"ITEM-1","itemData":{"author":[{"dropping-particle":"","family":"Nugroho","given":"L.","non-dropping-particle":"","parse-names":false,"suffix":""}],"id":"ITEM-1","issued":{"date-parts":[["2022"]]},"publisher":"Universitas Mercu Buana","publisher-place":"Jakarta","title":"Akad Murabahah","type":"book"},"uris":["http://www.mendeley.com/documents/?uuid=8be41df0-a674-4184-bcfb-3b93437c1fee"]}],"mendeley":{"formattedCitation":"(Nugroho, 2022)","manualFormatting":"(Nugroho, 2022:17)","plainTextFormattedCitation":"(Nugroho, 2022)","previouslyFormattedCitation":"(Nugroho, 2022)"},"properties":{"noteIndex":0},"schema":"https://github.com/citation-style-language/schema/raw/master/csl-citation.json"}</w:instrText>
      </w:r>
      <w:r w:rsidRPr="00A470CB">
        <w:rPr>
          <w:rFonts w:asciiTheme="majorBidi" w:hAnsiTheme="majorBidi" w:cstheme="majorBidi"/>
          <w:sz w:val="24"/>
          <w:szCs w:val="24"/>
          <w:lang w:val="en-US"/>
        </w:rPr>
        <w:fldChar w:fldCharType="separate"/>
      </w:r>
      <w:r w:rsidRPr="00A470CB">
        <w:rPr>
          <w:rFonts w:asciiTheme="majorBidi" w:hAnsiTheme="majorBidi" w:cstheme="majorBidi"/>
          <w:noProof/>
          <w:sz w:val="24"/>
          <w:szCs w:val="24"/>
        </w:rPr>
        <w:t>(Nugroho, 2022:17)</w:t>
      </w:r>
      <w:r w:rsidRPr="00A470CB">
        <w:rPr>
          <w:rFonts w:asciiTheme="majorBidi" w:hAnsiTheme="majorBidi" w:cstheme="majorBidi"/>
          <w:sz w:val="24"/>
          <w:szCs w:val="24"/>
          <w:lang w:val="en-US"/>
        </w:rPr>
        <w:fldChar w:fldCharType="end"/>
      </w:r>
      <w:r w:rsidRPr="00A470CB">
        <w:rPr>
          <w:rFonts w:asciiTheme="majorBidi" w:hAnsiTheme="majorBidi" w:cstheme="majorBidi"/>
          <w:sz w:val="24"/>
          <w:szCs w:val="24"/>
        </w:rPr>
        <w:t xml:space="preserve">. </w:t>
      </w:r>
      <w:r w:rsidRPr="00A470CB">
        <w:rPr>
          <w:rFonts w:asciiTheme="majorBidi" w:hAnsiTheme="majorBidi" w:cstheme="majorBidi"/>
          <w:sz w:val="24"/>
          <w:szCs w:val="24"/>
          <w:lang w:val="en-US"/>
        </w:rPr>
        <w:fldChar w:fldCharType="begin" w:fldLock="1"/>
      </w:r>
      <w:r w:rsidRPr="00A470CB">
        <w:rPr>
          <w:rFonts w:asciiTheme="majorBidi" w:hAnsiTheme="majorBidi" w:cstheme="majorBidi"/>
          <w:sz w:val="24"/>
          <w:szCs w:val="24"/>
        </w:rPr>
        <w:instrText>ADDIN CSL_CITATION {"citationItems":[{"id":"ITEM-1","itemData":{"author":[{"dropping-particle":"","family":"Siregar","given":"S. M.","non-dropping-particle":"","parse-names":false,"suffix":""},{"dropping-particle":"","family":"Nuryanti","given":"","non-dropping-particle":"","parse-names":false,"suffix":""},{"dropping-particle":"","family":"Arisman","given":"","non-dropping-particle":"","parse-names":false,"suffix":""}],"container-title":"Journal of Sharia and Law","id":"ITEM-1","issue":"1","issued":{"date-parts":[["2022"]]},"page":"23-34","title":"Pengaruh Pembiayaan Murabahah Terhadap Tingkat Pendapatan UMKM Perspektif Ekonomi Syariah","type":"article-journal","volume":"1"},"uris":["http://www.mendeley.com/documents/?uuid=5d3f15ef-bc83-4759-ac4e-c3009901cbdf"]}],"mendeley":{"formattedCitation":"(Siregar et al., 2022)","manualFormatting":"Siregar et al. (2022:28)","plainTextFormattedCitation":"(Siregar et al., 2022)","previouslyFormattedCitation":"(Siregar et al., 2022)"},"properties":{"noteIndex":0},"schema":"https://github.com/citation-style-language/schema/raw/master/csl-citation.json"}</w:instrText>
      </w:r>
      <w:r w:rsidRPr="00A470CB">
        <w:rPr>
          <w:rFonts w:asciiTheme="majorBidi" w:hAnsiTheme="majorBidi" w:cstheme="majorBidi"/>
          <w:sz w:val="24"/>
          <w:szCs w:val="24"/>
          <w:lang w:val="en-US"/>
        </w:rPr>
        <w:fldChar w:fldCharType="separate"/>
      </w:r>
      <w:r w:rsidRPr="00A470CB">
        <w:rPr>
          <w:rFonts w:asciiTheme="majorBidi" w:hAnsiTheme="majorBidi" w:cstheme="majorBidi"/>
          <w:noProof/>
          <w:sz w:val="24"/>
          <w:szCs w:val="24"/>
          <w:lang w:val="en-US"/>
        </w:rPr>
        <w:t>Siregar et al. (2022:28)</w:t>
      </w:r>
      <w:r w:rsidRPr="00A470CB">
        <w:rPr>
          <w:rFonts w:asciiTheme="majorBidi" w:hAnsiTheme="majorBidi" w:cstheme="majorBidi"/>
          <w:sz w:val="24"/>
          <w:szCs w:val="24"/>
          <w:lang w:val="en-US"/>
        </w:rPr>
        <w:fldChar w:fldCharType="end"/>
      </w:r>
      <w:r w:rsidRPr="00A470CB">
        <w:rPr>
          <w:rFonts w:asciiTheme="majorBidi" w:hAnsiTheme="majorBidi" w:cstheme="majorBidi"/>
          <w:sz w:val="24"/>
          <w:szCs w:val="24"/>
          <w:lang w:val="en-US"/>
        </w:rPr>
        <w:t xml:space="preserve"> dalam penelitiannya pun mengungkapkan bahwa “Pembiayaan </w:t>
      </w:r>
      <w:r w:rsidRPr="00A470CB">
        <w:rPr>
          <w:rFonts w:asciiTheme="majorBidi" w:hAnsiTheme="majorBidi" w:cstheme="majorBidi"/>
          <w:i/>
          <w:sz w:val="24"/>
          <w:szCs w:val="24"/>
          <w:lang w:val="en-US"/>
        </w:rPr>
        <w:t xml:space="preserve">murabahah </w:t>
      </w:r>
      <w:r w:rsidRPr="00A470CB">
        <w:rPr>
          <w:rFonts w:asciiTheme="majorBidi" w:hAnsiTheme="majorBidi" w:cstheme="majorBidi"/>
          <w:sz w:val="24"/>
          <w:szCs w:val="24"/>
          <w:lang w:val="en-US"/>
        </w:rPr>
        <w:t>memberikan dampak positif terhadap permodalan UMKM”</w:t>
      </w:r>
      <w:r w:rsidR="00D1592F" w:rsidRPr="00A470CB">
        <w:rPr>
          <w:rFonts w:asciiTheme="majorBidi" w:hAnsiTheme="majorBidi" w:cstheme="majorBidi"/>
          <w:sz w:val="24"/>
          <w:szCs w:val="24"/>
          <w:lang w:val="en-US"/>
        </w:rPr>
        <w:t xml:space="preserve">. </w:t>
      </w:r>
    </w:p>
    <w:p w14:paraId="5CBD5586" w14:textId="5B3F9F7C" w:rsidR="00D1592F" w:rsidRPr="00A470CB" w:rsidRDefault="00D1592F" w:rsidP="00D1592F">
      <w:pPr>
        <w:pStyle w:val="ListParagraph"/>
        <w:spacing w:after="0" w:line="480" w:lineRule="auto"/>
        <w:ind w:left="709" w:firstLine="698"/>
        <w:jc w:val="both"/>
        <w:rPr>
          <w:rFonts w:asciiTheme="majorBidi" w:eastAsiaTheme="minorHAnsi" w:hAnsiTheme="majorBidi" w:cstheme="majorBidi"/>
          <w:sz w:val="24"/>
          <w:szCs w:val="24"/>
          <w:lang w:val="en-US"/>
        </w:rPr>
      </w:pPr>
      <w:r w:rsidRPr="00A470CB">
        <w:rPr>
          <w:rFonts w:asciiTheme="majorBidi" w:hAnsiTheme="majorBidi" w:cstheme="majorBidi"/>
          <w:sz w:val="24"/>
          <w:szCs w:val="24"/>
          <w:lang w:val="en-US"/>
        </w:rPr>
        <w:t xml:space="preserve">Berdasarkan </w:t>
      </w:r>
      <w:proofErr w:type="gramStart"/>
      <w:r w:rsidRPr="00A470CB">
        <w:rPr>
          <w:rFonts w:asciiTheme="majorBidi" w:hAnsiTheme="majorBidi" w:cstheme="majorBidi"/>
          <w:sz w:val="24"/>
          <w:szCs w:val="24"/>
          <w:lang w:val="en-US"/>
        </w:rPr>
        <w:t>apa</w:t>
      </w:r>
      <w:proofErr w:type="gramEnd"/>
      <w:r w:rsidRPr="00A470CB">
        <w:rPr>
          <w:rFonts w:asciiTheme="majorBidi" w:hAnsiTheme="majorBidi" w:cstheme="majorBidi"/>
          <w:sz w:val="24"/>
          <w:szCs w:val="24"/>
          <w:lang w:val="en-US"/>
        </w:rPr>
        <w:t xml:space="preserve"> yang telah diuraikan, kerangka pemikiran konseptual penelitian ini kemudian disajikan dalam bagan berikut ini:</w:t>
      </w:r>
    </w:p>
    <w:p w14:paraId="6C8F4712" w14:textId="0F90153A" w:rsidR="00F00FF9" w:rsidRPr="00A470CB" w:rsidRDefault="00015685" w:rsidP="00D1592F">
      <w:pPr>
        <w:pStyle w:val="ListParagraph"/>
        <w:spacing w:after="0" w:line="360" w:lineRule="auto"/>
        <w:ind w:left="426" w:firstLine="720"/>
        <w:jc w:val="both"/>
        <w:rPr>
          <w:rFonts w:asciiTheme="majorBidi" w:hAnsiTheme="majorBidi" w:cstheme="majorBidi"/>
          <w:sz w:val="24"/>
          <w:szCs w:val="24"/>
          <w:lang w:val="en-US"/>
        </w:rPr>
      </w:pPr>
      <w:r>
        <w:rPr>
          <w:noProof/>
          <w:lang w:val="en-US"/>
        </w:rPr>
        <mc:AlternateContent>
          <mc:Choice Requires="wpc">
            <w:drawing>
              <wp:inline distT="0" distB="0" distL="0" distR="0" wp14:anchorId="45E5DEF0" wp14:editId="1E326D19">
                <wp:extent cx="4854575" cy="2540000"/>
                <wp:effectExtent l="0" t="9525" r="3175" b="3175"/>
                <wp:docPr id="14"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52101" y="100"/>
                            <a:ext cx="1266820" cy="495437"/>
                          </a:xfrm>
                          <a:prstGeom prst="rect">
                            <a:avLst/>
                          </a:prstGeom>
                          <a:solidFill>
                            <a:schemeClr val="lt1">
                              <a:lumMod val="100000"/>
                              <a:lumOff val="0"/>
                            </a:schemeClr>
                          </a:solidFill>
                          <a:ln w="6350">
                            <a:solidFill>
                              <a:srgbClr val="000000"/>
                            </a:solidFill>
                            <a:miter lim="800000"/>
                            <a:headEnd/>
                            <a:tailEnd/>
                          </a:ln>
                        </wps:spPr>
                        <wps:txbx>
                          <w:txbxContent>
                            <w:p w14:paraId="27A7635A" w14:textId="77777777" w:rsidR="00D4324C" w:rsidRPr="00840295" w:rsidRDefault="00D4324C" w:rsidP="00F00FF9">
                              <w:pPr>
                                <w:jc w:val="center"/>
                                <w:rPr>
                                  <w:rFonts w:ascii="Times New Roman" w:hAnsi="Times New Roman"/>
                                  <w:sz w:val="24"/>
                                  <w:szCs w:val="24"/>
                                  <w:lang w:val="en-US"/>
                                </w:rPr>
                              </w:pPr>
                              <w:r w:rsidRPr="00840295">
                                <w:rPr>
                                  <w:rFonts w:ascii="Times New Roman" w:hAnsi="Times New Roman"/>
                                  <w:i/>
                                  <w:sz w:val="24"/>
                                  <w:szCs w:val="24"/>
                                  <w:lang w:val="en-US"/>
                                </w:rPr>
                                <w:t xml:space="preserve">Financial Technology </w:t>
                              </w:r>
                              <w:r w:rsidRPr="00840295">
                                <w:rPr>
                                  <w:rFonts w:ascii="Times New Roman" w:hAnsi="Times New Roman"/>
                                  <w:sz w:val="24"/>
                                  <w:szCs w:val="24"/>
                                  <w:lang w:val="en-US"/>
                                </w:rPr>
                                <w:t>(</w:t>
                              </w:r>
                              <w:r>
                                <w:rPr>
                                  <w:rFonts w:ascii="Times New Roman" w:hAnsi="Times New Roman"/>
                                  <w:sz w:val="24"/>
                                  <w:szCs w:val="24"/>
                                  <w:lang w:val="en-US"/>
                                </w:rPr>
                                <w:t>X</w:t>
                              </w:r>
                              <w:r>
                                <w:rPr>
                                  <w:rFonts w:ascii="Times New Roman" w:hAnsi="Times New Roman"/>
                                  <w:sz w:val="24"/>
                                  <w:szCs w:val="24"/>
                                  <w:vertAlign w:val="subscript"/>
                                  <w:lang w:val="en-US"/>
                                </w:rPr>
                                <w:t>1</w:t>
                              </w:r>
                              <w:r w:rsidRPr="00840295">
                                <w:rPr>
                                  <w:rFonts w:ascii="Times New Roman" w:hAnsi="Times New Roman"/>
                                  <w:sz w:val="24"/>
                                  <w:szCs w:val="24"/>
                                  <w:lang w:val="en-US"/>
                                </w:rPr>
                                <w:t>)</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52101" y="637476"/>
                            <a:ext cx="1266820" cy="495437"/>
                          </a:xfrm>
                          <a:prstGeom prst="rect">
                            <a:avLst/>
                          </a:prstGeom>
                          <a:solidFill>
                            <a:schemeClr val="lt1">
                              <a:lumMod val="100000"/>
                              <a:lumOff val="0"/>
                            </a:schemeClr>
                          </a:solidFill>
                          <a:ln w="6350">
                            <a:solidFill>
                              <a:srgbClr val="000000"/>
                            </a:solidFill>
                            <a:miter lim="800000"/>
                            <a:headEnd/>
                            <a:tailEnd/>
                          </a:ln>
                        </wps:spPr>
                        <wps:txbx>
                          <w:txbxContent>
                            <w:p w14:paraId="5B9B478A" w14:textId="77777777" w:rsidR="00D4324C" w:rsidRDefault="00D4324C" w:rsidP="00F00FF9">
                              <w:pPr>
                                <w:pStyle w:val="NormalWeb"/>
                                <w:spacing w:before="0" w:beforeAutospacing="0" w:after="200" w:afterAutospacing="0" w:line="276" w:lineRule="auto"/>
                                <w:jc w:val="center"/>
                              </w:pPr>
                              <w:r>
                                <w:rPr>
                                  <w:rFonts w:eastAsia="Calibri"/>
                                  <w:iCs/>
                                </w:rPr>
                                <w:t>Intervensi Pemerintah</w:t>
                              </w:r>
                              <w:r>
                                <w:rPr>
                                  <w:rFonts w:eastAsia="Calibri"/>
                                  <w:i/>
                                  <w:iCs/>
                                </w:rPr>
                                <w:t xml:space="preserve"> </w:t>
                              </w:r>
                              <w:r>
                                <w:rPr>
                                  <w:rFonts w:eastAsia="Calibri"/>
                                </w:rPr>
                                <w:t>(X</w:t>
                              </w:r>
                              <w:r>
                                <w:rPr>
                                  <w:rFonts w:eastAsia="Calibri"/>
                                  <w:vertAlign w:val="subscript"/>
                                </w:rPr>
                                <w:t>2</w:t>
                              </w:r>
                              <w:r>
                                <w:rPr>
                                  <w:rFonts w:eastAsia="Calibri"/>
                                </w:rPr>
                                <w:t>)</w:t>
                              </w: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52101" y="1313962"/>
                            <a:ext cx="1266820" cy="495437"/>
                          </a:xfrm>
                          <a:prstGeom prst="rect">
                            <a:avLst/>
                          </a:prstGeom>
                          <a:solidFill>
                            <a:schemeClr val="lt1">
                              <a:lumMod val="100000"/>
                              <a:lumOff val="0"/>
                            </a:schemeClr>
                          </a:solidFill>
                          <a:ln w="6350">
                            <a:solidFill>
                              <a:srgbClr val="000000"/>
                            </a:solidFill>
                            <a:miter lim="800000"/>
                            <a:headEnd/>
                            <a:tailEnd/>
                          </a:ln>
                        </wps:spPr>
                        <wps:txbx>
                          <w:txbxContent>
                            <w:p w14:paraId="6F145CC9" w14:textId="77777777" w:rsidR="00D4324C" w:rsidRDefault="00D4324C" w:rsidP="00F00FF9">
                              <w:pPr>
                                <w:pStyle w:val="NormalWeb"/>
                                <w:spacing w:before="0" w:beforeAutospacing="0" w:after="200" w:afterAutospacing="0" w:line="276" w:lineRule="auto"/>
                                <w:jc w:val="center"/>
                              </w:pPr>
                              <w:r>
                                <w:rPr>
                                  <w:rFonts w:eastAsia="Calibri"/>
                                  <w:iCs/>
                                </w:rPr>
                                <w:t>Struktur Aset</w:t>
                              </w:r>
                              <w:r>
                                <w:rPr>
                                  <w:rFonts w:eastAsia="Calibri"/>
                                  <w:i/>
                                  <w:iCs/>
                                </w:rPr>
                                <w:t xml:space="preserve"> </w:t>
                              </w:r>
                              <w:r>
                                <w:rPr>
                                  <w:rFonts w:eastAsia="Calibri"/>
                                </w:rPr>
                                <w:t>(X</w:t>
                              </w:r>
                              <w:r>
                                <w:rPr>
                                  <w:rFonts w:eastAsia="Calibri"/>
                                  <w:vertAlign w:val="subscript"/>
                                </w:rPr>
                                <w:t>3</w:t>
                              </w:r>
                              <w:r>
                                <w:rPr>
                                  <w:rFonts w:eastAsia="Calibri"/>
                                </w:rPr>
                                <w:t>)</w:t>
                              </w:r>
                            </w:p>
                          </w:txbxContent>
                        </wps:txbx>
                        <wps:bodyPr rot="0" vert="horz" wrap="square" lIns="91440" tIns="45720" rIns="91440" bIns="45720" anchor="t" anchorCtr="0" upright="1">
                          <a:noAutofit/>
                        </wps:bodyPr>
                      </wps:wsp>
                      <wps:wsp>
                        <wps:cNvPr id="6" name="Text Box 4"/>
                        <wps:cNvSpPr txBox="1">
                          <a:spLocks noChangeArrowheads="1"/>
                        </wps:cNvSpPr>
                        <wps:spPr bwMode="auto">
                          <a:xfrm>
                            <a:off x="70201" y="1999951"/>
                            <a:ext cx="1266820" cy="495437"/>
                          </a:xfrm>
                          <a:prstGeom prst="rect">
                            <a:avLst/>
                          </a:prstGeom>
                          <a:solidFill>
                            <a:schemeClr val="lt1">
                              <a:lumMod val="100000"/>
                              <a:lumOff val="0"/>
                            </a:schemeClr>
                          </a:solidFill>
                          <a:ln w="6350">
                            <a:solidFill>
                              <a:srgbClr val="000000"/>
                            </a:solidFill>
                            <a:miter lim="800000"/>
                            <a:headEnd/>
                            <a:tailEnd/>
                          </a:ln>
                        </wps:spPr>
                        <wps:txbx>
                          <w:txbxContent>
                            <w:p w14:paraId="7B387B2F" w14:textId="77777777" w:rsidR="00D4324C" w:rsidRDefault="00D4324C" w:rsidP="00F00FF9">
                              <w:pPr>
                                <w:pStyle w:val="NormalWeb"/>
                                <w:spacing w:before="0" w:beforeAutospacing="0" w:after="200" w:afterAutospacing="0" w:line="276" w:lineRule="auto"/>
                                <w:jc w:val="center"/>
                              </w:pPr>
                              <w:r>
                                <w:rPr>
                                  <w:rFonts w:eastAsia="Calibri"/>
                                  <w:iCs/>
                                </w:rPr>
                                <w:t>Pembiayaan Murabahah</w:t>
                              </w:r>
                              <w:r>
                                <w:rPr>
                                  <w:rFonts w:eastAsia="Calibri"/>
                                  <w:i/>
                                  <w:iCs/>
                                </w:rPr>
                                <w:t xml:space="preserve"> </w:t>
                              </w:r>
                              <w:r>
                                <w:rPr>
                                  <w:rFonts w:eastAsia="Calibri"/>
                                </w:rPr>
                                <w:t>(X</w:t>
                              </w:r>
                              <w:r>
                                <w:rPr>
                                  <w:rFonts w:eastAsia="Calibri"/>
                                  <w:vertAlign w:val="subscript"/>
                                </w:rPr>
                                <w:t>4</w:t>
                              </w:r>
                              <w:r>
                                <w:rPr>
                                  <w:rFonts w:eastAsia="Calibri"/>
                                </w:rPr>
                                <w:t>)</w:t>
                              </w:r>
                            </w:p>
                          </w:txbxContent>
                        </wps:txbx>
                        <wps:bodyPr rot="0" vert="horz" wrap="square" lIns="91440" tIns="45720" rIns="91440" bIns="45720" anchor="t" anchorCtr="0" upright="1">
                          <a:noAutofit/>
                        </wps:bodyPr>
                      </wps:wsp>
                      <wps:wsp>
                        <wps:cNvPr id="7" name="Text Box 4"/>
                        <wps:cNvSpPr txBox="1">
                          <a:spLocks noChangeArrowheads="1"/>
                        </wps:cNvSpPr>
                        <wps:spPr bwMode="auto">
                          <a:xfrm>
                            <a:off x="3079448" y="970968"/>
                            <a:ext cx="1589725" cy="495437"/>
                          </a:xfrm>
                          <a:prstGeom prst="rect">
                            <a:avLst/>
                          </a:prstGeom>
                          <a:solidFill>
                            <a:schemeClr val="lt1">
                              <a:lumMod val="100000"/>
                              <a:lumOff val="0"/>
                            </a:schemeClr>
                          </a:solidFill>
                          <a:ln w="6350">
                            <a:solidFill>
                              <a:srgbClr val="000000"/>
                            </a:solidFill>
                            <a:miter lim="800000"/>
                            <a:headEnd/>
                            <a:tailEnd/>
                          </a:ln>
                        </wps:spPr>
                        <wps:txbx>
                          <w:txbxContent>
                            <w:p w14:paraId="40DAB721" w14:textId="77777777" w:rsidR="00D4324C" w:rsidRDefault="00D4324C" w:rsidP="00F00FF9">
                              <w:pPr>
                                <w:pStyle w:val="NormalWeb"/>
                                <w:spacing w:before="0" w:beforeAutospacing="0" w:after="200" w:afterAutospacing="0" w:line="276" w:lineRule="auto"/>
                                <w:jc w:val="center"/>
                              </w:pPr>
                              <w:r>
                                <w:rPr>
                                  <w:rFonts w:eastAsia="Calibri"/>
                                  <w:iCs/>
                                </w:rPr>
                                <w:t>Solusi Permodalan UMKM</w:t>
                              </w:r>
                              <w:r>
                                <w:rPr>
                                  <w:rFonts w:eastAsia="Calibri"/>
                                  <w:i/>
                                  <w:iCs/>
                                </w:rPr>
                                <w:t xml:space="preserve"> </w:t>
                              </w:r>
                              <w:r>
                                <w:rPr>
                                  <w:rFonts w:eastAsia="Calibri"/>
                                </w:rPr>
                                <w:t>(Y)</w:t>
                              </w:r>
                            </w:p>
                          </w:txbxContent>
                        </wps:txbx>
                        <wps:bodyPr rot="0" vert="horz" wrap="square" lIns="91440" tIns="45720" rIns="91440" bIns="45720" anchor="t" anchorCtr="0" upright="1">
                          <a:noAutofit/>
                        </wps:bodyPr>
                      </wps:wsp>
                      <wps:wsp>
                        <wps:cNvPr id="8" name="Straight Arrow Connector 5"/>
                        <wps:cNvCnPr>
                          <a:cxnSpLocks noChangeShapeType="1"/>
                          <a:stCxn id="1" idx="3"/>
                          <a:endCxn id="1" idx="1"/>
                        </wps:cNvCnPr>
                        <wps:spPr bwMode="auto">
                          <a:xfrm>
                            <a:off x="1318920" y="885144"/>
                            <a:ext cx="1760527" cy="333492"/>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9" name="Straight Arrow Connector 6"/>
                        <wps:cNvCnPr>
                          <a:cxnSpLocks noChangeShapeType="1"/>
                          <a:stCxn id="1" idx="3"/>
                          <a:endCxn id="1" idx="1"/>
                        </wps:cNvCnPr>
                        <wps:spPr bwMode="auto">
                          <a:xfrm flipV="1">
                            <a:off x="1318920" y="1218636"/>
                            <a:ext cx="1760527" cy="342995"/>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0" name="Straight Arrow Connector 7"/>
                        <wps:cNvCnPr>
                          <a:cxnSpLocks noChangeShapeType="1"/>
                          <a:endCxn id="1" idx="1"/>
                        </wps:cNvCnPr>
                        <wps:spPr bwMode="auto">
                          <a:xfrm>
                            <a:off x="1318920" y="253970"/>
                            <a:ext cx="1760527" cy="964666"/>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 name="Straight Connector 8"/>
                        <wps:cNvCnPr>
                          <a:cxnSpLocks noChangeShapeType="1"/>
                          <a:stCxn id="1" idx="3"/>
                        </wps:cNvCnPr>
                        <wps:spPr bwMode="auto">
                          <a:xfrm flipV="1">
                            <a:off x="1337021" y="1218636"/>
                            <a:ext cx="1727027" cy="1028984"/>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E5DEF0" id="Canvas 1" o:spid="_x0000_s1026" editas="canvas" style="width:382.25pt;height:200pt;mso-position-horizontal-relative:char;mso-position-vertical-relative:line" coordsize="4854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545;height:2540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21;top:1;width:12668;height:4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27A7635A" w14:textId="77777777" w:rsidR="00304AA6" w:rsidRPr="00840295" w:rsidRDefault="00304AA6" w:rsidP="00F00FF9">
                        <w:pPr>
                          <w:jc w:val="center"/>
                          <w:rPr>
                            <w:rFonts w:ascii="Times New Roman" w:hAnsi="Times New Roman"/>
                            <w:sz w:val="24"/>
                            <w:szCs w:val="24"/>
                            <w:lang w:val="en-US"/>
                          </w:rPr>
                        </w:pPr>
                        <w:r w:rsidRPr="00840295">
                          <w:rPr>
                            <w:rFonts w:ascii="Times New Roman" w:hAnsi="Times New Roman"/>
                            <w:i/>
                            <w:sz w:val="24"/>
                            <w:szCs w:val="24"/>
                            <w:lang w:val="en-US"/>
                          </w:rPr>
                          <w:t xml:space="preserve">Financial Technology </w:t>
                        </w:r>
                        <w:r w:rsidRPr="00840295">
                          <w:rPr>
                            <w:rFonts w:ascii="Times New Roman" w:hAnsi="Times New Roman"/>
                            <w:sz w:val="24"/>
                            <w:szCs w:val="24"/>
                            <w:lang w:val="en-US"/>
                          </w:rPr>
                          <w:t>(</w:t>
                        </w:r>
                        <w:r>
                          <w:rPr>
                            <w:rFonts w:ascii="Times New Roman" w:hAnsi="Times New Roman"/>
                            <w:sz w:val="24"/>
                            <w:szCs w:val="24"/>
                            <w:lang w:val="en-US"/>
                          </w:rPr>
                          <w:t>X</w:t>
                        </w:r>
                        <w:r>
                          <w:rPr>
                            <w:rFonts w:ascii="Times New Roman" w:hAnsi="Times New Roman"/>
                            <w:sz w:val="24"/>
                            <w:szCs w:val="24"/>
                            <w:vertAlign w:val="subscript"/>
                            <w:lang w:val="en-US"/>
                          </w:rPr>
                          <w:t>1</w:t>
                        </w:r>
                        <w:r w:rsidRPr="00840295">
                          <w:rPr>
                            <w:rFonts w:ascii="Times New Roman" w:hAnsi="Times New Roman"/>
                            <w:sz w:val="24"/>
                            <w:szCs w:val="24"/>
                            <w:lang w:val="en-US"/>
                          </w:rPr>
                          <w:t>)</w:t>
                        </w:r>
                      </w:p>
                    </w:txbxContent>
                  </v:textbox>
                </v:shape>
                <v:shape id="Text Box 4" o:spid="_x0000_s1029" type="#_x0000_t202" style="position:absolute;left:521;top:6374;width:12668;height:4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5B9B478A" w14:textId="77777777" w:rsidR="00304AA6" w:rsidRDefault="00304AA6" w:rsidP="00F00FF9">
                        <w:pPr>
                          <w:pStyle w:val="NormalWeb"/>
                          <w:spacing w:before="0" w:beforeAutospacing="0" w:after="200" w:afterAutospacing="0" w:line="276" w:lineRule="auto"/>
                          <w:jc w:val="center"/>
                        </w:pPr>
                        <w:r>
                          <w:rPr>
                            <w:rFonts w:eastAsia="Calibri"/>
                            <w:iCs/>
                          </w:rPr>
                          <w:t>Intervensi Pemerintah</w:t>
                        </w:r>
                        <w:r>
                          <w:rPr>
                            <w:rFonts w:eastAsia="Calibri"/>
                            <w:i/>
                            <w:iCs/>
                          </w:rPr>
                          <w:t xml:space="preserve"> </w:t>
                        </w:r>
                        <w:r>
                          <w:rPr>
                            <w:rFonts w:eastAsia="Calibri"/>
                          </w:rPr>
                          <w:t>(X</w:t>
                        </w:r>
                        <w:r>
                          <w:rPr>
                            <w:rFonts w:eastAsia="Calibri"/>
                            <w:vertAlign w:val="subscript"/>
                          </w:rPr>
                          <w:t>2</w:t>
                        </w:r>
                        <w:r>
                          <w:rPr>
                            <w:rFonts w:eastAsia="Calibri"/>
                          </w:rPr>
                          <w:t>)</w:t>
                        </w:r>
                      </w:p>
                    </w:txbxContent>
                  </v:textbox>
                </v:shape>
                <v:shape id="Text Box 4" o:spid="_x0000_s1030" type="#_x0000_t202" style="position:absolute;left:521;top:13139;width:12668;height:4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6F145CC9" w14:textId="77777777" w:rsidR="00304AA6" w:rsidRDefault="00304AA6" w:rsidP="00F00FF9">
                        <w:pPr>
                          <w:pStyle w:val="NormalWeb"/>
                          <w:spacing w:before="0" w:beforeAutospacing="0" w:after="200" w:afterAutospacing="0" w:line="276" w:lineRule="auto"/>
                          <w:jc w:val="center"/>
                        </w:pPr>
                        <w:r>
                          <w:rPr>
                            <w:rFonts w:eastAsia="Calibri"/>
                            <w:iCs/>
                          </w:rPr>
                          <w:t>Struktur Aset</w:t>
                        </w:r>
                        <w:r>
                          <w:rPr>
                            <w:rFonts w:eastAsia="Calibri"/>
                            <w:i/>
                            <w:iCs/>
                          </w:rPr>
                          <w:t xml:space="preserve"> </w:t>
                        </w:r>
                        <w:r>
                          <w:rPr>
                            <w:rFonts w:eastAsia="Calibri"/>
                          </w:rPr>
                          <w:t>(X</w:t>
                        </w:r>
                        <w:r>
                          <w:rPr>
                            <w:rFonts w:eastAsia="Calibri"/>
                            <w:vertAlign w:val="subscript"/>
                          </w:rPr>
                          <w:t>3</w:t>
                        </w:r>
                        <w:r>
                          <w:rPr>
                            <w:rFonts w:eastAsia="Calibri"/>
                          </w:rPr>
                          <w:t>)</w:t>
                        </w:r>
                      </w:p>
                    </w:txbxContent>
                  </v:textbox>
                </v:shape>
                <v:shape id="Text Box 4" o:spid="_x0000_s1031" type="#_x0000_t202" style="position:absolute;left:702;top:19999;width:12668;height:4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7B387B2F" w14:textId="77777777" w:rsidR="00304AA6" w:rsidRDefault="00304AA6" w:rsidP="00F00FF9">
                        <w:pPr>
                          <w:pStyle w:val="NormalWeb"/>
                          <w:spacing w:before="0" w:beforeAutospacing="0" w:after="200" w:afterAutospacing="0" w:line="276" w:lineRule="auto"/>
                          <w:jc w:val="center"/>
                        </w:pPr>
                        <w:r>
                          <w:rPr>
                            <w:rFonts w:eastAsia="Calibri"/>
                            <w:iCs/>
                          </w:rPr>
                          <w:t>Pembiayaan Murabahah</w:t>
                        </w:r>
                        <w:r>
                          <w:rPr>
                            <w:rFonts w:eastAsia="Calibri"/>
                            <w:i/>
                            <w:iCs/>
                          </w:rPr>
                          <w:t xml:space="preserve"> </w:t>
                        </w:r>
                        <w:r>
                          <w:rPr>
                            <w:rFonts w:eastAsia="Calibri"/>
                          </w:rPr>
                          <w:t>(X</w:t>
                        </w:r>
                        <w:r>
                          <w:rPr>
                            <w:rFonts w:eastAsia="Calibri"/>
                            <w:vertAlign w:val="subscript"/>
                          </w:rPr>
                          <w:t>4</w:t>
                        </w:r>
                        <w:r>
                          <w:rPr>
                            <w:rFonts w:eastAsia="Calibri"/>
                          </w:rPr>
                          <w:t>)</w:t>
                        </w:r>
                      </w:p>
                    </w:txbxContent>
                  </v:textbox>
                </v:shape>
                <v:shape id="Text Box 4" o:spid="_x0000_s1032" type="#_x0000_t202" style="position:absolute;left:30794;top:9709;width:15897;height:4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40DAB721" w14:textId="77777777" w:rsidR="00304AA6" w:rsidRDefault="00304AA6" w:rsidP="00F00FF9">
                        <w:pPr>
                          <w:pStyle w:val="NormalWeb"/>
                          <w:spacing w:before="0" w:beforeAutospacing="0" w:after="200" w:afterAutospacing="0" w:line="276" w:lineRule="auto"/>
                          <w:jc w:val="center"/>
                        </w:pPr>
                        <w:r>
                          <w:rPr>
                            <w:rFonts w:eastAsia="Calibri"/>
                            <w:iCs/>
                          </w:rPr>
                          <w:t>Solusi Permodalan UMKM</w:t>
                        </w:r>
                        <w:r>
                          <w:rPr>
                            <w:rFonts w:eastAsia="Calibri"/>
                            <w:i/>
                            <w:iCs/>
                          </w:rPr>
                          <w:t xml:space="preserve"> </w:t>
                        </w:r>
                        <w:r>
                          <w:rPr>
                            <w:rFonts w:eastAsia="Calibri"/>
                          </w:rPr>
                          <w:t>(Y)</w:t>
                        </w:r>
                      </w:p>
                    </w:txbxContent>
                  </v:textbox>
                </v:shape>
                <v:shapetype id="_x0000_t32" coordsize="21600,21600" o:spt="32" o:oned="t" path="m,l21600,21600e" filled="f">
                  <v:path arrowok="t" fillok="f" o:connecttype="none"/>
                  <o:lock v:ext="edit" shapetype="t"/>
                </v:shapetype>
                <v:shape id="Straight Arrow Connector 5" o:spid="_x0000_s1033" type="#_x0000_t32" style="position:absolute;left:13189;top:8851;width:17605;height:3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" strokecolor="black [3040]">
                  <v:stroke endarrow="block"/>
                </v:shape>
                <v:shape id="Straight Arrow Connector 6" o:spid="_x0000_s1034" type="#_x0000_t32" style="position:absolute;left:13189;top:12186;width:17605;height:34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" strokecolor="black [3040]">
                  <v:stroke endarrow="block"/>
                </v:shape>
                <v:shape id="Straight Arrow Connector 7" o:spid="_x0000_s1035" type="#_x0000_t32" style="position:absolute;left:13189;top:2539;width:17605;height:96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" strokecolor="black [3040]">
                  <v:stroke endarrow="block"/>
                </v:shape>
                <v:line id="Straight Connector 8" o:spid="_x0000_s1036" style="position:absolute;flip:y;visibility:visible;mso-wrap-style:square" from="13370,12186" to="30640,2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" strokecolor="black [3040]"/>
                <w10:anchorlock/>
              </v:group>
            </w:pict>
          </mc:Fallback>
        </mc:AlternateContent>
      </w:r>
    </w:p>
    <w:p w14:paraId="4FA668D6" w14:textId="712E11EF" w:rsidR="00F00FF9" w:rsidRPr="00A470CB" w:rsidRDefault="009848D2" w:rsidP="009848D2">
      <w:pPr>
        <w:pStyle w:val="Caption"/>
        <w:jc w:val="center"/>
        <w:rPr>
          <w:rFonts w:asciiTheme="majorBidi" w:hAnsiTheme="majorBidi" w:cstheme="majorBidi"/>
          <w:color w:val="auto"/>
          <w:sz w:val="24"/>
          <w:szCs w:val="24"/>
          <w:lang w:val="en-US"/>
        </w:rPr>
      </w:pPr>
      <w:bookmarkStart w:id="41" w:name="_Toc169848769"/>
      <w:bookmarkStart w:id="42" w:name="_Toc169851211"/>
      <w:bookmarkStart w:id="43" w:name="_Toc177762716"/>
      <w:bookmarkEnd w:id="41"/>
      <w:bookmarkEnd w:id="42"/>
      <w:r w:rsidRPr="00A470CB">
        <w:rPr>
          <w:rFonts w:asciiTheme="majorBidi" w:hAnsiTheme="majorBidi" w:cstheme="majorBidi"/>
          <w:color w:val="auto"/>
          <w:sz w:val="24"/>
          <w:szCs w:val="24"/>
        </w:rPr>
        <w:t>Gambar 2.</w:t>
      </w:r>
      <w:r w:rsidRPr="00A470CB">
        <w:rPr>
          <w:rFonts w:asciiTheme="majorBidi" w:hAnsiTheme="majorBidi" w:cstheme="majorBidi"/>
          <w:color w:val="auto"/>
          <w:sz w:val="24"/>
          <w:szCs w:val="24"/>
        </w:rPr>
        <w:fldChar w:fldCharType="begin"/>
      </w:r>
      <w:r w:rsidRPr="00A470CB">
        <w:rPr>
          <w:rFonts w:asciiTheme="majorBidi" w:hAnsiTheme="majorBidi" w:cstheme="majorBidi"/>
          <w:color w:val="auto"/>
          <w:sz w:val="24"/>
          <w:szCs w:val="24"/>
        </w:rPr>
        <w:instrText xml:space="preserve"> SEQ Gambar_2 \* ARABIC </w:instrText>
      </w:r>
      <w:r w:rsidRPr="00A470CB">
        <w:rPr>
          <w:rFonts w:asciiTheme="majorBidi" w:hAnsiTheme="majorBidi" w:cstheme="majorBidi"/>
          <w:color w:val="auto"/>
          <w:sz w:val="24"/>
          <w:szCs w:val="24"/>
        </w:rPr>
        <w:fldChar w:fldCharType="separate"/>
      </w:r>
      <w:r w:rsidR="00F052B4">
        <w:rPr>
          <w:rFonts w:asciiTheme="majorBidi" w:hAnsiTheme="majorBidi" w:cstheme="majorBidi"/>
          <w:noProof/>
          <w:color w:val="auto"/>
          <w:sz w:val="24"/>
          <w:szCs w:val="24"/>
        </w:rPr>
        <w:t>1</w:t>
      </w:r>
      <w:r w:rsidRPr="00A470CB">
        <w:rPr>
          <w:rFonts w:asciiTheme="majorBidi" w:hAnsiTheme="majorBidi" w:cstheme="majorBidi"/>
          <w:color w:val="auto"/>
          <w:sz w:val="24"/>
          <w:szCs w:val="24"/>
        </w:rPr>
        <w:fldChar w:fldCharType="end"/>
      </w:r>
      <w:r w:rsidRPr="00A470CB">
        <w:rPr>
          <w:rFonts w:asciiTheme="majorBidi" w:hAnsiTheme="majorBidi" w:cstheme="majorBidi"/>
          <w:color w:val="auto"/>
          <w:sz w:val="24"/>
          <w:szCs w:val="24"/>
          <w:lang w:val="en-US"/>
        </w:rPr>
        <w:t xml:space="preserve"> </w:t>
      </w:r>
      <w:r w:rsidRPr="00A470CB">
        <w:rPr>
          <w:rFonts w:asciiTheme="majorBidi" w:hAnsiTheme="majorBidi" w:cstheme="majorBidi"/>
          <w:b w:val="0"/>
          <w:bCs w:val="0"/>
          <w:color w:val="auto"/>
          <w:sz w:val="24"/>
          <w:szCs w:val="24"/>
          <w:lang w:val="en-US"/>
        </w:rPr>
        <w:t>Kerangka Pemikiran</w:t>
      </w:r>
      <w:bookmarkEnd w:id="43"/>
    </w:p>
    <w:p w14:paraId="3E10B7C7" w14:textId="77777777" w:rsidR="00F00FF9" w:rsidRPr="00A470CB" w:rsidRDefault="00F00FF9" w:rsidP="00F00FF9">
      <w:pPr>
        <w:pStyle w:val="subbab2"/>
      </w:pPr>
      <w:bookmarkStart w:id="44" w:name="_Toc169851314"/>
      <w:bookmarkStart w:id="45" w:name="_Toc177760269"/>
      <w:r w:rsidRPr="00A470CB">
        <w:t>Hipotesis</w:t>
      </w:r>
      <w:bookmarkEnd w:id="44"/>
      <w:bookmarkEnd w:id="45"/>
    </w:p>
    <w:p w14:paraId="22672590" w14:textId="77777777" w:rsidR="00F00FF9" w:rsidRPr="00A470CB" w:rsidRDefault="00F00FF9" w:rsidP="00F00FF9">
      <w:pPr>
        <w:spacing w:after="0" w:line="480" w:lineRule="auto"/>
        <w:ind w:left="426" w:firstLine="720"/>
        <w:jc w:val="both"/>
        <w:rPr>
          <w:rFonts w:ascii="Times New Roman" w:hAnsi="Times New Roman"/>
          <w:sz w:val="24"/>
          <w:szCs w:val="24"/>
        </w:rPr>
      </w:pPr>
      <w:r w:rsidRPr="00A470CB">
        <w:rPr>
          <w:rFonts w:ascii="Times New Roman" w:hAnsi="Times New Roman"/>
          <w:sz w:val="24"/>
          <w:szCs w:val="24"/>
        </w:rPr>
        <w:t xml:space="preserve">Hipotesis adalah dugaan sementara berdasarkan masalah yang  telah dirumuskan sebelumnya. Hipotesis tersebut dibuktikan kebenarannya  melalui </w:t>
      </w:r>
      <w:r w:rsidRPr="00A470CB">
        <w:rPr>
          <w:rFonts w:ascii="Times New Roman" w:hAnsi="Times New Roman"/>
          <w:sz w:val="24"/>
          <w:szCs w:val="24"/>
        </w:rPr>
        <w:lastRenderedPageBreak/>
        <w:t>penggunaan rumus statistik yang ditentukan peneliti terhadap hipotesis yang dimaksudkan dalam penelitian ini adalah sebagai berikut:</w:t>
      </w:r>
    </w:p>
    <w:tbl>
      <w:tblPr>
        <w:tblStyle w:val="TableGrid"/>
        <w:tblW w:w="777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3"/>
        <w:gridCol w:w="6959"/>
      </w:tblGrid>
      <w:tr w:rsidR="00F00FF9" w:rsidRPr="00A470CB" w14:paraId="515844B5" w14:textId="77777777" w:rsidTr="00F00FF9">
        <w:tc>
          <w:tcPr>
            <w:tcW w:w="533" w:type="dxa"/>
          </w:tcPr>
          <w:p w14:paraId="6A18B7BD" w14:textId="77777777" w:rsidR="00F00FF9" w:rsidRPr="00A470CB" w:rsidRDefault="00F00FF9" w:rsidP="00F00FF9">
            <w:pPr>
              <w:spacing w:line="276" w:lineRule="auto"/>
              <w:jc w:val="center"/>
              <w:rPr>
                <w:rFonts w:ascii="Times New Roman" w:hAnsi="Times New Roman"/>
                <w:sz w:val="24"/>
                <w:szCs w:val="24"/>
                <w:vertAlign w:val="subscript"/>
                <w:lang w:val="en-US"/>
              </w:rPr>
            </w:pPr>
            <w:r w:rsidRPr="00A470CB">
              <w:rPr>
                <w:rFonts w:ascii="Times New Roman" w:hAnsi="Times New Roman"/>
                <w:sz w:val="24"/>
                <w:szCs w:val="24"/>
                <w:lang w:val="en-US"/>
              </w:rPr>
              <w:t>H</w:t>
            </w:r>
            <w:r w:rsidRPr="00A470CB">
              <w:rPr>
                <w:rFonts w:ascii="Times New Roman" w:hAnsi="Times New Roman"/>
                <w:sz w:val="24"/>
                <w:szCs w:val="24"/>
                <w:vertAlign w:val="subscript"/>
                <w:lang w:val="en-US"/>
              </w:rPr>
              <w:t>1</w:t>
            </w:r>
          </w:p>
        </w:tc>
        <w:tc>
          <w:tcPr>
            <w:tcW w:w="283" w:type="dxa"/>
          </w:tcPr>
          <w:p w14:paraId="514DB0DD" w14:textId="77777777" w:rsidR="00F00FF9" w:rsidRPr="00A470CB" w:rsidRDefault="00F00FF9" w:rsidP="00F00FF9">
            <w:pPr>
              <w:spacing w:line="276" w:lineRule="auto"/>
              <w:jc w:val="center"/>
              <w:rPr>
                <w:rFonts w:ascii="Times New Roman" w:hAnsi="Times New Roman"/>
                <w:sz w:val="24"/>
                <w:szCs w:val="24"/>
                <w:lang w:val="en-US"/>
              </w:rPr>
            </w:pPr>
            <w:r w:rsidRPr="00A470CB">
              <w:rPr>
                <w:rFonts w:ascii="Times New Roman" w:hAnsi="Times New Roman"/>
                <w:sz w:val="24"/>
                <w:szCs w:val="24"/>
                <w:lang w:val="en-US"/>
              </w:rPr>
              <w:t>:</w:t>
            </w:r>
          </w:p>
        </w:tc>
        <w:tc>
          <w:tcPr>
            <w:tcW w:w="6959" w:type="dxa"/>
          </w:tcPr>
          <w:p w14:paraId="2C86FB02" w14:textId="7524E747" w:rsidR="00F00FF9" w:rsidRPr="00A470CB" w:rsidRDefault="00F00FF9" w:rsidP="00745CB7">
            <w:pPr>
              <w:spacing w:line="480" w:lineRule="auto"/>
              <w:jc w:val="both"/>
              <w:rPr>
                <w:rFonts w:ascii="Times New Roman" w:hAnsi="Times New Roman"/>
                <w:sz w:val="24"/>
                <w:szCs w:val="24"/>
                <w:lang w:val="en-US"/>
              </w:rPr>
            </w:pPr>
            <w:r w:rsidRPr="00A470CB">
              <w:rPr>
                <w:rFonts w:ascii="Times New Roman" w:hAnsi="Times New Roman"/>
                <w:i/>
                <w:sz w:val="24"/>
                <w:szCs w:val="24"/>
                <w:lang w:val="en-US"/>
              </w:rPr>
              <w:t xml:space="preserve">Financial technology </w:t>
            </w:r>
            <w:r w:rsidRPr="00A470CB">
              <w:rPr>
                <w:rFonts w:ascii="Times New Roman" w:hAnsi="Times New Roman"/>
                <w:sz w:val="24"/>
                <w:szCs w:val="24"/>
                <w:lang w:val="en-US"/>
              </w:rPr>
              <w:t xml:space="preserve">berpengaruh positif </w:t>
            </w:r>
            <w:r w:rsidR="00EA79DC">
              <w:rPr>
                <w:rFonts w:ascii="Times New Roman" w:hAnsi="Times New Roman"/>
                <w:sz w:val="24"/>
                <w:szCs w:val="24"/>
                <w:lang w:val="en-US"/>
              </w:rPr>
              <w:t xml:space="preserve"> terhadap solusi permodalan UKM</w:t>
            </w:r>
            <w:r w:rsidRPr="00A470CB">
              <w:rPr>
                <w:rFonts w:ascii="Times New Roman" w:hAnsi="Times New Roman"/>
                <w:sz w:val="24"/>
                <w:szCs w:val="24"/>
                <w:lang w:val="en-US"/>
              </w:rPr>
              <w:t xml:space="preserve"> Sektor </w:t>
            </w:r>
            <w:r w:rsidRPr="00A470CB">
              <w:rPr>
                <w:rFonts w:ascii="Times New Roman" w:hAnsi="Times New Roman"/>
                <w:i/>
                <w:sz w:val="24"/>
                <w:szCs w:val="24"/>
                <w:lang w:val="en-US"/>
              </w:rPr>
              <w:t xml:space="preserve">Food and Beverage </w:t>
            </w:r>
            <w:r w:rsidRPr="00A470CB">
              <w:rPr>
                <w:rFonts w:ascii="Times New Roman" w:hAnsi="Times New Roman"/>
                <w:sz w:val="24"/>
                <w:szCs w:val="24"/>
                <w:lang w:val="en-US"/>
              </w:rPr>
              <w:t>di Kabupaten Tegal</w:t>
            </w:r>
          </w:p>
        </w:tc>
      </w:tr>
      <w:tr w:rsidR="00F00FF9" w:rsidRPr="00A470CB" w14:paraId="5322370D" w14:textId="77777777" w:rsidTr="00F00FF9">
        <w:tc>
          <w:tcPr>
            <w:tcW w:w="533" w:type="dxa"/>
          </w:tcPr>
          <w:p w14:paraId="4250AA72" w14:textId="77777777" w:rsidR="00F00FF9" w:rsidRPr="00A470CB" w:rsidRDefault="00F00FF9" w:rsidP="00F00FF9">
            <w:pPr>
              <w:spacing w:line="276" w:lineRule="auto"/>
              <w:jc w:val="center"/>
              <w:rPr>
                <w:rFonts w:ascii="Times New Roman" w:hAnsi="Times New Roman"/>
                <w:sz w:val="24"/>
                <w:szCs w:val="24"/>
                <w:vertAlign w:val="subscript"/>
                <w:lang w:val="en-US"/>
              </w:rPr>
            </w:pPr>
            <w:r w:rsidRPr="00A470CB">
              <w:rPr>
                <w:rFonts w:ascii="Times New Roman" w:hAnsi="Times New Roman"/>
                <w:sz w:val="24"/>
                <w:szCs w:val="24"/>
                <w:lang w:val="en-US"/>
              </w:rPr>
              <w:t>H</w:t>
            </w:r>
            <w:r w:rsidRPr="00A470CB">
              <w:rPr>
                <w:rFonts w:ascii="Times New Roman" w:hAnsi="Times New Roman"/>
                <w:sz w:val="24"/>
                <w:szCs w:val="24"/>
                <w:vertAlign w:val="subscript"/>
                <w:lang w:val="en-US"/>
              </w:rPr>
              <w:t>2</w:t>
            </w:r>
          </w:p>
        </w:tc>
        <w:tc>
          <w:tcPr>
            <w:tcW w:w="283" w:type="dxa"/>
          </w:tcPr>
          <w:p w14:paraId="2BA7B753" w14:textId="77777777" w:rsidR="00F00FF9" w:rsidRPr="00A470CB" w:rsidRDefault="00F00FF9" w:rsidP="00F00FF9">
            <w:pPr>
              <w:spacing w:line="276" w:lineRule="auto"/>
              <w:jc w:val="center"/>
            </w:pPr>
            <w:r w:rsidRPr="00A470CB">
              <w:rPr>
                <w:rFonts w:ascii="Times New Roman" w:hAnsi="Times New Roman"/>
                <w:sz w:val="24"/>
                <w:szCs w:val="24"/>
                <w:lang w:val="en-US"/>
              </w:rPr>
              <w:t>:</w:t>
            </w:r>
          </w:p>
        </w:tc>
        <w:tc>
          <w:tcPr>
            <w:tcW w:w="6959" w:type="dxa"/>
          </w:tcPr>
          <w:p w14:paraId="5C30B1CF" w14:textId="65436EDC" w:rsidR="00F00FF9" w:rsidRPr="00A470CB" w:rsidRDefault="00F00FF9" w:rsidP="00745CB7">
            <w:pPr>
              <w:spacing w:line="480" w:lineRule="auto"/>
              <w:jc w:val="both"/>
              <w:rPr>
                <w:rFonts w:ascii="Times New Roman" w:hAnsi="Times New Roman"/>
                <w:sz w:val="24"/>
                <w:szCs w:val="24"/>
                <w:lang w:val="en-US"/>
              </w:rPr>
            </w:pPr>
            <w:r w:rsidRPr="00A470CB">
              <w:rPr>
                <w:rFonts w:ascii="Times New Roman" w:hAnsi="Times New Roman"/>
                <w:sz w:val="24"/>
                <w:szCs w:val="24"/>
                <w:lang w:val="en-US"/>
              </w:rPr>
              <w:t>Intervensi pemerintah berpengaruh positif</w:t>
            </w:r>
            <w:r w:rsidR="00EA79DC">
              <w:rPr>
                <w:rFonts w:ascii="Times New Roman" w:hAnsi="Times New Roman"/>
                <w:sz w:val="24"/>
                <w:szCs w:val="24"/>
                <w:lang w:val="en-US"/>
              </w:rPr>
              <w:t xml:space="preserve"> terhadap solusi permodalan UKM</w:t>
            </w:r>
            <w:r w:rsidRPr="00A470CB">
              <w:rPr>
                <w:rFonts w:ascii="Times New Roman" w:hAnsi="Times New Roman"/>
                <w:sz w:val="24"/>
                <w:szCs w:val="24"/>
                <w:lang w:val="en-US"/>
              </w:rPr>
              <w:t xml:space="preserve"> Sektor </w:t>
            </w:r>
            <w:r w:rsidRPr="00A470CB">
              <w:rPr>
                <w:rFonts w:ascii="Times New Roman" w:hAnsi="Times New Roman"/>
                <w:i/>
                <w:sz w:val="24"/>
                <w:szCs w:val="24"/>
                <w:lang w:val="en-US"/>
              </w:rPr>
              <w:t xml:space="preserve">Food and Beverage </w:t>
            </w:r>
            <w:r w:rsidRPr="00A470CB">
              <w:rPr>
                <w:rFonts w:ascii="Times New Roman" w:hAnsi="Times New Roman"/>
                <w:sz w:val="24"/>
                <w:szCs w:val="24"/>
                <w:lang w:val="en-US"/>
              </w:rPr>
              <w:t>di Kabupaten Tegal</w:t>
            </w:r>
          </w:p>
        </w:tc>
      </w:tr>
      <w:tr w:rsidR="00F00FF9" w:rsidRPr="00A470CB" w14:paraId="038DF41C" w14:textId="77777777" w:rsidTr="00F00FF9">
        <w:tc>
          <w:tcPr>
            <w:tcW w:w="533" w:type="dxa"/>
          </w:tcPr>
          <w:p w14:paraId="62A6DA4B" w14:textId="77777777" w:rsidR="00F00FF9" w:rsidRPr="00A470CB" w:rsidRDefault="00F00FF9" w:rsidP="00F00FF9">
            <w:pPr>
              <w:spacing w:line="276" w:lineRule="auto"/>
              <w:jc w:val="center"/>
              <w:rPr>
                <w:rFonts w:ascii="Times New Roman" w:hAnsi="Times New Roman"/>
                <w:sz w:val="24"/>
                <w:szCs w:val="24"/>
                <w:vertAlign w:val="subscript"/>
                <w:lang w:val="en-US"/>
              </w:rPr>
            </w:pPr>
            <w:r w:rsidRPr="00A470CB">
              <w:rPr>
                <w:rFonts w:ascii="Times New Roman" w:hAnsi="Times New Roman"/>
                <w:sz w:val="24"/>
                <w:szCs w:val="24"/>
                <w:lang w:val="en-US"/>
              </w:rPr>
              <w:t>H</w:t>
            </w:r>
            <w:r w:rsidRPr="00A470CB">
              <w:rPr>
                <w:rFonts w:ascii="Times New Roman" w:hAnsi="Times New Roman"/>
                <w:sz w:val="24"/>
                <w:szCs w:val="24"/>
                <w:vertAlign w:val="subscript"/>
                <w:lang w:val="en-US"/>
              </w:rPr>
              <w:t>3</w:t>
            </w:r>
          </w:p>
        </w:tc>
        <w:tc>
          <w:tcPr>
            <w:tcW w:w="283" w:type="dxa"/>
          </w:tcPr>
          <w:p w14:paraId="361150A7" w14:textId="77777777" w:rsidR="00F00FF9" w:rsidRPr="00A470CB" w:rsidRDefault="00F00FF9" w:rsidP="00F00FF9">
            <w:pPr>
              <w:spacing w:line="276" w:lineRule="auto"/>
              <w:jc w:val="center"/>
            </w:pPr>
            <w:r w:rsidRPr="00A470CB">
              <w:rPr>
                <w:rFonts w:ascii="Times New Roman" w:hAnsi="Times New Roman"/>
                <w:sz w:val="24"/>
                <w:szCs w:val="24"/>
                <w:lang w:val="en-US"/>
              </w:rPr>
              <w:t>:</w:t>
            </w:r>
          </w:p>
        </w:tc>
        <w:tc>
          <w:tcPr>
            <w:tcW w:w="6959" w:type="dxa"/>
          </w:tcPr>
          <w:p w14:paraId="514FF59A" w14:textId="7CD8B46D" w:rsidR="00F00FF9" w:rsidRPr="00A470CB" w:rsidRDefault="00F00FF9" w:rsidP="00745CB7">
            <w:pPr>
              <w:spacing w:line="480" w:lineRule="auto"/>
              <w:jc w:val="both"/>
              <w:rPr>
                <w:rFonts w:ascii="Times New Roman" w:hAnsi="Times New Roman"/>
                <w:sz w:val="24"/>
                <w:szCs w:val="24"/>
                <w:lang w:val="en-US"/>
              </w:rPr>
            </w:pPr>
            <w:r w:rsidRPr="00A470CB">
              <w:rPr>
                <w:rFonts w:ascii="Times New Roman" w:hAnsi="Times New Roman"/>
                <w:sz w:val="24"/>
                <w:szCs w:val="24"/>
                <w:lang w:val="en-US"/>
              </w:rPr>
              <w:t>Struktur aset berpengaruh positif</w:t>
            </w:r>
            <w:r w:rsidR="00EA79DC">
              <w:rPr>
                <w:rFonts w:ascii="Times New Roman" w:hAnsi="Times New Roman"/>
                <w:sz w:val="24"/>
                <w:szCs w:val="24"/>
                <w:lang w:val="en-US"/>
              </w:rPr>
              <w:t xml:space="preserve"> terhadap solusi permodalan UKM</w:t>
            </w:r>
            <w:r w:rsidRPr="00A470CB">
              <w:rPr>
                <w:rFonts w:ascii="Times New Roman" w:hAnsi="Times New Roman"/>
                <w:sz w:val="24"/>
                <w:szCs w:val="24"/>
                <w:lang w:val="en-US"/>
              </w:rPr>
              <w:t xml:space="preserve"> Sektor </w:t>
            </w:r>
            <w:r w:rsidRPr="00A470CB">
              <w:rPr>
                <w:rFonts w:ascii="Times New Roman" w:hAnsi="Times New Roman"/>
                <w:i/>
                <w:sz w:val="24"/>
                <w:szCs w:val="24"/>
                <w:lang w:val="en-US"/>
              </w:rPr>
              <w:t xml:space="preserve">Food and Beverage </w:t>
            </w:r>
            <w:r w:rsidRPr="00A470CB">
              <w:rPr>
                <w:rFonts w:ascii="Times New Roman" w:hAnsi="Times New Roman"/>
                <w:sz w:val="24"/>
                <w:szCs w:val="24"/>
                <w:lang w:val="en-US"/>
              </w:rPr>
              <w:t>di Kabupaten Tegal</w:t>
            </w:r>
          </w:p>
        </w:tc>
      </w:tr>
      <w:tr w:rsidR="00F00FF9" w:rsidRPr="00A470CB" w14:paraId="0E82DAFF" w14:textId="77777777" w:rsidTr="00F00FF9">
        <w:tc>
          <w:tcPr>
            <w:tcW w:w="533" w:type="dxa"/>
          </w:tcPr>
          <w:p w14:paraId="77DA7D82" w14:textId="77777777" w:rsidR="00F00FF9" w:rsidRPr="00A470CB" w:rsidRDefault="00F00FF9" w:rsidP="00F00FF9">
            <w:pPr>
              <w:spacing w:line="276" w:lineRule="auto"/>
              <w:jc w:val="center"/>
              <w:rPr>
                <w:rFonts w:ascii="Times New Roman" w:hAnsi="Times New Roman"/>
                <w:sz w:val="24"/>
                <w:szCs w:val="24"/>
                <w:vertAlign w:val="subscript"/>
                <w:lang w:val="en-US"/>
              </w:rPr>
            </w:pPr>
            <w:r w:rsidRPr="00A470CB">
              <w:rPr>
                <w:rFonts w:ascii="Times New Roman" w:hAnsi="Times New Roman"/>
                <w:sz w:val="24"/>
                <w:szCs w:val="24"/>
                <w:lang w:val="en-US"/>
              </w:rPr>
              <w:t>H</w:t>
            </w:r>
            <w:r w:rsidRPr="00A470CB">
              <w:rPr>
                <w:rFonts w:ascii="Times New Roman" w:hAnsi="Times New Roman"/>
                <w:sz w:val="24"/>
                <w:szCs w:val="24"/>
                <w:vertAlign w:val="subscript"/>
                <w:lang w:val="en-US"/>
              </w:rPr>
              <w:t>4</w:t>
            </w:r>
          </w:p>
        </w:tc>
        <w:tc>
          <w:tcPr>
            <w:tcW w:w="283" w:type="dxa"/>
          </w:tcPr>
          <w:p w14:paraId="140DCBEE" w14:textId="77777777" w:rsidR="00F00FF9" w:rsidRPr="00A470CB" w:rsidRDefault="00F00FF9" w:rsidP="00F00FF9">
            <w:pPr>
              <w:spacing w:line="276" w:lineRule="auto"/>
              <w:jc w:val="center"/>
            </w:pPr>
            <w:r w:rsidRPr="00A470CB">
              <w:rPr>
                <w:rFonts w:ascii="Times New Roman" w:hAnsi="Times New Roman"/>
                <w:sz w:val="24"/>
                <w:szCs w:val="24"/>
                <w:lang w:val="en-US"/>
              </w:rPr>
              <w:t>:</w:t>
            </w:r>
          </w:p>
        </w:tc>
        <w:tc>
          <w:tcPr>
            <w:tcW w:w="6959" w:type="dxa"/>
          </w:tcPr>
          <w:p w14:paraId="70552BEB" w14:textId="49207BCA" w:rsidR="00F00FF9" w:rsidRPr="00A470CB" w:rsidRDefault="00F00FF9" w:rsidP="00745CB7">
            <w:pPr>
              <w:spacing w:line="480" w:lineRule="auto"/>
              <w:jc w:val="both"/>
              <w:rPr>
                <w:rFonts w:ascii="Times New Roman" w:hAnsi="Times New Roman"/>
                <w:sz w:val="24"/>
                <w:szCs w:val="24"/>
                <w:lang w:val="en-US"/>
              </w:rPr>
            </w:pPr>
            <w:r w:rsidRPr="00A470CB">
              <w:rPr>
                <w:rFonts w:ascii="Times New Roman" w:hAnsi="Times New Roman"/>
                <w:sz w:val="24"/>
                <w:szCs w:val="24"/>
                <w:lang w:val="en-US"/>
              </w:rPr>
              <w:t>Pembiayaan murabahah berpengaruh positif</w:t>
            </w:r>
            <w:r w:rsidR="00EA79DC">
              <w:rPr>
                <w:rFonts w:ascii="Times New Roman" w:hAnsi="Times New Roman"/>
                <w:sz w:val="24"/>
                <w:szCs w:val="24"/>
                <w:lang w:val="en-US"/>
              </w:rPr>
              <w:t xml:space="preserve"> terhadap solusi permodalan UKM</w:t>
            </w:r>
            <w:r w:rsidRPr="00A470CB">
              <w:rPr>
                <w:rFonts w:ascii="Times New Roman" w:hAnsi="Times New Roman"/>
                <w:sz w:val="24"/>
                <w:szCs w:val="24"/>
                <w:lang w:val="en-US"/>
              </w:rPr>
              <w:t xml:space="preserve"> Sektor </w:t>
            </w:r>
            <w:r w:rsidRPr="00A470CB">
              <w:rPr>
                <w:rFonts w:ascii="Times New Roman" w:hAnsi="Times New Roman"/>
                <w:i/>
                <w:sz w:val="24"/>
                <w:szCs w:val="24"/>
                <w:lang w:val="en-US"/>
              </w:rPr>
              <w:t xml:space="preserve">Food and Beverage </w:t>
            </w:r>
            <w:r w:rsidRPr="00A470CB">
              <w:rPr>
                <w:rFonts w:ascii="Times New Roman" w:hAnsi="Times New Roman"/>
                <w:sz w:val="24"/>
                <w:szCs w:val="24"/>
                <w:lang w:val="en-US"/>
              </w:rPr>
              <w:t>di Kabupaten Tegal</w:t>
            </w:r>
          </w:p>
        </w:tc>
      </w:tr>
    </w:tbl>
    <w:p w14:paraId="14A38364" w14:textId="497EFC71" w:rsidR="00D90638" w:rsidRPr="00A470CB" w:rsidRDefault="00626F0E" w:rsidP="00F00FF9">
      <w:pPr>
        <w:pStyle w:val="ListParagraph"/>
        <w:spacing w:line="480" w:lineRule="auto"/>
        <w:ind w:left="709"/>
        <w:jc w:val="both"/>
        <w:rPr>
          <w:rFonts w:ascii="Times New Roman" w:hAnsi="Times New Roman"/>
          <w:sz w:val="24"/>
          <w:szCs w:val="24"/>
        </w:rPr>
      </w:pPr>
      <w:r w:rsidRPr="00A470CB">
        <w:rPr>
          <w:rFonts w:ascii="Times New Roman" w:hAnsi="Times New Roman"/>
          <w:sz w:val="24"/>
          <w:szCs w:val="24"/>
        </w:rPr>
        <w:t xml:space="preserve">        </w:t>
      </w:r>
    </w:p>
    <w:p w14:paraId="5FF44527" w14:textId="77777777" w:rsidR="009364FE" w:rsidRPr="00A470CB" w:rsidRDefault="009364FE" w:rsidP="00522F73">
      <w:pPr>
        <w:pStyle w:val="Heading1"/>
        <w:spacing w:after="0" w:line="360" w:lineRule="auto"/>
        <w:sectPr w:rsidR="009364FE" w:rsidRPr="00A470CB" w:rsidSect="00451A25">
          <w:footerReference w:type="first" r:id="rId18"/>
          <w:pgSz w:w="11907" w:h="16840" w:code="9"/>
          <w:pgMar w:top="2268" w:right="1701" w:bottom="1701" w:left="2268" w:header="709" w:footer="709" w:gutter="0"/>
          <w:pgNumType w:start="11"/>
          <w:cols w:space="708"/>
          <w:titlePg/>
          <w:docGrid w:linePitch="360"/>
        </w:sectPr>
      </w:pPr>
    </w:p>
    <w:p w14:paraId="390DE15B" w14:textId="77777777" w:rsidR="00D90638" w:rsidRPr="00A470CB" w:rsidRDefault="00D90638" w:rsidP="00522F73">
      <w:pPr>
        <w:pStyle w:val="Heading1"/>
        <w:spacing w:after="0" w:line="360" w:lineRule="auto"/>
      </w:pPr>
      <w:bookmarkStart w:id="46" w:name="_Toc177760270"/>
      <w:r w:rsidRPr="00A470CB">
        <w:lastRenderedPageBreak/>
        <w:t>BAB III</w:t>
      </w:r>
      <w:r w:rsidR="00307582" w:rsidRPr="00A470CB">
        <w:br/>
      </w:r>
      <w:r w:rsidRPr="00A470CB">
        <w:t>METODE PENELITIAN</w:t>
      </w:r>
      <w:bookmarkEnd w:id="46"/>
    </w:p>
    <w:p w14:paraId="648B2105" w14:textId="77777777" w:rsidR="00212261" w:rsidRPr="00A470CB" w:rsidRDefault="00D90638" w:rsidP="00C80289">
      <w:pPr>
        <w:pStyle w:val="subbab3"/>
      </w:pPr>
      <w:bookmarkStart w:id="47" w:name="_Toc177760271"/>
      <w:r w:rsidRPr="00A470CB">
        <w:t>Jenis Penelitian</w:t>
      </w:r>
      <w:bookmarkEnd w:id="47"/>
      <w:r w:rsidRPr="00A470CB">
        <w:t xml:space="preserve"> </w:t>
      </w:r>
    </w:p>
    <w:p w14:paraId="214FA847" w14:textId="77777777" w:rsidR="00F00FF9" w:rsidRPr="00A470CB" w:rsidRDefault="00F00FF9" w:rsidP="00F00FF9">
      <w:pPr>
        <w:pStyle w:val="ListParagraph"/>
        <w:spacing w:line="480" w:lineRule="auto"/>
        <w:ind w:left="426" w:firstLine="720"/>
        <w:jc w:val="both"/>
        <w:rPr>
          <w:rFonts w:ascii="Times New Roman" w:hAnsi="Times New Roman"/>
          <w:sz w:val="24"/>
          <w:szCs w:val="24"/>
          <w:lang w:val="en-US"/>
        </w:rPr>
      </w:pPr>
      <w:r w:rsidRPr="00A470CB">
        <w:rPr>
          <w:rFonts w:ascii="Times New Roman" w:hAnsi="Times New Roman"/>
          <w:sz w:val="24"/>
          <w:szCs w:val="24"/>
        </w:rPr>
        <w:t>Penelitian ini menggunakan metode deskriptif dengan pendekatan kuantitatif</w:t>
      </w:r>
      <w:r w:rsidRPr="00A470CB">
        <w:rPr>
          <w:rFonts w:ascii="Times New Roman" w:hAnsi="Times New Roman"/>
          <w:sz w:val="24"/>
          <w:szCs w:val="24"/>
          <w:lang w:val="en-US"/>
        </w:rPr>
        <w:t>.</w:t>
      </w:r>
      <w:r w:rsidRPr="00A470CB">
        <w:rPr>
          <w:rFonts w:ascii="Times New Roman" w:hAnsi="Times New Roman"/>
          <w:sz w:val="24"/>
          <w:szCs w:val="24"/>
        </w:rPr>
        <w:t xml:space="preserve"> </w:t>
      </w:r>
      <w:r w:rsidRPr="00A470CB">
        <w:rPr>
          <w:rFonts w:ascii="Times New Roman" w:hAnsi="Times New Roman"/>
          <w:sz w:val="24"/>
          <w:szCs w:val="24"/>
          <w:lang w:val="en-US"/>
        </w:rPr>
        <w:fldChar w:fldCharType="begin" w:fldLock="1"/>
      </w:r>
      <w:r w:rsidRPr="00A470CB">
        <w:rPr>
          <w:rFonts w:ascii="Times New Roman" w:hAnsi="Times New Roman"/>
          <w:sz w:val="24"/>
          <w:szCs w:val="24"/>
          <w:lang w:val="en-US"/>
        </w:rPr>
        <w:instrText>ADDIN CSL_CITATION {"citationItems":[{"id":"ITEM-1","itemData":{"author":[{"dropping-particle":"","family":"Sugiyono","given":"","non-dropping-particle":"","parse-names":false,"suffix":""}],"id":"ITEM-1","issued":{"date-parts":[["2020"]]},"publisher":"Alfabeta","publisher-place":"Bandung","title":"Penelitian Kuantitatif Kualitaif R&amp;D","type":"book"},"uris":["http://www.mendeley.com/documents/?uuid=379cbe5b-d919-42c0-9dae-71ed149436b1","http://www.mendeley.com/documents/?uuid=90454a11-2e69-4d1a-b0f3-d880d78f4e59"]}],"mendeley":{"formattedCitation":"(Sugiyono, 2020)","manualFormatting":"Sugiyono (2020:55)","plainTextFormattedCitation":"(Sugiyono, 2020)","previouslyFormattedCitation":"(Sugiyono, 2020)"},"properties":{"noteIndex":0},"schema":"https://github.com/citation-style-language/schema/raw/master/csl-citation.json"}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lang w:val="en-US"/>
        </w:rPr>
        <w:t>Sugiyono (2020:55)</w:t>
      </w:r>
      <w:r w:rsidRPr="00A470CB">
        <w:rPr>
          <w:rFonts w:ascii="Times New Roman" w:hAnsi="Times New Roman"/>
          <w:sz w:val="24"/>
          <w:szCs w:val="24"/>
          <w:lang w:val="en-US"/>
        </w:rPr>
        <w:fldChar w:fldCharType="end"/>
      </w:r>
      <w:r w:rsidRPr="00A470CB">
        <w:rPr>
          <w:rFonts w:ascii="Times New Roman" w:hAnsi="Times New Roman"/>
          <w:sz w:val="24"/>
          <w:szCs w:val="24"/>
          <w:lang w:val="en-US"/>
        </w:rPr>
        <w:t xml:space="preserve"> menjelaskan bahwa:  </w:t>
      </w:r>
    </w:p>
    <w:p w14:paraId="07F782B7" w14:textId="77777777" w:rsidR="00F00FF9" w:rsidRPr="00A470CB" w:rsidRDefault="00F00FF9" w:rsidP="00F00FF9">
      <w:pPr>
        <w:pStyle w:val="ListParagraph"/>
        <w:spacing w:line="240" w:lineRule="auto"/>
        <w:ind w:left="1146"/>
        <w:jc w:val="both"/>
        <w:rPr>
          <w:rFonts w:ascii="Times New Roman" w:hAnsi="Times New Roman"/>
          <w:sz w:val="24"/>
          <w:szCs w:val="24"/>
          <w:lang w:val="en-US"/>
        </w:rPr>
      </w:pPr>
      <w:r w:rsidRPr="00A470CB">
        <w:rPr>
          <w:rFonts w:ascii="Times New Roman" w:hAnsi="Times New Roman"/>
          <w:sz w:val="24"/>
          <w:szCs w:val="24"/>
          <w:lang w:val="en-US"/>
        </w:rPr>
        <w:t>“M</w:t>
      </w:r>
      <w:r w:rsidRPr="00A470CB">
        <w:rPr>
          <w:rFonts w:ascii="Times New Roman" w:hAnsi="Times New Roman"/>
          <w:sz w:val="24"/>
          <w:szCs w:val="24"/>
        </w:rPr>
        <w:t xml:space="preserve">etode kuantitatif merupakan metode analisis data yang dilakukan dengan </w:t>
      </w:r>
      <w:proofErr w:type="gramStart"/>
      <w:r w:rsidRPr="00A470CB">
        <w:rPr>
          <w:rFonts w:ascii="Times New Roman" w:hAnsi="Times New Roman"/>
          <w:sz w:val="24"/>
          <w:szCs w:val="24"/>
        </w:rPr>
        <w:t>cara</w:t>
      </w:r>
      <w:proofErr w:type="gramEnd"/>
      <w:r w:rsidRPr="00A470CB">
        <w:rPr>
          <w:rFonts w:ascii="Times New Roman" w:hAnsi="Times New Roman"/>
          <w:sz w:val="24"/>
          <w:szCs w:val="24"/>
        </w:rPr>
        <w:t xml:space="preserve">, menganalisis mengumpulkan, dan menginterprestasikan data yang berwujud angka-angka untuk mengetahui perhitungan </w:t>
      </w:r>
      <w:r w:rsidRPr="00A470CB">
        <w:rPr>
          <w:rFonts w:ascii="Times New Roman" w:hAnsi="Times New Roman"/>
          <w:sz w:val="24"/>
          <w:szCs w:val="24"/>
          <w:lang w:val="en-US"/>
        </w:rPr>
        <w:t xml:space="preserve">dan interpretasi </w:t>
      </w:r>
      <w:r w:rsidRPr="00A470CB">
        <w:rPr>
          <w:rFonts w:ascii="Times New Roman" w:hAnsi="Times New Roman"/>
          <w:sz w:val="24"/>
          <w:szCs w:val="24"/>
        </w:rPr>
        <w:t>yang tepat</w:t>
      </w:r>
      <w:r w:rsidRPr="00A470CB">
        <w:rPr>
          <w:rFonts w:ascii="Times New Roman" w:hAnsi="Times New Roman"/>
          <w:sz w:val="24"/>
          <w:szCs w:val="24"/>
          <w:lang w:val="en-US"/>
        </w:rPr>
        <w:t>.”</w:t>
      </w:r>
    </w:p>
    <w:p w14:paraId="3D5E4E91" w14:textId="77777777" w:rsidR="00F00FF9" w:rsidRPr="00A470CB" w:rsidRDefault="00F00FF9" w:rsidP="00F00FF9">
      <w:pPr>
        <w:autoSpaceDE w:val="0"/>
        <w:autoSpaceDN w:val="0"/>
        <w:adjustRightInd w:val="0"/>
        <w:spacing w:after="0" w:line="480" w:lineRule="auto"/>
        <w:ind w:left="426"/>
        <w:jc w:val="both"/>
        <w:rPr>
          <w:rFonts w:ascii="Times New Roman" w:eastAsiaTheme="minorHAnsi" w:hAnsi="Times New Roman"/>
          <w:sz w:val="24"/>
          <w:szCs w:val="24"/>
        </w:rPr>
      </w:pPr>
      <w:r w:rsidRPr="00A470CB">
        <w:rPr>
          <w:rFonts w:ascii="Times New Roman" w:eastAsiaTheme="minorHAnsi" w:hAnsi="Times New Roman"/>
          <w:sz w:val="24"/>
          <w:szCs w:val="24"/>
        </w:rPr>
        <w:t xml:space="preserve">Lebih lanjut, </w:t>
      </w:r>
      <w:r w:rsidRPr="00A470CB">
        <w:rPr>
          <w:rFonts w:ascii="Times New Roman" w:eastAsiaTheme="minorHAnsi" w:hAnsi="Times New Roman"/>
          <w:sz w:val="24"/>
          <w:szCs w:val="24"/>
        </w:rPr>
        <w:fldChar w:fldCharType="begin" w:fldLock="1"/>
      </w:r>
      <w:r w:rsidRPr="00A470CB">
        <w:rPr>
          <w:rFonts w:ascii="Times New Roman" w:eastAsiaTheme="minorHAnsi" w:hAnsi="Times New Roman"/>
          <w:sz w:val="24"/>
          <w:szCs w:val="24"/>
        </w:rPr>
        <w:instrText>ADDIN CSL_CITATION {"citationItems":[{"id":"ITEM-1","itemData":{"author":[{"dropping-particle":"","family":"Sugiyono","given":"","non-dropping-particle":"","parse-names":false,"suffix":""}],"id":"ITEM-1","issued":{"date-parts":[["2020"]]},"publisher":"Alfabeta","publisher-place":"Bandung","title":"Penelitian Kuantitatif Kualitaif R&amp;D","type":"book"},"uris":["http://www.mendeley.com/documents/?uuid=379cbe5b-d919-42c0-9dae-71ed149436b1","http://www.mendeley.com/documents/?uuid=90454a11-2e69-4d1a-b0f3-d880d78f4e59"]}],"mendeley":{"formattedCitation":"(Sugiyono, 2020)","manualFormatting":"Sugiyono (2020:64)","plainTextFormattedCitation":"(Sugiyono, 2020)","previouslyFormattedCitation":"(Sugiyono, 2020)"},"properties":{"noteIndex":0},"schema":"https://github.com/citation-style-language/schema/raw/master/csl-citation.json"}</w:instrText>
      </w:r>
      <w:r w:rsidRPr="00A470CB">
        <w:rPr>
          <w:rFonts w:ascii="Times New Roman" w:eastAsiaTheme="minorHAnsi" w:hAnsi="Times New Roman"/>
          <w:sz w:val="24"/>
          <w:szCs w:val="24"/>
        </w:rPr>
        <w:fldChar w:fldCharType="separate"/>
      </w:r>
      <w:r w:rsidRPr="00A470CB">
        <w:rPr>
          <w:rFonts w:ascii="Times New Roman" w:eastAsiaTheme="minorHAnsi" w:hAnsi="Times New Roman"/>
          <w:noProof/>
          <w:sz w:val="24"/>
          <w:szCs w:val="24"/>
        </w:rPr>
        <w:t>Sugiyono (2020:64)</w:t>
      </w:r>
      <w:r w:rsidRPr="00A470CB">
        <w:rPr>
          <w:rFonts w:ascii="Times New Roman" w:eastAsiaTheme="minorHAnsi" w:hAnsi="Times New Roman"/>
          <w:sz w:val="24"/>
          <w:szCs w:val="24"/>
        </w:rPr>
        <w:fldChar w:fldCharType="end"/>
      </w:r>
      <w:r w:rsidRPr="00A470CB">
        <w:rPr>
          <w:rFonts w:ascii="Times New Roman" w:eastAsiaTheme="minorHAnsi" w:hAnsi="Times New Roman"/>
          <w:sz w:val="24"/>
          <w:szCs w:val="24"/>
        </w:rPr>
        <w:t xml:space="preserve"> mendefinisikan penelitian deskriptif sebagai:</w:t>
      </w:r>
    </w:p>
    <w:p w14:paraId="65F8F155" w14:textId="77777777" w:rsidR="00F00FF9" w:rsidRPr="00A470CB" w:rsidRDefault="00F00FF9" w:rsidP="00F00FF9">
      <w:pPr>
        <w:autoSpaceDE w:val="0"/>
        <w:autoSpaceDN w:val="0"/>
        <w:adjustRightInd w:val="0"/>
        <w:spacing w:line="240" w:lineRule="auto"/>
        <w:ind w:left="1134"/>
        <w:jc w:val="both"/>
        <w:rPr>
          <w:rFonts w:ascii="Times New Roman" w:eastAsiaTheme="minorHAnsi" w:hAnsi="Times New Roman"/>
          <w:sz w:val="24"/>
          <w:szCs w:val="24"/>
        </w:rPr>
      </w:pPr>
      <w:r w:rsidRPr="00A470CB">
        <w:rPr>
          <w:rFonts w:ascii="Times New Roman" w:eastAsiaTheme="minorHAnsi" w:hAnsi="Times New Roman"/>
          <w:sz w:val="24"/>
          <w:szCs w:val="24"/>
        </w:rPr>
        <w:t>“Penelitian yang dilakukan untuk mengetahui keberadaan variabel mandiri, baik hanya satu variabel atau lebih (variabel yang berdiri sendiri) tanpa membuat perbandingan variabel itu sendiri dan mencari hubungan dengan variabel lain.”</w:t>
      </w:r>
    </w:p>
    <w:p w14:paraId="1A4F2FDC" w14:textId="1B1A6062" w:rsidR="00F00FF9" w:rsidRPr="00A470CB" w:rsidRDefault="00F00FF9" w:rsidP="00F00FF9">
      <w:pPr>
        <w:spacing w:after="0" w:line="480" w:lineRule="auto"/>
        <w:ind w:left="426" w:firstLine="720"/>
        <w:jc w:val="both"/>
        <w:rPr>
          <w:rFonts w:ascii="Times New Roman" w:hAnsi="Times New Roman"/>
          <w:sz w:val="24"/>
          <w:szCs w:val="24"/>
          <w:lang w:val="en-US"/>
        </w:rPr>
      </w:pPr>
      <w:r w:rsidRPr="00A470CB">
        <w:rPr>
          <w:rFonts w:ascii="Times New Roman" w:hAnsi="Times New Roman"/>
          <w:sz w:val="24"/>
          <w:szCs w:val="24"/>
          <w:lang w:val="en-US"/>
        </w:rPr>
        <w:t xml:space="preserve">Dengan demikian, dapat disimpulkan bahwa penelitian deskriptif kuantitatif yaitu penelitian yang dilakukan </w:t>
      </w:r>
      <w:r w:rsidRPr="00A470CB">
        <w:rPr>
          <w:rFonts w:ascii="Times New Roman" w:hAnsi="Times New Roman"/>
          <w:sz w:val="24"/>
          <w:szCs w:val="24"/>
        </w:rPr>
        <w:t xml:space="preserve">dengan </w:t>
      </w:r>
      <w:proofErr w:type="gramStart"/>
      <w:r w:rsidRPr="00A470CB">
        <w:rPr>
          <w:rFonts w:ascii="Times New Roman" w:hAnsi="Times New Roman"/>
          <w:sz w:val="24"/>
          <w:szCs w:val="24"/>
        </w:rPr>
        <w:t>cara</w:t>
      </w:r>
      <w:proofErr w:type="gramEnd"/>
      <w:r w:rsidRPr="00A470CB">
        <w:rPr>
          <w:rFonts w:ascii="Times New Roman" w:hAnsi="Times New Roman"/>
          <w:sz w:val="24"/>
          <w:szCs w:val="24"/>
        </w:rPr>
        <w:t xml:space="preserve"> pengumpu</w:t>
      </w:r>
      <w:r w:rsidRPr="00A470CB">
        <w:rPr>
          <w:rFonts w:ascii="Times New Roman" w:hAnsi="Times New Roman"/>
          <w:sz w:val="24"/>
          <w:szCs w:val="24"/>
          <w:lang w:val="en-US"/>
        </w:rPr>
        <w:t>l</w:t>
      </w:r>
      <w:r w:rsidRPr="00A470CB">
        <w:rPr>
          <w:rFonts w:ascii="Times New Roman" w:hAnsi="Times New Roman"/>
          <w:sz w:val="24"/>
          <w:szCs w:val="24"/>
        </w:rPr>
        <w:t>an sejumlah data yang berupa angka guna mejawab sebuah pertanyaan yang diuji hipotesisnya mengenai status terakhir subjek dari penelitiannya serta menguji variabel sebuah penelitian.</w:t>
      </w:r>
      <w:r w:rsidRPr="00A470CB">
        <w:rPr>
          <w:rFonts w:ascii="Times New Roman" w:hAnsi="Times New Roman"/>
          <w:sz w:val="24"/>
          <w:szCs w:val="24"/>
          <w:lang w:val="en-US"/>
        </w:rPr>
        <w:t xml:space="preserve"> </w:t>
      </w:r>
      <w:proofErr w:type="gramStart"/>
      <w:r w:rsidRPr="00A470CB">
        <w:rPr>
          <w:rFonts w:ascii="Times New Roman" w:hAnsi="Times New Roman"/>
          <w:sz w:val="24"/>
          <w:szCs w:val="24"/>
          <w:lang w:val="en-US"/>
        </w:rPr>
        <w:t xml:space="preserve">Jenis penelitian ini dipilih berdasarkan tujuan penelitian yang telah dirumuskan yakni guna mengetahui dan menganalisis pengaruh penggunaan </w:t>
      </w:r>
      <w:r w:rsidRPr="00A470CB">
        <w:rPr>
          <w:rFonts w:ascii="Times New Roman" w:hAnsi="Times New Roman"/>
          <w:i/>
          <w:sz w:val="24"/>
          <w:szCs w:val="24"/>
          <w:lang w:val="en-US"/>
        </w:rPr>
        <w:t xml:space="preserve">fintech, </w:t>
      </w:r>
      <w:r w:rsidRPr="00A470CB">
        <w:rPr>
          <w:rFonts w:ascii="Times New Roman" w:hAnsi="Times New Roman"/>
          <w:sz w:val="24"/>
          <w:szCs w:val="24"/>
          <w:lang w:val="en-US"/>
        </w:rPr>
        <w:t>intervensi pemerintah, struktur aset, dan pembiayaan murabahahn</w:t>
      </w:r>
      <w:r w:rsidR="00EA79DC">
        <w:rPr>
          <w:rFonts w:ascii="Times New Roman" w:hAnsi="Times New Roman"/>
          <w:sz w:val="24"/>
          <w:szCs w:val="24"/>
          <w:lang w:val="en-US"/>
        </w:rPr>
        <w:t xml:space="preserve"> terhadap solusi permodalan UKM</w:t>
      </w:r>
      <w:r w:rsidRPr="00A470CB">
        <w:rPr>
          <w:rFonts w:ascii="Times New Roman" w:hAnsi="Times New Roman"/>
          <w:sz w:val="24"/>
          <w:szCs w:val="24"/>
          <w:lang w:val="en-US"/>
        </w:rPr>
        <w:t xml:space="preserve"> sektor </w:t>
      </w:r>
      <w:r w:rsidRPr="00A470CB">
        <w:rPr>
          <w:rFonts w:ascii="Times New Roman" w:hAnsi="Times New Roman"/>
          <w:i/>
          <w:sz w:val="24"/>
          <w:szCs w:val="24"/>
          <w:lang w:val="en-US"/>
        </w:rPr>
        <w:t xml:space="preserve">food and beverages </w:t>
      </w:r>
      <w:r w:rsidRPr="00A470CB">
        <w:rPr>
          <w:rFonts w:ascii="Times New Roman" w:hAnsi="Times New Roman"/>
          <w:sz w:val="24"/>
          <w:szCs w:val="24"/>
          <w:lang w:val="en-US"/>
        </w:rPr>
        <w:t>di Kabupaten Tegal.</w:t>
      </w:r>
      <w:proofErr w:type="gramEnd"/>
      <w:r w:rsidRPr="00A470CB">
        <w:rPr>
          <w:rFonts w:ascii="Times New Roman" w:hAnsi="Times New Roman"/>
          <w:sz w:val="24"/>
          <w:szCs w:val="24"/>
          <w:lang w:val="en-US"/>
        </w:rPr>
        <w:t xml:space="preserve"> Nantinya, penelitian </w:t>
      </w:r>
      <w:proofErr w:type="gramStart"/>
      <w:r w:rsidRPr="00A470CB">
        <w:rPr>
          <w:rFonts w:ascii="Times New Roman" w:hAnsi="Times New Roman"/>
          <w:sz w:val="24"/>
          <w:szCs w:val="24"/>
          <w:lang w:val="en-US"/>
        </w:rPr>
        <w:t>akan</w:t>
      </w:r>
      <w:proofErr w:type="gramEnd"/>
      <w:r w:rsidRPr="00A470CB">
        <w:rPr>
          <w:rFonts w:ascii="Times New Roman" w:hAnsi="Times New Roman"/>
          <w:sz w:val="24"/>
          <w:szCs w:val="24"/>
          <w:lang w:val="en-US"/>
        </w:rPr>
        <w:t xml:space="preserve"> mendeskripsikan bagaimana pengaruh masing-masing variabel independen terhadap variabel dependennya berdasarkan analisis regresi yang menjadi metode analisis dalam penelitian ini.</w:t>
      </w:r>
    </w:p>
    <w:p w14:paraId="1327D766" w14:textId="77777777" w:rsidR="00F00FF9" w:rsidRPr="00A470CB" w:rsidRDefault="00F00FF9" w:rsidP="00F00FF9">
      <w:pPr>
        <w:pStyle w:val="subbab3"/>
        <w:rPr>
          <w:rFonts w:eastAsiaTheme="minorHAnsi"/>
        </w:rPr>
      </w:pPr>
      <w:bookmarkStart w:id="48" w:name="_Toc169851318"/>
      <w:bookmarkStart w:id="49" w:name="_Toc177760273"/>
      <w:r w:rsidRPr="00A470CB">
        <w:lastRenderedPageBreak/>
        <w:t>Definisi Konseptual dan Operasional Variabel</w:t>
      </w:r>
      <w:bookmarkEnd w:id="48"/>
      <w:bookmarkEnd w:id="49"/>
      <w:r w:rsidRPr="00A470CB">
        <w:t xml:space="preserve"> </w:t>
      </w:r>
    </w:p>
    <w:p w14:paraId="7A7F2863" w14:textId="1A1B5C0E" w:rsidR="00F00FF9" w:rsidRPr="00A470CB" w:rsidRDefault="001155F1" w:rsidP="001155F1">
      <w:pPr>
        <w:pStyle w:val="Caption"/>
        <w:jc w:val="center"/>
        <w:rPr>
          <w:rFonts w:asciiTheme="majorBidi" w:hAnsiTheme="majorBidi" w:cstheme="majorBidi"/>
          <w:b w:val="0"/>
          <w:color w:val="auto"/>
          <w:sz w:val="24"/>
          <w:szCs w:val="24"/>
          <w:lang w:val="en-US"/>
        </w:rPr>
      </w:pPr>
      <w:bookmarkStart w:id="50" w:name="_Toc177760787"/>
      <w:r w:rsidRPr="00A470CB">
        <w:rPr>
          <w:rFonts w:asciiTheme="majorBidi" w:hAnsiTheme="majorBidi" w:cstheme="majorBidi"/>
          <w:color w:val="auto"/>
          <w:sz w:val="24"/>
          <w:szCs w:val="24"/>
        </w:rPr>
        <w:t>Tabel 3.</w:t>
      </w:r>
      <w:r w:rsidRPr="00A470CB">
        <w:rPr>
          <w:rFonts w:asciiTheme="majorBidi" w:hAnsiTheme="majorBidi" w:cstheme="majorBidi"/>
          <w:color w:val="auto"/>
          <w:sz w:val="24"/>
          <w:szCs w:val="24"/>
        </w:rPr>
        <w:fldChar w:fldCharType="begin"/>
      </w:r>
      <w:r w:rsidRPr="00A470CB">
        <w:rPr>
          <w:rFonts w:asciiTheme="majorBidi" w:hAnsiTheme="majorBidi" w:cstheme="majorBidi"/>
          <w:color w:val="auto"/>
          <w:sz w:val="24"/>
          <w:szCs w:val="24"/>
        </w:rPr>
        <w:instrText xml:space="preserve"> SEQ Tabel_3 \* ARABIC </w:instrText>
      </w:r>
      <w:r w:rsidRPr="00A470CB">
        <w:rPr>
          <w:rFonts w:asciiTheme="majorBidi" w:hAnsiTheme="majorBidi" w:cstheme="majorBidi"/>
          <w:color w:val="auto"/>
          <w:sz w:val="24"/>
          <w:szCs w:val="24"/>
        </w:rPr>
        <w:fldChar w:fldCharType="separate"/>
      </w:r>
      <w:r w:rsidR="00F052B4">
        <w:rPr>
          <w:rFonts w:asciiTheme="majorBidi" w:hAnsiTheme="majorBidi" w:cstheme="majorBidi"/>
          <w:noProof/>
          <w:color w:val="auto"/>
          <w:sz w:val="24"/>
          <w:szCs w:val="24"/>
        </w:rPr>
        <w:t>2</w:t>
      </w:r>
      <w:r w:rsidRPr="00A470CB">
        <w:rPr>
          <w:rFonts w:asciiTheme="majorBidi" w:hAnsiTheme="majorBidi" w:cstheme="majorBidi"/>
          <w:color w:val="auto"/>
          <w:sz w:val="24"/>
          <w:szCs w:val="24"/>
        </w:rPr>
        <w:fldChar w:fldCharType="end"/>
      </w:r>
      <w:r w:rsidRPr="00A470CB">
        <w:rPr>
          <w:rFonts w:asciiTheme="majorBidi" w:hAnsiTheme="majorBidi" w:cstheme="majorBidi"/>
          <w:color w:val="auto"/>
          <w:sz w:val="24"/>
          <w:szCs w:val="24"/>
          <w:lang w:val="en-US"/>
        </w:rPr>
        <w:t xml:space="preserve"> </w:t>
      </w:r>
      <w:r w:rsidRPr="00A470CB">
        <w:rPr>
          <w:rFonts w:asciiTheme="majorBidi" w:hAnsiTheme="majorBidi" w:cstheme="majorBidi"/>
          <w:b w:val="0"/>
          <w:bCs w:val="0"/>
          <w:color w:val="auto"/>
          <w:sz w:val="24"/>
          <w:szCs w:val="24"/>
          <w:lang w:val="en-US"/>
        </w:rPr>
        <w:t>Definisi Konseptual dan Operasional Variabel</w:t>
      </w:r>
      <w:bookmarkEnd w:id="50"/>
    </w:p>
    <w:tbl>
      <w:tblPr>
        <w:tblStyle w:val="TableGrid"/>
        <w:tblW w:w="8154" w:type="dxa"/>
        <w:tblLayout w:type="fixed"/>
        <w:tblLook w:val="04A0" w:firstRow="1" w:lastRow="0" w:firstColumn="1" w:lastColumn="0" w:noHBand="0" w:noVBand="1"/>
      </w:tblPr>
      <w:tblGrid>
        <w:gridCol w:w="1426"/>
        <w:gridCol w:w="2098"/>
        <w:gridCol w:w="2355"/>
        <w:gridCol w:w="1033"/>
        <w:gridCol w:w="1242"/>
      </w:tblGrid>
      <w:tr w:rsidR="00F00FF9" w:rsidRPr="00A470CB" w14:paraId="70778D85" w14:textId="77777777" w:rsidTr="00F00FF9">
        <w:trPr>
          <w:trHeight w:val="315"/>
        </w:trPr>
        <w:tc>
          <w:tcPr>
            <w:tcW w:w="1426" w:type="dxa"/>
            <w:noWrap/>
            <w:hideMark/>
          </w:tcPr>
          <w:p w14:paraId="7B3D67FB" w14:textId="77777777" w:rsidR="00F00FF9" w:rsidRPr="00A470CB" w:rsidRDefault="00F00FF9" w:rsidP="00F00FF9">
            <w:pPr>
              <w:jc w:val="center"/>
              <w:rPr>
                <w:rFonts w:ascii="Times New Roman" w:eastAsia="Times New Roman" w:hAnsi="Times New Roman"/>
                <w:b/>
                <w:bCs/>
                <w:color w:val="000000"/>
                <w:sz w:val="24"/>
                <w:szCs w:val="24"/>
                <w:lang w:val="en-ID" w:eastAsia="en-ID"/>
              </w:rPr>
            </w:pPr>
            <w:r w:rsidRPr="00A470CB">
              <w:rPr>
                <w:rFonts w:ascii="Times New Roman" w:eastAsia="Times New Roman" w:hAnsi="Times New Roman"/>
                <w:b/>
                <w:bCs/>
                <w:color w:val="000000"/>
                <w:sz w:val="24"/>
                <w:szCs w:val="24"/>
                <w:lang w:val="en-ID" w:eastAsia="en-ID"/>
              </w:rPr>
              <w:t>Variabel</w:t>
            </w:r>
          </w:p>
        </w:tc>
        <w:tc>
          <w:tcPr>
            <w:tcW w:w="2098" w:type="dxa"/>
            <w:noWrap/>
            <w:hideMark/>
          </w:tcPr>
          <w:p w14:paraId="7DCAF859" w14:textId="77777777" w:rsidR="00F00FF9" w:rsidRPr="00A470CB" w:rsidRDefault="00F00FF9" w:rsidP="00F00FF9">
            <w:pPr>
              <w:jc w:val="center"/>
              <w:rPr>
                <w:rFonts w:ascii="Times New Roman" w:eastAsia="Times New Roman" w:hAnsi="Times New Roman"/>
                <w:b/>
                <w:bCs/>
                <w:color w:val="000000"/>
                <w:sz w:val="24"/>
                <w:szCs w:val="24"/>
                <w:lang w:val="en-ID" w:eastAsia="en-ID"/>
              </w:rPr>
            </w:pPr>
            <w:r w:rsidRPr="00A470CB">
              <w:rPr>
                <w:rFonts w:ascii="Times New Roman" w:eastAsia="Times New Roman" w:hAnsi="Times New Roman"/>
                <w:b/>
                <w:bCs/>
                <w:color w:val="000000"/>
                <w:sz w:val="24"/>
                <w:szCs w:val="24"/>
                <w:lang w:val="en-ID" w:eastAsia="en-ID"/>
              </w:rPr>
              <w:t>Dimensi</w:t>
            </w:r>
          </w:p>
        </w:tc>
        <w:tc>
          <w:tcPr>
            <w:tcW w:w="2355" w:type="dxa"/>
            <w:noWrap/>
            <w:hideMark/>
          </w:tcPr>
          <w:p w14:paraId="6EA66B63" w14:textId="77777777" w:rsidR="00F00FF9" w:rsidRPr="00A470CB" w:rsidRDefault="00F00FF9" w:rsidP="00F00FF9">
            <w:pPr>
              <w:jc w:val="center"/>
              <w:rPr>
                <w:rFonts w:ascii="Times New Roman" w:eastAsia="Times New Roman" w:hAnsi="Times New Roman"/>
                <w:b/>
                <w:bCs/>
                <w:color w:val="000000"/>
                <w:sz w:val="24"/>
                <w:szCs w:val="24"/>
                <w:lang w:val="en-ID" w:eastAsia="en-ID"/>
              </w:rPr>
            </w:pPr>
            <w:r w:rsidRPr="00A470CB">
              <w:rPr>
                <w:rFonts w:ascii="Times New Roman" w:eastAsia="Times New Roman" w:hAnsi="Times New Roman"/>
                <w:b/>
                <w:bCs/>
                <w:color w:val="000000"/>
                <w:sz w:val="24"/>
                <w:szCs w:val="24"/>
                <w:lang w:val="en-ID" w:eastAsia="en-ID"/>
              </w:rPr>
              <w:t>Indikator</w:t>
            </w:r>
          </w:p>
        </w:tc>
        <w:tc>
          <w:tcPr>
            <w:tcW w:w="1033" w:type="dxa"/>
            <w:noWrap/>
            <w:hideMark/>
          </w:tcPr>
          <w:p w14:paraId="017294F4" w14:textId="77777777" w:rsidR="00F00FF9" w:rsidRPr="00A470CB" w:rsidRDefault="00F00FF9" w:rsidP="00F00FF9">
            <w:pPr>
              <w:jc w:val="center"/>
              <w:rPr>
                <w:rFonts w:ascii="Times New Roman" w:eastAsia="Times New Roman" w:hAnsi="Times New Roman"/>
                <w:b/>
                <w:bCs/>
                <w:color w:val="000000"/>
                <w:sz w:val="24"/>
                <w:szCs w:val="24"/>
                <w:lang w:val="en-ID" w:eastAsia="en-ID"/>
              </w:rPr>
            </w:pPr>
            <w:r w:rsidRPr="00A470CB">
              <w:rPr>
                <w:rFonts w:ascii="Times New Roman" w:eastAsia="Times New Roman" w:hAnsi="Times New Roman"/>
                <w:b/>
                <w:bCs/>
                <w:color w:val="000000"/>
                <w:sz w:val="24"/>
                <w:szCs w:val="24"/>
                <w:lang w:val="en-ID" w:eastAsia="en-ID"/>
              </w:rPr>
              <w:t>Skala</w:t>
            </w:r>
          </w:p>
        </w:tc>
        <w:tc>
          <w:tcPr>
            <w:tcW w:w="1242" w:type="dxa"/>
            <w:noWrap/>
            <w:hideMark/>
          </w:tcPr>
          <w:p w14:paraId="23C8FBFB" w14:textId="77777777" w:rsidR="00F00FF9" w:rsidRPr="00A470CB" w:rsidRDefault="00F00FF9" w:rsidP="00F00FF9">
            <w:pPr>
              <w:jc w:val="center"/>
              <w:rPr>
                <w:rFonts w:ascii="Times New Roman" w:eastAsia="Times New Roman" w:hAnsi="Times New Roman"/>
                <w:b/>
                <w:bCs/>
                <w:color w:val="000000"/>
                <w:sz w:val="24"/>
                <w:szCs w:val="24"/>
                <w:lang w:val="en-ID" w:eastAsia="en-ID"/>
              </w:rPr>
            </w:pPr>
            <w:r w:rsidRPr="00A470CB">
              <w:rPr>
                <w:rFonts w:ascii="Times New Roman" w:eastAsia="Times New Roman" w:hAnsi="Times New Roman"/>
                <w:b/>
                <w:bCs/>
                <w:color w:val="000000"/>
                <w:sz w:val="24"/>
                <w:szCs w:val="24"/>
                <w:lang w:val="en-ID" w:eastAsia="en-ID"/>
              </w:rPr>
              <w:t>Sumber</w:t>
            </w:r>
          </w:p>
        </w:tc>
      </w:tr>
      <w:tr w:rsidR="00F00FF9" w:rsidRPr="00A470CB" w14:paraId="752A65CB" w14:textId="77777777" w:rsidTr="00F00FF9">
        <w:trPr>
          <w:trHeight w:val="315"/>
        </w:trPr>
        <w:tc>
          <w:tcPr>
            <w:tcW w:w="1426" w:type="dxa"/>
            <w:vMerge w:val="restart"/>
            <w:noWrap/>
            <w:hideMark/>
          </w:tcPr>
          <w:p w14:paraId="357D1BA5" w14:textId="77777777" w:rsidR="00F00FF9" w:rsidRPr="00A470CB" w:rsidRDefault="00F00FF9" w:rsidP="00F00FF9">
            <w:pPr>
              <w:jc w:val="cente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Solusi Permodalan UMKM</w:t>
            </w:r>
          </w:p>
        </w:tc>
        <w:tc>
          <w:tcPr>
            <w:tcW w:w="2098" w:type="dxa"/>
            <w:noWrap/>
            <w:hideMark/>
          </w:tcPr>
          <w:p w14:paraId="1B9A4F74" w14:textId="77777777" w:rsidR="00F00FF9" w:rsidRPr="00A470CB" w:rsidRDefault="00F00FF9" w:rsidP="00F00FF9">
            <w:pP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Struktur Permodalan</w:t>
            </w:r>
          </w:p>
        </w:tc>
        <w:tc>
          <w:tcPr>
            <w:tcW w:w="2355" w:type="dxa"/>
            <w:noWrap/>
            <w:hideMark/>
          </w:tcPr>
          <w:p w14:paraId="09E6C5B3" w14:textId="77777777" w:rsidR="00F00FF9" w:rsidRPr="00A470CB" w:rsidRDefault="00F00FF9" w:rsidP="00C24F0A">
            <w:pPr>
              <w:pStyle w:val="ListParagraph"/>
              <w:numPr>
                <w:ilvl w:val="0"/>
                <w:numId w:val="35"/>
              </w:numPr>
              <w:ind w:left="360"/>
              <w:rPr>
                <w:rFonts w:ascii="Times New Roman" w:hAnsi="Times New Roman"/>
                <w:sz w:val="24"/>
                <w:szCs w:val="24"/>
              </w:rPr>
            </w:pPr>
            <w:r w:rsidRPr="00A470CB">
              <w:rPr>
                <w:rFonts w:ascii="Times New Roman" w:hAnsi="Times New Roman"/>
                <w:sz w:val="24"/>
                <w:szCs w:val="24"/>
              </w:rPr>
              <w:t>Mengetahui kebutuhan usaha</w:t>
            </w:r>
          </w:p>
          <w:p w14:paraId="753B0C1C" w14:textId="77777777" w:rsidR="00F00FF9" w:rsidRPr="00A470CB" w:rsidRDefault="00F00FF9" w:rsidP="00C24F0A">
            <w:pPr>
              <w:pStyle w:val="ListParagraph"/>
              <w:numPr>
                <w:ilvl w:val="0"/>
                <w:numId w:val="35"/>
              </w:numPr>
              <w:ind w:left="360"/>
              <w:rPr>
                <w:rFonts w:ascii="Times New Roman" w:hAnsi="Times New Roman"/>
                <w:sz w:val="24"/>
                <w:szCs w:val="24"/>
              </w:rPr>
            </w:pPr>
            <w:r w:rsidRPr="00A470CB">
              <w:rPr>
                <w:rFonts w:ascii="Times New Roman" w:hAnsi="Times New Roman"/>
                <w:sz w:val="24"/>
                <w:szCs w:val="24"/>
              </w:rPr>
              <w:t>Mengetahui jumlah yang harus disiapkan</w:t>
            </w:r>
          </w:p>
        </w:tc>
        <w:tc>
          <w:tcPr>
            <w:tcW w:w="1033" w:type="dxa"/>
            <w:vMerge w:val="restart"/>
            <w:noWrap/>
            <w:hideMark/>
          </w:tcPr>
          <w:p w14:paraId="754C9531" w14:textId="77777777" w:rsidR="00F00FF9" w:rsidRPr="00A470CB" w:rsidRDefault="00F00FF9" w:rsidP="00F00FF9">
            <w:pPr>
              <w:jc w:val="center"/>
              <w:rPr>
                <w:rFonts w:ascii="Times New Roman" w:eastAsia="Times New Roman" w:hAnsi="Times New Roman"/>
                <w:color w:val="000000"/>
                <w:sz w:val="24"/>
                <w:szCs w:val="24"/>
                <w:lang w:val="en-ID" w:eastAsia="en-ID"/>
              </w:rPr>
            </w:pPr>
            <w:r w:rsidRPr="00A470CB">
              <w:rPr>
                <w:rFonts w:ascii="Times New Roman" w:eastAsia="Times New Roman" w:hAnsi="Times New Roman"/>
                <w:b/>
                <w:bCs/>
                <w:color w:val="000000"/>
                <w:sz w:val="24"/>
                <w:szCs w:val="24"/>
                <w:lang w:val="en-ID" w:eastAsia="en-ID"/>
              </w:rPr>
              <w:t> </w:t>
            </w:r>
            <w:r w:rsidRPr="00A470CB">
              <w:rPr>
                <w:rFonts w:ascii="Times New Roman" w:eastAsia="Times New Roman" w:hAnsi="Times New Roman"/>
                <w:color w:val="000000"/>
                <w:sz w:val="24"/>
                <w:szCs w:val="24"/>
                <w:lang w:val="en-ID" w:eastAsia="en-ID"/>
              </w:rPr>
              <w:t>Interval</w:t>
            </w:r>
          </w:p>
        </w:tc>
        <w:tc>
          <w:tcPr>
            <w:tcW w:w="1242" w:type="dxa"/>
            <w:vMerge w:val="restart"/>
            <w:noWrap/>
            <w:hideMark/>
          </w:tcPr>
          <w:p w14:paraId="16045EC8" w14:textId="77777777" w:rsidR="00F00FF9" w:rsidRPr="00A470CB" w:rsidRDefault="00F00FF9" w:rsidP="00F00FF9">
            <w:pPr>
              <w:jc w:val="center"/>
              <w:rPr>
                <w:rFonts w:ascii="Times New Roman" w:hAnsi="Times New Roman"/>
                <w:b/>
                <w:sz w:val="24"/>
                <w:szCs w:val="24"/>
                <w:lang w:val="en-US"/>
              </w:rPr>
            </w:pPr>
            <w:r w:rsidRPr="00A470CB">
              <w:rPr>
                <w:rFonts w:ascii="Times New Roman" w:hAnsi="Times New Roman"/>
                <w:b/>
                <w:sz w:val="24"/>
                <w:szCs w:val="24"/>
              </w:rPr>
              <w:fldChar w:fldCharType="begin" w:fldLock="1"/>
            </w:r>
            <w:r w:rsidRPr="00A470CB">
              <w:rPr>
                <w:rFonts w:ascii="Times New Roman" w:hAnsi="Times New Roman"/>
                <w:b/>
                <w:sz w:val="24"/>
                <w:szCs w:val="24"/>
              </w:rPr>
              <w:instrText>ADDIN CSL_CITATION {"citationItems":[{"id":"ITEM-1","itemData":{"author":[{"dropping-particle":"","family":"Nuzuri","given":"E. P.","non-dropping-particle":"","parse-names":false,"suffix":""},{"dropping-particle":"","family":"Andriani","given":"","non-dropping-particle":"","parse-names":false,"suffix":""}],"container-title":"Jurnal Wadiah","id":"ITEM-1","issue":"1","issued":{"date-parts":[["2018"]]},"page":"1-17","title":"Peranan Pembiayaan Murabahah dalam Meningkatkan Pendapatan Usaha","type":"article-journal","volume":"2"},"uris":["http://www.mendeley.com/documents/?uuid=eccbb2cc-8d84-4734-a560-11f21c27d3ec","http://www.mendeley.com/documents/?uuid=b9affeea-35f2-445b-8716-73ca2ec8e481"]}],"mendeley":{"formattedCitation":"(Nuzuri &amp; Andriani, 2018)","manualFormatting":"(Nuzuri &amp; Andriani, 2018:8)","plainTextFormattedCitation":"(Nuzuri &amp; Andriani, 2018)","previouslyFormattedCitation":"(Nuzuri &amp; Andriani, 2018)"},"properties":{"noteIndex":0},"schema":"https://github.com/citation-style-language/schema/raw/master/csl-citation.json"}</w:instrText>
            </w:r>
            <w:r w:rsidRPr="00A470CB">
              <w:rPr>
                <w:rFonts w:ascii="Times New Roman" w:hAnsi="Times New Roman"/>
                <w:b/>
                <w:sz w:val="24"/>
                <w:szCs w:val="24"/>
              </w:rPr>
              <w:fldChar w:fldCharType="separate"/>
            </w:r>
            <w:r w:rsidRPr="00A470CB">
              <w:rPr>
                <w:rFonts w:ascii="Times New Roman" w:hAnsi="Times New Roman"/>
                <w:noProof/>
                <w:sz w:val="24"/>
                <w:szCs w:val="24"/>
              </w:rPr>
              <w:t>(Nuzuri &amp; Andriani, 2018</w:t>
            </w:r>
            <w:r w:rsidRPr="00A470CB">
              <w:rPr>
                <w:rFonts w:ascii="Times New Roman" w:hAnsi="Times New Roman"/>
                <w:noProof/>
                <w:sz w:val="24"/>
                <w:szCs w:val="24"/>
                <w:lang w:val="en-US"/>
              </w:rPr>
              <w:t>:8</w:t>
            </w:r>
            <w:r w:rsidRPr="00A470CB">
              <w:rPr>
                <w:rFonts w:ascii="Times New Roman" w:hAnsi="Times New Roman"/>
                <w:noProof/>
                <w:sz w:val="24"/>
                <w:szCs w:val="24"/>
              </w:rPr>
              <w:t>)</w:t>
            </w:r>
            <w:r w:rsidRPr="00A470CB">
              <w:rPr>
                <w:rFonts w:ascii="Times New Roman" w:hAnsi="Times New Roman"/>
                <w:b/>
                <w:sz w:val="24"/>
                <w:szCs w:val="24"/>
              </w:rPr>
              <w:fldChar w:fldCharType="end"/>
            </w:r>
          </w:p>
          <w:p w14:paraId="40B4DA60" w14:textId="77777777" w:rsidR="00F00FF9" w:rsidRPr="00A470CB" w:rsidRDefault="00F00FF9" w:rsidP="00F00FF9">
            <w:pPr>
              <w:jc w:val="center"/>
              <w:rPr>
                <w:rFonts w:ascii="Times New Roman" w:eastAsia="Times New Roman" w:hAnsi="Times New Roman"/>
                <w:b/>
                <w:bCs/>
                <w:color w:val="000000"/>
                <w:sz w:val="24"/>
                <w:szCs w:val="24"/>
                <w:lang w:val="en-ID" w:eastAsia="en-ID"/>
              </w:rPr>
            </w:pPr>
          </w:p>
        </w:tc>
      </w:tr>
      <w:tr w:rsidR="00F00FF9" w:rsidRPr="00A470CB" w14:paraId="23D373D9" w14:textId="77777777" w:rsidTr="00F00FF9">
        <w:trPr>
          <w:trHeight w:val="315"/>
        </w:trPr>
        <w:tc>
          <w:tcPr>
            <w:tcW w:w="1426" w:type="dxa"/>
            <w:vMerge/>
            <w:hideMark/>
          </w:tcPr>
          <w:p w14:paraId="7690238A" w14:textId="77777777" w:rsidR="00F00FF9" w:rsidRPr="00A470CB" w:rsidRDefault="00F00FF9" w:rsidP="00F00FF9">
            <w:pPr>
              <w:rPr>
                <w:rFonts w:ascii="Times New Roman" w:eastAsia="Times New Roman" w:hAnsi="Times New Roman"/>
                <w:color w:val="000000"/>
                <w:sz w:val="24"/>
                <w:szCs w:val="24"/>
                <w:lang w:val="en-ID" w:eastAsia="en-ID"/>
              </w:rPr>
            </w:pPr>
          </w:p>
        </w:tc>
        <w:tc>
          <w:tcPr>
            <w:tcW w:w="2098" w:type="dxa"/>
            <w:noWrap/>
            <w:hideMark/>
          </w:tcPr>
          <w:p w14:paraId="12B05CA6" w14:textId="77777777" w:rsidR="00F00FF9" w:rsidRPr="00A470CB" w:rsidRDefault="00F00FF9" w:rsidP="00F00FF9">
            <w:pP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Pemanfaatan Modal Tambahan</w:t>
            </w:r>
          </w:p>
        </w:tc>
        <w:tc>
          <w:tcPr>
            <w:tcW w:w="2355" w:type="dxa"/>
            <w:noWrap/>
            <w:hideMark/>
          </w:tcPr>
          <w:p w14:paraId="12DEF4FE" w14:textId="77777777" w:rsidR="00F00FF9" w:rsidRPr="00A470CB" w:rsidRDefault="00F00FF9" w:rsidP="00C24F0A">
            <w:pPr>
              <w:pStyle w:val="ListParagraph"/>
              <w:numPr>
                <w:ilvl w:val="0"/>
                <w:numId w:val="35"/>
              </w:numPr>
              <w:ind w:left="360"/>
              <w:rPr>
                <w:rFonts w:ascii="Times New Roman" w:hAnsi="Times New Roman"/>
                <w:sz w:val="24"/>
                <w:szCs w:val="24"/>
              </w:rPr>
            </w:pPr>
            <w:r w:rsidRPr="00A470CB">
              <w:rPr>
                <w:rFonts w:ascii="Times New Roman" w:hAnsi="Times New Roman"/>
                <w:sz w:val="24"/>
                <w:szCs w:val="24"/>
              </w:rPr>
              <w:t>Mengetahui tujuan dari modal tambahan</w:t>
            </w:r>
          </w:p>
          <w:p w14:paraId="0E697FF4" w14:textId="77777777" w:rsidR="00F00FF9" w:rsidRPr="00A470CB" w:rsidRDefault="00F00FF9" w:rsidP="00C24F0A">
            <w:pPr>
              <w:pStyle w:val="ListParagraph"/>
              <w:numPr>
                <w:ilvl w:val="0"/>
                <w:numId w:val="35"/>
              </w:numPr>
              <w:ind w:left="360"/>
              <w:rPr>
                <w:rFonts w:ascii="Times New Roman" w:hAnsi="Times New Roman"/>
                <w:sz w:val="24"/>
                <w:szCs w:val="24"/>
              </w:rPr>
            </w:pPr>
            <w:r w:rsidRPr="00A470CB">
              <w:rPr>
                <w:rFonts w:ascii="Times New Roman" w:hAnsi="Times New Roman"/>
                <w:sz w:val="24"/>
                <w:szCs w:val="24"/>
              </w:rPr>
              <w:t>Mengetahui cara memanfaatkan modal tambahan</w:t>
            </w:r>
          </w:p>
        </w:tc>
        <w:tc>
          <w:tcPr>
            <w:tcW w:w="1033" w:type="dxa"/>
            <w:vMerge/>
            <w:hideMark/>
          </w:tcPr>
          <w:p w14:paraId="005E78A7" w14:textId="77777777" w:rsidR="00F00FF9" w:rsidRPr="00A470CB" w:rsidRDefault="00F00FF9" w:rsidP="00F00FF9">
            <w:pPr>
              <w:rPr>
                <w:rFonts w:ascii="Times New Roman" w:eastAsia="Times New Roman" w:hAnsi="Times New Roman"/>
                <w:b/>
                <w:bCs/>
                <w:color w:val="000000"/>
                <w:sz w:val="24"/>
                <w:szCs w:val="24"/>
                <w:lang w:val="en-ID" w:eastAsia="en-ID"/>
              </w:rPr>
            </w:pPr>
          </w:p>
        </w:tc>
        <w:tc>
          <w:tcPr>
            <w:tcW w:w="1242" w:type="dxa"/>
            <w:vMerge/>
            <w:hideMark/>
          </w:tcPr>
          <w:p w14:paraId="43475D4F" w14:textId="77777777" w:rsidR="00F00FF9" w:rsidRPr="00A470CB" w:rsidRDefault="00F00FF9" w:rsidP="00F00FF9">
            <w:pPr>
              <w:jc w:val="center"/>
              <w:rPr>
                <w:rFonts w:ascii="Times New Roman" w:eastAsia="Times New Roman" w:hAnsi="Times New Roman"/>
                <w:b/>
                <w:bCs/>
                <w:color w:val="000000"/>
                <w:sz w:val="24"/>
                <w:szCs w:val="24"/>
                <w:lang w:val="en-ID" w:eastAsia="en-ID"/>
              </w:rPr>
            </w:pPr>
          </w:p>
        </w:tc>
      </w:tr>
      <w:tr w:rsidR="00F00FF9" w:rsidRPr="00A470CB" w14:paraId="6737B179" w14:textId="77777777" w:rsidTr="00F00FF9">
        <w:trPr>
          <w:trHeight w:val="315"/>
        </w:trPr>
        <w:tc>
          <w:tcPr>
            <w:tcW w:w="1426" w:type="dxa"/>
            <w:vMerge/>
            <w:hideMark/>
          </w:tcPr>
          <w:p w14:paraId="02100D06" w14:textId="77777777" w:rsidR="00F00FF9" w:rsidRPr="00A470CB" w:rsidRDefault="00F00FF9" w:rsidP="00F00FF9">
            <w:pPr>
              <w:rPr>
                <w:rFonts w:ascii="Times New Roman" w:eastAsia="Times New Roman" w:hAnsi="Times New Roman"/>
                <w:color w:val="000000"/>
                <w:sz w:val="24"/>
                <w:szCs w:val="24"/>
                <w:lang w:val="en-ID" w:eastAsia="en-ID"/>
              </w:rPr>
            </w:pPr>
          </w:p>
        </w:tc>
        <w:tc>
          <w:tcPr>
            <w:tcW w:w="2098" w:type="dxa"/>
            <w:noWrap/>
            <w:hideMark/>
          </w:tcPr>
          <w:p w14:paraId="3CD053B4" w14:textId="77777777" w:rsidR="00F00FF9" w:rsidRPr="00A470CB" w:rsidRDefault="00F00FF9" w:rsidP="00F00FF9">
            <w:pP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Hambatan aksesibilitas modal eksternal</w:t>
            </w:r>
          </w:p>
        </w:tc>
        <w:tc>
          <w:tcPr>
            <w:tcW w:w="2355" w:type="dxa"/>
            <w:noWrap/>
            <w:hideMark/>
          </w:tcPr>
          <w:p w14:paraId="1F2806E6" w14:textId="77777777" w:rsidR="00F00FF9" w:rsidRPr="00A470CB" w:rsidRDefault="00F00FF9" w:rsidP="00C24F0A">
            <w:pPr>
              <w:pStyle w:val="ListParagraph"/>
              <w:numPr>
                <w:ilvl w:val="0"/>
                <w:numId w:val="35"/>
              </w:numPr>
              <w:ind w:left="360"/>
              <w:rPr>
                <w:rFonts w:ascii="Times New Roman" w:hAnsi="Times New Roman"/>
                <w:sz w:val="24"/>
                <w:szCs w:val="24"/>
              </w:rPr>
            </w:pPr>
            <w:r w:rsidRPr="00A470CB">
              <w:rPr>
                <w:rFonts w:ascii="Times New Roman" w:hAnsi="Times New Roman"/>
                <w:sz w:val="24"/>
                <w:szCs w:val="24"/>
              </w:rPr>
              <w:t>Mengetahui faktor eksternal yang menghambat permodalan</w:t>
            </w:r>
          </w:p>
          <w:p w14:paraId="5D9D5C40" w14:textId="77777777" w:rsidR="00F00FF9" w:rsidRPr="00A470CB" w:rsidRDefault="00F00FF9" w:rsidP="00C24F0A">
            <w:pPr>
              <w:pStyle w:val="ListParagraph"/>
              <w:numPr>
                <w:ilvl w:val="0"/>
                <w:numId w:val="35"/>
              </w:numPr>
              <w:ind w:left="360"/>
              <w:rPr>
                <w:rFonts w:ascii="Times New Roman" w:hAnsi="Times New Roman"/>
                <w:sz w:val="24"/>
                <w:szCs w:val="24"/>
              </w:rPr>
            </w:pPr>
            <w:r w:rsidRPr="00A470CB">
              <w:rPr>
                <w:rFonts w:ascii="Times New Roman" w:hAnsi="Times New Roman"/>
                <w:sz w:val="24"/>
                <w:szCs w:val="24"/>
              </w:rPr>
              <w:t>Memiliki alternatif aksesibilitas</w:t>
            </w:r>
            <w:r w:rsidRPr="00A470CB">
              <w:rPr>
                <w:rFonts w:ascii="Times New Roman" w:eastAsia="Times New Roman" w:hAnsi="Times New Roman"/>
                <w:b/>
                <w:bCs/>
                <w:color w:val="000000"/>
                <w:sz w:val="24"/>
                <w:szCs w:val="24"/>
                <w:lang w:val="en-ID" w:eastAsia="en-ID"/>
              </w:rPr>
              <w:t> </w:t>
            </w:r>
          </w:p>
        </w:tc>
        <w:tc>
          <w:tcPr>
            <w:tcW w:w="1033" w:type="dxa"/>
            <w:vMerge/>
            <w:hideMark/>
          </w:tcPr>
          <w:p w14:paraId="78E8F404" w14:textId="77777777" w:rsidR="00F00FF9" w:rsidRPr="00A470CB" w:rsidRDefault="00F00FF9" w:rsidP="00F00FF9">
            <w:pPr>
              <w:rPr>
                <w:rFonts w:ascii="Times New Roman" w:eastAsia="Times New Roman" w:hAnsi="Times New Roman"/>
                <w:b/>
                <w:bCs/>
                <w:color w:val="000000"/>
                <w:sz w:val="24"/>
                <w:szCs w:val="24"/>
                <w:lang w:val="en-ID" w:eastAsia="en-ID"/>
              </w:rPr>
            </w:pPr>
          </w:p>
        </w:tc>
        <w:tc>
          <w:tcPr>
            <w:tcW w:w="1242" w:type="dxa"/>
            <w:vMerge/>
            <w:hideMark/>
          </w:tcPr>
          <w:p w14:paraId="1BE62575" w14:textId="77777777" w:rsidR="00F00FF9" w:rsidRPr="00A470CB" w:rsidRDefault="00F00FF9" w:rsidP="00F00FF9">
            <w:pPr>
              <w:jc w:val="center"/>
              <w:rPr>
                <w:rFonts w:ascii="Times New Roman" w:eastAsia="Times New Roman" w:hAnsi="Times New Roman"/>
                <w:b/>
                <w:bCs/>
                <w:color w:val="000000"/>
                <w:sz w:val="24"/>
                <w:szCs w:val="24"/>
                <w:lang w:val="en-ID" w:eastAsia="en-ID"/>
              </w:rPr>
            </w:pPr>
          </w:p>
        </w:tc>
      </w:tr>
      <w:tr w:rsidR="00F00FF9" w:rsidRPr="00A470CB" w14:paraId="3658A425" w14:textId="77777777" w:rsidTr="00F00FF9">
        <w:trPr>
          <w:trHeight w:val="315"/>
        </w:trPr>
        <w:tc>
          <w:tcPr>
            <w:tcW w:w="1426" w:type="dxa"/>
            <w:vMerge/>
            <w:hideMark/>
          </w:tcPr>
          <w:p w14:paraId="5EA06318" w14:textId="77777777" w:rsidR="00F00FF9" w:rsidRPr="00A470CB" w:rsidRDefault="00F00FF9" w:rsidP="00F00FF9">
            <w:pPr>
              <w:rPr>
                <w:rFonts w:ascii="Times New Roman" w:eastAsia="Times New Roman" w:hAnsi="Times New Roman"/>
                <w:color w:val="000000"/>
                <w:sz w:val="24"/>
                <w:szCs w:val="24"/>
                <w:lang w:val="en-ID" w:eastAsia="en-ID"/>
              </w:rPr>
            </w:pPr>
          </w:p>
        </w:tc>
        <w:tc>
          <w:tcPr>
            <w:tcW w:w="2098" w:type="dxa"/>
            <w:noWrap/>
            <w:hideMark/>
          </w:tcPr>
          <w:p w14:paraId="4A067E63" w14:textId="77777777" w:rsidR="00F00FF9" w:rsidRPr="00A470CB" w:rsidRDefault="00F00FF9" w:rsidP="00F00FF9">
            <w:pP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Keadaan usaha setelah penanaman modal</w:t>
            </w:r>
          </w:p>
        </w:tc>
        <w:tc>
          <w:tcPr>
            <w:tcW w:w="2355" w:type="dxa"/>
            <w:noWrap/>
            <w:hideMark/>
          </w:tcPr>
          <w:p w14:paraId="762B80AA" w14:textId="77777777" w:rsidR="00F00FF9" w:rsidRPr="00A470CB" w:rsidRDefault="00F00FF9" w:rsidP="00C24F0A">
            <w:pPr>
              <w:pStyle w:val="ListParagraph"/>
              <w:numPr>
                <w:ilvl w:val="0"/>
                <w:numId w:val="35"/>
              </w:numPr>
              <w:ind w:left="360"/>
              <w:rPr>
                <w:rFonts w:ascii="Times New Roman" w:hAnsi="Times New Roman"/>
                <w:sz w:val="24"/>
                <w:szCs w:val="24"/>
              </w:rPr>
            </w:pPr>
            <w:r w:rsidRPr="00A470CB">
              <w:rPr>
                <w:rFonts w:ascii="Times New Roman" w:hAnsi="Times New Roman"/>
                <w:sz w:val="24"/>
                <w:szCs w:val="24"/>
              </w:rPr>
              <w:t>Memiliki proyeksi masa depan terkait usaha</w:t>
            </w:r>
          </w:p>
          <w:p w14:paraId="7DF3FEC1" w14:textId="77777777" w:rsidR="00F00FF9" w:rsidRPr="00A470CB" w:rsidRDefault="00F00FF9" w:rsidP="00C24F0A">
            <w:pPr>
              <w:pStyle w:val="ListParagraph"/>
              <w:numPr>
                <w:ilvl w:val="0"/>
                <w:numId w:val="35"/>
              </w:numPr>
              <w:ind w:left="360"/>
              <w:rPr>
                <w:rFonts w:ascii="Times New Roman" w:hAnsi="Times New Roman"/>
                <w:sz w:val="24"/>
                <w:szCs w:val="24"/>
              </w:rPr>
            </w:pPr>
            <w:r w:rsidRPr="00A470CB">
              <w:rPr>
                <w:rFonts w:ascii="Times New Roman" w:hAnsi="Times New Roman"/>
                <w:sz w:val="24"/>
                <w:szCs w:val="24"/>
              </w:rPr>
              <w:t>Siap terhadap segala sesuatu pasca penanaman modal</w:t>
            </w:r>
          </w:p>
        </w:tc>
        <w:tc>
          <w:tcPr>
            <w:tcW w:w="1033" w:type="dxa"/>
            <w:vMerge/>
            <w:hideMark/>
          </w:tcPr>
          <w:p w14:paraId="14811BD7" w14:textId="77777777" w:rsidR="00F00FF9" w:rsidRPr="00A470CB" w:rsidRDefault="00F00FF9" w:rsidP="00F00FF9">
            <w:pPr>
              <w:rPr>
                <w:rFonts w:ascii="Times New Roman" w:eastAsia="Times New Roman" w:hAnsi="Times New Roman"/>
                <w:b/>
                <w:bCs/>
                <w:color w:val="000000"/>
                <w:sz w:val="24"/>
                <w:szCs w:val="24"/>
                <w:lang w:val="en-ID" w:eastAsia="en-ID"/>
              </w:rPr>
            </w:pPr>
          </w:p>
        </w:tc>
        <w:tc>
          <w:tcPr>
            <w:tcW w:w="1242" w:type="dxa"/>
            <w:vMerge/>
            <w:hideMark/>
          </w:tcPr>
          <w:p w14:paraId="3815C5F9" w14:textId="77777777" w:rsidR="00F00FF9" w:rsidRPr="00A470CB" w:rsidRDefault="00F00FF9" w:rsidP="00F00FF9">
            <w:pPr>
              <w:jc w:val="center"/>
              <w:rPr>
                <w:rFonts w:ascii="Times New Roman" w:eastAsia="Times New Roman" w:hAnsi="Times New Roman"/>
                <w:b/>
                <w:bCs/>
                <w:color w:val="000000"/>
                <w:sz w:val="24"/>
                <w:szCs w:val="24"/>
                <w:lang w:val="en-ID" w:eastAsia="en-ID"/>
              </w:rPr>
            </w:pPr>
          </w:p>
        </w:tc>
      </w:tr>
      <w:tr w:rsidR="00F00FF9" w:rsidRPr="00A470CB" w14:paraId="235BCC77" w14:textId="77777777" w:rsidTr="00F00FF9">
        <w:trPr>
          <w:trHeight w:val="315"/>
        </w:trPr>
        <w:tc>
          <w:tcPr>
            <w:tcW w:w="1426" w:type="dxa"/>
            <w:vMerge w:val="restart"/>
            <w:noWrap/>
            <w:hideMark/>
          </w:tcPr>
          <w:p w14:paraId="019DEC3F" w14:textId="77777777" w:rsidR="00F00FF9" w:rsidRPr="00A470CB" w:rsidRDefault="00F00FF9" w:rsidP="00F00FF9">
            <w:pPr>
              <w:jc w:val="center"/>
              <w:rPr>
                <w:rFonts w:ascii="Times New Roman" w:eastAsia="Times New Roman" w:hAnsi="Times New Roman"/>
                <w:i/>
                <w:iCs/>
                <w:color w:val="000000"/>
                <w:sz w:val="24"/>
                <w:szCs w:val="24"/>
                <w:lang w:val="en-ID" w:eastAsia="en-ID"/>
              </w:rPr>
            </w:pPr>
            <w:r w:rsidRPr="00A470CB">
              <w:rPr>
                <w:rFonts w:ascii="Times New Roman" w:eastAsia="Times New Roman" w:hAnsi="Times New Roman"/>
                <w:i/>
                <w:iCs/>
                <w:color w:val="000000"/>
                <w:sz w:val="24"/>
                <w:szCs w:val="24"/>
                <w:lang w:val="en-ID" w:eastAsia="en-ID"/>
              </w:rPr>
              <w:t>Financial Technology</w:t>
            </w:r>
          </w:p>
        </w:tc>
        <w:tc>
          <w:tcPr>
            <w:tcW w:w="2098" w:type="dxa"/>
            <w:noWrap/>
            <w:hideMark/>
          </w:tcPr>
          <w:p w14:paraId="227CE755" w14:textId="77777777" w:rsidR="00F00FF9" w:rsidRPr="00A470CB" w:rsidRDefault="00F00FF9" w:rsidP="00F00FF9">
            <w:pP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Cepat</w:t>
            </w:r>
          </w:p>
        </w:tc>
        <w:tc>
          <w:tcPr>
            <w:tcW w:w="2355" w:type="dxa"/>
            <w:noWrap/>
            <w:hideMark/>
          </w:tcPr>
          <w:p w14:paraId="2CC3756F" w14:textId="77777777" w:rsidR="00F00FF9" w:rsidRPr="00A470CB" w:rsidRDefault="00F00FF9" w:rsidP="00C24F0A">
            <w:pPr>
              <w:pStyle w:val="ListParagraph"/>
              <w:numPr>
                <w:ilvl w:val="3"/>
                <w:numId w:val="23"/>
              </w:numPr>
              <w:ind w:left="360"/>
              <w:rPr>
                <w:rFonts w:ascii="Times New Roman" w:hAnsi="Times New Roman"/>
                <w:bCs/>
                <w:sz w:val="24"/>
                <w:szCs w:val="24"/>
                <w:lang w:val="en-US"/>
              </w:rPr>
            </w:pPr>
            <w:r w:rsidRPr="00A470CB">
              <w:rPr>
                <w:rFonts w:ascii="Times New Roman" w:hAnsi="Times New Roman"/>
                <w:bCs/>
                <w:sz w:val="24"/>
                <w:szCs w:val="24"/>
                <w:lang w:val="en-US"/>
              </w:rPr>
              <w:t>Pengajuan berkas diproses dengan cepat</w:t>
            </w:r>
          </w:p>
          <w:p w14:paraId="617CE23A" w14:textId="77777777" w:rsidR="00F00FF9" w:rsidRPr="00A470CB" w:rsidRDefault="00F00FF9" w:rsidP="00C24F0A">
            <w:pPr>
              <w:pStyle w:val="ListParagraph"/>
              <w:numPr>
                <w:ilvl w:val="3"/>
                <w:numId w:val="23"/>
              </w:numPr>
              <w:ind w:left="360"/>
              <w:rPr>
                <w:rFonts w:ascii="Times New Roman" w:hAnsi="Times New Roman"/>
                <w:bCs/>
                <w:sz w:val="24"/>
                <w:szCs w:val="24"/>
                <w:lang w:val="en-US"/>
              </w:rPr>
            </w:pPr>
            <w:r w:rsidRPr="00A470CB">
              <w:rPr>
                <w:rFonts w:ascii="Times New Roman" w:hAnsi="Times New Roman"/>
                <w:bCs/>
                <w:sz w:val="24"/>
                <w:szCs w:val="24"/>
                <w:lang w:val="en-US"/>
              </w:rPr>
              <w:t>Pencairan dana dilakukan dengan cepat</w:t>
            </w:r>
          </w:p>
        </w:tc>
        <w:tc>
          <w:tcPr>
            <w:tcW w:w="1033" w:type="dxa"/>
            <w:vMerge w:val="restart"/>
            <w:noWrap/>
            <w:hideMark/>
          </w:tcPr>
          <w:p w14:paraId="0EFFA46D" w14:textId="77777777" w:rsidR="00F00FF9" w:rsidRPr="00A470CB" w:rsidRDefault="00F00FF9" w:rsidP="00F00FF9">
            <w:pPr>
              <w:jc w:val="cente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Interval</w:t>
            </w:r>
          </w:p>
        </w:tc>
        <w:tc>
          <w:tcPr>
            <w:tcW w:w="1242" w:type="dxa"/>
            <w:vMerge w:val="restart"/>
            <w:noWrap/>
            <w:hideMark/>
          </w:tcPr>
          <w:p w14:paraId="0053A133" w14:textId="77777777" w:rsidR="00F00FF9" w:rsidRPr="00A470CB" w:rsidRDefault="00F00FF9" w:rsidP="00F00FF9">
            <w:pPr>
              <w:jc w:val="center"/>
              <w:rPr>
                <w:rFonts w:ascii="Times New Roman" w:eastAsia="Times New Roman" w:hAnsi="Times New Roman"/>
                <w:color w:val="000000"/>
                <w:sz w:val="24"/>
                <w:szCs w:val="24"/>
                <w:lang w:val="en-ID" w:eastAsia="en-ID"/>
              </w:rPr>
            </w:pPr>
            <w:r w:rsidRPr="00A470CB">
              <w:rPr>
                <w:rFonts w:ascii="Times New Roman" w:hAnsi="Times New Roman"/>
                <w:b/>
                <w:sz w:val="24"/>
                <w:szCs w:val="24"/>
              </w:rPr>
              <w:fldChar w:fldCharType="begin" w:fldLock="1"/>
            </w:r>
            <w:r w:rsidRPr="00A470CB">
              <w:rPr>
                <w:rFonts w:ascii="Times New Roman" w:hAnsi="Times New Roman"/>
                <w:b/>
                <w:sz w:val="24"/>
                <w:szCs w:val="24"/>
              </w:rPr>
              <w:instrText>ADDIN CSL_CITATION {"citationItems":[{"id":"ITEM-1","itemData":{"author":[{"dropping-particle":"","family":"Andaiyani","given":"S.","non-dropping-particle":"","parse-names":false,"suffix":""},{"dropping-particle":"","family":"Yunisvita","given":"Y.","non-dropping-particle":"","parse-names":false,"suffix":""},{"dropping-particle":"","family":"Tarmizi","given":"N.","non-dropping-particle":"","parse-names":false,"suffix":""}],"container-title":"Sricommerce: Journal of Sriwijaya Community Services","id":"ITEM-1","issue":"2","issued":{"date-parts":[["2020"]]},"page":"85-92","title":"Peran Financial Technology sebagai Alternatif Permodalan bagi UMKM di Desa Kerinjing, Kabupaten Ogan Ilir","type":"article-journal","volume":"1"},"uris":["http://www.mendeley.com/documents/?uuid=d1c9a6f9-8034-4294-a509-caeba9a85d59","http://www.mendeley.com/documents/?uuid=6a5dda71-afdc-4833-9b5c-a5e3ca7e5287"]}],"mendeley":{"formattedCitation":"(Andaiyani et al., 2020)","manualFormatting":"(Andaiyani et al., 2020:87)","plainTextFormattedCitation":"(Andaiyani et al., 2020)","previouslyFormattedCitation":"(Andaiyani et al., 2020)"},"properties":{"noteIndex":0},"schema":"https://github.com/citation-style-language/schema/raw/master/csl-citation.json"}</w:instrText>
            </w:r>
            <w:r w:rsidRPr="00A470CB">
              <w:rPr>
                <w:rFonts w:ascii="Times New Roman" w:hAnsi="Times New Roman"/>
                <w:b/>
                <w:sz w:val="24"/>
                <w:szCs w:val="24"/>
              </w:rPr>
              <w:fldChar w:fldCharType="separate"/>
            </w:r>
            <w:r w:rsidRPr="00A470CB">
              <w:rPr>
                <w:rFonts w:ascii="Times New Roman" w:hAnsi="Times New Roman"/>
                <w:noProof/>
                <w:sz w:val="24"/>
                <w:szCs w:val="24"/>
              </w:rPr>
              <w:t>(Andaiyani et al., 2020</w:t>
            </w:r>
            <w:r w:rsidRPr="00A470CB">
              <w:rPr>
                <w:rFonts w:ascii="Times New Roman" w:hAnsi="Times New Roman"/>
                <w:noProof/>
                <w:sz w:val="24"/>
                <w:szCs w:val="24"/>
                <w:lang w:val="en-US"/>
              </w:rPr>
              <w:t>:87</w:t>
            </w:r>
            <w:r w:rsidRPr="00A470CB">
              <w:rPr>
                <w:rFonts w:ascii="Times New Roman" w:hAnsi="Times New Roman"/>
                <w:noProof/>
                <w:sz w:val="24"/>
                <w:szCs w:val="24"/>
              </w:rPr>
              <w:t>)</w:t>
            </w:r>
            <w:r w:rsidRPr="00A470CB">
              <w:rPr>
                <w:rFonts w:ascii="Times New Roman" w:hAnsi="Times New Roman"/>
                <w:b/>
                <w:sz w:val="24"/>
                <w:szCs w:val="24"/>
              </w:rPr>
              <w:fldChar w:fldCharType="end"/>
            </w:r>
          </w:p>
        </w:tc>
      </w:tr>
      <w:tr w:rsidR="00F00FF9" w:rsidRPr="00A470CB" w14:paraId="0EB46C0E" w14:textId="77777777" w:rsidTr="00F00FF9">
        <w:trPr>
          <w:trHeight w:val="315"/>
        </w:trPr>
        <w:tc>
          <w:tcPr>
            <w:tcW w:w="1426" w:type="dxa"/>
            <w:vMerge/>
            <w:hideMark/>
          </w:tcPr>
          <w:p w14:paraId="13BFA7C8" w14:textId="77777777" w:rsidR="00F00FF9" w:rsidRPr="00A470CB" w:rsidRDefault="00F00FF9" w:rsidP="00F00FF9">
            <w:pPr>
              <w:rPr>
                <w:rFonts w:ascii="Times New Roman" w:eastAsia="Times New Roman" w:hAnsi="Times New Roman"/>
                <w:i/>
                <w:iCs/>
                <w:color w:val="000000"/>
                <w:sz w:val="24"/>
                <w:szCs w:val="24"/>
                <w:lang w:val="en-ID" w:eastAsia="en-ID"/>
              </w:rPr>
            </w:pPr>
          </w:p>
        </w:tc>
        <w:tc>
          <w:tcPr>
            <w:tcW w:w="2098" w:type="dxa"/>
            <w:noWrap/>
            <w:hideMark/>
          </w:tcPr>
          <w:p w14:paraId="3A946E83" w14:textId="77777777" w:rsidR="00F00FF9" w:rsidRPr="00A470CB" w:rsidRDefault="00F00FF9" w:rsidP="00F00FF9">
            <w:pP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Efisien</w:t>
            </w:r>
          </w:p>
        </w:tc>
        <w:tc>
          <w:tcPr>
            <w:tcW w:w="2355" w:type="dxa"/>
            <w:noWrap/>
          </w:tcPr>
          <w:p w14:paraId="6B605CAC" w14:textId="77777777" w:rsidR="00F00FF9" w:rsidRPr="00A470CB" w:rsidRDefault="00F00FF9" w:rsidP="00C24F0A">
            <w:pPr>
              <w:pStyle w:val="ListParagraph"/>
              <w:numPr>
                <w:ilvl w:val="3"/>
                <w:numId w:val="23"/>
              </w:numPr>
              <w:ind w:left="360"/>
              <w:rPr>
                <w:rFonts w:ascii="Times New Roman" w:hAnsi="Times New Roman"/>
                <w:bCs/>
                <w:sz w:val="24"/>
                <w:szCs w:val="24"/>
                <w:lang w:val="en-US"/>
              </w:rPr>
            </w:pPr>
            <w:r w:rsidRPr="00A470CB">
              <w:rPr>
                <w:rFonts w:ascii="Times New Roman" w:hAnsi="Times New Roman"/>
                <w:bCs/>
                <w:sz w:val="24"/>
                <w:szCs w:val="24"/>
                <w:lang w:val="en-US"/>
              </w:rPr>
              <w:t>Tidak perlu datang ke bank/lembaga lainnya</w:t>
            </w:r>
          </w:p>
          <w:p w14:paraId="6AD01E74" w14:textId="77777777" w:rsidR="00F00FF9" w:rsidRPr="00A470CB" w:rsidRDefault="00F00FF9" w:rsidP="00C24F0A">
            <w:pPr>
              <w:pStyle w:val="ListParagraph"/>
              <w:numPr>
                <w:ilvl w:val="3"/>
                <w:numId w:val="23"/>
              </w:numPr>
              <w:ind w:left="360"/>
              <w:rPr>
                <w:rFonts w:ascii="Times New Roman" w:hAnsi="Times New Roman"/>
                <w:bCs/>
                <w:sz w:val="24"/>
                <w:szCs w:val="24"/>
                <w:lang w:val="en-US"/>
              </w:rPr>
            </w:pPr>
            <w:r w:rsidRPr="00A470CB">
              <w:rPr>
                <w:rFonts w:ascii="Times New Roman" w:hAnsi="Times New Roman"/>
                <w:bCs/>
                <w:sz w:val="24"/>
                <w:szCs w:val="24"/>
                <w:lang w:val="en-US"/>
              </w:rPr>
              <w:t>Pengajuan bisa dilakukan kapan saja</w:t>
            </w:r>
          </w:p>
        </w:tc>
        <w:tc>
          <w:tcPr>
            <w:tcW w:w="1033" w:type="dxa"/>
            <w:vMerge/>
            <w:hideMark/>
          </w:tcPr>
          <w:p w14:paraId="4D2D3E9A" w14:textId="77777777" w:rsidR="00F00FF9" w:rsidRPr="00A470CB" w:rsidRDefault="00F00FF9" w:rsidP="00F00FF9">
            <w:pPr>
              <w:rPr>
                <w:rFonts w:ascii="Times New Roman" w:eastAsia="Times New Roman" w:hAnsi="Times New Roman"/>
                <w:color w:val="000000"/>
                <w:sz w:val="24"/>
                <w:szCs w:val="24"/>
                <w:lang w:val="en-ID" w:eastAsia="en-ID"/>
              </w:rPr>
            </w:pPr>
          </w:p>
        </w:tc>
        <w:tc>
          <w:tcPr>
            <w:tcW w:w="1242" w:type="dxa"/>
            <w:vMerge/>
            <w:hideMark/>
          </w:tcPr>
          <w:p w14:paraId="5BC77A87" w14:textId="77777777" w:rsidR="00F00FF9" w:rsidRPr="00A470CB" w:rsidRDefault="00F00FF9" w:rsidP="00F00FF9">
            <w:pPr>
              <w:jc w:val="center"/>
              <w:rPr>
                <w:rFonts w:ascii="Times New Roman" w:eastAsia="Times New Roman" w:hAnsi="Times New Roman"/>
                <w:color w:val="000000"/>
                <w:sz w:val="24"/>
                <w:szCs w:val="24"/>
                <w:lang w:val="en-ID" w:eastAsia="en-ID"/>
              </w:rPr>
            </w:pPr>
          </w:p>
        </w:tc>
      </w:tr>
      <w:tr w:rsidR="00F00FF9" w:rsidRPr="00A470CB" w14:paraId="1C0247D8" w14:textId="77777777" w:rsidTr="00F00FF9">
        <w:trPr>
          <w:trHeight w:val="315"/>
        </w:trPr>
        <w:tc>
          <w:tcPr>
            <w:tcW w:w="1426" w:type="dxa"/>
            <w:vMerge/>
            <w:hideMark/>
          </w:tcPr>
          <w:p w14:paraId="3AA214DA" w14:textId="77777777" w:rsidR="00F00FF9" w:rsidRPr="00A470CB" w:rsidRDefault="00F00FF9" w:rsidP="00F00FF9">
            <w:pPr>
              <w:rPr>
                <w:rFonts w:ascii="Times New Roman" w:eastAsia="Times New Roman" w:hAnsi="Times New Roman"/>
                <w:i/>
                <w:iCs/>
                <w:color w:val="000000"/>
                <w:sz w:val="24"/>
                <w:szCs w:val="24"/>
                <w:lang w:val="en-ID" w:eastAsia="en-ID"/>
              </w:rPr>
            </w:pPr>
          </w:p>
        </w:tc>
        <w:tc>
          <w:tcPr>
            <w:tcW w:w="2098" w:type="dxa"/>
            <w:noWrap/>
            <w:hideMark/>
          </w:tcPr>
          <w:p w14:paraId="7706B8C6" w14:textId="77777777" w:rsidR="00F00FF9" w:rsidRPr="00A470CB" w:rsidRDefault="00F00FF9" w:rsidP="00F00FF9">
            <w:pP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Mudah Diakses</w:t>
            </w:r>
          </w:p>
        </w:tc>
        <w:tc>
          <w:tcPr>
            <w:tcW w:w="2355" w:type="dxa"/>
            <w:noWrap/>
          </w:tcPr>
          <w:p w14:paraId="57EB6C01" w14:textId="77777777" w:rsidR="00F00FF9" w:rsidRPr="00A470CB" w:rsidRDefault="00F00FF9" w:rsidP="00C24F0A">
            <w:pPr>
              <w:pStyle w:val="ListParagraph"/>
              <w:numPr>
                <w:ilvl w:val="3"/>
                <w:numId w:val="23"/>
              </w:numPr>
              <w:ind w:left="360"/>
              <w:rPr>
                <w:rFonts w:ascii="Times New Roman" w:hAnsi="Times New Roman"/>
                <w:bCs/>
                <w:sz w:val="24"/>
                <w:szCs w:val="24"/>
                <w:lang w:val="en-US"/>
              </w:rPr>
            </w:pPr>
            <w:r w:rsidRPr="00A470CB">
              <w:rPr>
                <w:rFonts w:ascii="Times New Roman" w:hAnsi="Times New Roman"/>
                <w:bCs/>
                <w:sz w:val="24"/>
                <w:szCs w:val="24"/>
                <w:lang w:val="en-US"/>
              </w:rPr>
              <w:t>Aplikasi/situs bisa diakses kapan saja</w:t>
            </w:r>
          </w:p>
          <w:p w14:paraId="7D9B47BD" w14:textId="77777777" w:rsidR="00F00FF9" w:rsidRPr="00A470CB" w:rsidRDefault="00F00FF9" w:rsidP="00C24F0A">
            <w:pPr>
              <w:pStyle w:val="ListParagraph"/>
              <w:numPr>
                <w:ilvl w:val="3"/>
                <w:numId w:val="23"/>
              </w:numPr>
              <w:ind w:left="360"/>
              <w:rPr>
                <w:rFonts w:ascii="Times New Roman" w:hAnsi="Times New Roman"/>
                <w:bCs/>
                <w:sz w:val="24"/>
                <w:szCs w:val="24"/>
                <w:lang w:val="en-US"/>
              </w:rPr>
            </w:pPr>
            <w:r w:rsidRPr="00A470CB">
              <w:rPr>
                <w:rFonts w:ascii="Times New Roman" w:hAnsi="Times New Roman"/>
                <w:bCs/>
                <w:sz w:val="24"/>
                <w:szCs w:val="24"/>
                <w:lang w:val="en-US"/>
              </w:rPr>
              <w:lastRenderedPageBreak/>
              <w:t>Bisa diakses dari mana saja</w:t>
            </w:r>
          </w:p>
        </w:tc>
        <w:tc>
          <w:tcPr>
            <w:tcW w:w="1033" w:type="dxa"/>
            <w:vMerge/>
            <w:hideMark/>
          </w:tcPr>
          <w:p w14:paraId="491C14A5" w14:textId="77777777" w:rsidR="00F00FF9" w:rsidRPr="00A470CB" w:rsidRDefault="00F00FF9" w:rsidP="00F00FF9">
            <w:pPr>
              <w:rPr>
                <w:rFonts w:ascii="Times New Roman" w:eastAsia="Times New Roman" w:hAnsi="Times New Roman"/>
                <w:color w:val="000000"/>
                <w:sz w:val="24"/>
                <w:szCs w:val="24"/>
                <w:lang w:val="en-ID" w:eastAsia="en-ID"/>
              </w:rPr>
            </w:pPr>
          </w:p>
        </w:tc>
        <w:tc>
          <w:tcPr>
            <w:tcW w:w="1242" w:type="dxa"/>
            <w:vMerge/>
            <w:hideMark/>
          </w:tcPr>
          <w:p w14:paraId="5550E8DD" w14:textId="77777777" w:rsidR="00F00FF9" w:rsidRPr="00A470CB" w:rsidRDefault="00F00FF9" w:rsidP="00F00FF9">
            <w:pPr>
              <w:jc w:val="center"/>
              <w:rPr>
                <w:rFonts w:ascii="Times New Roman" w:eastAsia="Times New Roman" w:hAnsi="Times New Roman"/>
                <w:color w:val="000000"/>
                <w:sz w:val="24"/>
                <w:szCs w:val="24"/>
                <w:lang w:val="en-ID" w:eastAsia="en-ID"/>
              </w:rPr>
            </w:pPr>
          </w:p>
        </w:tc>
      </w:tr>
      <w:tr w:rsidR="00F00FF9" w:rsidRPr="00A470CB" w14:paraId="3B37E31C" w14:textId="77777777" w:rsidTr="00F00FF9">
        <w:trPr>
          <w:trHeight w:val="315"/>
        </w:trPr>
        <w:tc>
          <w:tcPr>
            <w:tcW w:w="1426" w:type="dxa"/>
            <w:vMerge w:val="restart"/>
            <w:noWrap/>
            <w:hideMark/>
          </w:tcPr>
          <w:p w14:paraId="1E8AEFFB" w14:textId="77777777" w:rsidR="00F00FF9" w:rsidRPr="00A470CB" w:rsidRDefault="00F00FF9" w:rsidP="00F00FF9">
            <w:pPr>
              <w:jc w:val="cente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lastRenderedPageBreak/>
              <w:t>Intervensi Pemerintah</w:t>
            </w:r>
          </w:p>
        </w:tc>
        <w:tc>
          <w:tcPr>
            <w:tcW w:w="2098" w:type="dxa"/>
            <w:noWrap/>
            <w:hideMark/>
          </w:tcPr>
          <w:p w14:paraId="532520BC" w14:textId="77777777" w:rsidR="00F00FF9" w:rsidRPr="00A470CB" w:rsidRDefault="00F00FF9" w:rsidP="00F00FF9">
            <w:pP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Nilai Transfer</w:t>
            </w:r>
          </w:p>
        </w:tc>
        <w:tc>
          <w:tcPr>
            <w:tcW w:w="2355" w:type="dxa"/>
            <w:noWrap/>
            <w:hideMark/>
          </w:tcPr>
          <w:p w14:paraId="5265C11C" w14:textId="77777777" w:rsidR="00F00FF9" w:rsidRPr="00A470CB" w:rsidRDefault="00F00FF9" w:rsidP="00C24F0A">
            <w:pPr>
              <w:pStyle w:val="ListParagraph"/>
              <w:numPr>
                <w:ilvl w:val="0"/>
                <w:numId w:val="34"/>
              </w:numPr>
              <w:ind w:left="360"/>
              <w:rPr>
                <w:rFonts w:ascii="Times New Roman" w:hAnsi="Times New Roman"/>
                <w:sz w:val="24"/>
                <w:szCs w:val="24"/>
              </w:rPr>
            </w:pPr>
            <w:r w:rsidRPr="00A470CB">
              <w:rPr>
                <w:rFonts w:ascii="Times New Roman" w:hAnsi="Times New Roman"/>
                <w:sz w:val="24"/>
                <w:szCs w:val="24"/>
              </w:rPr>
              <w:t>Nilai bantuan disampaikan secara terbuka</w:t>
            </w:r>
          </w:p>
          <w:p w14:paraId="24AE2FD5" w14:textId="77777777" w:rsidR="00F00FF9" w:rsidRPr="00A470CB" w:rsidRDefault="00F00FF9" w:rsidP="00C24F0A">
            <w:pPr>
              <w:pStyle w:val="ListParagraph"/>
              <w:numPr>
                <w:ilvl w:val="0"/>
                <w:numId w:val="34"/>
              </w:numPr>
              <w:ind w:left="360"/>
              <w:rPr>
                <w:rFonts w:ascii="Times New Roman" w:hAnsi="Times New Roman"/>
                <w:sz w:val="24"/>
                <w:szCs w:val="24"/>
              </w:rPr>
            </w:pPr>
            <w:r w:rsidRPr="00A470CB">
              <w:rPr>
                <w:rFonts w:ascii="Times New Roman" w:hAnsi="Times New Roman"/>
                <w:sz w:val="24"/>
                <w:szCs w:val="24"/>
              </w:rPr>
              <w:t>Nilai bantuan dibebaskan dari bunga dan pajak</w:t>
            </w:r>
          </w:p>
        </w:tc>
        <w:tc>
          <w:tcPr>
            <w:tcW w:w="1033" w:type="dxa"/>
            <w:vMerge w:val="restart"/>
            <w:noWrap/>
            <w:hideMark/>
          </w:tcPr>
          <w:p w14:paraId="496DBDFE" w14:textId="77777777" w:rsidR="00F00FF9" w:rsidRPr="00A470CB" w:rsidRDefault="00F00FF9" w:rsidP="00F00FF9">
            <w:pPr>
              <w:jc w:val="cente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Interval </w:t>
            </w:r>
          </w:p>
        </w:tc>
        <w:tc>
          <w:tcPr>
            <w:tcW w:w="1242" w:type="dxa"/>
            <w:vMerge w:val="restart"/>
            <w:noWrap/>
            <w:hideMark/>
          </w:tcPr>
          <w:p w14:paraId="121E9B48" w14:textId="77777777" w:rsidR="00F00FF9" w:rsidRPr="00A470CB" w:rsidRDefault="00F00FF9" w:rsidP="00F00FF9">
            <w:pPr>
              <w:jc w:val="center"/>
              <w:rPr>
                <w:rFonts w:ascii="Times New Roman" w:eastAsia="Times New Roman" w:hAnsi="Times New Roman"/>
                <w:color w:val="000000"/>
                <w:sz w:val="24"/>
                <w:szCs w:val="24"/>
                <w:lang w:val="en-ID" w:eastAsia="en-ID"/>
              </w:rPr>
            </w:pPr>
            <w:r w:rsidRPr="00A470CB">
              <w:rPr>
                <w:rFonts w:ascii="Times New Roman" w:hAnsi="Times New Roman"/>
                <w:b/>
                <w:sz w:val="24"/>
                <w:szCs w:val="24"/>
              </w:rPr>
              <w:fldChar w:fldCharType="begin" w:fldLock="1"/>
            </w:r>
            <w:r w:rsidRPr="00A470CB">
              <w:rPr>
                <w:rFonts w:ascii="Times New Roman" w:hAnsi="Times New Roman"/>
                <w:b/>
                <w:sz w:val="24"/>
                <w:szCs w:val="24"/>
              </w:rPr>
              <w:instrText>ADDIN CSL_CITATION {"citationItems":[{"id":"ITEM-1","itemData":{"author":[{"dropping-particle":"","family":"Ahmad","given":"","non-dropping-particle":"","parse-names":false,"suffix":""},{"dropping-particle":"","family":"Saputro","given":"G. E.","non-dropping-particle":"","parse-names":false,"suffix":""},{"dropping-particle":"","family":"Sutrasna","given":"Y.","non-dropping-particle":"","parse-names":false,"suffix":""}],"container-title":"Jurnal Ekonomi PertahanaN","id":"ITEM-1","issue":"1","issued":{"date-parts":[["2022"]]},"page":"36-50","title":"Strategi Pemerintah pada Usaha Mikro, Kecil dan Menengah Ditengah Pandemi Covid-19 dalam Mendukung Ketahanan Ekonomi","type":"article-journal","volume":"8"},"uris":["http://www.mendeley.com/documents/?uuid=64f4972a-cb41-4ab0-a9cc-00ccf50a57db","http://www.mendeley.com/documents/?uuid=5b72db4f-f9b3-4db2-9b58-dbbc865f1464"]}],"mendeley":{"formattedCitation":"(Ahmad et al., 2022)","manualFormatting":"(Ahmad et al., 2022:40)","plainTextFormattedCitation":"(Ahmad et al., 2022)","previouslyFormattedCitation":"(Ahmad et al., 2022)"},"properties":{"noteIndex":0},"schema":"https://github.com/citation-style-language/schema/raw/master/csl-citation.json"}</w:instrText>
            </w:r>
            <w:r w:rsidRPr="00A470CB">
              <w:rPr>
                <w:rFonts w:ascii="Times New Roman" w:hAnsi="Times New Roman"/>
                <w:b/>
                <w:sz w:val="24"/>
                <w:szCs w:val="24"/>
              </w:rPr>
              <w:fldChar w:fldCharType="separate"/>
            </w:r>
            <w:r w:rsidRPr="00A470CB">
              <w:rPr>
                <w:rFonts w:ascii="Times New Roman" w:hAnsi="Times New Roman"/>
                <w:noProof/>
                <w:sz w:val="24"/>
                <w:szCs w:val="24"/>
              </w:rPr>
              <w:t>(Ahmad et al., 2022</w:t>
            </w:r>
            <w:r w:rsidRPr="00A470CB">
              <w:rPr>
                <w:rFonts w:ascii="Times New Roman" w:hAnsi="Times New Roman"/>
                <w:noProof/>
                <w:sz w:val="24"/>
                <w:szCs w:val="24"/>
                <w:lang w:val="en-US"/>
              </w:rPr>
              <w:t>:40</w:t>
            </w:r>
            <w:r w:rsidRPr="00A470CB">
              <w:rPr>
                <w:rFonts w:ascii="Times New Roman" w:hAnsi="Times New Roman"/>
                <w:noProof/>
                <w:sz w:val="24"/>
                <w:szCs w:val="24"/>
              </w:rPr>
              <w:t>)</w:t>
            </w:r>
            <w:r w:rsidRPr="00A470CB">
              <w:rPr>
                <w:rFonts w:ascii="Times New Roman" w:hAnsi="Times New Roman"/>
                <w:b/>
                <w:sz w:val="24"/>
                <w:szCs w:val="24"/>
              </w:rPr>
              <w:fldChar w:fldCharType="end"/>
            </w:r>
          </w:p>
        </w:tc>
      </w:tr>
      <w:tr w:rsidR="00F00FF9" w:rsidRPr="00A470CB" w14:paraId="270899A1" w14:textId="77777777" w:rsidTr="00F00FF9">
        <w:trPr>
          <w:trHeight w:val="315"/>
        </w:trPr>
        <w:tc>
          <w:tcPr>
            <w:tcW w:w="1426" w:type="dxa"/>
            <w:vMerge/>
            <w:hideMark/>
          </w:tcPr>
          <w:p w14:paraId="6A108DB9" w14:textId="77777777" w:rsidR="00F00FF9" w:rsidRPr="00A470CB" w:rsidRDefault="00F00FF9" w:rsidP="00F00FF9">
            <w:pPr>
              <w:rPr>
                <w:rFonts w:ascii="Times New Roman" w:eastAsia="Times New Roman" w:hAnsi="Times New Roman"/>
                <w:color w:val="000000"/>
                <w:sz w:val="24"/>
                <w:szCs w:val="24"/>
                <w:lang w:val="en-ID" w:eastAsia="en-ID"/>
              </w:rPr>
            </w:pPr>
          </w:p>
        </w:tc>
        <w:tc>
          <w:tcPr>
            <w:tcW w:w="2098" w:type="dxa"/>
            <w:noWrap/>
            <w:hideMark/>
          </w:tcPr>
          <w:p w14:paraId="1819E945" w14:textId="77777777" w:rsidR="00F00FF9" w:rsidRPr="00A470CB" w:rsidRDefault="00F00FF9" w:rsidP="00F00FF9">
            <w:pP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Transfer Faktor</w:t>
            </w:r>
          </w:p>
        </w:tc>
        <w:tc>
          <w:tcPr>
            <w:tcW w:w="2355" w:type="dxa"/>
            <w:noWrap/>
            <w:hideMark/>
          </w:tcPr>
          <w:p w14:paraId="3516C798" w14:textId="77777777" w:rsidR="00F00FF9" w:rsidRPr="00A470CB" w:rsidRDefault="00F00FF9" w:rsidP="00C24F0A">
            <w:pPr>
              <w:pStyle w:val="ListParagraph"/>
              <w:numPr>
                <w:ilvl w:val="0"/>
                <w:numId w:val="34"/>
              </w:numPr>
              <w:ind w:left="360"/>
              <w:rPr>
                <w:rFonts w:ascii="Times New Roman" w:hAnsi="Times New Roman"/>
                <w:sz w:val="24"/>
                <w:szCs w:val="24"/>
              </w:rPr>
            </w:pPr>
            <w:r w:rsidRPr="00A470CB">
              <w:rPr>
                <w:rFonts w:ascii="Times New Roman" w:eastAsia="Times New Roman" w:hAnsi="Times New Roman"/>
                <w:color w:val="000000"/>
                <w:sz w:val="24"/>
                <w:szCs w:val="24"/>
                <w:lang w:val="en-ID" w:eastAsia="en-ID"/>
              </w:rPr>
              <w:t> </w:t>
            </w:r>
            <w:r w:rsidRPr="00A470CB">
              <w:rPr>
                <w:rFonts w:ascii="Times New Roman" w:hAnsi="Times New Roman"/>
                <w:sz w:val="24"/>
                <w:szCs w:val="24"/>
              </w:rPr>
              <w:t>Menghilangkan faktor yang menghambat</w:t>
            </w:r>
          </w:p>
          <w:p w14:paraId="45F3EFA7" w14:textId="77777777" w:rsidR="00F00FF9" w:rsidRPr="00A470CB" w:rsidRDefault="00F00FF9" w:rsidP="00C24F0A">
            <w:pPr>
              <w:pStyle w:val="ListParagraph"/>
              <w:numPr>
                <w:ilvl w:val="0"/>
                <w:numId w:val="34"/>
              </w:numPr>
              <w:ind w:left="360"/>
              <w:rPr>
                <w:rFonts w:ascii="Times New Roman" w:hAnsi="Times New Roman"/>
                <w:sz w:val="24"/>
                <w:szCs w:val="24"/>
              </w:rPr>
            </w:pPr>
            <w:r w:rsidRPr="00A470CB">
              <w:rPr>
                <w:rFonts w:ascii="Times New Roman" w:hAnsi="Times New Roman"/>
                <w:sz w:val="24"/>
                <w:szCs w:val="24"/>
              </w:rPr>
              <w:t>Memudahkan proses</w:t>
            </w:r>
          </w:p>
        </w:tc>
        <w:tc>
          <w:tcPr>
            <w:tcW w:w="1033" w:type="dxa"/>
            <w:vMerge/>
            <w:hideMark/>
          </w:tcPr>
          <w:p w14:paraId="3A3DC6EA" w14:textId="77777777" w:rsidR="00F00FF9" w:rsidRPr="00A470CB" w:rsidRDefault="00F00FF9" w:rsidP="00F00FF9">
            <w:pPr>
              <w:rPr>
                <w:rFonts w:ascii="Times New Roman" w:eastAsia="Times New Roman" w:hAnsi="Times New Roman"/>
                <w:color w:val="000000"/>
                <w:sz w:val="24"/>
                <w:szCs w:val="24"/>
                <w:lang w:val="en-ID" w:eastAsia="en-ID"/>
              </w:rPr>
            </w:pPr>
          </w:p>
        </w:tc>
        <w:tc>
          <w:tcPr>
            <w:tcW w:w="1242" w:type="dxa"/>
            <w:vMerge/>
            <w:hideMark/>
          </w:tcPr>
          <w:p w14:paraId="6F04D267" w14:textId="77777777" w:rsidR="00F00FF9" w:rsidRPr="00A470CB" w:rsidRDefault="00F00FF9" w:rsidP="00F00FF9">
            <w:pPr>
              <w:jc w:val="center"/>
              <w:rPr>
                <w:rFonts w:ascii="Times New Roman" w:eastAsia="Times New Roman" w:hAnsi="Times New Roman"/>
                <w:color w:val="000000"/>
                <w:sz w:val="24"/>
                <w:szCs w:val="24"/>
                <w:lang w:val="en-ID" w:eastAsia="en-ID"/>
              </w:rPr>
            </w:pPr>
          </w:p>
        </w:tc>
      </w:tr>
      <w:tr w:rsidR="00F00FF9" w:rsidRPr="00A470CB" w14:paraId="524A0A48" w14:textId="77777777" w:rsidTr="00F00FF9">
        <w:trPr>
          <w:trHeight w:val="315"/>
        </w:trPr>
        <w:tc>
          <w:tcPr>
            <w:tcW w:w="1426" w:type="dxa"/>
            <w:vMerge/>
            <w:hideMark/>
          </w:tcPr>
          <w:p w14:paraId="0FFA71A9" w14:textId="77777777" w:rsidR="00F00FF9" w:rsidRPr="00A470CB" w:rsidRDefault="00F00FF9" w:rsidP="00F00FF9">
            <w:pPr>
              <w:rPr>
                <w:rFonts w:ascii="Times New Roman" w:eastAsia="Times New Roman" w:hAnsi="Times New Roman"/>
                <w:color w:val="000000"/>
                <w:sz w:val="24"/>
                <w:szCs w:val="24"/>
                <w:lang w:val="en-ID" w:eastAsia="en-ID"/>
              </w:rPr>
            </w:pPr>
          </w:p>
        </w:tc>
        <w:tc>
          <w:tcPr>
            <w:tcW w:w="2098" w:type="dxa"/>
            <w:noWrap/>
            <w:hideMark/>
          </w:tcPr>
          <w:p w14:paraId="15E70E67" w14:textId="77777777" w:rsidR="00F00FF9" w:rsidRPr="00A470CB" w:rsidRDefault="00F00FF9" w:rsidP="00F00FF9">
            <w:pP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Proteksi Nominal</w:t>
            </w:r>
          </w:p>
        </w:tc>
        <w:tc>
          <w:tcPr>
            <w:tcW w:w="2355" w:type="dxa"/>
            <w:noWrap/>
            <w:hideMark/>
          </w:tcPr>
          <w:p w14:paraId="5C204D1F" w14:textId="77777777" w:rsidR="00F00FF9" w:rsidRPr="00A470CB" w:rsidRDefault="00F00FF9" w:rsidP="00C24F0A">
            <w:pPr>
              <w:pStyle w:val="ListParagraph"/>
              <w:numPr>
                <w:ilvl w:val="0"/>
                <w:numId w:val="34"/>
              </w:numPr>
              <w:ind w:left="360"/>
              <w:rPr>
                <w:rFonts w:ascii="Times New Roman" w:hAnsi="Times New Roman"/>
                <w:sz w:val="24"/>
                <w:szCs w:val="24"/>
              </w:rPr>
            </w:pPr>
            <w:r w:rsidRPr="00A470CB">
              <w:rPr>
                <w:rFonts w:ascii="Times New Roman" w:hAnsi="Times New Roman"/>
                <w:sz w:val="24"/>
                <w:szCs w:val="24"/>
              </w:rPr>
              <w:t>Menjaga nilai bantuan agar tidak dikurangi pihak manapun</w:t>
            </w:r>
          </w:p>
          <w:p w14:paraId="5E3B97F2" w14:textId="77777777" w:rsidR="00F00FF9" w:rsidRPr="00A470CB" w:rsidRDefault="00F00FF9" w:rsidP="00C24F0A">
            <w:pPr>
              <w:pStyle w:val="ListParagraph"/>
              <w:numPr>
                <w:ilvl w:val="0"/>
                <w:numId w:val="34"/>
              </w:numPr>
              <w:ind w:left="360"/>
              <w:rPr>
                <w:rFonts w:ascii="Times New Roman" w:hAnsi="Times New Roman"/>
                <w:sz w:val="24"/>
                <w:szCs w:val="24"/>
              </w:rPr>
            </w:pPr>
            <w:r w:rsidRPr="00A470CB">
              <w:rPr>
                <w:rFonts w:ascii="Times New Roman" w:hAnsi="Times New Roman"/>
                <w:sz w:val="24"/>
                <w:szCs w:val="24"/>
              </w:rPr>
              <w:t>Mengawasi nilai bantuan agar dipergunakan sebagaimana mestinya</w:t>
            </w:r>
          </w:p>
        </w:tc>
        <w:tc>
          <w:tcPr>
            <w:tcW w:w="1033" w:type="dxa"/>
            <w:vMerge/>
            <w:hideMark/>
          </w:tcPr>
          <w:p w14:paraId="2F40F828" w14:textId="77777777" w:rsidR="00F00FF9" w:rsidRPr="00A470CB" w:rsidRDefault="00F00FF9" w:rsidP="00F00FF9">
            <w:pPr>
              <w:rPr>
                <w:rFonts w:ascii="Times New Roman" w:eastAsia="Times New Roman" w:hAnsi="Times New Roman"/>
                <w:color w:val="000000"/>
                <w:sz w:val="24"/>
                <w:szCs w:val="24"/>
                <w:lang w:val="en-ID" w:eastAsia="en-ID"/>
              </w:rPr>
            </w:pPr>
          </w:p>
        </w:tc>
        <w:tc>
          <w:tcPr>
            <w:tcW w:w="1242" w:type="dxa"/>
            <w:vMerge/>
            <w:hideMark/>
          </w:tcPr>
          <w:p w14:paraId="6A7CD6D1" w14:textId="77777777" w:rsidR="00F00FF9" w:rsidRPr="00A470CB" w:rsidRDefault="00F00FF9" w:rsidP="00F00FF9">
            <w:pPr>
              <w:jc w:val="center"/>
              <w:rPr>
                <w:rFonts w:ascii="Times New Roman" w:eastAsia="Times New Roman" w:hAnsi="Times New Roman"/>
                <w:color w:val="000000"/>
                <w:sz w:val="24"/>
                <w:szCs w:val="24"/>
                <w:lang w:val="en-ID" w:eastAsia="en-ID"/>
              </w:rPr>
            </w:pPr>
          </w:p>
        </w:tc>
      </w:tr>
      <w:tr w:rsidR="00F00FF9" w:rsidRPr="00A470CB" w14:paraId="7657D67A" w14:textId="77777777" w:rsidTr="00F00FF9">
        <w:trPr>
          <w:trHeight w:val="315"/>
        </w:trPr>
        <w:tc>
          <w:tcPr>
            <w:tcW w:w="1426" w:type="dxa"/>
            <w:vMerge w:val="restart"/>
            <w:noWrap/>
            <w:hideMark/>
          </w:tcPr>
          <w:p w14:paraId="7D795DBE" w14:textId="77777777" w:rsidR="00F00FF9" w:rsidRPr="00A470CB" w:rsidRDefault="00F00FF9" w:rsidP="00F00FF9">
            <w:pPr>
              <w:jc w:val="cente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Struktur Aset</w:t>
            </w:r>
          </w:p>
        </w:tc>
        <w:tc>
          <w:tcPr>
            <w:tcW w:w="2098" w:type="dxa"/>
            <w:noWrap/>
            <w:hideMark/>
          </w:tcPr>
          <w:p w14:paraId="340E5050" w14:textId="77777777" w:rsidR="00F00FF9" w:rsidRPr="00A470CB" w:rsidRDefault="00F00FF9" w:rsidP="00F00FF9">
            <w:pP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Alokasi Dana untuk Komponen Aset Lancar</w:t>
            </w:r>
          </w:p>
        </w:tc>
        <w:tc>
          <w:tcPr>
            <w:tcW w:w="2355" w:type="dxa"/>
            <w:noWrap/>
            <w:hideMark/>
          </w:tcPr>
          <w:p w14:paraId="242BE481" w14:textId="77777777" w:rsidR="00F00FF9" w:rsidRPr="00A470CB" w:rsidRDefault="00F00FF9" w:rsidP="00C24F0A">
            <w:pPr>
              <w:pStyle w:val="ListParagraph"/>
              <w:numPr>
                <w:ilvl w:val="0"/>
                <w:numId w:val="32"/>
              </w:numPr>
              <w:ind w:left="360"/>
              <w:rPr>
                <w:rFonts w:ascii="Times New Roman" w:hAnsi="Times New Roman"/>
                <w:sz w:val="24"/>
                <w:szCs w:val="24"/>
              </w:rPr>
            </w:pPr>
            <w:r w:rsidRPr="00A470CB">
              <w:rPr>
                <w:rFonts w:ascii="Times New Roman" w:hAnsi="Times New Roman"/>
                <w:sz w:val="24"/>
                <w:szCs w:val="24"/>
              </w:rPr>
              <w:t>Mendata kebutuhan aset lancar</w:t>
            </w:r>
          </w:p>
          <w:p w14:paraId="42EA01BA" w14:textId="77777777" w:rsidR="00F00FF9" w:rsidRPr="00A470CB" w:rsidRDefault="00F00FF9" w:rsidP="00C24F0A">
            <w:pPr>
              <w:pStyle w:val="ListParagraph"/>
              <w:numPr>
                <w:ilvl w:val="0"/>
                <w:numId w:val="32"/>
              </w:numPr>
              <w:ind w:left="360"/>
              <w:rPr>
                <w:rFonts w:ascii="Times New Roman" w:hAnsi="Times New Roman"/>
                <w:sz w:val="24"/>
                <w:szCs w:val="24"/>
              </w:rPr>
            </w:pPr>
            <w:r w:rsidRPr="00A470CB">
              <w:rPr>
                <w:rFonts w:ascii="Times New Roman" w:hAnsi="Times New Roman"/>
                <w:sz w:val="24"/>
                <w:szCs w:val="24"/>
              </w:rPr>
              <w:t>Menganggarkan dan mengalokasikan dana untuk pembelian aset lancar</w:t>
            </w:r>
          </w:p>
        </w:tc>
        <w:tc>
          <w:tcPr>
            <w:tcW w:w="1033" w:type="dxa"/>
            <w:vMerge w:val="restart"/>
            <w:noWrap/>
            <w:hideMark/>
          </w:tcPr>
          <w:p w14:paraId="265126BF" w14:textId="77777777" w:rsidR="00F00FF9" w:rsidRPr="00A470CB" w:rsidRDefault="00F00FF9" w:rsidP="00F00FF9">
            <w:pPr>
              <w:jc w:val="cente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 Interval</w:t>
            </w:r>
          </w:p>
        </w:tc>
        <w:tc>
          <w:tcPr>
            <w:tcW w:w="1242" w:type="dxa"/>
            <w:vMerge w:val="restart"/>
            <w:noWrap/>
            <w:hideMark/>
          </w:tcPr>
          <w:p w14:paraId="12482FA0" w14:textId="77777777" w:rsidR="00F00FF9" w:rsidRPr="00A470CB" w:rsidRDefault="00F00FF9" w:rsidP="00F00FF9">
            <w:pPr>
              <w:jc w:val="center"/>
              <w:rPr>
                <w:rFonts w:ascii="Times New Roman" w:eastAsia="Times New Roman" w:hAnsi="Times New Roman"/>
                <w:color w:val="000000"/>
                <w:sz w:val="24"/>
                <w:szCs w:val="24"/>
                <w:lang w:val="en-ID" w:eastAsia="en-ID"/>
              </w:rPr>
            </w:pPr>
            <w:r w:rsidRPr="00A470CB">
              <w:rPr>
                <w:rFonts w:ascii="Times New Roman" w:hAnsi="Times New Roman"/>
                <w:b/>
                <w:sz w:val="24"/>
                <w:szCs w:val="24"/>
              </w:rPr>
              <w:fldChar w:fldCharType="begin" w:fldLock="1"/>
            </w:r>
            <w:r w:rsidRPr="00A470CB">
              <w:rPr>
                <w:rFonts w:ascii="Times New Roman" w:hAnsi="Times New Roman"/>
                <w:b/>
                <w:sz w:val="24"/>
                <w:szCs w:val="24"/>
              </w:rPr>
              <w:instrText>ADDIN CSL_CITATION {"citationItems":[{"id":"ITEM-1","itemData":{"author":[{"dropping-particle":"","family":"Laily","given":"S. T.","non-dropping-particle":"","parse-names":false,"suffix":""},{"dropping-particle":"","family":"Husnan","given":"L. H.","non-dropping-particle":"","parse-names":false,"suffix":""},{"dropping-particle":"","family":"Hidayati","given":"S. A.","non-dropping-particle":"","parse-names":false,"suffix":""}],"container-title":"TARGET: Jurnal Manajemen dan Bisnis","id":"ITEM-1","issue":"1","issued":{"date-parts":[["2022"]]},"page":"105-116","title":"Pengaruh Struktur Aset dan Profitabilitas terhadap Struktur Modal pada Perusahaan Perbankan yang terdaftar di Bursa Efek Indonesia Tahun 2014-2020","type":"article-journal","volume":"4"},"uris":["http://www.mendeley.com/documents/?uuid=8e687d15-f0ce-41f7-89c2-5c9d3e605838","http://www.mendeley.com/documents/?uuid=ac878e5d-9ff7-46e2-bcac-ab521e876513"]}],"mendeley":{"formattedCitation":"(Laily et al., 2022)","manualFormatting":"(Laily et al., 2022:108)","plainTextFormattedCitation":"(Laily et al., 2022)","previouslyFormattedCitation":"(Laily et al., 2022)"},"properties":{"noteIndex":0},"schema":"https://github.com/citation-style-language/schema/raw/master/csl-citation.json"}</w:instrText>
            </w:r>
            <w:r w:rsidRPr="00A470CB">
              <w:rPr>
                <w:rFonts w:ascii="Times New Roman" w:hAnsi="Times New Roman"/>
                <w:b/>
                <w:sz w:val="24"/>
                <w:szCs w:val="24"/>
              </w:rPr>
              <w:fldChar w:fldCharType="separate"/>
            </w:r>
            <w:r w:rsidRPr="00A470CB">
              <w:rPr>
                <w:rFonts w:ascii="Times New Roman" w:hAnsi="Times New Roman"/>
                <w:noProof/>
                <w:sz w:val="24"/>
                <w:szCs w:val="24"/>
              </w:rPr>
              <w:t>(Laily et al., 2022</w:t>
            </w:r>
            <w:r w:rsidRPr="00A470CB">
              <w:rPr>
                <w:rFonts w:ascii="Times New Roman" w:hAnsi="Times New Roman"/>
                <w:noProof/>
                <w:sz w:val="24"/>
                <w:szCs w:val="24"/>
                <w:lang w:val="en-US"/>
              </w:rPr>
              <w:t>:108</w:t>
            </w:r>
            <w:r w:rsidRPr="00A470CB">
              <w:rPr>
                <w:rFonts w:ascii="Times New Roman" w:hAnsi="Times New Roman"/>
                <w:noProof/>
                <w:sz w:val="24"/>
                <w:szCs w:val="24"/>
              </w:rPr>
              <w:t>)</w:t>
            </w:r>
            <w:r w:rsidRPr="00A470CB">
              <w:rPr>
                <w:rFonts w:ascii="Times New Roman" w:hAnsi="Times New Roman"/>
                <w:b/>
                <w:sz w:val="24"/>
                <w:szCs w:val="24"/>
              </w:rPr>
              <w:fldChar w:fldCharType="end"/>
            </w:r>
          </w:p>
        </w:tc>
      </w:tr>
      <w:tr w:rsidR="00F00FF9" w:rsidRPr="00A470CB" w14:paraId="3CD28C35" w14:textId="77777777" w:rsidTr="00F00FF9">
        <w:trPr>
          <w:trHeight w:val="315"/>
        </w:trPr>
        <w:tc>
          <w:tcPr>
            <w:tcW w:w="1426" w:type="dxa"/>
            <w:vMerge/>
            <w:hideMark/>
          </w:tcPr>
          <w:p w14:paraId="22CBFFDB" w14:textId="77777777" w:rsidR="00F00FF9" w:rsidRPr="00A470CB" w:rsidRDefault="00F00FF9" w:rsidP="00F00FF9">
            <w:pPr>
              <w:rPr>
                <w:rFonts w:ascii="Times New Roman" w:eastAsia="Times New Roman" w:hAnsi="Times New Roman"/>
                <w:color w:val="000000"/>
                <w:sz w:val="24"/>
                <w:szCs w:val="24"/>
                <w:lang w:val="en-ID" w:eastAsia="en-ID"/>
              </w:rPr>
            </w:pPr>
          </w:p>
        </w:tc>
        <w:tc>
          <w:tcPr>
            <w:tcW w:w="2098" w:type="dxa"/>
            <w:noWrap/>
            <w:hideMark/>
          </w:tcPr>
          <w:p w14:paraId="07233FDE" w14:textId="77777777" w:rsidR="00F00FF9" w:rsidRPr="00A470CB" w:rsidRDefault="00F00FF9" w:rsidP="00F00FF9">
            <w:pP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Alokasi Dana untuk Komponen Aset Tetap</w:t>
            </w:r>
          </w:p>
        </w:tc>
        <w:tc>
          <w:tcPr>
            <w:tcW w:w="2355" w:type="dxa"/>
            <w:noWrap/>
            <w:hideMark/>
          </w:tcPr>
          <w:p w14:paraId="6E55C9D0" w14:textId="77777777" w:rsidR="00F00FF9" w:rsidRPr="00A470CB" w:rsidRDefault="00F00FF9" w:rsidP="00C24F0A">
            <w:pPr>
              <w:pStyle w:val="ListParagraph"/>
              <w:numPr>
                <w:ilvl w:val="0"/>
                <w:numId w:val="32"/>
              </w:numPr>
              <w:ind w:left="360"/>
              <w:rPr>
                <w:rFonts w:ascii="Times New Roman" w:hAnsi="Times New Roman"/>
                <w:sz w:val="24"/>
                <w:szCs w:val="24"/>
              </w:rPr>
            </w:pPr>
            <w:r w:rsidRPr="00A470CB">
              <w:rPr>
                <w:rFonts w:ascii="Times New Roman" w:hAnsi="Times New Roman"/>
                <w:sz w:val="24"/>
                <w:szCs w:val="24"/>
              </w:rPr>
              <w:t>Mendata kebutuhan aset tetap</w:t>
            </w:r>
          </w:p>
          <w:p w14:paraId="6C2C2A2B" w14:textId="77777777" w:rsidR="00F00FF9" w:rsidRPr="00A470CB" w:rsidRDefault="00F00FF9" w:rsidP="00C24F0A">
            <w:pPr>
              <w:pStyle w:val="ListParagraph"/>
              <w:numPr>
                <w:ilvl w:val="0"/>
                <w:numId w:val="32"/>
              </w:numPr>
              <w:ind w:left="360"/>
              <w:rPr>
                <w:rFonts w:ascii="Times New Roman" w:hAnsi="Times New Roman"/>
                <w:sz w:val="24"/>
                <w:szCs w:val="24"/>
              </w:rPr>
            </w:pPr>
            <w:r w:rsidRPr="00A470CB">
              <w:rPr>
                <w:rFonts w:ascii="Times New Roman" w:hAnsi="Times New Roman"/>
                <w:sz w:val="24"/>
                <w:szCs w:val="24"/>
              </w:rPr>
              <w:t>Menganggarkan dan mengalokasikan dana untuk pembelian aset tetap</w:t>
            </w:r>
          </w:p>
          <w:p w14:paraId="755AAC54" w14:textId="77777777" w:rsidR="00F00FF9" w:rsidRPr="00A470CB" w:rsidRDefault="00F00FF9" w:rsidP="00F00FF9">
            <w:pPr>
              <w:rPr>
                <w:rFonts w:ascii="Times New Roman" w:eastAsia="Times New Roman" w:hAnsi="Times New Roman"/>
                <w:color w:val="000000"/>
                <w:sz w:val="24"/>
                <w:szCs w:val="24"/>
                <w:lang w:val="en-ID" w:eastAsia="en-ID"/>
              </w:rPr>
            </w:pPr>
          </w:p>
        </w:tc>
        <w:tc>
          <w:tcPr>
            <w:tcW w:w="1033" w:type="dxa"/>
            <w:vMerge/>
            <w:hideMark/>
          </w:tcPr>
          <w:p w14:paraId="32920455" w14:textId="77777777" w:rsidR="00F00FF9" w:rsidRPr="00A470CB" w:rsidRDefault="00F00FF9" w:rsidP="00F00FF9">
            <w:pPr>
              <w:rPr>
                <w:rFonts w:ascii="Times New Roman" w:eastAsia="Times New Roman" w:hAnsi="Times New Roman"/>
                <w:color w:val="000000"/>
                <w:sz w:val="24"/>
                <w:szCs w:val="24"/>
                <w:lang w:val="en-ID" w:eastAsia="en-ID"/>
              </w:rPr>
            </w:pPr>
          </w:p>
        </w:tc>
        <w:tc>
          <w:tcPr>
            <w:tcW w:w="1242" w:type="dxa"/>
            <w:vMerge/>
            <w:hideMark/>
          </w:tcPr>
          <w:p w14:paraId="26BD076C" w14:textId="77777777" w:rsidR="00F00FF9" w:rsidRPr="00A470CB" w:rsidRDefault="00F00FF9" w:rsidP="00F00FF9">
            <w:pPr>
              <w:jc w:val="center"/>
              <w:rPr>
                <w:rFonts w:ascii="Times New Roman" w:eastAsia="Times New Roman" w:hAnsi="Times New Roman"/>
                <w:color w:val="000000"/>
                <w:sz w:val="24"/>
                <w:szCs w:val="24"/>
                <w:lang w:val="en-ID" w:eastAsia="en-ID"/>
              </w:rPr>
            </w:pPr>
          </w:p>
        </w:tc>
      </w:tr>
      <w:tr w:rsidR="00F00FF9" w:rsidRPr="00A470CB" w14:paraId="1DFA430A" w14:textId="77777777" w:rsidTr="00F00FF9">
        <w:trPr>
          <w:trHeight w:val="315"/>
        </w:trPr>
        <w:tc>
          <w:tcPr>
            <w:tcW w:w="1426" w:type="dxa"/>
            <w:vMerge w:val="restart"/>
            <w:noWrap/>
            <w:hideMark/>
          </w:tcPr>
          <w:p w14:paraId="74599C27" w14:textId="77777777" w:rsidR="00F00FF9" w:rsidRPr="00A470CB" w:rsidRDefault="00F00FF9" w:rsidP="00F00FF9">
            <w:pPr>
              <w:jc w:val="cente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Pembiayaan Murabahah</w:t>
            </w:r>
          </w:p>
        </w:tc>
        <w:tc>
          <w:tcPr>
            <w:tcW w:w="2098" w:type="dxa"/>
            <w:noWrap/>
            <w:hideMark/>
          </w:tcPr>
          <w:p w14:paraId="2CC86846" w14:textId="77777777" w:rsidR="00F00FF9" w:rsidRPr="00A470CB" w:rsidRDefault="00F00FF9" w:rsidP="00F00FF9">
            <w:pP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Kesepakatan</w:t>
            </w:r>
          </w:p>
        </w:tc>
        <w:tc>
          <w:tcPr>
            <w:tcW w:w="2355" w:type="dxa"/>
            <w:noWrap/>
            <w:hideMark/>
          </w:tcPr>
          <w:p w14:paraId="1F5512AF" w14:textId="77777777" w:rsidR="00F00FF9" w:rsidRPr="00A470CB" w:rsidRDefault="00F00FF9" w:rsidP="00C24F0A">
            <w:pPr>
              <w:pStyle w:val="ListParagraph"/>
              <w:numPr>
                <w:ilvl w:val="0"/>
                <w:numId w:val="33"/>
              </w:numPr>
              <w:ind w:left="360"/>
              <w:rPr>
                <w:rFonts w:ascii="Times New Roman" w:hAnsi="Times New Roman"/>
                <w:sz w:val="24"/>
                <w:szCs w:val="24"/>
              </w:rPr>
            </w:pPr>
            <w:r w:rsidRPr="00A470CB">
              <w:rPr>
                <w:rFonts w:ascii="Times New Roman" w:hAnsi="Times New Roman"/>
                <w:sz w:val="24"/>
                <w:szCs w:val="24"/>
              </w:rPr>
              <w:t>Menyepakati jenis akad</w:t>
            </w:r>
          </w:p>
          <w:p w14:paraId="1DBA8178" w14:textId="77777777" w:rsidR="00F00FF9" w:rsidRPr="00A470CB" w:rsidRDefault="00F00FF9" w:rsidP="00C24F0A">
            <w:pPr>
              <w:pStyle w:val="ListParagraph"/>
              <w:numPr>
                <w:ilvl w:val="0"/>
                <w:numId w:val="33"/>
              </w:numPr>
              <w:ind w:left="360"/>
              <w:rPr>
                <w:rFonts w:ascii="Times New Roman" w:hAnsi="Times New Roman"/>
                <w:sz w:val="24"/>
                <w:szCs w:val="24"/>
              </w:rPr>
            </w:pPr>
            <w:r w:rsidRPr="00A470CB">
              <w:rPr>
                <w:rFonts w:ascii="Times New Roman" w:hAnsi="Times New Roman"/>
                <w:sz w:val="24"/>
                <w:szCs w:val="24"/>
              </w:rPr>
              <w:t>Menyepakati nilai pembiayaan</w:t>
            </w:r>
          </w:p>
        </w:tc>
        <w:tc>
          <w:tcPr>
            <w:tcW w:w="1033" w:type="dxa"/>
            <w:vMerge w:val="restart"/>
            <w:noWrap/>
            <w:hideMark/>
          </w:tcPr>
          <w:p w14:paraId="17058D6C" w14:textId="77777777" w:rsidR="00F00FF9" w:rsidRPr="00A470CB" w:rsidRDefault="00F00FF9" w:rsidP="00F00FF9">
            <w:pPr>
              <w:jc w:val="cente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 </w:t>
            </w:r>
          </w:p>
        </w:tc>
        <w:tc>
          <w:tcPr>
            <w:tcW w:w="1242" w:type="dxa"/>
            <w:vMerge w:val="restart"/>
            <w:noWrap/>
            <w:hideMark/>
          </w:tcPr>
          <w:p w14:paraId="4B0F1DE2" w14:textId="77777777" w:rsidR="00F00FF9" w:rsidRPr="00A470CB" w:rsidRDefault="00F00FF9" w:rsidP="00F00FF9">
            <w:pPr>
              <w:jc w:val="center"/>
              <w:rPr>
                <w:rFonts w:ascii="Times New Roman" w:eastAsia="Times New Roman" w:hAnsi="Times New Roman"/>
                <w:color w:val="000000"/>
                <w:sz w:val="24"/>
                <w:szCs w:val="24"/>
                <w:lang w:val="en-ID" w:eastAsia="en-ID"/>
              </w:rPr>
            </w:pPr>
            <w:r w:rsidRPr="00A470CB">
              <w:rPr>
                <w:rFonts w:ascii="Times New Roman" w:hAnsi="Times New Roman"/>
                <w:sz w:val="24"/>
                <w:szCs w:val="24"/>
                <w:lang w:val="en-US"/>
              </w:rPr>
              <w:fldChar w:fldCharType="begin" w:fldLock="1"/>
            </w:r>
            <w:r w:rsidRPr="00A470CB">
              <w:rPr>
                <w:rFonts w:ascii="Times New Roman" w:hAnsi="Times New Roman"/>
                <w:sz w:val="24"/>
                <w:szCs w:val="24"/>
                <w:lang w:val="en-US"/>
              </w:rPr>
              <w:instrText>ADDIN CSL_CITATION {"citationItems":[{"id":"ITEM-1","itemData":{"author":[{"dropping-particle":"","family":"Rizky","given":"M.","non-dropping-particle":"","parse-names":false,"suffix":""}],"container-title":"Jurnal Publikasi Manajemen Informatika","id":"ITEM-1","issue":"1","issued":{"date-parts":[["2022"]]},"page":"1-5","title":"Pengaruh Pembiayaan Murabahah terhadap Perkembangan Usaha Mikro Kecil Menengah (UMKM) pada Baitul Mal Wat-Tamwil (BMT)","type":"article-journal","volume":"1"},"uris":["http://www.mendeley.com/documents/?uuid=57ce677d-2edb-4b90-98f5-d8e242c0ebed","http://www.mendeley.com/documents/?uuid=52c417c3-4a7e-4583-b50c-0f41a716a852"]}],"mendeley":{"formattedCitation":"(Rizky, 2022)","manualFormatting":"(Rizky, 2022:3)","plainTextFormattedCitation":"(Rizky, 2022)","previouslyFormattedCitation":"(Rizky, 2022)"},"properties":{"noteIndex":0},"schema":"https://github.com/citation-style-language/schema/raw/master/csl-citation.json"}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lang w:val="en-US"/>
              </w:rPr>
              <w:t>(Rizky, 2022:3)</w:t>
            </w:r>
            <w:r w:rsidRPr="00A470CB">
              <w:rPr>
                <w:rFonts w:ascii="Times New Roman" w:hAnsi="Times New Roman"/>
                <w:sz w:val="24"/>
                <w:szCs w:val="24"/>
                <w:lang w:val="en-US"/>
              </w:rPr>
              <w:fldChar w:fldCharType="end"/>
            </w:r>
          </w:p>
        </w:tc>
      </w:tr>
      <w:tr w:rsidR="00F00FF9" w:rsidRPr="00A470CB" w14:paraId="50B8CA06" w14:textId="77777777" w:rsidTr="0047722D">
        <w:trPr>
          <w:trHeight w:val="2064"/>
        </w:trPr>
        <w:tc>
          <w:tcPr>
            <w:tcW w:w="1426" w:type="dxa"/>
            <w:vMerge/>
            <w:hideMark/>
          </w:tcPr>
          <w:p w14:paraId="24EAAB9A" w14:textId="77777777" w:rsidR="00F00FF9" w:rsidRPr="00A470CB" w:rsidRDefault="00F00FF9" w:rsidP="00F00FF9">
            <w:pPr>
              <w:rPr>
                <w:rFonts w:ascii="Times New Roman" w:eastAsia="Times New Roman" w:hAnsi="Times New Roman"/>
                <w:color w:val="000000"/>
                <w:sz w:val="24"/>
                <w:szCs w:val="24"/>
                <w:lang w:val="en-ID" w:eastAsia="en-ID"/>
              </w:rPr>
            </w:pPr>
          </w:p>
        </w:tc>
        <w:tc>
          <w:tcPr>
            <w:tcW w:w="2098" w:type="dxa"/>
            <w:noWrap/>
            <w:hideMark/>
          </w:tcPr>
          <w:p w14:paraId="0380B6E0" w14:textId="77777777" w:rsidR="0047722D" w:rsidRPr="00A470CB" w:rsidRDefault="00F00FF9" w:rsidP="00F00FF9">
            <w:pP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 xml:space="preserve">Margin </w:t>
            </w:r>
          </w:p>
          <w:p w14:paraId="59C60C09" w14:textId="7BF46DA3" w:rsidR="00F00FF9" w:rsidRPr="00A470CB" w:rsidRDefault="00F00FF9" w:rsidP="00F00FF9">
            <w:pP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Keuntungan</w:t>
            </w:r>
          </w:p>
        </w:tc>
        <w:tc>
          <w:tcPr>
            <w:tcW w:w="2355" w:type="dxa"/>
            <w:noWrap/>
            <w:hideMark/>
          </w:tcPr>
          <w:p w14:paraId="1DC88DFD" w14:textId="77777777" w:rsidR="00F00FF9" w:rsidRPr="00A470CB" w:rsidRDefault="00F00FF9" w:rsidP="00C24F0A">
            <w:pPr>
              <w:pStyle w:val="ListParagraph"/>
              <w:numPr>
                <w:ilvl w:val="0"/>
                <w:numId w:val="33"/>
              </w:numPr>
              <w:ind w:left="360"/>
              <w:rPr>
                <w:rFonts w:ascii="Times New Roman" w:hAnsi="Times New Roman"/>
                <w:sz w:val="24"/>
                <w:szCs w:val="24"/>
              </w:rPr>
            </w:pPr>
            <w:r w:rsidRPr="00A470CB">
              <w:rPr>
                <w:rFonts w:ascii="Times New Roman" w:hAnsi="Times New Roman"/>
                <w:sz w:val="24"/>
                <w:szCs w:val="24"/>
              </w:rPr>
              <w:t>Menyepakati besaran margin keuntungan</w:t>
            </w:r>
          </w:p>
          <w:p w14:paraId="31FBD8C9" w14:textId="77777777" w:rsidR="00F00FF9" w:rsidRPr="00A470CB" w:rsidRDefault="00F00FF9" w:rsidP="00C24F0A">
            <w:pPr>
              <w:pStyle w:val="ListParagraph"/>
              <w:numPr>
                <w:ilvl w:val="0"/>
                <w:numId w:val="33"/>
              </w:numPr>
              <w:ind w:left="360"/>
              <w:rPr>
                <w:rFonts w:ascii="Times New Roman" w:hAnsi="Times New Roman"/>
                <w:sz w:val="24"/>
                <w:szCs w:val="24"/>
              </w:rPr>
            </w:pPr>
            <w:r w:rsidRPr="00A470CB">
              <w:rPr>
                <w:rFonts w:ascii="Times New Roman" w:hAnsi="Times New Roman"/>
                <w:sz w:val="24"/>
                <w:szCs w:val="24"/>
              </w:rPr>
              <w:t>Menyepakati metode pembagian keuntungan</w:t>
            </w:r>
          </w:p>
        </w:tc>
        <w:tc>
          <w:tcPr>
            <w:tcW w:w="1033" w:type="dxa"/>
            <w:vMerge/>
            <w:hideMark/>
          </w:tcPr>
          <w:p w14:paraId="25B86180" w14:textId="77777777" w:rsidR="00F00FF9" w:rsidRPr="00A470CB" w:rsidRDefault="00F00FF9" w:rsidP="00F00FF9">
            <w:pPr>
              <w:rPr>
                <w:rFonts w:ascii="Times New Roman" w:eastAsia="Times New Roman" w:hAnsi="Times New Roman"/>
                <w:color w:val="000000"/>
                <w:sz w:val="24"/>
                <w:szCs w:val="24"/>
                <w:lang w:val="en-ID" w:eastAsia="en-ID"/>
              </w:rPr>
            </w:pPr>
          </w:p>
        </w:tc>
        <w:tc>
          <w:tcPr>
            <w:tcW w:w="1242" w:type="dxa"/>
            <w:vMerge/>
            <w:hideMark/>
          </w:tcPr>
          <w:p w14:paraId="2D81341B" w14:textId="77777777" w:rsidR="00F00FF9" w:rsidRPr="00A470CB" w:rsidRDefault="00F00FF9" w:rsidP="00F00FF9">
            <w:pPr>
              <w:rPr>
                <w:rFonts w:ascii="Times New Roman" w:eastAsia="Times New Roman" w:hAnsi="Times New Roman"/>
                <w:color w:val="000000"/>
                <w:sz w:val="24"/>
                <w:szCs w:val="24"/>
                <w:lang w:val="en-ID" w:eastAsia="en-ID"/>
              </w:rPr>
            </w:pPr>
          </w:p>
        </w:tc>
      </w:tr>
      <w:tr w:rsidR="00F00FF9" w:rsidRPr="00A470CB" w14:paraId="62EDA2EA" w14:textId="77777777" w:rsidTr="00F00FF9">
        <w:trPr>
          <w:trHeight w:val="315"/>
        </w:trPr>
        <w:tc>
          <w:tcPr>
            <w:tcW w:w="1426" w:type="dxa"/>
            <w:vMerge/>
            <w:hideMark/>
          </w:tcPr>
          <w:p w14:paraId="5C2B1654" w14:textId="77777777" w:rsidR="00F00FF9" w:rsidRPr="00A470CB" w:rsidRDefault="00F00FF9" w:rsidP="00F00FF9">
            <w:pPr>
              <w:rPr>
                <w:rFonts w:ascii="Times New Roman" w:eastAsia="Times New Roman" w:hAnsi="Times New Roman"/>
                <w:color w:val="000000"/>
                <w:sz w:val="24"/>
                <w:szCs w:val="24"/>
                <w:lang w:val="en-ID" w:eastAsia="en-ID"/>
              </w:rPr>
            </w:pPr>
          </w:p>
        </w:tc>
        <w:tc>
          <w:tcPr>
            <w:tcW w:w="2098" w:type="dxa"/>
            <w:noWrap/>
            <w:hideMark/>
          </w:tcPr>
          <w:p w14:paraId="7C047FA9" w14:textId="77777777" w:rsidR="00F00FF9" w:rsidRPr="00A470CB" w:rsidRDefault="00F00FF9" w:rsidP="00F00FF9">
            <w:pP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Cara Pembayaran</w:t>
            </w:r>
          </w:p>
        </w:tc>
        <w:tc>
          <w:tcPr>
            <w:tcW w:w="2355" w:type="dxa"/>
            <w:noWrap/>
            <w:hideMark/>
          </w:tcPr>
          <w:p w14:paraId="53A26CDB" w14:textId="77777777" w:rsidR="00F00FF9" w:rsidRPr="00A470CB" w:rsidRDefault="00F00FF9" w:rsidP="00C24F0A">
            <w:pPr>
              <w:pStyle w:val="ListParagraph"/>
              <w:numPr>
                <w:ilvl w:val="0"/>
                <w:numId w:val="33"/>
              </w:numPr>
              <w:ind w:left="360"/>
              <w:rPr>
                <w:rFonts w:ascii="Times New Roman" w:hAnsi="Times New Roman"/>
                <w:sz w:val="24"/>
                <w:szCs w:val="24"/>
              </w:rPr>
            </w:pPr>
            <w:r w:rsidRPr="00A470CB">
              <w:rPr>
                <w:rFonts w:ascii="Times New Roman" w:hAnsi="Times New Roman"/>
                <w:sz w:val="24"/>
                <w:szCs w:val="24"/>
              </w:rPr>
              <w:t>Menyepakati metode pembayaran tetap</w:t>
            </w:r>
          </w:p>
          <w:p w14:paraId="1936EE25" w14:textId="77777777" w:rsidR="00F00FF9" w:rsidRPr="00A470CB" w:rsidRDefault="00F00FF9" w:rsidP="00C24F0A">
            <w:pPr>
              <w:pStyle w:val="ListParagraph"/>
              <w:numPr>
                <w:ilvl w:val="0"/>
                <w:numId w:val="33"/>
              </w:numPr>
              <w:ind w:left="360"/>
              <w:rPr>
                <w:rFonts w:ascii="Times New Roman" w:hAnsi="Times New Roman"/>
                <w:sz w:val="24"/>
                <w:szCs w:val="24"/>
              </w:rPr>
            </w:pPr>
            <w:r w:rsidRPr="00A470CB">
              <w:rPr>
                <w:rFonts w:ascii="Times New Roman" w:hAnsi="Times New Roman"/>
                <w:sz w:val="24"/>
                <w:szCs w:val="24"/>
              </w:rPr>
              <w:t>Menyepakati jumlah yang dibayarkan</w:t>
            </w:r>
          </w:p>
        </w:tc>
        <w:tc>
          <w:tcPr>
            <w:tcW w:w="1033" w:type="dxa"/>
            <w:vMerge/>
            <w:hideMark/>
          </w:tcPr>
          <w:p w14:paraId="6B5ABA16" w14:textId="77777777" w:rsidR="00F00FF9" w:rsidRPr="00A470CB" w:rsidRDefault="00F00FF9" w:rsidP="00F00FF9">
            <w:pPr>
              <w:rPr>
                <w:rFonts w:ascii="Times New Roman" w:eastAsia="Times New Roman" w:hAnsi="Times New Roman"/>
                <w:color w:val="000000"/>
                <w:sz w:val="24"/>
                <w:szCs w:val="24"/>
                <w:lang w:val="en-ID" w:eastAsia="en-ID"/>
              </w:rPr>
            </w:pPr>
          </w:p>
        </w:tc>
        <w:tc>
          <w:tcPr>
            <w:tcW w:w="1242" w:type="dxa"/>
            <w:vMerge/>
            <w:hideMark/>
          </w:tcPr>
          <w:p w14:paraId="12A1C41F" w14:textId="77777777" w:rsidR="00F00FF9" w:rsidRPr="00A470CB" w:rsidRDefault="00F00FF9" w:rsidP="00F00FF9">
            <w:pPr>
              <w:rPr>
                <w:rFonts w:ascii="Times New Roman" w:eastAsia="Times New Roman" w:hAnsi="Times New Roman"/>
                <w:color w:val="000000"/>
                <w:sz w:val="24"/>
                <w:szCs w:val="24"/>
                <w:lang w:val="en-ID" w:eastAsia="en-ID"/>
              </w:rPr>
            </w:pPr>
          </w:p>
        </w:tc>
      </w:tr>
      <w:tr w:rsidR="00F00FF9" w:rsidRPr="00A470CB" w14:paraId="104E7373" w14:textId="77777777" w:rsidTr="00F00FF9">
        <w:trPr>
          <w:trHeight w:val="315"/>
        </w:trPr>
        <w:tc>
          <w:tcPr>
            <w:tcW w:w="1426" w:type="dxa"/>
            <w:vMerge/>
            <w:hideMark/>
          </w:tcPr>
          <w:p w14:paraId="518FDA0D" w14:textId="77777777" w:rsidR="00F00FF9" w:rsidRPr="00A470CB" w:rsidRDefault="00F00FF9" w:rsidP="00F00FF9">
            <w:pPr>
              <w:rPr>
                <w:rFonts w:ascii="Times New Roman" w:eastAsia="Times New Roman" w:hAnsi="Times New Roman"/>
                <w:color w:val="000000"/>
                <w:sz w:val="24"/>
                <w:szCs w:val="24"/>
                <w:lang w:val="en-ID" w:eastAsia="en-ID"/>
              </w:rPr>
            </w:pPr>
          </w:p>
        </w:tc>
        <w:tc>
          <w:tcPr>
            <w:tcW w:w="2098" w:type="dxa"/>
            <w:noWrap/>
            <w:hideMark/>
          </w:tcPr>
          <w:p w14:paraId="16AD05E8" w14:textId="77777777" w:rsidR="00F00FF9" w:rsidRPr="00A470CB" w:rsidRDefault="00F00FF9" w:rsidP="00F00FF9">
            <w:pPr>
              <w:rPr>
                <w:rFonts w:ascii="Times New Roman" w:eastAsia="Times New Roman" w:hAnsi="Times New Roman"/>
                <w:color w:val="000000"/>
                <w:sz w:val="24"/>
                <w:szCs w:val="24"/>
                <w:lang w:val="en-ID" w:eastAsia="en-ID"/>
              </w:rPr>
            </w:pPr>
            <w:r w:rsidRPr="00A470CB">
              <w:rPr>
                <w:rFonts w:ascii="Times New Roman" w:eastAsia="Times New Roman" w:hAnsi="Times New Roman"/>
                <w:color w:val="000000"/>
                <w:sz w:val="24"/>
                <w:szCs w:val="24"/>
                <w:lang w:val="en-ID" w:eastAsia="en-ID"/>
              </w:rPr>
              <w:t>Penerimaan Barang</w:t>
            </w:r>
          </w:p>
        </w:tc>
        <w:tc>
          <w:tcPr>
            <w:tcW w:w="2355" w:type="dxa"/>
            <w:noWrap/>
            <w:hideMark/>
          </w:tcPr>
          <w:p w14:paraId="06C85F50" w14:textId="77777777" w:rsidR="00F00FF9" w:rsidRPr="00A470CB" w:rsidRDefault="00F00FF9" w:rsidP="00C24F0A">
            <w:pPr>
              <w:pStyle w:val="ListParagraph"/>
              <w:numPr>
                <w:ilvl w:val="0"/>
                <w:numId w:val="33"/>
              </w:numPr>
              <w:ind w:left="360"/>
              <w:rPr>
                <w:rFonts w:ascii="Times New Roman" w:hAnsi="Times New Roman"/>
                <w:sz w:val="24"/>
                <w:szCs w:val="24"/>
              </w:rPr>
            </w:pPr>
            <w:r w:rsidRPr="00A470CB">
              <w:rPr>
                <w:rFonts w:ascii="Times New Roman" w:hAnsi="Times New Roman"/>
                <w:sz w:val="24"/>
                <w:szCs w:val="24"/>
              </w:rPr>
              <w:t>Menyepakati metode penerimaan barang/dana</w:t>
            </w:r>
          </w:p>
          <w:p w14:paraId="4FFD4538" w14:textId="77777777" w:rsidR="00F00FF9" w:rsidRPr="00A470CB" w:rsidRDefault="00F00FF9" w:rsidP="00C24F0A">
            <w:pPr>
              <w:pStyle w:val="ListParagraph"/>
              <w:numPr>
                <w:ilvl w:val="0"/>
                <w:numId w:val="33"/>
              </w:numPr>
              <w:ind w:left="360"/>
              <w:rPr>
                <w:rFonts w:ascii="Times New Roman" w:hAnsi="Times New Roman"/>
                <w:sz w:val="24"/>
                <w:szCs w:val="24"/>
              </w:rPr>
            </w:pPr>
            <w:r w:rsidRPr="00A470CB">
              <w:rPr>
                <w:rFonts w:ascii="Times New Roman" w:hAnsi="Times New Roman"/>
                <w:sz w:val="24"/>
                <w:szCs w:val="24"/>
              </w:rPr>
              <w:t>Menyepakati kapan dana akan dicairkan dan kapan harus melakukan pelunasan</w:t>
            </w:r>
          </w:p>
          <w:p w14:paraId="42556849" w14:textId="77777777" w:rsidR="00F00FF9" w:rsidRPr="00A470CB" w:rsidRDefault="00F00FF9" w:rsidP="00F00FF9">
            <w:pPr>
              <w:rPr>
                <w:rFonts w:ascii="Times New Roman" w:eastAsia="Times New Roman" w:hAnsi="Times New Roman"/>
                <w:color w:val="000000"/>
                <w:sz w:val="24"/>
                <w:szCs w:val="24"/>
                <w:lang w:eastAsia="en-ID"/>
              </w:rPr>
            </w:pPr>
          </w:p>
        </w:tc>
        <w:tc>
          <w:tcPr>
            <w:tcW w:w="1033" w:type="dxa"/>
            <w:vMerge/>
            <w:hideMark/>
          </w:tcPr>
          <w:p w14:paraId="618E846C" w14:textId="77777777" w:rsidR="00F00FF9" w:rsidRPr="00A470CB" w:rsidRDefault="00F00FF9" w:rsidP="00F00FF9">
            <w:pPr>
              <w:rPr>
                <w:rFonts w:ascii="Times New Roman" w:eastAsia="Times New Roman" w:hAnsi="Times New Roman"/>
                <w:color w:val="000000"/>
                <w:sz w:val="24"/>
                <w:szCs w:val="24"/>
                <w:lang w:val="en-ID" w:eastAsia="en-ID"/>
              </w:rPr>
            </w:pPr>
          </w:p>
        </w:tc>
        <w:tc>
          <w:tcPr>
            <w:tcW w:w="1242" w:type="dxa"/>
            <w:vMerge/>
            <w:hideMark/>
          </w:tcPr>
          <w:p w14:paraId="337AFD26" w14:textId="77777777" w:rsidR="00F00FF9" w:rsidRPr="00A470CB" w:rsidRDefault="00F00FF9" w:rsidP="00F00FF9">
            <w:pPr>
              <w:rPr>
                <w:rFonts w:ascii="Times New Roman" w:eastAsia="Times New Roman" w:hAnsi="Times New Roman"/>
                <w:color w:val="000000"/>
                <w:sz w:val="24"/>
                <w:szCs w:val="24"/>
                <w:lang w:val="en-ID" w:eastAsia="en-ID"/>
              </w:rPr>
            </w:pPr>
          </w:p>
        </w:tc>
      </w:tr>
    </w:tbl>
    <w:p w14:paraId="2CAFB1AF" w14:textId="77777777" w:rsidR="00F00FF9" w:rsidRPr="00A470CB" w:rsidRDefault="00F00FF9" w:rsidP="00F00FF9">
      <w:pPr>
        <w:pStyle w:val="subbab3"/>
        <w:numPr>
          <w:ilvl w:val="0"/>
          <w:numId w:val="0"/>
        </w:numPr>
        <w:ind w:left="426"/>
      </w:pPr>
    </w:p>
    <w:p w14:paraId="6B40552C" w14:textId="77777777" w:rsidR="00F00FF9" w:rsidRPr="00A470CB" w:rsidRDefault="00F00FF9" w:rsidP="00F00FF9">
      <w:pPr>
        <w:pStyle w:val="subbab3"/>
      </w:pPr>
      <w:bookmarkStart w:id="51" w:name="_Toc169851319"/>
      <w:bookmarkStart w:id="52" w:name="_Toc177760274"/>
      <w:r w:rsidRPr="00A470CB">
        <w:t>Metode Pengumpulan Data</w:t>
      </w:r>
      <w:bookmarkEnd w:id="51"/>
      <w:bookmarkEnd w:id="52"/>
      <w:r w:rsidRPr="00A470CB">
        <w:t xml:space="preserve"> </w:t>
      </w:r>
    </w:p>
    <w:p w14:paraId="7662767F" w14:textId="4AC843A0" w:rsidR="00F00FF9" w:rsidRDefault="00F00FF9" w:rsidP="00F00FF9">
      <w:pPr>
        <w:autoSpaceDE w:val="0"/>
        <w:autoSpaceDN w:val="0"/>
        <w:adjustRightInd w:val="0"/>
        <w:spacing w:after="0" w:line="480" w:lineRule="auto"/>
        <w:ind w:left="426" w:firstLine="720"/>
        <w:jc w:val="both"/>
        <w:rPr>
          <w:rFonts w:ascii="Times New Roman" w:eastAsiaTheme="minorHAnsi" w:hAnsi="Times New Roman"/>
          <w:sz w:val="24"/>
          <w:szCs w:val="24"/>
        </w:rPr>
      </w:pPr>
      <w:r w:rsidRPr="00A470CB">
        <w:rPr>
          <w:rFonts w:ascii="Times New Roman" w:hAnsi="Times New Roman"/>
          <w:sz w:val="24"/>
          <w:szCs w:val="24"/>
          <w:lang w:val="en-US"/>
        </w:rPr>
        <w:t xml:space="preserve">Penelitian ini </w:t>
      </w:r>
      <w:proofErr w:type="gramStart"/>
      <w:r w:rsidRPr="00A470CB">
        <w:rPr>
          <w:rFonts w:ascii="Times New Roman" w:hAnsi="Times New Roman"/>
          <w:sz w:val="24"/>
          <w:szCs w:val="24"/>
          <w:lang w:val="en-US"/>
        </w:rPr>
        <w:t>akan</w:t>
      </w:r>
      <w:proofErr w:type="gramEnd"/>
      <w:r w:rsidRPr="00A470CB">
        <w:rPr>
          <w:rFonts w:ascii="Times New Roman" w:hAnsi="Times New Roman"/>
          <w:sz w:val="24"/>
          <w:szCs w:val="24"/>
          <w:lang w:val="en-US"/>
        </w:rPr>
        <w:t xml:space="preserve"> menggunakan kuisioner dalam proses pengumpulan data. </w:t>
      </w:r>
      <w:r w:rsidRPr="00A470CB">
        <w:rPr>
          <w:rFonts w:ascii="Times New Roman" w:hAnsi="Times New Roman"/>
          <w:sz w:val="24"/>
          <w:szCs w:val="24"/>
          <w:lang w:val="en-US"/>
        </w:rPr>
        <w:fldChar w:fldCharType="begin" w:fldLock="1"/>
      </w:r>
      <w:r w:rsidRPr="00A470CB">
        <w:rPr>
          <w:rFonts w:ascii="Times New Roman" w:hAnsi="Times New Roman"/>
          <w:sz w:val="24"/>
          <w:szCs w:val="24"/>
          <w:lang w:val="en-US"/>
        </w:rPr>
        <w:instrText>ADDIN CSL_CITATION {"citationItems":[{"id":"ITEM-1","itemData":{"author":[{"dropping-particle":"","family":"Sugiyono","given":"","non-dropping-particle":"","parse-names":false,"suffix":""}],"id":"ITEM-1","issued":{"date-parts":[["2020"]]},"publisher":"Alfabeta","publisher-place":"Bandung","title":"Penelitian Kuantitatif Kualitaif R&amp;D","type":"book"},"uris":["http://www.mendeley.com/documents/?uuid=379cbe5b-d919-42c0-9dae-71ed149436b1","http://www.mendeley.com/documents/?uuid=90454a11-2e69-4d1a-b0f3-d880d78f4e59"]}],"mendeley":{"formattedCitation":"(Sugiyono, 2020)","manualFormatting":"Sugiyono (2020:142)","plainTextFormattedCitation":"(Sugiyono, 2020)","previouslyFormattedCitation":"(Sugiyono, 2020)"},"properties":{"noteIndex":0},"schema":"https://github.com/citation-style-language/schema/raw/master/csl-citation.json"}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lang w:val="en-US"/>
        </w:rPr>
        <w:t>Sugiyono (2020:142)</w:t>
      </w:r>
      <w:r w:rsidRPr="00A470CB">
        <w:rPr>
          <w:rFonts w:ascii="Times New Roman" w:hAnsi="Times New Roman"/>
          <w:sz w:val="24"/>
          <w:szCs w:val="24"/>
          <w:lang w:val="en-US"/>
        </w:rPr>
        <w:fldChar w:fldCharType="end"/>
      </w:r>
      <w:r w:rsidRPr="00A470CB">
        <w:rPr>
          <w:rFonts w:ascii="Times New Roman" w:hAnsi="Times New Roman"/>
          <w:sz w:val="24"/>
          <w:szCs w:val="24"/>
        </w:rPr>
        <w:t xml:space="preserve"> </w:t>
      </w:r>
      <w:r w:rsidRPr="00A470CB">
        <w:rPr>
          <w:rFonts w:ascii="Times New Roman" w:hAnsi="Times New Roman"/>
          <w:sz w:val="24"/>
          <w:szCs w:val="24"/>
          <w:lang w:val="en-US"/>
        </w:rPr>
        <w:t>menjelaskan bahwa</w:t>
      </w:r>
      <w:r w:rsidRPr="00A470CB">
        <w:rPr>
          <w:rFonts w:ascii="Times New Roman" w:hAnsi="Times New Roman"/>
          <w:sz w:val="24"/>
          <w:szCs w:val="24"/>
        </w:rPr>
        <w:t xml:space="preserve"> </w:t>
      </w:r>
      <w:r w:rsidRPr="00A470CB">
        <w:rPr>
          <w:rFonts w:ascii="Times New Roman" w:hAnsi="Times New Roman"/>
          <w:sz w:val="24"/>
          <w:szCs w:val="24"/>
          <w:lang w:val="en-US"/>
        </w:rPr>
        <w:t>“</w:t>
      </w:r>
      <w:r w:rsidRPr="00A470CB">
        <w:rPr>
          <w:rFonts w:ascii="Times New Roman" w:eastAsiaTheme="minorHAnsi" w:hAnsi="Times New Roman"/>
          <w:sz w:val="24"/>
          <w:szCs w:val="24"/>
          <w:lang w:val="en-US"/>
        </w:rPr>
        <w:t>K</w:t>
      </w:r>
      <w:r w:rsidRPr="00A470CB">
        <w:rPr>
          <w:rFonts w:ascii="Times New Roman" w:eastAsiaTheme="minorHAnsi" w:hAnsi="Times New Roman"/>
          <w:sz w:val="24"/>
          <w:szCs w:val="24"/>
        </w:rPr>
        <w:t xml:space="preserve">uesioner merupakan metode pengumpulan data yang dilakukan dengan </w:t>
      </w:r>
      <w:proofErr w:type="gramStart"/>
      <w:r w:rsidRPr="00A470CB">
        <w:rPr>
          <w:rFonts w:ascii="Times New Roman" w:eastAsiaTheme="minorHAnsi" w:hAnsi="Times New Roman"/>
          <w:sz w:val="24"/>
          <w:szCs w:val="24"/>
        </w:rPr>
        <w:t>cara</w:t>
      </w:r>
      <w:proofErr w:type="gramEnd"/>
      <w:r w:rsidRPr="00A470CB">
        <w:rPr>
          <w:rFonts w:ascii="Times New Roman" w:eastAsiaTheme="minorHAnsi" w:hAnsi="Times New Roman"/>
          <w:sz w:val="24"/>
          <w:szCs w:val="24"/>
        </w:rPr>
        <w:t xml:space="preserve"> memberi seperangkat pertanyaan atau pernyataan tertulis kepada responden untuk dijawabnya.” Kuisioner yang akan dibagikan nantinya akan disusun berdasarkan indikator dari masing-masing variabel. Sebelum dibagikan, kuisioner tersebut akan terlebih dahulu melalui pengujian validitas dan reliabilitas guna memastikan bahwa kuisioner tersebut layak digunakan sebagai instrumen penelitian.</w:t>
      </w:r>
    </w:p>
    <w:p w14:paraId="10BE5760" w14:textId="77777777" w:rsidR="00246B5B" w:rsidRPr="00A470CB" w:rsidRDefault="00246B5B" w:rsidP="00F00FF9">
      <w:pPr>
        <w:autoSpaceDE w:val="0"/>
        <w:autoSpaceDN w:val="0"/>
        <w:adjustRightInd w:val="0"/>
        <w:spacing w:after="0" w:line="480" w:lineRule="auto"/>
        <w:ind w:left="426" w:firstLine="720"/>
        <w:jc w:val="both"/>
        <w:rPr>
          <w:rFonts w:ascii="Times New Roman" w:eastAsiaTheme="minorHAnsi" w:hAnsi="Times New Roman"/>
          <w:sz w:val="24"/>
          <w:szCs w:val="24"/>
          <w:lang w:val="en-US"/>
        </w:rPr>
      </w:pPr>
    </w:p>
    <w:p w14:paraId="085BF3C7" w14:textId="77777777" w:rsidR="002C0B10" w:rsidRPr="00A470CB" w:rsidRDefault="002C0B10" w:rsidP="002C0B10">
      <w:pPr>
        <w:pStyle w:val="subbab3"/>
      </w:pPr>
      <w:bookmarkStart w:id="53" w:name="_Toc169851317"/>
      <w:bookmarkStart w:id="54" w:name="_Toc177760272"/>
      <w:bookmarkStart w:id="55" w:name="_Toc169851320"/>
      <w:bookmarkStart w:id="56" w:name="_Toc177760275"/>
      <w:r w:rsidRPr="00A470CB">
        <w:t>Populasi dan Sampel</w:t>
      </w:r>
      <w:bookmarkEnd w:id="53"/>
      <w:bookmarkEnd w:id="54"/>
    </w:p>
    <w:p w14:paraId="4AA3D5C3" w14:textId="77777777" w:rsidR="002C0B10" w:rsidRPr="00A470CB" w:rsidRDefault="002C0B10" w:rsidP="002C0B10">
      <w:pPr>
        <w:pStyle w:val="subbbab3"/>
      </w:pPr>
      <w:r w:rsidRPr="00A470CB">
        <w:t xml:space="preserve">Populasi </w:t>
      </w:r>
    </w:p>
    <w:p w14:paraId="0A4C63B9" w14:textId="77777777" w:rsidR="002C0B10" w:rsidRPr="00A470CB" w:rsidRDefault="002C0B10" w:rsidP="002C0B10">
      <w:pPr>
        <w:pStyle w:val="ListParagraph"/>
        <w:spacing w:line="480" w:lineRule="auto"/>
        <w:ind w:left="709" w:firstLine="720"/>
        <w:jc w:val="both"/>
        <w:rPr>
          <w:rFonts w:ascii="Times New Roman" w:hAnsi="Times New Roman"/>
          <w:sz w:val="24"/>
          <w:szCs w:val="24"/>
          <w:lang w:val="en-US"/>
        </w:rPr>
      </w:pPr>
      <w:r w:rsidRPr="00A470CB">
        <w:rPr>
          <w:rFonts w:ascii="Times New Roman" w:hAnsi="Times New Roman"/>
          <w:sz w:val="24"/>
          <w:szCs w:val="24"/>
          <w:lang w:val="en-US"/>
        </w:rPr>
        <w:fldChar w:fldCharType="begin" w:fldLock="1"/>
      </w:r>
      <w:r w:rsidRPr="00A470CB">
        <w:rPr>
          <w:rFonts w:ascii="Times New Roman" w:hAnsi="Times New Roman"/>
          <w:sz w:val="24"/>
          <w:szCs w:val="24"/>
        </w:rPr>
        <w:instrText>ADDIN CSL_CITATION {"citationItems":[{"id":"ITEM-1","itemData":{"author":[{"dropping-particle":"","family":"Sugiyono","given":"","non-dropping-particle":"","parse-names":false,"suffix":""}],"id":"ITEM-1","issued":{"date-parts":[["2020"]]},"publisher":"Alfabeta","publisher-place":"Bandung","title":"Penelitian Kuantitatif Kualitaif R&amp;D","type":"book"},"uris":["http://www.mendeley.com/documents/?uuid=379cbe5b-d919-42c0-9dae-71ed149436b1","http://www.mendeley.com/documents/?uuid=90454a11-2e69-4d1a-b0f3-d880d78f4e59"]}],"mendeley":{"formattedCitation":"(Sugiyono, 2020)","manualFormatting":"Sugiyono (2020:113)","plainTextFormattedCitation":"(Sugiyono, 2020)","previouslyFormattedCitation":"(Sugiyono, 2020)"},"properties":{"noteIndex":0},"schema":"https://github.com/citation-style-language/schema/raw/master/csl-citation.json"}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rPr>
        <w:t>Sugiyono (2020:113)</w:t>
      </w:r>
      <w:r w:rsidRPr="00A470CB">
        <w:rPr>
          <w:rFonts w:ascii="Times New Roman" w:hAnsi="Times New Roman"/>
          <w:sz w:val="24"/>
          <w:szCs w:val="24"/>
          <w:lang w:val="en-US"/>
        </w:rPr>
        <w:fldChar w:fldCharType="end"/>
      </w:r>
      <w:r w:rsidRPr="00A470CB">
        <w:rPr>
          <w:rFonts w:ascii="Times New Roman" w:hAnsi="Times New Roman"/>
          <w:sz w:val="24"/>
          <w:szCs w:val="24"/>
        </w:rPr>
        <w:t xml:space="preserve"> mendefinisikan populasi sebagai “Suatu wilayah umum yang mencakup objek/subyek dengan kualitas dan karakteristik tertentu yang ditentukan oleh peneliti untuk dipelajari dan ditarik kesimpulan.” </w:t>
      </w:r>
      <w:proofErr w:type="gramStart"/>
      <w:r w:rsidRPr="00A470CB">
        <w:rPr>
          <w:rFonts w:ascii="Times New Roman" w:hAnsi="Times New Roman"/>
          <w:sz w:val="24"/>
          <w:szCs w:val="24"/>
          <w:lang w:val="en-US"/>
        </w:rPr>
        <w:t>Artinya.</w:t>
      </w:r>
      <w:proofErr w:type="gramEnd"/>
      <w:r w:rsidRPr="00A470CB">
        <w:rPr>
          <w:rFonts w:ascii="Times New Roman" w:hAnsi="Times New Roman"/>
          <w:sz w:val="24"/>
          <w:szCs w:val="24"/>
          <w:lang w:val="en-US"/>
        </w:rPr>
        <w:t xml:space="preserve"> </w:t>
      </w:r>
      <w:r w:rsidRPr="00A470CB">
        <w:rPr>
          <w:rFonts w:ascii="Times New Roman" w:hAnsi="Times New Roman"/>
          <w:sz w:val="24"/>
          <w:szCs w:val="24"/>
        </w:rPr>
        <w:t xml:space="preserve">populasi bukan sekedar jumlah obyek yang diteliti tetapi mencakup seluruh ciri-ciri yang dimiliki oleh </w:t>
      </w:r>
      <w:r w:rsidRPr="00A470CB">
        <w:rPr>
          <w:rFonts w:ascii="Times New Roman" w:hAnsi="Times New Roman"/>
          <w:sz w:val="24"/>
          <w:szCs w:val="24"/>
          <w:lang w:val="en-US"/>
        </w:rPr>
        <w:t>obyek tersebut.</w:t>
      </w:r>
      <w:r w:rsidRPr="00A470CB">
        <w:rPr>
          <w:rFonts w:ascii="Times New Roman" w:hAnsi="Times New Roman"/>
          <w:sz w:val="24"/>
          <w:szCs w:val="24"/>
        </w:rPr>
        <w:t xml:space="preserve"> tertentu. Menurut data yang berada di website resmi Pemeri</w:t>
      </w:r>
      <w:r>
        <w:rPr>
          <w:rFonts w:ascii="Times New Roman" w:hAnsi="Times New Roman"/>
          <w:sz w:val="24"/>
          <w:szCs w:val="24"/>
        </w:rPr>
        <w:t>ntah Kabupaten Tegal jumlah U</w:t>
      </w:r>
      <w:r>
        <w:rPr>
          <w:rFonts w:ascii="Times New Roman" w:hAnsi="Times New Roman"/>
          <w:sz w:val="24"/>
          <w:szCs w:val="24"/>
          <w:lang w:val="en-US"/>
        </w:rPr>
        <w:t>KM</w:t>
      </w:r>
      <w:r w:rsidRPr="00A470CB">
        <w:rPr>
          <w:rFonts w:ascii="Times New Roman" w:hAnsi="Times New Roman"/>
          <w:sz w:val="24"/>
          <w:szCs w:val="24"/>
        </w:rPr>
        <w:t xml:space="preserve"> yang ada di Kabupaten Tegal dari berbagai sektor ada sebanyak </w:t>
      </w:r>
      <w:r w:rsidRPr="00A470CB">
        <w:rPr>
          <w:rFonts w:ascii="Times New Roman" w:hAnsi="Times New Roman"/>
          <w:sz w:val="24"/>
          <w:szCs w:val="24"/>
          <w:lang w:val="en-US"/>
        </w:rPr>
        <w:t>5.034</w:t>
      </w:r>
      <w:r>
        <w:rPr>
          <w:rFonts w:ascii="Times New Roman" w:hAnsi="Times New Roman"/>
          <w:sz w:val="24"/>
          <w:szCs w:val="24"/>
        </w:rPr>
        <w:t xml:space="preserve"> U</w:t>
      </w:r>
      <w:r>
        <w:rPr>
          <w:rFonts w:ascii="Times New Roman" w:hAnsi="Times New Roman"/>
          <w:sz w:val="24"/>
          <w:szCs w:val="24"/>
          <w:lang w:val="en-US"/>
        </w:rPr>
        <w:t>KM</w:t>
      </w:r>
      <w:r w:rsidRPr="00A470CB">
        <w:rPr>
          <w:rFonts w:ascii="Times New Roman" w:hAnsi="Times New Roman"/>
          <w:sz w:val="24"/>
          <w:szCs w:val="24"/>
        </w:rPr>
        <w:t xml:space="preserve">. </w:t>
      </w:r>
      <w:proofErr w:type="gramStart"/>
      <w:r w:rsidRPr="00A470CB">
        <w:rPr>
          <w:rFonts w:ascii="Times New Roman" w:hAnsi="Times New Roman"/>
          <w:sz w:val="24"/>
          <w:szCs w:val="24"/>
          <w:lang w:val="en-US"/>
        </w:rPr>
        <w:t xml:space="preserve">Sedangkan khusus untuk sektor </w:t>
      </w:r>
      <w:r w:rsidRPr="00A470CB">
        <w:rPr>
          <w:rFonts w:ascii="Times New Roman" w:hAnsi="Times New Roman"/>
          <w:i/>
          <w:sz w:val="24"/>
          <w:szCs w:val="24"/>
          <w:lang w:val="en-US"/>
        </w:rPr>
        <w:t xml:space="preserve">Food and Beverages, </w:t>
      </w:r>
      <w:r w:rsidRPr="00A470CB">
        <w:rPr>
          <w:rFonts w:ascii="Times New Roman" w:hAnsi="Times New Roman"/>
          <w:sz w:val="24"/>
          <w:szCs w:val="24"/>
        </w:rPr>
        <w:t>tercatat ada</w:t>
      </w:r>
      <w:r w:rsidRPr="00A470CB">
        <w:rPr>
          <w:rFonts w:ascii="Times New Roman" w:hAnsi="Times New Roman"/>
          <w:sz w:val="24"/>
          <w:szCs w:val="24"/>
          <w:lang w:val="en-US"/>
        </w:rPr>
        <w:t xml:space="preserve"> 2.632 </w:t>
      </w:r>
      <w:r>
        <w:rPr>
          <w:rFonts w:ascii="Times New Roman" w:hAnsi="Times New Roman"/>
          <w:sz w:val="24"/>
          <w:szCs w:val="24"/>
        </w:rPr>
        <w:t>U</w:t>
      </w:r>
      <w:r>
        <w:rPr>
          <w:rFonts w:ascii="Times New Roman" w:hAnsi="Times New Roman"/>
          <w:sz w:val="24"/>
          <w:szCs w:val="24"/>
          <w:lang w:val="en-US"/>
        </w:rPr>
        <w:t>KM</w:t>
      </w:r>
      <w:r w:rsidRPr="00A470CB">
        <w:rPr>
          <w:rFonts w:ascii="Times New Roman" w:hAnsi="Times New Roman"/>
          <w:sz w:val="24"/>
          <w:szCs w:val="24"/>
        </w:rPr>
        <w:t xml:space="preserve"> </w:t>
      </w:r>
      <w:r w:rsidRPr="00A470CB">
        <w:rPr>
          <w:rFonts w:ascii="Times New Roman" w:hAnsi="Times New Roman"/>
          <w:sz w:val="24"/>
          <w:szCs w:val="24"/>
          <w:lang w:val="en-US"/>
        </w:rPr>
        <w:t>sebagaimana rilis informasi dari website resmi Pemerintah Kabupaten Tegal</w:t>
      </w:r>
      <w:r w:rsidRPr="00A470CB">
        <w:rPr>
          <w:rFonts w:ascii="Times New Roman" w:hAnsi="Times New Roman"/>
          <w:sz w:val="24"/>
          <w:szCs w:val="24"/>
        </w:rPr>
        <w:t>.</w:t>
      </w:r>
      <w:proofErr w:type="gramEnd"/>
    </w:p>
    <w:p w14:paraId="2F9A676E" w14:textId="77777777" w:rsidR="002C0B10" w:rsidRPr="00A470CB" w:rsidRDefault="002C0B10" w:rsidP="002C0B10">
      <w:pPr>
        <w:pStyle w:val="ListParagraph"/>
        <w:numPr>
          <w:ilvl w:val="0"/>
          <w:numId w:val="19"/>
        </w:numPr>
        <w:spacing w:line="480" w:lineRule="auto"/>
        <w:ind w:left="709" w:hanging="283"/>
        <w:jc w:val="both"/>
        <w:rPr>
          <w:rFonts w:ascii="Times New Roman" w:hAnsi="Times New Roman"/>
          <w:b/>
          <w:sz w:val="24"/>
          <w:szCs w:val="24"/>
        </w:rPr>
      </w:pPr>
      <w:r w:rsidRPr="00A470CB">
        <w:rPr>
          <w:rFonts w:ascii="Times New Roman" w:hAnsi="Times New Roman"/>
          <w:b/>
          <w:sz w:val="24"/>
          <w:szCs w:val="24"/>
        </w:rPr>
        <w:t xml:space="preserve">Sampel </w:t>
      </w:r>
    </w:p>
    <w:p w14:paraId="517EBBC7" w14:textId="77777777" w:rsidR="002C0B10" w:rsidRPr="00A470CB" w:rsidRDefault="002C0B10" w:rsidP="002C0B10">
      <w:pPr>
        <w:pStyle w:val="ListParagraph"/>
        <w:spacing w:line="480" w:lineRule="auto"/>
        <w:ind w:left="709"/>
        <w:jc w:val="both"/>
        <w:rPr>
          <w:rFonts w:ascii="Times New Roman" w:hAnsi="Times New Roman"/>
          <w:b/>
          <w:sz w:val="24"/>
          <w:szCs w:val="24"/>
          <w:lang w:val="en-US"/>
        </w:rPr>
      </w:pPr>
      <w:r w:rsidRPr="00A470CB">
        <w:rPr>
          <w:rFonts w:ascii="Times New Roman" w:hAnsi="Times New Roman"/>
          <w:b/>
          <w:sz w:val="24"/>
          <w:szCs w:val="24"/>
          <w:lang w:val="en-US"/>
        </w:rPr>
        <w:tab/>
      </w:r>
      <w:r w:rsidRPr="00A470CB">
        <w:rPr>
          <w:rFonts w:ascii="Times New Roman" w:hAnsi="Times New Roman"/>
          <w:b/>
          <w:sz w:val="24"/>
          <w:szCs w:val="24"/>
          <w:lang w:val="en-US"/>
        </w:rPr>
        <w:tab/>
      </w:r>
      <w:r w:rsidRPr="00A470CB">
        <w:rPr>
          <w:rFonts w:ascii="Times New Roman" w:hAnsi="Times New Roman"/>
          <w:b/>
          <w:sz w:val="24"/>
          <w:szCs w:val="24"/>
          <w:lang w:val="en-US"/>
        </w:rPr>
        <w:fldChar w:fldCharType="begin" w:fldLock="1"/>
      </w:r>
      <w:r w:rsidRPr="00A470CB">
        <w:rPr>
          <w:rFonts w:ascii="Times New Roman" w:hAnsi="Times New Roman"/>
          <w:b/>
          <w:sz w:val="24"/>
          <w:szCs w:val="24"/>
          <w:lang w:val="en-US"/>
        </w:rPr>
        <w:instrText>ADDIN CSL_CITATION {"citationItems":[{"id":"ITEM-1","itemData":{"author":[{"dropping-particle":"","family":"Sugiyono","given":"","non-dropping-particle":"","parse-names":false,"suffix":""}],"id":"ITEM-1","issued":{"date-parts":[["2020"]]},"publisher":"Alfabeta","publisher-place":"Bandung","title":"Penelitian Kuantitatif Kualitaif R&amp;D","type":"book"},"uris":["http://www.mendeley.com/documents/?uuid=379cbe5b-d919-42c0-9dae-71ed149436b1","http://www.mendeley.com/documents/?uuid=90454a11-2e69-4d1a-b0f3-d880d78f4e59"]}],"mendeley":{"formattedCitation":"(Sugiyono, 2020)","manualFormatting":"Sugiyono (2020:117)","plainTextFormattedCitation":"(Sugiyono, 2020)","previouslyFormattedCitation":"(Sugiyono, 2020)"},"properties":{"noteIndex":0},"schema":"https://github.com/citation-style-language/schema/raw/master/csl-citation.json"}</w:instrText>
      </w:r>
      <w:r w:rsidRPr="00A470CB">
        <w:rPr>
          <w:rFonts w:ascii="Times New Roman" w:hAnsi="Times New Roman"/>
          <w:b/>
          <w:sz w:val="24"/>
          <w:szCs w:val="24"/>
          <w:lang w:val="en-US"/>
        </w:rPr>
        <w:fldChar w:fldCharType="separate"/>
      </w:r>
      <w:proofErr w:type="gramStart"/>
      <w:r w:rsidRPr="00A470CB">
        <w:rPr>
          <w:rFonts w:ascii="Times New Roman" w:hAnsi="Times New Roman"/>
          <w:noProof/>
          <w:sz w:val="24"/>
          <w:szCs w:val="24"/>
          <w:lang w:val="en-US"/>
        </w:rPr>
        <w:t>Sugiyono (2020:117)</w:t>
      </w:r>
      <w:r w:rsidRPr="00A470CB">
        <w:rPr>
          <w:rFonts w:ascii="Times New Roman" w:hAnsi="Times New Roman"/>
          <w:b/>
          <w:sz w:val="24"/>
          <w:szCs w:val="24"/>
          <w:lang w:val="en-US"/>
        </w:rPr>
        <w:fldChar w:fldCharType="end"/>
      </w:r>
      <w:r w:rsidRPr="00A470CB">
        <w:rPr>
          <w:rFonts w:ascii="Times New Roman" w:hAnsi="Times New Roman"/>
          <w:b/>
          <w:sz w:val="24"/>
          <w:szCs w:val="24"/>
          <w:lang w:val="en-US"/>
        </w:rPr>
        <w:t xml:space="preserve"> </w:t>
      </w:r>
      <w:r w:rsidRPr="00A470CB">
        <w:rPr>
          <w:rFonts w:ascii="Times New Roman" w:hAnsi="Times New Roman"/>
          <w:sz w:val="24"/>
          <w:szCs w:val="24"/>
          <w:lang w:val="en-US"/>
        </w:rPr>
        <w:t>menyatakan bahwa “S</w:t>
      </w:r>
      <w:r w:rsidRPr="00A470CB">
        <w:rPr>
          <w:rFonts w:ascii="Times New Roman" w:hAnsi="Times New Roman"/>
          <w:sz w:val="24"/>
          <w:szCs w:val="24"/>
        </w:rPr>
        <w:t>ampel adalah sebagian dari populasi itu sendiri.</w:t>
      </w:r>
      <w:r w:rsidRPr="00A470CB">
        <w:rPr>
          <w:rFonts w:ascii="Times New Roman" w:hAnsi="Times New Roman"/>
          <w:sz w:val="24"/>
          <w:szCs w:val="24"/>
          <w:lang w:val="en-US"/>
        </w:rPr>
        <w:t>”</w:t>
      </w:r>
      <w:proofErr w:type="gramEnd"/>
      <w:r w:rsidRPr="00A470CB">
        <w:rPr>
          <w:rFonts w:ascii="Times New Roman" w:hAnsi="Times New Roman"/>
          <w:sz w:val="24"/>
          <w:szCs w:val="24"/>
        </w:rPr>
        <w:t xml:space="preserve"> Bila populasi besar, dan peneliti tidak mungkin mempelajari semua yang ada pada populasi maka perlu untuk pengambilan sampel. Teknik pengambilan sampel dalam penelitian ini menggunakan </w:t>
      </w:r>
      <w:r w:rsidRPr="00A470CB">
        <w:rPr>
          <w:rFonts w:ascii="Times New Roman" w:hAnsi="Times New Roman"/>
          <w:i/>
          <w:sz w:val="24"/>
          <w:szCs w:val="24"/>
          <w:lang w:val="en-US"/>
        </w:rPr>
        <w:t>purposive sampling</w:t>
      </w:r>
      <w:r w:rsidRPr="00A470CB">
        <w:rPr>
          <w:rFonts w:ascii="Times New Roman" w:hAnsi="Times New Roman"/>
          <w:sz w:val="24"/>
          <w:szCs w:val="24"/>
        </w:rPr>
        <w:t xml:space="preserve">. </w:t>
      </w:r>
      <w:r w:rsidRPr="00A470CB">
        <w:rPr>
          <w:rFonts w:ascii="Times New Roman" w:hAnsi="Times New Roman"/>
          <w:sz w:val="24"/>
          <w:szCs w:val="24"/>
          <w:lang w:val="en-US"/>
        </w:rPr>
        <w:t xml:space="preserve">Teknik pengambilan sampel ini digunakan karena target penelitian telah memiliki kejelasan baik itu segi kriteria maupun jumlah dalam bentuk angka. Adapun untuk menghitung jumlah sampel yang dibutuhkan, </w:t>
      </w:r>
      <w:proofErr w:type="gramStart"/>
      <w:r w:rsidRPr="00A470CB">
        <w:rPr>
          <w:rFonts w:ascii="Times New Roman" w:hAnsi="Times New Roman"/>
          <w:sz w:val="24"/>
          <w:szCs w:val="24"/>
          <w:lang w:val="en-US"/>
        </w:rPr>
        <w:t>akan</w:t>
      </w:r>
      <w:proofErr w:type="gramEnd"/>
      <w:r w:rsidRPr="00A470CB">
        <w:rPr>
          <w:rFonts w:ascii="Times New Roman" w:hAnsi="Times New Roman"/>
          <w:sz w:val="24"/>
          <w:szCs w:val="24"/>
          <w:lang w:val="en-US"/>
        </w:rPr>
        <w:t xml:space="preserve"> digunakan rumus Slovin sebagai berikut:</w:t>
      </w:r>
    </w:p>
    <w:p w14:paraId="05F6B2D0" w14:textId="77777777" w:rsidR="002C0B10" w:rsidRPr="00A470CB" w:rsidRDefault="002C0B10" w:rsidP="002C0B10">
      <w:pPr>
        <w:spacing w:line="480" w:lineRule="auto"/>
        <w:jc w:val="both"/>
        <w:rPr>
          <w:rFonts w:ascii="Times New Roman" w:hAnsi="Times New Roman"/>
          <w:sz w:val="24"/>
          <w:szCs w:val="24"/>
        </w:rPr>
      </w:pPr>
    </w:p>
    <w:p w14:paraId="64369028" w14:textId="77777777" w:rsidR="002C0B10" w:rsidRPr="00A470CB" w:rsidRDefault="002C0B10" w:rsidP="002C0B10">
      <w:pPr>
        <w:spacing w:line="480" w:lineRule="auto"/>
        <w:jc w:val="both"/>
        <w:rPr>
          <w:rFonts w:ascii="Times New Roman" w:hAnsi="Times New Roman"/>
          <w:b/>
          <w:sz w:val="24"/>
          <w:szCs w:val="24"/>
        </w:rPr>
      </w:pPr>
      <w:r w:rsidRPr="00A470CB">
        <w:rPr>
          <w:rFonts w:ascii="Times New Roman" w:hAnsi="Times New Roman"/>
          <w:sz w:val="24"/>
          <w:szCs w:val="24"/>
        </w:rPr>
        <w:lastRenderedPageBreak/>
        <w:t xml:space="preserve"> </w:t>
      </w:r>
    </w:p>
    <w:p w14:paraId="1C452A05" w14:textId="77777777" w:rsidR="002C0B10" w:rsidRPr="00A470CB" w:rsidRDefault="002C0B10" w:rsidP="002C0B10">
      <w:pPr>
        <w:pStyle w:val="ListParagraph"/>
        <w:spacing w:line="480" w:lineRule="auto"/>
        <w:ind w:left="0"/>
        <w:jc w:val="both"/>
        <w:rPr>
          <w:rFonts w:ascii="Times New Roman" w:eastAsiaTheme="minorEastAsia" w:hAnsi="Times New Roman"/>
          <w:sz w:val="24"/>
          <w:szCs w:val="24"/>
        </w:rPr>
      </w:pPr>
      <m:oMathPara>
        <m:oMathParaPr>
          <m:jc m:val="center"/>
        </m:oMathParaPr>
        <m:oMath>
          <m:r>
            <m:rPr>
              <m:sty m:val="p"/>
            </m:rPr>
            <w:rPr>
              <w:rFonts w:ascii="Cambria Math" w:hAnsi="Cambria Math"/>
              <w:sz w:val="24"/>
              <w:szCs w:val="24"/>
            </w:rPr>
            <m:t>n</m:t>
          </m:r>
          <m:r>
            <w:rPr>
              <w:rFonts w:ascii="Cambria Math" w:hAnsi="Cambria Math"/>
              <w:sz w:val="24"/>
              <w:szCs w:val="24"/>
            </w:rPr>
            <m:t>=</m:t>
          </m:r>
          <m:f>
            <m:fPr>
              <m:ctrlPr>
                <w:rPr>
                  <w:rFonts w:ascii="Cambria Math" w:hAnsi="Cambria Math"/>
                  <w:i/>
                  <w:sz w:val="24"/>
                  <w:szCs w:val="24"/>
                </w:rPr>
              </m:ctrlPr>
            </m:fPr>
            <m:num>
              <m:r>
                <m:rPr>
                  <m:sty m:val="p"/>
                </m:rPr>
                <w:rPr>
                  <w:rFonts w:ascii="Cambria Math" w:hAnsi="Cambria Math"/>
                  <w:sz w:val="24"/>
                  <w:szCs w:val="24"/>
                </w:rPr>
                <m:t>N</m:t>
              </m:r>
            </m:num>
            <m:den>
              <m:r>
                <w:rPr>
                  <w:rFonts w:ascii="Cambria Math" w:hAnsi="Cambria Math"/>
                  <w:sz w:val="24"/>
                  <w:szCs w:val="24"/>
                </w:rPr>
                <m:t>1+</m:t>
              </m:r>
              <m:r>
                <m:rPr>
                  <m:sty m:val="p"/>
                </m:rPr>
                <w:rPr>
                  <w:rFonts w:ascii="Cambria Math" w:hAnsi="Cambria Math"/>
                  <w:sz w:val="24"/>
                  <w:szCs w:val="24"/>
                </w:rPr>
                <m:t>N.e</m:t>
              </m:r>
              <m:r>
                <w:rPr>
                  <w:rFonts w:ascii="Cambria Math" w:hAnsi="Cambria Math"/>
                  <w:sz w:val="24"/>
                  <w:szCs w:val="24"/>
                </w:rPr>
                <m:t>²</m:t>
              </m:r>
            </m:den>
          </m:f>
        </m:oMath>
      </m:oMathPara>
    </w:p>
    <w:p w14:paraId="2469D357" w14:textId="77777777" w:rsidR="002C0B10" w:rsidRPr="00A470CB" w:rsidRDefault="002C0B10" w:rsidP="002C0B10">
      <w:pPr>
        <w:pStyle w:val="ListParagraph"/>
        <w:spacing w:line="360" w:lineRule="auto"/>
        <w:ind w:left="709"/>
        <w:jc w:val="both"/>
        <w:rPr>
          <w:rFonts w:ascii="Times New Roman" w:eastAsiaTheme="minorEastAsia" w:hAnsi="Times New Roman"/>
          <w:sz w:val="24"/>
          <w:szCs w:val="24"/>
        </w:rPr>
      </w:pPr>
      <w:r w:rsidRPr="00A470CB">
        <w:rPr>
          <w:rFonts w:ascii="Times New Roman" w:eastAsiaTheme="minorEastAsia" w:hAnsi="Times New Roman"/>
          <w:sz w:val="24"/>
          <w:szCs w:val="24"/>
        </w:rPr>
        <w:t>Keterangan:</w:t>
      </w:r>
    </w:p>
    <w:p w14:paraId="0ADD7C10" w14:textId="77777777" w:rsidR="002C0B10" w:rsidRPr="00A470CB" w:rsidRDefault="002C0B10" w:rsidP="002C0B10">
      <w:pPr>
        <w:pStyle w:val="ListParagraph"/>
        <w:spacing w:line="360" w:lineRule="auto"/>
        <w:ind w:left="1206"/>
        <w:jc w:val="both"/>
        <w:rPr>
          <w:rFonts w:ascii="Times New Roman" w:eastAsiaTheme="minorEastAsia" w:hAnsi="Times New Roman"/>
          <w:sz w:val="24"/>
          <w:szCs w:val="24"/>
        </w:rPr>
      </w:pPr>
      <w:r w:rsidRPr="00A470CB">
        <w:rPr>
          <w:rFonts w:ascii="Times New Roman" w:eastAsiaTheme="minorEastAsia" w:hAnsi="Times New Roman"/>
          <w:sz w:val="24"/>
          <w:szCs w:val="24"/>
          <w:lang w:val="en-US"/>
        </w:rPr>
        <w:t>n</w:t>
      </w:r>
      <w:r w:rsidRPr="00A470CB">
        <w:rPr>
          <w:rFonts w:ascii="Times New Roman" w:eastAsiaTheme="minorEastAsia" w:hAnsi="Times New Roman"/>
          <w:sz w:val="24"/>
          <w:szCs w:val="24"/>
          <w:lang w:val="en-US"/>
        </w:rPr>
        <w:tab/>
      </w:r>
      <w:r w:rsidRPr="00A470CB">
        <w:rPr>
          <w:rFonts w:ascii="Times New Roman" w:eastAsiaTheme="minorEastAsia" w:hAnsi="Times New Roman"/>
          <w:sz w:val="24"/>
          <w:szCs w:val="24"/>
          <w:lang w:val="en-US"/>
        </w:rPr>
        <w:tab/>
      </w:r>
      <w:r w:rsidRPr="00A470CB">
        <w:rPr>
          <w:rFonts w:ascii="Times New Roman" w:eastAsiaTheme="minorEastAsia" w:hAnsi="Times New Roman"/>
          <w:sz w:val="24"/>
          <w:szCs w:val="24"/>
        </w:rPr>
        <w:t>= Sampel</w:t>
      </w:r>
    </w:p>
    <w:p w14:paraId="6DED21EA" w14:textId="77777777" w:rsidR="002C0B10" w:rsidRPr="00A470CB" w:rsidRDefault="002C0B10" w:rsidP="002C0B10">
      <w:pPr>
        <w:pStyle w:val="ListParagraph"/>
        <w:spacing w:line="360" w:lineRule="auto"/>
        <w:ind w:left="1206"/>
        <w:jc w:val="both"/>
        <w:rPr>
          <w:rFonts w:ascii="Times New Roman" w:eastAsiaTheme="minorEastAsia" w:hAnsi="Times New Roman"/>
          <w:sz w:val="24"/>
          <w:szCs w:val="24"/>
        </w:rPr>
      </w:pPr>
      <w:r w:rsidRPr="00A470CB">
        <w:rPr>
          <w:rFonts w:ascii="Times New Roman" w:eastAsiaTheme="minorEastAsia" w:hAnsi="Times New Roman"/>
          <w:sz w:val="24"/>
          <w:szCs w:val="24"/>
        </w:rPr>
        <w:t>N</w:t>
      </w:r>
      <w:r w:rsidRPr="00A470CB">
        <w:rPr>
          <w:rFonts w:ascii="Times New Roman" w:eastAsiaTheme="minorEastAsia" w:hAnsi="Times New Roman"/>
          <w:sz w:val="24"/>
          <w:szCs w:val="24"/>
        </w:rPr>
        <w:tab/>
      </w:r>
      <w:r w:rsidRPr="00A470CB">
        <w:rPr>
          <w:rFonts w:ascii="Times New Roman" w:eastAsiaTheme="minorEastAsia" w:hAnsi="Times New Roman"/>
          <w:sz w:val="24"/>
          <w:szCs w:val="24"/>
        </w:rPr>
        <w:tab/>
        <w:t>= Populasi</w:t>
      </w:r>
    </w:p>
    <w:p w14:paraId="3D3AFF60" w14:textId="77777777" w:rsidR="002C0B10" w:rsidRPr="00A470CB" w:rsidRDefault="002C0B10" w:rsidP="002C0B10">
      <w:pPr>
        <w:pStyle w:val="ListParagraph"/>
        <w:spacing w:line="480" w:lineRule="auto"/>
        <w:ind w:left="1206"/>
        <w:jc w:val="both"/>
        <w:rPr>
          <w:rFonts w:ascii="Times New Roman" w:eastAsiaTheme="minorEastAsia" w:hAnsi="Times New Roman"/>
          <w:sz w:val="24"/>
          <w:szCs w:val="24"/>
        </w:rPr>
      </w:pPr>
      <w:r w:rsidRPr="00A470CB">
        <w:rPr>
          <w:rFonts w:ascii="Times New Roman" w:eastAsiaTheme="minorEastAsia" w:hAnsi="Times New Roman"/>
          <w:sz w:val="24"/>
          <w:szCs w:val="24"/>
          <w:lang w:val="en-US"/>
        </w:rPr>
        <w:t>e</w:t>
      </w:r>
      <w:r w:rsidRPr="00A470CB">
        <w:rPr>
          <w:rFonts w:ascii="Times New Roman" w:eastAsiaTheme="minorEastAsia" w:hAnsi="Times New Roman"/>
          <w:sz w:val="24"/>
          <w:szCs w:val="24"/>
        </w:rPr>
        <w:tab/>
      </w:r>
      <w:r w:rsidRPr="00A470CB">
        <w:rPr>
          <w:rFonts w:ascii="Times New Roman" w:eastAsiaTheme="minorEastAsia" w:hAnsi="Times New Roman"/>
          <w:sz w:val="24"/>
          <w:szCs w:val="24"/>
        </w:rPr>
        <w:tab/>
        <w:t>= Derajat ketelitian atau nilai kritis (</w:t>
      </w:r>
      <w:r w:rsidRPr="00A470CB">
        <w:rPr>
          <w:rFonts w:ascii="Times New Roman" w:eastAsiaTheme="minorEastAsia" w:hAnsi="Times New Roman"/>
          <w:sz w:val="24"/>
          <w:szCs w:val="24"/>
          <w:lang w:val="en-US"/>
        </w:rPr>
        <w:t>5</w:t>
      </w:r>
      <w:r w:rsidRPr="00A470CB">
        <w:rPr>
          <w:rFonts w:ascii="Times New Roman" w:eastAsiaTheme="minorEastAsia" w:hAnsi="Times New Roman"/>
          <w:sz w:val="24"/>
          <w:szCs w:val="24"/>
        </w:rPr>
        <w:t>%)</w:t>
      </w:r>
    </w:p>
    <w:p w14:paraId="1B63D8F9" w14:textId="77777777" w:rsidR="002C0B10" w:rsidRPr="00A470CB" w:rsidRDefault="002C0B10" w:rsidP="002C0B10">
      <w:pPr>
        <w:pStyle w:val="ListParagraph"/>
        <w:spacing w:after="0" w:line="480" w:lineRule="auto"/>
        <w:jc w:val="both"/>
        <w:rPr>
          <w:rFonts w:ascii="Times New Roman" w:eastAsiaTheme="minorEastAsia" w:hAnsi="Times New Roman"/>
          <w:sz w:val="24"/>
          <w:szCs w:val="24"/>
        </w:rPr>
      </w:pPr>
      <w:r w:rsidRPr="00A470CB">
        <w:rPr>
          <w:rFonts w:ascii="Times New Roman" w:eastAsiaTheme="minorEastAsia" w:hAnsi="Times New Roman"/>
          <w:sz w:val="24"/>
          <w:szCs w:val="24"/>
          <w:lang w:val="en-US"/>
        </w:rPr>
        <w:t>P</w:t>
      </w:r>
      <w:r w:rsidRPr="00A470CB">
        <w:rPr>
          <w:rFonts w:ascii="Times New Roman" w:eastAsiaTheme="minorEastAsia" w:hAnsi="Times New Roman"/>
          <w:sz w:val="24"/>
          <w:szCs w:val="24"/>
        </w:rPr>
        <w:t>erhitungan</w:t>
      </w:r>
      <w:r w:rsidRPr="00A470CB">
        <w:rPr>
          <w:rFonts w:ascii="Times New Roman" w:eastAsiaTheme="minorEastAsia" w:hAnsi="Times New Roman"/>
          <w:sz w:val="24"/>
          <w:szCs w:val="24"/>
          <w:lang w:val="en-US"/>
        </w:rPr>
        <w:t xml:space="preserve"> jumlah sampel</w:t>
      </w:r>
      <w:r w:rsidRPr="00A470CB">
        <w:rPr>
          <w:rFonts w:ascii="Times New Roman" w:eastAsiaTheme="minorEastAsia" w:hAnsi="Times New Roman"/>
          <w:sz w:val="24"/>
          <w:szCs w:val="24"/>
        </w:rPr>
        <w:t xml:space="preserve"> </w:t>
      </w:r>
      <w:r w:rsidRPr="00A470CB">
        <w:rPr>
          <w:rFonts w:ascii="Times New Roman" w:eastAsiaTheme="minorEastAsia" w:hAnsi="Times New Roman"/>
          <w:sz w:val="24"/>
          <w:szCs w:val="24"/>
          <w:lang w:val="en-US"/>
        </w:rPr>
        <w:t>penelitian ini kemudian</w:t>
      </w:r>
      <w:r w:rsidRPr="00A470CB">
        <w:rPr>
          <w:rFonts w:ascii="Times New Roman" w:eastAsiaTheme="minorEastAsia" w:hAnsi="Times New Roman"/>
          <w:sz w:val="24"/>
          <w:szCs w:val="24"/>
        </w:rPr>
        <w:t xml:space="preserve"> </w:t>
      </w:r>
      <w:r w:rsidRPr="00A470CB">
        <w:rPr>
          <w:rFonts w:ascii="Times New Roman" w:eastAsiaTheme="minorEastAsia" w:hAnsi="Times New Roman"/>
          <w:sz w:val="24"/>
          <w:szCs w:val="24"/>
          <w:lang w:val="en-US"/>
        </w:rPr>
        <w:t xml:space="preserve">disajikan </w:t>
      </w:r>
      <w:r w:rsidRPr="00A470CB">
        <w:rPr>
          <w:rFonts w:ascii="Times New Roman" w:eastAsiaTheme="minorEastAsia" w:hAnsi="Times New Roman"/>
          <w:sz w:val="24"/>
          <w:szCs w:val="24"/>
        </w:rPr>
        <w:t>sebagai berikut:</w:t>
      </w:r>
    </w:p>
    <w:p w14:paraId="60878CCA" w14:textId="77777777" w:rsidR="002C0B10" w:rsidRPr="00EA79DC" w:rsidRDefault="002C0B10" w:rsidP="002C0B10">
      <w:pPr>
        <w:spacing w:line="480" w:lineRule="auto"/>
        <w:jc w:val="center"/>
        <w:rPr>
          <w:rFonts w:ascii="Times New Roman" w:eastAsiaTheme="minorEastAsia" w:hAnsi="Times New Roman"/>
          <w:bCs/>
          <w:i/>
          <w:iCs/>
          <w:sz w:val="24"/>
          <w:szCs w:val="24"/>
          <w:lang w:val="en-US"/>
        </w:rPr>
      </w:pPr>
      <m:oMath>
        <m:r>
          <m:rPr>
            <m:sty m:val="p"/>
          </m:rPr>
          <w:rPr>
            <w:rFonts w:ascii="Cambria Math" w:hAnsi="Cambria Math"/>
            <w:sz w:val="28"/>
            <w:szCs w:val="28"/>
          </w:rPr>
          <m:t>n=</m:t>
        </m:r>
        <m:f>
          <m:fPr>
            <m:ctrlPr>
              <w:rPr>
                <w:rFonts w:ascii="Cambria Math" w:hAnsi="Cambria Math"/>
                <w:sz w:val="28"/>
                <w:szCs w:val="28"/>
              </w:rPr>
            </m:ctrlPr>
          </m:fPr>
          <m:num>
            <m:r>
              <m:rPr>
                <m:sty m:val="p"/>
              </m:rPr>
              <w:rPr>
                <w:rFonts w:ascii="Cambria Math" w:hAnsi="Cambria Math"/>
                <w:sz w:val="28"/>
                <w:szCs w:val="28"/>
              </w:rPr>
              <m:t>N</m:t>
            </m:r>
          </m:num>
          <m:den>
            <m:r>
              <m:rPr>
                <m:sty m:val="p"/>
              </m:rPr>
              <w:rPr>
                <w:rFonts w:ascii="Cambria Math" w:hAnsi="Cambria Math"/>
                <w:sz w:val="28"/>
                <w:szCs w:val="28"/>
              </w:rPr>
              <m:t>1+N.e²</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2.632</m:t>
            </m:r>
          </m:num>
          <m:den>
            <m:r>
              <w:rPr>
                <w:rFonts w:ascii="Cambria Math" w:hAnsi="Cambria Math"/>
                <w:sz w:val="28"/>
                <w:szCs w:val="28"/>
              </w:rPr>
              <m:t>1+2.632.0,05²</m:t>
            </m:r>
          </m:den>
        </m:f>
      </m:oMath>
      <w:r w:rsidRPr="00A470CB">
        <w:rPr>
          <w:rFonts w:ascii="Times New Roman" w:eastAsiaTheme="minorEastAsia" w:hAnsi="Times New Roman"/>
          <w:sz w:val="28"/>
          <w:szCs w:val="28"/>
        </w:rPr>
        <w:t xml:space="preserve"> = </w:t>
      </w:r>
      <m:oMath>
        <m:f>
          <m:fPr>
            <m:ctrlPr>
              <w:rPr>
                <w:rFonts w:ascii="Cambria Math" w:hAnsi="Cambria Math"/>
                <w:i/>
                <w:sz w:val="24"/>
                <w:szCs w:val="24"/>
              </w:rPr>
            </m:ctrlPr>
          </m:fPr>
          <m:num>
            <m:r>
              <w:rPr>
                <w:rFonts w:ascii="Cambria Math" w:hAnsi="Cambria Math"/>
                <w:sz w:val="24"/>
                <w:szCs w:val="24"/>
              </w:rPr>
              <m:t>2.632</m:t>
            </m:r>
          </m:num>
          <m:den>
            <m:r>
              <w:rPr>
                <w:rFonts w:ascii="Cambria Math" w:hAnsi="Cambria Math"/>
                <w:sz w:val="24"/>
                <w:szCs w:val="24"/>
              </w:rPr>
              <m:t>1+6.58</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2.632</m:t>
            </m:r>
          </m:num>
          <m:den>
            <m:r>
              <w:rPr>
                <w:rFonts w:ascii="Cambria Math" w:hAnsi="Cambria Math"/>
                <w:sz w:val="24"/>
                <w:szCs w:val="24"/>
              </w:rPr>
              <m:t>7.58</m:t>
            </m:r>
          </m:den>
        </m:f>
        <m:r>
          <w:rPr>
            <w:rFonts w:ascii="Cambria Math" w:hAnsi="Cambria Math"/>
            <w:sz w:val="24"/>
            <w:szCs w:val="24"/>
          </w:rPr>
          <m:t xml:space="preserve">=347 </m:t>
        </m:r>
        <m:r>
          <m:rPr>
            <m:sty m:val="p"/>
          </m:rPr>
          <w:rPr>
            <w:rFonts w:ascii="Cambria Math" w:hAnsi="Cambria Math"/>
            <w:sz w:val="24"/>
            <w:szCs w:val="24"/>
          </w:rPr>
          <m:t>UKM</m:t>
        </m:r>
      </m:oMath>
    </w:p>
    <w:p w14:paraId="4B311466" w14:textId="77777777" w:rsidR="002C0B10" w:rsidRPr="00A470CB" w:rsidRDefault="002C0B10" w:rsidP="002C0B10">
      <w:pPr>
        <w:pStyle w:val="ListParagraph"/>
        <w:spacing w:line="480" w:lineRule="auto"/>
        <w:ind w:left="709"/>
        <w:jc w:val="both"/>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ab/>
      </w:r>
      <w:r w:rsidRPr="00A470CB">
        <w:rPr>
          <w:rFonts w:ascii="Times New Roman" w:eastAsiaTheme="minorEastAsia" w:hAnsi="Times New Roman"/>
          <w:sz w:val="24"/>
          <w:szCs w:val="24"/>
        </w:rPr>
        <w:t>Berdasarkan perhitungan sampel dengan menggunakan rumus Slovin</w:t>
      </w:r>
      <w:r w:rsidRPr="00A470CB">
        <w:rPr>
          <w:rFonts w:ascii="Times New Roman" w:eastAsiaTheme="minorEastAsia" w:hAnsi="Times New Roman"/>
          <w:sz w:val="24"/>
          <w:szCs w:val="24"/>
          <w:lang w:val="en-US"/>
        </w:rPr>
        <w:t xml:space="preserve"> di atas</w:t>
      </w:r>
      <w:r w:rsidRPr="00A470CB">
        <w:rPr>
          <w:rFonts w:ascii="Times New Roman" w:eastAsiaTheme="minorEastAsia" w:hAnsi="Times New Roman"/>
          <w:sz w:val="24"/>
          <w:szCs w:val="24"/>
        </w:rPr>
        <w:t xml:space="preserve">, maka banyaknya sampel </w:t>
      </w:r>
      <w:r w:rsidRPr="00A470CB">
        <w:rPr>
          <w:rFonts w:ascii="Times New Roman" w:eastAsiaTheme="minorEastAsia" w:hAnsi="Times New Roman"/>
          <w:sz w:val="24"/>
          <w:szCs w:val="24"/>
          <w:lang w:val="en-US"/>
        </w:rPr>
        <w:t xml:space="preserve">yang dibutuhkan </w:t>
      </w:r>
      <w:r w:rsidRPr="00A470CB">
        <w:rPr>
          <w:rFonts w:ascii="Times New Roman" w:eastAsiaTheme="minorEastAsia" w:hAnsi="Times New Roman"/>
          <w:sz w:val="24"/>
          <w:szCs w:val="24"/>
        </w:rPr>
        <w:t>dalam penelitian ini</w:t>
      </w:r>
      <w:r w:rsidRPr="00A470CB">
        <w:rPr>
          <w:rFonts w:ascii="Times New Roman" w:eastAsiaTheme="minorEastAsia" w:hAnsi="Times New Roman"/>
          <w:sz w:val="24"/>
          <w:szCs w:val="24"/>
          <w:lang w:val="en-US"/>
        </w:rPr>
        <w:t xml:space="preserve"> adalah</w:t>
      </w:r>
      <w:r w:rsidRPr="00A470CB">
        <w:rPr>
          <w:rFonts w:ascii="Times New Roman" w:eastAsiaTheme="minorEastAsia" w:hAnsi="Times New Roman"/>
          <w:sz w:val="24"/>
          <w:szCs w:val="24"/>
        </w:rPr>
        <w:t xml:space="preserve"> 347 </w:t>
      </w:r>
      <w:r>
        <w:rPr>
          <w:rFonts w:ascii="Times New Roman" w:eastAsiaTheme="minorEastAsia" w:hAnsi="Times New Roman"/>
          <w:sz w:val="24"/>
          <w:szCs w:val="24"/>
          <w:lang w:val="en-US"/>
        </w:rPr>
        <w:t>UKM</w:t>
      </w:r>
      <w:r w:rsidRPr="00A470CB">
        <w:rPr>
          <w:rFonts w:ascii="Times New Roman" w:eastAsiaTheme="minorEastAsia" w:hAnsi="Times New Roman"/>
          <w:sz w:val="24"/>
          <w:szCs w:val="24"/>
          <w:lang w:val="en-US"/>
        </w:rPr>
        <w:t xml:space="preserve"> Sektor </w:t>
      </w:r>
      <w:r w:rsidRPr="00A470CB">
        <w:rPr>
          <w:rFonts w:ascii="Times New Roman" w:eastAsiaTheme="minorEastAsia" w:hAnsi="Times New Roman"/>
          <w:i/>
          <w:sz w:val="24"/>
          <w:szCs w:val="24"/>
          <w:lang w:val="en-US"/>
        </w:rPr>
        <w:t>Food and Beverages</w:t>
      </w:r>
      <w:r w:rsidRPr="00A470CB">
        <w:rPr>
          <w:rFonts w:ascii="Times New Roman" w:eastAsiaTheme="minorEastAsia" w:hAnsi="Times New Roman"/>
          <w:sz w:val="24"/>
          <w:szCs w:val="24"/>
        </w:rPr>
        <w:t>.</w:t>
      </w:r>
      <w:r w:rsidRPr="00A470CB">
        <w:rPr>
          <w:rFonts w:ascii="Times New Roman" w:eastAsiaTheme="minorEastAsia" w:hAnsi="Times New Roman"/>
          <w:sz w:val="24"/>
          <w:szCs w:val="24"/>
          <w:lang w:val="en-US"/>
        </w:rPr>
        <w:t xml:space="preserve"> Adapun kriteria sampel yang harus dipenuhi yaitu:</w:t>
      </w:r>
    </w:p>
    <w:p w14:paraId="34E85FED" w14:textId="77777777" w:rsidR="002C0B10" w:rsidRPr="00A470CB" w:rsidRDefault="002C0B10" w:rsidP="002C0B10">
      <w:pPr>
        <w:pStyle w:val="ListParagraph"/>
        <w:numPr>
          <w:ilvl w:val="0"/>
          <w:numId w:val="27"/>
        </w:numPr>
        <w:spacing w:line="480" w:lineRule="auto"/>
        <w:jc w:val="both"/>
        <w:rPr>
          <w:rFonts w:ascii="Times New Roman" w:eastAsiaTheme="minorEastAsia" w:hAnsi="Times New Roman"/>
          <w:sz w:val="24"/>
          <w:szCs w:val="24"/>
          <w:lang w:val="en-US"/>
        </w:rPr>
      </w:pPr>
      <w:r>
        <w:rPr>
          <w:rFonts w:ascii="Times New Roman" w:eastAsiaTheme="minorEastAsia" w:hAnsi="Times New Roman"/>
          <w:sz w:val="24"/>
          <w:szCs w:val="24"/>
          <w:lang w:val="en-US"/>
        </w:rPr>
        <w:t>Merupakan UKM</w:t>
      </w:r>
      <w:r w:rsidRPr="00A470CB">
        <w:rPr>
          <w:rFonts w:ascii="Times New Roman" w:eastAsiaTheme="minorEastAsia" w:hAnsi="Times New Roman"/>
          <w:sz w:val="24"/>
          <w:szCs w:val="24"/>
          <w:lang w:val="en-US"/>
        </w:rPr>
        <w:t xml:space="preserve"> Sektor </w:t>
      </w:r>
      <w:r w:rsidRPr="00A470CB">
        <w:rPr>
          <w:rFonts w:ascii="Times New Roman" w:eastAsiaTheme="minorEastAsia" w:hAnsi="Times New Roman"/>
          <w:i/>
          <w:sz w:val="24"/>
          <w:szCs w:val="24"/>
          <w:lang w:val="en-US"/>
        </w:rPr>
        <w:t xml:space="preserve">Food and Beverages </w:t>
      </w:r>
      <w:r w:rsidRPr="00A470CB">
        <w:rPr>
          <w:rFonts w:ascii="Times New Roman" w:eastAsiaTheme="minorEastAsia" w:hAnsi="Times New Roman"/>
          <w:sz w:val="24"/>
          <w:szCs w:val="24"/>
          <w:lang w:val="en-US"/>
        </w:rPr>
        <w:t>yang berdomisili asli di Kabupaten Tegal.</w:t>
      </w:r>
    </w:p>
    <w:p w14:paraId="51B4DCE4" w14:textId="77777777" w:rsidR="002C0B10" w:rsidRPr="00A470CB" w:rsidRDefault="002C0B10" w:rsidP="002C0B10">
      <w:pPr>
        <w:pStyle w:val="ListParagraph"/>
        <w:numPr>
          <w:ilvl w:val="0"/>
          <w:numId w:val="27"/>
        </w:numPr>
        <w:spacing w:line="480" w:lineRule="auto"/>
        <w:jc w:val="both"/>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Telah menjalankan usaha minimal 1 tahun.</w:t>
      </w:r>
    </w:p>
    <w:p w14:paraId="228AEFD8" w14:textId="77777777" w:rsidR="002C0B10" w:rsidRPr="00A470CB" w:rsidRDefault="002C0B10" w:rsidP="002C0B10">
      <w:pPr>
        <w:pStyle w:val="ListParagraph"/>
        <w:numPr>
          <w:ilvl w:val="0"/>
          <w:numId w:val="27"/>
        </w:numPr>
        <w:spacing w:line="480" w:lineRule="auto"/>
        <w:jc w:val="both"/>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 xml:space="preserve">Menggunakan </w:t>
      </w:r>
      <w:r w:rsidRPr="00A470CB">
        <w:rPr>
          <w:rFonts w:ascii="Times New Roman" w:eastAsiaTheme="minorEastAsia" w:hAnsi="Times New Roman"/>
          <w:i/>
          <w:sz w:val="24"/>
          <w:szCs w:val="24"/>
          <w:lang w:val="en-US"/>
        </w:rPr>
        <w:t xml:space="preserve">fintech </w:t>
      </w:r>
      <w:r w:rsidRPr="00A470CB">
        <w:rPr>
          <w:rFonts w:ascii="Times New Roman" w:eastAsiaTheme="minorEastAsia" w:hAnsi="Times New Roman"/>
          <w:sz w:val="24"/>
          <w:szCs w:val="24"/>
          <w:lang w:val="en-US"/>
        </w:rPr>
        <w:t>untuk memenuhi kebutuhan permodalan</w:t>
      </w:r>
    </w:p>
    <w:p w14:paraId="47200337" w14:textId="77777777" w:rsidR="002C0B10" w:rsidRPr="00A470CB" w:rsidRDefault="002C0B10" w:rsidP="002C0B10">
      <w:pPr>
        <w:pStyle w:val="ListParagraph"/>
        <w:numPr>
          <w:ilvl w:val="0"/>
          <w:numId w:val="27"/>
        </w:numPr>
        <w:spacing w:line="480" w:lineRule="auto"/>
        <w:jc w:val="both"/>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Mendapatkan bantuan dari pemerintah dalam bentuk permodalan</w:t>
      </w:r>
      <w:r w:rsidRPr="00A470CB">
        <w:rPr>
          <w:rFonts w:ascii="Times New Roman" w:eastAsiaTheme="minorEastAsia" w:hAnsi="Times New Roman"/>
          <w:i/>
          <w:sz w:val="24"/>
          <w:szCs w:val="24"/>
          <w:lang w:val="en-US"/>
        </w:rPr>
        <w:t xml:space="preserve"> </w:t>
      </w:r>
    </w:p>
    <w:p w14:paraId="32283557" w14:textId="77777777" w:rsidR="002C0B10" w:rsidRPr="00A470CB" w:rsidRDefault="002C0B10" w:rsidP="002C0B10">
      <w:pPr>
        <w:pStyle w:val="ListParagraph"/>
        <w:numPr>
          <w:ilvl w:val="0"/>
          <w:numId w:val="27"/>
        </w:numPr>
        <w:spacing w:after="0" w:line="480" w:lineRule="auto"/>
        <w:jc w:val="both"/>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Memiliki kredit/pembiayaan murabahah baik dari koperasi, bank, ataupu institusi keuangan lainnya.</w:t>
      </w:r>
    </w:p>
    <w:p w14:paraId="4B9314B6" w14:textId="77777777" w:rsidR="002C0B10" w:rsidRPr="00A470CB" w:rsidRDefault="002C0B10" w:rsidP="002C0B10">
      <w:pPr>
        <w:pStyle w:val="ListParagraph"/>
        <w:spacing w:after="0" w:line="480" w:lineRule="auto"/>
        <w:ind w:firstLine="720"/>
        <w:jc w:val="both"/>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 xml:space="preserve">Menurut </w:t>
      </w:r>
      <w:r w:rsidRPr="00A470CB">
        <w:rPr>
          <w:rFonts w:ascii="Times New Roman" w:eastAsiaTheme="minorEastAsia" w:hAnsi="Times New Roman"/>
          <w:sz w:val="24"/>
          <w:szCs w:val="24"/>
          <w:lang w:val="en-US"/>
        </w:rPr>
        <w:fldChar w:fldCharType="begin" w:fldLock="1"/>
      </w:r>
      <w:r w:rsidRPr="00A470CB">
        <w:rPr>
          <w:rFonts w:ascii="Times New Roman" w:eastAsiaTheme="minorEastAsia" w:hAnsi="Times New Roman"/>
          <w:sz w:val="24"/>
          <w:szCs w:val="24"/>
          <w:lang w:val="en-US"/>
        </w:rPr>
        <w:instrText>ADDIN CSL_CITATION {"citationItems":[{"id":"ITEM-1","itemData":{"author":[{"dropping-particle":"","family":"Bappeda.tegalkab.go.id","given":"","non-dropping-particle":"","parse-names":false,"suffix":""}],"container-title":"Bappeda.tegalkab.go.id","id":"ITEM-1","issued":{"date-parts":[["0"]]},"title":"PETA KABUPATEN TEGAL","type":"webpage"},"uris":["http://www.mendeley.com/documents/?uuid=db23101e-12ba-4901-a2d5-638c253122c8","http://www.mendeley.com/documents/?uuid=80bf2c9b-1add-4674-9eb7-588815cbc2cb"]}],"mendeley":{"formattedCitation":"(Bappeda.tegalkab.go.id, n.d.)","manualFormatting":"Bappeda.tegalkab.go.id ","plainTextFormattedCitation":"(Bappeda.tegalkab.go.id, n.d.)","previouslyFormattedCitation":"(Bappeda.tegalkab.go.id, n.d.)"},"properties":{"noteIndex":0},"schema":"https://github.com/citation-style-language/schema/raw/master/csl-citation.json"}</w:instrText>
      </w:r>
      <w:r w:rsidRPr="00A470CB">
        <w:rPr>
          <w:rFonts w:ascii="Times New Roman" w:eastAsiaTheme="minorEastAsia" w:hAnsi="Times New Roman"/>
          <w:sz w:val="24"/>
          <w:szCs w:val="24"/>
          <w:lang w:val="en-US"/>
        </w:rPr>
        <w:fldChar w:fldCharType="separate"/>
      </w:r>
      <w:r w:rsidRPr="00A470CB">
        <w:rPr>
          <w:rFonts w:ascii="Times New Roman" w:eastAsiaTheme="minorEastAsia" w:hAnsi="Times New Roman"/>
          <w:noProof/>
          <w:sz w:val="24"/>
          <w:szCs w:val="24"/>
          <w:lang w:val="en-US"/>
        </w:rPr>
        <w:t xml:space="preserve">Bappeda.tegalkab.go.id </w:t>
      </w:r>
      <w:r w:rsidRPr="00A470CB">
        <w:rPr>
          <w:rFonts w:ascii="Times New Roman" w:eastAsiaTheme="minorEastAsia" w:hAnsi="Times New Roman"/>
          <w:sz w:val="24"/>
          <w:szCs w:val="24"/>
          <w:lang w:val="en-US"/>
        </w:rPr>
        <w:fldChar w:fldCharType="end"/>
      </w:r>
      <w:r w:rsidRPr="00A470CB">
        <w:rPr>
          <w:rFonts w:ascii="Times New Roman" w:eastAsiaTheme="minorEastAsia" w:hAnsi="Times New Roman"/>
          <w:sz w:val="24"/>
          <w:szCs w:val="24"/>
          <w:lang w:val="en-US"/>
        </w:rPr>
        <w:t>, wilayah Kabupaten Tegal terdiri dari 18 kec</w:t>
      </w:r>
      <w:r>
        <w:rPr>
          <w:rFonts w:ascii="Times New Roman" w:eastAsiaTheme="minorEastAsia" w:hAnsi="Times New Roman"/>
          <w:sz w:val="24"/>
          <w:szCs w:val="24"/>
          <w:lang w:val="en-US"/>
        </w:rPr>
        <w:t>amatan, maka akan ada 19-20 UKM</w:t>
      </w:r>
      <w:r w:rsidRPr="00A470CB">
        <w:rPr>
          <w:rFonts w:ascii="Times New Roman" w:eastAsiaTheme="minorEastAsia" w:hAnsi="Times New Roman"/>
          <w:sz w:val="24"/>
          <w:szCs w:val="24"/>
          <w:lang w:val="en-US"/>
        </w:rPr>
        <w:t xml:space="preserve"> Sektor </w:t>
      </w:r>
      <w:r w:rsidRPr="00A470CB">
        <w:rPr>
          <w:rFonts w:ascii="Times New Roman" w:eastAsiaTheme="minorEastAsia" w:hAnsi="Times New Roman"/>
          <w:i/>
          <w:sz w:val="24"/>
          <w:szCs w:val="24"/>
          <w:lang w:val="en-US"/>
        </w:rPr>
        <w:t xml:space="preserve">Food And </w:t>
      </w:r>
      <w:r w:rsidRPr="00A470CB">
        <w:rPr>
          <w:rFonts w:ascii="Times New Roman" w:eastAsiaTheme="minorEastAsia" w:hAnsi="Times New Roman"/>
          <w:i/>
          <w:sz w:val="24"/>
          <w:szCs w:val="24"/>
          <w:lang w:val="en-US"/>
        </w:rPr>
        <w:lastRenderedPageBreak/>
        <w:t>Baverage</w:t>
      </w:r>
      <w:r w:rsidRPr="00A470CB">
        <w:rPr>
          <w:rFonts w:ascii="Times New Roman" w:eastAsiaTheme="minorEastAsia" w:hAnsi="Times New Roman"/>
          <w:sz w:val="24"/>
          <w:szCs w:val="24"/>
          <w:lang w:val="en-US"/>
        </w:rPr>
        <w:t xml:space="preserve"> di Kabupaten Tegal di setiap kecamatan yang ada di Kabupaten Tegal yang telah memenuhi kriteria sampel. Berikut adalah pembagian tabel pembagian sampel:</w:t>
      </w:r>
    </w:p>
    <w:p w14:paraId="648E563E" w14:textId="77777777" w:rsidR="002C0B10" w:rsidRPr="00A470CB" w:rsidRDefault="002C0B10" w:rsidP="002C0B10">
      <w:pPr>
        <w:pStyle w:val="Caption"/>
        <w:jc w:val="center"/>
        <w:rPr>
          <w:rFonts w:asciiTheme="majorBidi" w:eastAsiaTheme="minorEastAsia" w:hAnsiTheme="majorBidi" w:cstheme="majorBidi"/>
          <w:color w:val="auto"/>
          <w:sz w:val="24"/>
          <w:szCs w:val="24"/>
          <w:lang w:val="en-US"/>
        </w:rPr>
      </w:pPr>
      <w:bookmarkStart w:id="57" w:name="_Toc177760786"/>
      <w:r w:rsidRPr="00A470CB">
        <w:rPr>
          <w:rFonts w:asciiTheme="majorBidi" w:hAnsiTheme="majorBidi" w:cstheme="majorBidi"/>
          <w:color w:val="auto"/>
          <w:sz w:val="24"/>
          <w:szCs w:val="24"/>
        </w:rPr>
        <w:t>Tabel 3.</w:t>
      </w:r>
      <w:r w:rsidRPr="00A470CB">
        <w:rPr>
          <w:rFonts w:asciiTheme="majorBidi" w:hAnsiTheme="majorBidi" w:cstheme="majorBidi"/>
          <w:color w:val="auto"/>
          <w:sz w:val="24"/>
          <w:szCs w:val="24"/>
        </w:rPr>
        <w:fldChar w:fldCharType="begin"/>
      </w:r>
      <w:r w:rsidRPr="00A470CB">
        <w:rPr>
          <w:rFonts w:asciiTheme="majorBidi" w:hAnsiTheme="majorBidi" w:cstheme="majorBidi"/>
          <w:color w:val="auto"/>
          <w:sz w:val="24"/>
          <w:szCs w:val="24"/>
        </w:rPr>
        <w:instrText xml:space="preserve"> SEQ Tabel_3 \* ARABIC </w:instrText>
      </w:r>
      <w:r w:rsidRPr="00A470CB">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1</w:t>
      </w:r>
      <w:r w:rsidRPr="00A470CB">
        <w:rPr>
          <w:rFonts w:asciiTheme="majorBidi" w:hAnsiTheme="majorBidi" w:cstheme="majorBidi"/>
          <w:color w:val="auto"/>
          <w:sz w:val="24"/>
          <w:szCs w:val="24"/>
        </w:rPr>
        <w:fldChar w:fldCharType="end"/>
      </w:r>
      <w:r w:rsidRPr="00A470CB">
        <w:rPr>
          <w:rFonts w:asciiTheme="majorBidi" w:hAnsiTheme="majorBidi" w:cstheme="majorBidi"/>
          <w:color w:val="auto"/>
          <w:sz w:val="24"/>
          <w:szCs w:val="24"/>
          <w:lang w:val="en-US"/>
        </w:rPr>
        <w:t xml:space="preserve"> </w:t>
      </w:r>
      <w:r w:rsidRPr="00A470CB">
        <w:rPr>
          <w:rFonts w:asciiTheme="majorBidi" w:hAnsiTheme="majorBidi" w:cstheme="majorBidi"/>
          <w:b w:val="0"/>
          <w:bCs w:val="0"/>
          <w:color w:val="auto"/>
          <w:sz w:val="24"/>
          <w:szCs w:val="24"/>
          <w:lang w:val="en-US"/>
        </w:rPr>
        <w:t>Tabel Pembagian Sampel</w:t>
      </w:r>
      <w:bookmarkEnd w:id="57"/>
    </w:p>
    <w:tbl>
      <w:tblPr>
        <w:tblStyle w:val="TableGrid"/>
        <w:tblW w:w="0" w:type="auto"/>
        <w:jc w:val="center"/>
        <w:tblLook w:val="04A0" w:firstRow="1" w:lastRow="0" w:firstColumn="1" w:lastColumn="0" w:noHBand="0" w:noVBand="1"/>
      </w:tblPr>
      <w:tblGrid>
        <w:gridCol w:w="806"/>
        <w:gridCol w:w="3402"/>
        <w:gridCol w:w="1843"/>
      </w:tblGrid>
      <w:tr w:rsidR="002C0B10" w:rsidRPr="00A470CB" w14:paraId="36F18844" w14:textId="77777777" w:rsidTr="00D4324C">
        <w:trPr>
          <w:jc w:val="center"/>
        </w:trPr>
        <w:tc>
          <w:tcPr>
            <w:tcW w:w="806" w:type="dxa"/>
          </w:tcPr>
          <w:p w14:paraId="438F7758"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No</w:t>
            </w:r>
          </w:p>
        </w:tc>
        <w:tc>
          <w:tcPr>
            <w:tcW w:w="3402" w:type="dxa"/>
          </w:tcPr>
          <w:p w14:paraId="71E2373E"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Wilayah</w:t>
            </w:r>
          </w:p>
        </w:tc>
        <w:tc>
          <w:tcPr>
            <w:tcW w:w="1843" w:type="dxa"/>
          </w:tcPr>
          <w:p w14:paraId="0E6E4248"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Jumlah Sampel</w:t>
            </w:r>
          </w:p>
        </w:tc>
      </w:tr>
      <w:tr w:rsidR="002C0B10" w:rsidRPr="00A470CB" w14:paraId="5756CBBE" w14:textId="77777777" w:rsidTr="00D4324C">
        <w:trPr>
          <w:jc w:val="center"/>
        </w:trPr>
        <w:tc>
          <w:tcPr>
            <w:tcW w:w="806" w:type="dxa"/>
          </w:tcPr>
          <w:p w14:paraId="6B0576D0"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w:t>
            </w:r>
          </w:p>
        </w:tc>
        <w:tc>
          <w:tcPr>
            <w:tcW w:w="3402" w:type="dxa"/>
          </w:tcPr>
          <w:p w14:paraId="4BABE8CC" w14:textId="77777777" w:rsidR="002C0B10" w:rsidRPr="00A470CB" w:rsidRDefault="002C0B10" w:rsidP="00D4324C">
            <w:pPr>
              <w:pStyle w:val="ListParagraph"/>
              <w:spacing w:line="480" w:lineRule="auto"/>
              <w:ind w:left="0"/>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Kecamatan Margasari</w:t>
            </w:r>
          </w:p>
        </w:tc>
        <w:tc>
          <w:tcPr>
            <w:tcW w:w="1843" w:type="dxa"/>
          </w:tcPr>
          <w:p w14:paraId="1D0EAEDB"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20</w:t>
            </w:r>
          </w:p>
        </w:tc>
      </w:tr>
      <w:tr w:rsidR="002C0B10" w:rsidRPr="00A470CB" w14:paraId="571F3B55" w14:textId="77777777" w:rsidTr="00D4324C">
        <w:trPr>
          <w:jc w:val="center"/>
        </w:trPr>
        <w:tc>
          <w:tcPr>
            <w:tcW w:w="806" w:type="dxa"/>
          </w:tcPr>
          <w:p w14:paraId="37D31D1A"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2.</w:t>
            </w:r>
          </w:p>
        </w:tc>
        <w:tc>
          <w:tcPr>
            <w:tcW w:w="3402" w:type="dxa"/>
          </w:tcPr>
          <w:p w14:paraId="3910498F" w14:textId="77777777" w:rsidR="002C0B10" w:rsidRPr="00A470CB" w:rsidRDefault="002C0B10" w:rsidP="00D4324C">
            <w:pPr>
              <w:pStyle w:val="ListParagraph"/>
              <w:spacing w:line="480" w:lineRule="auto"/>
              <w:ind w:left="0"/>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Kecamatan Bumijawa</w:t>
            </w:r>
          </w:p>
        </w:tc>
        <w:tc>
          <w:tcPr>
            <w:tcW w:w="1843" w:type="dxa"/>
          </w:tcPr>
          <w:p w14:paraId="40E2C7FE"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20</w:t>
            </w:r>
          </w:p>
        </w:tc>
      </w:tr>
      <w:tr w:rsidR="002C0B10" w:rsidRPr="00A470CB" w14:paraId="5F732A00" w14:textId="77777777" w:rsidTr="00D4324C">
        <w:trPr>
          <w:jc w:val="center"/>
        </w:trPr>
        <w:tc>
          <w:tcPr>
            <w:tcW w:w="806" w:type="dxa"/>
          </w:tcPr>
          <w:p w14:paraId="64340079"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3.</w:t>
            </w:r>
          </w:p>
        </w:tc>
        <w:tc>
          <w:tcPr>
            <w:tcW w:w="3402" w:type="dxa"/>
          </w:tcPr>
          <w:p w14:paraId="3A02FE92" w14:textId="77777777" w:rsidR="002C0B10" w:rsidRPr="00A470CB" w:rsidRDefault="002C0B10" w:rsidP="00D4324C">
            <w:pPr>
              <w:pStyle w:val="ListParagraph"/>
              <w:spacing w:line="480" w:lineRule="auto"/>
              <w:ind w:left="0"/>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Kecammatan Bojong</w:t>
            </w:r>
          </w:p>
        </w:tc>
        <w:tc>
          <w:tcPr>
            <w:tcW w:w="1843" w:type="dxa"/>
          </w:tcPr>
          <w:p w14:paraId="1FECEE00"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20</w:t>
            </w:r>
          </w:p>
        </w:tc>
      </w:tr>
      <w:tr w:rsidR="002C0B10" w:rsidRPr="00A470CB" w14:paraId="6DAF24E1" w14:textId="77777777" w:rsidTr="00D4324C">
        <w:trPr>
          <w:jc w:val="center"/>
        </w:trPr>
        <w:tc>
          <w:tcPr>
            <w:tcW w:w="806" w:type="dxa"/>
          </w:tcPr>
          <w:p w14:paraId="601F1E16"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4.</w:t>
            </w:r>
          </w:p>
        </w:tc>
        <w:tc>
          <w:tcPr>
            <w:tcW w:w="3402" w:type="dxa"/>
          </w:tcPr>
          <w:p w14:paraId="24D214E6" w14:textId="77777777" w:rsidR="002C0B10" w:rsidRPr="00A470CB" w:rsidRDefault="002C0B10" w:rsidP="00D4324C">
            <w:pPr>
              <w:pStyle w:val="ListParagraph"/>
              <w:spacing w:line="480" w:lineRule="auto"/>
              <w:ind w:left="0"/>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Kecamatan Balapulang</w:t>
            </w:r>
          </w:p>
        </w:tc>
        <w:tc>
          <w:tcPr>
            <w:tcW w:w="1843" w:type="dxa"/>
          </w:tcPr>
          <w:p w14:paraId="2A788C67"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20</w:t>
            </w:r>
          </w:p>
        </w:tc>
      </w:tr>
      <w:tr w:rsidR="002C0B10" w:rsidRPr="00A470CB" w14:paraId="6AB45C7F" w14:textId="77777777" w:rsidTr="00D4324C">
        <w:trPr>
          <w:jc w:val="center"/>
        </w:trPr>
        <w:tc>
          <w:tcPr>
            <w:tcW w:w="806" w:type="dxa"/>
          </w:tcPr>
          <w:p w14:paraId="7326C74B"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5.</w:t>
            </w:r>
          </w:p>
        </w:tc>
        <w:tc>
          <w:tcPr>
            <w:tcW w:w="3402" w:type="dxa"/>
          </w:tcPr>
          <w:p w14:paraId="31B87651" w14:textId="77777777" w:rsidR="002C0B10" w:rsidRPr="00A470CB" w:rsidRDefault="002C0B10" w:rsidP="00D4324C">
            <w:pPr>
              <w:pStyle w:val="ListParagraph"/>
              <w:spacing w:line="480" w:lineRule="auto"/>
              <w:ind w:left="0"/>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Kecamatan Pagerbarang</w:t>
            </w:r>
          </w:p>
        </w:tc>
        <w:tc>
          <w:tcPr>
            <w:tcW w:w="1843" w:type="dxa"/>
          </w:tcPr>
          <w:p w14:paraId="0C9FD4D3"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20</w:t>
            </w:r>
          </w:p>
        </w:tc>
      </w:tr>
      <w:tr w:rsidR="002C0B10" w:rsidRPr="00A470CB" w14:paraId="6C3D6900" w14:textId="77777777" w:rsidTr="00D4324C">
        <w:trPr>
          <w:jc w:val="center"/>
        </w:trPr>
        <w:tc>
          <w:tcPr>
            <w:tcW w:w="806" w:type="dxa"/>
          </w:tcPr>
          <w:p w14:paraId="244D56AB"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6.</w:t>
            </w:r>
          </w:p>
        </w:tc>
        <w:tc>
          <w:tcPr>
            <w:tcW w:w="3402" w:type="dxa"/>
          </w:tcPr>
          <w:p w14:paraId="4602B27E" w14:textId="77777777" w:rsidR="002C0B10" w:rsidRPr="00A470CB" w:rsidRDefault="002C0B10" w:rsidP="00D4324C">
            <w:pPr>
              <w:pStyle w:val="ListParagraph"/>
              <w:spacing w:line="480" w:lineRule="auto"/>
              <w:ind w:left="0"/>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Kecamatan Lebaksiu</w:t>
            </w:r>
          </w:p>
        </w:tc>
        <w:tc>
          <w:tcPr>
            <w:tcW w:w="1843" w:type="dxa"/>
          </w:tcPr>
          <w:p w14:paraId="7086537A"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19</w:t>
            </w:r>
          </w:p>
        </w:tc>
      </w:tr>
      <w:tr w:rsidR="002C0B10" w:rsidRPr="00A470CB" w14:paraId="27B87DE3" w14:textId="77777777" w:rsidTr="00D4324C">
        <w:trPr>
          <w:jc w:val="center"/>
        </w:trPr>
        <w:tc>
          <w:tcPr>
            <w:tcW w:w="806" w:type="dxa"/>
          </w:tcPr>
          <w:p w14:paraId="0AF2249B"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7.</w:t>
            </w:r>
          </w:p>
        </w:tc>
        <w:tc>
          <w:tcPr>
            <w:tcW w:w="3402" w:type="dxa"/>
          </w:tcPr>
          <w:p w14:paraId="06730EAD" w14:textId="77777777" w:rsidR="002C0B10" w:rsidRPr="00A470CB" w:rsidRDefault="002C0B10" w:rsidP="00D4324C">
            <w:pPr>
              <w:pStyle w:val="ListParagraph"/>
              <w:spacing w:line="480" w:lineRule="auto"/>
              <w:ind w:left="0"/>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Kecamatan Jatinegara</w:t>
            </w:r>
          </w:p>
        </w:tc>
        <w:tc>
          <w:tcPr>
            <w:tcW w:w="1843" w:type="dxa"/>
          </w:tcPr>
          <w:p w14:paraId="0706B773"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19</w:t>
            </w:r>
          </w:p>
        </w:tc>
      </w:tr>
      <w:tr w:rsidR="002C0B10" w:rsidRPr="00A470CB" w14:paraId="09E27F51" w14:textId="77777777" w:rsidTr="00D4324C">
        <w:trPr>
          <w:jc w:val="center"/>
        </w:trPr>
        <w:tc>
          <w:tcPr>
            <w:tcW w:w="806" w:type="dxa"/>
          </w:tcPr>
          <w:p w14:paraId="6BC22F66"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8.</w:t>
            </w:r>
          </w:p>
        </w:tc>
        <w:tc>
          <w:tcPr>
            <w:tcW w:w="3402" w:type="dxa"/>
          </w:tcPr>
          <w:p w14:paraId="13A15644" w14:textId="77777777" w:rsidR="002C0B10" w:rsidRPr="00A470CB" w:rsidRDefault="002C0B10" w:rsidP="00D4324C">
            <w:pPr>
              <w:pStyle w:val="ListParagraph"/>
              <w:spacing w:line="480" w:lineRule="auto"/>
              <w:ind w:left="0"/>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Kecamatan Kedungbanteng</w:t>
            </w:r>
          </w:p>
        </w:tc>
        <w:tc>
          <w:tcPr>
            <w:tcW w:w="1843" w:type="dxa"/>
          </w:tcPr>
          <w:p w14:paraId="2F772C12"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19</w:t>
            </w:r>
          </w:p>
        </w:tc>
      </w:tr>
      <w:tr w:rsidR="002C0B10" w:rsidRPr="00A470CB" w14:paraId="09BEE13F" w14:textId="77777777" w:rsidTr="00D4324C">
        <w:trPr>
          <w:jc w:val="center"/>
        </w:trPr>
        <w:tc>
          <w:tcPr>
            <w:tcW w:w="806" w:type="dxa"/>
          </w:tcPr>
          <w:p w14:paraId="513AF28F"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9.</w:t>
            </w:r>
          </w:p>
        </w:tc>
        <w:tc>
          <w:tcPr>
            <w:tcW w:w="3402" w:type="dxa"/>
          </w:tcPr>
          <w:p w14:paraId="5D783143" w14:textId="77777777" w:rsidR="002C0B10" w:rsidRPr="00A470CB" w:rsidRDefault="002C0B10" w:rsidP="00D4324C">
            <w:pPr>
              <w:pStyle w:val="ListParagraph"/>
              <w:spacing w:line="480" w:lineRule="auto"/>
              <w:ind w:left="0"/>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Kecamatan Pangkah</w:t>
            </w:r>
          </w:p>
        </w:tc>
        <w:tc>
          <w:tcPr>
            <w:tcW w:w="1843" w:type="dxa"/>
          </w:tcPr>
          <w:p w14:paraId="6706C4F5"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19</w:t>
            </w:r>
          </w:p>
        </w:tc>
      </w:tr>
      <w:tr w:rsidR="002C0B10" w:rsidRPr="00A470CB" w14:paraId="6D64C3E3" w14:textId="77777777" w:rsidTr="00D4324C">
        <w:trPr>
          <w:jc w:val="center"/>
        </w:trPr>
        <w:tc>
          <w:tcPr>
            <w:tcW w:w="806" w:type="dxa"/>
          </w:tcPr>
          <w:p w14:paraId="7AD3D31F"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10.</w:t>
            </w:r>
          </w:p>
        </w:tc>
        <w:tc>
          <w:tcPr>
            <w:tcW w:w="3402" w:type="dxa"/>
          </w:tcPr>
          <w:p w14:paraId="2B575708" w14:textId="77777777" w:rsidR="002C0B10" w:rsidRPr="00A470CB" w:rsidRDefault="002C0B10" w:rsidP="00D4324C">
            <w:pPr>
              <w:pStyle w:val="ListParagraph"/>
              <w:spacing w:line="480" w:lineRule="auto"/>
              <w:ind w:left="0"/>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Kecamatan Slawi</w:t>
            </w:r>
          </w:p>
        </w:tc>
        <w:tc>
          <w:tcPr>
            <w:tcW w:w="1843" w:type="dxa"/>
          </w:tcPr>
          <w:p w14:paraId="50B290AB"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19</w:t>
            </w:r>
          </w:p>
        </w:tc>
      </w:tr>
      <w:tr w:rsidR="002C0B10" w:rsidRPr="00A470CB" w14:paraId="1C016F8A" w14:textId="77777777" w:rsidTr="00D4324C">
        <w:trPr>
          <w:jc w:val="center"/>
        </w:trPr>
        <w:tc>
          <w:tcPr>
            <w:tcW w:w="806" w:type="dxa"/>
          </w:tcPr>
          <w:p w14:paraId="4DBBDE84"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11.</w:t>
            </w:r>
          </w:p>
        </w:tc>
        <w:tc>
          <w:tcPr>
            <w:tcW w:w="3402" w:type="dxa"/>
          </w:tcPr>
          <w:p w14:paraId="3B543BF4" w14:textId="77777777" w:rsidR="002C0B10" w:rsidRPr="00A470CB" w:rsidRDefault="002C0B10" w:rsidP="00D4324C">
            <w:pPr>
              <w:pStyle w:val="ListParagraph"/>
              <w:spacing w:line="480" w:lineRule="auto"/>
              <w:ind w:left="0"/>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Kecamatan Dukuhwaru</w:t>
            </w:r>
          </w:p>
        </w:tc>
        <w:tc>
          <w:tcPr>
            <w:tcW w:w="1843" w:type="dxa"/>
          </w:tcPr>
          <w:p w14:paraId="298CDCDA"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19</w:t>
            </w:r>
          </w:p>
        </w:tc>
      </w:tr>
      <w:tr w:rsidR="002C0B10" w:rsidRPr="00A470CB" w14:paraId="0B0E428A" w14:textId="77777777" w:rsidTr="00D4324C">
        <w:trPr>
          <w:jc w:val="center"/>
        </w:trPr>
        <w:tc>
          <w:tcPr>
            <w:tcW w:w="806" w:type="dxa"/>
          </w:tcPr>
          <w:p w14:paraId="7E20BA86"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12.</w:t>
            </w:r>
          </w:p>
        </w:tc>
        <w:tc>
          <w:tcPr>
            <w:tcW w:w="3402" w:type="dxa"/>
          </w:tcPr>
          <w:p w14:paraId="48A0AC20" w14:textId="77777777" w:rsidR="002C0B10" w:rsidRPr="00A470CB" w:rsidRDefault="002C0B10" w:rsidP="00D4324C">
            <w:pPr>
              <w:pStyle w:val="ListParagraph"/>
              <w:spacing w:line="480" w:lineRule="auto"/>
              <w:ind w:left="0"/>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 xml:space="preserve">Kecamatan Adiwerna </w:t>
            </w:r>
          </w:p>
        </w:tc>
        <w:tc>
          <w:tcPr>
            <w:tcW w:w="1843" w:type="dxa"/>
          </w:tcPr>
          <w:p w14:paraId="56F834CB"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19</w:t>
            </w:r>
          </w:p>
        </w:tc>
      </w:tr>
      <w:tr w:rsidR="002C0B10" w:rsidRPr="00A470CB" w14:paraId="0697C20A" w14:textId="77777777" w:rsidTr="00D4324C">
        <w:trPr>
          <w:jc w:val="center"/>
        </w:trPr>
        <w:tc>
          <w:tcPr>
            <w:tcW w:w="806" w:type="dxa"/>
          </w:tcPr>
          <w:p w14:paraId="3D1B6619"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13.</w:t>
            </w:r>
          </w:p>
        </w:tc>
        <w:tc>
          <w:tcPr>
            <w:tcW w:w="3402" w:type="dxa"/>
          </w:tcPr>
          <w:p w14:paraId="5F28AF3D" w14:textId="77777777" w:rsidR="002C0B10" w:rsidRPr="00A470CB" w:rsidRDefault="002C0B10" w:rsidP="00D4324C">
            <w:pPr>
              <w:pStyle w:val="ListParagraph"/>
              <w:spacing w:line="480" w:lineRule="auto"/>
              <w:ind w:left="0"/>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Kecamatan Dukuhturi</w:t>
            </w:r>
          </w:p>
        </w:tc>
        <w:tc>
          <w:tcPr>
            <w:tcW w:w="1843" w:type="dxa"/>
          </w:tcPr>
          <w:p w14:paraId="36D78F0D"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19</w:t>
            </w:r>
          </w:p>
        </w:tc>
      </w:tr>
      <w:tr w:rsidR="002C0B10" w:rsidRPr="00A470CB" w14:paraId="25066684" w14:textId="77777777" w:rsidTr="00D4324C">
        <w:trPr>
          <w:jc w:val="center"/>
        </w:trPr>
        <w:tc>
          <w:tcPr>
            <w:tcW w:w="806" w:type="dxa"/>
          </w:tcPr>
          <w:p w14:paraId="06FBA4B8"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14.</w:t>
            </w:r>
          </w:p>
        </w:tc>
        <w:tc>
          <w:tcPr>
            <w:tcW w:w="3402" w:type="dxa"/>
          </w:tcPr>
          <w:p w14:paraId="7EEAEB53" w14:textId="77777777" w:rsidR="002C0B10" w:rsidRPr="00A470CB" w:rsidRDefault="002C0B10" w:rsidP="00D4324C">
            <w:pPr>
              <w:pStyle w:val="ListParagraph"/>
              <w:spacing w:line="480" w:lineRule="auto"/>
              <w:ind w:left="0"/>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Kecamatan Talang</w:t>
            </w:r>
          </w:p>
        </w:tc>
        <w:tc>
          <w:tcPr>
            <w:tcW w:w="1843" w:type="dxa"/>
          </w:tcPr>
          <w:p w14:paraId="1552D01B"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19</w:t>
            </w:r>
          </w:p>
        </w:tc>
      </w:tr>
      <w:tr w:rsidR="002C0B10" w:rsidRPr="00A470CB" w14:paraId="50C6402F" w14:textId="77777777" w:rsidTr="00D4324C">
        <w:trPr>
          <w:jc w:val="center"/>
        </w:trPr>
        <w:tc>
          <w:tcPr>
            <w:tcW w:w="806" w:type="dxa"/>
          </w:tcPr>
          <w:p w14:paraId="01978D1B"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15.</w:t>
            </w:r>
          </w:p>
        </w:tc>
        <w:tc>
          <w:tcPr>
            <w:tcW w:w="3402" w:type="dxa"/>
          </w:tcPr>
          <w:p w14:paraId="2E0CEC4C" w14:textId="77777777" w:rsidR="002C0B10" w:rsidRPr="00A470CB" w:rsidRDefault="002C0B10" w:rsidP="00D4324C">
            <w:pPr>
              <w:pStyle w:val="ListParagraph"/>
              <w:spacing w:line="480" w:lineRule="auto"/>
              <w:ind w:left="0"/>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Kecamatan Tarub</w:t>
            </w:r>
          </w:p>
        </w:tc>
        <w:tc>
          <w:tcPr>
            <w:tcW w:w="1843" w:type="dxa"/>
          </w:tcPr>
          <w:p w14:paraId="40D1EEE3"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19</w:t>
            </w:r>
          </w:p>
        </w:tc>
      </w:tr>
      <w:tr w:rsidR="002C0B10" w:rsidRPr="00A470CB" w14:paraId="2CDECA0E" w14:textId="77777777" w:rsidTr="00D4324C">
        <w:trPr>
          <w:jc w:val="center"/>
        </w:trPr>
        <w:tc>
          <w:tcPr>
            <w:tcW w:w="806" w:type="dxa"/>
          </w:tcPr>
          <w:p w14:paraId="609938C4"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16.</w:t>
            </w:r>
          </w:p>
        </w:tc>
        <w:tc>
          <w:tcPr>
            <w:tcW w:w="3402" w:type="dxa"/>
          </w:tcPr>
          <w:p w14:paraId="7123B468" w14:textId="77777777" w:rsidR="002C0B10" w:rsidRPr="00A470CB" w:rsidRDefault="002C0B10" w:rsidP="00D4324C">
            <w:pPr>
              <w:pStyle w:val="ListParagraph"/>
              <w:spacing w:line="480" w:lineRule="auto"/>
              <w:ind w:left="0"/>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Kecamatan Kramat</w:t>
            </w:r>
          </w:p>
        </w:tc>
        <w:tc>
          <w:tcPr>
            <w:tcW w:w="1843" w:type="dxa"/>
          </w:tcPr>
          <w:p w14:paraId="01CCE7A1"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19</w:t>
            </w:r>
          </w:p>
        </w:tc>
      </w:tr>
      <w:tr w:rsidR="002C0B10" w:rsidRPr="00A470CB" w14:paraId="76D11664" w14:textId="77777777" w:rsidTr="00D4324C">
        <w:trPr>
          <w:jc w:val="center"/>
        </w:trPr>
        <w:tc>
          <w:tcPr>
            <w:tcW w:w="806" w:type="dxa"/>
          </w:tcPr>
          <w:p w14:paraId="79FA4843"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17.</w:t>
            </w:r>
          </w:p>
        </w:tc>
        <w:tc>
          <w:tcPr>
            <w:tcW w:w="3402" w:type="dxa"/>
          </w:tcPr>
          <w:p w14:paraId="11B326A2" w14:textId="77777777" w:rsidR="002C0B10" w:rsidRPr="00A470CB" w:rsidRDefault="002C0B10" w:rsidP="00D4324C">
            <w:pPr>
              <w:pStyle w:val="ListParagraph"/>
              <w:spacing w:line="480" w:lineRule="auto"/>
              <w:ind w:left="0"/>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Kecamatan Suradadi</w:t>
            </w:r>
          </w:p>
        </w:tc>
        <w:tc>
          <w:tcPr>
            <w:tcW w:w="1843" w:type="dxa"/>
          </w:tcPr>
          <w:p w14:paraId="20DDC4BC"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19</w:t>
            </w:r>
          </w:p>
        </w:tc>
      </w:tr>
      <w:tr w:rsidR="002C0B10" w:rsidRPr="00A470CB" w14:paraId="01FDF928" w14:textId="77777777" w:rsidTr="00D4324C">
        <w:trPr>
          <w:jc w:val="center"/>
        </w:trPr>
        <w:tc>
          <w:tcPr>
            <w:tcW w:w="806" w:type="dxa"/>
          </w:tcPr>
          <w:p w14:paraId="4E550013"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18.</w:t>
            </w:r>
          </w:p>
        </w:tc>
        <w:tc>
          <w:tcPr>
            <w:tcW w:w="3402" w:type="dxa"/>
          </w:tcPr>
          <w:p w14:paraId="2DF0BB96" w14:textId="77777777" w:rsidR="002C0B10" w:rsidRPr="00A470CB" w:rsidRDefault="002C0B10" w:rsidP="00D4324C">
            <w:pPr>
              <w:pStyle w:val="ListParagraph"/>
              <w:spacing w:line="480" w:lineRule="auto"/>
              <w:ind w:left="0"/>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Kecamatan Warureja</w:t>
            </w:r>
          </w:p>
        </w:tc>
        <w:tc>
          <w:tcPr>
            <w:tcW w:w="1843" w:type="dxa"/>
          </w:tcPr>
          <w:p w14:paraId="07592570" w14:textId="77777777" w:rsidR="002C0B10" w:rsidRPr="00A470CB" w:rsidRDefault="002C0B10" w:rsidP="00D4324C">
            <w:pPr>
              <w:pStyle w:val="ListParagraph"/>
              <w:spacing w:line="480" w:lineRule="auto"/>
              <w:ind w:left="0"/>
              <w:jc w:val="center"/>
              <w:rPr>
                <w:rFonts w:ascii="Times New Roman" w:eastAsiaTheme="minorEastAsia" w:hAnsi="Times New Roman"/>
                <w:sz w:val="24"/>
                <w:szCs w:val="24"/>
                <w:lang w:val="en-US"/>
              </w:rPr>
            </w:pPr>
            <w:r w:rsidRPr="00A470CB">
              <w:rPr>
                <w:rFonts w:ascii="Times New Roman" w:eastAsiaTheme="minorEastAsia" w:hAnsi="Times New Roman"/>
                <w:sz w:val="24"/>
                <w:szCs w:val="24"/>
                <w:lang w:val="en-US"/>
              </w:rPr>
              <w:t>19</w:t>
            </w:r>
          </w:p>
        </w:tc>
      </w:tr>
    </w:tbl>
    <w:p w14:paraId="074C213E" w14:textId="77777777" w:rsidR="002C0B10" w:rsidRPr="00A470CB" w:rsidRDefault="002C0B10" w:rsidP="002C0B10">
      <w:pPr>
        <w:pStyle w:val="ListParagraph"/>
        <w:spacing w:after="0" w:line="480" w:lineRule="auto"/>
        <w:ind w:firstLine="720"/>
        <w:jc w:val="both"/>
        <w:rPr>
          <w:rFonts w:ascii="Times New Roman" w:eastAsiaTheme="minorEastAsia" w:hAnsi="Times New Roman"/>
          <w:sz w:val="24"/>
          <w:szCs w:val="24"/>
          <w:lang w:val="en-US"/>
        </w:rPr>
      </w:pPr>
    </w:p>
    <w:p w14:paraId="3A68EF42" w14:textId="77777777" w:rsidR="00F00FF9" w:rsidRPr="00A470CB" w:rsidRDefault="00F00FF9" w:rsidP="00F00FF9">
      <w:pPr>
        <w:pStyle w:val="subbab3"/>
      </w:pPr>
      <w:r w:rsidRPr="00A470CB">
        <w:t>Uji Validitas dan Reliabilitas Instrumen Penelitian</w:t>
      </w:r>
      <w:bookmarkEnd w:id="55"/>
      <w:bookmarkEnd w:id="56"/>
      <w:r w:rsidRPr="00A470CB">
        <w:t xml:space="preserve"> </w:t>
      </w:r>
    </w:p>
    <w:p w14:paraId="66AF79E3" w14:textId="77777777" w:rsidR="00F00FF9" w:rsidRPr="00A470CB" w:rsidRDefault="00F00FF9" w:rsidP="00C24F0A">
      <w:pPr>
        <w:pStyle w:val="ListParagraph"/>
        <w:numPr>
          <w:ilvl w:val="0"/>
          <w:numId w:val="20"/>
        </w:numPr>
        <w:spacing w:line="480" w:lineRule="auto"/>
        <w:ind w:left="709" w:hanging="283"/>
        <w:jc w:val="both"/>
        <w:rPr>
          <w:rFonts w:ascii="Times New Roman" w:hAnsi="Times New Roman"/>
          <w:b/>
          <w:sz w:val="24"/>
          <w:szCs w:val="24"/>
        </w:rPr>
      </w:pPr>
      <w:r w:rsidRPr="00A470CB">
        <w:rPr>
          <w:rFonts w:ascii="Times New Roman" w:hAnsi="Times New Roman"/>
          <w:b/>
          <w:sz w:val="24"/>
          <w:szCs w:val="24"/>
        </w:rPr>
        <w:t>Pengujian Validitas Instrumen</w:t>
      </w:r>
      <w:r w:rsidRPr="00A470CB">
        <w:rPr>
          <w:rFonts w:ascii="Times New Roman" w:hAnsi="Times New Roman"/>
          <w:sz w:val="24"/>
          <w:szCs w:val="24"/>
        </w:rPr>
        <w:t xml:space="preserve"> </w:t>
      </w:r>
    </w:p>
    <w:p w14:paraId="74E3DB2B" w14:textId="77777777" w:rsidR="00F00FF9" w:rsidRPr="00A470CB" w:rsidRDefault="00F00FF9" w:rsidP="00F00FF9">
      <w:pPr>
        <w:pStyle w:val="ListParagraph"/>
        <w:spacing w:line="480" w:lineRule="auto"/>
        <w:ind w:left="709"/>
        <w:jc w:val="both"/>
        <w:rPr>
          <w:rFonts w:ascii="Times New Roman" w:hAnsi="Times New Roman"/>
          <w:sz w:val="24"/>
          <w:szCs w:val="24"/>
        </w:rPr>
      </w:pPr>
      <w:r w:rsidRPr="00A470CB">
        <w:rPr>
          <w:rFonts w:ascii="Times New Roman" w:hAnsi="Times New Roman"/>
          <w:sz w:val="24"/>
          <w:szCs w:val="24"/>
          <w:lang w:val="en-US"/>
        </w:rPr>
        <w:t xml:space="preserve">Pengujian ini merupakan “Pengukuran terhadap </w:t>
      </w:r>
      <w:r w:rsidRPr="00A470CB">
        <w:rPr>
          <w:rFonts w:ascii="Times New Roman" w:hAnsi="Times New Roman"/>
          <w:sz w:val="24"/>
          <w:szCs w:val="24"/>
        </w:rPr>
        <w:t>kualitas kuesioner yang dipergunakan sebagai instrumen penelitian sehingga mampu dikatakan instrumen tersebut valid</w:t>
      </w:r>
      <w:r w:rsidRPr="00A470CB">
        <w:rPr>
          <w:rFonts w:ascii="Times New Roman" w:hAnsi="Times New Roman"/>
          <w:sz w:val="24"/>
          <w:szCs w:val="24"/>
          <w:lang w:val="en-US"/>
        </w:rPr>
        <w:t xml:space="preserve">” </w:t>
      </w:r>
      <w:r w:rsidRPr="00A470CB">
        <w:rPr>
          <w:rFonts w:ascii="Times New Roman" w:hAnsi="Times New Roman"/>
          <w:sz w:val="24"/>
          <w:szCs w:val="24"/>
          <w:lang w:val="en-US"/>
        </w:rPr>
        <w:fldChar w:fldCharType="begin" w:fldLock="1"/>
      </w:r>
      <w:r w:rsidRPr="00A470CB">
        <w:rPr>
          <w:rFonts w:ascii="Times New Roman" w:hAnsi="Times New Roman"/>
          <w:sz w:val="24"/>
          <w:szCs w:val="24"/>
          <w:lang w:val="en-US"/>
        </w:rPr>
        <w:instrText>ADDIN CSL_CITATION {"citationItems":[{"id":"ITEM-1","itemData":{"author":[{"dropping-particle":"","family":"Sugiyono","given":"","non-dropping-particle":"","parse-names":false,"suffix":""}],"id":"ITEM-1","issued":{"date-parts":[["2020"]]},"publisher":"Alfabeta","publisher-place":"Bandung","title":"Penelitian Kuantitatif Kualitaif R&amp;D","type":"book"},"uris":["http://www.mendeley.com/documents/?uuid=379cbe5b-d919-42c0-9dae-71ed149436b1","http://www.mendeley.com/documents/?uuid=90454a11-2e69-4d1a-b0f3-d880d78f4e59"]}],"mendeley":{"formattedCitation":"(Sugiyono, 2020)","manualFormatting":"(Sugiyono, 2020:176)","plainTextFormattedCitation":"(Sugiyono, 2020)","previouslyFormattedCitation":"(Sugiyono, 2020)"},"properties":{"noteIndex":0},"schema":"https://github.com/citation-style-language/schema/raw/master/csl-citation.json"}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lang w:val="en-US"/>
        </w:rPr>
        <w:t>(Sugiyono, 2020:176)</w:t>
      </w:r>
      <w:r w:rsidRPr="00A470CB">
        <w:rPr>
          <w:rFonts w:ascii="Times New Roman" w:hAnsi="Times New Roman"/>
          <w:sz w:val="24"/>
          <w:szCs w:val="24"/>
          <w:lang w:val="en-US"/>
        </w:rPr>
        <w:fldChar w:fldCharType="end"/>
      </w:r>
      <w:r w:rsidRPr="00A470CB">
        <w:rPr>
          <w:rFonts w:ascii="Times New Roman" w:hAnsi="Times New Roman"/>
          <w:sz w:val="24"/>
          <w:szCs w:val="24"/>
        </w:rPr>
        <w:t xml:space="preserve"> Suatu kuesioner dapat dikatakan valid jika pertanyaan pada kuesioner dapat mengungkapkan sesuatu yang akan diukur oleh kuesioner. Kriteria pengujian validasi yaitu, sebagai berikut:</w:t>
      </w:r>
    </w:p>
    <w:p w14:paraId="645BFB6D" w14:textId="77777777" w:rsidR="00F00FF9" w:rsidRPr="00A470CB" w:rsidRDefault="00F00FF9" w:rsidP="00C24F0A">
      <w:pPr>
        <w:pStyle w:val="ListParagraph"/>
        <w:numPr>
          <w:ilvl w:val="0"/>
          <w:numId w:val="28"/>
        </w:numPr>
        <w:spacing w:line="480" w:lineRule="auto"/>
        <w:jc w:val="both"/>
        <w:rPr>
          <w:rFonts w:ascii="Times New Roman" w:hAnsi="Times New Roman"/>
          <w:sz w:val="24"/>
          <w:szCs w:val="24"/>
          <w:lang w:val="en-US"/>
        </w:rPr>
      </w:pPr>
      <w:r w:rsidRPr="00A470CB">
        <w:rPr>
          <w:rFonts w:ascii="Times New Roman" w:hAnsi="Times New Roman"/>
          <w:sz w:val="24"/>
          <w:szCs w:val="24"/>
          <w:lang w:val="en-US"/>
        </w:rPr>
        <w:t>Jika r</w:t>
      </w:r>
      <w:r w:rsidRPr="00A470CB">
        <w:rPr>
          <w:rFonts w:ascii="Times New Roman" w:hAnsi="Times New Roman"/>
          <w:sz w:val="24"/>
          <w:szCs w:val="24"/>
          <w:vertAlign w:val="subscript"/>
          <w:lang w:val="en-US"/>
        </w:rPr>
        <w:t>hitung</w:t>
      </w:r>
      <w:r w:rsidRPr="00A470CB">
        <w:rPr>
          <w:rFonts w:ascii="Times New Roman" w:hAnsi="Times New Roman"/>
          <w:sz w:val="24"/>
          <w:szCs w:val="24"/>
          <w:lang w:val="en-US"/>
        </w:rPr>
        <w:t xml:space="preserve"> &gt; r</w:t>
      </w:r>
      <w:r w:rsidRPr="00A470CB">
        <w:rPr>
          <w:rFonts w:ascii="Times New Roman" w:hAnsi="Times New Roman"/>
          <w:sz w:val="24"/>
          <w:szCs w:val="24"/>
          <w:vertAlign w:val="subscript"/>
          <w:lang w:val="en-US"/>
        </w:rPr>
        <w:t>tabel</w:t>
      </w:r>
      <w:r w:rsidRPr="00A470CB">
        <w:rPr>
          <w:rFonts w:ascii="Times New Roman" w:hAnsi="Times New Roman"/>
          <w:sz w:val="24"/>
          <w:szCs w:val="24"/>
          <w:lang w:val="en-US"/>
        </w:rPr>
        <w:t xml:space="preserve"> maka butir maka butir pernyataan dianggap valid</w:t>
      </w:r>
    </w:p>
    <w:p w14:paraId="37C979B6" w14:textId="77777777" w:rsidR="00F00FF9" w:rsidRPr="00A470CB" w:rsidRDefault="00F00FF9" w:rsidP="00C24F0A">
      <w:pPr>
        <w:pStyle w:val="ListParagraph"/>
        <w:numPr>
          <w:ilvl w:val="0"/>
          <w:numId w:val="28"/>
        </w:numPr>
        <w:spacing w:line="480" w:lineRule="auto"/>
        <w:jc w:val="both"/>
        <w:rPr>
          <w:rFonts w:ascii="Times New Roman" w:hAnsi="Times New Roman"/>
          <w:sz w:val="24"/>
          <w:szCs w:val="24"/>
          <w:lang w:val="en-US"/>
        </w:rPr>
      </w:pPr>
      <w:r w:rsidRPr="00A470CB">
        <w:rPr>
          <w:rFonts w:ascii="Times New Roman" w:hAnsi="Times New Roman"/>
          <w:sz w:val="24"/>
          <w:szCs w:val="24"/>
          <w:lang w:val="en-US"/>
        </w:rPr>
        <w:t>Jika r</w:t>
      </w:r>
      <w:r w:rsidRPr="00A470CB">
        <w:rPr>
          <w:rFonts w:ascii="Times New Roman" w:hAnsi="Times New Roman"/>
          <w:sz w:val="24"/>
          <w:szCs w:val="24"/>
          <w:vertAlign w:val="subscript"/>
          <w:lang w:val="en-US"/>
        </w:rPr>
        <w:t>hitung</w:t>
      </w:r>
      <w:r w:rsidRPr="00A470CB">
        <w:rPr>
          <w:rFonts w:ascii="Times New Roman" w:hAnsi="Times New Roman"/>
          <w:sz w:val="24"/>
          <w:szCs w:val="24"/>
          <w:lang w:val="en-US"/>
        </w:rPr>
        <w:t xml:space="preserve"> &lt; r</w:t>
      </w:r>
      <w:r w:rsidRPr="00A470CB">
        <w:rPr>
          <w:rFonts w:ascii="Times New Roman" w:hAnsi="Times New Roman"/>
          <w:sz w:val="24"/>
          <w:szCs w:val="24"/>
          <w:vertAlign w:val="subscript"/>
          <w:lang w:val="en-US"/>
        </w:rPr>
        <w:t>tabel</w:t>
      </w:r>
      <w:r w:rsidRPr="00A470CB">
        <w:rPr>
          <w:rFonts w:ascii="Times New Roman" w:hAnsi="Times New Roman"/>
          <w:sz w:val="24"/>
          <w:szCs w:val="24"/>
          <w:lang w:val="en-US"/>
        </w:rPr>
        <w:t xml:space="preserve"> maka butir maka butir pernyataan dianggap tidak valid</w:t>
      </w:r>
    </w:p>
    <w:p w14:paraId="474F1149" w14:textId="77777777" w:rsidR="00F00FF9" w:rsidRPr="00A470CB" w:rsidRDefault="00F00FF9" w:rsidP="00C24F0A">
      <w:pPr>
        <w:pStyle w:val="ListParagraph"/>
        <w:numPr>
          <w:ilvl w:val="0"/>
          <w:numId w:val="20"/>
        </w:numPr>
        <w:spacing w:line="480" w:lineRule="auto"/>
        <w:ind w:left="709" w:hanging="283"/>
        <w:jc w:val="both"/>
        <w:rPr>
          <w:rFonts w:ascii="Times New Roman" w:hAnsi="Times New Roman"/>
          <w:b/>
          <w:sz w:val="24"/>
          <w:szCs w:val="24"/>
        </w:rPr>
      </w:pPr>
      <w:r w:rsidRPr="00A470CB">
        <w:rPr>
          <w:rFonts w:ascii="Times New Roman" w:hAnsi="Times New Roman"/>
          <w:b/>
          <w:sz w:val="24"/>
          <w:szCs w:val="24"/>
        </w:rPr>
        <w:t xml:space="preserve">Pengujian Reliabilitas Instrumen </w:t>
      </w:r>
      <w:r w:rsidRPr="00A470CB">
        <w:rPr>
          <w:rFonts w:ascii="Times New Roman" w:eastAsiaTheme="minorEastAsia" w:hAnsi="Times New Roman"/>
          <w:sz w:val="24"/>
          <w:szCs w:val="24"/>
        </w:rPr>
        <w:t xml:space="preserve"> </w:t>
      </w:r>
    </w:p>
    <w:p w14:paraId="3F56F303" w14:textId="68281585" w:rsidR="00F00FF9" w:rsidRPr="00A470CB" w:rsidRDefault="00F00FF9" w:rsidP="00F00FF9">
      <w:pPr>
        <w:pStyle w:val="ListParagraph"/>
        <w:spacing w:after="0" w:line="480" w:lineRule="auto"/>
        <w:ind w:left="709"/>
        <w:jc w:val="both"/>
        <w:rPr>
          <w:rFonts w:ascii="Times New Roman" w:hAnsi="Times New Roman"/>
          <w:b/>
          <w:sz w:val="24"/>
          <w:szCs w:val="24"/>
        </w:rPr>
      </w:pPr>
      <w:r w:rsidRPr="00A470CB">
        <w:rPr>
          <w:rFonts w:ascii="Times New Roman" w:hAnsi="Times New Roman"/>
          <w:sz w:val="24"/>
          <w:szCs w:val="24"/>
        </w:rPr>
        <w:t>Uji re</w:t>
      </w:r>
      <w:r w:rsidRPr="00A470CB">
        <w:rPr>
          <w:rFonts w:ascii="Times New Roman" w:hAnsi="Times New Roman"/>
          <w:sz w:val="24"/>
          <w:szCs w:val="24"/>
          <w:lang w:val="en-US"/>
        </w:rPr>
        <w:t>li</w:t>
      </w:r>
      <w:r w:rsidRPr="00A470CB">
        <w:rPr>
          <w:rFonts w:ascii="Times New Roman" w:hAnsi="Times New Roman"/>
          <w:sz w:val="24"/>
          <w:szCs w:val="24"/>
        </w:rPr>
        <w:t>abilitas digunakan untuk mengukur suatu kuesioner yang merupakan indi</w:t>
      </w:r>
      <w:r w:rsidRPr="00A470CB">
        <w:rPr>
          <w:rFonts w:ascii="Times New Roman" w:hAnsi="Times New Roman"/>
          <w:sz w:val="24"/>
          <w:szCs w:val="24"/>
          <w:lang w:val="en-US"/>
        </w:rPr>
        <w:t>k</w:t>
      </w:r>
      <w:r w:rsidRPr="00A470CB">
        <w:rPr>
          <w:rFonts w:ascii="Times New Roman" w:hAnsi="Times New Roman"/>
          <w:sz w:val="24"/>
          <w:szCs w:val="24"/>
        </w:rPr>
        <w:t>ator dari variabel suatu konstruk</w:t>
      </w:r>
      <w:r w:rsidRPr="00A470CB">
        <w:rPr>
          <w:rFonts w:ascii="Times New Roman" w:hAnsi="Times New Roman"/>
          <w:sz w:val="24"/>
          <w:szCs w:val="24"/>
          <w:lang w:val="en-US"/>
        </w:rPr>
        <w:t xml:space="preserve"> </w:t>
      </w:r>
      <w:r w:rsidRPr="00A470CB">
        <w:rPr>
          <w:rFonts w:ascii="Times New Roman" w:hAnsi="Times New Roman"/>
          <w:sz w:val="24"/>
          <w:szCs w:val="24"/>
          <w:lang w:val="en-US"/>
        </w:rPr>
        <w:fldChar w:fldCharType="begin" w:fldLock="1"/>
      </w:r>
      <w:r w:rsidRPr="00A470CB">
        <w:rPr>
          <w:rFonts w:ascii="Times New Roman" w:hAnsi="Times New Roman"/>
          <w:sz w:val="24"/>
          <w:szCs w:val="24"/>
          <w:lang w:val="en-US"/>
        </w:rPr>
        <w:instrText>ADDIN CSL_CITATION {"citationItems":[{"id":"ITEM-1","itemData":{"author":[{"dropping-particle":"","family":"Sugiyono","given":"","non-dropping-particle":"","parse-names":false,"suffix":""}],"id":"ITEM-1","issued":{"date-parts":[["2020"]]},"publisher":"Alfabeta","publisher-place":"Bandung","title":"Penelitian Kuantitatif Kualitaif R&amp;D","type":"book"},"uris":["http://www.mendeley.com/documents/?uuid=379cbe5b-d919-42c0-9dae-71ed149436b1","http://www.mendeley.com/documents/?uuid=90454a11-2e69-4d1a-b0f3-d880d78f4e59"]}],"mendeley":{"formattedCitation":"(Sugiyono, 2020)","manualFormatting":"(Sugiyono, 2020:177)","plainTextFormattedCitation":"(Sugiyono, 2020)","previouslyFormattedCitation":"(Sugiyono, 2020)"},"properties":{"noteIndex":0},"schema":"https://github.com/citation-style-language/schema/raw/master/csl-citation.json"}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lang w:val="en-US"/>
        </w:rPr>
        <w:t>(Sugiyono, 2020:177)</w:t>
      </w:r>
      <w:r w:rsidRPr="00A470CB">
        <w:rPr>
          <w:rFonts w:ascii="Times New Roman" w:hAnsi="Times New Roman"/>
          <w:sz w:val="24"/>
          <w:szCs w:val="24"/>
          <w:lang w:val="en-US"/>
        </w:rPr>
        <w:fldChar w:fldCharType="end"/>
      </w:r>
      <w:r w:rsidRPr="00A470CB">
        <w:rPr>
          <w:rFonts w:ascii="Times New Roman" w:hAnsi="Times New Roman"/>
          <w:sz w:val="24"/>
          <w:szCs w:val="24"/>
        </w:rPr>
        <w:t xml:space="preserve">. Suatu kuesioner handal (reliabel) jika jawaban terhadap pernyataan adalah konsisten dari waktu ke waktu. Untuk menguji reabilitas kuesioner digunakan teknik </w:t>
      </w:r>
      <w:r w:rsidRPr="00A470CB">
        <w:rPr>
          <w:rFonts w:ascii="Times New Roman" w:hAnsi="Times New Roman"/>
          <w:i/>
          <w:sz w:val="24"/>
          <w:szCs w:val="24"/>
        </w:rPr>
        <w:t>cronbach alpha</w:t>
      </w:r>
      <w:r w:rsidRPr="00A470CB">
        <w:rPr>
          <w:rFonts w:ascii="Times New Roman" w:hAnsi="Times New Roman"/>
          <w:sz w:val="24"/>
          <w:szCs w:val="24"/>
        </w:rPr>
        <w:t>, suatu variabel dikatakan reliabe</w:t>
      </w:r>
      <w:r w:rsidRPr="00A470CB">
        <w:rPr>
          <w:rFonts w:ascii="Times New Roman" w:hAnsi="Times New Roman"/>
          <w:sz w:val="24"/>
          <w:szCs w:val="24"/>
          <w:lang w:val="en-US"/>
        </w:rPr>
        <w:t>l</w:t>
      </w:r>
      <w:r w:rsidRPr="00A470CB">
        <w:rPr>
          <w:rFonts w:ascii="Times New Roman" w:hAnsi="Times New Roman"/>
          <w:sz w:val="24"/>
          <w:szCs w:val="24"/>
        </w:rPr>
        <w:t xml:space="preserve"> jika memberikan </w:t>
      </w:r>
      <w:r w:rsidRPr="00A470CB">
        <w:rPr>
          <w:rFonts w:ascii="Times New Roman" w:hAnsi="Times New Roman"/>
          <w:i/>
          <w:sz w:val="24"/>
          <w:szCs w:val="24"/>
        </w:rPr>
        <w:t>cronbach alpha</w:t>
      </w:r>
      <w:r w:rsidRPr="00A470CB">
        <w:rPr>
          <w:rFonts w:ascii="Times New Roman" w:hAnsi="Times New Roman"/>
          <w:i/>
          <w:sz w:val="24"/>
          <w:szCs w:val="24"/>
          <w:lang w:val="en-US"/>
        </w:rPr>
        <w:t xml:space="preserve"> </w:t>
      </w:r>
      <w:r w:rsidRPr="00A470CB">
        <w:rPr>
          <w:rFonts w:ascii="Times New Roman" w:hAnsi="Times New Roman"/>
          <w:sz w:val="24"/>
          <w:szCs w:val="24"/>
        </w:rPr>
        <w:t>&gt;</w:t>
      </w:r>
      <w:r w:rsidRPr="00A470CB">
        <w:rPr>
          <w:rFonts w:ascii="Times New Roman" w:hAnsi="Times New Roman"/>
          <w:sz w:val="24"/>
          <w:szCs w:val="24"/>
          <w:lang w:val="en-US"/>
        </w:rPr>
        <w:t xml:space="preserve"> </w:t>
      </w:r>
      <w:r w:rsidRPr="00A470CB">
        <w:rPr>
          <w:rFonts w:ascii="Times New Roman" w:hAnsi="Times New Roman"/>
          <w:sz w:val="24"/>
          <w:szCs w:val="24"/>
        </w:rPr>
        <w:t>0.</w:t>
      </w:r>
      <w:r w:rsidR="000E4603">
        <w:rPr>
          <w:rFonts w:ascii="Times New Roman" w:hAnsi="Times New Roman"/>
          <w:sz w:val="24"/>
          <w:szCs w:val="24"/>
        </w:rPr>
        <w:t>7</w:t>
      </w:r>
      <w:r w:rsidRPr="00A470CB">
        <w:rPr>
          <w:rFonts w:ascii="Times New Roman" w:hAnsi="Times New Roman"/>
          <w:sz w:val="24"/>
          <w:szCs w:val="24"/>
        </w:rPr>
        <w:t>0.</w:t>
      </w:r>
    </w:p>
    <w:p w14:paraId="05B59D99" w14:textId="77777777" w:rsidR="00F00FF9" w:rsidRPr="00A470CB" w:rsidRDefault="00F00FF9" w:rsidP="00F00FF9">
      <w:pPr>
        <w:pStyle w:val="subbab3"/>
      </w:pPr>
      <w:bookmarkStart w:id="58" w:name="_Toc169851321"/>
      <w:bookmarkStart w:id="59" w:name="_Toc177760276"/>
      <w:r w:rsidRPr="00A470CB">
        <w:t>Metode Analisis Data</w:t>
      </w:r>
      <w:bookmarkEnd w:id="58"/>
      <w:bookmarkEnd w:id="59"/>
      <w:r w:rsidRPr="00A470CB">
        <w:t xml:space="preserve">  </w:t>
      </w:r>
    </w:p>
    <w:p w14:paraId="236BB274" w14:textId="77777777" w:rsidR="00F00FF9" w:rsidRPr="00A470CB" w:rsidRDefault="00F00FF9" w:rsidP="00C24F0A">
      <w:pPr>
        <w:pStyle w:val="ListParagraph"/>
        <w:numPr>
          <w:ilvl w:val="0"/>
          <w:numId w:val="47"/>
        </w:numPr>
        <w:spacing w:after="0" w:line="480" w:lineRule="auto"/>
        <w:ind w:left="709" w:hanging="283"/>
        <w:jc w:val="both"/>
        <w:rPr>
          <w:rFonts w:ascii="Times New Roman" w:hAnsi="Times New Roman"/>
          <w:b/>
          <w:sz w:val="24"/>
          <w:szCs w:val="24"/>
        </w:rPr>
      </w:pPr>
      <w:r w:rsidRPr="00A470CB">
        <w:rPr>
          <w:rFonts w:ascii="Times New Roman" w:hAnsi="Times New Roman"/>
          <w:b/>
          <w:sz w:val="24"/>
          <w:szCs w:val="24"/>
        </w:rPr>
        <w:t>Analisis Deskriptif</w:t>
      </w:r>
    </w:p>
    <w:p w14:paraId="75A9C4A2" w14:textId="77777777" w:rsidR="00F00FF9" w:rsidRPr="00A470CB" w:rsidRDefault="00F00FF9" w:rsidP="00F00FF9">
      <w:pPr>
        <w:pStyle w:val="ListParagraph"/>
        <w:spacing w:after="0" w:line="480" w:lineRule="auto"/>
        <w:ind w:left="709" w:firstLine="720"/>
        <w:jc w:val="both"/>
        <w:rPr>
          <w:rFonts w:ascii="Times New Roman" w:hAnsi="Times New Roman"/>
          <w:b/>
          <w:sz w:val="24"/>
          <w:szCs w:val="24"/>
          <w:lang w:val="en-US"/>
        </w:rPr>
      </w:pPr>
      <w:r w:rsidRPr="00A470CB">
        <w:rPr>
          <w:rFonts w:ascii="Times New Roman" w:eastAsiaTheme="minorEastAsia" w:hAnsi="Times New Roman"/>
          <w:sz w:val="24"/>
          <w:szCs w:val="24"/>
        </w:rPr>
        <w:t xml:space="preserve">Analisis statistik deskriptif </w:t>
      </w:r>
      <w:r w:rsidRPr="00A470CB">
        <w:rPr>
          <w:rFonts w:ascii="Times New Roman" w:eastAsiaTheme="minorEastAsia" w:hAnsi="Times New Roman"/>
          <w:sz w:val="24"/>
          <w:szCs w:val="24"/>
          <w:lang w:val="en-US"/>
        </w:rPr>
        <w:t xml:space="preserve">menurut </w:t>
      </w:r>
      <w:r w:rsidRPr="00A470CB">
        <w:rPr>
          <w:rFonts w:ascii="Times New Roman" w:eastAsiaTheme="minorEastAsia" w:hAnsi="Times New Roman"/>
          <w:sz w:val="24"/>
          <w:szCs w:val="24"/>
          <w:lang w:val="en-US"/>
        </w:rPr>
        <w:fldChar w:fldCharType="begin" w:fldLock="1"/>
      </w:r>
      <w:r w:rsidRPr="00A470CB">
        <w:rPr>
          <w:rFonts w:ascii="Times New Roman" w:eastAsiaTheme="minorEastAsia" w:hAnsi="Times New Roman"/>
          <w:sz w:val="24"/>
          <w:szCs w:val="24"/>
          <w:lang w:val="en-US"/>
        </w:rPr>
        <w:instrText>ADDIN CSL_CITATION {"citationItems":[{"id":"ITEM-1","itemData":{"author":[{"dropping-particle":"","family":"Sugiyono","given":"","non-dropping-particle":"","parse-names":false,"suffix":""}],"id":"ITEM-1","issued":{"date-parts":[["2020"]]},"publisher":"Alfabeta","publisher-place":"Bandung","title":"Penelitian Kuantitatif Kualitaif R&amp;D","type":"book"},"uris":["http://www.mendeley.com/documents/?uuid=379cbe5b-d919-42c0-9dae-71ed149436b1","http://www.mendeley.com/documents/?uuid=90454a11-2e69-4d1a-b0f3-d880d78f4e59"]}],"mendeley":{"formattedCitation":"(Sugiyono, 2020)","manualFormatting":"Sugiyono (2020:179)","plainTextFormattedCitation":"(Sugiyono, 2020)","previouslyFormattedCitation":"(Sugiyono, 2020)"},"properties":{"noteIndex":0},"schema":"https://github.com/citation-style-language/schema/raw/master/csl-citation.json"}</w:instrText>
      </w:r>
      <w:r w:rsidRPr="00A470CB">
        <w:rPr>
          <w:rFonts w:ascii="Times New Roman" w:eastAsiaTheme="minorEastAsia" w:hAnsi="Times New Roman"/>
          <w:sz w:val="24"/>
          <w:szCs w:val="24"/>
          <w:lang w:val="en-US"/>
        </w:rPr>
        <w:fldChar w:fldCharType="separate"/>
      </w:r>
      <w:r w:rsidRPr="00A470CB">
        <w:rPr>
          <w:rFonts w:ascii="Times New Roman" w:eastAsiaTheme="minorEastAsia" w:hAnsi="Times New Roman"/>
          <w:noProof/>
          <w:sz w:val="24"/>
          <w:szCs w:val="24"/>
          <w:lang w:val="en-US"/>
        </w:rPr>
        <w:t>Sugiyono (2020:179)</w:t>
      </w:r>
      <w:r w:rsidRPr="00A470CB">
        <w:rPr>
          <w:rFonts w:ascii="Times New Roman" w:eastAsiaTheme="minorEastAsia" w:hAnsi="Times New Roman"/>
          <w:sz w:val="24"/>
          <w:szCs w:val="24"/>
          <w:lang w:val="en-US"/>
        </w:rPr>
        <w:fldChar w:fldCharType="end"/>
      </w:r>
      <w:r w:rsidRPr="00A470CB">
        <w:rPr>
          <w:rFonts w:ascii="Times New Roman" w:eastAsiaTheme="minorEastAsia" w:hAnsi="Times New Roman"/>
          <w:sz w:val="24"/>
          <w:szCs w:val="24"/>
          <w:lang w:val="en-US"/>
        </w:rPr>
        <w:t xml:space="preserve"> </w:t>
      </w:r>
      <w:r w:rsidRPr="00A470CB">
        <w:rPr>
          <w:rFonts w:ascii="Times New Roman" w:eastAsiaTheme="minorEastAsia" w:hAnsi="Times New Roman"/>
          <w:sz w:val="24"/>
          <w:szCs w:val="24"/>
        </w:rPr>
        <w:t xml:space="preserve">digunakan untuk memberikan gambaran mengenai variabel yang diteliti. </w:t>
      </w:r>
      <w:r w:rsidRPr="00A470CB">
        <w:rPr>
          <w:rFonts w:ascii="Times New Roman" w:eastAsiaTheme="minorEastAsia" w:hAnsi="Times New Roman"/>
          <w:sz w:val="24"/>
          <w:szCs w:val="24"/>
        </w:rPr>
        <w:lastRenderedPageBreak/>
        <w:t>Analisis statistik deskriptif mencakup nilai rata-rata (</w:t>
      </w:r>
      <w:r w:rsidRPr="00A470CB">
        <w:rPr>
          <w:rFonts w:ascii="Times New Roman" w:eastAsiaTheme="minorEastAsia" w:hAnsi="Times New Roman"/>
          <w:i/>
          <w:sz w:val="24"/>
          <w:szCs w:val="24"/>
        </w:rPr>
        <w:t>mean</w:t>
      </w:r>
      <w:r w:rsidRPr="00A470CB">
        <w:rPr>
          <w:rFonts w:ascii="Times New Roman" w:eastAsiaTheme="minorEastAsia" w:hAnsi="Times New Roman"/>
          <w:sz w:val="24"/>
          <w:szCs w:val="24"/>
        </w:rPr>
        <w:t xml:space="preserve">), nilai maksimum, nilai minimum, dan nilai standar deviasi dari data penelitian. Statistik deskriptif dapat digunakan untuk memberikan gambaran jawaban dan demografi responden penelitian. Data tersebut dapat meliputi informasi </w:t>
      </w:r>
      <w:r w:rsidRPr="00A470CB">
        <w:rPr>
          <w:rFonts w:ascii="Times New Roman" w:eastAsiaTheme="minorEastAsia" w:hAnsi="Times New Roman"/>
          <w:sz w:val="24"/>
          <w:szCs w:val="24"/>
          <w:lang w:val="en-US"/>
        </w:rPr>
        <w:t xml:space="preserve">seperti </w:t>
      </w:r>
      <w:r w:rsidRPr="00A470CB">
        <w:rPr>
          <w:rFonts w:ascii="Times New Roman" w:eastAsiaTheme="minorEastAsia" w:hAnsi="Times New Roman"/>
          <w:sz w:val="24"/>
          <w:szCs w:val="24"/>
        </w:rPr>
        <w:t>umur, jenis kelamin, latar belakang pendidikan, dan pengalaman kerja</w:t>
      </w:r>
      <w:r w:rsidRPr="00A470CB">
        <w:rPr>
          <w:rFonts w:ascii="Times New Roman" w:eastAsiaTheme="minorEastAsia" w:hAnsi="Times New Roman"/>
          <w:sz w:val="24"/>
          <w:szCs w:val="24"/>
          <w:lang w:val="en-US"/>
        </w:rPr>
        <w:t>.</w:t>
      </w:r>
    </w:p>
    <w:p w14:paraId="0CE97969" w14:textId="77777777" w:rsidR="00F00FF9" w:rsidRPr="00A470CB" w:rsidRDefault="00F00FF9" w:rsidP="00C24F0A">
      <w:pPr>
        <w:pStyle w:val="ListParagraph"/>
        <w:numPr>
          <w:ilvl w:val="0"/>
          <w:numId w:val="47"/>
        </w:numPr>
        <w:spacing w:after="0" w:line="480" w:lineRule="auto"/>
        <w:ind w:left="709" w:hanging="283"/>
        <w:jc w:val="both"/>
        <w:rPr>
          <w:rFonts w:ascii="Times New Roman" w:hAnsi="Times New Roman"/>
          <w:b/>
          <w:sz w:val="24"/>
          <w:szCs w:val="24"/>
        </w:rPr>
      </w:pPr>
      <w:r w:rsidRPr="00A470CB">
        <w:rPr>
          <w:rFonts w:ascii="Times New Roman" w:hAnsi="Times New Roman"/>
          <w:b/>
          <w:sz w:val="24"/>
          <w:szCs w:val="24"/>
          <w:lang w:val="en-US"/>
        </w:rPr>
        <w:t>Uji Asumsi Klasik</w:t>
      </w:r>
    </w:p>
    <w:p w14:paraId="73E35CAD" w14:textId="77777777" w:rsidR="00F00FF9" w:rsidRPr="00A470CB" w:rsidRDefault="00F00FF9" w:rsidP="00C24F0A">
      <w:pPr>
        <w:pStyle w:val="ListParagraph"/>
        <w:numPr>
          <w:ilvl w:val="0"/>
          <w:numId w:val="29"/>
        </w:numPr>
        <w:spacing w:after="0" w:line="480" w:lineRule="auto"/>
        <w:jc w:val="both"/>
        <w:rPr>
          <w:rFonts w:ascii="Times New Roman" w:hAnsi="Times New Roman"/>
          <w:b/>
          <w:sz w:val="24"/>
          <w:szCs w:val="24"/>
        </w:rPr>
      </w:pPr>
      <w:r w:rsidRPr="00A470CB">
        <w:rPr>
          <w:rFonts w:ascii="Times New Roman" w:hAnsi="Times New Roman"/>
          <w:b/>
          <w:sz w:val="24"/>
          <w:szCs w:val="24"/>
          <w:lang w:val="en-US"/>
        </w:rPr>
        <w:t>Uji Normalitas</w:t>
      </w:r>
    </w:p>
    <w:p w14:paraId="74674724" w14:textId="77777777" w:rsidR="00F00FF9" w:rsidRPr="00A470CB" w:rsidRDefault="00F00FF9" w:rsidP="00F00FF9">
      <w:pPr>
        <w:pStyle w:val="ListParagraph"/>
        <w:spacing w:after="0" w:line="480" w:lineRule="auto"/>
        <w:ind w:left="1069"/>
        <w:jc w:val="both"/>
        <w:rPr>
          <w:rFonts w:ascii="Times New Roman" w:hAnsi="Times New Roman"/>
          <w:sz w:val="24"/>
          <w:szCs w:val="24"/>
        </w:rPr>
      </w:pP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Sugiyono","given":"","non-dropping-particle":"","parse-names":false,"suffix":""}],"id":"ITEM-1","issued":{"date-parts":[["2020"]]},"publisher":"Alfabeta","publisher-place":"Bandung","title":"Penelitian Kuantitatif Kualitaif R&amp;D","type":"book"},"uris":["http://www.mendeley.com/documents/?uuid=379cbe5b-d919-42c0-9dae-71ed149436b1","http://www.mendeley.com/documents/?uuid=90454a11-2e69-4d1a-b0f3-d880d78f4e59"]}],"mendeley":{"formattedCitation":"(Sugiyono, 2020)","manualFormatting":"Sugiyono (2020:180-181)","plainTextFormattedCitation":"(Sugiyono, 2020)","previouslyFormattedCitation":"(Sugiyono, 2020)"},"properties":{"noteIndex":0},"schema":"https://github.com/citation-style-language/schema/raw/master/csl-citation.json"}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 xml:space="preserve">Sugiyono </w:t>
      </w:r>
      <w:r w:rsidRPr="00A470CB">
        <w:rPr>
          <w:rFonts w:ascii="Times New Roman" w:hAnsi="Times New Roman"/>
          <w:noProof/>
          <w:sz w:val="24"/>
          <w:szCs w:val="24"/>
          <w:lang w:val="en-US"/>
        </w:rPr>
        <w:t>(</w:t>
      </w:r>
      <w:r w:rsidRPr="00A470CB">
        <w:rPr>
          <w:rFonts w:ascii="Times New Roman" w:hAnsi="Times New Roman"/>
          <w:noProof/>
          <w:sz w:val="24"/>
          <w:szCs w:val="24"/>
        </w:rPr>
        <w:t>2020</w:t>
      </w:r>
      <w:r w:rsidRPr="00A470CB">
        <w:rPr>
          <w:rFonts w:ascii="Times New Roman" w:hAnsi="Times New Roman"/>
          <w:noProof/>
          <w:sz w:val="24"/>
          <w:szCs w:val="24"/>
          <w:lang w:val="en-US"/>
        </w:rPr>
        <w:t>:180-181</w:t>
      </w:r>
      <w:r w:rsidRPr="00A470CB">
        <w:rPr>
          <w:rFonts w:ascii="Times New Roman" w:hAnsi="Times New Roman"/>
          <w:noProof/>
          <w:sz w:val="24"/>
          <w:szCs w:val="24"/>
        </w:rPr>
        <w:t>)</w:t>
      </w:r>
      <w:r w:rsidRPr="00A470CB">
        <w:rPr>
          <w:rFonts w:ascii="Times New Roman" w:hAnsi="Times New Roman"/>
          <w:sz w:val="24"/>
          <w:szCs w:val="24"/>
        </w:rPr>
        <w:fldChar w:fldCharType="end"/>
      </w:r>
      <w:r w:rsidRPr="00A470CB">
        <w:rPr>
          <w:rFonts w:ascii="Times New Roman" w:hAnsi="Times New Roman"/>
          <w:sz w:val="24"/>
          <w:szCs w:val="24"/>
          <w:lang w:val="en-US"/>
        </w:rPr>
        <w:t xml:space="preserve"> menjelaskan bahwa “Uji normalitas </w:t>
      </w:r>
      <w:r w:rsidRPr="00A470CB">
        <w:rPr>
          <w:rFonts w:ascii="Times New Roman" w:hAnsi="Times New Roman"/>
          <w:sz w:val="24"/>
          <w:szCs w:val="24"/>
        </w:rPr>
        <w:t>bertujuan untuk menguji apakah dua model regresi variabel terikat dan variabel bebas keduanya mempunyai distribusi normal atau tidak</w:t>
      </w:r>
      <w:r w:rsidRPr="00A470CB">
        <w:rPr>
          <w:rFonts w:ascii="Times New Roman" w:hAnsi="Times New Roman"/>
          <w:sz w:val="24"/>
          <w:szCs w:val="24"/>
          <w:lang w:val="en-US"/>
        </w:rPr>
        <w:t xml:space="preserve">. </w:t>
      </w:r>
      <w:r w:rsidRPr="00A470CB">
        <w:rPr>
          <w:rFonts w:ascii="Times New Roman" w:hAnsi="Times New Roman"/>
          <w:sz w:val="24"/>
          <w:szCs w:val="24"/>
        </w:rPr>
        <w:t xml:space="preserve">Pengujian normalitas </w:t>
      </w:r>
      <w:r w:rsidRPr="00A470CB">
        <w:rPr>
          <w:rFonts w:ascii="Times New Roman" w:hAnsi="Times New Roman"/>
          <w:sz w:val="24"/>
          <w:szCs w:val="24"/>
          <w:lang w:val="en-US"/>
        </w:rPr>
        <w:t>dapat</w:t>
      </w:r>
      <w:r w:rsidRPr="00A470CB">
        <w:rPr>
          <w:rFonts w:ascii="Times New Roman" w:hAnsi="Times New Roman"/>
          <w:sz w:val="24"/>
          <w:szCs w:val="24"/>
        </w:rPr>
        <w:t xml:space="preserve"> menggunakan dua cara yaitu:</w:t>
      </w:r>
    </w:p>
    <w:p w14:paraId="3921184E" w14:textId="77777777" w:rsidR="00F00FF9" w:rsidRPr="00A470CB" w:rsidRDefault="00F00FF9" w:rsidP="00C24F0A">
      <w:pPr>
        <w:pStyle w:val="ListParagraph"/>
        <w:numPr>
          <w:ilvl w:val="3"/>
          <w:numId w:val="47"/>
        </w:numPr>
        <w:spacing w:after="0" w:line="480" w:lineRule="auto"/>
        <w:ind w:left="1429"/>
        <w:jc w:val="both"/>
        <w:rPr>
          <w:rFonts w:ascii="Times New Roman" w:hAnsi="Times New Roman"/>
          <w:sz w:val="24"/>
          <w:szCs w:val="24"/>
          <w:lang w:val="en-US"/>
        </w:rPr>
      </w:pPr>
      <w:r w:rsidRPr="00A470CB">
        <w:rPr>
          <w:rFonts w:ascii="Times New Roman" w:hAnsi="Times New Roman"/>
          <w:sz w:val="24"/>
          <w:szCs w:val="24"/>
          <w:lang w:val="en-US"/>
        </w:rPr>
        <w:t>U</w:t>
      </w:r>
      <w:r w:rsidRPr="00A470CB">
        <w:rPr>
          <w:rFonts w:ascii="Times New Roman" w:hAnsi="Times New Roman"/>
          <w:sz w:val="24"/>
          <w:szCs w:val="24"/>
        </w:rPr>
        <w:t xml:space="preserve">ji </w:t>
      </w:r>
      <w:r w:rsidRPr="00A470CB">
        <w:rPr>
          <w:rFonts w:ascii="Times New Roman" w:hAnsi="Times New Roman"/>
          <w:i/>
          <w:iCs/>
          <w:sz w:val="24"/>
          <w:szCs w:val="24"/>
        </w:rPr>
        <w:t>kolmogorov smirnov</w:t>
      </w:r>
      <w:r w:rsidRPr="00A470CB">
        <w:rPr>
          <w:rFonts w:ascii="Times New Roman" w:hAnsi="Times New Roman"/>
          <w:i/>
          <w:iCs/>
          <w:sz w:val="24"/>
          <w:szCs w:val="24"/>
          <w:lang w:val="en-US"/>
        </w:rPr>
        <w:t xml:space="preserve">, </w:t>
      </w:r>
      <w:r w:rsidRPr="00A470CB">
        <w:rPr>
          <w:rFonts w:ascii="Times New Roman" w:hAnsi="Times New Roman"/>
          <w:iCs/>
          <w:sz w:val="24"/>
          <w:szCs w:val="24"/>
          <w:lang w:val="en-US"/>
        </w:rPr>
        <w:t xml:space="preserve">di mana </w:t>
      </w:r>
      <w:r w:rsidRPr="00A470CB">
        <w:rPr>
          <w:rFonts w:ascii="Times New Roman" w:hAnsi="Times New Roman"/>
          <w:sz w:val="24"/>
          <w:szCs w:val="24"/>
        </w:rPr>
        <w:t xml:space="preserve">jika probabilitas </w:t>
      </w:r>
      <w:r w:rsidRPr="00A470CB">
        <w:rPr>
          <w:rFonts w:ascii="Times New Roman" w:hAnsi="Times New Roman"/>
          <w:sz w:val="24"/>
          <w:szCs w:val="24"/>
          <w:lang w:val="en-US"/>
        </w:rPr>
        <w:t>&lt;</w:t>
      </w:r>
      <w:r w:rsidRPr="00A470CB">
        <w:rPr>
          <w:rFonts w:ascii="Times New Roman" w:hAnsi="Times New Roman"/>
          <w:sz w:val="24"/>
          <w:szCs w:val="24"/>
        </w:rPr>
        <w:t xml:space="preserve"> 0</w:t>
      </w:r>
      <w:proofErr w:type="gramStart"/>
      <w:r w:rsidRPr="00A470CB">
        <w:rPr>
          <w:rFonts w:ascii="Times New Roman" w:hAnsi="Times New Roman"/>
          <w:sz w:val="24"/>
          <w:szCs w:val="24"/>
        </w:rPr>
        <w:t>,05</w:t>
      </w:r>
      <w:proofErr w:type="gramEnd"/>
      <w:r w:rsidRPr="00A470CB">
        <w:rPr>
          <w:rFonts w:ascii="Times New Roman" w:hAnsi="Times New Roman"/>
          <w:sz w:val="24"/>
          <w:szCs w:val="24"/>
        </w:rPr>
        <w:t xml:space="preserve"> maka data penelitian memenuhi asumsi normalitas. </w:t>
      </w:r>
      <w:r w:rsidRPr="00A470CB">
        <w:rPr>
          <w:rFonts w:ascii="Times New Roman" w:hAnsi="Times New Roman"/>
          <w:sz w:val="24"/>
          <w:szCs w:val="24"/>
          <w:lang w:val="en-US"/>
        </w:rPr>
        <w:t>Namun</w:t>
      </w:r>
      <w:r w:rsidRPr="00A470CB">
        <w:rPr>
          <w:rFonts w:ascii="Times New Roman" w:hAnsi="Times New Roman"/>
          <w:sz w:val="24"/>
          <w:szCs w:val="24"/>
        </w:rPr>
        <w:t xml:space="preserve"> apabila probabilitas </w:t>
      </w:r>
      <w:r w:rsidRPr="00A470CB">
        <w:rPr>
          <w:rFonts w:ascii="Times New Roman" w:hAnsi="Times New Roman"/>
          <w:sz w:val="24"/>
          <w:szCs w:val="24"/>
          <w:lang w:val="en-US"/>
        </w:rPr>
        <w:t>&gt;</w:t>
      </w:r>
      <w:r w:rsidRPr="00A470CB">
        <w:rPr>
          <w:rFonts w:ascii="Times New Roman" w:hAnsi="Times New Roman"/>
          <w:sz w:val="24"/>
          <w:szCs w:val="24"/>
        </w:rPr>
        <w:t xml:space="preserve"> 0</w:t>
      </w:r>
      <w:proofErr w:type="gramStart"/>
      <w:r w:rsidRPr="00A470CB">
        <w:rPr>
          <w:rFonts w:ascii="Times New Roman" w:hAnsi="Times New Roman"/>
          <w:sz w:val="24"/>
          <w:szCs w:val="24"/>
        </w:rPr>
        <w:t>,05</w:t>
      </w:r>
      <w:proofErr w:type="gramEnd"/>
      <w:r w:rsidRPr="00A470CB">
        <w:rPr>
          <w:rFonts w:ascii="Times New Roman" w:hAnsi="Times New Roman"/>
          <w:sz w:val="24"/>
          <w:szCs w:val="24"/>
        </w:rPr>
        <w:t xml:space="preserve"> maka data penelitian dianggap tidak memenuhi asumsi normalitas</w:t>
      </w:r>
      <w:r w:rsidRPr="00A470CB">
        <w:rPr>
          <w:rFonts w:ascii="Times New Roman" w:hAnsi="Times New Roman"/>
          <w:sz w:val="24"/>
          <w:szCs w:val="24"/>
          <w:lang w:val="en-US"/>
        </w:rPr>
        <w:t>.</w:t>
      </w:r>
    </w:p>
    <w:p w14:paraId="45AE354A" w14:textId="77777777" w:rsidR="00F00FF9" w:rsidRPr="00A470CB" w:rsidRDefault="00F00FF9" w:rsidP="00C24F0A">
      <w:pPr>
        <w:pStyle w:val="ListParagraph"/>
        <w:numPr>
          <w:ilvl w:val="3"/>
          <w:numId w:val="47"/>
        </w:numPr>
        <w:spacing w:after="0" w:line="480" w:lineRule="auto"/>
        <w:ind w:left="1429"/>
        <w:jc w:val="both"/>
        <w:rPr>
          <w:rFonts w:ascii="Times New Roman" w:hAnsi="Times New Roman"/>
          <w:sz w:val="24"/>
          <w:szCs w:val="24"/>
          <w:lang w:val="en-US"/>
        </w:rPr>
      </w:pPr>
      <w:r w:rsidRPr="00A470CB">
        <w:rPr>
          <w:rFonts w:ascii="Times New Roman" w:hAnsi="Times New Roman"/>
          <w:sz w:val="24"/>
          <w:szCs w:val="24"/>
          <w:lang w:val="en-US"/>
        </w:rPr>
        <w:t>G</w:t>
      </w:r>
      <w:r w:rsidRPr="00A470CB">
        <w:rPr>
          <w:rFonts w:ascii="Times New Roman" w:hAnsi="Times New Roman"/>
          <w:sz w:val="24"/>
          <w:szCs w:val="24"/>
        </w:rPr>
        <w:t>rafik normal</w:t>
      </w:r>
      <w:r w:rsidRPr="00A470CB">
        <w:rPr>
          <w:rFonts w:ascii="Times New Roman" w:hAnsi="Times New Roman"/>
          <w:sz w:val="24"/>
          <w:szCs w:val="24"/>
          <w:lang w:val="en-US"/>
        </w:rPr>
        <w:t>itas</w:t>
      </w:r>
      <w:r w:rsidRPr="00A470CB">
        <w:rPr>
          <w:rFonts w:ascii="Times New Roman" w:hAnsi="Times New Roman"/>
          <w:sz w:val="24"/>
          <w:szCs w:val="24"/>
        </w:rPr>
        <w:t xml:space="preserve"> </w:t>
      </w:r>
      <w:r w:rsidRPr="00A470CB">
        <w:rPr>
          <w:rFonts w:ascii="Times New Roman" w:hAnsi="Times New Roman"/>
          <w:i/>
          <w:iCs/>
          <w:sz w:val="24"/>
          <w:szCs w:val="24"/>
        </w:rPr>
        <w:t>probability plot</w:t>
      </w:r>
      <w:r w:rsidRPr="00A470CB">
        <w:rPr>
          <w:rFonts w:ascii="Times New Roman" w:hAnsi="Times New Roman"/>
          <w:iCs/>
          <w:sz w:val="24"/>
          <w:szCs w:val="24"/>
          <w:lang w:val="en-US"/>
        </w:rPr>
        <w:t xml:space="preserve">, </w:t>
      </w:r>
      <w:r w:rsidRPr="00A470CB">
        <w:rPr>
          <w:rFonts w:ascii="Times New Roman" w:hAnsi="Times New Roman"/>
          <w:sz w:val="24"/>
          <w:szCs w:val="24"/>
          <w:lang w:val="en-US"/>
        </w:rPr>
        <w:t>di mana data dianggap memenuhi asumsi normalitas bilamana</w:t>
      </w:r>
      <w:r w:rsidRPr="00A470CB">
        <w:rPr>
          <w:rFonts w:ascii="Times New Roman" w:hAnsi="Times New Roman"/>
          <w:sz w:val="24"/>
          <w:szCs w:val="24"/>
        </w:rPr>
        <w:t xml:space="preserve"> titik-titik pada grafik </w:t>
      </w:r>
      <w:r w:rsidRPr="00A470CB">
        <w:rPr>
          <w:rFonts w:ascii="Times New Roman" w:hAnsi="Times New Roman"/>
          <w:sz w:val="24"/>
          <w:szCs w:val="24"/>
          <w:lang w:val="en-US"/>
        </w:rPr>
        <w:t>berkumpul dan mendekati sepanjang</w:t>
      </w:r>
      <w:r w:rsidRPr="00A470CB">
        <w:rPr>
          <w:rFonts w:ascii="Times New Roman" w:hAnsi="Times New Roman"/>
          <w:sz w:val="24"/>
          <w:szCs w:val="24"/>
        </w:rPr>
        <w:t xml:space="preserve"> garis diagonal</w:t>
      </w:r>
      <w:r w:rsidRPr="00A470CB">
        <w:rPr>
          <w:rFonts w:ascii="Times New Roman" w:hAnsi="Times New Roman"/>
          <w:sz w:val="24"/>
          <w:szCs w:val="24"/>
          <w:lang w:val="en-US"/>
        </w:rPr>
        <w:t xml:space="preserve">. </w:t>
      </w:r>
    </w:p>
    <w:p w14:paraId="473F2043" w14:textId="77777777" w:rsidR="00F00FF9" w:rsidRPr="00A470CB" w:rsidRDefault="00F00FF9" w:rsidP="00C24F0A">
      <w:pPr>
        <w:pStyle w:val="ListParagraph"/>
        <w:numPr>
          <w:ilvl w:val="0"/>
          <w:numId w:val="29"/>
        </w:numPr>
        <w:spacing w:after="0" w:line="480" w:lineRule="auto"/>
        <w:jc w:val="both"/>
        <w:rPr>
          <w:rFonts w:ascii="Times New Roman" w:hAnsi="Times New Roman"/>
          <w:b/>
          <w:sz w:val="24"/>
          <w:szCs w:val="24"/>
        </w:rPr>
      </w:pPr>
      <w:r w:rsidRPr="00A470CB">
        <w:rPr>
          <w:rFonts w:ascii="Times New Roman" w:hAnsi="Times New Roman"/>
          <w:b/>
          <w:sz w:val="24"/>
          <w:szCs w:val="24"/>
          <w:lang w:val="en-US"/>
        </w:rPr>
        <w:t>Uji Multikolinearitas</w:t>
      </w:r>
    </w:p>
    <w:p w14:paraId="5BC59603" w14:textId="77777777" w:rsidR="00F00FF9" w:rsidRPr="00A470CB" w:rsidRDefault="00F00FF9" w:rsidP="00F00FF9">
      <w:pPr>
        <w:pStyle w:val="NormalWeb"/>
        <w:spacing w:before="0" w:beforeAutospacing="0" w:after="0" w:afterAutospacing="0" w:line="480" w:lineRule="auto"/>
        <w:ind w:left="1069" w:firstLine="720"/>
        <w:jc w:val="both"/>
      </w:pPr>
      <w:r w:rsidRPr="00A470CB">
        <w:fldChar w:fldCharType="begin" w:fldLock="1"/>
      </w:r>
      <w:r w:rsidRPr="00A470CB">
        <w:instrText>ADDIN CSL_CITATION {"citationItems":[{"id":"ITEM-1","itemData":{"author":[{"dropping-particle":"","family":"Sugiyono","given":"","non-dropping-particle":"","parse-names":false,"suffix":""}],"id":"ITEM-1","issued":{"date-parts":[["2020"]]},"publisher":"Alfabeta","publisher-place":"Bandung","title":"Penelitian Kuantitatif Kualitaif R&amp;D","type":"book"},"uris":["http://www.mendeley.com/documents/?uuid=379cbe5b-d919-42c0-9dae-71ed149436b1","http://www.mendeley.com/documents/?uuid=90454a11-2e69-4d1a-b0f3-d880d78f4e59"]}],"mendeley":{"formattedCitation":"(Sugiyono, 2020)","manualFormatting":"Sugiyono (2020:181)","plainTextFormattedCitation":"(Sugiyono, 2020)","previouslyFormattedCitation":"(Sugiyono, 2020)"},"properties":{"noteIndex":0},"schema":"https://github.com/citation-style-language/schema/raw/master/csl-citation.json"}</w:instrText>
      </w:r>
      <w:r w:rsidRPr="00A470CB">
        <w:fldChar w:fldCharType="separate"/>
      </w:r>
      <w:proofErr w:type="gramStart"/>
      <w:r w:rsidRPr="00A470CB">
        <w:rPr>
          <w:noProof/>
        </w:rPr>
        <w:t>Sugiyono (2020:181)</w:t>
      </w:r>
      <w:r w:rsidRPr="00A470CB">
        <w:fldChar w:fldCharType="end"/>
      </w:r>
      <w:r w:rsidRPr="00A470CB">
        <w:t xml:space="preserve"> mengungkapkan “Uji multikolinearitas bertujuan untuk menguji apakah model regresi ditemukan adanya korelasi antara variabel bebas (independen).”</w:t>
      </w:r>
      <w:proofErr w:type="gramEnd"/>
      <w:r w:rsidRPr="00A470CB">
        <w:t xml:space="preserve"> Lebih lanjut, </w:t>
      </w:r>
      <w:r w:rsidRPr="00A470CB">
        <w:fldChar w:fldCharType="begin" w:fldLock="1"/>
      </w:r>
      <w:r w:rsidRPr="00A470CB">
        <w:instrText>ADDIN CSL_CITATION {"citationItems":[{"id":"ITEM-1","itemData":{"author":[{"dropping-particle":"","family":"Sugiyono","given":"","non-dropping-particle":"","parse-names":false,"suffix":""}],"id":"ITEM-1","issued":{"date-parts":[["2020"]]},"publisher":"Alfabeta","publisher-place":"Bandung","title":"Penelitian Kuantitatif Kualitaif R&amp;D","type":"book"},"uris":["http://www.mendeley.com/documents/?uuid=379cbe5b-d919-42c0-9dae-71ed149436b1","http://www.mendeley.com/documents/?uuid=90454a11-2e69-4d1a-b0f3-d880d78f4e59"]}],"mendeley":{"formattedCitation":"(Sugiyono, 2020)","manualFormatting":"Sugiyono, 2020:182)","plainTextFormattedCitation":"(Sugiyono, 2020)","previouslyFormattedCitation":"(Sugiyono, 2020)"},"properties":{"noteIndex":0},"schema":"https://github.com/citation-style-language/schema/raw/master/csl-citation.json"}</w:instrText>
      </w:r>
      <w:r w:rsidRPr="00A470CB">
        <w:fldChar w:fldCharType="separate"/>
      </w:r>
      <w:r w:rsidRPr="00A470CB">
        <w:rPr>
          <w:noProof/>
        </w:rPr>
        <w:t xml:space="preserve">Sugiyono, </w:t>
      </w:r>
      <w:r w:rsidRPr="00A470CB">
        <w:rPr>
          <w:noProof/>
        </w:rPr>
        <w:lastRenderedPageBreak/>
        <w:t>2020:182)</w:t>
      </w:r>
      <w:r w:rsidRPr="00A470CB">
        <w:fldChar w:fldCharType="end"/>
      </w:r>
      <w:r w:rsidRPr="00A470CB">
        <w:t xml:space="preserve"> menjelaskan bahwa “model regresi yang baik seharusnya tidak terjadi korelasi diantara variabel independen.” </w:t>
      </w:r>
      <w:proofErr w:type="gramStart"/>
      <w:r w:rsidRPr="00A470CB">
        <w:t>Jika variabel independen saling berkorelasi, maka variabel-variabel tersebut tidak orthogonal.</w:t>
      </w:r>
      <w:proofErr w:type="gramEnd"/>
      <w:r w:rsidRPr="00A470CB">
        <w:t xml:space="preserve"> Adapun </w:t>
      </w:r>
      <w:proofErr w:type="gramStart"/>
      <w:r w:rsidRPr="00A470CB">
        <w:t>cara</w:t>
      </w:r>
      <w:proofErr w:type="gramEnd"/>
      <w:r w:rsidRPr="00A470CB">
        <w:t xml:space="preserve"> untuk mengetahui ada tidaknya multikolinearitas pada suatu model regresi adalah dengan melihat nilai </w:t>
      </w:r>
      <w:r w:rsidRPr="00A470CB">
        <w:rPr>
          <w:i/>
        </w:rPr>
        <w:t>tolerance</w:t>
      </w:r>
      <w:r w:rsidRPr="00A470CB">
        <w:t xml:space="preserve"> dan VIF (</w:t>
      </w:r>
      <w:r w:rsidRPr="00A470CB">
        <w:rPr>
          <w:i/>
        </w:rPr>
        <w:t>Variance Inflation Factor</w:t>
      </w:r>
      <w:r w:rsidRPr="00A470CB">
        <w:t>) sebagai berikut:</w:t>
      </w:r>
    </w:p>
    <w:p w14:paraId="4618CB9A" w14:textId="77777777" w:rsidR="00F00FF9" w:rsidRPr="00A470CB" w:rsidRDefault="00F00FF9" w:rsidP="00C24F0A">
      <w:pPr>
        <w:pStyle w:val="ListParagraph"/>
        <w:numPr>
          <w:ilvl w:val="6"/>
          <w:numId w:val="47"/>
        </w:numPr>
        <w:spacing w:after="0" w:line="480" w:lineRule="auto"/>
        <w:ind w:left="1429"/>
        <w:jc w:val="both"/>
        <w:rPr>
          <w:rFonts w:ascii="Times New Roman" w:hAnsi="Times New Roman"/>
          <w:sz w:val="24"/>
          <w:szCs w:val="24"/>
        </w:rPr>
      </w:pPr>
      <w:r w:rsidRPr="00A470CB">
        <w:rPr>
          <w:rFonts w:ascii="Times New Roman" w:hAnsi="Times New Roman"/>
          <w:sz w:val="24"/>
          <w:szCs w:val="24"/>
        </w:rPr>
        <w:t xml:space="preserve">Jika nilai </w:t>
      </w:r>
      <w:r w:rsidRPr="00A470CB">
        <w:rPr>
          <w:rFonts w:ascii="Times New Roman" w:hAnsi="Times New Roman"/>
          <w:i/>
          <w:sz w:val="24"/>
          <w:szCs w:val="24"/>
        </w:rPr>
        <w:t>tolerance</w:t>
      </w:r>
      <w:r w:rsidRPr="00A470CB">
        <w:rPr>
          <w:rFonts w:ascii="Times New Roman" w:hAnsi="Times New Roman"/>
          <w:sz w:val="24"/>
          <w:szCs w:val="24"/>
          <w:lang w:val="en-US"/>
        </w:rPr>
        <w:t xml:space="preserve"> </w:t>
      </w:r>
      <w:r w:rsidRPr="00A470CB">
        <w:rPr>
          <w:rFonts w:ascii="Times New Roman" w:hAnsi="Times New Roman"/>
          <w:sz w:val="24"/>
          <w:szCs w:val="24"/>
        </w:rPr>
        <w:t>&gt; 0,10 dan VIF &lt; 10, maka dapat diartikan bahwa tidak terdapat multikolonieritas pada penelitian tersebut.</w:t>
      </w:r>
    </w:p>
    <w:p w14:paraId="4047BCF8" w14:textId="77777777" w:rsidR="00F00FF9" w:rsidRPr="00A470CB" w:rsidRDefault="00F00FF9" w:rsidP="00C24F0A">
      <w:pPr>
        <w:pStyle w:val="ListParagraph"/>
        <w:numPr>
          <w:ilvl w:val="6"/>
          <w:numId w:val="47"/>
        </w:numPr>
        <w:spacing w:after="0" w:line="480" w:lineRule="auto"/>
        <w:ind w:left="1429"/>
        <w:jc w:val="both"/>
        <w:rPr>
          <w:rFonts w:ascii="Times New Roman" w:hAnsi="Times New Roman"/>
          <w:sz w:val="24"/>
          <w:szCs w:val="24"/>
        </w:rPr>
      </w:pPr>
      <w:r w:rsidRPr="00A470CB">
        <w:rPr>
          <w:rFonts w:ascii="Times New Roman" w:hAnsi="Times New Roman"/>
          <w:sz w:val="24"/>
          <w:szCs w:val="24"/>
        </w:rPr>
        <w:t xml:space="preserve">Jika nilai </w:t>
      </w:r>
      <w:r w:rsidRPr="00A470CB">
        <w:rPr>
          <w:rFonts w:ascii="Times New Roman" w:hAnsi="Times New Roman"/>
          <w:i/>
          <w:sz w:val="24"/>
          <w:szCs w:val="24"/>
        </w:rPr>
        <w:t>tolerance</w:t>
      </w:r>
      <w:r w:rsidRPr="00A470CB">
        <w:rPr>
          <w:rFonts w:ascii="Times New Roman" w:hAnsi="Times New Roman"/>
          <w:sz w:val="24"/>
          <w:szCs w:val="24"/>
          <w:lang w:val="en-US"/>
        </w:rPr>
        <w:t xml:space="preserve"> </w:t>
      </w:r>
      <w:r w:rsidRPr="00A470CB">
        <w:rPr>
          <w:rFonts w:ascii="Times New Roman" w:hAnsi="Times New Roman"/>
          <w:sz w:val="24"/>
          <w:szCs w:val="24"/>
        </w:rPr>
        <w:t>&lt; 0,10 dan VIF &gt; 10, maka terjadi gangguan multikolonieritas pada penelitian tersebut.</w:t>
      </w:r>
    </w:p>
    <w:p w14:paraId="1B2950C2" w14:textId="77777777" w:rsidR="00F00FF9" w:rsidRPr="00A470CB" w:rsidRDefault="00F00FF9" w:rsidP="00C24F0A">
      <w:pPr>
        <w:pStyle w:val="ListParagraph"/>
        <w:numPr>
          <w:ilvl w:val="0"/>
          <w:numId w:val="29"/>
        </w:numPr>
        <w:spacing w:after="0" w:line="480" w:lineRule="auto"/>
        <w:jc w:val="both"/>
        <w:rPr>
          <w:rFonts w:ascii="Times New Roman" w:hAnsi="Times New Roman"/>
          <w:b/>
          <w:sz w:val="24"/>
          <w:szCs w:val="24"/>
        </w:rPr>
      </w:pPr>
      <w:r w:rsidRPr="00A470CB">
        <w:rPr>
          <w:rFonts w:ascii="Times New Roman" w:hAnsi="Times New Roman"/>
          <w:b/>
          <w:sz w:val="24"/>
          <w:szCs w:val="24"/>
          <w:lang w:val="en-US"/>
        </w:rPr>
        <w:t>Uji Heteroskedastisitas</w:t>
      </w:r>
    </w:p>
    <w:p w14:paraId="1B0BF413" w14:textId="77777777" w:rsidR="00F00FF9" w:rsidRPr="00A470CB" w:rsidRDefault="00F00FF9" w:rsidP="00F00FF9">
      <w:pPr>
        <w:pStyle w:val="ListParagraph"/>
        <w:spacing w:after="0" w:line="480" w:lineRule="auto"/>
        <w:ind w:left="1069" w:firstLine="774"/>
        <w:jc w:val="both"/>
        <w:rPr>
          <w:rFonts w:ascii="Times New Roman" w:hAnsi="Times New Roman"/>
          <w:sz w:val="24"/>
          <w:szCs w:val="24"/>
        </w:rPr>
      </w:pPr>
      <w:r w:rsidRPr="00A470CB">
        <w:rPr>
          <w:rFonts w:ascii="Times New Roman" w:hAnsi="Times New Roman"/>
          <w:sz w:val="24"/>
          <w:szCs w:val="24"/>
        </w:rPr>
        <w:fldChar w:fldCharType="begin" w:fldLock="1"/>
      </w:r>
      <w:r w:rsidRPr="00A470CB">
        <w:rPr>
          <w:rFonts w:ascii="Times New Roman" w:hAnsi="Times New Roman"/>
          <w:sz w:val="24"/>
          <w:szCs w:val="24"/>
        </w:rPr>
        <w:instrText>ADDIN CSL_CITATION {"citationItems":[{"id":"ITEM-1","itemData":{"author":[{"dropping-particle":"","family":"Sugiyono","given":"","non-dropping-particle":"","parse-names":false,"suffix":""}],"id":"ITEM-1","issued":{"date-parts":[["2020"]]},"publisher":"Alfabeta","publisher-place":"Bandung","title":"Penelitian Kuantitatif Kualitaif R&amp;D","type":"book"},"uris":["http://www.mendeley.com/documents/?uuid=379cbe5b-d919-42c0-9dae-71ed149436b1","http://www.mendeley.com/documents/?uuid=90454a11-2e69-4d1a-b0f3-d880d78f4e59"]}],"mendeley":{"formattedCitation":"(Sugiyono, 2020)","manualFormatting":"Sugiyono (2020:183)","plainTextFormattedCitation":"(Sugiyono, 2020)","previouslyFormattedCitation":"(Sugiyono, 2020)"},"properties":{"noteIndex":0},"schema":"https://github.com/citation-style-language/schema/raw/master/csl-citation.json"}</w:instrText>
      </w:r>
      <w:r w:rsidRPr="00A470CB">
        <w:rPr>
          <w:rFonts w:ascii="Times New Roman" w:hAnsi="Times New Roman"/>
          <w:sz w:val="24"/>
          <w:szCs w:val="24"/>
        </w:rPr>
        <w:fldChar w:fldCharType="separate"/>
      </w:r>
      <w:r w:rsidRPr="00A470CB">
        <w:rPr>
          <w:rFonts w:ascii="Times New Roman" w:hAnsi="Times New Roman"/>
          <w:noProof/>
          <w:sz w:val="24"/>
          <w:szCs w:val="24"/>
        </w:rPr>
        <w:t xml:space="preserve">Sugiyono </w:t>
      </w:r>
      <w:r w:rsidRPr="00A470CB">
        <w:rPr>
          <w:rFonts w:ascii="Times New Roman" w:hAnsi="Times New Roman"/>
          <w:noProof/>
          <w:sz w:val="24"/>
          <w:szCs w:val="24"/>
          <w:lang w:val="en-US"/>
        </w:rPr>
        <w:t>(</w:t>
      </w:r>
      <w:r w:rsidRPr="00A470CB">
        <w:rPr>
          <w:rFonts w:ascii="Times New Roman" w:hAnsi="Times New Roman"/>
          <w:noProof/>
          <w:sz w:val="24"/>
          <w:szCs w:val="24"/>
        </w:rPr>
        <w:t>2020</w:t>
      </w:r>
      <w:r w:rsidRPr="00A470CB">
        <w:rPr>
          <w:rFonts w:ascii="Times New Roman" w:hAnsi="Times New Roman"/>
          <w:noProof/>
          <w:sz w:val="24"/>
          <w:szCs w:val="24"/>
          <w:lang w:val="en-US"/>
        </w:rPr>
        <w:t>:183</w:t>
      </w:r>
      <w:r w:rsidRPr="00A470CB">
        <w:rPr>
          <w:rFonts w:ascii="Times New Roman" w:hAnsi="Times New Roman"/>
          <w:noProof/>
          <w:sz w:val="24"/>
          <w:szCs w:val="24"/>
        </w:rPr>
        <w:t>)</w:t>
      </w:r>
      <w:r w:rsidRPr="00A470CB">
        <w:rPr>
          <w:rFonts w:ascii="Times New Roman" w:hAnsi="Times New Roman"/>
          <w:sz w:val="24"/>
          <w:szCs w:val="24"/>
        </w:rPr>
        <w:fldChar w:fldCharType="end"/>
      </w:r>
      <w:r w:rsidRPr="00A470CB">
        <w:rPr>
          <w:rFonts w:ascii="Times New Roman" w:hAnsi="Times New Roman"/>
          <w:sz w:val="24"/>
          <w:szCs w:val="24"/>
          <w:lang w:val="en-US"/>
        </w:rPr>
        <w:t xml:space="preserve"> menjelaskan bahwa “U</w:t>
      </w:r>
      <w:r w:rsidRPr="00A470CB">
        <w:rPr>
          <w:rFonts w:ascii="Times New Roman" w:hAnsi="Times New Roman"/>
          <w:sz w:val="24"/>
          <w:szCs w:val="24"/>
        </w:rPr>
        <w:t>ji heteroskedastisitas bertujuan untuk menguji apakah dalam model regresi terjadi ketidaksamaan varian dari residual satu pengamatan ke pengamatan yang lain.</w:t>
      </w:r>
      <w:r w:rsidRPr="00A470CB">
        <w:rPr>
          <w:rFonts w:ascii="Times New Roman" w:hAnsi="Times New Roman"/>
          <w:sz w:val="24"/>
          <w:szCs w:val="24"/>
          <w:lang w:val="en-US"/>
        </w:rPr>
        <w:t>”</w:t>
      </w:r>
      <w:r w:rsidRPr="00A470CB">
        <w:rPr>
          <w:rFonts w:ascii="Times New Roman" w:hAnsi="Times New Roman"/>
          <w:sz w:val="24"/>
          <w:szCs w:val="24"/>
        </w:rPr>
        <w:t xml:space="preserve"> Jika varian dari residual satu pengamatan ke pengamatan lainnya tetap, maka disebut homoskedastisitas dan jika berbeda disebut heteroskedastisitas.</w:t>
      </w:r>
      <w:r w:rsidRPr="00A470CB">
        <w:rPr>
          <w:rFonts w:ascii="Times New Roman" w:hAnsi="Times New Roman"/>
          <w:sz w:val="24"/>
          <w:szCs w:val="24"/>
          <w:lang w:val="en-US"/>
        </w:rPr>
        <w:t xml:space="preserve"> </w:t>
      </w:r>
      <w:r w:rsidRPr="00A470CB">
        <w:rPr>
          <w:rFonts w:ascii="Times New Roman" w:hAnsi="Times New Roman"/>
          <w:sz w:val="24"/>
          <w:szCs w:val="24"/>
        </w:rPr>
        <w:t xml:space="preserve">Kemudian untuk mengetahui ada tidaknya heteroskedastisitas bisa dengan melihat ada atau tidaknya pola tertentu pada grafik </w:t>
      </w:r>
      <w:r w:rsidRPr="00A470CB">
        <w:rPr>
          <w:rFonts w:ascii="Times New Roman" w:hAnsi="Times New Roman"/>
          <w:i/>
          <w:iCs/>
          <w:sz w:val="24"/>
          <w:szCs w:val="24"/>
        </w:rPr>
        <w:t>Scatter Plot</w:t>
      </w:r>
      <w:r w:rsidRPr="00A470CB">
        <w:rPr>
          <w:rFonts w:ascii="Times New Roman" w:hAnsi="Times New Roman"/>
          <w:sz w:val="24"/>
          <w:szCs w:val="24"/>
        </w:rPr>
        <w:t xml:space="preserve">. Jika terdapat pola tertentu, seperti titik-titik yang ada membentuk pola tertentu yang beraturan maka itu menujukkan bahwa heteroskedastisitas telah terjadi, dan apabila tidak ditemukan pola yang jelas, serta titik-titik menyebar </w:t>
      </w:r>
      <w:r w:rsidRPr="00A470CB">
        <w:rPr>
          <w:rFonts w:ascii="Times New Roman" w:hAnsi="Times New Roman"/>
          <w:sz w:val="24"/>
          <w:szCs w:val="24"/>
        </w:rPr>
        <w:lastRenderedPageBreak/>
        <w:t>diatas dan dibawah angka 0 pada sumbu Y, maka heteroskedastisitas tidak terjadi.</w:t>
      </w:r>
    </w:p>
    <w:p w14:paraId="349F4F53" w14:textId="77777777" w:rsidR="00F00FF9" w:rsidRPr="00A470CB" w:rsidRDefault="00F00FF9" w:rsidP="00F00FF9">
      <w:pPr>
        <w:pStyle w:val="ListParagraph"/>
        <w:spacing w:after="0" w:line="480" w:lineRule="auto"/>
        <w:ind w:left="1069" w:firstLine="774"/>
        <w:jc w:val="both"/>
        <w:rPr>
          <w:rFonts w:ascii="Times New Roman" w:hAnsi="Times New Roman"/>
          <w:sz w:val="24"/>
          <w:szCs w:val="24"/>
          <w:lang w:val="en-US"/>
        </w:rPr>
      </w:pPr>
      <w:r w:rsidRPr="00A470CB">
        <w:rPr>
          <w:rFonts w:ascii="Times New Roman" w:hAnsi="Times New Roman"/>
          <w:sz w:val="24"/>
          <w:szCs w:val="24"/>
          <w:lang w:val="en-US"/>
        </w:rPr>
        <w:t xml:space="preserve">Intrepetasi yang digunakan selain melihat grafik </w:t>
      </w:r>
      <w:r w:rsidRPr="00A470CB">
        <w:rPr>
          <w:rFonts w:ascii="Times New Roman" w:hAnsi="Times New Roman"/>
          <w:i/>
          <w:sz w:val="24"/>
          <w:szCs w:val="24"/>
          <w:lang w:val="en-US"/>
        </w:rPr>
        <w:t xml:space="preserve">ScatterPlot </w:t>
      </w:r>
      <w:r w:rsidRPr="00A470CB">
        <w:rPr>
          <w:rFonts w:ascii="Times New Roman" w:hAnsi="Times New Roman"/>
          <w:sz w:val="24"/>
          <w:szCs w:val="24"/>
          <w:lang w:val="en-US"/>
        </w:rPr>
        <w:t xml:space="preserve">adalah </w:t>
      </w:r>
      <w:proofErr w:type="gramStart"/>
      <w:r w:rsidRPr="00A470CB">
        <w:rPr>
          <w:rFonts w:ascii="Times New Roman" w:hAnsi="Times New Roman"/>
          <w:sz w:val="24"/>
          <w:szCs w:val="24"/>
          <w:lang w:val="en-US"/>
        </w:rPr>
        <w:t>uji park</w:t>
      </w:r>
      <w:proofErr w:type="gramEnd"/>
      <w:r w:rsidRPr="00A470CB">
        <w:rPr>
          <w:rFonts w:ascii="Times New Roman" w:hAnsi="Times New Roman"/>
          <w:sz w:val="24"/>
          <w:szCs w:val="24"/>
          <w:lang w:val="en-US"/>
        </w:rPr>
        <w:t xml:space="preserve">. </w:t>
      </w:r>
      <w:proofErr w:type="gramStart"/>
      <w:r w:rsidRPr="00A470CB">
        <w:rPr>
          <w:rFonts w:ascii="Times New Roman" w:hAnsi="Times New Roman"/>
          <w:sz w:val="24"/>
          <w:szCs w:val="24"/>
          <w:lang w:val="en-US"/>
        </w:rPr>
        <w:t>Uji ini dilakukan dengan meregresikan antara variabel independen dengan nilai absolut residualnya.</w:t>
      </w:r>
      <w:proofErr w:type="gramEnd"/>
      <w:r w:rsidRPr="00A470CB">
        <w:rPr>
          <w:rFonts w:ascii="Times New Roman" w:hAnsi="Times New Roman"/>
          <w:sz w:val="24"/>
          <w:szCs w:val="24"/>
          <w:lang w:val="en-US"/>
        </w:rPr>
        <w:t xml:space="preserve"> Masalah heterokedastisitas tidak </w:t>
      </w:r>
      <w:proofErr w:type="gramStart"/>
      <w:r w:rsidRPr="00A470CB">
        <w:rPr>
          <w:rFonts w:ascii="Times New Roman" w:hAnsi="Times New Roman"/>
          <w:sz w:val="24"/>
          <w:szCs w:val="24"/>
          <w:lang w:val="en-US"/>
        </w:rPr>
        <w:t>akan</w:t>
      </w:r>
      <w:proofErr w:type="gramEnd"/>
      <w:r w:rsidRPr="00A470CB">
        <w:rPr>
          <w:rFonts w:ascii="Times New Roman" w:hAnsi="Times New Roman"/>
          <w:sz w:val="24"/>
          <w:szCs w:val="24"/>
          <w:lang w:val="en-US"/>
        </w:rPr>
        <w:t xml:space="preserve"> terjadi apabila nilainya signifikansi antara variabel independen dengan absolut lebih besar dari nilai signifikansi 0.05 pada tingkat kepercayaan 5%</w:t>
      </w:r>
    </w:p>
    <w:p w14:paraId="5EB2F57F" w14:textId="77777777" w:rsidR="00F00FF9" w:rsidRPr="00A470CB" w:rsidRDefault="00F00FF9" w:rsidP="00C24F0A">
      <w:pPr>
        <w:pStyle w:val="ListParagraph"/>
        <w:numPr>
          <w:ilvl w:val="0"/>
          <w:numId w:val="47"/>
        </w:numPr>
        <w:spacing w:after="0" w:line="480" w:lineRule="auto"/>
        <w:ind w:left="709" w:hanging="283"/>
        <w:jc w:val="both"/>
        <w:rPr>
          <w:rFonts w:ascii="Times New Roman" w:hAnsi="Times New Roman"/>
          <w:b/>
          <w:sz w:val="24"/>
          <w:szCs w:val="24"/>
        </w:rPr>
      </w:pPr>
      <w:r w:rsidRPr="00A470CB">
        <w:rPr>
          <w:rFonts w:ascii="Times New Roman" w:hAnsi="Times New Roman"/>
          <w:b/>
          <w:sz w:val="24"/>
          <w:szCs w:val="24"/>
          <w:lang w:val="en-US"/>
        </w:rPr>
        <w:t>Uji Koefisien Determinasi</w:t>
      </w:r>
    </w:p>
    <w:p w14:paraId="1280FAE2" w14:textId="77777777" w:rsidR="00F00FF9" w:rsidRPr="00A470CB" w:rsidRDefault="00F00FF9" w:rsidP="00F00FF9">
      <w:pPr>
        <w:pStyle w:val="NormalWeb"/>
        <w:spacing w:before="0" w:beforeAutospacing="0" w:after="0" w:afterAutospacing="0" w:line="480" w:lineRule="auto"/>
        <w:ind w:left="720" w:firstLine="720"/>
        <w:jc w:val="both"/>
      </w:pPr>
      <w:bookmarkStart w:id="60" w:name="_Hlk75287764"/>
      <w:r w:rsidRPr="00A470CB">
        <w:t>“Uji koefisien determinasi (R</w:t>
      </w:r>
      <w:r w:rsidRPr="00A470CB">
        <w:rPr>
          <w:vertAlign w:val="superscript"/>
        </w:rPr>
        <w:t>2</w:t>
      </w:r>
      <w:r w:rsidRPr="00A470CB">
        <w:t xml:space="preserve">) pada intinya bertujuan untuk mengukur seberapah jauh kemampuan model dalam menerangkan variasi variabel dependen” </w:t>
      </w:r>
      <w:r w:rsidRPr="00A470CB">
        <w:fldChar w:fldCharType="begin" w:fldLock="1"/>
      </w:r>
      <w:r w:rsidRPr="00A470CB">
        <w:instrText>ADDIN CSL_CITATION {"citationItems":[{"id":"ITEM-1","itemData":{"author":[{"dropping-particle":"","family":"Sugiyono","given":"","non-dropping-particle":"","parse-names":false,"suffix":""}],"id":"ITEM-1","issued":{"date-parts":[["2020"]]},"publisher":"Alfabeta","publisher-place":"Bandung","title":"Penelitian Kuantitatif Kualitaif R&amp;D","type":"book"},"uris":["http://www.mendeley.com/documents/?uuid=379cbe5b-d919-42c0-9dae-71ed149436b1","http://www.mendeley.com/documents/?uuid=90454a11-2e69-4d1a-b0f3-d880d78f4e59"]}],"mendeley":{"formattedCitation":"(Sugiyono, 2020)","manualFormatting":"(Sugiyono, 2020:185)","plainTextFormattedCitation":"(Sugiyono, 2020)","previouslyFormattedCitation":"(Sugiyono, 2020)"},"properties":{"noteIndex":0},"schema":"https://github.com/citation-style-language/schema/raw/master/csl-citation.json"}</w:instrText>
      </w:r>
      <w:r w:rsidRPr="00A470CB">
        <w:fldChar w:fldCharType="separate"/>
      </w:r>
      <w:r w:rsidRPr="00A470CB">
        <w:rPr>
          <w:noProof/>
        </w:rPr>
        <w:t>(Sugiyono, 2020:185)</w:t>
      </w:r>
      <w:r w:rsidRPr="00A470CB">
        <w:fldChar w:fldCharType="end"/>
      </w:r>
      <w:r w:rsidRPr="00A470CB">
        <w:t xml:space="preserve">. </w:t>
      </w:r>
      <w:proofErr w:type="gramStart"/>
      <w:r w:rsidRPr="00A470CB">
        <w:t>Nilai R</w:t>
      </w:r>
      <w:r w:rsidRPr="00A470CB">
        <w:rPr>
          <w:vertAlign w:val="superscript"/>
        </w:rPr>
        <w:t xml:space="preserve">2 </w:t>
      </w:r>
      <w:r w:rsidRPr="00A470CB">
        <w:t>memiliki interval antara 0 sampai 1 (0 ≤ R</w:t>
      </w:r>
      <w:r w:rsidRPr="00A470CB">
        <w:rPr>
          <w:vertAlign w:val="superscript"/>
        </w:rPr>
        <w:t>2</w:t>
      </w:r>
      <w:r w:rsidRPr="00A470CB">
        <w:t xml:space="preserve"> ≤ 1).</w:t>
      </w:r>
      <w:proofErr w:type="gramEnd"/>
      <w:r w:rsidRPr="00A470CB">
        <w:t xml:space="preserve"> Kriteria untuk analisis koefisien determinasi adalah, sebagai berikut:</w:t>
      </w:r>
    </w:p>
    <w:p w14:paraId="7925593C" w14:textId="77777777" w:rsidR="00F00FF9" w:rsidRPr="00A470CB" w:rsidRDefault="00F00FF9" w:rsidP="00C24F0A">
      <w:pPr>
        <w:pStyle w:val="NormalWeb"/>
        <w:numPr>
          <w:ilvl w:val="0"/>
          <w:numId w:val="30"/>
        </w:numPr>
        <w:spacing w:before="0" w:beforeAutospacing="0" w:after="0" w:afterAutospacing="0" w:line="480" w:lineRule="auto"/>
        <w:ind w:left="1080"/>
        <w:jc w:val="both"/>
      </w:pPr>
      <w:r w:rsidRPr="00A470CB">
        <w:t xml:space="preserve">Jika nilai </w:t>
      </w:r>
      <w:r w:rsidRPr="00A470CB">
        <w:rPr>
          <w:i/>
        </w:rPr>
        <w:t xml:space="preserve">Adjusted </w:t>
      </w:r>
      <w:r w:rsidRPr="00A470CB">
        <w:t>R</w:t>
      </w:r>
      <w:r w:rsidRPr="00A470CB">
        <w:rPr>
          <w:vertAlign w:val="superscript"/>
        </w:rPr>
        <w:t>2</w:t>
      </w:r>
      <w:r w:rsidRPr="00A470CB">
        <w:t xml:space="preserve"> bernilai besar (mendekati 1) berarti variabel bebas dapat memberikan hampir semua informasi yang dibutuhkan untuk menjelaskan atau mempengaruhi variabel dependen.</w:t>
      </w:r>
    </w:p>
    <w:p w14:paraId="28DD4849" w14:textId="77777777" w:rsidR="00F00FF9" w:rsidRPr="00A470CB" w:rsidRDefault="00F00FF9" w:rsidP="00C24F0A">
      <w:pPr>
        <w:pStyle w:val="NormalWeb"/>
        <w:numPr>
          <w:ilvl w:val="0"/>
          <w:numId w:val="30"/>
        </w:numPr>
        <w:spacing w:before="0" w:beforeAutospacing="0" w:after="0" w:afterAutospacing="0" w:line="480" w:lineRule="auto"/>
        <w:ind w:left="1080"/>
        <w:jc w:val="both"/>
      </w:pPr>
      <w:r w:rsidRPr="00A470CB">
        <w:t xml:space="preserve">Jika </w:t>
      </w:r>
      <w:r w:rsidRPr="00A470CB">
        <w:rPr>
          <w:i/>
        </w:rPr>
        <w:t xml:space="preserve">Adjusted </w:t>
      </w:r>
      <w:r w:rsidRPr="00A470CB">
        <w:t>R</w:t>
      </w:r>
      <w:r w:rsidRPr="00A470CB">
        <w:rPr>
          <w:vertAlign w:val="superscript"/>
        </w:rPr>
        <w:t>2</w:t>
      </w:r>
      <w:r w:rsidRPr="00A470CB">
        <w:t xml:space="preserve"> bernilai kecil (menjauhi 1) berarti kemampuan variabel bebas dalam menjelaskan variabel dependen masih sangat terbatas.</w:t>
      </w:r>
    </w:p>
    <w:bookmarkEnd w:id="60"/>
    <w:p w14:paraId="4C2AEB2A" w14:textId="77777777" w:rsidR="00F00FF9" w:rsidRPr="00A470CB" w:rsidRDefault="00F00FF9" w:rsidP="00C24F0A">
      <w:pPr>
        <w:pStyle w:val="ListParagraph"/>
        <w:numPr>
          <w:ilvl w:val="0"/>
          <w:numId w:val="47"/>
        </w:numPr>
        <w:spacing w:after="0" w:line="480" w:lineRule="auto"/>
        <w:ind w:left="709" w:hanging="283"/>
        <w:jc w:val="both"/>
        <w:rPr>
          <w:rFonts w:ascii="Times New Roman" w:hAnsi="Times New Roman"/>
          <w:b/>
          <w:sz w:val="24"/>
          <w:szCs w:val="24"/>
        </w:rPr>
      </w:pPr>
      <w:r w:rsidRPr="00A470CB">
        <w:rPr>
          <w:rFonts w:ascii="Times New Roman" w:hAnsi="Times New Roman"/>
          <w:b/>
          <w:sz w:val="24"/>
          <w:szCs w:val="24"/>
          <w:lang w:val="en-US"/>
        </w:rPr>
        <w:t>Uji Hipotesis</w:t>
      </w:r>
    </w:p>
    <w:p w14:paraId="258C9183" w14:textId="77777777" w:rsidR="00F00FF9" w:rsidRPr="00A470CB" w:rsidRDefault="00F00FF9" w:rsidP="00C24F0A">
      <w:pPr>
        <w:pStyle w:val="ListParagraph"/>
        <w:numPr>
          <w:ilvl w:val="0"/>
          <w:numId w:val="31"/>
        </w:numPr>
        <w:spacing w:after="0" w:line="480" w:lineRule="auto"/>
        <w:jc w:val="both"/>
        <w:rPr>
          <w:rFonts w:ascii="Times New Roman" w:hAnsi="Times New Roman"/>
          <w:b/>
          <w:sz w:val="24"/>
          <w:szCs w:val="24"/>
        </w:rPr>
      </w:pPr>
      <w:r w:rsidRPr="00A470CB">
        <w:rPr>
          <w:rFonts w:ascii="Times New Roman" w:hAnsi="Times New Roman"/>
          <w:b/>
          <w:sz w:val="24"/>
          <w:szCs w:val="24"/>
          <w:lang w:val="en-US"/>
        </w:rPr>
        <w:t>Perumusan Persamaan regresi linear berganda</w:t>
      </w:r>
    </w:p>
    <w:p w14:paraId="1CB70D9B" w14:textId="77777777" w:rsidR="00F00FF9" w:rsidRPr="00A470CB" w:rsidRDefault="00F00FF9" w:rsidP="00F00FF9">
      <w:pPr>
        <w:widowControl w:val="0"/>
        <w:autoSpaceDE w:val="0"/>
        <w:autoSpaceDN w:val="0"/>
        <w:adjustRightInd w:val="0"/>
        <w:spacing w:after="0" w:line="480" w:lineRule="auto"/>
        <w:ind w:left="1069" w:firstLine="720"/>
        <w:jc w:val="both"/>
        <w:rPr>
          <w:rFonts w:ascii="Times New Roman" w:hAnsi="Times New Roman"/>
          <w:sz w:val="24"/>
          <w:szCs w:val="24"/>
        </w:rPr>
      </w:pPr>
      <w:r w:rsidRPr="00A470CB">
        <w:rPr>
          <w:rFonts w:ascii="Times New Roman" w:hAnsi="Times New Roman"/>
          <w:sz w:val="24"/>
          <w:szCs w:val="24"/>
        </w:rPr>
        <w:t xml:space="preserve">Analisis regresi linier berganda </w:t>
      </w:r>
      <w:r w:rsidRPr="00A470CB">
        <w:rPr>
          <w:rFonts w:ascii="Times New Roman" w:hAnsi="Times New Roman"/>
          <w:i/>
          <w:sz w:val="24"/>
          <w:szCs w:val="24"/>
        </w:rPr>
        <w:t>(Multiple Regression)</w:t>
      </w:r>
      <w:r w:rsidRPr="00A470CB">
        <w:rPr>
          <w:rFonts w:ascii="Times New Roman" w:hAnsi="Times New Roman"/>
          <w:sz w:val="24"/>
          <w:szCs w:val="24"/>
        </w:rPr>
        <w:t xml:space="preserve"> </w:t>
      </w:r>
      <w:r w:rsidRPr="00A470CB">
        <w:rPr>
          <w:rFonts w:ascii="Times New Roman" w:hAnsi="Times New Roman"/>
          <w:sz w:val="24"/>
          <w:szCs w:val="24"/>
        </w:rPr>
        <w:lastRenderedPageBreak/>
        <w:t>digunakan untuk menguji variabel satu atau lebih variabel independen terhadap satu variabel dependen, baik secara parsial maupun simultan</w:t>
      </w:r>
      <w:r w:rsidRPr="00A470CB">
        <w:rPr>
          <w:rFonts w:ascii="Times New Roman" w:hAnsi="Times New Roman"/>
          <w:sz w:val="24"/>
          <w:szCs w:val="24"/>
          <w:lang w:val="en-US"/>
        </w:rPr>
        <w:t xml:space="preserve"> </w:t>
      </w:r>
      <w:r w:rsidRPr="00A470CB">
        <w:rPr>
          <w:rFonts w:ascii="Times New Roman" w:hAnsi="Times New Roman"/>
          <w:sz w:val="24"/>
          <w:szCs w:val="24"/>
          <w:lang w:val="en-US"/>
        </w:rPr>
        <w:fldChar w:fldCharType="begin" w:fldLock="1"/>
      </w:r>
      <w:r w:rsidRPr="00A470CB">
        <w:rPr>
          <w:rFonts w:ascii="Times New Roman" w:hAnsi="Times New Roman"/>
          <w:sz w:val="24"/>
          <w:szCs w:val="24"/>
          <w:lang w:val="en-US"/>
        </w:rPr>
        <w:instrText>ADDIN CSL_CITATION {"citationItems":[{"id":"ITEM-1","itemData":{"author":[{"dropping-particle":"","family":"Sugiyono","given":"","non-dropping-particle":"","parse-names":false,"suffix":""}],"id":"ITEM-1","issued":{"date-parts":[["2020"]]},"publisher":"Alfabeta","publisher-place":"Bandung","title":"Penelitian Kuantitatif Kualitaif R&amp;D","type":"book"},"uris":["http://www.mendeley.com/documents/?uuid=379cbe5b-d919-42c0-9dae-71ed149436b1","http://www.mendeley.com/documents/?uuid=90454a11-2e69-4d1a-b0f3-d880d78f4e59"]}],"mendeley":{"formattedCitation":"(Sugiyono, 2020)","manualFormatting":"(Sugiyono, 2020:187)","plainTextFormattedCitation":"(Sugiyono, 2020)","previouslyFormattedCitation":"(Sugiyono, 2020)"},"properties":{"noteIndex":0},"schema":"https://github.com/citation-style-language/schema/raw/master/csl-citation.json"}</w:instrText>
      </w:r>
      <w:r w:rsidRPr="00A470CB">
        <w:rPr>
          <w:rFonts w:ascii="Times New Roman" w:hAnsi="Times New Roman"/>
          <w:sz w:val="24"/>
          <w:szCs w:val="24"/>
          <w:lang w:val="en-US"/>
        </w:rPr>
        <w:fldChar w:fldCharType="separate"/>
      </w:r>
      <w:r w:rsidRPr="00A470CB">
        <w:rPr>
          <w:rFonts w:ascii="Times New Roman" w:hAnsi="Times New Roman"/>
          <w:noProof/>
          <w:sz w:val="24"/>
          <w:szCs w:val="24"/>
          <w:lang w:val="en-US"/>
        </w:rPr>
        <w:t>(Sugiyono, 2020:187)</w:t>
      </w:r>
      <w:r w:rsidRPr="00A470CB">
        <w:rPr>
          <w:rFonts w:ascii="Times New Roman" w:hAnsi="Times New Roman"/>
          <w:sz w:val="24"/>
          <w:szCs w:val="24"/>
          <w:lang w:val="en-US"/>
        </w:rPr>
        <w:fldChar w:fldCharType="end"/>
      </w:r>
      <w:r w:rsidRPr="00A470CB">
        <w:rPr>
          <w:rFonts w:ascii="Times New Roman" w:hAnsi="Times New Roman"/>
          <w:sz w:val="24"/>
          <w:szCs w:val="24"/>
        </w:rPr>
        <w:t>. Secara sistematis adapun rumus untuk menguji pengaruh variabel independen terhadap variabel dependen</w:t>
      </w:r>
      <w:r w:rsidRPr="00A470CB">
        <w:rPr>
          <w:rFonts w:ascii="Times New Roman" w:hAnsi="Times New Roman"/>
          <w:sz w:val="24"/>
          <w:szCs w:val="24"/>
          <w:lang w:val="en-US"/>
        </w:rPr>
        <w:t xml:space="preserve"> dalam penelitian ini</w:t>
      </w:r>
      <w:r w:rsidRPr="00A470CB">
        <w:rPr>
          <w:rFonts w:ascii="Times New Roman" w:hAnsi="Times New Roman"/>
          <w:sz w:val="24"/>
          <w:szCs w:val="24"/>
        </w:rPr>
        <w:t xml:space="preserve"> yaitu:</w:t>
      </w:r>
    </w:p>
    <w:p w14:paraId="3591C3EF" w14:textId="77777777" w:rsidR="00F00FF9" w:rsidRPr="00A470CB" w:rsidRDefault="00F00FF9" w:rsidP="00F00FF9">
      <w:pPr>
        <w:spacing w:after="0" w:line="360" w:lineRule="auto"/>
        <w:ind w:firstLine="720"/>
        <w:jc w:val="center"/>
        <w:rPr>
          <w:rFonts w:ascii="Times New Roman" w:hAnsi="Times New Roman"/>
          <w:b/>
          <w:sz w:val="24"/>
          <w:szCs w:val="24"/>
        </w:rPr>
      </w:pPr>
      <w:r w:rsidRPr="00A470CB">
        <w:rPr>
          <w:rFonts w:ascii="Times New Roman" w:hAnsi="Times New Roman"/>
          <w:b/>
          <w:sz w:val="24"/>
          <w:szCs w:val="24"/>
        </w:rPr>
        <w:t>Y= α + β1X1 + β2X2 + β3X3 + β4X4 + e</w:t>
      </w:r>
    </w:p>
    <w:p w14:paraId="34166C62" w14:textId="77777777" w:rsidR="00F00FF9" w:rsidRPr="00A470CB" w:rsidRDefault="00F00FF9" w:rsidP="00F00FF9">
      <w:pPr>
        <w:tabs>
          <w:tab w:val="left" w:pos="2805"/>
        </w:tabs>
        <w:spacing w:after="0" w:line="360" w:lineRule="auto"/>
        <w:ind w:left="1134"/>
        <w:rPr>
          <w:rFonts w:ascii="Times New Roman" w:hAnsi="Times New Roman"/>
          <w:sz w:val="24"/>
          <w:szCs w:val="24"/>
        </w:rPr>
      </w:pPr>
      <w:r w:rsidRPr="00A470CB">
        <w:rPr>
          <w:rFonts w:ascii="Times New Roman" w:hAnsi="Times New Roman"/>
          <w:sz w:val="24"/>
          <w:szCs w:val="24"/>
        </w:rPr>
        <w:t>Keterangan:</w:t>
      </w:r>
      <w:r w:rsidRPr="00A470CB">
        <w:rPr>
          <w:rFonts w:ascii="Times New Roman" w:hAnsi="Times New Roman"/>
          <w:sz w:val="24"/>
          <w:szCs w:val="24"/>
        </w:rPr>
        <w:tab/>
      </w:r>
    </w:p>
    <w:p w14:paraId="5B48CD28" w14:textId="3CFF6440" w:rsidR="00F00FF9" w:rsidRPr="00A470CB" w:rsidRDefault="00F00FF9" w:rsidP="00F00FF9">
      <w:pPr>
        <w:spacing w:after="0"/>
        <w:ind w:left="1440"/>
        <w:rPr>
          <w:rFonts w:ascii="Times New Roman" w:hAnsi="Times New Roman"/>
          <w:sz w:val="24"/>
          <w:szCs w:val="24"/>
          <w:lang w:val="en-US"/>
        </w:rPr>
      </w:pPr>
      <w:r w:rsidRPr="00A470CB">
        <w:rPr>
          <w:rFonts w:ascii="Times New Roman" w:hAnsi="Times New Roman"/>
          <w:sz w:val="24"/>
          <w:szCs w:val="24"/>
        </w:rPr>
        <w:t>Y</w:t>
      </w:r>
      <w:r w:rsidRPr="00A470CB">
        <w:rPr>
          <w:rFonts w:ascii="Times New Roman" w:hAnsi="Times New Roman"/>
          <w:sz w:val="24"/>
          <w:szCs w:val="24"/>
        </w:rPr>
        <w:tab/>
        <w:t>=</w:t>
      </w:r>
      <w:r w:rsidRPr="00A470CB">
        <w:rPr>
          <w:rFonts w:ascii="Times New Roman" w:hAnsi="Times New Roman"/>
          <w:sz w:val="24"/>
          <w:szCs w:val="24"/>
        </w:rPr>
        <w:tab/>
      </w:r>
      <w:r w:rsidR="00EA79DC">
        <w:rPr>
          <w:rFonts w:ascii="Times New Roman" w:hAnsi="Times New Roman"/>
          <w:sz w:val="24"/>
          <w:szCs w:val="24"/>
          <w:lang w:val="en-US"/>
        </w:rPr>
        <w:t>Solusi Permodalan UKM</w:t>
      </w:r>
    </w:p>
    <w:p w14:paraId="12F36468" w14:textId="77777777" w:rsidR="00F00FF9" w:rsidRPr="00A470CB" w:rsidRDefault="00F00FF9" w:rsidP="00F00FF9">
      <w:pPr>
        <w:spacing w:after="0"/>
        <w:ind w:left="1440"/>
        <w:rPr>
          <w:rFonts w:ascii="Times New Roman" w:hAnsi="Times New Roman"/>
          <w:sz w:val="24"/>
          <w:szCs w:val="24"/>
        </w:rPr>
      </w:pPr>
      <w:r w:rsidRPr="00A470CB">
        <w:rPr>
          <w:rFonts w:ascii="Times New Roman" w:hAnsi="Times New Roman"/>
          <w:sz w:val="24"/>
          <w:szCs w:val="24"/>
        </w:rPr>
        <w:t>α</w:t>
      </w:r>
      <w:r w:rsidRPr="00A470CB">
        <w:rPr>
          <w:rFonts w:ascii="Times New Roman" w:hAnsi="Times New Roman"/>
          <w:sz w:val="24"/>
          <w:szCs w:val="24"/>
        </w:rPr>
        <w:tab/>
        <w:t>=</w:t>
      </w:r>
      <w:r w:rsidRPr="00A470CB">
        <w:rPr>
          <w:rFonts w:ascii="Times New Roman" w:hAnsi="Times New Roman"/>
          <w:sz w:val="24"/>
          <w:szCs w:val="24"/>
        </w:rPr>
        <w:tab/>
        <w:t>Konstanta</w:t>
      </w:r>
    </w:p>
    <w:p w14:paraId="1E5F9A56" w14:textId="77777777" w:rsidR="00F00FF9" w:rsidRPr="00A470CB" w:rsidRDefault="00F00FF9" w:rsidP="00F00FF9">
      <w:pPr>
        <w:spacing w:after="0"/>
        <w:ind w:left="1440"/>
        <w:rPr>
          <w:rFonts w:ascii="Times New Roman" w:hAnsi="Times New Roman"/>
          <w:i/>
          <w:sz w:val="24"/>
          <w:szCs w:val="24"/>
          <w:lang w:val="en-US"/>
        </w:rPr>
      </w:pPr>
      <w:r w:rsidRPr="00A470CB">
        <w:rPr>
          <w:rFonts w:ascii="Times New Roman" w:hAnsi="Times New Roman"/>
          <w:sz w:val="24"/>
          <w:szCs w:val="24"/>
        </w:rPr>
        <w:t>X1</w:t>
      </w:r>
      <w:r w:rsidRPr="00A470CB">
        <w:rPr>
          <w:rFonts w:ascii="Times New Roman" w:hAnsi="Times New Roman"/>
          <w:sz w:val="24"/>
          <w:szCs w:val="24"/>
        </w:rPr>
        <w:tab/>
        <w:t>=</w:t>
      </w:r>
      <w:r w:rsidRPr="00A470CB">
        <w:rPr>
          <w:rFonts w:ascii="Times New Roman" w:hAnsi="Times New Roman"/>
          <w:sz w:val="24"/>
          <w:szCs w:val="24"/>
        </w:rPr>
        <w:tab/>
      </w:r>
      <w:r w:rsidRPr="00A470CB">
        <w:rPr>
          <w:rFonts w:ascii="Times New Roman" w:hAnsi="Times New Roman"/>
          <w:i/>
          <w:sz w:val="24"/>
          <w:szCs w:val="24"/>
          <w:lang w:val="en-US"/>
        </w:rPr>
        <w:t>Financial Technology</w:t>
      </w:r>
    </w:p>
    <w:p w14:paraId="54B0A3B1" w14:textId="77777777" w:rsidR="00F00FF9" w:rsidRPr="00A470CB" w:rsidRDefault="00F00FF9" w:rsidP="00F00FF9">
      <w:pPr>
        <w:spacing w:after="0"/>
        <w:ind w:left="1440"/>
        <w:rPr>
          <w:rFonts w:ascii="Times New Roman" w:hAnsi="Times New Roman"/>
          <w:sz w:val="24"/>
          <w:szCs w:val="24"/>
          <w:lang w:val="en-US"/>
        </w:rPr>
      </w:pPr>
      <w:r w:rsidRPr="00A470CB">
        <w:rPr>
          <w:rFonts w:ascii="Times New Roman" w:hAnsi="Times New Roman"/>
          <w:sz w:val="24"/>
          <w:szCs w:val="24"/>
        </w:rPr>
        <w:t>X2</w:t>
      </w:r>
      <w:r w:rsidRPr="00A470CB">
        <w:rPr>
          <w:rFonts w:ascii="Times New Roman" w:hAnsi="Times New Roman"/>
          <w:sz w:val="24"/>
          <w:szCs w:val="24"/>
        </w:rPr>
        <w:tab/>
        <w:t>=</w:t>
      </w:r>
      <w:r w:rsidRPr="00A470CB">
        <w:rPr>
          <w:rFonts w:ascii="Times New Roman" w:hAnsi="Times New Roman"/>
          <w:sz w:val="24"/>
          <w:szCs w:val="24"/>
        </w:rPr>
        <w:tab/>
      </w:r>
      <w:r w:rsidRPr="00A470CB">
        <w:rPr>
          <w:rFonts w:ascii="Times New Roman" w:hAnsi="Times New Roman"/>
          <w:sz w:val="24"/>
          <w:szCs w:val="24"/>
          <w:lang w:val="en-US"/>
        </w:rPr>
        <w:t>Intervensi Pemerintah</w:t>
      </w:r>
    </w:p>
    <w:p w14:paraId="17849DF6" w14:textId="77777777" w:rsidR="00F00FF9" w:rsidRPr="00A470CB" w:rsidRDefault="00F00FF9" w:rsidP="00F00FF9">
      <w:pPr>
        <w:spacing w:after="0"/>
        <w:ind w:left="1440"/>
        <w:rPr>
          <w:rFonts w:ascii="Times New Roman" w:hAnsi="Times New Roman"/>
          <w:sz w:val="24"/>
          <w:szCs w:val="24"/>
          <w:lang w:val="en-US"/>
        </w:rPr>
      </w:pPr>
      <w:r w:rsidRPr="00A470CB">
        <w:rPr>
          <w:rFonts w:ascii="Times New Roman" w:hAnsi="Times New Roman"/>
          <w:sz w:val="24"/>
          <w:szCs w:val="24"/>
        </w:rPr>
        <w:t>X3</w:t>
      </w:r>
      <w:r w:rsidRPr="00A470CB">
        <w:rPr>
          <w:rFonts w:ascii="Times New Roman" w:hAnsi="Times New Roman"/>
          <w:sz w:val="24"/>
          <w:szCs w:val="24"/>
        </w:rPr>
        <w:tab/>
        <w:t>=</w:t>
      </w:r>
      <w:r w:rsidRPr="00A470CB">
        <w:rPr>
          <w:rFonts w:ascii="Times New Roman" w:hAnsi="Times New Roman"/>
          <w:sz w:val="24"/>
          <w:szCs w:val="24"/>
        </w:rPr>
        <w:tab/>
      </w:r>
      <w:r w:rsidRPr="00A470CB">
        <w:rPr>
          <w:rFonts w:ascii="Times New Roman" w:hAnsi="Times New Roman"/>
          <w:sz w:val="24"/>
          <w:szCs w:val="24"/>
          <w:lang w:val="en-US"/>
        </w:rPr>
        <w:t>Struktur Aset</w:t>
      </w:r>
    </w:p>
    <w:p w14:paraId="55ACA5FB" w14:textId="77777777" w:rsidR="00F00FF9" w:rsidRPr="00A470CB" w:rsidRDefault="00F00FF9" w:rsidP="00F00FF9">
      <w:pPr>
        <w:spacing w:after="0"/>
        <w:ind w:left="1440"/>
        <w:rPr>
          <w:rFonts w:ascii="Times New Roman" w:hAnsi="Times New Roman"/>
          <w:sz w:val="24"/>
          <w:szCs w:val="24"/>
          <w:lang w:val="en-US"/>
        </w:rPr>
      </w:pPr>
      <w:r w:rsidRPr="00A470CB">
        <w:rPr>
          <w:rFonts w:ascii="Times New Roman" w:hAnsi="Times New Roman"/>
          <w:sz w:val="24"/>
          <w:szCs w:val="24"/>
          <w:lang w:val="en-US"/>
        </w:rPr>
        <w:t>X4</w:t>
      </w:r>
      <w:r w:rsidRPr="00A470CB">
        <w:rPr>
          <w:rFonts w:ascii="Times New Roman" w:hAnsi="Times New Roman"/>
          <w:sz w:val="24"/>
          <w:szCs w:val="24"/>
          <w:lang w:val="en-US"/>
        </w:rPr>
        <w:tab/>
        <w:t>=</w:t>
      </w:r>
      <w:r w:rsidRPr="00A470CB">
        <w:rPr>
          <w:rFonts w:ascii="Times New Roman" w:hAnsi="Times New Roman"/>
          <w:sz w:val="24"/>
          <w:szCs w:val="24"/>
          <w:lang w:val="en-US"/>
        </w:rPr>
        <w:tab/>
        <w:t>Pembiayaan Murabahah</w:t>
      </w:r>
    </w:p>
    <w:p w14:paraId="5B687030" w14:textId="77777777" w:rsidR="00F00FF9" w:rsidRPr="00A470CB" w:rsidRDefault="00F00FF9" w:rsidP="00F00FF9">
      <w:pPr>
        <w:spacing w:after="0"/>
        <w:ind w:left="1440"/>
        <w:rPr>
          <w:rFonts w:ascii="Times New Roman" w:hAnsi="Times New Roman"/>
          <w:sz w:val="24"/>
          <w:szCs w:val="24"/>
        </w:rPr>
      </w:pPr>
      <w:r w:rsidRPr="00A470CB">
        <w:rPr>
          <w:rFonts w:ascii="Times New Roman" w:hAnsi="Times New Roman"/>
          <w:sz w:val="24"/>
          <w:szCs w:val="24"/>
        </w:rPr>
        <w:t>β1-β4</w:t>
      </w:r>
      <w:r w:rsidRPr="00A470CB">
        <w:rPr>
          <w:rFonts w:ascii="Times New Roman" w:hAnsi="Times New Roman"/>
          <w:sz w:val="24"/>
          <w:szCs w:val="24"/>
        </w:rPr>
        <w:tab/>
        <w:t xml:space="preserve">= </w:t>
      </w:r>
      <w:r w:rsidRPr="00A470CB">
        <w:rPr>
          <w:rFonts w:ascii="Times New Roman" w:hAnsi="Times New Roman"/>
          <w:sz w:val="24"/>
          <w:szCs w:val="24"/>
        </w:rPr>
        <w:tab/>
        <w:t>Koefisien regresi berganda</w:t>
      </w:r>
    </w:p>
    <w:p w14:paraId="50A4D1C1" w14:textId="77777777" w:rsidR="00F00FF9" w:rsidRPr="00A470CB" w:rsidRDefault="00F00FF9" w:rsidP="00F00FF9">
      <w:pPr>
        <w:pStyle w:val="ListParagraph"/>
        <w:spacing w:after="0" w:line="480" w:lineRule="auto"/>
        <w:ind w:left="1069" w:firstLine="371"/>
        <w:jc w:val="both"/>
        <w:rPr>
          <w:rFonts w:ascii="Times New Roman" w:hAnsi="Times New Roman"/>
          <w:b/>
          <w:sz w:val="24"/>
          <w:szCs w:val="24"/>
        </w:rPr>
      </w:pPr>
      <w:r w:rsidRPr="00A470CB">
        <w:rPr>
          <w:rFonts w:ascii="Times New Roman" w:hAnsi="Times New Roman"/>
          <w:sz w:val="24"/>
          <w:szCs w:val="24"/>
        </w:rPr>
        <w:t xml:space="preserve">e </w:t>
      </w:r>
      <w:r w:rsidRPr="00A470CB">
        <w:rPr>
          <w:rFonts w:ascii="Times New Roman" w:hAnsi="Times New Roman"/>
          <w:sz w:val="24"/>
          <w:szCs w:val="24"/>
        </w:rPr>
        <w:tab/>
        <w:t>=</w:t>
      </w:r>
      <w:r w:rsidRPr="00A470CB">
        <w:rPr>
          <w:rFonts w:ascii="Times New Roman" w:hAnsi="Times New Roman"/>
          <w:sz w:val="24"/>
          <w:szCs w:val="24"/>
        </w:rPr>
        <w:tab/>
      </w:r>
      <w:r w:rsidRPr="00A470CB">
        <w:rPr>
          <w:rFonts w:ascii="Times New Roman" w:hAnsi="Times New Roman"/>
          <w:i/>
          <w:sz w:val="24"/>
          <w:szCs w:val="24"/>
        </w:rPr>
        <w:t>Error Term</w:t>
      </w:r>
    </w:p>
    <w:p w14:paraId="5E0FBDAA" w14:textId="77777777" w:rsidR="00F00FF9" w:rsidRPr="00A470CB" w:rsidRDefault="00F00FF9" w:rsidP="00C24F0A">
      <w:pPr>
        <w:pStyle w:val="ListParagraph"/>
        <w:numPr>
          <w:ilvl w:val="0"/>
          <w:numId w:val="31"/>
        </w:numPr>
        <w:spacing w:after="0" w:line="480" w:lineRule="auto"/>
        <w:jc w:val="both"/>
        <w:rPr>
          <w:rFonts w:ascii="Times New Roman" w:hAnsi="Times New Roman"/>
          <w:b/>
          <w:sz w:val="24"/>
          <w:szCs w:val="24"/>
        </w:rPr>
      </w:pPr>
      <w:r w:rsidRPr="00A470CB">
        <w:rPr>
          <w:rFonts w:ascii="Times New Roman" w:hAnsi="Times New Roman"/>
          <w:b/>
          <w:sz w:val="24"/>
          <w:szCs w:val="24"/>
          <w:lang w:val="en-US"/>
        </w:rPr>
        <w:t>Uji t</w:t>
      </w:r>
    </w:p>
    <w:p w14:paraId="1CEC19D2" w14:textId="77777777" w:rsidR="00F00FF9" w:rsidRPr="00A470CB" w:rsidRDefault="00F00FF9" w:rsidP="00F00FF9">
      <w:pPr>
        <w:pStyle w:val="ListParagraph"/>
        <w:spacing w:after="0" w:line="480" w:lineRule="auto"/>
        <w:ind w:left="1069" w:firstLine="720"/>
        <w:jc w:val="both"/>
        <w:rPr>
          <w:rFonts w:ascii="Times New Roman" w:hAnsi="Times New Roman"/>
          <w:sz w:val="24"/>
          <w:szCs w:val="24"/>
          <w:lang w:val="en-US"/>
        </w:rPr>
      </w:pPr>
      <w:r w:rsidRPr="00A470CB">
        <w:rPr>
          <w:rFonts w:ascii="Times New Roman" w:hAnsi="Times New Roman"/>
          <w:sz w:val="24"/>
          <w:szCs w:val="24"/>
        </w:rPr>
        <w:t xml:space="preserve">Uji t digunakan untuk menguji pengaruh variabel independen secara terhadap variabel dependen. Penetapan untuk mengetahui hipotesis diterima atau ditolak </w:t>
      </w:r>
      <w:r w:rsidRPr="00A470CB">
        <w:rPr>
          <w:rFonts w:ascii="Times New Roman" w:hAnsi="Times New Roman"/>
          <w:sz w:val="24"/>
          <w:szCs w:val="24"/>
          <w:lang w:val="en-US"/>
        </w:rPr>
        <w:t>dalam penelitian ini sendiri menggunakan dua kriteria sebagai berikut:</w:t>
      </w:r>
    </w:p>
    <w:p w14:paraId="28A758D2" w14:textId="77777777" w:rsidR="00F00FF9" w:rsidRPr="00A470CB" w:rsidRDefault="00F00FF9" w:rsidP="00C24F0A">
      <w:pPr>
        <w:pStyle w:val="ListParagraph"/>
        <w:numPr>
          <w:ilvl w:val="3"/>
          <w:numId w:val="47"/>
        </w:numPr>
        <w:spacing w:after="0" w:line="480" w:lineRule="auto"/>
        <w:ind w:left="1429"/>
        <w:jc w:val="both"/>
        <w:rPr>
          <w:rFonts w:ascii="Times New Roman" w:hAnsi="Times New Roman"/>
          <w:b/>
          <w:sz w:val="24"/>
          <w:szCs w:val="24"/>
          <w:lang w:val="en-US"/>
        </w:rPr>
      </w:pPr>
      <w:r w:rsidRPr="00A470CB">
        <w:rPr>
          <w:rFonts w:ascii="Times New Roman" w:hAnsi="Times New Roman"/>
          <w:sz w:val="24"/>
          <w:szCs w:val="24"/>
          <w:lang w:val="en-US"/>
        </w:rPr>
        <w:t>Nilai koefisien variabel (β) menunjukkan arah penelitian, di mana jika nilainya positif maka pengaruh yang dihasilkan adalah pengaruh positif sedangkan jika nilainya negatif maka disimpulkan pengaruh yang dihasilkan adalah pengaruh negatif.</w:t>
      </w:r>
    </w:p>
    <w:p w14:paraId="1AAAFD3A" w14:textId="4EB112A3" w:rsidR="007F38BB" w:rsidRPr="002C0B10" w:rsidRDefault="00F00FF9" w:rsidP="002C0B10">
      <w:pPr>
        <w:pStyle w:val="ListParagraph"/>
        <w:numPr>
          <w:ilvl w:val="3"/>
          <w:numId w:val="47"/>
        </w:numPr>
        <w:spacing w:after="0" w:line="480" w:lineRule="auto"/>
        <w:ind w:left="1429"/>
        <w:jc w:val="both"/>
        <w:rPr>
          <w:rFonts w:ascii="Times New Roman" w:hAnsi="Times New Roman"/>
          <w:b/>
          <w:sz w:val="24"/>
          <w:szCs w:val="24"/>
          <w:lang w:val="en-US"/>
        </w:rPr>
        <w:sectPr w:rsidR="007F38BB" w:rsidRPr="002C0B10" w:rsidSect="00D558EF">
          <w:footerReference w:type="first" r:id="rId19"/>
          <w:pgSz w:w="11907" w:h="16840" w:code="9"/>
          <w:pgMar w:top="2268" w:right="1701" w:bottom="1701" w:left="2268" w:header="709" w:footer="709" w:gutter="0"/>
          <w:pgNumType w:start="45"/>
          <w:cols w:space="708"/>
          <w:titlePg/>
          <w:docGrid w:linePitch="360"/>
        </w:sectPr>
      </w:pPr>
      <w:r w:rsidRPr="00A470CB">
        <w:rPr>
          <w:rFonts w:ascii="Times New Roman" w:hAnsi="Times New Roman"/>
          <w:sz w:val="24"/>
          <w:szCs w:val="24"/>
          <w:lang w:val="en-US"/>
        </w:rPr>
        <w:t xml:space="preserve">Nilai probabilitas atau signifikansi (sig.) menunjukkan kekuatan pengaruh yang diberikan. Jika probabilitas menunjukkan nilai &lt;0.05 maka dianggap terdapat pengaruh yang signifikan (kuat), </w:t>
      </w:r>
      <w:r w:rsidRPr="00A470CB">
        <w:rPr>
          <w:rFonts w:ascii="Times New Roman" w:hAnsi="Times New Roman"/>
          <w:sz w:val="24"/>
          <w:szCs w:val="24"/>
          <w:lang w:val="en-US"/>
        </w:rPr>
        <w:lastRenderedPageBreak/>
        <w:t>sedangkan bila probabilitas menunjukkan nilai &gt;0.05 maka dianggap terdapat pengaruh yang tidak signifikan (lemah</w:t>
      </w:r>
      <w:bookmarkStart w:id="61" w:name="_Toc177760277"/>
      <w:r w:rsidR="00D6177C">
        <w:rPr>
          <w:rFonts w:ascii="Times New Roman" w:hAnsi="Times New Roman"/>
          <w:sz w:val="24"/>
          <w:szCs w:val="24"/>
          <w:lang w:val="en-US"/>
        </w:rPr>
        <w:t>)</w:t>
      </w:r>
    </w:p>
    <w:bookmarkEnd w:id="61"/>
    <w:p w14:paraId="6383BD8B" w14:textId="77777777" w:rsidR="00224A05" w:rsidRDefault="00224A05" w:rsidP="002C0B10">
      <w:pPr>
        <w:spacing w:line="480" w:lineRule="auto"/>
        <w:rPr>
          <w:rFonts w:ascii="Times New Roman" w:hAnsi="Times New Roman"/>
          <w:b/>
          <w:bCs/>
          <w:sz w:val="24"/>
          <w:szCs w:val="24"/>
          <w:lang w:val="en-US"/>
        </w:rPr>
      </w:pPr>
    </w:p>
    <w:sectPr w:rsidR="00224A05" w:rsidSect="003B79CA">
      <w:headerReference w:type="default" r:id="rId20"/>
      <w:headerReference w:type="first" r:id="rId21"/>
      <w:pgSz w:w="11907" w:h="16840" w:code="9"/>
      <w:pgMar w:top="1701" w:right="1701" w:bottom="1701" w:left="1701" w:header="709" w:footer="709" w:gutter="0"/>
      <w:pgNumType w:start="9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18DA6" w14:textId="77777777" w:rsidR="00C13EBB" w:rsidRDefault="00C13EBB" w:rsidP="005A6DB7">
      <w:pPr>
        <w:spacing w:after="0" w:line="240" w:lineRule="auto"/>
      </w:pPr>
      <w:r>
        <w:separator/>
      </w:r>
    </w:p>
  </w:endnote>
  <w:endnote w:type="continuationSeparator" w:id="0">
    <w:p w14:paraId="6415D5F1" w14:textId="77777777" w:rsidR="00C13EBB" w:rsidRDefault="00C13EBB" w:rsidP="005A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141353"/>
      <w:docPartObj>
        <w:docPartGallery w:val="Page Numbers (Bottom of Page)"/>
        <w:docPartUnique/>
      </w:docPartObj>
    </w:sdtPr>
    <w:sdtEndPr>
      <w:rPr>
        <w:noProof/>
      </w:rPr>
    </w:sdtEndPr>
    <w:sdtContent>
      <w:p w14:paraId="5A759568" w14:textId="77777777" w:rsidR="00D4324C" w:rsidRDefault="00D4324C">
        <w:pPr>
          <w:pStyle w:val="Footer"/>
          <w:jc w:val="center"/>
        </w:pPr>
        <w:r>
          <w:fldChar w:fldCharType="begin"/>
        </w:r>
        <w:r>
          <w:instrText xml:space="preserve"> PAGE   \* MERGEFORMAT </w:instrText>
        </w:r>
        <w:r>
          <w:fldChar w:fldCharType="separate"/>
        </w:r>
        <w:r w:rsidR="000E778B">
          <w:rPr>
            <w:noProof/>
          </w:rPr>
          <w:t>xii</w:t>
        </w:r>
        <w:r>
          <w:rPr>
            <w:noProof/>
          </w:rPr>
          <w:fldChar w:fldCharType="end"/>
        </w:r>
      </w:p>
    </w:sdtContent>
  </w:sdt>
  <w:p w14:paraId="6BF1A0E1" w14:textId="77777777" w:rsidR="00D4324C" w:rsidRDefault="00D432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0A31B" w14:textId="77777777" w:rsidR="00D4324C" w:rsidRPr="00D1592F" w:rsidRDefault="00D4324C">
    <w:pPr>
      <w:pStyle w:val="Footer"/>
      <w:jc w:val="center"/>
      <w:rPr>
        <w:lang w:val="en-US"/>
      </w:rPr>
    </w:pPr>
  </w:p>
  <w:p w14:paraId="2DBE10A9" w14:textId="77777777" w:rsidR="00D4324C" w:rsidRDefault="00D432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680037"/>
      <w:docPartObj>
        <w:docPartGallery w:val="Page Numbers (Bottom of Page)"/>
        <w:docPartUnique/>
      </w:docPartObj>
    </w:sdtPr>
    <w:sdtEndPr>
      <w:rPr>
        <w:noProof/>
      </w:rPr>
    </w:sdtEndPr>
    <w:sdtContent>
      <w:p w14:paraId="4D176AB4" w14:textId="77777777" w:rsidR="00D4324C" w:rsidRDefault="00D4324C">
        <w:pPr>
          <w:pStyle w:val="Footer"/>
          <w:jc w:val="center"/>
        </w:pPr>
        <w:r>
          <w:fldChar w:fldCharType="begin"/>
        </w:r>
        <w:r>
          <w:instrText xml:space="preserve"> PAGE   \* MERGEFORMAT </w:instrText>
        </w:r>
        <w:r>
          <w:fldChar w:fldCharType="separate"/>
        </w:r>
        <w:r w:rsidR="000E778B">
          <w:rPr>
            <w:noProof/>
          </w:rPr>
          <w:t>1</w:t>
        </w:r>
        <w:r>
          <w:rPr>
            <w:noProof/>
          </w:rPr>
          <w:fldChar w:fldCharType="end"/>
        </w:r>
      </w:p>
    </w:sdtContent>
  </w:sdt>
  <w:p w14:paraId="16655A7A" w14:textId="77777777" w:rsidR="00D4324C" w:rsidRDefault="00D432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78196"/>
      <w:docPartObj>
        <w:docPartGallery w:val="Page Numbers (Bottom of Page)"/>
        <w:docPartUnique/>
      </w:docPartObj>
    </w:sdtPr>
    <w:sdtEndPr>
      <w:rPr>
        <w:noProof/>
      </w:rPr>
    </w:sdtEndPr>
    <w:sdtContent>
      <w:p w14:paraId="2096FB8C" w14:textId="77777777" w:rsidR="00D4324C" w:rsidRDefault="00D4324C">
        <w:pPr>
          <w:pStyle w:val="Footer"/>
          <w:jc w:val="center"/>
        </w:pPr>
        <w:r>
          <w:fldChar w:fldCharType="begin"/>
        </w:r>
        <w:r>
          <w:instrText xml:space="preserve"> PAGE   \* MERGEFORMAT </w:instrText>
        </w:r>
        <w:r>
          <w:fldChar w:fldCharType="separate"/>
        </w:r>
        <w:r w:rsidR="000E778B">
          <w:rPr>
            <w:noProof/>
          </w:rPr>
          <w:t>11</w:t>
        </w:r>
        <w:r>
          <w:rPr>
            <w:noProof/>
          </w:rPr>
          <w:fldChar w:fldCharType="end"/>
        </w:r>
      </w:p>
    </w:sdtContent>
  </w:sdt>
  <w:p w14:paraId="5B3CEBF2" w14:textId="77777777" w:rsidR="00D4324C" w:rsidRDefault="00D4324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836845"/>
      <w:docPartObj>
        <w:docPartGallery w:val="Page Numbers (Bottom of Page)"/>
        <w:docPartUnique/>
      </w:docPartObj>
    </w:sdtPr>
    <w:sdtEndPr>
      <w:rPr>
        <w:noProof/>
      </w:rPr>
    </w:sdtEndPr>
    <w:sdtContent>
      <w:p w14:paraId="06390A5D" w14:textId="77777777" w:rsidR="00D4324C" w:rsidRDefault="00D4324C">
        <w:pPr>
          <w:pStyle w:val="Footer"/>
          <w:jc w:val="center"/>
        </w:pPr>
        <w:r>
          <w:fldChar w:fldCharType="begin"/>
        </w:r>
        <w:r>
          <w:instrText xml:space="preserve"> PAGE   \* MERGEFORMAT </w:instrText>
        </w:r>
        <w:r>
          <w:fldChar w:fldCharType="separate"/>
        </w:r>
        <w:r w:rsidR="000E778B">
          <w:rPr>
            <w:noProof/>
          </w:rPr>
          <w:t>45</w:t>
        </w:r>
        <w:r>
          <w:rPr>
            <w:noProof/>
          </w:rPr>
          <w:fldChar w:fldCharType="end"/>
        </w:r>
      </w:p>
    </w:sdtContent>
  </w:sdt>
  <w:p w14:paraId="554F47E2" w14:textId="77777777" w:rsidR="00D4324C" w:rsidRDefault="00D432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F7275" w14:textId="77777777" w:rsidR="00C13EBB" w:rsidRDefault="00C13EBB" w:rsidP="005A6DB7">
      <w:pPr>
        <w:spacing w:after="0" w:line="240" w:lineRule="auto"/>
      </w:pPr>
      <w:r>
        <w:separator/>
      </w:r>
    </w:p>
  </w:footnote>
  <w:footnote w:type="continuationSeparator" w:id="0">
    <w:p w14:paraId="0892D210" w14:textId="77777777" w:rsidR="00C13EBB" w:rsidRDefault="00C13EBB" w:rsidP="005A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9A822" w14:textId="77777777" w:rsidR="00D4324C" w:rsidRDefault="00D4324C">
    <w:pPr>
      <w:pStyle w:val="Header"/>
      <w:jc w:val="right"/>
    </w:pPr>
  </w:p>
  <w:p w14:paraId="2A73F818" w14:textId="77777777" w:rsidR="00D4324C" w:rsidRDefault="00D432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547606"/>
      <w:docPartObj>
        <w:docPartGallery w:val="Page Numbers (Top of Page)"/>
        <w:docPartUnique/>
      </w:docPartObj>
    </w:sdtPr>
    <w:sdtEndPr>
      <w:rPr>
        <w:noProof/>
      </w:rPr>
    </w:sdtEndPr>
    <w:sdtContent>
      <w:p w14:paraId="69953F0F" w14:textId="77777777" w:rsidR="00D4324C" w:rsidRDefault="00D4324C">
        <w:pPr>
          <w:pStyle w:val="Header"/>
          <w:jc w:val="right"/>
        </w:pPr>
        <w:r>
          <w:fldChar w:fldCharType="begin"/>
        </w:r>
        <w:r>
          <w:instrText xml:space="preserve"> PAGE   \* MERGEFORMAT </w:instrText>
        </w:r>
        <w:r>
          <w:fldChar w:fldCharType="separate"/>
        </w:r>
        <w:r w:rsidR="000E778B">
          <w:rPr>
            <w:noProof/>
          </w:rPr>
          <w:t>57</w:t>
        </w:r>
        <w:r>
          <w:rPr>
            <w:noProof/>
          </w:rPr>
          <w:fldChar w:fldCharType="end"/>
        </w:r>
      </w:p>
    </w:sdtContent>
  </w:sdt>
  <w:p w14:paraId="1DA12294" w14:textId="77777777" w:rsidR="00D4324C" w:rsidRDefault="00D432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E3D48" w14:textId="7D4F51BE" w:rsidR="00D4324C" w:rsidRDefault="00D4324C">
    <w:pPr>
      <w:pStyle w:val="Header"/>
      <w:jc w:val="right"/>
    </w:pPr>
  </w:p>
  <w:p w14:paraId="4CB19E17" w14:textId="77777777" w:rsidR="00D4324C" w:rsidRDefault="00D432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8EC83" w14:textId="77777777" w:rsidR="00D4324C" w:rsidRDefault="00D432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8FF"/>
    <w:multiLevelType w:val="hybridMultilevel"/>
    <w:tmpl w:val="A6EAD7C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06341A6E"/>
    <w:multiLevelType w:val="hybridMultilevel"/>
    <w:tmpl w:val="7BCA695E"/>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nsid w:val="0C275AA2"/>
    <w:multiLevelType w:val="hybridMultilevel"/>
    <w:tmpl w:val="CF8CA504"/>
    <w:lvl w:ilvl="0" w:tplc="04090011">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3">
    <w:nsid w:val="0CB10539"/>
    <w:multiLevelType w:val="hybridMultilevel"/>
    <w:tmpl w:val="38C8A94E"/>
    <w:lvl w:ilvl="0" w:tplc="B03A129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0DB513A4"/>
    <w:multiLevelType w:val="hybridMultilevel"/>
    <w:tmpl w:val="3FD4FD8C"/>
    <w:lvl w:ilvl="0" w:tplc="0409000F">
      <w:start w:val="1"/>
      <w:numFmt w:val="decimal"/>
      <w:lvlText w:val="%1."/>
      <w:lvlJc w:val="left"/>
      <w:pPr>
        <w:ind w:left="720" w:hanging="360"/>
      </w:pPr>
    </w:lvl>
    <w:lvl w:ilvl="1" w:tplc="948E9BE4">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EED51D0"/>
    <w:multiLevelType w:val="hybridMultilevel"/>
    <w:tmpl w:val="D54EC69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nsid w:val="0FBF4915"/>
    <w:multiLevelType w:val="hybridMultilevel"/>
    <w:tmpl w:val="C2108D8E"/>
    <w:lvl w:ilvl="0" w:tplc="242E7282">
      <w:start w:val="1"/>
      <w:numFmt w:val="decimal"/>
      <w:lvlText w:val="%1."/>
      <w:lvlJc w:val="left"/>
      <w:pPr>
        <w:ind w:left="720" w:hanging="360"/>
      </w:pPr>
      <w:rPr>
        <w:rFonts w:asciiTheme="majorBidi" w:hAnsiTheme="majorBidi" w:cstheme="majorBidi"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0A41A5D"/>
    <w:multiLevelType w:val="hybridMultilevel"/>
    <w:tmpl w:val="FD508DFA"/>
    <w:lvl w:ilvl="0" w:tplc="636A52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937118B"/>
    <w:multiLevelType w:val="hybridMultilevel"/>
    <w:tmpl w:val="DABAD2A8"/>
    <w:lvl w:ilvl="0" w:tplc="6488314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B3E628F"/>
    <w:multiLevelType w:val="hybridMultilevel"/>
    <w:tmpl w:val="6FEC3F8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C550CA2"/>
    <w:multiLevelType w:val="hybridMultilevel"/>
    <w:tmpl w:val="513CC88A"/>
    <w:lvl w:ilvl="0" w:tplc="04090011">
      <w:start w:val="1"/>
      <w:numFmt w:val="decimal"/>
      <w:lvlText w:val="%1)"/>
      <w:lvlJc w:val="left"/>
      <w:pPr>
        <w:ind w:left="257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1207641"/>
    <w:multiLevelType w:val="hybridMultilevel"/>
    <w:tmpl w:val="7B502B68"/>
    <w:lvl w:ilvl="0" w:tplc="0409000F">
      <w:start w:val="1"/>
      <w:numFmt w:val="decimal"/>
      <w:lvlText w:val="%1."/>
      <w:lvlJc w:val="left"/>
      <w:pPr>
        <w:ind w:left="720" w:hanging="360"/>
      </w:pPr>
    </w:lvl>
    <w:lvl w:ilvl="1" w:tplc="82FA5934">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A512AD9"/>
    <w:multiLevelType w:val="hybridMultilevel"/>
    <w:tmpl w:val="BF549DFA"/>
    <w:lvl w:ilvl="0" w:tplc="0D085172">
      <w:start w:val="1"/>
      <w:numFmt w:val="decimal"/>
      <w:pStyle w:val="Heading3"/>
      <w:lvlText w:val="%1."/>
      <w:lvlJc w:val="left"/>
      <w:pPr>
        <w:ind w:left="1206" w:hanging="360"/>
      </w:pPr>
      <w:rPr>
        <w:i w:val="0"/>
      </w:rPr>
    </w:lvl>
    <w:lvl w:ilvl="1" w:tplc="04090019">
      <w:start w:val="1"/>
      <w:numFmt w:val="lowerLetter"/>
      <w:lvlText w:val="%2."/>
      <w:lvlJc w:val="left"/>
      <w:pPr>
        <w:ind w:left="1926" w:hanging="360"/>
      </w:pPr>
    </w:lvl>
    <w:lvl w:ilvl="2" w:tplc="0409001B">
      <w:start w:val="1"/>
      <w:numFmt w:val="lowerRoman"/>
      <w:lvlText w:val="%3."/>
      <w:lvlJc w:val="right"/>
      <w:pPr>
        <w:ind w:left="2646" w:hanging="180"/>
      </w:pPr>
    </w:lvl>
    <w:lvl w:ilvl="3" w:tplc="0409000F">
      <w:start w:val="1"/>
      <w:numFmt w:val="decimal"/>
      <w:lvlText w:val="%4."/>
      <w:lvlJc w:val="left"/>
      <w:pPr>
        <w:ind w:left="3366" w:hanging="360"/>
      </w:pPr>
    </w:lvl>
    <w:lvl w:ilvl="4" w:tplc="04090019">
      <w:start w:val="1"/>
      <w:numFmt w:val="lowerLetter"/>
      <w:lvlText w:val="%5."/>
      <w:lvlJc w:val="left"/>
      <w:pPr>
        <w:ind w:left="4086" w:hanging="360"/>
      </w:pPr>
    </w:lvl>
    <w:lvl w:ilvl="5" w:tplc="0409001B">
      <w:start w:val="1"/>
      <w:numFmt w:val="lowerRoman"/>
      <w:lvlText w:val="%6."/>
      <w:lvlJc w:val="right"/>
      <w:pPr>
        <w:ind w:left="4806" w:hanging="180"/>
      </w:pPr>
    </w:lvl>
    <w:lvl w:ilvl="6" w:tplc="0409000F">
      <w:start w:val="1"/>
      <w:numFmt w:val="decimal"/>
      <w:lvlText w:val="%7."/>
      <w:lvlJc w:val="left"/>
      <w:pPr>
        <w:ind w:left="5526" w:hanging="360"/>
      </w:pPr>
    </w:lvl>
    <w:lvl w:ilvl="7" w:tplc="04090019">
      <w:start w:val="1"/>
      <w:numFmt w:val="lowerLetter"/>
      <w:lvlText w:val="%8."/>
      <w:lvlJc w:val="left"/>
      <w:pPr>
        <w:ind w:left="6246" w:hanging="360"/>
      </w:pPr>
    </w:lvl>
    <w:lvl w:ilvl="8" w:tplc="0409001B">
      <w:start w:val="1"/>
      <w:numFmt w:val="lowerRoman"/>
      <w:lvlText w:val="%9."/>
      <w:lvlJc w:val="right"/>
      <w:pPr>
        <w:ind w:left="6966" w:hanging="180"/>
      </w:pPr>
    </w:lvl>
  </w:abstractNum>
  <w:abstractNum w:abstractNumId="13">
    <w:nsid w:val="2A6473BC"/>
    <w:multiLevelType w:val="hybridMultilevel"/>
    <w:tmpl w:val="FDC63AF2"/>
    <w:lvl w:ilvl="0" w:tplc="DBEC90BE">
      <w:start w:val="1"/>
      <w:numFmt w:val="decimal"/>
      <w:pStyle w:val="subbbab3"/>
      <w:lvlText w:val="%1."/>
      <w:lvlJc w:val="left"/>
      <w:pPr>
        <w:ind w:left="1206" w:hanging="360"/>
      </w:pPr>
    </w:lvl>
    <w:lvl w:ilvl="1" w:tplc="04090019">
      <w:start w:val="1"/>
      <w:numFmt w:val="lowerLetter"/>
      <w:lvlText w:val="%2."/>
      <w:lvlJc w:val="left"/>
      <w:pPr>
        <w:ind w:left="1926" w:hanging="360"/>
      </w:pPr>
    </w:lvl>
    <w:lvl w:ilvl="2" w:tplc="0409001B">
      <w:start w:val="1"/>
      <w:numFmt w:val="lowerRoman"/>
      <w:lvlText w:val="%3."/>
      <w:lvlJc w:val="right"/>
      <w:pPr>
        <w:ind w:left="2646" w:hanging="180"/>
      </w:pPr>
    </w:lvl>
    <w:lvl w:ilvl="3" w:tplc="0409000F">
      <w:start w:val="1"/>
      <w:numFmt w:val="decimal"/>
      <w:lvlText w:val="%4."/>
      <w:lvlJc w:val="left"/>
      <w:pPr>
        <w:ind w:left="3366" w:hanging="360"/>
      </w:pPr>
    </w:lvl>
    <w:lvl w:ilvl="4" w:tplc="04090019">
      <w:start w:val="1"/>
      <w:numFmt w:val="lowerLetter"/>
      <w:lvlText w:val="%5."/>
      <w:lvlJc w:val="left"/>
      <w:pPr>
        <w:ind w:left="4086" w:hanging="360"/>
      </w:pPr>
    </w:lvl>
    <w:lvl w:ilvl="5" w:tplc="0409001B">
      <w:start w:val="1"/>
      <w:numFmt w:val="lowerRoman"/>
      <w:lvlText w:val="%6."/>
      <w:lvlJc w:val="right"/>
      <w:pPr>
        <w:ind w:left="4806" w:hanging="180"/>
      </w:pPr>
    </w:lvl>
    <w:lvl w:ilvl="6" w:tplc="0409000F">
      <w:start w:val="1"/>
      <w:numFmt w:val="decimal"/>
      <w:lvlText w:val="%7."/>
      <w:lvlJc w:val="left"/>
      <w:pPr>
        <w:ind w:left="5526" w:hanging="360"/>
      </w:pPr>
    </w:lvl>
    <w:lvl w:ilvl="7" w:tplc="04090019">
      <w:start w:val="1"/>
      <w:numFmt w:val="lowerLetter"/>
      <w:lvlText w:val="%8."/>
      <w:lvlJc w:val="left"/>
      <w:pPr>
        <w:ind w:left="6246" w:hanging="360"/>
      </w:pPr>
    </w:lvl>
    <w:lvl w:ilvl="8" w:tplc="0409001B">
      <w:start w:val="1"/>
      <w:numFmt w:val="lowerRoman"/>
      <w:lvlText w:val="%9."/>
      <w:lvlJc w:val="right"/>
      <w:pPr>
        <w:ind w:left="6966" w:hanging="180"/>
      </w:pPr>
    </w:lvl>
  </w:abstractNum>
  <w:abstractNum w:abstractNumId="14">
    <w:nsid w:val="2A9A0B60"/>
    <w:multiLevelType w:val="hybridMultilevel"/>
    <w:tmpl w:val="85D81F0C"/>
    <w:lvl w:ilvl="0" w:tplc="5A56F18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2D0D00BC"/>
    <w:multiLevelType w:val="hybridMultilevel"/>
    <w:tmpl w:val="CD28F37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E064D8D"/>
    <w:multiLevelType w:val="hybridMultilevel"/>
    <w:tmpl w:val="8E60A010"/>
    <w:lvl w:ilvl="0" w:tplc="32CACE40">
      <w:start w:val="1"/>
      <w:numFmt w:val="lowerLetter"/>
      <w:lvlText w:val="%1."/>
      <w:lvlJc w:val="left"/>
      <w:pPr>
        <w:ind w:left="2574" w:hanging="360"/>
      </w:pPr>
      <w:rPr>
        <w:rFonts w:ascii="Times New Roman" w:eastAsia="Calibri" w:hAnsi="Times New Roman" w:cs="Times New Roman"/>
      </w:rPr>
    </w:lvl>
    <w:lvl w:ilvl="1" w:tplc="04090019">
      <w:start w:val="1"/>
      <w:numFmt w:val="lowerLetter"/>
      <w:lvlText w:val="%2."/>
      <w:lvlJc w:val="left"/>
      <w:pPr>
        <w:ind w:left="3294" w:hanging="360"/>
      </w:pPr>
    </w:lvl>
    <w:lvl w:ilvl="2" w:tplc="0409001B">
      <w:start w:val="1"/>
      <w:numFmt w:val="lowerRoman"/>
      <w:lvlText w:val="%3."/>
      <w:lvlJc w:val="right"/>
      <w:pPr>
        <w:ind w:left="4014" w:hanging="180"/>
      </w:pPr>
    </w:lvl>
    <w:lvl w:ilvl="3" w:tplc="0409000F">
      <w:start w:val="1"/>
      <w:numFmt w:val="decimal"/>
      <w:lvlText w:val="%4."/>
      <w:lvlJc w:val="left"/>
      <w:pPr>
        <w:ind w:left="4734" w:hanging="360"/>
      </w:pPr>
    </w:lvl>
    <w:lvl w:ilvl="4" w:tplc="04090019">
      <w:start w:val="1"/>
      <w:numFmt w:val="lowerLetter"/>
      <w:lvlText w:val="%5."/>
      <w:lvlJc w:val="left"/>
      <w:pPr>
        <w:ind w:left="5454" w:hanging="360"/>
      </w:pPr>
    </w:lvl>
    <w:lvl w:ilvl="5" w:tplc="0409001B">
      <w:start w:val="1"/>
      <w:numFmt w:val="lowerRoman"/>
      <w:lvlText w:val="%6."/>
      <w:lvlJc w:val="right"/>
      <w:pPr>
        <w:ind w:left="6174" w:hanging="180"/>
      </w:pPr>
    </w:lvl>
    <w:lvl w:ilvl="6" w:tplc="0409000F">
      <w:start w:val="1"/>
      <w:numFmt w:val="decimal"/>
      <w:lvlText w:val="%7."/>
      <w:lvlJc w:val="left"/>
      <w:pPr>
        <w:ind w:left="6894" w:hanging="360"/>
      </w:pPr>
    </w:lvl>
    <w:lvl w:ilvl="7" w:tplc="04090019">
      <w:start w:val="1"/>
      <w:numFmt w:val="lowerLetter"/>
      <w:lvlText w:val="%8."/>
      <w:lvlJc w:val="left"/>
      <w:pPr>
        <w:ind w:left="7614" w:hanging="360"/>
      </w:pPr>
    </w:lvl>
    <w:lvl w:ilvl="8" w:tplc="0409001B">
      <w:start w:val="1"/>
      <w:numFmt w:val="lowerRoman"/>
      <w:lvlText w:val="%9."/>
      <w:lvlJc w:val="right"/>
      <w:pPr>
        <w:ind w:left="8334" w:hanging="180"/>
      </w:pPr>
    </w:lvl>
  </w:abstractNum>
  <w:abstractNum w:abstractNumId="17">
    <w:nsid w:val="31570FFF"/>
    <w:multiLevelType w:val="hybridMultilevel"/>
    <w:tmpl w:val="506CB97E"/>
    <w:lvl w:ilvl="0" w:tplc="9DF6957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8">
    <w:nsid w:val="331A3762"/>
    <w:multiLevelType w:val="hybridMultilevel"/>
    <w:tmpl w:val="D9287492"/>
    <w:lvl w:ilvl="0" w:tplc="0409000F">
      <w:start w:val="1"/>
      <w:numFmt w:val="decimal"/>
      <w:lvlText w:val="%1."/>
      <w:lvlJc w:val="left"/>
      <w:pPr>
        <w:ind w:left="1206" w:hanging="360"/>
      </w:pPr>
    </w:lvl>
    <w:lvl w:ilvl="1" w:tplc="04090019">
      <w:start w:val="1"/>
      <w:numFmt w:val="lowerLetter"/>
      <w:lvlText w:val="%2."/>
      <w:lvlJc w:val="left"/>
      <w:pPr>
        <w:ind w:left="1926" w:hanging="360"/>
      </w:pPr>
    </w:lvl>
    <w:lvl w:ilvl="2" w:tplc="0409001B">
      <w:start w:val="1"/>
      <w:numFmt w:val="lowerRoman"/>
      <w:lvlText w:val="%3."/>
      <w:lvlJc w:val="right"/>
      <w:pPr>
        <w:ind w:left="2646" w:hanging="180"/>
      </w:pPr>
    </w:lvl>
    <w:lvl w:ilvl="3" w:tplc="A51CAA3C">
      <w:start w:val="1"/>
      <w:numFmt w:val="decimal"/>
      <w:lvlText w:val="%4."/>
      <w:lvlJc w:val="left"/>
      <w:pPr>
        <w:ind w:left="3366" w:hanging="360"/>
      </w:pPr>
      <w:rPr>
        <w:b w:val="0"/>
      </w:rPr>
    </w:lvl>
    <w:lvl w:ilvl="4" w:tplc="04090019">
      <w:start w:val="1"/>
      <w:numFmt w:val="lowerLetter"/>
      <w:lvlText w:val="%5."/>
      <w:lvlJc w:val="left"/>
      <w:pPr>
        <w:ind w:left="4086" w:hanging="360"/>
      </w:pPr>
    </w:lvl>
    <w:lvl w:ilvl="5" w:tplc="0409001B">
      <w:start w:val="1"/>
      <w:numFmt w:val="lowerRoman"/>
      <w:lvlText w:val="%6."/>
      <w:lvlJc w:val="right"/>
      <w:pPr>
        <w:ind w:left="4806" w:hanging="180"/>
      </w:pPr>
    </w:lvl>
    <w:lvl w:ilvl="6" w:tplc="0409000F">
      <w:start w:val="1"/>
      <w:numFmt w:val="decimal"/>
      <w:lvlText w:val="%7."/>
      <w:lvlJc w:val="left"/>
      <w:pPr>
        <w:ind w:left="5526" w:hanging="360"/>
      </w:pPr>
    </w:lvl>
    <w:lvl w:ilvl="7" w:tplc="04090019">
      <w:start w:val="1"/>
      <w:numFmt w:val="lowerLetter"/>
      <w:lvlText w:val="%8."/>
      <w:lvlJc w:val="left"/>
      <w:pPr>
        <w:ind w:left="6246" w:hanging="360"/>
      </w:pPr>
    </w:lvl>
    <w:lvl w:ilvl="8" w:tplc="0409001B">
      <w:start w:val="1"/>
      <w:numFmt w:val="lowerRoman"/>
      <w:lvlText w:val="%9."/>
      <w:lvlJc w:val="right"/>
      <w:pPr>
        <w:ind w:left="6966" w:hanging="180"/>
      </w:pPr>
    </w:lvl>
  </w:abstractNum>
  <w:abstractNum w:abstractNumId="19">
    <w:nsid w:val="35AC5429"/>
    <w:multiLevelType w:val="hybridMultilevel"/>
    <w:tmpl w:val="3B802730"/>
    <w:lvl w:ilvl="0" w:tplc="EFEA6D7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395A7FB2"/>
    <w:multiLevelType w:val="hybridMultilevel"/>
    <w:tmpl w:val="36606A24"/>
    <w:lvl w:ilvl="0" w:tplc="64603AB4">
      <w:start w:val="1"/>
      <w:numFmt w:val="lowerLetter"/>
      <w:lvlText w:val="%1."/>
      <w:lvlJc w:val="left"/>
      <w:pPr>
        <w:ind w:left="720" w:hanging="360"/>
      </w:pPr>
    </w:lvl>
    <w:lvl w:ilvl="1" w:tplc="40AEB14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DA76B87"/>
    <w:multiLevelType w:val="hybridMultilevel"/>
    <w:tmpl w:val="F0C2E9D6"/>
    <w:lvl w:ilvl="0" w:tplc="0409000F">
      <w:start w:val="1"/>
      <w:numFmt w:val="decimal"/>
      <w:lvlText w:val="%1."/>
      <w:lvlJc w:val="left"/>
      <w:pPr>
        <w:ind w:left="1206" w:hanging="360"/>
      </w:pPr>
    </w:lvl>
    <w:lvl w:ilvl="1" w:tplc="04090019">
      <w:start w:val="1"/>
      <w:numFmt w:val="lowerLetter"/>
      <w:lvlText w:val="%2."/>
      <w:lvlJc w:val="left"/>
      <w:pPr>
        <w:ind w:left="1926" w:hanging="360"/>
      </w:pPr>
    </w:lvl>
    <w:lvl w:ilvl="2" w:tplc="0409001B">
      <w:start w:val="1"/>
      <w:numFmt w:val="lowerRoman"/>
      <w:lvlText w:val="%3."/>
      <w:lvlJc w:val="right"/>
      <w:pPr>
        <w:ind w:left="2646" w:hanging="180"/>
      </w:pPr>
    </w:lvl>
    <w:lvl w:ilvl="3" w:tplc="0409000F">
      <w:start w:val="1"/>
      <w:numFmt w:val="decimal"/>
      <w:lvlText w:val="%4."/>
      <w:lvlJc w:val="left"/>
      <w:pPr>
        <w:ind w:left="3366" w:hanging="360"/>
      </w:pPr>
    </w:lvl>
    <w:lvl w:ilvl="4" w:tplc="04090019">
      <w:start w:val="1"/>
      <w:numFmt w:val="lowerLetter"/>
      <w:lvlText w:val="%5."/>
      <w:lvlJc w:val="left"/>
      <w:pPr>
        <w:ind w:left="4086" w:hanging="360"/>
      </w:pPr>
    </w:lvl>
    <w:lvl w:ilvl="5" w:tplc="0409001B">
      <w:start w:val="1"/>
      <w:numFmt w:val="lowerRoman"/>
      <w:lvlText w:val="%6."/>
      <w:lvlJc w:val="right"/>
      <w:pPr>
        <w:ind w:left="4806" w:hanging="180"/>
      </w:pPr>
    </w:lvl>
    <w:lvl w:ilvl="6" w:tplc="0409000F">
      <w:start w:val="1"/>
      <w:numFmt w:val="decimal"/>
      <w:lvlText w:val="%7."/>
      <w:lvlJc w:val="left"/>
      <w:pPr>
        <w:ind w:left="5526" w:hanging="360"/>
      </w:pPr>
    </w:lvl>
    <w:lvl w:ilvl="7" w:tplc="04090019">
      <w:start w:val="1"/>
      <w:numFmt w:val="lowerLetter"/>
      <w:lvlText w:val="%8."/>
      <w:lvlJc w:val="left"/>
      <w:pPr>
        <w:ind w:left="6246" w:hanging="360"/>
      </w:pPr>
    </w:lvl>
    <w:lvl w:ilvl="8" w:tplc="0409001B">
      <w:start w:val="1"/>
      <w:numFmt w:val="lowerRoman"/>
      <w:lvlText w:val="%9."/>
      <w:lvlJc w:val="right"/>
      <w:pPr>
        <w:ind w:left="6966" w:hanging="180"/>
      </w:pPr>
    </w:lvl>
  </w:abstractNum>
  <w:abstractNum w:abstractNumId="22">
    <w:nsid w:val="3E811A23"/>
    <w:multiLevelType w:val="hybridMultilevel"/>
    <w:tmpl w:val="C680A888"/>
    <w:lvl w:ilvl="0" w:tplc="D2A483E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3">
    <w:nsid w:val="3F4920F8"/>
    <w:multiLevelType w:val="hybridMultilevel"/>
    <w:tmpl w:val="4506446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406930C2"/>
    <w:multiLevelType w:val="hybridMultilevel"/>
    <w:tmpl w:val="EA2E8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C86B7C0">
      <w:start w:val="1"/>
      <w:numFmt w:val="decimal"/>
      <w:lvlText w:val="%7."/>
      <w:lvlJc w:val="left"/>
      <w:pPr>
        <w:ind w:left="5040" w:hanging="360"/>
      </w:pPr>
      <w:rPr>
        <w:b/>
        <w:bCs/>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1385223"/>
    <w:multiLevelType w:val="hybridMultilevel"/>
    <w:tmpl w:val="1716282E"/>
    <w:lvl w:ilvl="0" w:tplc="D39EF1FA">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6585D7E"/>
    <w:multiLevelType w:val="hybridMultilevel"/>
    <w:tmpl w:val="A52E4F28"/>
    <w:lvl w:ilvl="0" w:tplc="0409000F">
      <w:start w:val="1"/>
      <w:numFmt w:val="decimal"/>
      <w:lvlText w:val="%1."/>
      <w:lvlJc w:val="left"/>
      <w:pPr>
        <w:ind w:left="720" w:hanging="360"/>
      </w:pPr>
    </w:lvl>
    <w:lvl w:ilvl="1" w:tplc="28A23A58">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C0B00FD"/>
    <w:multiLevelType w:val="hybridMultilevel"/>
    <w:tmpl w:val="2634E49E"/>
    <w:lvl w:ilvl="0" w:tplc="0409000F">
      <w:start w:val="1"/>
      <w:numFmt w:val="decimal"/>
      <w:lvlText w:val="%1."/>
      <w:lvlJc w:val="left"/>
      <w:pPr>
        <w:ind w:left="1206" w:hanging="360"/>
      </w:pPr>
    </w:lvl>
    <w:lvl w:ilvl="1" w:tplc="04090019">
      <w:start w:val="1"/>
      <w:numFmt w:val="lowerLetter"/>
      <w:lvlText w:val="%2."/>
      <w:lvlJc w:val="left"/>
      <w:pPr>
        <w:ind w:left="1926" w:hanging="360"/>
      </w:pPr>
    </w:lvl>
    <w:lvl w:ilvl="2" w:tplc="0409001B">
      <w:start w:val="1"/>
      <w:numFmt w:val="lowerRoman"/>
      <w:lvlText w:val="%3."/>
      <w:lvlJc w:val="right"/>
      <w:pPr>
        <w:ind w:left="2646" w:hanging="180"/>
      </w:pPr>
    </w:lvl>
    <w:lvl w:ilvl="3" w:tplc="0409000F">
      <w:start w:val="1"/>
      <w:numFmt w:val="decimal"/>
      <w:lvlText w:val="%4."/>
      <w:lvlJc w:val="left"/>
      <w:pPr>
        <w:ind w:left="3366" w:hanging="360"/>
      </w:pPr>
    </w:lvl>
    <w:lvl w:ilvl="4" w:tplc="04090019">
      <w:start w:val="1"/>
      <w:numFmt w:val="lowerLetter"/>
      <w:lvlText w:val="%5."/>
      <w:lvlJc w:val="left"/>
      <w:pPr>
        <w:ind w:left="4086" w:hanging="360"/>
      </w:pPr>
    </w:lvl>
    <w:lvl w:ilvl="5" w:tplc="0409001B">
      <w:start w:val="1"/>
      <w:numFmt w:val="lowerRoman"/>
      <w:lvlText w:val="%6."/>
      <w:lvlJc w:val="right"/>
      <w:pPr>
        <w:ind w:left="4806" w:hanging="180"/>
      </w:pPr>
    </w:lvl>
    <w:lvl w:ilvl="6" w:tplc="0409000F">
      <w:start w:val="1"/>
      <w:numFmt w:val="decimal"/>
      <w:lvlText w:val="%7."/>
      <w:lvlJc w:val="left"/>
      <w:pPr>
        <w:ind w:left="5526" w:hanging="360"/>
      </w:pPr>
    </w:lvl>
    <w:lvl w:ilvl="7" w:tplc="04090019">
      <w:start w:val="1"/>
      <w:numFmt w:val="lowerLetter"/>
      <w:lvlText w:val="%8."/>
      <w:lvlJc w:val="left"/>
      <w:pPr>
        <w:ind w:left="6246" w:hanging="360"/>
      </w:pPr>
    </w:lvl>
    <w:lvl w:ilvl="8" w:tplc="0409001B">
      <w:start w:val="1"/>
      <w:numFmt w:val="lowerRoman"/>
      <w:lvlText w:val="%9."/>
      <w:lvlJc w:val="right"/>
      <w:pPr>
        <w:ind w:left="6966" w:hanging="180"/>
      </w:pPr>
    </w:lvl>
  </w:abstractNum>
  <w:abstractNum w:abstractNumId="28">
    <w:nsid w:val="4C9F4475"/>
    <w:multiLevelType w:val="hybridMultilevel"/>
    <w:tmpl w:val="081436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4DEC1FB0"/>
    <w:multiLevelType w:val="hybridMultilevel"/>
    <w:tmpl w:val="B3FC50FE"/>
    <w:lvl w:ilvl="0" w:tplc="38090017">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4E45716E"/>
    <w:multiLevelType w:val="hybridMultilevel"/>
    <w:tmpl w:val="862A71E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799CF042">
      <w:start w:val="1"/>
      <w:numFmt w:val="decimal"/>
      <w:lvlText w:val="%7."/>
      <w:lvlJc w:val="left"/>
      <w:pPr>
        <w:ind w:left="5040" w:hanging="360"/>
      </w:pPr>
      <w:rPr>
        <w:rFonts w:asciiTheme="majorBidi" w:hAnsiTheme="majorBidi" w:cstheme="majorBidi" w:hint="default"/>
      </w:r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50836BAB"/>
    <w:multiLevelType w:val="hybridMultilevel"/>
    <w:tmpl w:val="FB0493D8"/>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2">
    <w:nsid w:val="50922577"/>
    <w:multiLevelType w:val="hybridMultilevel"/>
    <w:tmpl w:val="CED40F62"/>
    <w:lvl w:ilvl="0" w:tplc="64603AB4">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3">
    <w:nsid w:val="53162E0B"/>
    <w:multiLevelType w:val="hybridMultilevel"/>
    <w:tmpl w:val="50BE151A"/>
    <w:lvl w:ilvl="0" w:tplc="EBE070DE">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B027EB"/>
    <w:multiLevelType w:val="hybridMultilevel"/>
    <w:tmpl w:val="4AD8C4F0"/>
    <w:lvl w:ilvl="0" w:tplc="04090011">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35">
    <w:nsid w:val="56A83481"/>
    <w:multiLevelType w:val="hybridMultilevel"/>
    <w:tmpl w:val="21C85AB0"/>
    <w:lvl w:ilvl="0" w:tplc="38090017">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570C307A"/>
    <w:multiLevelType w:val="hybridMultilevel"/>
    <w:tmpl w:val="E196D72C"/>
    <w:lvl w:ilvl="0" w:tplc="909C4C0A">
      <w:start w:val="1"/>
      <w:numFmt w:val="decimal"/>
      <w:lvlText w:val="%1."/>
      <w:lvlJc w:val="left"/>
      <w:pPr>
        <w:ind w:left="3366" w:hanging="360"/>
      </w:pPr>
      <w:rPr>
        <w:rFonts w:asciiTheme="majorBidi" w:eastAsia="Calibri" w:hAnsiTheme="majorBidi" w:cstheme="majorBidi"/>
      </w:rPr>
    </w:lvl>
    <w:lvl w:ilvl="1" w:tplc="38090019" w:tentative="1">
      <w:start w:val="1"/>
      <w:numFmt w:val="lowerLetter"/>
      <w:lvlText w:val="%2."/>
      <w:lvlJc w:val="left"/>
      <w:pPr>
        <w:ind w:left="1926" w:hanging="360"/>
      </w:pPr>
    </w:lvl>
    <w:lvl w:ilvl="2" w:tplc="3809001B" w:tentative="1">
      <w:start w:val="1"/>
      <w:numFmt w:val="lowerRoman"/>
      <w:lvlText w:val="%3."/>
      <w:lvlJc w:val="right"/>
      <w:pPr>
        <w:ind w:left="2646" w:hanging="180"/>
      </w:pPr>
    </w:lvl>
    <w:lvl w:ilvl="3" w:tplc="3809000F" w:tentative="1">
      <w:start w:val="1"/>
      <w:numFmt w:val="decimal"/>
      <w:lvlText w:val="%4."/>
      <w:lvlJc w:val="left"/>
      <w:pPr>
        <w:ind w:left="3366" w:hanging="360"/>
      </w:pPr>
    </w:lvl>
    <w:lvl w:ilvl="4" w:tplc="38090019" w:tentative="1">
      <w:start w:val="1"/>
      <w:numFmt w:val="lowerLetter"/>
      <w:lvlText w:val="%5."/>
      <w:lvlJc w:val="left"/>
      <w:pPr>
        <w:ind w:left="4086" w:hanging="360"/>
      </w:pPr>
    </w:lvl>
    <w:lvl w:ilvl="5" w:tplc="3809001B" w:tentative="1">
      <w:start w:val="1"/>
      <w:numFmt w:val="lowerRoman"/>
      <w:lvlText w:val="%6."/>
      <w:lvlJc w:val="right"/>
      <w:pPr>
        <w:ind w:left="4806" w:hanging="180"/>
      </w:pPr>
    </w:lvl>
    <w:lvl w:ilvl="6" w:tplc="3809000F" w:tentative="1">
      <w:start w:val="1"/>
      <w:numFmt w:val="decimal"/>
      <w:lvlText w:val="%7."/>
      <w:lvlJc w:val="left"/>
      <w:pPr>
        <w:ind w:left="5526" w:hanging="360"/>
      </w:pPr>
    </w:lvl>
    <w:lvl w:ilvl="7" w:tplc="38090019" w:tentative="1">
      <w:start w:val="1"/>
      <w:numFmt w:val="lowerLetter"/>
      <w:lvlText w:val="%8."/>
      <w:lvlJc w:val="left"/>
      <w:pPr>
        <w:ind w:left="6246" w:hanging="360"/>
      </w:pPr>
    </w:lvl>
    <w:lvl w:ilvl="8" w:tplc="3809001B" w:tentative="1">
      <w:start w:val="1"/>
      <w:numFmt w:val="lowerRoman"/>
      <w:lvlText w:val="%9."/>
      <w:lvlJc w:val="right"/>
      <w:pPr>
        <w:ind w:left="6966" w:hanging="180"/>
      </w:pPr>
    </w:lvl>
  </w:abstractNum>
  <w:abstractNum w:abstractNumId="37">
    <w:nsid w:val="58504C81"/>
    <w:multiLevelType w:val="hybridMultilevel"/>
    <w:tmpl w:val="B6CC2AAA"/>
    <w:lvl w:ilvl="0" w:tplc="18945AD6">
      <w:start w:val="1"/>
      <w:numFmt w:val="upperLetter"/>
      <w:pStyle w:val="subbab2"/>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CAB5CBA"/>
    <w:multiLevelType w:val="hybridMultilevel"/>
    <w:tmpl w:val="1B1EB3BC"/>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61B64E2D"/>
    <w:multiLevelType w:val="hybridMultilevel"/>
    <w:tmpl w:val="6DD88E2C"/>
    <w:lvl w:ilvl="0" w:tplc="E49A7F1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nsid w:val="66F45CF5"/>
    <w:multiLevelType w:val="hybridMultilevel"/>
    <w:tmpl w:val="95BCC342"/>
    <w:lvl w:ilvl="0" w:tplc="4F0ABC3A">
      <w:start w:val="1"/>
      <w:numFmt w:val="lowerLetter"/>
      <w:lvlText w:val="%1."/>
      <w:lvlJc w:val="left"/>
      <w:pPr>
        <w:ind w:left="1287" w:hanging="360"/>
      </w:pPr>
      <w:rPr>
        <w:rFonts w:ascii="Times New Roman" w:eastAsia="Calibri" w:hAnsi="Times New Roman" w:cs="Times New Roman"/>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41">
    <w:nsid w:val="6F4613A2"/>
    <w:multiLevelType w:val="hybridMultilevel"/>
    <w:tmpl w:val="94667EFA"/>
    <w:lvl w:ilvl="0" w:tplc="8CD087D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20455C0"/>
    <w:multiLevelType w:val="hybridMultilevel"/>
    <w:tmpl w:val="15D2851A"/>
    <w:lvl w:ilvl="0" w:tplc="E5581EF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73CF0E11"/>
    <w:multiLevelType w:val="hybridMultilevel"/>
    <w:tmpl w:val="97089E9A"/>
    <w:lvl w:ilvl="0" w:tplc="04090011">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44">
    <w:nsid w:val="74216E5C"/>
    <w:multiLevelType w:val="hybridMultilevel"/>
    <w:tmpl w:val="48AA14C0"/>
    <w:lvl w:ilvl="0" w:tplc="2E56F9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7C62B5D"/>
    <w:multiLevelType w:val="hybridMultilevel"/>
    <w:tmpl w:val="D1CC0DF2"/>
    <w:lvl w:ilvl="0" w:tplc="04090011">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46">
    <w:nsid w:val="793A7533"/>
    <w:multiLevelType w:val="hybridMultilevel"/>
    <w:tmpl w:val="C86681FE"/>
    <w:lvl w:ilvl="0" w:tplc="04090011">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47">
    <w:nsid w:val="7DA02E34"/>
    <w:multiLevelType w:val="hybridMultilevel"/>
    <w:tmpl w:val="7DF0EDBA"/>
    <w:lvl w:ilvl="0" w:tplc="2A94B696">
      <w:start w:val="1"/>
      <w:numFmt w:val="upperLetter"/>
      <w:pStyle w:val="subbab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09C4C0A">
      <w:start w:val="1"/>
      <w:numFmt w:val="decimal"/>
      <w:lvlText w:val="%4."/>
      <w:lvlJc w:val="left"/>
      <w:pPr>
        <w:ind w:left="2880" w:hanging="360"/>
      </w:pPr>
      <w:rPr>
        <w:rFonts w:asciiTheme="majorBidi" w:eastAsia="Calibri" w:hAnsiTheme="majorBidi" w:cstheme="majorBid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D2A21E3E">
      <w:start w:val="1"/>
      <w:numFmt w:val="decimal"/>
      <w:lvlText w:val="%7."/>
      <w:lvlJc w:val="left"/>
      <w:pPr>
        <w:ind w:left="5040" w:hanging="360"/>
      </w:pPr>
      <w:rPr>
        <w:rFonts w:asciiTheme="majorBidi" w:hAnsiTheme="majorBidi" w:cstheme="majorBidi"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7"/>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7"/>
  </w:num>
  <w:num w:numId="27">
    <w:abstractNumId w:val="19"/>
  </w:num>
  <w:num w:numId="28">
    <w:abstractNumId w:val="8"/>
  </w:num>
  <w:num w:numId="29">
    <w:abstractNumId w:val="42"/>
  </w:num>
  <w:num w:numId="30">
    <w:abstractNumId w:val="44"/>
  </w:num>
  <w:num w:numId="31">
    <w:abstractNumId w:val="41"/>
  </w:num>
  <w:num w:numId="32">
    <w:abstractNumId w:val="15"/>
  </w:num>
  <w:num w:numId="33">
    <w:abstractNumId w:val="38"/>
  </w:num>
  <w:num w:numId="34">
    <w:abstractNumId w:val="29"/>
  </w:num>
  <w:num w:numId="35">
    <w:abstractNumId w:val="9"/>
  </w:num>
  <w:num w:numId="36">
    <w:abstractNumId w:val="30"/>
  </w:num>
  <w:num w:numId="37">
    <w:abstractNumId w:val="17"/>
  </w:num>
  <w:num w:numId="38">
    <w:abstractNumId w:val="39"/>
  </w:num>
  <w:num w:numId="39">
    <w:abstractNumId w:val="3"/>
  </w:num>
  <w:num w:numId="40">
    <w:abstractNumId w:val="22"/>
  </w:num>
  <w:num w:numId="41">
    <w:abstractNumId w:val="35"/>
  </w:num>
  <w:num w:numId="42">
    <w:abstractNumId w:val="5"/>
  </w:num>
  <w:num w:numId="43">
    <w:abstractNumId w:val="28"/>
  </w:num>
  <w:num w:numId="44">
    <w:abstractNumId w:val="6"/>
  </w:num>
  <w:num w:numId="45">
    <w:abstractNumId w:val="36"/>
  </w:num>
  <w:num w:numId="46">
    <w:abstractNumId w:val="23"/>
  </w:num>
  <w:num w:numId="47">
    <w:abstractNumId w:val="18"/>
  </w:num>
  <w:num w:numId="48">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DB7"/>
    <w:rsid w:val="00000378"/>
    <w:rsid w:val="00005127"/>
    <w:rsid w:val="0001044B"/>
    <w:rsid w:val="000111E0"/>
    <w:rsid w:val="000154CF"/>
    <w:rsid w:val="00015685"/>
    <w:rsid w:val="00016187"/>
    <w:rsid w:val="00022B13"/>
    <w:rsid w:val="00036292"/>
    <w:rsid w:val="00050F37"/>
    <w:rsid w:val="00050FFA"/>
    <w:rsid w:val="00051BB0"/>
    <w:rsid w:val="000535CB"/>
    <w:rsid w:val="00053B71"/>
    <w:rsid w:val="000563D0"/>
    <w:rsid w:val="00067564"/>
    <w:rsid w:val="000739EF"/>
    <w:rsid w:val="000778C8"/>
    <w:rsid w:val="00081279"/>
    <w:rsid w:val="00084199"/>
    <w:rsid w:val="00084605"/>
    <w:rsid w:val="00087413"/>
    <w:rsid w:val="00090EA3"/>
    <w:rsid w:val="0009701F"/>
    <w:rsid w:val="000A67DD"/>
    <w:rsid w:val="000A6D74"/>
    <w:rsid w:val="000A744E"/>
    <w:rsid w:val="000B2349"/>
    <w:rsid w:val="000B4A6E"/>
    <w:rsid w:val="000C0D52"/>
    <w:rsid w:val="000C3EB1"/>
    <w:rsid w:val="000D4FDE"/>
    <w:rsid w:val="000E1E5C"/>
    <w:rsid w:val="000E4603"/>
    <w:rsid w:val="000E6312"/>
    <w:rsid w:val="000E778B"/>
    <w:rsid w:val="000F671A"/>
    <w:rsid w:val="00102973"/>
    <w:rsid w:val="001072FF"/>
    <w:rsid w:val="001155F1"/>
    <w:rsid w:val="00116648"/>
    <w:rsid w:val="00120BD1"/>
    <w:rsid w:val="00121C7E"/>
    <w:rsid w:val="0013085B"/>
    <w:rsid w:val="0013110D"/>
    <w:rsid w:val="00136E2C"/>
    <w:rsid w:val="00137A94"/>
    <w:rsid w:val="0014122E"/>
    <w:rsid w:val="00142B1C"/>
    <w:rsid w:val="001470E9"/>
    <w:rsid w:val="00152A65"/>
    <w:rsid w:val="0016080F"/>
    <w:rsid w:val="00160EA1"/>
    <w:rsid w:val="00161878"/>
    <w:rsid w:val="00162900"/>
    <w:rsid w:val="00163678"/>
    <w:rsid w:val="00164F0F"/>
    <w:rsid w:val="0016704E"/>
    <w:rsid w:val="00172346"/>
    <w:rsid w:val="001830D5"/>
    <w:rsid w:val="001835B9"/>
    <w:rsid w:val="00190572"/>
    <w:rsid w:val="00190E04"/>
    <w:rsid w:val="00197333"/>
    <w:rsid w:val="001A1195"/>
    <w:rsid w:val="001A3E7C"/>
    <w:rsid w:val="001A5EE3"/>
    <w:rsid w:val="001B1E31"/>
    <w:rsid w:val="001B3521"/>
    <w:rsid w:val="001B594E"/>
    <w:rsid w:val="001C0995"/>
    <w:rsid w:val="001C0A6B"/>
    <w:rsid w:val="001D515E"/>
    <w:rsid w:val="001D53E7"/>
    <w:rsid w:val="001D74A4"/>
    <w:rsid w:val="001E2706"/>
    <w:rsid w:val="001E31D4"/>
    <w:rsid w:val="001E61B6"/>
    <w:rsid w:val="001F3E20"/>
    <w:rsid w:val="001F7AD1"/>
    <w:rsid w:val="00207A34"/>
    <w:rsid w:val="00211DC7"/>
    <w:rsid w:val="00212261"/>
    <w:rsid w:val="00213B80"/>
    <w:rsid w:val="002202A1"/>
    <w:rsid w:val="00220FA3"/>
    <w:rsid w:val="00224A05"/>
    <w:rsid w:val="0022781A"/>
    <w:rsid w:val="00233D32"/>
    <w:rsid w:val="00242282"/>
    <w:rsid w:val="00246B5B"/>
    <w:rsid w:val="002501C5"/>
    <w:rsid w:val="002516B5"/>
    <w:rsid w:val="00254C85"/>
    <w:rsid w:val="002565BD"/>
    <w:rsid w:val="00262342"/>
    <w:rsid w:val="0027194D"/>
    <w:rsid w:val="0028193C"/>
    <w:rsid w:val="002863C3"/>
    <w:rsid w:val="0028717F"/>
    <w:rsid w:val="00290DD5"/>
    <w:rsid w:val="00297FCA"/>
    <w:rsid w:val="002A1D5D"/>
    <w:rsid w:val="002B09F8"/>
    <w:rsid w:val="002B781E"/>
    <w:rsid w:val="002C0B10"/>
    <w:rsid w:val="002C44FB"/>
    <w:rsid w:val="002C5D4D"/>
    <w:rsid w:val="002D08F8"/>
    <w:rsid w:val="002D1F82"/>
    <w:rsid w:val="002E3251"/>
    <w:rsid w:val="00304AA6"/>
    <w:rsid w:val="00307582"/>
    <w:rsid w:val="00313D39"/>
    <w:rsid w:val="00320688"/>
    <w:rsid w:val="00324E40"/>
    <w:rsid w:val="00333B57"/>
    <w:rsid w:val="003401B0"/>
    <w:rsid w:val="00353F74"/>
    <w:rsid w:val="00360A39"/>
    <w:rsid w:val="00365D0C"/>
    <w:rsid w:val="00366612"/>
    <w:rsid w:val="00370AEA"/>
    <w:rsid w:val="00380B56"/>
    <w:rsid w:val="003826CD"/>
    <w:rsid w:val="0038280B"/>
    <w:rsid w:val="003A2C48"/>
    <w:rsid w:val="003A3952"/>
    <w:rsid w:val="003A4941"/>
    <w:rsid w:val="003A5798"/>
    <w:rsid w:val="003A6151"/>
    <w:rsid w:val="003B42D8"/>
    <w:rsid w:val="003B5183"/>
    <w:rsid w:val="003B66E7"/>
    <w:rsid w:val="003B79CA"/>
    <w:rsid w:val="003C59CB"/>
    <w:rsid w:val="003D379C"/>
    <w:rsid w:val="003D7DDC"/>
    <w:rsid w:val="003E744F"/>
    <w:rsid w:val="003F0720"/>
    <w:rsid w:val="003F31A5"/>
    <w:rsid w:val="003F6395"/>
    <w:rsid w:val="00402CFB"/>
    <w:rsid w:val="00403657"/>
    <w:rsid w:val="00404082"/>
    <w:rsid w:val="00413AE7"/>
    <w:rsid w:val="00413C4C"/>
    <w:rsid w:val="00421A0A"/>
    <w:rsid w:val="00424422"/>
    <w:rsid w:val="004249D7"/>
    <w:rsid w:val="00424EF9"/>
    <w:rsid w:val="004321C7"/>
    <w:rsid w:val="00436085"/>
    <w:rsid w:val="0044382E"/>
    <w:rsid w:val="0044457E"/>
    <w:rsid w:val="0044553D"/>
    <w:rsid w:val="00451A25"/>
    <w:rsid w:val="004618F2"/>
    <w:rsid w:val="004633A6"/>
    <w:rsid w:val="00463E7D"/>
    <w:rsid w:val="00466627"/>
    <w:rsid w:val="00471820"/>
    <w:rsid w:val="00474B24"/>
    <w:rsid w:val="0047722D"/>
    <w:rsid w:val="00481DE2"/>
    <w:rsid w:val="004923CA"/>
    <w:rsid w:val="004970F3"/>
    <w:rsid w:val="004A19BB"/>
    <w:rsid w:val="004A68A7"/>
    <w:rsid w:val="004B6197"/>
    <w:rsid w:val="004C3B67"/>
    <w:rsid w:val="004D213B"/>
    <w:rsid w:val="004D5544"/>
    <w:rsid w:val="004E7F7A"/>
    <w:rsid w:val="004F0C95"/>
    <w:rsid w:val="004F33B5"/>
    <w:rsid w:val="0051175E"/>
    <w:rsid w:val="00522F73"/>
    <w:rsid w:val="005253E3"/>
    <w:rsid w:val="0052682F"/>
    <w:rsid w:val="005413C6"/>
    <w:rsid w:val="00542D93"/>
    <w:rsid w:val="00551E0F"/>
    <w:rsid w:val="0055407B"/>
    <w:rsid w:val="00573BB7"/>
    <w:rsid w:val="00580DD4"/>
    <w:rsid w:val="005921EB"/>
    <w:rsid w:val="005A3B55"/>
    <w:rsid w:val="005A482C"/>
    <w:rsid w:val="005A4C25"/>
    <w:rsid w:val="005A6DB7"/>
    <w:rsid w:val="005B0940"/>
    <w:rsid w:val="005B33A9"/>
    <w:rsid w:val="005B6205"/>
    <w:rsid w:val="005B7AF9"/>
    <w:rsid w:val="005C57E8"/>
    <w:rsid w:val="005C58E4"/>
    <w:rsid w:val="005C6247"/>
    <w:rsid w:val="005C6D5F"/>
    <w:rsid w:val="005D4DCF"/>
    <w:rsid w:val="005E21E9"/>
    <w:rsid w:val="005E2C33"/>
    <w:rsid w:val="005F05AF"/>
    <w:rsid w:val="005F7ACD"/>
    <w:rsid w:val="005F7D75"/>
    <w:rsid w:val="0060081B"/>
    <w:rsid w:val="00602BB8"/>
    <w:rsid w:val="0061053D"/>
    <w:rsid w:val="00610F37"/>
    <w:rsid w:val="00616CF3"/>
    <w:rsid w:val="0062196E"/>
    <w:rsid w:val="006265E5"/>
    <w:rsid w:val="00626F0E"/>
    <w:rsid w:val="006319C0"/>
    <w:rsid w:val="00631D77"/>
    <w:rsid w:val="00636AEF"/>
    <w:rsid w:val="00643DBE"/>
    <w:rsid w:val="00644856"/>
    <w:rsid w:val="00647206"/>
    <w:rsid w:val="00653B01"/>
    <w:rsid w:val="00655B11"/>
    <w:rsid w:val="006606ED"/>
    <w:rsid w:val="00661797"/>
    <w:rsid w:val="00662C39"/>
    <w:rsid w:val="00667120"/>
    <w:rsid w:val="0067613A"/>
    <w:rsid w:val="00676A2B"/>
    <w:rsid w:val="00691AF3"/>
    <w:rsid w:val="00695875"/>
    <w:rsid w:val="006A2832"/>
    <w:rsid w:val="006A614B"/>
    <w:rsid w:val="006B212B"/>
    <w:rsid w:val="006B2D7F"/>
    <w:rsid w:val="006B3626"/>
    <w:rsid w:val="006B3B89"/>
    <w:rsid w:val="006B6EBD"/>
    <w:rsid w:val="006B79D6"/>
    <w:rsid w:val="006C4744"/>
    <w:rsid w:val="006C4FF6"/>
    <w:rsid w:val="006D6337"/>
    <w:rsid w:val="006D67BE"/>
    <w:rsid w:val="006E6D61"/>
    <w:rsid w:val="006F6ABB"/>
    <w:rsid w:val="00714BDE"/>
    <w:rsid w:val="0072749D"/>
    <w:rsid w:val="00740757"/>
    <w:rsid w:val="00741B0F"/>
    <w:rsid w:val="00745CB7"/>
    <w:rsid w:val="00746FDF"/>
    <w:rsid w:val="00751BB1"/>
    <w:rsid w:val="007527B7"/>
    <w:rsid w:val="00752DDC"/>
    <w:rsid w:val="00755D3F"/>
    <w:rsid w:val="00757913"/>
    <w:rsid w:val="0076025D"/>
    <w:rsid w:val="00760AC0"/>
    <w:rsid w:val="00760CA6"/>
    <w:rsid w:val="00765A54"/>
    <w:rsid w:val="00765E16"/>
    <w:rsid w:val="00767144"/>
    <w:rsid w:val="00774226"/>
    <w:rsid w:val="00774AA9"/>
    <w:rsid w:val="007753C9"/>
    <w:rsid w:val="007766DC"/>
    <w:rsid w:val="007825E7"/>
    <w:rsid w:val="0078275D"/>
    <w:rsid w:val="00790B27"/>
    <w:rsid w:val="00793261"/>
    <w:rsid w:val="00793BD3"/>
    <w:rsid w:val="007A56EA"/>
    <w:rsid w:val="007B2F22"/>
    <w:rsid w:val="007B3D25"/>
    <w:rsid w:val="007B7F19"/>
    <w:rsid w:val="007C504B"/>
    <w:rsid w:val="007C59F7"/>
    <w:rsid w:val="007D076D"/>
    <w:rsid w:val="007E4D84"/>
    <w:rsid w:val="007F09FD"/>
    <w:rsid w:val="007F242B"/>
    <w:rsid w:val="007F323A"/>
    <w:rsid w:val="007F35A0"/>
    <w:rsid w:val="007F38BB"/>
    <w:rsid w:val="007F43B5"/>
    <w:rsid w:val="007F44DB"/>
    <w:rsid w:val="007F4EEA"/>
    <w:rsid w:val="007F6D6A"/>
    <w:rsid w:val="00800447"/>
    <w:rsid w:val="00800D61"/>
    <w:rsid w:val="0080295D"/>
    <w:rsid w:val="00805AFC"/>
    <w:rsid w:val="00810CCC"/>
    <w:rsid w:val="008122A3"/>
    <w:rsid w:val="00814F0F"/>
    <w:rsid w:val="00825F19"/>
    <w:rsid w:val="00826A2B"/>
    <w:rsid w:val="008271CB"/>
    <w:rsid w:val="008344B3"/>
    <w:rsid w:val="00834E74"/>
    <w:rsid w:val="00836F56"/>
    <w:rsid w:val="00840295"/>
    <w:rsid w:val="00844F7E"/>
    <w:rsid w:val="00850073"/>
    <w:rsid w:val="0086711F"/>
    <w:rsid w:val="00870CF2"/>
    <w:rsid w:val="00874A1D"/>
    <w:rsid w:val="00891C38"/>
    <w:rsid w:val="00892510"/>
    <w:rsid w:val="008954DD"/>
    <w:rsid w:val="00895969"/>
    <w:rsid w:val="008A5278"/>
    <w:rsid w:val="008A52A7"/>
    <w:rsid w:val="008A5BF6"/>
    <w:rsid w:val="008B3ACD"/>
    <w:rsid w:val="008C457B"/>
    <w:rsid w:val="008D23DE"/>
    <w:rsid w:val="008E4976"/>
    <w:rsid w:val="008F1B63"/>
    <w:rsid w:val="00917050"/>
    <w:rsid w:val="00926E97"/>
    <w:rsid w:val="00932265"/>
    <w:rsid w:val="009364FE"/>
    <w:rsid w:val="009374A8"/>
    <w:rsid w:val="00944C24"/>
    <w:rsid w:val="00951377"/>
    <w:rsid w:val="009513EB"/>
    <w:rsid w:val="00954387"/>
    <w:rsid w:val="00957F05"/>
    <w:rsid w:val="00964640"/>
    <w:rsid w:val="009759BE"/>
    <w:rsid w:val="009848D2"/>
    <w:rsid w:val="00985AE1"/>
    <w:rsid w:val="009903F1"/>
    <w:rsid w:val="0099047D"/>
    <w:rsid w:val="0099144D"/>
    <w:rsid w:val="00995F9A"/>
    <w:rsid w:val="0099609C"/>
    <w:rsid w:val="009971DF"/>
    <w:rsid w:val="009A03F6"/>
    <w:rsid w:val="009B2C8B"/>
    <w:rsid w:val="009B3B3F"/>
    <w:rsid w:val="009B7AFB"/>
    <w:rsid w:val="009C0FB1"/>
    <w:rsid w:val="009C2B92"/>
    <w:rsid w:val="009D2843"/>
    <w:rsid w:val="009D7204"/>
    <w:rsid w:val="009F222F"/>
    <w:rsid w:val="009F2F32"/>
    <w:rsid w:val="009F570F"/>
    <w:rsid w:val="009F67D1"/>
    <w:rsid w:val="00A00226"/>
    <w:rsid w:val="00A06366"/>
    <w:rsid w:val="00A06F0D"/>
    <w:rsid w:val="00A07EAB"/>
    <w:rsid w:val="00A156E0"/>
    <w:rsid w:val="00A17823"/>
    <w:rsid w:val="00A324BD"/>
    <w:rsid w:val="00A44A68"/>
    <w:rsid w:val="00A470CB"/>
    <w:rsid w:val="00A57B94"/>
    <w:rsid w:val="00A64B2D"/>
    <w:rsid w:val="00A66EC4"/>
    <w:rsid w:val="00A72F5A"/>
    <w:rsid w:val="00A75AD7"/>
    <w:rsid w:val="00A765F3"/>
    <w:rsid w:val="00A802BB"/>
    <w:rsid w:val="00A86A73"/>
    <w:rsid w:val="00A95BD2"/>
    <w:rsid w:val="00AA113B"/>
    <w:rsid w:val="00AA1F3B"/>
    <w:rsid w:val="00AA44A5"/>
    <w:rsid w:val="00AA533D"/>
    <w:rsid w:val="00AB2EC1"/>
    <w:rsid w:val="00AB3CB6"/>
    <w:rsid w:val="00AB3E7A"/>
    <w:rsid w:val="00AC043D"/>
    <w:rsid w:val="00AC4077"/>
    <w:rsid w:val="00AD0C43"/>
    <w:rsid w:val="00AD34A9"/>
    <w:rsid w:val="00AF0BE1"/>
    <w:rsid w:val="00AF4BD9"/>
    <w:rsid w:val="00B05766"/>
    <w:rsid w:val="00B1394F"/>
    <w:rsid w:val="00B301E6"/>
    <w:rsid w:val="00B304D6"/>
    <w:rsid w:val="00B329DF"/>
    <w:rsid w:val="00B36819"/>
    <w:rsid w:val="00B36B94"/>
    <w:rsid w:val="00B40C5E"/>
    <w:rsid w:val="00B411E2"/>
    <w:rsid w:val="00B4539C"/>
    <w:rsid w:val="00B5206F"/>
    <w:rsid w:val="00B61D75"/>
    <w:rsid w:val="00B6222C"/>
    <w:rsid w:val="00B62BED"/>
    <w:rsid w:val="00B70D24"/>
    <w:rsid w:val="00B72509"/>
    <w:rsid w:val="00B730E1"/>
    <w:rsid w:val="00B77E70"/>
    <w:rsid w:val="00B80BF6"/>
    <w:rsid w:val="00B93824"/>
    <w:rsid w:val="00B96ADD"/>
    <w:rsid w:val="00B96D07"/>
    <w:rsid w:val="00BA3E4D"/>
    <w:rsid w:val="00BB4D1D"/>
    <w:rsid w:val="00BC2465"/>
    <w:rsid w:val="00BD1DBE"/>
    <w:rsid w:val="00BD4921"/>
    <w:rsid w:val="00BE0455"/>
    <w:rsid w:val="00BE2E34"/>
    <w:rsid w:val="00BE58D1"/>
    <w:rsid w:val="00BF2E43"/>
    <w:rsid w:val="00C051DC"/>
    <w:rsid w:val="00C12D13"/>
    <w:rsid w:val="00C13EBB"/>
    <w:rsid w:val="00C21535"/>
    <w:rsid w:val="00C24F0A"/>
    <w:rsid w:val="00C301EB"/>
    <w:rsid w:val="00C33E75"/>
    <w:rsid w:val="00C36E3E"/>
    <w:rsid w:val="00C41492"/>
    <w:rsid w:val="00C43709"/>
    <w:rsid w:val="00C53E37"/>
    <w:rsid w:val="00C6234E"/>
    <w:rsid w:val="00C631FE"/>
    <w:rsid w:val="00C80289"/>
    <w:rsid w:val="00C80707"/>
    <w:rsid w:val="00C96086"/>
    <w:rsid w:val="00C96F05"/>
    <w:rsid w:val="00CA040B"/>
    <w:rsid w:val="00CC29CC"/>
    <w:rsid w:val="00CC7D0A"/>
    <w:rsid w:val="00CC7F6E"/>
    <w:rsid w:val="00CD124E"/>
    <w:rsid w:val="00CD24D6"/>
    <w:rsid w:val="00CD35F9"/>
    <w:rsid w:val="00CE3180"/>
    <w:rsid w:val="00CE3D07"/>
    <w:rsid w:val="00CE4CCB"/>
    <w:rsid w:val="00CE56D0"/>
    <w:rsid w:val="00CE7816"/>
    <w:rsid w:val="00D01436"/>
    <w:rsid w:val="00D02A0A"/>
    <w:rsid w:val="00D04C7F"/>
    <w:rsid w:val="00D12963"/>
    <w:rsid w:val="00D1592F"/>
    <w:rsid w:val="00D15956"/>
    <w:rsid w:val="00D170B0"/>
    <w:rsid w:val="00D20990"/>
    <w:rsid w:val="00D21A10"/>
    <w:rsid w:val="00D2292F"/>
    <w:rsid w:val="00D25F47"/>
    <w:rsid w:val="00D26E96"/>
    <w:rsid w:val="00D30137"/>
    <w:rsid w:val="00D348CA"/>
    <w:rsid w:val="00D4324C"/>
    <w:rsid w:val="00D5172A"/>
    <w:rsid w:val="00D558EF"/>
    <w:rsid w:val="00D57FA9"/>
    <w:rsid w:val="00D6177C"/>
    <w:rsid w:val="00D645DB"/>
    <w:rsid w:val="00D66165"/>
    <w:rsid w:val="00D66926"/>
    <w:rsid w:val="00D676E6"/>
    <w:rsid w:val="00D67F86"/>
    <w:rsid w:val="00D70787"/>
    <w:rsid w:val="00D90638"/>
    <w:rsid w:val="00D95A2E"/>
    <w:rsid w:val="00D95ADD"/>
    <w:rsid w:val="00DA1FF3"/>
    <w:rsid w:val="00DA3AB2"/>
    <w:rsid w:val="00DA4DB7"/>
    <w:rsid w:val="00DA5D4F"/>
    <w:rsid w:val="00DA6723"/>
    <w:rsid w:val="00DB012F"/>
    <w:rsid w:val="00DB6B08"/>
    <w:rsid w:val="00DB7E5B"/>
    <w:rsid w:val="00DC4217"/>
    <w:rsid w:val="00DE182C"/>
    <w:rsid w:val="00DE4F7E"/>
    <w:rsid w:val="00DE640F"/>
    <w:rsid w:val="00DF00B9"/>
    <w:rsid w:val="00DF5579"/>
    <w:rsid w:val="00DF71EB"/>
    <w:rsid w:val="00E20060"/>
    <w:rsid w:val="00E23880"/>
    <w:rsid w:val="00E259A1"/>
    <w:rsid w:val="00E26791"/>
    <w:rsid w:val="00E358DF"/>
    <w:rsid w:val="00E36D36"/>
    <w:rsid w:val="00E40122"/>
    <w:rsid w:val="00E50C51"/>
    <w:rsid w:val="00E54D16"/>
    <w:rsid w:val="00E60E70"/>
    <w:rsid w:val="00E70658"/>
    <w:rsid w:val="00E70FC6"/>
    <w:rsid w:val="00E95411"/>
    <w:rsid w:val="00E95700"/>
    <w:rsid w:val="00E96829"/>
    <w:rsid w:val="00EA00FD"/>
    <w:rsid w:val="00EA07BD"/>
    <w:rsid w:val="00EA79DC"/>
    <w:rsid w:val="00EB0C76"/>
    <w:rsid w:val="00EB0E7F"/>
    <w:rsid w:val="00EB1B02"/>
    <w:rsid w:val="00EB494F"/>
    <w:rsid w:val="00EB6518"/>
    <w:rsid w:val="00EC29FD"/>
    <w:rsid w:val="00EC50E7"/>
    <w:rsid w:val="00ED3A22"/>
    <w:rsid w:val="00ED51C2"/>
    <w:rsid w:val="00EE1831"/>
    <w:rsid w:val="00EF2288"/>
    <w:rsid w:val="00F00FF9"/>
    <w:rsid w:val="00F042B0"/>
    <w:rsid w:val="00F052B4"/>
    <w:rsid w:val="00F1674B"/>
    <w:rsid w:val="00F32388"/>
    <w:rsid w:val="00F435BD"/>
    <w:rsid w:val="00F46215"/>
    <w:rsid w:val="00F54E8A"/>
    <w:rsid w:val="00F56DDF"/>
    <w:rsid w:val="00F56F43"/>
    <w:rsid w:val="00F630D3"/>
    <w:rsid w:val="00F63778"/>
    <w:rsid w:val="00F653DF"/>
    <w:rsid w:val="00F65D38"/>
    <w:rsid w:val="00F6712E"/>
    <w:rsid w:val="00F71896"/>
    <w:rsid w:val="00F73F5F"/>
    <w:rsid w:val="00F777F5"/>
    <w:rsid w:val="00F84CBC"/>
    <w:rsid w:val="00F84F02"/>
    <w:rsid w:val="00F86791"/>
    <w:rsid w:val="00FA07D0"/>
    <w:rsid w:val="00FA0852"/>
    <w:rsid w:val="00FA493C"/>
    <w:rsid w:val="00FA7C50"/>
    <w:rsid w:val="00FB7A9C"/>
    <w:rsid w:val="00FC1B13"/>
    <w:rsid w:val="00FD5696"/>
    <w:rsid w:val="00FD57E0"/>
    <w:rsid w:val="00FD7121"/>
    <w:rsid w:val="00FE0FF6"/>
    <w:rsid w:val="00FE1367"/>
    <w:rsid w:val="00FE1FC1"/>
    <w:rsid w:val="00FE69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CCC"/>
    <w:rPr>
      <w:rFonts w:ascii="Calibri" w:eastAsia="Calibri" w:hAnsi="Calibri" w:cs="Times New Roman"/>
      <w:lang w:val="id-ID"/>
    </w:rPr>
  </w:style>
  <w:style w:type="paragraph" w:styleId="Heading1">
    <w:name w:val="heading 1"/>
    <w:basedOn w:val="Normal"/>
    <w:next w:val="Normal"/>
    <w:link w:val="Heading1Char"/>
    <w:uiPriority w:val="9"/>
    <w:qFormat/>
    <w:rsid w:val="00B4539C"/>
    <w:pPr>
      <w:spacing w:line="480" w:lineRule="auto"/>
      <w:jc w:val="center"/>
      <w:outlineLvl w:val="0"/>
    </w:pPr>
    <w:rPr>
      <w:rFonts w:ascii="Times New Roman" w:hAnsi="Times New Roman"/>
      <w:b/>
      <w:bCs/>
      <w:sz w:val="24"/>
      <w:szCs w:val="24"/>
      <w:lang w:val="sv-SE"/>
    </w:rPr>
  </w:style>
  <w:style w:type="paragraph" w:styleId="Heading2">
    <w:name w:val="heading 2"/>
    <w:basedOn w:val="ListParagraph"/>
    <w:next w:val="Normal"/>
    <w:link w:val="Heading2Char"/>
    <w:uiPriority w:val="9"/>
    <w:unhideWhenUsed/>
    <w:qFormat/>
    <w:rsid w:val="00B4539C"/>
    <w:pPr>
      <w:numPr>
        <w:numId w:val="2"/>
      </w:numPr>
      <w:spacing w:after="0" w:line="480" w:lineRule="auto"/>
      <w:ind w:left="426" w:hanging="426"/>
      <w:jc w:val="both"/>
      <w:outlineLvl w:val="1"/>
    </w:pPr>
    <w:rPr>
      <w:rFonts w:ascii="Times New Roman" w:hAnsi="Times New Roman"/>
      <w:b/>
      <w:sz w:val="24"/>
      <w:szCs w:val="24"/>
      <w:lang w:val="en-US"/>
    </w:rPr>
  </w:style>
  <w:style w:type="paragraph" w:styleId="Heading3">
    <w:name w:val="heading 3"/>
    <w:basedOn w:val="ListParagraph"/>
    <w:next w:val="Normal"/>
    <w:link w:val="Heading3Char"/>
    <w:uiPriority w:val="9"/>
    <w:unhideWhenUsed/>
    <w:qFormat/>
    <w:rsid w:val="00B4539C"/>
    <w:pPr>
      <w:numPr>
        <w:numId w:val="5"/>
      </w:numPr>
      <w:spacing w:line="480" w:lineRule="auto"/>
      <w:ind w:left="709" w:hanging="283"/>
      <w:jc w:val="both"/>
      <w:outlineLvl w:val="2"/>
    </w:pPr>
    <w:rPr>
      <w:rFonts w:ascii="Times New Roman" w:hAnsi="Times New Roman"/>
      <w:b/>
      <w:i/>
      <w:sz w:val="24"/>
      <w:szCs w:val="24"/>
    </w:rPr>
  </w:style>
  <w:style w:type="paragraph" w:styleId="Heading4">
    <w:name w:val="heading 4"/>
    <w:basedOn w:val="subbsubbab2"/>
    <w:next w:val="Normal"/>
    <w:link w:val="Heading4Char"/>
    <w:uiPriority w:val="9"/>
    <w:unhideWhenUsed/>
    <w:qFormat/>
    <w:rsid w:val="00C80289"/>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DB7"/>
  </w:style>
  <w:style w:type="paragraph" w:styleId="Footer">
    <w:name w:val="footer"/>
    <w:basedOn w:val="Normal"/>
    <w:link w:val="FooterChar"/>
    <w:uiPriority w:val="99"/>
    <w:unhideWhenUsed/>
    <w:rsid w:val="005A6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DB7"/>
  </w:style>
  <w:style w:type="paragraph" w:styleId="BalloonText">
    <w:name w:val="Balloon Text"/>
    <w:basedOn w:val="Normal"/>
    <w:link w:val="BalloonTextChar"/>
    <w:uiPriority w:val="99"/>
    <w:semiHidden/>
    <w:unhideWhenUsed/>
    <w:rsid w:val="005A6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DB7"/>
    <w:rPr>
      <w:rFonts w:ascii="Tahoma" w:hAnsi="Tahoma" w:cs="Tahoma"/>
      <w:sz w:val="16"/>
      <w:szCs w:val="16"/>
    </w:rPr>
  </w:style>
  <w:style w:type="character" w:customStyle="1" w:styleId="fontstyle01">
    <w:name w:val="fontstyle01"/>
    <w:rsid w:val="005A6DB7"/>
    <w:rPr>
      <w:rFonts w:ascii="Times New Roman" w:hAnsi="Times New Roman" w:cs="Times New Roman" w:hint="default"/>
      <w:b w:val="0"/>
      <w:bCs w:val="0"/>
      <w:i w:val="0"/>
      <w:iCs w:val="0"/>
      <w:color w:val="000000"/>
      <w:sz w:val="24"/>
      <w:szCs w:val="24"/>
    </w:rPr>
  </w:style>
  <w:style w:type="paragraph" w:styleId="ListParagraph">
    <w:name w:val="List Paragraph"/>
    <w:aliases w:val="awal,List Paragraph2,Heading 11,List Paragraph1,Body of text,Body of text+1,Body of text+2,Body of text+3,List Paragraph11,Colorful List - Accent 11"/>
    <w:basedOn w:val="Normal"/>
    <w:link w:val="ListParagraphChar"/>
    <w:uiPriority w:val="34"/>
    <w:qFormat/>
    <w:rsid w:val="00402CFB"/>
    <w:pPr>
      <w:ind w:left="720"/>
      <w:contextualSpacing/>
    </w:pPr>
  </w:style>
  <w:style w:type="table" w:styleId="TableGrid">
    <w:name w:val="Table Grid"/>
    <w:basedOn w:val="TableNormal"/>
    <w:uiPriority w:val="39"/>
    <w:rsid w:val="001F3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A1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1FF3"/>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DA1FF3"/>
    <w:rPr>
      <w:vertAlign w:val="superscript"/>
    </w:rPr>
  </w:style>
  <w:style w:type="character" w:customStyle="1" w:styleId="Heading1Char">
    <w:name w:val="Heading 1 Char"/>
    <w:basedOn w:val="DefaultParagraphFont"/>
    <w:link w:val="Heading1"/>
    <w:uiPriority w:val="9"/>
    <w:rsid w:val="00B4539C"/>
    <w:rPr>
      <w:rFonts w:ascii="Times New Roman" w:eastAsia="Calibri" w:hAnsi="Times New Roman" w:cs="Times New Roman"/>
      <w:b/>
      <w:bCs/>
      <w:sz w:val="24"/>
      <w:szCs w:val="24"/>
      <w:lang w:val="sv-SE"/>
    </w:rPr>
  </w:style>
  <w:style w:type="character" w:customStyle="1" w:styleId="Heading2Char">
    <w:name w:val="Heading 2 Char"/>
    <w:basedOn w:val="DefaultParagraphFont"/>
    <w:link w:val="Heading2"/>
    <w:uiPriority w:val="9"/>
    <w:rsid w:val="00B4539C"/>
    <w:rPr>
      <w:rFonts w:ascii="Times New Roman" w:eastAsia="Calibri" w:hAnsi="Times New Roman" w:cs="Times New Roman"/>
      <w:b/>
      <w:sz w:val="24"/>
      <w:szCs w:val="24"/>
    </w:rPr>
  </w:style>
  <w:style w:type="paragraph" w:customStyle="1" w:styleId="subbab2">
    <w:name w:val="sub bab 2"/>
    <w:basedOn w:val="Heading2"/>
    <w:link w:val="subbab2Char"/>
    <w:qFormat/>
    <w:rsid w:val="00B4539C"/>
    <w:pPr>
      <w:numPr>
        <w:numId w:val="4"/>
      </w:numPr>
      <w:ind w:left="426" w:hanging="426"/>
    </w:pPr>
  </w:style>
  <w:style w:type="character" w:customStyle="1" w:styleId="Heading3Char">
    <w:name w:val="Heading 3 Char"/>
    <w:basedOn w:val="DefaultParagraphFont"/>
    <w:link w:val="Heading3"/>
    <w:uiPriority w:val="9"/>
    <w:rsid w:val="00B4539C"/>
    <w:rPr>
      <w:rFonts w:ascii="Times New Roman" w:eastAsia="Calibri" w:hAnsi="Times New Roman" w:cs="Times New Roman"/>
      <w:b/>
      <w:i/>
      <w:sz w:val="24"/>
      <w:szCs w:val="24"/>
      <w:lang w:val="id-ID"/>
    </w:rPr>
  </w:style>
  <w:style w:type="character" w:customStyle="1" w:styleId="subbab2Char">
    <w:name w:val="sub bab 2 Char"/>
    <w:basedOn w:val="Heading2Char"/>
    <w:link w:val="subbab2"/>
    <w:rsid w:val="00B4539C"/>
    <w:rPr>
      <w:rFonts w:ascii="Times New Roman" w:eastAsia="Calibri" w:hAnsi="Times New Roman" w:cs="Times New Roman"/>
      <w:b/>
      <w:sz w:val="24"/>
      <w:szCs w:val="24"/>
    </w:rPr>
  </w:style>
  <w:style w:type="paragraph" w:customStyle="1" w:styleId="subsubbab2">
    <w:name w:val="sub sub bab 2"/>
    <w:basedOn w:val="ListParagraph"/>
    <w:link w:val="subsubbab2Char"/>
    <w:rsid w:val="00B4539C"/>
    <w:pPr>
      <w:spacing w:line="480" w:lineRule="auto"/>
      <w:ind w:left="993" w:hanging="284"/>
      <w:jc w:val="both"/>
    </w:pPr>
    <w:rPr>
      <w:rFonts w:ascii="Times New Roman" w:hAnsi="Times New Roman"/>
      <w:b/>
      <w:sz w:val="24"/>
      <w:szCs w:val="24"/>
    </w:rPr>
  </w:style>
  <w:style w:type="paragraph" w:customStyle="1" w:styleId="subbsubbab2">
    <w:name w:val="subb sub bab 2"/>
    <w:basedOn w:val="subsubbab2"/>
    <w:link w:val="subbsubbab2Char"/>
    <w:rsid w:val="00C80289"/>
    <w:pPr>
      <w:spacing w:after="0"/>
    </w:pPr>
  </w:style>
  <w:style w:type="character" w:customStyle="1" w:styleId="ListParagraphChar">
    <w:name w:val="List Paragraph Char"/>
    <w:aliases w:val="awal Char,List Paragraph2 Char,Heading 11 Char,List Paragraph1 Char,Body of text Char,Body of text+1 Char,Body of text+2 Char,Body of text+3 Char,List Paragraph11 Char,Colorful List - Accent 11 Char"/>
    <w:basedOn w:val="DefaultParagraphFont"/>
    <w:link w:val="ListParagraph"/>
    <w:uiPriority w:val="34"/>
    <w:rsid w:val="00B4539C"/>
    <w:rPr>
      <w:rFonts w:ascii="Calibri" w:eastAsia="Calibri" w:hAnsi="Calibri" w:cs="Times New Roman"/>
      <w:lang w:val="id-ID"/>
    </w:rPr>
  </w:style>
  <w:style w:type="character" w:customStyle="1" w:styleId="subsubbab2Char">
    <w:name w:val="sub sub bab 2 Char"/>
    <w:basedOn w:val="ListParagraphChar"/>
    <w:link w:val="subsubbab2"/>
    <w:rsid w:val="00B4539C"/>
    <w:rPr>
      <w:rFonts w:ascii="Times New Roman" w:eastAsia="Calibri" w:hAnsi="Times New Roman" w:cs="Times New Roman"/>
      <w:b/>
      <w:sz w:val="24"/>
      <w:szCs w:val="24"/>
      <w:lang w:val="id-ID"/>
    </w:rPr>
  </w:style>
  <w:style w:type="character" w:customStyle="1" w:styleId="Heading4Char">
    <w:name w:val="Heading 4 Char"/>
    <w:basedOn w:val="DefaultParagraphFont"/>
    <w:link w:val="Heading4"/>
    <w:uiPriority w:val="9"/>
    <w:rsid w:val="00C80289"/>
    <w:rPr>
      <w:rFonts w:ascii="Times New Roman" w:eastAsia="Calibri" w:hAnsi="Times New Roman" w:cs="Times New Roman"/>
      <w:b/>
      <w:sz w:val="24"/>
      <w:szCs w:val="24"/>
      <w:lang w:val="id-ID"/>
    </w:rPr>
  </w:style>
  <w:style w:type="character" w:customStyle="1" w:styleId="subbsubbab2Char">
    <w:name w:val="subb sub bab 2 Char"/>
    <w:basedOn w:val="subsubbab2Char"/>
    <w:link w:val="subbsubbab2"/>
    <w:rsid w:val="00C80289"/>
    <w:rPr>
      <w:rFonts w:ascii="Times New Roman" w:eastAsia="Calibri" w:hAnsi="Times New Roman" w:cs="Times New Roman"/>
      <w:b/>
      <w:sz w:val="24"/>
      <w:szCs w:val="24"/>
      <w:lang w:val="id-ID"/>
    </w:rPr>
  </w:style>
  <w:style w:type="paragraph" w:customStyle="1" w:styleId="subbab3">
    <w:name w:val="sub bab 3"/>
    <w:basedOn w:val="Heading2"/>
    <w:link w:val="subbab3Char"/>
    <w:qFormat/>
    <w:rsid w:val="00C80289"/>
    <w:pPr>
      <w:numPr>
        <w:numId w:val="18"/>
      </w:numPr>
      <w:ind w:left="426" w:hanging="426"/>
    </w:pPr>
  </w:style>
  <w:style w:type="paragraph" w:customStyle="1" w:styleId="subbbab3">
    <w:name w:val="subb bab 3"/>
    <w:basedOn w:val="ListParagraph"/>
    <w:next w:val="Heading3"/>
    <w:link w:val="subbbab3Char"/>
    <w:qFormat/>
    <w:rsid w:val="00C80289"/>
    <w:pPr>
      <w:numPr>
        <w:numId w:val="19"/>
      </w:numPr>
      <w:spacing w:after="0" w:line="480" w:lineRule="auto"/>
      <w:ind w:left="709" w:hanging="283"/>
      <w:jc w:val="both"/>
    </w:pPr>
    <w:rPr>
      <w:rFonts w:ascii="Times New Roman" w:hAnsi="Times New Roman"/>
      <w:b/>
      <w:sz w:val="24"/>
      <w:szCs w:val="24"/>
    </w:rPr>
  </w:style>
  <w:style w:type="character" w:customStyle="1" w:styleId="subbab3Char">
    <w:name w:val="sub bab 3 Char"/>
    <w:basedOn w:val="Heading2Char"/>
    <w:link w:val="subbab3"/>
    <w:rsid w:val="00C80289"/>
    <w:rPr>
      <w:rFonts w:ascii="Times New Roman" w:eastAsia="Calibri" w:hAnsi="Times New Roman" w:cs="Times New Roman"/>
      <w:b/>
      <w:sz w:val="24"/>
      <w:szCs w:val="24"/>
    </w:rPr>
  </w:style>
  <w:style w:type="paragraph" w:customStyle="1" w:styleId="tabel1">
    <w:name w:val="tabel 1"/>
    <w:basedOn w:val="ListParagraph"/>
    <w:link w:val="tabel1Char"/>
    <w:rsid w:val="00307582"/>
    <w:pPr>
      <w:spacing w:line="480" w:lineRule="auto"/>
      <w:jc w:val="center"/>
    </w:pPr>
    <w:rPr>
      <w:rFonts w:ascii="Times New Roman" w:hAnsi="Times New Roman"/>
      <w:b/>
      <w:sz w:val="24"/>
      <w:szCs w:val="24"/>
    </w:rPr>
  </w:style>
  <w:style w:type="character" w:customStyle="1" w:styleId="subbbab3Char">
    <w:name w:val="subb bab 3 Char"/>
    <w:basedOn w:val="ListParagraphChar"/>
    <w:link w:val="subbbab3"/>
    <w:rsid w:val="00C80289"/>
    <w:rPr>
      <w:rFonts w:ascii="Times New Roman" w:eastAsia="Calibri" w:hAnsi="Times New Roman" w:cs="Times New Roman"/>
      <w:b/>
      <w:sz w:val="24"/>
      <w:szCs w:val="24"/>
      <w:lang w:val="id-ID"/>
    </w:rPr>
  </w:style>
  <w:style w:type="paragraph" w:customStyle="1" w:styleId="gambar1">
    <w:name w:val="gambar 1"/>
    <w:basedOn w:val="ListParagraph"/>
    <w:link w:val="gambar1Char"/>
    <w:qFormat/>
    <w:rsid w:val="00307582"/>
    <w:pPr>
      <w:spacing w:line="360" w:lineRule="auto"/>
      <w:ind w:left="426"/>
      <w:jc w:val="center"/>
    </w:pPr>
    <w:rPr>
      <w:rFonts w:ascii="Times New Roman" w:hAnsi="Times New Roman"/>
      <w:b/>
      <w:sz w:val="24"/>
      <w:szCs w:val="24"/>
    </w:rPr>
  </w:style>
  <w:style w:type="character" w:customStyle="1" w:styleId="tabel1Char">
    <w:name w:val="tabel 1 Char"/>
    <w:basedOn w:val="ListParagraphChar"/>
    <w:link w:val="tabel1"/>
    <w:rsid w:val="00307582"/>
    <w:rPr>
      <w:rFonts w:ascii="Times New Roman" w:eastAsia="Calibri" w:hAnsi="Times New Roman" w:cs="Times New Roman"/>
      <w:b/>
      <w:sz w:val="24"/>
      <w:szCs w:val="24"/>
      <w:lang w:val="id-ID"/>
    </w:rPr>
  </w:style>
  <w:style w:type="paragraph" w:styleId="TOCHeading">
    <w:name w:val="TOC Heading"/>
    <w:basedOn w:val="Heading1"/>
    <w:next w:val="Normal"/>
    <w:uiPriority w:val="39"/>
    <w:unhideWhenUsed/>
    <w:qFormat/>
    <w:rsid w:val="00307582"/>
    <w:pPr>
      <w:keepNext/>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gambar1Char">
    <w:name w:val="gambar 1 Char"/>
    <w:basedOn w:val="ListParagraphChar"/>
    <w:link w:val="gambar1"/>
    <w:rsid w:val="00307582"/>
    <w:rPr>
      <w:rFonts w:ascii="Times New Roman" w:eastAsia="Calibri" w:hAnsi="Times New Roman" w:cs="Times New Roman"/>
      <w:b/>
      <w:sz w:val="24"/>
      <w:szCs w:val="24"/>
      <w:lang w:val="id-ID"/>
    </w:rPr>
  </w:style>
  <w:style w:type="paragraph" w:styleId="TOC1">
    <w:name w:val="toc 1"/>
    <w:basedOn w:val="Normal"/>
    <w:next w:val="Normal"/>
    <w:autoRedefine/>
    <w:uiPriority w:val="39"/>
    <w:unhideWhenUsed/>
    <w:rsid w:val="00307582"/>
    <w:pPr>
      <w:spacing w:after="100"/>
    </w:pPr>
  </w:style>
  <w:style w:type="paragraph" w:styleId="TOC2">
    <w:name w:val="toc 2"/>
    <w:basedOn w:val="Normal"/>
    <w:next w:val="Normal"/>
    <w:autoRedefine/>
    <w:uiPriority w:val="39"/>
    <w:unhideWhenUsed/>
    <w:rsid w:val="00307582"/>
    <w:pPr>
      <w:spacing w:after="100"/>
      <w:ind w:left="220"/>
    </w:pPr>
  </w:style>
  <w:style w:type="paragraph" w:styleId="TOC3">
    <w:name w:val="toc 3"/>
    <w:basedOn w:val="Normal"/>
    <w:next w:val="Normal"/>
    <w:autoRedefine/>
    <w:uiPriority w:val="39"/>
    <w:unhideWhenUsed/>
    <w:rsid w:val="00307582"/>
    <w:pPr>
      <w:spacing w:after="100"/>
      <w:ind w:left="440"/>
    </w:pPr>
  </w:style>
  <w:style w:type="character" w:styleId="Hyperlink">
    <w:name w:val="Hyperlink"/>
    <w:basedOn w:val="DefaultParagraphFont"/>
    <w:uiPriority w:val="99"/>
    <w:unhideWhenUsed/>
    <w:rsid w:val="00307582"/>
    <w:rPr>
      <w:color w:val="0000FF" w:themeColor="hyperlink"/>
      <w:u w:val="single"/>
    </w:rPr>
  </w:style>
  <w:style w:type="paragraph" w:styleId="Caption">
    <w:name w:val="caption"/>
    <w:basedOn w:val="Normal"/>
    <w:next w:val="Normal"/>
    <w:uiPriority w:val="35"/>
    <w:unhideWhenUsed/>
    <w:qFormat/>
    <w:rsid w:val="00BE0455"/>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BE0455"/>
    <w:pPr>
      <w:spacing w:after="0"/>
    </w:pPr>
  </w:style>
  <w:style w:type="paragraph" w:styleId="NormalWeb">
    <w:name w:val="Normal (Web)"/>
    <w:basedOn w:val="Normal"/>
    <w:uiPriority w:val="99"/>
    <w:unhideWhenUsed/>
    <w:rsid w:val="00840295"/>
    <w:pPr>
      <w:spacing w:before="100" w:beforeAutospacing="1" w:after="100" w:afterAutospacing="1" w:line="240" w:lineRule="auto"/>
    </w:pPr>
    <w:rPr>
      <w:rFonts w:ascii="Times New Roman" w:eastAsiaTheme="minorEastAsia" w:hAnsi="Times New Roman"/>
      <w:sz w:val="24"/>
      <w:szCs w:val="24"/>
      <w:lang w:val="en-US"/>
    </w:rPr>
  </w:style>
  <w:style w:type="character" w:styleId="CommentReference">
    <w:name w:val="annotation reference"/>
    <w:basedOn w:val="DefaultParagraphFont"/>
    <w:uiPriority w:val="99"/>
    <w:semiHidden/>
    <w:unhideWhenUsed/>
    <w:rsid w:val="005A4C25"/>
    <w:rPr>
      <w:sz w:val="16"/>
      <w:szCs w:val="16"/>
    </w:rPr>
  </w:style>
  <w:style w:type="paragraph" w:styleId="CommentText">
    <w:name w:val="annotation text"/>
    <w:basedOn w:val="Normal"/>
    <w:link w:val="CommentTextChar"/>
    <w:uiPriority w:val="99"/>
    <w:semiHidden/>
    <w:unhideWhenUsed/>
    <w:rsid w:val="005A4C25"/>
    <w:pPr>
      <w:spacing w:line="240" w:lineRule="auto"/>
    </w:pPr>
    <w:rPr>
      <w:sz w:val="20"/>
      <w:szCs w:val="20"/>
    </w:rPr>
  </w:style>
  <w:style w:type="character" w:customStyle="1" w:styleId="CommentTextChar">
    <w:name w:val="Comment Text Char"/>
    <w:basedOn w:val="DefaultParagraphFont"/>
    <w:link w:val="CommentText"/>
    <w:uiPriority w:val="99"/>
    <w:semiHidden/>
    <w:rsid w:val="005A4C25"/>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5A4C25"/>
    <w:rPr>
      <w:b/>
      <w:bCs/>
    </w:rPr>
  </w:style>
  <w:style w:type="character" w:customStyle="1" w:styleId="CommentSubjectChar">
    <w:name w:val="Comment Subject Char"/>
    <w:basedOn w:val="CommentTextChar"/>
    <w:link w:val="CommentSubject"/>
    <w:uiPriority w:val="99"/>
    <w:semiHidden/>
    <w:rsid w:val="005A4C25"/>
    <w:rPr>
      <w:rFonts w:ascii="Calibri" w:eastAsia="Calibri" w:hAnsi="Calibri" w:cs="Times New Roman"/>
      <w:b/>
      <w:bCs/>
      <w:sz w:val="20"/>
      <w:szCs w:val="20"/>
      <w:lang w:val="id-ID"/>
    </w:rPr>
  </w:style>
  <w:style w:type="character" w:customStyle="1" w:styleId="UnresolvedMention1">
    <w:name w:val="Unresolved Mention1"/>
    <w:basedOn w:val="DefaultParagraphFont"/>
    <w:uiPriority w:val="99"/>
    <w:semiHidden/>
    <w:unhideWhenUsed/>
    <w:rsid w:val="00643DBE"/>
    <w:rPr>
      <w:color w:val="605E5C"/>
      <w:shd w:val="clear" w:color="auto" w:fill="E1DFDD"/>
    </w:rPr>
  </w:style>
  <w:style w:type="character" w:styleId="FollowedHyperlink">
    <w:name w:val="FollowedHyperlink"/>
    <w:basedOn w:val="DefaultParagraphFont"/>
    <w:uiPriority w:val="99"/>
    <w:semiHidden/>
    <w:unhideWhenUsed/>
    <w:rsid w:val="00A66EC4"/>
    <w:rPr>
      <w:color w:val="800080"/>
      <w:u w:val="single"/>
    </w:rPr>
  </w:style>
  <w:style w:type="paragraph" w:customStyle="1" w:styleId="msonormal0">
    <w:name w:val="msonormal"/>
    <w:basedOn w:val="Normal"/>
    <w:rsid w:val="00A66EC4"/>
    <w:pPr>
      <w:spacing w:before="100" w:beforeAutospacing="1" w:after="100" w:afterAutospacing="1" w:line="240" w:lineRule="auto"/>
    </w:pPr>
    <w:rPr>
      <w:rFonts w:ascii="Times New Roman" w:eastAsia="Times New Roman" w:hAnsi="Times New Roman"/>
      <w:sz w:val="24"/>
      <w:szCs w:val="24"/>
      <w:lang w:val="en-ID" w:eastAsia="en-ID"/>
    </w:rPr>
  </w:style>
  <w:style w:type="paragraph" w:customStyle="1" w:styleId="xl63">
    <w:name w:val="xl63"/>
    <w:basedOn w:val="Normal"/>
    <w:rsid w:val="00A66EC4"/>
    <w:pPr>
      <w:spacing w:before="100" w:beforeAutospacing="1" w:after="100" w:afterAutospacing="1" w:line="240" w:lineRule="auto"/>
    </w:pPr>
    <w:rPr>
      <w:rFonts w:ascii="Times New Roman" w:eastAsia="Times New Roman" w:hAnsi="Times New Roman"/>
      <w:sz w:val="20"/>
      <w:szCs w:val="20"/>
      <w:lang w:val="en-ID" w:eastAsia="en-ID"/>
    </w:rPr>
  </w:style>
  <w:style w:type="paragraph" w:customStyle="1" w:styleId="xl64">
    <w:name w:val="xl64"/>
    <w:basedOn w:val="Normal"/>
    <w:rsid w:val="00A66EC4"/>
    <w:pPr>
      <w:shd w:val="clear" w:color="000000" w:fill="DA9694"/>
      <w:spacing w:before="100" w:beforeAutospacing="1" w:after="100" w:afterAutospacing="1" w:line="240" w:lineRule="auto"/>
    </w:pPr>
    <w:rPr>
      <w:rFonts w:ascii="Times New Roman" w:eastAsia="Times New Roman" w:hAnsi="Times New Roman"/>
      <w:sz w:val="20"/>
      <w:szCs w:val="20"/>
      <w:lang w:val="en-ID" w:eastAsia="en-ID"/>
    </w:rPr>
  </w:style>
  <w:style w:type="paragraph" w:customStyle="1" w:styleId="xl65">
    <w:name w:val="xl65"/>
    <w:basedOn w:val="Normal"/>
    <w:rsid w:val="00A66EC4"/>
    <w:pPr>
      <w:shd w:val="clear" w:color="000000" w:fill="FFFFFF"/>
      <w:spacing w:before="100" w:beforeAutospacing="1" w:after="100" w:afterAutospacing="1" w:line="240" w:lineRule="auto"/>
    </w:pPr>
    <w:rPr>
      <w:rFonts w:ascii="Times New Roman" w:eastAsia="Times New Roman" w:hAnsi="Times New Roman"/>
      <w:sz w:val="20"/>
      <w:szCs w:val="20"/>
      <w:lang w:val="en-ID" w:eastAsia="en-ID"/>
    </w:rPr>
  </w:style>
  <w:style w:type="paragraph" w:customStyle="1" w:styleId="xl66">
    <w:name w:val="xl66"/>
    <w:basedOn w:val="Normal"/>
    <w:rsid w:val="00A66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ID" w:eastAsia="en-ID"/>
    </w:rPr>
  </w:style>
  <w:style w:type="paragraph" w:customStyle="1" w:styleId="xl67">
    <w:name w:val="xl67"/>
    <w:basedOn w:val="Normal"/>
    <w:rsid w:val="00A66EC4"/>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24"/>
      <w:szCs w:val="24"/>
      <w:lang w:val="en-ID" w:eastAsia="en-ID"/>
    </w:rPr>
  </w:style>
  <w:style w:type="paragraph" w:customStyle="1" w:styleId="xl68">
    <w:name w:val="xl68"/>
    <w:basedOn w:val="Normal"/>
    <w:rsid w:val="00A66EC4"/>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sz w:val="24"/>
      <w:szCs w:val="24"/>
      <w:lang w:val="en-ID" w:eastAsia="en-ID"/>
    </w:rPr>
  </w:style>
  <w:style w:type="paragraph" w:customStyle="1" w:styleId="xl69">
    <w:name w:val="xl69"/>
    <w:basedOn w:val="Normal"/>
    <w:rsid w:val="00A66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ID" w:eastAsia="en-ID"/>
    </w:rPr>
  </w:style>
  <w:style w:type="paragraph" w:customStyle="1" w:styleId="xl70">
    <w:name w:val="xl70"/>
    <w:basedOn w:val="Normal"/>
    <w:rsid w:val="00A66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ID" w:eastAsia="en-ID"/>
    </w:rPr>
  </w:style>
  <w:style w:type="paragraph" w:customStyle="1" w:styleId="xl71">
    <w:name w:val="xl71"/>
    <w:basedOn w:val="Normal"/>
    <w:rsid w:val="005B62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ID" w:eastAsia="en-ID"/>
    </w:rPr>
  </w:style>
  <w:style w:type="paragraph" w:customStyle="1" w:styleId="xl72">
    <w:name w:val="xl72"/>
    <w:basedOn w:val="Normal"/>
    <w:rsid w:val="005B62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ID" w:eastAsia="en-ID"/>
    </w:rPr>
  </w:style>
  <w:style w:type="paragraph" w:customStyle="1" w:styleId="xl73">
    <w:name w:val="xl73"/>
    <w:basedOn w:val="Normal"/>
    <w:rsid w:val="00B725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CCC"/>
    <w:rPr>
      <w:rFonts w:ascii="Calibri" w:eastAsia="Calibri" w:hAnsi="Calibri" w:cs="Times New Roman"/>
      <w:lang w:val="id-ID"/>
    </w:rPr>
  </w:style>
  <w:style w:type="paragraph" w:styleId="Heading1">
    <w:name w:val="heading 1"/>
    <w:basedOn w:val="Normal"/>
    <w:next w:val="Normal"/>
    <w:link w:val="Heading1Char"/>
    <w:uiPriority w:val="9"/>
    <w:qFormat/>
    <w:rsid w:val="00B4539C"/>
    <w:pPr>
      <w:spacing w:line="480" w:lineRule="auto"/>
      <w:jc w:val="center"/>
      <w:outlineLvl w:val="0"/>
    </w:pPr>
    <w:rPr>
      <w:rFonts w:ascii="Times New Roman" w:hAnsi="Times New Roman"/>
      <w:b/>
      <w:bCs/>
      <w:sz w:val="24"/>
      <w:szCs w:val="24"/>
      <w:lang w:val="sv-SE"/>
    </w:rPr>
  </w:style>
  <w:style w:type="paragraph" w:styleId="Heading2">
    <w:name w:val="heading 2"/>
    <w:basedOn w:val="ListParagraph"/>
    <w:next w:val="Normal"/>
    <w:link w:val="Heading2Char"/>
    <w:uiPriority w:val="9"/>
    <w:unhideWhenUsed/>
    <w:qFormat/>
    <w:rsid w:val="00B4539C"/>
    <w:pPr>
      <w:numPr>
        <w:numId w:val="2"/>
      </w:numPr>
      <w:spacing w:after="0" w:line="480" w:lineRule="auto"/>
      <w:ind w:left="426" w:hanging="426"/>
      <w:jc w:val="both"/>
      <w:outlineLvl w:val="1"/>
    </w:pPr>
    <w:rPr>
      <w:rFonts w:ascii="Times New Roman" w:hAnsi="Times New Roman"/>
      <w:b/>
      <w:sz w:val="24"/>
      <w:szCs w:val="24"/>
      <w:lang w:val="en-US"/>
    </w:rPr>
  </w:style>
  <w:style w:type="paragraph" w:styleId="Heading3">
    <w:name w:val="heading 3"/>
    <w:basedOn w:val="ListParagraph"/>
    <w:next w:val="Normal"/>
    <w:link w:val="Heading3Char"/>
    <w:uiPriority w:val="9"/>
    <w:unhideWhenUsed/>
    <w:qFormat/>
    <w:rsid w:val="00B4539C"/>
    <w:pPr>
      <w:numPr>
        <w:numId w:val="5"/>
      </w:numPr>
      <w:spacing w:line="480" w:lineRule="auto"/>
      <w:ind w:left="709" w:hanging="283"/>
      <w:jc w:val="both"/>
      <w:outlineLvl w:val="2"/>
    </w:pPr>
    <w:rPr>
      <w:rFonts w:ascii="Times New Roman" w:hAnsi="Times New Roman"/>
      <w:b/>
      <w:i/>
      <w:sz w:val="24"/>
      <w:szCs w:val="24"/>
    </w:rPr>
  </w:style>
  <w:style w:type="paragraph" w:styleId="Heading4">
    <w:name w:val="heading 4"/>
    <w:basedOn w:val="subbsubbab2"/>
    <w:next w:val="Normal"/>
    <w:link w:val="Heading4Char"/>
    <w:uiPriority w:val="9"/>
    <w:unhideWhenUsed/>
    <w:qFormat/>
    <w:rsid w:val="00C80289"/>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DB7"/>
  </w:style>
  <w:style w:type="paragraph" w:styleId="Footer">
    <w:name w:val="footer"/>
    <w:basedOn w:val="Normal"/>
    <w:link w:val="FooterChar"/>
    <w:uiPriority w:val="99"/>
    <w:unhideWhenUsed/>
    <w:rsid w:val="005A6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DB7"/>
  </w:style>
  <w:style w:type="paragraph" w:styleId="BalloonText">
    <w:name w:val="Balloon Text"/>
    <w:basedOn w:val="Normal"/>
    <w:link w:val="BalloonTextChar"/>
    <w:uiPriority w:val="99"/>
    <w:semiHidden/>
    <w:unhideWhenUsed/>
    <w:rsid w:val="005A6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DB7"/>
    <w:rPr>
      <w:rFonts w:ascii="Tahoma" w:hAnsi="Tahoma" w:cs="Tahoma"/>
      <w:sz w:val="16"/>
      <w:szCs w:val="16"/>
    </w:rPr>
  </w:style>
  <w:style w:type="character" w:customStyle="1" w:styleId="fontstyle01">
    <w:name w:val="fontstyle01"/>
    <w:rsid w:val="005A6DB7"/>
    <w:rPr>
      <w:rFonts w:ascii="Times New Roman" w:hAnsi="Times New Roman" w:cs="Times New Roman" w:hint="default"/>
      <w:b w:val="0"/>
      <w:bCs w:val="0"/>
      <w:i w:val="0"/>
      <w:iCs w:val="0"/>
      <w:color w:val="000000"/>
      <w:sz w:val="24"/>
      <w:szCs w:val="24"/>
    </w:rPr>
  </w:style>
  <w:style w:type="paragraph" w:styleId="ListParagraph">
    <w:name w:val="List Paragraph"/>
    <w:aliases w:val="awal,List Paragraph2,Heading 11,List Paragraph1,Body of text,Body of text+1,Body of text+2,Body of text+3,List Paragraph11,Colorful List - Accent 11"/>
    <w:basedOn w:val="Normal"/>
    <w:link w:val="ListParagraphChar"/>
    <w:uiPriority w:val="34"/>
    <w:qFormat/>
    <w:rsid w:val="00402CFB"/>
    <w:pPr>
      <w:ind w:left="720"/>
      <w:contextualSpacing/>
    </w:pPr>
  </w:style>
  <w:style w:type="table" w:styleId="TableGrid">
    <w:name w:val="Table Grid"/>
    <w:basedOn w:val="TableNormal"/>
    <w:uiPriority w:val="39"/>
    <w:rsid w:val="001F3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A1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1FF3"/>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DA1FF3"/>
    <w:rPr>
      <w:vertAlign w:val="superscript"/>
    </w:rPr>
  </w:style>
  <w:style w:type="character" w:customStyle="1" w:styleId="Heading1Char">
    <w:name w:val="Heading 1 Char"/>
    <w:basedOn w:val="DefaultParagraphFont"/>
    <w:link w:val="Heading1"/>
    <w:uiPriority w:val="9"/>
    <w:rsid w:val="00B4539C"/>
    <w:rPr>
      <w:rFonts w:ascii="Times New Roman" w:eastAsia="Calibri" w:hAnsi="Times New Roman" w:cs="Times New Roman"/>
      <w:b/>
      <w:bCs/>
      <w:sz w:val="24"/>
      <w:szCs w:val="24"/>
      <w:lang w:val="sv-SE"/>
    </w:rPr>
  </w:style>
  <w:style w:type="character" w:customStyle="1" w:styleId="Heading2Char">
    <w:name w:val="Heading 2 Char"/>
    <w:basedOn w:val="DefaultParagraphFont"/>
    <w:link w:val="Heading2"/>
    <w:uiPriority w:val="9"/>
    <w:rsid w:val="00B4539C"/>
    <w:rPr>
      <w:rFonts w:ascii="Times New Roman" w:eastAsia="Calibri" w:hAnsi="Times New Roman" w:cs="Times New Roman"/>
      <w:b/>
      <w:sz w:val="24"/>
      <w:szCs w:val="24"/>
    </w:rPr>
  </w:style>
  <w:style w:type="paragraph" w:customStyle="1" w:styleId="subbab2">
    <w:name w:val="sub bab 2"/>
    <w:basedOn w:val="Heading2"/>
    <w:link w:val="subbab2Char"/>
    <w:qFormat/>
    <w:rsid w:val="00B4539C"/>
    <w:pPr>
      <w:numPr>
        <w:numId w:val="4"/>
      </w:numPr>
      <w:ind w:left="426" w:hanging="426"/>
    </w:pPr>
  </w:style>
  <w:style w:type="character" w:customStyle="1" w:styleId="Heading3Char">
    <w:name w:val="Heading 3 Char"/>
    <w:basedOn w:val="DefaultParagraphFont"/>
    <w:link w:val="Heading3"/>
    <w:uiPriority w:val="9"/>
    <w:rsid w:val="00B4539C"/>
    <w:rPr>
      <w:rFonts w:ascii="Times New Roman" w:eastAsia="Calibri" w:hAnsi="Times New Roman" w:cs="Times New Roman"/>
      <w:b/>
      <w:i/>
      <w:sz w:val="24"/>
      <w:szCs w:val="24"/>
      <w:lang w:val="id-ID"/>
    </w:rPr>
  </w:style>
  <w:style w:type="character" w:customStyle="1" w:styleId="subbab2Char">
    <w:name w:val="sub bab 2 Char"/>
    <w:basedOn w:val="Heading2Char"/>
    <w:link w:val="subbab2"/>
    <w:rsid w:val="00B4539C"/>
    <w:rPr>
      <w:rFonts w:ascii="Times New Roman" w:eastAsia="Calibri" w:hAnsi="Times New Roman" w:cs="Times New Roman"/>
      <w:b/>
      <w:sz w:val="24"/>
      <w:szCs w:val="24"/>
    </w:rPr>
  </w:style>
  <w:style w:type="paragraph" w:customStyle="1" w:styleId="subsubbab2">
    <w:name w:val="sub sub bab 2"/>
    <w:basedOn w:val="ListParagraph"/>
    <w:link w:val="subsubbab2Char"/>
    <w:rsid w:val="00B4539C"/>
    <w:pPr>
      <w:spacing w:line="480" w:lineRule="auto"/>
      <w:ind w:left="993" w:hanging="284"/>
      <w:jc w:val="both"/>
    </w:pPr>
    <w:rPr>
      <w:rFonts w:ascii="Times New Roman" w:hAnsi="Times New Roman"/>
      <w:b/>
      <w:sz w:val="24"/>
      <w:szCs w:val="24"/>
    </w:rPr>
  </w:style>
  <w:style w:type="paragraph" w:customStyle="1" w:styleId="subbsubbab2">
    <w:name w:val="subb sub bab 2"/>
    <w:basedOn w:val="subsubbab2"/>
    <w:link w:val="subbsubbab2Char"/>
    <w:rsid w:val="00C80289"/>
    <w:pPr>
      <w:spacing w:after="0"/>
    </w:pPr>
  </w:style>
  <w:style w:type="character" w:customStyle="1" w:styleId="ListParagraphChar">
    <w:name w:val="List Paragraph Char"/>
    <w:aliases w:val="awal Char,List Paragraph2 Char,Heading 11 Char,List Paragraph1 Char,Body of text Char,Body of text+1 Char,Body of text+2 Char,Body of text+3 Char,List Paragraph11 Char,Colorful List - Accent 11 Char"/>
    <w:basedOn w:val="DefaultParagraphFont"/>
    <w:link w:val="ListParagraph"/>
    <w:uiPriority w:val="34"/>
    <w:rsid w:val="00B4539C"/>
    <w:rPr>
      <w:rFonts w:ascii="Calibri" w:eastAsia="Calibri" w:hAnsi="Calibri" w:cs="Times New Roman"/>
      <w:lang w:val="id-ID"/>
    </w:rPr>
  </w:style>
  <w:style w:type="character" w:customStyle="1" w:styleId="subsubbab2Char">
    <w:name w:val="sub sub bab 2 Char"/>
    <w:basedOn w:val="ListParagraphChar"/>
    <w:link w:val="subsubbab2"/>
    <w:rsid w:val="00B4539C"/>
    <w:rPr>
      <w:rFonts w:ascii="Times New Roman" w:eastAsia="Calibri" w:hAnsi="Times New Roman" w:cs="Times New Roman"/>
      <w:b/>
      <w:sz w:val="24"/>
      <w:szCs w:val="24"/>
      <w:lang w:val="id-ID"/>
    </w:rPr>
  </w:style>
  <w:style w:type="character" w:customStyle="1" w:styleId="Heading4Char">
    <w:name w:val="Heading 4 Char"/>
    <w:basedOn w:val="DefaultParagraphFont"/>
    <w:link w:val="Heading4"/>
    <w:uiPriority w:val="9"/>
    <w:rsid w:val="00C80289"/>
    <w:rPr>
      <w:rFonts w:ascii="Times New Roman" w:eastAsia="Calibri" w:hAnsi="Times New Roman" w:cs="Times New Roman"/>
      <w:b/>
      <w:sz w:val="24"/>
      <w:szCs w:val="24"/>
      <w:lang w:val="id-ID"/>
    </w:rPr>
  </w:style>
  <w:style w:type="character" w:customStyle="1" w:styleId="subbsubbab2Char">
    <w:name w:val="subb sub bab 2 Char"/>
    <w:basedOn w:val="subsubbab2Char"/>
    <w:link w:val="subbsubbab2"/>
    <w:rsid w:val="00C80289"/>
    <w:rPr>
      <w:rFonts w:ascii="Times New Roman" w:eastAsia="Calibri" w:hAnsi="Times New Roman" w:cs="Times New Roman"/>
      <w:b/>
      <w:sz w:val="24"/>
      <w:szCs w:val="24"/>
      <w:lang w:val="id-ID"/>
    </w:rPr>
  </w:style>
  <w:style w:type="paragraph" w:customStyle="1" w:styleId="subbab3">
    <w:name w:val="sub bab 3"/>
    <w:basedOn w:val="Heading2"/>
    <w:link w:val="subbab3Char"/>
    <w:qFormat/>
    <w:rsid w:val="00C80289"/>
    <w:pPr>
      <w:numPr>
        <w:numId w:val="18"/>
      </w:numPr>
      <w:ind w:left="426" w:hanging="426"/>
    </w:pPr>
  </w:style>
  <w:style w:type="paragraph" w:customStyle="1" w:styleId="subbbab3">
    <w:name w:val="subb bab 3"/>
    <w:basedOn w:val="ListParagraph"/>
    <w:next w:val="Heading3"/>
    <w:link w:val="subbbab3Char"/>
    <w:qFormat/>
    <w:rsid w:val="00C80289"/>
    <w:pPr>
      <w:numPr>
        <w:numId w:val="19"/>
      </w:numPr>
      <w:spacing w:after="0" w:line="480" w:lineRule="auto"/>
      <w:ind w:left="709" w:hanging="283"/>
      <w:jc w:val="both"/>
    </w:pPr>
    <w:rPr>
      <w:rFonts w:ascii="Times New Roman" w:hAnsi="Times New Roman"/>
      <w:b/>
      <w:sz w:val="24"/>
      <w:szCs w:val="24"/>
    </w:rPr>
  </w:style>
  <w:style w:type="character" w:customStyle="1" w:styleId="subbab3Char">
    <w:name w:val="sub bab 3 Char"/>
    <w:basedOn w:val="Heading2Char"/>
    <w:link w:val="subbab3"/>
    <w:rsid w:val="00C80289"/>
    <w:rPr>
      <w:rFonts w:ascii="Times New Roman" w:eastAsia="Calibri" w:hAnsi="Times New Roman" w:cs="Times New Roman"/>
      <w:b/>
      <w:sz w:val="24"/>
      <w:szCs w:val="24"/>
    </w:rPr>
  </w:style>
  <w:style w:type="paragraph" w:customStyle="1" w:styleId="tabel1">
    <w:name w:val="tabel 1"/>
    <w:basedOn w:val="ListParagraph"/>
    <w:link w:val="tabel1Char"/>
    <w:rsid w:val="00307582"/>
    <w:pPr>
      <w:spacing w:line="480" w:lineRule="auto"/>
      <w:jc w:val="center"/>
    </w:pPr>
    <w:rPr>
      <w:rFonts w:ascii="Times New Roman" w:hAnsi="Times New Roman"/>
      <w:b/>
      <w:sz w:val="24"/>
      <w:szCs w:val="24"/>
    </w:rPr>
  </w:style>
  <w:style w:type="character" w:customStyle="1" w:styleId="subbbab3Char">
    <w:name w:val="subb bab 3 Char"/>
    <w:basedOn w:val="ListParagraphChar"/>
    <w:link w:val="subbbab3"/>
    <w:rsid w:val="00C80289"/>
    <w:rPr>
      <w:rFonts w:ascii="Times New Roman" w:eastAsia="Calibri" w:hAnsi="Times New Roman" w:cs="Times New Roman"/>
      <w:b/>
      <w:sz w:val="24"/>
      <w:szCs w:val="24"/>
      <w:lang w:val="id-ID"/>
    </w:rPr>
  </w:style>
  <w:style w:type="paragraph" w:customStyle="1" w:styleId="gambar1">
    <w:name w:val="gambar 1"/>
    <w:basedOn w:val="ListParagraph"/>
    <w:link w:val="gambar1Char"/>
    <w:qFormat/>
    <w:rsid w:val="00307582"/>
    <w:pPr>
      <w:spacing w:line="360" w:lineRule="auto"/>
      <w:ind w:left="426"/>
      <w:jc w:val="center"/>
    </w:pPr>
    <w:rPr>
      <w:rFonts w:ascii="Times New Roman" w:hAnsi="Times New Roman"/>
      <w:b/>
      <w:sz w:val="24"/>
      <w:szCs w:val="24"/>
    </w:rPr>
  </w:style>
  <w:style w:type="character" w:customStyle="1" w:styleId="tabel1Char">
    <w:name w:val="tabel 1 Char"/>
    <w:basedOn w:val="ListParagraphChar"/>
    <w:link w:val="tabel1"/>
    <w:rsid w:val="00307582"/>
    <w:rPr>
      <w:rFonts w:ascii="Times New Roman" w:eastAsia="Calibri" w:hAnsi="Times New Roman" w:cs="Times New Roman"/>
      <w:b/>
      <w:sz w:val="24"/>
      <w:szCs w:val="24"/>
      <w:lang w:val="id-ID"/>
    </w:rPr>
  </w:style>
  <w:style w:type="paragraph" w:styleId="TOCHeading">
    <w:name w:val="TOC Heading"/>
    <w:basedOn w:val="Heading1"/>
    <w:next w:val="Normal"/>
    <w:uiPriority w:val="39"/>
    <w:unhideWhenUsed/>
    <w:qFormat/>
    <w:rsid w:val="00307582"/>
    <w:pPr>
      <w:keepNext/>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gambar1Char">
    <w:name w:val="gambar 1 Char"/>
    <w:basedOn w:val="ListParagraphChar"/>
    <w:link w:val="gambar1"/>
    <w:rsid w:val="00307582"/>
    <w:rPr>
      <w:rFonts w:ascii="Times New Roman" w:eastAsia="Calibri" w:hAnsi="Times New Roman" w:cs="Times New Roman"/>
      <w:b/>
      <w:sz w:val="24"/>
      <w:szCs w:val="24"/>
      <w:lang w:val="id-ID"/>
    </w:rPr>
  </w:style>
  <w:style w:type="paragraph" w:styleId="TOC1">
    <w:name w:val="toc 1"/>
    <w:basedOn w:val="Normal"/>
    <w:next w:val="Normal"/>
    <w:autoRedefine/>
    <w:uiPriority w:val="39"/>
    <w:unhideWhenUsed/>
    <w:rsid w:val="00307582"/>
    <w:pPr>
      <w:spacing w:after="100"/>
    </w:pPr>
  </w:style>
  <w:style w:type="paragraph" w:styleId="TOC2">
    <w:name w:val="toc 2"/>
    <w:basedOn w:val="Normal"/>
    <w:next w:val="Normal"/>
    <w:autoRedefine/>
    <w:uiPriority w:val="39"/>
    <w:unhideWhenUsed/>
    <w:rsid w:val="00307582"/>
    <w:pPr>
      <w:spacing w:after="100"/>
      <w:ind w:left="220"/>
    </w:pPr>
  </w:style>
  <w:style w:type="paragraph" w:styleId="TOC3">
    <w:name w:val="toc 3"/>
    <w:basedOn w:val="Normal"/>
    <w:next w:val="Normal"/>
    <w:autoRedefine/>
    <w:uiPriority w:val="39"/>
    <w:unhideWhenUsed/>
    <w:rsid w:val="00307582"/>
    <w:pPr>
      <w:spacing w:after="100"/>
      <w:ind w:left="440"/>
    </w:pPr>
  </w:style>
  <w:style w:type="character" w:styleId="Hyperlink">
    <w:name w:val="Hyperlink"/>
    <w:basedOn w:val="DefaultParagraphFont"/>
    <w:uiPriority w:val="99"/>
    <w:unhideWhenUsed/>
    <w:rsid w:val="00307582"/>
    <w:rPr>
      <w:color w:val="0000FF" w:themeColor="hyperlink"/>
      <w:u w:val="single"/>
    </w:rPr>
  </w:style>
  <w:style w:type="paragraph" w:styleId="Caption">
    <w:name w:val="caption"/>
    <w:basedOn w:val="Normal"/>
    <w:next w:val="Normal"/>
    <w:uiPriority w:val="35"/>
    <w:unhideWhenUsed/>
    <w:qFormat/>
    <w:rsid w:val="00BE0455"/>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BE0455"/>
    <w:pPr>
      <w:spacing w:after="0"/>
    </w:pPr>
  </w:style>
  <w:style w:type="paragraph" w:styleId="NormalWeb">
    <w:name w:val="Normal (Web)"/>
    <w:basedOn w:val="Normal"/>
    <w:uiPriority w:val="99"/>
    <w:unhideWhenUsed/>
    <w:rsid w:val="00840295"/>
    <w:pPr>
      <w:spacing w:before="100" w:beforeAutospacing="1" w:after="100" w:afterAutospacing="1" w:line="240" w:lineRule="auto"/>
    </w:pPr>
    <w:rPr>
      <w:rFonts w:ascii="Times New Roman" w:eastAsiaTheme="minorEastAsia" w:hAnsi="Times New Roman"/>
      <w:sz w:val="24"/>
      <w:szCs w:val="24"/>
      <w:lang w:val="en-US"/>
    </w:rPr>
  </w:style>
  <w:style w:type="character" w:styleId="CommentReference">
    <w:name w:val="annotation reference"/>
    <w:basedOn w:val="DefaultParagraphFont"/>
    <w:uiPriority w:val="99"/>
    <w:semiHidden/>
    <w:unhideWhenUsed/>
    <w:rsid w:val="005A4C25"/>
    <w:rPr>
      <w:sz w:val="16"/>
      <w:szCs w:val="16"/>
    </w:rPr>
  </w:style>
  <w:style w:type="paragraph" w:styleId="CommentText">
    <w:name w:val="annotation text"/>
    <w:basedOn w:val="Normal"/>
    <w:link w:val="CommentTextChar"/>
    <w:uiPriority w:val="99"/>
    <w:semiHidden/>
    <w:unhideWhenUsed/>
    <w:rsid w:val="005A4C25"/>
    <w:pPr>
      <w:spacing w:line="240" w:lineRule="auto"/>
    </w:pPr>
    <w:rPr>
      <w:sz w:val="20"/>
      <w:szCs w:val="20"/>
    </w:rPr>
  </w:style>
  <w:style w:type="character" w:customStyle="1" w:styleId="CommentTextChar">
    <w:name w:val="Comment Text Char"/>
    <w:basedOn w:val="DefaultParagraphFont"/>
    <w:link w:val="CommentText"/>
    <w:uiPriority w:val="99"/>
    <w:semiHidden/>
    <w:rsid w:val="005A4C25"/>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5A4C25"/>
    <w:rPr>
      <w:b/>
      <w:bCs/>
    </w:rPr>
  </w:style>
  <w:style w:type="character" w:customStyle="1" w:styleId="CommentSubjectChar">
    <w:name w:val="Comment Subject Char"/>
    <w:basedOn w:val="CommentTextChar"/>
    <w:link w:val="CommentSubject"/>
    <w:uiPriority w:val="99"/>
    <w:semiHidden/>
    <w:rsid w:val="005A4C25"/>
    <w:rPr>
      <w:rFonts w:ascii="Calibri" w:eastAsia="Calibri" w:hAnsi="Calibri" w:cs="Times New Roman"/>
      <w:b/>
      <w:bCs/>
      <w:sz w:val="20"/>
      <w:szCs w:val="20"/>
      <w:lang w:val="id-ID"/>
    </w:rPr>
  </w:style>
  <w:style w:type="character" w:customStyle="1" w:styleId="UnresolvedMention1">
    <w:name w:val="Unresolved Mention1"/>
    <w:basedOn w:val="DefaultParagraphFont"/>
    <w:uiPriority w:val="99"/>
    <w:semiHidden/>
    <w:unhideWhenUsed/>
    <w:rsid w:val="00643DBE"/>
    <w:rPr>
      <w:color w:val="605E5C"/>
      <w:shd w:val="clear" w:color="auto" w:fill="E1DFDD"/>
    </w:rPr>
  </w:style>
  <w:style w:type="character" w:styleId="FollowedHyperlink">
    <w:name w:val="FollowedHyperlink"/>
    <w:basedOn w:val="DefaultParagraphFont"/>
    <w:uiPriority w:val="99"/>
    <w:semiHidden/>
    <w:unhideWhenUsed/>
    <w:rsid w:val="00A66EC4"/>
    <w:rPr>
      <w:color w:val="800080"/>
      <w:u w:val="single"/>
    </w:rPr>
  </w:style>
  <w:style w:type="paragraph" w:customStyle="1" w:styleId="msonormal0">
    <w:name w:val="msonormal"/>
    <w:basedOn w:val="Normal"/>
    <w:rsid w:val="00A66EC4"/>
    <w:pPr>
      <w:spacing w:before="100" w:beforeAutospacing="1" w:after="100" w:afterAutospacing="1" w:line="240" w:lineRule="auto"/>
    </w:pPr>
    <w:rPr>
      <w:rFonts w:ascii="Times New Roman" w:eastAsia="Times New Roman" w:hAnsi="Times New Roman"/>
      <w:sz w:val="24"/>
      <w:szCs w:val="24"/>
      <w:lang w:val="en-ID" w:eastAsia="en-ID"/>
    </w:rPr>
  </w:style>
  <w:style w:type="paragraph" w:customStyle="1" w:styleId="xl63">
    <w:name w:val="xl63"/>
    <w:basedOn w:val="Normal"/>
    <w:rsid w:val="00A66EC4"/>
    <w:pPr>
      <w:spacing w:before="100" w:beforeAutospacing="1" w:after="100" w:afterAutospacing="1" w:line="240" w:lineRule="auto"/>
    </w:pPr>
    <w:rPr>
      <w:rFonts w:ascii="Times New Roman" w:eastAsia="Times New Roman" w:hAnsi="Times New Roman"/>
      <w:sz w:val="20"/>
      <w:szCs w:val="20"/>
      <w:lang w:val="en-ID" w:eastAsia="en-ID"/>
    </w:rPr>
  </w:style>
  <w:style w:type="paragraph" w:customStyle="1" w:styleId="xl64">
    <w:name w:val="xl64"/>
    <w:basedOn w:val="Normal"/>
    <w:rsid w:val="00A66EC4"/>
    <w:pPr>
      <w:shd w:val="clear" w:color="000000" w:fill="DA9694"/>
      <w:spacing w:before="100" w:beforeAutospacing="1" w:after="100" w:afterAutospacing="1" w:line="240" w:lineRule="auto"/>
    </w:pPr>
    <w:rPr>
      <w:rFonts w:ascii="Times New Roman" w:eastAsia="Times New Roman" w:hAnsi="Times New Roman"/>
      <w:sz w:val="20"/>
      <w:szCs w:val="20"/>
      <w:lang w:val="en-ID" w:eastAsia="en-ID"/>
    </w:rPr>
  </w:style>
  <w:style w:type="paragraph" w:customStyle="1" w:styleId="xl65">
    <w:name w:val="xl65"/>
    <w:basedOn w:val="Normal"/>
    <w:rsid w:val="00A66EC4"/>
    <w:pPr>
      <w:shd w:val="clear" w:color="000000" w:fill="FFFFFF"/>
      <w:spacing w:before="100" w:beforeAutospacing="1" w:after="100" w:afterAutospacing="1" w:line="240" w:lineRule="auto"/>
    </w:pPr>
    <w:rPr>
      <w:rFonts w:ascii="Times New Roman" w:eastAsia="Times New Roman" w:hAnsi="Times New Roman"/>
      <w:sz w:val="20"/>
      <w:szCs w:val="20"/>
      <w:lang w:val="en-ID" w:eastAsia="en-ID"/>
    </w:rPr>
  </w:style>
  <w:style w:type="paragraph" w:customStyle="1" w:styleId="xl66">
    <w:name w:val="xl66"/>
    <w:basedOn w:val="Normal"/>
    <w:rsid w:val="00A66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ID" w:eastAsia="en-ID"/>
    </w:rPr>
  </w:style>
  <w:style w:type="paragraph" w:customStyle="1" w:styleId="xl67">
    <w:name w:val="xl67"/>
    <w:basedOn w:val="Normal"/>
    <w:rsid w:val="00A66EC4"/>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24"/>
      <w:szCs w:val="24"/>
      <w:lang w:val="en-ID" w:eastAsia="en-ID"/>
    </w:rPr>
  </w:style>
  <w:style w:type="paragraph" w:customStyle="1" w:styleId="xl68">
    <w:name w:val="xl68"/>
    <w:basedOn w:val="Normal"/>
    <w:rsid w:val="00A66EC4"/>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sz w:val="24"/>
      <w:szCs w:val="24"/>
      <w:lang w:val="en-ID" w:eastAsia="en-ID"/>
    </w:rPr>
  </w:style>
  <w:style w:type="paragraph" w:customStyle="1" w:styleId="xl69">
    <w:name w:val="xl69"/>
    <w:basedOn w:val="Normal"/>
    <w:rsid w:val="00A66E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ID" w:eastAsia="en-ID"/>
    </w:rPr>
  </w:style>
  <w:style w:type="paragraph" w:customStyle="1" w:styleId="xl70">
    <w:name w:val="xl70"/>
    <w:basedOn w:val="Normal"/>
    <w:rsid w:val="00A66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ID" w:eastAsia="en-ID"/>
    </w:rPr>
  </w:style>
  <w:style w:type="paragraph" w:customStyle="1" w:styleId="xl71">
    <w:name w:val="xl71"/>
    <w:basedOn w:val="Normal"/>
    <w:rsid w:val="005B62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ID" w:eastAsia="en-ID"/>
    </w:rPr>
  </w:style>
  <w:style w:type="paragraph" w:customStyle="1" w:styleId="xl72">
    <w:name w:val="xl72"/>
    <w:basedOn w:val="Normal"/>
    <w:rsid w:val="005B62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ID" w:eastAsia="en-ID"/>
    </w:rPr>
  </w:style>
  <w:style w:type="paragraph" w:customStyle="1" w:styleId="xl73">
    <w:name w:val="xl73"/>
    <w:basedOn w:val="Normal"/>
    <w:rsid w:val="00B725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918">
      <w:bodyDiv w:val="1"/>
      <w:marLeft w:val="0"/>
      <w:marRight w:val="0"/>
      <w:marTop w:val="0"/>
      <w:marBottom w:val="0"/>
      <w:divBdr>
        <w:top w:val="none" w:sz="0" w:space="0" w:color="auto"/>
        <w:left w:val="none" w:sz="0" w:space="0" w:color="auto"/>
        <w:bottom w:val="none" w:sz="0" w:space="0" w:color="auto"/>
        <w:right w:val="none" w:sz="0" w:space="0" w:color="auto"/>
      </w:divBdr>
    </w:div>
    <w:div w:id="169150899">
      <w:bodyDiv w:val="1"/>
      <w:marLeft w:val="0"/>
      <w:marRight w:val="0"/>
      <w:marTop w:val="0"/>
      <w:marBottom w:val="0"/>
      <w:divBdr>
        <w:top w:val="none" w:sz="0" w:space="0" w:color="auto"/>
        <w:left w:val="none" w:sz="0" w:space="0" w:color="auto"/>
        <w:bottom w:val="none" w:sz="0" w:space="0" w:color="auto"/>
        <w:right w:val="none" w:sz="0" w:space="0" w:color="auto"/>
      </w:divBdr>
    </w:div>
    <w:div w:id="179321627">
      <w:bodyDiv w:val="1"/>
      <w:marLeft w:val="0"/>
      <w:marRight w:val="0"/>
      <w:marTop w:val="0"/>
      <w:marBottom w:val="0"/>
      <w:divBdr>
        <w:top w:val="none" w:sz="0" w:space="0" w:color="auto"/>
        <w:left w:val="none" w:sz="0" w:space="0" w:color="auto"/>
        <w:bottom w:val="none" w:sz="0" w:space="0" w:color="auto"/>
        <w:right w:val="none" w:sz="0" w:space="0" w:color="auto"/>
      </w:divBdr>
    </w:div>
    <w:div w:id="242107164">
      <w:bodyDiv w:val="1"/>
      <w:marLeft w:val="0"/>
      <w:marRight w:val="0"/>
      <w:marTop w:val="0"/>
      <w:marBottom w:val="0"/>
      <w:divBdr>
        <w:top w:val="none" w:sz="0" w:space="0" w:color="auto"/>
        <w:left w:val="none" w:sz="0" w:space="0" w:color="auto"/>
        <w:bottom w:val="none" w:sz="0" w:space="0" w:color="auto"/>
        <w:right w:val="none" w:sz="0" w:space="0" w:color="auto"/>
      </w:divBdr>
    </w:div>
    <w:div w:id="286351788">
      <w:bodyDiv w:val="1"/>
      <w:marLeft w:val="0"/>
      <w:marRight w:val="0"/>
      <w:marTop w:val="0"/>
      <w:marBottom w:val="0"/>
      <w:divBdr>
        <w:top w:val="none" w:sz="0" w:space="0" w:color="auto"/>
        <w:left w:val="none" w:sz="0" w:space="0" w:color="auto"/>
        <w:bottom w:val="none" w:sz="0" w:space="0" w:color="auto"/>
        <w:right w:val="none" w:sz="0" w:space="0" w:color="auto"/>
      </w:divBdr>
    </w:div>
    <w:div w:id="350957650">
      <w:bodyDiv w:val="1"/>
      <w:marLeft w:val="0"/>
      <w:marRight w:val="0"/>
      <w:marTop w:val="0"/>
      <w:marBottom w:val="0"/>
      <w:divBdr>
        <w:top w:val="none" w:sz="0" w:space="0" w:color="auto"/>
        <w:left w:val="none" w:sz="0" w:space="0" w:color="auto"/>
        <w:bottom w:val="none" w:sz="0" w:space="0" w:color="auto"/>
        <w:right w:val="none" w:sz="0" w:space="0" w:color="auto"/>
      </w:divBdr>
    </w:div>
    <w:div w:id="367492960">
      <w:bodyDiv w:val="1"/>
      <w:marLeft w:val="0"/>
      <w:marRight w:val="0"/>
      <w:marTop w:val="0"/>
      <w:marBottom w:val="0"/>
      <w:divBdr>
        <w:top w:val="none" w:sz="0" w:space="0" w:color="auto"/>
        <w:left w:val="none" w:sz="0" w:space="0" w:color="auto"/>
        <w:bottom w:val="none" w:sz="0" w:space="0" w:color="auto"/>
        <w:right w:val="none" w:sz="0" w:space="0" w:color="auto"/>
      </w:divBdr>
    </w:div>
    <w:div w:id="427579357">
      <w:bodyDiv w:val="1"/>
      <w:marLeft w:val="0"/>
      <w:marRight w:val="0"/>
      <w:marTop w:val="0"/>
      <w:marBottom w:val="0"/>
      <w:divBdr>
        <w:top w:val="none" w:sz="0" w:space="0" w:color="auto"/>
        <w:left w:val="none" w:sz="0" w:space="0" w:color="auto"/>
        <w:bottom w:val="none" w:sz="0" w:space="0" w:color="auto"/>
        <w:right w:val="none" w:sz="0" w:space="0" w:color="auto"/>
      </w:divBdr>
    </w:div>
    <w:div w:id="481970227">
      <w:bodyDiv w:val="1"/>
      <w:marLeft w:val="0"/>
      <w:marRight w:val="0"/>
      <w:marTop w:val="0"/>
      <w:marBottom w:val="0"/>
      <w:divBdr>
        <w:top w:val="none" w:sz="0" w:space="0" w:color="auto"/>
        <w:left w:val="none" w:sz="0" w:space="0" w:color="auto"/>
        <w:bottom w:val="none" w:sz="0" w:space="0" w:color="auto"/>
        <w:right w:val="none" w:sz="0" w:space="0" w:color="auto"/>
      </w:divBdr>
    </w:div>
    <w:div w:id="482739233">
      <w:bodyDiv w:val="1"/>
      <w:marLeft w:val="0"/>
      <w:marRight w:val="0"/>
      <w:marTop w:val="0"/>
      <w:marBottom w:val="0"/>
      <w:divBdr>
        <w:top w:val="none" w:sz="0" w:space="0" w:color="auto"/>
        <w:left w:val="none" w:sz="0" w:space="0" w:color="auto"/>
        <w:bottom w:val="none" w:sz="0" w:space="0" w:color="auto"/>
        <w:right w:val="none" w:sz="0" w:space="0" w:color="auto"/>
      </w:divBdr>
    </w:div>
    <w:div w:id="607808421">
      <w:bodyDiv w:val="1"/>
      <w:marLeft w:val="0"/>
      <w:marRight w:val="0"/>
      <w:marTop w:val="0"/>
      <w:marBottom w:val="0"/>
      <w:divBdr>
        <w:top w:val="none" w:sz="0" w:space="0" w:color="auto"/>
        <w:left w:val="none" w:sz="0" w:space="0" w:color="auto"/>
        <w:bottom w:val="none" w:sz="0" w:space="0" w:color="auto"/>
        <w:right w:val="none" w:sz="0" w:space="0" w:color="auto"/>
      </w:divBdr>
    </w:div>
    <w:div w:id="608510278">
      <w:bodyDiv w:val="1"/>
      <w:marLeft w:val="0"/>
      <w:marRight w:val="0"/>
      <w:marTop w:val="0"/>
      <w:marBottom w:val="0"/>
      <w:divBdr>
        <w:top w:val="none" w:sz="0" w:space="0" w:color="auto"/>
        <w:left w:val="none" w:sz="0" w:space="0" w:color="auto"/>
        <w:bottom w:val="none" w:sz="0" w:space="0" w:color="auto"/>
        <w:right w:val="none" w:sz="0" w:space="0" w:color="auto"/>
      </w:divBdr>
    </w:div>
    <w:div w:id="620652644">
      <w:bodyDiv w:val="1"/>
      <w:marLeft w:val="0"/>
      <w:marRight w:val="0"/>
      <w:marTop w:val="0"/>
      <w:marBottom w:val="0"/>
      <w:divBdr>
        <w:top w:val="none" w:sz="0" w:space="0" w:color="auto"/>
        <w:left w:val="none" w:sz="0" w:space="0" w:color="auto"/>
        <w:bottom w:val="none" w:sz="0" w:space="0" w:color="auto"/>
        <w:right w:val="none" w:sz="0" w:space="0" w:color="auto"/>
      </w:divBdr>
    </w:div>
    <w:div w:id="674041353">
      <w:bodyDiv w:val="1"/>
      <w:marLeft w:val="0"/>
      <w:marRight w:val="0"/>
      <w:marTop w:val="0"/>
      <w:marBottom w:val="0"/>
      <w:divBdr>
        <w:top w:val="none" w:sz="0" w:space="0" w:color="auto"/>
        <w:left w:val="none" w:sz="0" w:space="0" w:color="auto"/>
        <w:bottom w:val="none" w:sz="0" w:space="0" w:color="auto"/>
        <w:right w:val="none" w:sz="0" w:space="0" w:color="auto"/>
      </w:divBdr>
    </w:div>
    <w:div w:id="705832531">
      <w:bodyDiv w:val="1"/>
      <w:marLeft w:val="0"/>
      <w:marRight w:val="0"/>
      <w:marTop w:val="0"/>
      <w:marBottom w:val="0"/>
      <w:divBdr>
        <w:top w:val="none" w:sz="0" w:space="0" w:color="auto"/>
        <w:left w:val="none" w:sz="0" w:space="0" w:color="auto"/>
        <w:bottom w:val="none" w:sz="0" w:space="0" w:color="auto"/>
        <w:right w:val="none" w:sz="0" w:space="0" w:color="auto"/>
      </w:divBdr>
    </w:div>
    <w:div w:id="708455140">
      <w:bodyDiv w:val="1"/>
      <w:marLeft w:val="0"/>
      <w:marRight w:val="0"/>
      <w:marTop w:val="0"/>
      <w:marBottom w:val="0"/>
      <w:divBdr>
        <w:top w:val="none" w:sz="0" w:space="0" w:color="auto"/>
        <w:left w:val="none" w:sz="0" w:space="0" w:color="auto"/>
        <w:bottom w:val="none" w:sz="0" w:space="0" w:color="auto"/>
        <w:right w:val="none" w:sz="0" w:space="0" w:color="auto"/>
      </w:divBdr>
    </w:div>
    <w:div w:id="728959603">
      <w:bodyDiv w:val="1"/>
      <w:marLeft w:val="0"/>
      <w:marRight w:val="0"/>
      <w:marTop w:val="0"/>
      <w:marBottom w:val="0"/>
      <w:divBdr>
        <w:top w:val="none" w:sz="0" w:space="0" w:color="auto"/>
        <w:left w:val="none" w:sz="0" w:space="0" w:color="auto"/>
        <w:bottom w:val="none" w:sz="0" w:space="0" w:color="auto"/>
        <w:right w:val="none" w:sz="0" w:space="0" w:color="auto"/>
      </w:divBdr>
    </w:div>
    <w:div w:id="732578208">
      <w:bodyDiv w:val="1"/>
      <w:marLeft w:val="0"/>
      <w:marRight w:val="0"/>
      <w:marTop w:val="0"/>
      <w:marBottom w:val="0"/>
      <w:divBdr>
        <w:top w:val="none" w:sz="0" w:space="0" w:color="auto"/>
        <w:left w:val="none" w:sz="0" w:space="0" w:color="auto"/>
        <w:bottom w:val="none" w:sz="0" w:space="0" w:color="auto"/>
        <w:right w:val="none" w:sz="0" w:space="0" w:color="auto"/>
      </w:divBdr>
    </w:div>
    <w:div w:id="749236537">
      <w:bodyDiv w:val="1"/>
      <w:marLeft w:val="0"/>
      <w:marRight w:val="0"/>
      <w:marTop w:val="0"/>
      <w:marBottom w:val="0"/>
      <w:divBdr>
        <w:top w:val="none" w:sz="0" w:space="0" w:color="auto"/>
        <w:left w:val="none" w:sz="0" w:space="0" w:color="auto"/>
        <w:bottom w:val="none" w:sz="0" w:space="0" w:color="auto"/>
        <w:right w:val="none" w:sz="0" w:space="0" w:color="auto"/>
      </w:divBdr>
    </w:div>
    <w:div w:id="771361130">
      <w:bodyDiv w:val="1"/>
      <w:marLeft w:val="0"/>
      <w:marRight w:val="0"/>
      <w:marTop w:val="0"/>
      <w:marBottom w:val="0"/>
      <w:divBdr>
        <w:top w:val="none" w:sz="0" w:space="0" w:color="auto"/>
        <w:left w:val="none" w:sz="0" w:space="0" w:color="auto"/>
        <w:bottom w:val="none" w:sz="0" w:space="0" w:color="auto"/>
        <w:right w:val="none" w:sz="0" w:space="0" w:color="auto"/>
      </w:divBdr>
    </w:div>
    <w:div w:id="812143444">
      <w:bodyDiv w:val="1"/>
      <w:marLeft w:val="0"/>
      <w:marRight w:val="0"/>
      <w:marTop w:val="0"/>
      <w:marBottom w:val="0"/>
      <w:divBdr>
        <w:top w:val="none" w:sz="0" w:space="0" w:color="auto"/>
        <w:left w:val="none" w:sz="0" w:space="0" w:color="auto"/>
        <w:bottom w:val="none" w:sz="0" w:space="0" w:color="auto"/>
        <w:right w:val="none" w:sz="0" w:space="0" w:color="auto"/>
      </w:divBdr>
    </w:div>
    <w:div w:id="888224617">
      <w:bodyDiv w:val="1"/>
      <w:marLeft w:val="0"/>
      <w:marRight w:val="0"/>
      <w:marTop w:val="0"/>
      <w:marBottom w:val="0"/>
      <w:divBdr>
        <w:top w:val="none" w:sz="0" w:space="0" w:color="auto"/>
        <w:left w:val="none" w:sz="0" w:space="0" w:color="auto"/>
        <w:bottom w:val="none" w:sz="0" w:space="0" w:color="auto"/>
        <w:right w:val="none" w:sz="0" w:space="0" w:color="auto"/>
      </w:divBdr>
    </w:div>
    <w:div w:id="895120845">
      <w:bodyDiv w:val="1"/>
      <w:marLeft w:val="0"/>
      <w:marRight w:val="0"/>
      <w:marTop w:val="0"/>
      <w:marBottom w:val="0"/>
      <w:divBdr>
        <w:top w:val="none" w:sz="0" w:space="0" w:color="auto"/>
        <w:left w:val="none" w:sz="0" w:space="0" w:color="auto"/>
        <w:bottom w:val="none" w:sz="0" w:space="0" w:color="auto"/>
        <w:right w:val="none" w:sz="0" w:space="0" w:color="auto"/>
      </w:divBdr>
    </w:div>
    <w:div w:id="933435719">
      <w:bodyDiv w:val="1"/>
      <w:marLeft w:val="0"/>
      <w:marRight w:val="0"/>
      <w:marTop w:val="0"/>
      <w:marBottom w:val="0"/>
      <w:divBdr>
        <w:top w:val="none" w:sz="0" w:space="0" w:color="auto"/>
        <w:left w:val="none" w:sz="0" w:space="0" w:color="auto"/>
        <w:bottom w:val="none" w:sz="0" w:space="0" w:color="auto"/>
        <w:right w:val="none" w:sz="0" w:space="0" w:color="auto"/>
      </w:divBdr>
    </w:div>
    <w:div w:id="1057898863">
      <w:bodyDiv w:val="1"/>
      <w:marLeft w:val="0"/>
      <w:marRight w:val="0"/>
      <w:marTop w:val="0"/>
      <w:marBottom w:val="0"/>
      <w:divBdr>
        <w:top w:val="none" w:sz="0" w:space="0" w:color="auto"/>
        <w:left w:val="none" w:sz="0" w:space="0" w:color="auto"/>
        <w:bottom w:val="none" w:sz="0" w:space="0" w:color="auto"/>
        <w:right w:val="none" w:sz="0" w:space="0" w:color="auto"/>
      </w:divBdr>
    </w:div>
    <w:div w:id="1109202832">
      <w:bodyDiv w:val="1"/>
      <w:marLeft w:val="0"/>
      <w:marRight w:val="0"/>
      <w:marTop w:val="0"/>
      <w:marBottom w:val="0"/>
      <w:divBdr>
        <w:top w:val="none" w:sz="0" w:space="0" w:color="auto"/>
        <w:left w:val="none" w:sz="0" w:space="0" w:color="auto"/>
        <w:bottom w:val="none" w:sz="0" w:space="0" w:color="auto"/>
        <w:right w:val="none" w:sz="0" w:space="0" w:color="auto"/>
      </w:divBdr>
    </w:div>
    <w:div w:id="1121922350">
      <w:bodyDiv w:val="1"/>
      <w:marLeft w:val="0"/>
      <w:marRight w:val="0"/>
      <w:marTop w:val="0"/>
      <w:marBottom w:val="0"/>
      <w:divBdr>
        <w:top w:val="none" w:sz="0" w:space="0" w:color="auto"/>
        <w:left w:val="none" w:sz="0" w:space="0" w:color="auto"/>
        <w:bottom w:val="none" w:sz="0" w:space="0" w:color="auto"/>
        <w:right w:val="none" w:sz="0" w:space="0" w:color="auto"/>
      </w:divBdr>
    </w:div>
    <w:div w:id="1297377123">
      <w:bodyDiv w:val="1"/>
      <w:marLeft w:val="0"/>
      <w:marRight w:val="0"/>
      <w:marTop w:val="0"/>
      <w:marBottom w:val="0"/>
      <w:divBdr>
        <w:top w:val="none" w:sz="0" w:space="0" w:color="auto"/>
        <w:left w:val="none" w:sz="0" w:space="0" w:color="auto"/>
        <w:bottom w:val="none" w:sz="0" w:space="0" w:color="auto"/>
        <w:right w:val="none" w:sz="0" w:space="0" w:color="auto"/>
      </w:divBdr>
    </w:div>
    <w:div w:id="1324815909">
      <w:bodyDiv w:val="1"/>
      <w:marLeft w:val="0"/>
      <w:marRight w:val="0"/>
      <w:marTop w:val="0"/>
      <w:marBottom w:val="0"/>
      <w:divBdr>
        <w:top w:val="none" w:sz="0" w:space="0" w:color="auto"/>
        <w:left w:val="none" w:sz="0" w:space="0" w:color="auto"/>
        <w:bottom w:val="none" w:sz="0" w:space="0" w:color="auto"/>
        <w:right w:val="none" w:sz="0" w:space="0" w:color="auto"/>
      </w:divBdr>
    </w:div>
    <w:div w:id="1328825160">
      <w:bodyDiv w:val="1"/>
      <w:marLeft w:val="0"/>
      <w:marRight w:val="0"/>
      <w:marTop w:val="0"/>
      <w:marBottom w:val="0"/>
      <w:divBdr>
        <w:top w:val="none" w:sz="0" w:space="0" w:color="auto"/>
        <w:left w:val="none" w:sz="0" w:space="0" w:color="auto"/>
        <w:bottom w:val="none" w:sz="0" w:space="0" w:color="auto"/>
        <w:right w:val="none" w:sz="0" w:space="0" w:color="auto"/>
      </w:divBdr>
    </w:div>
    <w:div w:id="1356927327">
      <w:bodyDiv w:val="1"/>
      <w:marLeft w:val="0"/>
      <w:marRight w:val="0"/>
      <w:marTop w:val="0"/>
      <w:marBottom w:val="0"/>
      <w:divBdr>
        <w:top w:val="none" w:sz="0" w:space="0" w:color="auto"/>
        <w:left w:val="none" w:sz="0" w:space="0" w:color="auto"/>
        <w:bottom w:val="none" w:sz="0" w:space="0" w:color="auto"/>
        <w:right w:val="none" w:sz="0" w:space="0" w:color="auto"/>
      </w:divBdr>
    </w:div>
    <w:div w:id="1382629440">
      <w:bodyDiv w:val="1"/>
      <w:marLeft w:val="0"/>
      <w:marRight w:val="0"/>
      <w:marTop w:val="0"/>
      <w:marBottom w:val="0"/>
      <w:divBdr>
        <w:top w:val="none" w:sz="0" w:space="0" w:color="auto"/>
        <w:left w:val="none" w:sz="0" w:space="0" w:color="auto"/>
        <w:bottom w:val="none" w:sz="0" w:space="0" w:color="auto"/>
        <w:right w:val="none" w:sz="0" w:space="0" w:color="auto"/>
      </w:divBdr>
    </w:div>
    <w:div w:id="1407217119">
      <w:bodyDiv w:val="1"/>
      <w:marLeft w:val="0"/>
      <w:marRight w:val="0"/>
      <w:marTop w:val="0"/>
      <w:marBottom w:val="0"/>
      <w:divBdr>
        <w:top w:val="none" w:sz="0" w:space="0" w:color="auto"/>
        <w:left w:val="none" w:sz="0" w:space="0" w:color="auto"/>
        <w:bottom w:val="none" w:sz="0" w:space="0" w:color="auto"/>
        <w:right w:val="none" w:sz="0" w:space="0" w:color="auto"/>
      </w:divBdr>
    </w:div>
    <w:div w:id="1421373605">
      <w:bodyDiv w:val="1"/>
      <w:marLeft w:val="0"/>
      <w:marRight w:val="0"/>
      <w:marTop w:val="0"/>
      <w:marBottom w:val="0"/>
      <w:divBdr>
        <w:top w:val="none" w:sz="0" w:space="0" w:color="auto"/>
        <w:left w:val="none" w:sz="0" w:space="0" w:color="auto"/>
        <w:bottom w:val="none" w:sz="0" w:space="0" w:color="auto"/>
        <w:right w:val="none" w:sz="0" w:space="0" w:color="auto"/>
      </w:divBdr>
    </w:div>
    <w:div w:id="1463572147">
      <w:bodyDiv w:val="1"/>
      <w:marLeft w:val="0"/>
      <w:marRight w:val="0"/>
      <w:marTop w:val="0"/>
      <w:marBottom w:val="0"/>
      <w:divBdr>
        <w:top w:val="none" w:sz="0" w:space="0" w:color="auto"/>
        <w:left w:val="none" w:sz="0" w:space="0" w:color="auto"/>
        <w:bottom w:val="none" w:sz="0" w:space="0" w:color="auto"/>
        <w:right w:val="none" w:sz="0" w:space="0" w:color="auto"/>
      </w:divBdr>
    </w:div>
    <w:div w:id="1464346881">
      <w:bodyDiv w:val="1"/>
      <w:marLeft w:val="0"/>
      <w:marRight w:val="0"/>
      <w:marTop w:val="0"/>
      <w:marBottom w:val="0"/>
      <w:divBdr>
        <w:top w:val="none" w:sz="0" w:space="0" w:color="auto"/>
        <w:left w:val="none" w:sz="0" w:space="0" w:color="auto"/>
        <w:bottom w:val="none" w:sz="0" w:space="0" w:color="auto"/>
        <w:right w:val="none" w:sz="0" w:space="0" w:color="auto"/>
      </w:divBdr>
    </w:div>
    <w:div w:id="1579318148">
      <w:bodyDiv w:val="1"/>
      <w:marLeft w:val="0"/>
      <w:marRight w:val="0"/>
      <w:marTop w:val="0"/>
      <w:marBottom w:val="0"/>
      <w:divBdr>
        <w:top w:val="none" w:sz="0" w:space="0" w:color="auto"/>
        <w:left w:val="none" w:sz="0" w:space="0" w:color="auto"/>
        <w:bottom w:val="none" w:sz="0" w:space="0" w:color="auto"/>
        <w:right w:val="none" w:sz="0" w:space="0" w:color="auto"/>
      </w:divBdr>
    </w:div>
    <w:div w:id="1651400145">
      <w:bodyDiv w:val="1"/>
      <w:marLeft w:val="0"/>
      <w:marRight w:val="0"/>
      <w:marTop w:val="0"/>
      <w:marBottom w:val="0"/>
      <w:divBdr>
        <w:top w:val="none" w:sz="0" w:space="0" w:color="auto"/>
        <w:left w:val="none" w:sz="0" w:space="0" w:color="auto"/>
        <w:bottom w:val="none" w:sz="0" w:space="0" w:color="auto"/>
        <w:right w:val="none" w:sz="0" w:space="0" w:color="auto"/>
      </w:divBdr>
    </w:div>
    <w:div w:id="1738941770">
      <w:bodyDiv w:val="1"/>
      <w:marLeft w:val="0"/>
      <w:marRight w:val="0"/>
      <w:marTop w:val="0"/>
      <w:marBottom w:val="0"/>
      <w:divBdr>
        <w:top w:val="none" w:sz="0" w:space="0" w:color="auto"/>
        <w:left w:val="none" w:sz="0" w:space="0" w:color="auto"/>
        <w:bottom w:val="none" w:sz="0" w:space="0" w:color="auto"/>
        <w:right w:val="none" w:sz="0" w:space="0" w:color="auto"/>
      </w:divBdr>
    </w:div>
    <w:div w:id="1749837314">
      <w:bodyDiv w:val="1"/>
      <w:marLeft w:val="0"/>
      <w:marRight w:val="0"/>
      <w:marTop w:val="0"/>
      <w:marBottom w:val="0"/>
      <w:divBdr>
        <w:top w:val="none" w:sz="0" w:space="0" w:color="auto"/>
        <w:left w:val="none" w:sz="0" w:space="0" w:color="auto"/>
        <w:bottom w:val="none" w:sz="0" w:space="0" w:color="auto"/>
        <w:right w:val="none" w:sz="0" w:space="0" w:color="auto"/>
      </w:divBdr>
    </w:div>
    <w:div w:id="1751849018">
      <w:bodyDiv w:val="1"/>
      <w:marLeft w:val="0"/>
      <w:marRight w:val="0"/>
      <w:marTop w:val="0"/>
      <w:marBottom w:val="0"/>
      <w:divBdr>
        <w:top w:val="none" w:sz="0" w:space="0" w:color="auto"/>
        <w:left w:val="none" w:sz="0" w:space="0" w:color="auto"/>
        <w:bottom w:val="none" w:sz="0" w:space="0" w:color="auto"/>
        <w:right w:val="none" w:sz="0" w:space="0" w:color="auto"/>
      </w:divBdr>
    </w:div>
    <w:div w:id="1774401545">
      <w:bodyDiv w:val="1"/>
      <w:marLeft w:val="0"/>
      <w:marRight w:val="0"/>
      <w:marTop w:val="0"/>
      <w:marBottom w:val="0"/>
      <w:divBdr>
        <w:top w:val="none" w:sz="0" w:space="0" w:color="auto"/>
        <w:left w:val="none" w:sz="0" w:space="0" w:color="auto"/>
        <w:bottom w:val="none" w:sz="0" w:space="0" w:color="auto"/>
        <w:right w:val="none" w:sz="0" w:space="0" w:color="auto"/>
      </w:divBdr>
    </w:div>
    <w:div w:id="1829402910">
      <w:bodyDiv w:val="1"/>
      <w:marLeft w:val="0"/>
      <w:marRight w:val="0"/>
      <w:marTop w:val="0"/>
      <w:marBottom w:val="0"/>
      <w:divBdr>
        <w:top w:val="none" w:sz="0" w:space="0" w:color="auto"/>
        <w:left w:val="none" w:sz="0" w:space="0" w:color="auto"/>
        <w:bottom w:val="none" w:sz="0" w:space="0" w:color="auto"/>
        <w:right w:val="none" w:sz="0" w:space="0" w:color="auto"/>
      </w:divBdr>
    </w:div>
    <w:div w:id="1839924531">
      <w:bodyDiv w:val="1"/>
      <w:marLeft w:val="0"/>
      <w:marRight w:val="0"/>
      <w:marTop w:val="0"/>
      <w:marBottom w:val="0"/>
      <w:divBdr>
        <w:top w:val="none" w:sz="0" w:space="0" w:color="auto"/>
        <w:left w:val="none" w:sz="0" w:space="0" w:color="auto"/>
        <w:bottom w:val="none" w:sz="0" w:space="0" w:color="auto"/>
        <w:right w:val="none" w:sz="0" w:space="0" w:color="auto"/>
      </w:divBdr>
    </w:div>
    <w:div w:id="1885091661">
      <w:bodyDiv w:val="1"/>
      <w:marLeft w:val="0"/>
      <w:marRight w:val="0"/>
      <w:marTop w:val="0"/>
      <w:marBottom w:val="0"/>
      <w:divBdr>
        <w:top w:val="none" w:sz="0" w:space="0" w:color="auto"/>
        <w:left w:val="none" w:sz="0" w:space="0" w:color="auto"/>
        <w:bottom w:val="none" w:sz="0" w:space="0" w:color="auto"/>
        <w:right w:val="none" w:sz="0" w:space="0" w:color="auto"/>
      </w:divBdr>
    </w:div>
    <w:div w:id="1916546183">
      <w:bodyDiv w:val="1"/>
      <w:marLeft w:val="0"/>
      <w:marRight w:val="0"/>
      <w:marTop w:val="0"/>
      <w:marBottom w:val="0"/>
      <w:divBdr>
        <w:top w:val="none" w:sz="0" w:space="0" w:color="auto"/>
        <w:left w:val="none" w:sz="0" w:space="0" w:color="auto"/>
        <w:bottom w:val="none" w:sz="0" w:space="0" w:color="auto"/>
        <w:right w:val="none" w:sz="0" w:space="0" w:color="auto"/>
      </w:divBdr>
    </w:div>
    <w:div w:id="2051688244">
      <w:bodyDiv w:val="1"/>
      <w:marLeft w:val="0"/>
      <w:marRight w:val="0"/>
      <w:marTop w:val="0"/>
      <w:marBottom w:val="0"/>
      <w:divBdr>
        <w:top w:val="none" w:sz="0" w:space="0" w:color="auto"/>
        <w:left w:val="none" w:sz="0" w:space="0" w:color="auto"/>
        <w:bottom w:val="none" w:sz="0" w:space="0" w:color="auto"/>
        <w:right w:val="none" w:sz="0" w:space="0" w:color="auto"/>
      </w:divBdr>
    </w:div>
    <w:div w:id="2086338889">
      <w:bodyDiv w:val="1"/>
      <w:marLeft w:val="0"/>
      <w:marRight w:val="0"/>
      <w:marTop w:val="0"/>
      <w:marBottom w:val="0"/>
      <w:divBdr>
        <w:top w:val="none" w:sz="0" w:space="0" w:color="auto"/>
        <w:left w:val="none" w:sz="0" w:space="0" w:color="auto"/>
        <w:bottom w:val="none" w:sz="0" w:space="0" w:color="auto"/>
        <w:right w:val="none" w:sz="0" w:space="0" w:color="auto"/>
      </w:divBdr>
    </w:div>
    <w:div w:id="2087650695">
      <w:bodyDiv w:val="1"/>
      <w:marLeft w:val="0"/>
      <w:marRight w:val="0"/>
      <w:marTop w:val="0"/>
      <w:marBottom w:val="0"/>
      <w:divBdr>
        <w:top w:val="none" w:sz="0" w:space="0" w:color="auto"/>
        <w:left w:val="none" w:sz="0" w:space="0" w:color="auto"/>
        <w:bottom w:val="none" w:sz="0" w:space="0" w:color="auto"/>
        <w:right w:val="none" w:sz="0" w:space="0" w:color="auto"/>
      </w:divBdr>
    </w:div>
    <w:div w:id="2111578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ACB6E-CA27-4B8A-A417-8FEFD7F1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68</Pages>
  <Words>29577</Words>
  <Characters>168593</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2024-12-09T00:19:00Z</cp:lastPrinted>
  <dcterms:created xsi:type="dcterms:W3CDTF">2024-12-08T13:20:00Z</dcterms:created>
  <dcterms:modified xsi:type="dcterms:W3CDTF">2025-02-25T05:41:00Z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http://csl.mendeley.com/styles/513363901/apa7th-2</vt:lpwstr>
  </property>
  <property fmtid="{D5CDD505-2E9C-101B-9397-08002B2CF9AE}" pid="7" name="Mendeley Recent Style Name 2_1">
    <vt:lpwstr>American Psychological Association 7th edition - Nurindah Ramadhini 7</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1b6d184f-a6b3-3f6e-bf0e-f2ec7125355d</vt:lpwstr>
  </property>
</Properties>
</file>