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</w:pPr>
      <w:bookmarkStart w:id="0" w:name="_Toc187135484"/>
      <w:bookmarkStart w:id="5" w:name="_GoBack"/>
      <w:bookmarkEnd w:id="5"/>
      <w:r>
        <w:t>DAFTAR</w:t>
      </w:r>
      <w:r>
        <w:rPr>
          <w:spacing w:val="-5"/>
        </w:rPr>
        <w:t xml:space="preserve"> </w:t>
      </w:r>
      <w:r>
        <w:rPr>
          <w:spacing w:val="-2"/>
        </w:rPr>
        <w:t>PUSTAKA</w:t>
      </w:r>
      <w:bookmarkEnd w:id="0"/>
    </w:p>
    <w:p>
      <w:pPr>
        <w:pStyle w:val="8"/>
        <w:spacing w:before="238"/>
        <w:rPr>
          <w:b/>
        </w:rPr>
      </w:pPr>
    </w:p>
    <w:p>
      <w:pPr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Abdullah, K. et al. (2021). </w:t>
      </w:r>
      <w:r>
        <w:rPr>
          <w:rFonts w:asciiTheme="majorBidi" w:hAnsiTheme="majorBidi" w:cstheme="majorBidi"/>
          <w:i/>
          <w:sz w:val="24"/>
          <w:szCs w:val="24"/>
        </w:rPr>
        <w:t>Metodologi Penelitian Kuantitatif</w:t>
      </w:r>
      <w:r>
        <w:rPr>
          <w:rFonts w:asciiTheme="majorBidi" w:hAnsiTheme="majorBidi" w:cstheme="majorBidi"/>
          <w:sz w:val="24"/>
          <w:szCs w:val="24"/>
        </w:rPr>
        <w:t>. Yayasan Penerbit Muhammad Zaini.</w:t>
      </w:r>
    </w:p>
    <w:p>
      <w:pPr>
        <w:pStyle w:val="8"/>
        <w:spacing w:before="240"/>
        <w:ind w:left="567" w:hanging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Achadiyah, B. N. (2019). Otomatisasi Pencatatan Akuntansi pada UKM. Jurnal Akuntansi Multiparadigma JAMAL, Volume 10, Nomor 1, 188-206.</w:t>
      </w:r>
    </w:p>
    <w:p>
      <w:pPr>
        <w:pStyle w:val="8"/>
        <w:spacing w:before="240"/>
        <w:ind w:left="567" w:hanging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Alenda, K. B., Praptiningsih, &amp; Y. Guritno. (2022). Pengaruh Persepsi Kemanfaatan, Persepsi Kemudahan, dan Kualitas Sistem Informasi Akuntansi Terhadap Penggunaan Sistem Akuntansi Terkomputerisasi Disektor UKM. </w:t>
      </w:r>
      <w:r>
        <w:rPr>
          <w:rFonts w:asciiTheme="majorBidi" w:hAnsiTheme="majorBidi" w:cstheme="majorBidi"/>
          <w:i/>
          <w:iCs/>
        </w:rPr>
        <w:t xml:space="preserve">Syntax Idea, </w:t>
      </w:r>
      <w:r>
        <w:rPr>
          <w:rFonts w:asciiTheme="majorBidi" w:hAnsiTheme="majorBidi" w:cstheme="majorBidi"/>
        </w:rPr>
        <w:t>4(3), 540-553.</w:t>
      </w:r>
    </w:p>
    <w:p>
      <w:pPr>
        <w:spacing w:before="240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Aloysius Rangga Aditya Nalendra, d. (2021). Statistika Seri Dasar Dengan SPPS. Media Sains Indonesia.</w:t>
      </w:r>
    </w:p>
    <w:p>
      <w:pPr>
        <w:spacing w:before="242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Alvian, S. (2019). </w:t>
      </w:r>
      <w:r>
        <w:rPr>
          <w:rFonts w:asciiTheme="majorBidi" w:hAnsiTheme="majorBidi" w:cstheme="majorBidi"/>
          <w:i/>
          <w:sz w:val="24"/>
          <w:szCs w:val="24"/>
        </w:rPr>
        <w:t>Analisis Determinan Minat UKM dalam Adopsi Aplikasi SI APIK sebagai Sistem Pencatatan Akuntansi Berbasis Teknologi</w:t>
      </w:r>
      <w:r>
        <w:rPr>
          <w:rFonts w:asciiTheme="majorBidi" w:hAnsiTheme="majorBidi" w:cstheme="majorBidi"/>
          <w:sz w:val="24"/>
          <w:szCs w:val="24"/>
        </w:rPr>
        <w:t>. Universitas Islam Indonesia.</w:t>
      </w:r>
    </w:p>
    <w:p>
      <w:pPr>
        <w:spacing w:before="240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Amelia, D. et al. (2022). </w:t>
      </w:r>
      <w:r>
        <w:rPr>
          <w:rFonts w:asciiTheme="majorBidi" w:hAnsiTheme="majorBidi" w:cstheme="majorBidi"/>
          <w:i/>
          <w:sz w:val="24"/>
          <w:szCs w:val="24"/>
        </w:rPr>
        <w:t>Metode Penelitian Kuantitatif</w:t>
      </w:r>
      <w:r>
        <w:rPr>
          <w:rFonts w:asciiTheme="majorBidi" w:hAnsiTheme="majorBidi" w:cstheme="majorBidi"/>
          <w:sz w:val="24"/>
          <w:szCs w:val="24"/>
        </w:rPr>
        <w:t>. Yayasan Penerbit Muhammad Zaini.</w:t>
      </w:r>
    </w:p>
    <w:p>
      <w:pPr>
        <w:pStyle w:val="8"/>
        <w:spacing w:before="240"/>
        <w:ind w:left="567" w:hanging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Andarista, Yesika. (2021). “Pengaruh Persepsi Pelaku Usaha Mikro Kecil dan Menengah tantang Akuntansi, Pengetahuan Akuntansi, dan Skala Usaha terhadap Penggunaan Informasi Akuntansi (Studi pada Pelaku UKM di</w:t>
      </w:r>
      <w:r>
        <w:rPr>
          <w:rFonts w:asciiTheme="majorBidi" w:hAnsiTheme="majorBidi" w:cstheme="majorBidi"/>
          <w:spacing w:val="40"/>
        </w:rPr>
        <w:t xml:space="preserve"> </w:t>
      </w:r>
      <w:r>
        <w:rPr>
          <w:rFonts w:asciiTheme="majorBidi" w:hAnsiTheme="majorBidi" w:cstheme="majorBidi"/>
        </w:rPr>
        <w:t>105 Kecamatan Taman Kabupaten Sidoarjo)”, Doctoral Dissertation, UIN Sunan Ampel Surabaya.</w:t>
      </w:r>
    </w:p>
    <w:p>
      <w:pPr>
        <w:pStyle w:val="8"/>
        <w:spacing w:before="240"/>
        <w:ind w:left="567" w:hanging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Anggraeni, A., Suryaputra, G., &amp; Santosa, A. (2020). Analysis of Factors Affecting Online Repurchase Intention of Millennial Consumers Through Tokopedia Mobile Application. Psychology and Education Journal, 57(9), 33–40. </w:t>
      </w:r>
      <w:r>
        <w:rPr>
          <w:rFonts w:asciiTheme="majorBidi" w:hAnsiTheme="majorBidi" w:cstheme="majorBidi"/>
          <w:u w:val="single"/>
        </w:rPr>
        <w:t>https://doi.org/https://doi.org/10.17762/pae.v57i9.241</w:t>
      </w:r>
    </w:p>
    <w:p>
      <w:pPr>
        <w:pStyle w:val="8"/>
        <w:spacing w:before="240"/>
        <w:ind w:left="567" w:hanging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Bourke, C. (2018). </w:t>
      </w:r>
      <w:r>
        <w:rPr>
          <w:rFonts w:asciiTheme="majorBidi" w:hAnsiTheme="majorBidi" w:cstheme="majorBidi"/>
          <w:i/>
        </w:rPr>
        <w:t>Computer Science I</w:t>
      </w:r>
      <w:r>
        <w:rPr>
          <w:rFonts w:asciiTheme="majorBidi" w:hAnsiTheme="majorBidi" w:cstheme="majorBidi"/>
        </w:rPr>
        <w:t>. Department of Computer Science &amp; Engineering University of Nebraska Lincoln.</w:t>
      </w:r>
    </w:p>
    <w:p>
      <w:pPr>
        <w:pStyle w:val="8"/>
        <w:spacing w:before="240"/>
        <w:ind w:left="567" w:hanging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Dahlan,</w:t>
      </w:r>
      <w:r>
        <w:rPr>
          <w:rFonts w:asciiTheme="majorBidi" w:hAnsiTheme="majorBidi" w:cstheme="majorBidi"/>
          <w:spacing w:val="36"/>
        </w:rPr>
        <w:t xml:space="preserve"> </w:t>
      </w:r>
      <w:r>
        <w:rPr>
          <w:rFonts w:asciiTheme="majorBidi" w:hAnsiTheme="majorBidi" w:cstheme="majorBidi"/>
        </w:rPr>
        <w:t>K.</w:t>
      </w:r>
      <w:r>
        <w:rPr>
          <w:rFonts w:asciiTheme="majorBidi" w:hAnsiTheme="majorBidi" w:cstheme="majorBidi"/>
          <w:spacing w:val="37"/>
        </w:rPr>
        <w:t xml:space="preserve"> </w:t>
      </w:r>
      <w:r>
        <w:rPr>
          <w:rFonts w:asciiTheme="majorBidi" w:hAnsiTheme="majorBidi" w:cstheme="majorBidi"/>
        </w:rPr>
        <w:t>S.</w:t>
      </w:r>
      <w:r>
        <w:rPr>
          <w:rFonts w:asciiTheme="majorBidi" w:hAnsiTheme="majorBidi" w:cstheme="majorBidi"/>
          <w:spacing w:val="37"/>
        </w:rPr>
        <w:t xml:space="preserve"> </w:t>
      </w:r>
      <w:r>
        <w:rPr>
          <w:rFonts w:asciiTheme="majorBidi" w:hAnsiTheme="majorBidi" w:cstheme="majorBidi"/>
        </w:rPr>
        <w:t>S.</w:t>
      </w:r>
      <w:r>
        <w:rPr>
          <w:rFonts w:asciiTheme="majorBidi" w:hAnsiTheme="majorBidi" w:cstheme="majorBidi"/>
          <w:spacing w:val="35"/>
        </w:rPr>
        <w:t xml:space="preserve"> </w:t>
      </w:r>
      <w:r>
        <w:rPr>
          <w:rFonts w:asciiTheme="majorBidi" w:hAnsiTheme="majorBidi" w:cstheme="majorBidi"/>
        </w:rPr>
        <w:t>et</w:t>
      </w:r>
      <w:r>
        <w:rPr>
          <w:rFonts w:asciiTheme="majorBidi" w:hAnsiTheme="majorBidi" w:cstheme="majorBidi"/>
          <w:spacing w:val="40"/>
        </w:rPr>
        <w:t xml:space="preserve"> </w:t>
      </w:r>
      <w:r>
        <w:rPr>
          <w:rFonts w:asciiTheme="majorBidi" w:hAnsiTheme="majorBidi" w:cstheme="majorBidi"/>
        </w:rPr>
        <w:t>al.</w:t>
      </w:r>
      <w:r>
        <w:rPr>
          <w:rFonts w:asciiTheme="majorBidi" w:hAnsiTheme="majorBidi" w:cstheme="majorBidi"/>
          <w:spacing w:val="36"/>
        </w:rPr>
        <w:t xml:space="preserve"> </w:t>
      </w:r>
      <w:r>
        <w:rPr>
          <w:rFonts w:asciiTheme="majorBidi" w:hAnsiTheme="majorBidi" w:cstheme="majorBidi"/>
        </w:rPr>
        <w:t>(2020).</w:t>
      </w:r>
      <w:r>
        <w:rPr>
          <w:rFonts w:asciiTheme="majorBidi" w:hAnsiTheme="majorBidi" w:cstheme="majorBidi"/>
          <w:spacing w:val="39"/>
        </w:rPr>
        <w:t xml:space="preserve"> </w:t>
      </w:r>
      <w:r>
        <w:rPr>
          <w:rFonts w:asciiTheme="majorBidi" w:hAnsiTheme="majorBidi" w:cstheme="majorBidi"/>
          <w:i/>
        </w:rPr>
        <w:t>Technology</w:t>
      </w:r>
      <w:r>
        <w:rPr>
          <w:rFonts w:asciiTheme="majorBidi" w:hAnsiTheme="majorBidi" w:cstheme="majorBidi"/>
          <w:i/>
          <w:spacing w:val="36"/>
        </w:rPr>
        <w:t xml:space="preserve"> </w:t>
      </w:r>
      <w:r>
        <w:rPr>
          <w:rFonts w:asciiTheme="majorBidi" w:hAnsiTheme="majorBidi" w:cstheme="majorBidi"/>
          <w:i/>
        </w:rPr>
        <w:t>Adoption</w:t>
      </w:r>
      <w:r>
        <w:rPr>
          <w:rFonts w:asciiTheme="majorBidi" w:hAnsiTheme="majorBidi" w:cstheme="majorBidi"/>
          <w:i/>
          <w:spacing w:val="37"/>
        </w:rPr>
        <w:t xml:space="preserve"> </w:t>
      </w:r>
      <w:r>
        <w:rPr>
          <w:rFonts w:asciiTheme="majorBidi" w:hAnsiTheme="majorBidi" w:cstheme="majorBidi"/>
          <w:i/>
        </w:rPr>
        <w:t>A</w:t>
      </w:r>
      <w:r>
        <w:rPr>
          <w:rFonts w:asciiTheme="majorBidi" w:hAnsiTheme="majorBidi" w:cstheme="majorBidi"/>
          <w:i/>
          <w:spacing w:val="37"/>
        </w:rPr>
        <w:t xml:space="preserve"> </w:t>
      </w:r>
      <w:r>
        <w:rPr>
          <w:rFonts w:asciiTheme="majorBidi" w:hAnsiTheme="majorBidi" w:cstheme="majorBidi"/>
          <w:i/>
        </w:rPr>
        <w:t>Conceptual</w:t>
      </w:r>
      <w:r>
        <w:rPr>
          <w:rFonts w:asciiTheme="majorBidi" w:hAnsiTheme="majorBidi" w:cstheme="majorBidi"/>
          <w:i/>
          <w:spacing w:val="37"/>
        </w:rPr>
        <w:t xml:space="preserve"> </w:t>
      </w:r>
      <w:r>
        <w:rPr>
          <w:rFonts w:asciiTheme="majorBidi" w:hAnsiTheme="majorBidi" w:cstheme="majorBidi"/>
          <w:i/>
          <w:spacing w:val="-2"/>
        </w:rPr>
        <w:t>Framework</w:t>
      </w:r>
      <w:r>
        <w:rPr>
          <w:rFonts w:asciiTheme="majorBidi" w:hAnsiTheme="majorBidi" w:cstheme="majorBidi"/>
        </w:rPr>
        <w:t xml:space="preserve"> (First</w:t>
      </w:r>
      <w:r>
        <w:rPr>
          <w:rFonts w:asciiTheme="majorBidi" w:hAnsiTheme="majorBidi" w:cstheme="majorBidi"/>
          <w:spacing w:val="-1"/>
        </w:rPr>
        <w:t xml:space="preserve"> </w:t>
      </w:r>
      <w:r>
        <w:rPr>
          <w:rFonts w:asciiTheme="majorBidi" w:hAnsiTheme="majorBidi" w:cstheme="majorBidi"/>
        </w:rPr>
        <w:t>Edit).</w:t>
      </w:r>
      <w:r>
        <w:rPr>
          <w:rFonts w:asciiTheme="majorBidi" w:hAnsiTheme="majorBidi" w:cstheme="majorBidi"/>
          <w:spacing w:val="-6"/>
        </w:rPr>
        <w:t xml:space="preserve"> </w:t>
      </w:r>
      <w:r>
        <w:rPr>
          <w:rFonts w:asciiTheme="majorBidi" w:hAnsiTheme="majorBidi" w:cstheme="majorBidi"/>
        </w:rPr>
        <w:t>Yayasan</w:t>
      </w:r>
      <w:r>
        <w:rPr>
          <w:rFonts w:asciiTheme="majorBidi" w:hAnsiTheme="majorBidi" w:cstheme="majorBidi"/>
          <w:spacing w:val="-1"/>
        </w:rPr>
        <w:t xml:space="preserve"> </w:t>
      </w:r>
      <w:r>
        <w:rPr>
          <w:rFonts w:asciiTheme="majorBidi" w:hAnsiTheme="majorBidi" w:cstheme="majorBidi"/>
        </w:rPr>
        <w:t>Pendidikan</w:t>
      </w:r>
      <w:r>
        <w:rPr>
          <w:rFonts w:asciiTheme="majorBidi" w:hAnsiTheme="majorBidi" w:cstheme="majorBidi"/>
          <w:spacing w:val="-2"/>
        </w:rPr>
        <w:t xml:space="preserve"> Philadelphia.</w:t>
      </w:r>
    </w:p>
    <w:p>
      <w:pPr>
        <w:pStyle w:val="8"/>
        <w:spacing w:before="240"/>
        <w:ind w:left="567" w:hanging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Davis,F.D. 1989. ”Perceived Usefulness, Perceived Ease of Use, and User Acceptance of Information Technology”. MIS Quarterly.Vol. 13 No. 5: </w:t>
      </w:r>
      <w:r>
        <w:rPr>
          <w:rFonts w:asciiTheme="majorBidi" w:hAnsiTheme="majorBidi" w:cstheme="majorBidi"/>
          <w:spacing w:val="-2"/>
        </w:rPr>
        <w:t>pp319-339.</w:t>
      </w:r>
    </w:p>
    <w:p>
      <w:pPr>
        <w:pStyle w:val="8"/>
        <w:spacing w:before="240"/>
        <w:ind w:left="567" w:hanging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Dewi, Luh Indah Wimala, et al. (2022). Faktor-faktor yang Memengaruhi Digitalisasi Informasi</w:t>
      </w:r>
      <w:r>
        <w:rPr>
          <w:rFonts w:asciiTheme="majorBidi" w:hAnsiTheme="majorBidi" w:cstheme="majorBidi"/>
          <w:spacing w:val="-1"/>
        </w:rPr>
        <w:t xml:space="preserve"> </w:t>
      </w:r>
      <w:r>
        <w:rPr>
          <w:rFonts w:asciiTheme="majorBidi" w:hAnsiTheme="majorBidi" w:cstheme="majorBidi"/>
        </w:rPr>
        <w:t>Akuntansi</w:t>
      </w:r>
      <w:r>
        <w:rPr>
          <w:rFonts w:asciiTheme="majorBidi" w:hAnsiTheme="majorBidi" w:cstheme="majorBidi"/>
          <w:spacing w:val="-1"/>
        </w:rPr>
        <w:t xml:space="preserve"> </w:t>
      </w:r>
      <w:r>
        <w:rPr>
          <w:rFonts w:asciiTheme="majorBidi" w:hAnsiTheme="majorBidi" w:cstheme="majorBidi"/>
        </w:rPr>
        <w:t>pada UKM</w:t>
      </w:r>
      <w:r>
        <w:rPr>
          <w:rFonts w:asciiTheme="majorBidi" w:hAnsiTheme="majorBidi" w:cstheme="majorBidi"/>
          <w:spacing w:val="-1"/>
        </w:rPr>
        <w:t xml:space="preserve"> </w:t>
      </w:r>
      <w:r>
        <w:rPr>
          <w:rFonts w:asciiTheme="majorBidi" w:hAnsiTheme="majorBidi" w:cstheme="majorBidi"/>
        </w:rPr>
        <w:t>di</w:t>
      </w:r>
      <w:r>
        <w:rPr>
          <w:rFonts w:asciiTheme="majorBidi" w:hAnsiTheme="majorBidi" w:cstheme="majorBidi"/>
          <w:spacing w:val="-1"/>
        </w:rPr>
        <w:t xml:space="preserve"> </w:t>
      </w:r>
      <w:r>
        <w:rPr>
          <w:rFonts w:asciiTheme="majorBidi" w:hAnsiTheme="majorBidi" w:cstheme="majorBidi"/>
        </w:rPr>
        <w:t>Kota</w:t>
      </w:r>
      <w:r>
        <w:rPr>
          <w:rFonts w:asciiTheme="majorBidi" w:hAnsiTheme="majorBidi" w:cstheme="majorBidi"/>
          <w:spacing w:val="-2"/>
        </w:rPr>
        <w:t xml:space="preserve"> </w:t>
      </w:r>
      <w:r>
        <w:rPr>
          <w:rFonts w:asciiTheme="majorBidi" w:hAnsiTheme="majorBidi" w:cstheme="majorBidi"/>
        </w:rPr>
        <w:t>Mataram</w:t>
      </w:r>
      <w:r>
        <w:rPr>
          <w:rFonts w:asciiTheme="majorBidi" w:hAnsiTheme="majorBidi" w:cstheme="majorBidi"/>
          <w:spacing w:val="-1"/>
        </w:rPr>
        <w:t xml:space="preserve"> </w:t>
      </w:r>
      <w:r>
        <w:rPr>
          <w:rFonts w:asciiTheme="majorBidi" w:hAnsiTheme="majorBidi" w:cstheme="majorBidi"/>
        </w:rPr>
        <w:t>Vol.</w:t>
      </w:r>
      <w:r>
        <w:rPr>
          <w:rFonts w:asciiTheme="majorBidi" w:hAnsiTheme="majorBidi" w:cstheme="majorBidi"/>
          <w:spacing w:val="-1"/>
        </w:rPr>
        <w:t xml:space="preserve"> </w:t>
      </w:r>
      <w:r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  <w:spacing w:val="-1"/>
        </w:rPr>
        <w:t xml:space="preserve"> </w:t>
      </w:r>
      <w:r>
        <w:rPr>
          <w:rFonts w:asciiTheme="majorBidi" w:hAnsiTheme="majorBidi" w:cstheme="majorBidi"/>
        </w:rPr>
        <w:t>No.</w:t>
      </w:r>
      <w:r>
        <w:rPr>
          <w:rFonts w:asciiTheme="majorBidi" w:hAnsiTheme="majorBidi" w:cstheme="majorBidi"/>
          <w:spacing w:val="-1"/>
        </w:rPr>
        <w:t xml:space="preserve"> </w:t>
      </w:r>
      <w:r>
        <w:rPr>
          <w:rFonts w:asciiTheme="majorBidi" w:hAnsiTheme="majorBidi" w:cstheme="majorBidi"/>
        </w:rPr>
        <w:t>2 e-ISSN: 2721- 4109.</w:t>
      </w:r>
    </w:p>
    <w:p>
      <w:pPr>
        <w:pStyle w:val="8"/>
        <w:spacing w:before="240" w:after="240"/>
        <w:ind w:left="567" w:hanging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Dewi, Susi Yulianti Fusfita. (2020). Pengaruh Pengetahuan Akuntansi, Pelatihan Akuntansi, Jenjang Pendidikan Dan Lama Usaha Terhadap Penggunaan Informasi Akuntansi Pada Usaha Kuliner Di Kabupaten Subang, Prisma 1, no. 3: 46-54.</w:t>
      </w:r>
    </w:p>
    <w:p>
      <w:pPr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Duryadi. (2021). </w:t>
      </w:r>
      <w:r>
        <w:rPr>
          <w:rFonts w:asciiTheme="majorBidi" w:hAnsiTheme="majorBidi" w:cstheme="majorBidi"/>
          <w:i/>
          <w:sz w:val="24"/>
          <w:szCs w:val="24"/>
        </w:rPr>
        <w:t>Buku Ajar Metode Penelitian Ilmiah: Metode Penelitian Empiris Model Path Analysis dan Analisis Menggunakan SmartPLS</w:t>
      </w:r>
      <w:r>
        <w:rPr>
          <w:rFonts w:asciiTheme="majorBidi" w:hAnsiTheme="majorBidi" w:cstheme="majorBidi"/>
          <w:sz w:val="24"/>
          <w:szCs w:val="24"/>
        </w:rPr>
        <w:t>. Yayasan Prima Agus Teknik.</w:t>
      </w:r>
    </w:p>
    <w:p>
      <w:pPr>
        <w:pStyle w:val="8"/>
        <w:spacing w:before="238"/>
        <w:ind w:left="567" w:hanging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Endaryati, E. (2021). </w:t>
      </w:r>
      <w:r>
        <w:rPr>
          <w:rFonts w:asciiTheme="majorBidi" w:hAnsiTheme="majorBidi" w:cstheme="majorBidi"/>
          <w:i/>
        </w:rPr>
        <w:t>Sistem Informasi Akuntansi</w:t>
      </w:r>
      <w:r>
        <w:rPr>
          <w:rFonts w:asciiTheme="majorBidi" w:hAnsiTheme="majorBidi" w:cstheme="majorBidi"/>
        </w:rPr>
        <w:t xml:space="preserve">. Yayasan Prima Agus Teknik Bekerja sama dengan Universitas Sains &amp; Teknologi Komputer (Universitas </w:t>
      </w:r>
      <w:r>
        <w:rPr>
          <w:rFonts w:asciiTheme="majorBidi" w:hAnsiTheme="majorBidi" w:cstheme="majorBidi"/>
          <w:spacing w:val="-2"/>
        </w:rPr>
        <w:t>STEKOM).</w:t>
      </w:r>
    </w:p>
    <w:p>
      <w:pPr>
        <w:spacing w:before="240" w:line="448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Fachrurazi</w:t>
      </w:r>
      <w:r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et</w:t>
      </w:r>
      <w:r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al.</w:t>
      </w:r>
      <w:r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(2023).</w:t>
      </w:r>
      <w:r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sz w:val="24"/>
          <w:szCs w:val="24"/>
        </w:rPr>
        <w:t>Manajemen</w:t>
      </w:r>
      <w:r>
        <w:rPr>
          <w:rFonts w:asciiTheme="majorBidi" w:hAnsiTheme="majorBidi" w:cstheme="majorBidi"/>
          <w:i/>
          <w:spacing w:val="-4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sz w:val="24"/>
          <w:szCs w:val="24"/>
        </w:rPr>
        <w:t>UKM</w:t>
      </w:r>
      <w:r>
        <w:rPr>
          <w:rFonts w:asciiTheme="majorBidi" w:hAnsiTheme="majorBidi" w:cstheme="majorBidi"/>
          <w:i/>
          <w:spacing w:val="-3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sz w:val="24"/>
          <w:szCs w:val="24"/>
        </w:rPr>
        <w:t>dan</w:t>
      </w:r>
      <w:r>
        <w:rPr>
          <w:rFonts w:asciiTheme="majorBidi" w:hAnsiTheme="majorBidi" w:cstheme="majorBidi"/>
          <w:i/>
          <w:spacing w:val="-4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sz w:val="24"/>
          <w:szCs w:val="24"/>
        </w:rPr>
        <w:t>Koperasi</w:t>
      </w:r>
      <w:r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Eureka</w:t>
      </w:r>
      <w:r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Media</w:t>
      </w:r>
      <w:r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Aksara.</w:t>
      </w:r>
    </w:p>
    <w:p>
      <w:pPr>
        <w:spacing w:line="448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Fahlevi, R. et al. (2023). </w:t>
      </w:r>
      <w:r>
        <w:rPr>
          <w:rFonts w:asciiTheme="majorBidi" w:hAnsiTheme="majorBidi" w:cstheme="majorBidi"/>
          <w:i/>
          <w:sz w:val="24"/>
          <w:szCs w:val="24"/>
        </w:rPr>
        <w:t>Psikologi Sosial</w:t>
      </w:r>
      <w:r>
        <w:rPr>
          <w:rFonts w:asciiTheme="majorBidi" w:hAnsiTheme="majorBidi" w:cstheme="majorBidi"/>
          <w:sz w:val="24"/>
          <w:szCs w:val="24"/>
        </w:rPr>
        <w:t>. PT. Global Eksekutif Teknologi.</w:t>
      </w:r>
    </w:p>
    <w:p>
      <w:pPr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Fauziah,</w:t>
      </w:r>
      <w:r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S.A.,</w:t>
      </w:r>
      <w:r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Ashfiasari,</w:t>
      </w:r>
      <w:r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Siti.</w:t>
      </w:r>
      <w:r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(2021). Pengaruh </w:t>
      </w:r>
      <w:r>
        <w:rPr>
          <w:rFonts w:asciiTheme="majorBidi" w:hAnsiTheme="majorBidi" w:cstheme="majorBidi"/>
          <w:i/>
          <w:sz w:val="24"/>
          <w:szCs w:val="24"/>
        </w:rPr>
        <w:t>Social</w:t>
      </w:r>
      <w:r>
        <w:rPr>
          <w:rFonts w:asciiTheme="majorBidi" w:hAnsiTheme="majorBidi" w:cstheme="majorBidi"/>
          <w:i/>
          <w:spacing w:val="-2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sz w:val="24"/>
          <w:szCs w:val="24"/>
        </w:rPr>
        <w:t>Influence</w:t>
      </w:r>
      <w:r>
        <w:rPr>
          <w:rFonts w:asciiTheme="majorBidi" w:hAnsiTheme="majorBidi" w:cstheme="majorBidi"/>
          <w:i/>
          <w:spacing w:val="-3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dan</w:t>
      </w:r>
      <w:r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sz w:val="24"/>
          <w:szCs w:val="24"/>
        </w:rPr>
        <w:t xml:space="preserve">Self-efficacy </w:t>
      </w:r>
      <w:r>
        <w:rPr>
          <w:rFonts w:asciiTheme="majorBidi" w:hAnsiTheme="majorBidi" w:cstheme="majorBidi"/>
          <w:sz w:val="24"/>
          <w:szCs w:val="24"/>
        </w:rPr>
        <w:t xml:space="preserve">Terhadap </w:t>
      </w:r>
      <w:r>
        <w:rPr>
          <w:rFonts w:asciiTheme="majorBidi" w:hAnsiTheme="majorBidi" w:cstheme="majorBidi"/>
          <w:i/>
          <w:sz w:val="24"/>
          <w:szCs w:val="24"/>
        </w:rPr>
        <w:t xml:space="preserve">Intention to Use Mobile Payment System </w:t>
      </w:r>
      <w:r>
        <w:rPr>
          <w:rFonts w:asciiTheme="majorBidi" w:hAnsiTheme="majorBidi" w:cstheme="majorBidi"/>
          <w:sz w:val="24"/>
          <w:szCs w:val="24"/>
        </w:rPr>
        <w:t xml:space="preserve">Pada Pengguna </w:t>
      </w:r>
      <w:r>
        <w:rPr>
          <w:rFonts w:asciiTheme="majorBidi" w:hAnsiTheme="majorBidi" w:cstheme="majorBidi"/>
          <w:i/>
          <w:sz w:val="24"/>
          <w:szCs w:val="24"/>
        </w:rPr>
        <w:t xml:space="preserve">E-wallet. </w:t>
      </w:r>
      <w:r>
        <w:rPr>
          <w:rFonts w:asciiTheme="majorBidi" w:hAnsiTheme="majorBidi" w:cstheme="majorBidi"/>
          <w:sz w:val="24"/>
          <w:szCs w:val="24"/>
        </w:rPr>
        <w:t>Jurnal</w:t>
      </w:r>
      <w:r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Ekonomi,</w:t>
      </w:r>
      <w:r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Manajemen,</w:t>
      </w:r>
      <w:r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Bisnis</w:t>
      </w:r>
      <w:r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dan</w:t>
      </w:r>
      <w:r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Sosial Vol</w:t>
      </w:r>
      <w:r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1, (4),</w:t>
      </w:r>
      <w:r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2021,</w:t>
      </w:r>
      <w:r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307-317.</w:t>
      </w:r>
      <w:r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>
        <w:rPr>
          <w:rFonts w:asciiTheme="majorBidi" w:hAnsiTheme="majorBidi" w:cstheme="majorBidi"/>
          <w:spacing w:val="-5"/>
          <w:sz w:val="24"/>
          <w:szCs w:val="24"/>
        </w:rPr>
        <w:t>E-</w:t>
      </w:r>
      <w:r>
        <w:rPr>
          <w:rFonts w:asciiTheme="majorBidi" w:hAnsiTheme="majorBidi" w:cstheme="majorBidi"/>
          <w:sz w:val="24"/>
          <w:szCs w:val="24"/>
        </w:rPr>
        <w:t>ISSN:</w:t>
      </w:r>
      <w:r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2747-</w:t>
      </w:r>
      <w:r>
        <w:rPr>
          <w:rFonts w:asciiTheme="majorBidi" w:hAnsiTheme="majorBidi" w:cstheme="majorBidi"/>
          <w:spacing w:val="-2"/>
          <w:sz w:val="24"/>
          <w:szCs w:val="24"/>
        </w:rPr>
        <w:t>0938.</w:t>
      </w:r>
    </w:p>
    <w:p>
      <w:pPr>
        <w:pStyle w:val="8"/>
        <w:spacing w:before="240"/>
        <w:ind w:left="567" w:hanging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Fitriana, A., Amelia, S.A. (2023). Analisis Faktor-faktor Yang Mempengaruhi Minat Penerapan Aplikasi Akuntansi Berbasis Seluler Pada UKM Kabupaten</w:t>
      </w:r>
      <w:r>
        <w:rPr>
          <w:rFonts w:asciiTheme="majorBidi" w:hAnsiTheme="majorBidi" w:cstheme="majorBidi"/>
          <w:spacing w:val="-5"/>
        </w:rPr>
        <w:t xml:space="preserve"> </w:t>
      </w:r>
      <w:r>
        <w:rPr>
          <w:rFonts w:asciiTheme="majorBidi" w:hAnsiTheme="majorBidi" w:cstheme="majorBidi"/>
        </w:rPr>
        <w:t>Purbalingga.</w:t>
      </w:r>
      <w:r>
        <w:rPr>
          <w:rFonts w:asciiTheme="majorBidi" w:hAnsiTheme="majorBidi" w:cstheme="majorBidi"/>
          <w:spacing w:val="-2"/>
        </w:rPr>
        <w:t xml:space="preserve"> </w:t>
      </w:r>
      <w:r>
        <w:rPr>
          <w:rFonts w:asciiTheme="majorBidi" w:hAnsiTheme="majorBidi" w:cstheme="majorBidi"/>
        </w:rPr>
        <w:t>Jurnal</w:t>
      </w:r>
      <w:r>
        <w:rPr>
          <w:rFonts w:asciiTheme="majorBidi" w:hAnsiTheme="majorBidi" w:cstheme="majorBidi"/>
          <w:spacing w:val="-2"/>
        </w:rPr>
        <w:t xml:space="preserve"> </w:t>
      </w:r>
      <w:r>
        <w:rPr>
          <w:rFonts w:asciiTheme="majorBidi" w:hAnsiTheme="majorBidi" w:cstheme="majorBidi"/>
        </w:rPr>
        <w:t>E-Bis:</w:t>
      </w:r>
      <w:r>
        <w:rPr>
          <w:rFonts w:asciiTheme="majorBidi" w:hAnsiTheme="majorBidi" w:cstheme="majorBidi"/>
          <w:spacing w:val="-2"/>
        </w:rPr>
        <w:t xml:space="preserve"> </w:t>
      </w:r>
      <w:r>
        <w:rPr>
          <w:rFonts w:asciiTheme="majorBidi" w:hAnsiTheme="majorBidi" w:cstheme="majorBidi"/>
        </w:rPr>
        <w:t>Ekonomi-Bisnis</w:t>
      </w:r>
      <w:r>
        <w:rPr>
          <w:rFonts w:asciiTheme="majorBidi" w:hAnsiTheme="majorBidi" w:cstheme="majorBidi"/>
          <w:spacing w:val="-2"/>
        </w:rPr>
        <w:t xml:space="preserve"> </w:t>
      </w:r>
      <w:r>
        <w:rPr>
          <w:rFonts w:asciiTheme="majorBidi" w:hAnsiTheme="majorBidi" w:cstheme="majorBidi"/>
        </w:rPr>
        <w:t>Vol.7</w:t>
      </w:r>
      <w:r>
        <w:rPr>
          <w:rFonts w:asciiTheme="majorBidi" w:hAnsiTheme="majorBidi" w:cstheme="majorBidi"/>
          <w:spacing w:val="-2"/>
        </w:rPr>
        <w:t xml:space="preserve"> </w:t>
      </w:r>
      <w:r>
        <w:rPr>
          <w:rFonts w:asciiTheme="majorBidi" w:hAnsiTheme="majorBidi" w:cstheme="majorBidi"/>
        </w:rPr>
        <w:t>No.1</w:t>
      </w:r>
      <w:r>
        <w:rPr>
          <w:rFonts w:asciiTheme="majorBidi" w:hAnsiTheme="majorBidi" w:cstheme="majorBidi"/>
          <w:spacing w:val="-3"/>
        </w:rPr>
        <w:t xml:space="preserve"> </w:t>
      </w:r>
      <w:r>
        <w:rPr>
          <w:rFonts w:asciiTheme="majorBidi" w:hAnsiTheme="majorBidi" w:cstheme="majorBidi"/>
        </w:rPr>
        <w:t>pp.</w:t>
      </w:r>
      <w:r>
        <w:rPr>
          <w:rFonts w:asciiTheme="majorBidi" w:hAnsiTheme="majorBidi" w:cstheme="majorBidi"/>
          <w:spacing w:val="-2"/>
        </w:rPr>
        <w:t xml:space="preserve"> </w:t>
      </w:r>
      <w:r>
        <w:rPr>
          <w:rFonts w:asciiTheme="majorBidi" w:hAnsiTheme="majorBidi" w:cstheme="majorBidi"/>
        </w:rPr>
        <w:t>14-</w:t>
      </w:r>
      <w:r>
        <w:rPr>
          <w:rFonts w:asciiTheme="majorBidi" w:hAnsiTheme="majorBidi" w:cstheme="majorBidi"/>
          <w:spacing w:val="-5"/>
        </w:rPr>
        <w:t>24.</w:t>
      </w:r>
    </w:p>
    <w:p>
      <w:pPr>
        <w:spacing w:before="240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Ghozali,</w:t>
      </w:r>
      <w:r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I.</w:t>
      </w:r>
      <w:r>
        <w:rPr>
          <w:rFonts w:asciiTheme="majorBidi" w:hAnsiTheme="majorBidi" w:cstheme="majorBidi"/>
          <w:spacing w:val="12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(2018).</w:t>
      </w:r>
      <w:r>
        <w:rPr>
          <w:rFonts w:asciiTheme="majorBidi" w:hAnsiTheme="majorBidi" w:cstheme="majorBidi"/>
          <w:spacing w:val="10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sz w:val="24"/>
          <w:szCs w:val="24"/>
        </w:rPr>
        <w:t>Aplikasi</w:t>
      </w:r>
      <w:r>
        <w:rPr>
          <w:rFonts w:asciiTheme="majorBidi" w:hAnsiTheme="majorBidi" w:cstheme="majorBidi"/>
          <w:i/>
          <w:spacing w:val="9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sz w:val="24"/>
          <w:szCs w:val="24"/>
        </w:rPr>
        <w:t>Analisis</w:t>
      </w:r>
      <w:r>
        <w:rPr>
          <w:rFonts w:asciiTheme="majorBidi" w:hAnsiTheme="majorBidi" w:cstheme="majorBidi"/>
          <w:i/>
          <w:spacing w:val="7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sz w:val="24"/>
          <w:szCs w:val="24"/>
        </w:rPr>
        <w:t>Multivariate</w:t>
      </w:r>
      <w:r>
        <w:rPr>
          <w:rFonts w:asciiTheme="majorBidi" w:hAnsiTheme="majorBidi" w:cstheme="majorBidi"/>
          <w:i/>
          <w:spacing w:val="9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sz w:val="24"/>
          <w:szCs w:val="24"/>
        </w:rPr>
        <w:t>dengan</w:t>
      </w:r>
      <w:r>
        <w:rPr>
          <w:rFonts w:asciiTheme="majorBidi" w:hAnsiTheme="majorBidi" w:cstheme="majorBidi"/>
          <w:i/>
          <w:spacing w:val="10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sz w:val="24"/>
          <w:szCs w:val="24"/>
        </w:rPr>
        <w:t>Program</w:t>
      </w:r>
      <w:r>
        <w:rPr>
          <w:rFonts w:asciiTheme="majorBidi" w:hAnsiTheme="majorBidi" w:cstheme="majorBidi"/>
          <w:i/>
          <w:spacing w:val="9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sz w:val="24"/>
          <w:szCs w:val="24"/>
        </w:rPr>
        <w:t>IBM</w:t>
      </w:r>
      <w:r>
        <w:rPr>
          <w:rFonts w:asciiTheme="majorBidi" w:hAnsiTheme="majorBidi" w:cstheme="majorBidi"/>
          <w:i/>
          <w:spacing w:val="9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sz w:val="24"/>
          <w:szCs w:val="24"/>
        </w:rPr>
        <w:t>SPSS</w:t>
      </w:r>
      <w:r>
        <w:rPr>
          <w:rFonts w:asciiTheme="majorBidi" w:hAnsiTheme="majorBidi" w:cstheme="majorBidi"/>
          <w:i/>
          <w:spacing w:val="11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spacing w:val="-5"/>
          <w:sz w:val="24"/>
          <w:szCs w:val="24"/>
        </w:rPr>
        <w:t>25</w:t>
      </w:r>
      <w:r>
        <w:rPr>
          <w:rFonts w:asciiTheme="majorBidi" w:hAnsiTheme="majorBidi" w:cstheme="majorBidi"/>
          <w:spacing w:val="-5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BP</w:t>
      </w:r>
      <w:r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Universitas</w:t>
      </w:r>
      <w:r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>
        <w:rPr>
          <w:rFonts w:asciiTheme="majorBidi" w:hAnsiTheme="majorBidi" w:cstheme="majorBidi"/>
          <w:spacing w:val="-2"/>
          <w:sz w:val="24"/>
          <w:szCs w:val="24"/>
        </w:rPr>
        <w:t>Diponegoro.</w:t>
      </w:r>
    </w:p>
    <w:p>
      <w:pPr>
        <w:spacing w:before="240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Ghozali, I., &amp; Latan, H. (2018). </w:t>
      </w:r>
      <w:r>
        <w:rPr>
          <w:rFonts w:asciiTheme="majorBidi" w:hAnsiTheme="majorBidi" w:cstheme="majorBidi"/>
          <w:i/>
          <w:sz w:val="24"/>
          <w:szCs w:val="24"/>
        </w:rPr>
        <w:t xml:space="preserve">Konsep, Teknik, Aplikasi Menggunakan Smart PLS 3.0 Untuk Penelitian Empiris. </w:t>
      </w:r>
      <w:r>
        <w:rPr>
          <w:rFonts w:asciiTheme="majorBidi" w:hAnsiTheme="majorBidi" w:cstheme="majorBidi"/>
          <w:sz w:val="24"/>
          <w:szCs w:val="24"/>
        </w:rPr>
        <w:t>BP Universitas Diponegoro.</w:t>
      </w:r>
    </w:p>
    <w:p>
      <w:pPr>
        <w:pStyle w:val="40"/>
        <w:spacing w:before="240"/>
        <w:ind w:left="720" w:hanging="720"/>
        <w:jc w:val="both"/>
        <w:rPr>
          <w:rFonts w:asciiTheme="majorBidi" w:hAnsiTheme="majorBidi" w:cstheme="majorBidi"/>
          <w:sz w:val="24"/>
          <w:szCs w:val="24"/>
          <w:lang w:val="zh-CN"/>
        </w:rPr>
      </w:pPr>
      <w:r>
        <w:rPr>
          <w:rFonts w:asciiTheme="majorBidi" w:hAnsiTheme="majorBidi" w:cstheme="majorBidi"/>
          <w:sz w:val="24"/>
          <w:szCs w:val="24"/>
        </w:rPr>
        <w:t xml:space="preserve">Hair, J. F., Hult, G. T. M., Ringle, C. M. &amp; Sarstedt, M., 2021.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A Primer on Partial Least Square Structural Equation Modeling (PLS-SEM). </w:t>
      </w:r>
      <w:r>
        <w:rPr>
          <w:rFonts w:asciiTheme="majorBidi" w:hAnsiTheme="majorBidi" w:cstheme="majorBidi"/>
          <w:sz w:val="24"/>
          <w:szCs w:val="24"/>
        </w:rPr>
        <w:t>Los Angeles: SAGE Publications.</w:t>
      </w:r>
    </w:p>
    <w:p>
      <w:pPr>
        <w:spacing w:before="240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Hamdani, N. A. (2023). </w:t>
      </w:r>
      <w:r>
        <w:rPr>
          <w:rFonts w:asciiTheme="majorBidi" w:hAnsiTheme="majorBidi" w:cstheme="majorBidi"/>
          <w:i/>
          <w:sz w:val="24"/>
          <w:szCs w:val="24"/>
        </w:rPr>
        <w:t>Technology Acceptance Model pada Sistem Aplikasi Pencatatan Informasi Keuangan (SIAPIK)</w:t>
      </w:r>
      <w:r>
        <w:rPr>
          <w:rFonts w:asciiTheme="majorBidi" w:hAnsiTheme="majorBidi" w:cstheme="majorBidi"/>
          <w:sz w:val="24"/>
          <w:szCs w:val="24"/>
        </w:rPr>
        <w:t>. Penerbit Widina Bhakti Persada.</w:t>
      </w:r>
    </w:p>
    <w:p>
      <w:pPr>
        <w:spacing w:before="240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Hamid, M. et al. (2019). </w:t>
      </w:r>
      <w:r>
        <w:rPr>
          <w:rFonts w:asciiTheme="majorBidi" w:hAnsiTheme="majorBidi" w:cstheme="majorBidi"/>
          <w:i/>
          <w:sz w:val="24"/>
          <w:szCs w:val="24"/>
        </w:rPr>
        <w:t>Analisis Jalur dan Aplikasi SPSS Versi 25</w:t>
      </w:r>
      <w:r>
        <w:rPr>
          <w:rFonts w:asciiTheme="majorBidi" w:hAnsiTheme="majorBidi" w:cstheme="majorBidi"/>
          <w:sz w:val="24"/>
          <w:szCs w:val="24"/>
        </w:rPr>
        <w:t>. Universitas Almuslim dan Universitas Serambi Mekkah.</w:t>
      </w:r>
    </w:p>
    <w:p>
      <w:pPr>
        <w:pStyle w:val="8"/>
        <w:spacing w:before="240"/>
        <w:ind w:left="567" w:hanging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Handayani, Milda., Muhammad R.R. (2021). Pengaruh </w:t>
      </w:r>
      <w:r>
        <w:rPr>
          <w:rFonts w:asciiTheme="majorBidi" w:hAnsiTheme="majorBidi" w:cstheme="majorBidi"/>
          <w:i/>
        </w:rPr>
        <w:t xml:space="preserve">Financial Knowledge, </w:t>
      </w:r>
      <w:r>
        <w:rPr>
          <w:rFonts w:asciiTheme="majorBidi" w:hAnsiTheme="majorBidi" w:cstheme="majorBidi"/>
        </w:rPr>
        <w:t xml:space="preserve">Pendapatan dan </w:t>
      </w:r>
      <w:r>
        <w:rPr>
          <w:rFonts w:asciiTheme="majorBidi" w:hAnsiTheme="majorBidi" w:cstheme="majorBidi"/>
          <w:i/>
        </w:rPr>
        <w:t xml:space="preserve">Social influence </w:t>
      </w:r>
      <w:r>
        <w:rPr>
          <w:rFonts w:asciiTheme="majorBidi" w:hAnsiTheme="majorBidi" w:cstheme="majorBidi"/>
        </w:rPr>
        <w:t>terhadap Minat Menggunakan Aplikasi Pembayaran Digital pada Generasi Milenial Islam di Kota Bekasi. Jurnal Ilmiah Ekonomi Islam, 7(03), 2021, 1858-1865.</w:t>
      </w:r>
    </w:p>
    <w:p>
      <w:pPr>
        <w:pStyle w:val="8"/>
        <w:spacing w:before="240"/>
        <w:ind w:left="567" w:hanging="567"/>
        <w:jc w:val="both"/>
        <w:rPr>
          <w:rFonts w:asciiTheme="majorBidi" w:hAnsiTheme="majorBidi" w:cstheme="majorBidi"/>
        </w:rPr>
      </w:pPr>
    </w:p>
    <w:p>
      <w:pPr>
        <w:spacing w:before="240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Handini, S. et al. (2019). </w:t>
      </w:r>
      <w:r>
        <w:rPr>
          <w:rFonts w:asciiTheme="majorBidi" w:hAnsiTheme="majorBidi" w:cstheme="majorBidi"/>
          <w:i/>
          <w:sz w:val="24"/>
          <w:szCs w:val="24"/>
        </w:rPr>
        <w:t>Manajemen UKM dan Koperasi: Optimalisasi Ekonomi Masyarakat Pesisir Pantai</w:t>
      </w:r>
      <w:r>
        <w:rPr>
          <w:rFonts w:asciiTheme="majorBidi" w:hAnsiTheme="majorBidi" w:cstheme="majorBidi"/>
          <w:sz w:val="24"/>
          <w:szCs w:val="24"/>
        </w:rPr>
        <w:t>. Unitomo Press.</w:t>
      </w:r>
    </w:p>
    <w:p>
      <w:pPr>
        <w:spacing w:before="240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Hardiansyah, Vitrah Dwi, dan Agung Listiadi. 2018. </w:t>
      </w:r>
      <w:r>
        <w:rPr>
          <w:rFonts w:asciiTheme="majorBidi" w:hAnsiTheme="majorBidi" w:cstheme="majorBidi"/>
          <w:i/>
          <w:sz w:val="24"/>
          <w:szCs w:val="24"/>
        </w:rPr>
        <w:t>Pengaruh Fasilitas Laboratorium Akuntansi, Computer Knowledge, Computer Anxiety Dan Computer Attitude</w:t>
      </w:r>
      <w:r>
        <w:rPr>
          <w:rFonts w:asciiTheme="majorBidi" w:hAnsiTheme="majorBidi" w:cstheme="majorBidi"/>
          <w:i/>
          <w:spacing w:val="-1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sz w:val="24"/>
          <w:szCs w:val="24"/>
        </w:rPr>
        <w:t>Terhadap Hasil Belajar Komputer Akuntansi Siswa Kelas Xi Kompetensi Keahlian Akuntansi Smk Negeri 10 Surabaya</w:t>
      </w:r>
      <w:r>
        <w:rPr>
          <w:rFonts w:asciiTheme="majorBidi" w:hAnsiTheme="majorBidi" w:cstheme="majorBidi"/>
          <w:sz w:val="24"/>
          <w:szCs w:val="24"/>
        </w:rPr>
        <w:t>. Jurnal pendidikan akuntansi 6 (3): 303-7.</w:t>
      </w:r>
    </w:p>
    <w:p>
      <w:pPr>
        <w:pStyle w:val="8"/>
        <w:spacing w:line="237" w:lineRule="auto"/>
        <w:ind w:left="567" w:hanging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Hasanah, Nuramalia dkk. 2020. Mudah Memahami Usaha Mikro Kecil dan Menengah (UKM). Sidoarjo: Uwais Inspirasi Indonesia.</w:t>
      </w:r>
    </w:p>
    <w:p>
      <w:pPr>
        <w:spacing w:before="241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Haryono, S. (2019). </w:t>
      </w:r>
      <w:r>
        <w:rPr>
          <w:rFonts w:asciiTheme="majorBidi" w:hAnsiTheme="majorBidi" w:cstheme="majorBidi"/>
          <w:i/>
          <w:sz w:val="24"/>
          <w:szCs w:val="24"/>
        </w:rPr>
        <w:t>Pendekatan Moderasi dalam SEM pada Penelitian Manajemen</w:t>
      </w:r>
      <w:r>
        <w:rPr>
          <w:rFonts w:asciiTheme="majorBidi" w:hAnsiTheme="majorBidi" w:cstheme="majorBidi"/>
          <w:sz w:val="24"/>
          <w:szCs w:val="24"/>
        </w:rPr>
        <w:t>. Penerbit LP3M Universitas Muhammadiyah Yogyakarta.</w:t>
      </w:r>
    </w:p>
    <w:p>
      <w:pPr>
        <w:spacing w:before="240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Hayon, T. O. (2019). </w:t>
      </w:r>
      <w:r>
        <w:rPr>
          <w:rFonts w:asciiTheme="majorBidi" w:hAnsiTheme="majorBidi" w:cstheme="majorBidi"/>
          <w:i/>
          <w:sz w:val="24"/>
          <w:szCs w:val="24"/>
        </w:rPr>
        <w:t>Pengaruh Pengetahuan Pemilik Tentang Akuntansi dan Teknologi Informasi, Ukuran Perusahaan, dan Umur Perusahaan Terhadap Pemilihan Aplikasi Akuntansi pada UKM</w:t>
      </w:r>
      <w:r>
        <w:rPr>
          <w:rFonts w:asciiTheme="majorBidi" w:hAnsiTheme="majorBidi" w:cstheme="majorBidi"/>
          <w:sz w:val="24"/>
          <w:szCs w:val="24"/>
        </w:rPr>
        <w:t xml:space="preserve">. Universitas Katolik Widya </w:t>
      </w:r>
      <w:r>
        <w:rPr>
          <w:rFonts w:asciiTheme="majorBidi" w:hAnsiTheme="majorBidi" w:cstheme="majorBidi"/>
          <w:spacing w:val="-2"/>
          <w:sz w:val="24"/>
          <w:szCs w:val="24"/>
        </w:rPr>
        <w:t>Mandala.</w:t>
      </w:r>
    </w:p>
    <w:p>
      <w:pPr>
        <w:spacing w:before="240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Hertina, D. et al. (2024). </w:t>
      </w:r>
      <w:r>
        <w:rPr>
          <w:rFonts w:asciiTheme="majorBidi" w:hAnsiTheme="majorBidi" w:cstheme="majorBidi"/>
          <w:i/>
          <w:sz w:val="24"/>
          <w:szCs w:val="24"/>
        </w:rPr>
        <w:t>Metode Penelitian Bisnis</w:t>
      </w:r>
      <w:r>
        <w:rPr>
          <w:rFonts w:asciiTheme="majorBidi" w:hAnsiTheme="majorBidi" w:cstheme="majorBidi"/>
          <w:sz w:val="24"/>
          <w:szCs w:val="24"/>
        </w:rPr>
        <w:t xml:space="preserve">. PT. Sonpedia Publishing </w:t>
      </w:r>
      <w:r>
        <w:rPr>
          <w:rFonts w:asciiTheme="majorBidi" w:hAnsiTheme="majorBidi" w:cstheme="majorBidi"/>
          <w:spacing w:val="-2"/>
          <w:sz w:val="24"/>
          <w:szCs w:val="24"/>
        </w:rPr>
        <w:t>Indonesia.</w:t>
      </w:r>
    </w:p>
    <w:p>
      <w:pPr>
        <w:spacing w:before="240"/>
        <w:ind w:left="567" w:hanging="567"/>
        <w:jc w:val="both"/>
        <w:rPr>
          <w:rFonts w:asciiTheme="majorBidi" w:hAnsiTheme="majorBidi" w:cstheme="majorBidi"/>
          <w:spacing w:val="-2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Indriasih, D. et al. (2023). </w:t>
      </w:r>
      <w:r>
        <w:rPr>
          <w:rFonts w:asciiTheme="majorBidi" w:hAnsiTheme="majorBidi" w:cstheme="majorBidi"/>
          <w:i/>
          <w:sz w:val="24"/>
          <w:szCs w:val="24"/>
        </w:rPr>
        <w:t>Sistem Informasi Keuangan UKM</w:t>
      </w:r>
      <w:r>
        <w:rPr>
          <w:rFonts w:asciiTheme="majorBidi" w:hAnsiTheme="majorBidi" w:cstheme="majorBidi"/>
          <w:sz w:val="24"/>
          <w:szCs w:val="24"/>
        </w:rPr>
        <w:t xml:space="preserve">. Eureka Media </w:t>
      </w:r>
      <w:r>
        <w:rPr>
          <w:rFonts w:asciiTheme="majorBidi" w:hAnsiTheme="majorBidi" w:cstheme="majorBidi"/>
          <w:spacing w:val="-2"/>
          <w:sz w:val="24"/>
          <w:szCs w:val="24"/>
        </w:rPr>
        <w:t>Aksara.</w:t>
      </w:r>
    </w:p>
    <w:p>
      <w:pPr>
        <w:spacing w:before="240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pacing w:val="-2"/>
          <w:sz w:val="24"/>
          <w:szCs w:val="24"/>
        </w:rPr>
        <w:t xml:space="preserve">Irawati., Yusralaini, &amp; P. Kurnia. (2019). </w:t>
      </w:r>
      <w:r>
        <w:rPr>
          <w:rFonts w:asciiTheme="majorBidi" w:hAnsiTheme="majorBidi" w:cstheme="majorBidi"/>
          <w:sz w:val="24"/>
          <w:szCs w:val="24"/>
        </w:rPr>
        <w:t xml:space="preserve">Pengaruh Teknologi Informasi dan Keahlian Komputer Terhadap Sistem Informasi Akuntansi pada Rumah Sakit Swasta di Kota Pekanbaru.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JOM FEKON, </w:t>
      </w:r>
      <w:r>
        <w:rPr>
          <w:rFonts w:asciiTheme="majorBidi" w:hAnsiTheme="majorBidi" w:cstheme="majorBidi"/>
          <w:sz w:val="24"/>
          <w:szCs w:val="24"/>
        </w:rPr>
        <w:t>1(2), 1-15.</w:t>
      </w:r>
    </w:p>
    <w:p>
      <w:pPr>
        <w:spacing w:before="240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Kartika, R., R. I. Afriani, &amp; S. Sihabudin. (2021). </w:t>
      </w:r>
      <w:r>
        <w:rPr>
          <w:sz w:val="24"/>
          <w:szCs w:val="24"/>
        </w:rPr>
        <w:t xml:space="preserve">Penerapan Aplikasi Qasir Dalam Sistem Informasi Akuntansi Penjualan Tunai Perusahaan Dagang. </w:t>
      </w:r>
      <w:r>
        <w:rPr>
          <w:i/>
          <w:iCs/>
        </w:rPr>
        <w:t xml:space="preserve">Indonesian Journal of Economy, Business, Entrepreneuship and Finance, </w:t>
      </w:r>
      <w:r>
        <w:t>1(3), 258-272.</w:t>
      </w:r>
    </w:p>
    <w:p>
      <w:pPr>
        <w:pStyle w:val="8"/>
        <w:spacing w:before="240"/>
        <w:ind w:left="567" w:hanging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Kholid, M. N., Alvian, S., &amp; Tumewang, Y. K. (2020). Determinants of Mobile Accounting App Adoption by Micro, Small, and Medium Enterprise in </w:t>
      </w:r>
      <w:r>
        <w:rPr>
          <w:rFonts w:asciiTheme="majorBidi" w:hAnsiTheme="majorBidi" w:cstheme="majorBidi"/>
          <w:spacing w:val="-2"/>
        </w:rPr>
        <w:t>Indonesia.</w:t>
      </w:r>
    </w:p>
    <w:p>
      <w:pPr>
        <w:pStyle w:val="8"/>
        <w:spacing w:before="240"/>
        <w:ind w:left="567" w:hanging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Kiswoyo., Noor, S. (2020). Pengaruh Skala Usaha Umur Perusahaan dan Kompleksitas Tugas Pengelola UKM Terhadap Penggunaan Informasi Akuntansi</w:t>
      </w:r>
      <w:r>
        <w:rPr>
          <w:rFonts w:asciiTheme="majorBidi" w:hAnsiTheme="majorBidi" w:cstheme="majorBidi"/>
          <w:spacing w:val="40"/>
        </w:rPr>
        <w:t xml:space="preserve"> </w:t>
      </w:r>
      <w:r>
        <w:rPr>
          <w:rFonts w:asciiTheme="majorBidi" w:hAnsiTheme="majorBidi" w:cstheme="majorBidi"/>
        </w:rPr>
        <w:t>(Studi</w:t>
      </w:r>
      <w:r>
        <w:rPr>
          <w:rFonts w:asciiTheme="majorBidi" w:hAnsiTheme="majorBidi" w:cstheme="majorBidi"/>
          <w:spacing w:val="40"/>
        </w:rPr>
        <w:t xml:space="preserve"> </w:t>
      </w:r>
      <w:r>
        <w:rPr>
          <w:rFonts w:asciiTheme="majorBidi" w:hAnsiTheme="majorBidi" w:cstheme="majorBidi"/>
        </w:rPr>
        <w:t>Kasus</w:t>
      </w:r>
      <w:r>
        <w:rPr>
          <w:rFonts w:asciiTheme="majorBidi" w:hAnsiTheme="majorBidi" w:cstheme="majorBidi"/>
          <w:spacing w:val="40"/>
        </w:rPr>
        <w:t xml:space="preserve"> </w:t>
      </w:r>
      <w:r>
        <w:rPr>
          <w:rFonts w:asciiTheme="majorBidi" w:hAnsiTheme="majorBidi" w:cstheme="majorBidi"/>
        </w:rPr>
        <w:t>pada</w:t>
      </w:r>
      <w:r>
        <w:rPr>
          <w:rFonts w:asciiTheme="majorBidi" w:hAnsiTheme="majorBidi" w:cstheme="majorBidi"/>
          <w:spacing w:val="40"/>
        </w:rPr>
        <w:t xml:space="preserve"> </w:t>
      </w:r>
      <w:r>
        <w:rPr>
          <w:rFonts w:asciiTheme="majorBidi" w:hAnsiTheme="majorBidi" w:cstheme="majorBidi"/>
        </w:rPr>
        <w:t>Usaha</w:t>
      </w:r>
      <w:r>
        <w:rPr>
          <w:rFonts w:asciiTheme="majorBidi" w:hAnsiTheme="majorBidi" w:cstheme="majorBidi"/>
          <w:spacing w:val="40"/>
        </w:rPr>
        <w:t xml:space="preserve"> </w:t>
      </w:r>
      <w:r>
        <w:rPr>
          <w:rFonts w:asciiTheme="majorBidi" w:hAnsiTheme="majorBidi" w:cstheme="majorBidi"/>
        </w:rPr>
        <w:t>Kecil</w:t>
      </w:r>
      <w:r>
        <w:rPr>
          <w:rFonts w:asciiTheme="majorBidi" w:hAnsiTheme="majorBidi" w:cstheme="majorBidi"/>
          <w:spacing w:val="40"/>
        </w:rPr>
        <w:t xml:space="preserve"> </w:t>
      </w:r>
      <w:r>
        <w:rPr>
          <w:rFonts w:asciiTheme="majorBidi" w:hAnsiTheme="majorBidi" w:cstheme="majorBidi"/>
        </w:rPr>
        <w:t>dan</w:t>
      </w:r>
      <w:r>
        <w:rPr>
          <w:rFonts w:asciiTheme="majorBidi" w:hAnsiTheme="majorBidi" w:cstheme="majorBidi"/>
          <w:spacing w:val="40"/>
        </w:rPr>
        <w:t xml:space="preserve"> </w:t>
      </w:r>
      <w:r>
        <w:rPr>
          <w:rFonts w:asciiTheme="majorBidi" w:hAnsiTheme="majorBidi" w:cstheme="majorBidi"/>
        </w:rPr>
        <w:t>Menengah</w:t>
      </w:r>
      <w:r>
        <w:rPr>
          <w:rFonts w:asciiTheme="majorBidi" w:hAnsiTheme="majorBidi" w:cstheme="majorBidi"/>
          <w:spacing w:val="40"/>
        </w:rPr>
        <w:t xml:space="preserve"> </w:t>
      </w:r>
      <w:r>
        <w:rPr>
          <w:rFonts w:asciiTheme="majorBidi" w:hAnsiTheme="majorBidi" w:cstheme="majorBidi"/>
        </w:rPr>
        <w:t>Furnitur Kabupaten</w:t>
      </w:r>
      <w:r>
        <w:rPr>
          <w:rFonts w:asciiTheme="majorBidi" w:hAnsiTheme="majorBidi" w:cstheme="majorBidi"/>
          <w:spacing w:val="-2"/>
        </w:rPr>
        <w:t xml:space="preserve"> </w:t>
      </w:r>
      <w:r>
        <w:rPr>
          <w:rFonts w:asciiTheme="majorBidi" w:hAnsiTheme="majorBidi" w:cstheme="majorBidi"/>
        </w:rPr>
        <w:t>Jepara).</w:t>
      </w:r>
      <w:r>
        <w:rPr>
          <w:rFonts w:asciiTheme="majorBidi" w:hAnsiTheme="majorBidi" w:cstheme="majorBidi"/>
          <w:spacing w:val="-2"/>
        </w:rPr>
        <w:t xml:space="preserve"> </w:t>
      </w:r>
      <w:r>
        <w:rPr>
          <w:rFonts w:asciiTheme="majorBidi" w:hAnsiTheme="majorBidi" w:cstheme="majorBidi"/>
          <w:i/>
        </w:rPr>
        <w:t>Jurnal</w:t>
      </w:r>
      <w:r>
        <w:rPr>
          <w:rFonts w:asciiTheme="majorBidi" w:hAnsiTheme="majorBidi" w:cstheme="majorBidi"/>
          <w:i/>
          <w:spacing w:val="-2"/>
        </w:rPr>
        <w:t xml:space="preserve"> </w:t>
      </w:r>
      <w:r>
        <w:rPr>
          <w:rFonts w:asciiTheme="majorBidi" w:hAnsiTheme="majorBidi" w:cstheme="majorBidi"/>
          <w:i/>
        </w:rPr>
        <w:t>Ilmu</w:t>
      </w:r>
      <w:r>
        <w:rPr>
          <w:rFonts w:asciiTheme="majorBidi" w:hAnsiTheme="majorBidi" w:cstheme="majorBidi"/>
          <w:i/>
          <w:spacing w:val="-2"/>
        </w:rPr>
        <w:t xml:space="preserve"> </w:t>
      </w:r>
      <w:r>
        <w:rPr>
          <w:rFonts w:asciiTheme="majorBidi" w:hAnsiTheme="majorBidi" w:cstheme="majorBidi"/>
          <w:i/>
        </w:rPr>
        <w:t>Manajemen</w:t>
      </w:r>
      <w:r>
        <w:rPr>
          <w:rFonts w:asciiTheme="majorBidi" w:hAnsiTheme="majorBidi" w:cstheme="majorBidi"/>
          <w:i/>
          <w:spacing w:val="-2"/>
        </w:rPr>
        <w:t xml:space="preserve"> </w:t>
      </w:r>
      <w:r>
        <w:rPr>
          <w:rFonts w:asciiTheme="majorBidi" w:hAnsiTheme="majorBidi" w:cstheme="majorBidi"/>
          <w:i/>
        </w:rPr>
        <w:t>dan</w:t>
      </w:r>
      <w:r>
        <w:rPr>
          <w:rFonts w:asciiTheme="majorBidi" w:hAnsiTheme="majorBidi" w:cstheme="majorBidi"/>
          <w:i/>
          <w:spacing w:val="-3"/>
        </w:rPr>
        <w:t xml:space="preserve"> </w:t>
      </w:r>
      <w:r>
        <w:rPr>
          <w:rFonts w:asciiTheme="majorBidi" w:hAnsiTheme="majorBidi" w:cstheme="majorBidi"/>
          <w:i/>
        </w:rPr>
        <w:t>Akuntansi</w:t>
      </w:r>
      <w:r>
        <w:rPr>
          <w:rFonts w:asciiTheme="majorBidi" w:hAnsiTheme="majorBidi" w:cstheme="majorBidi"/>
          <w:i/>
          <w:spacing w:val="-2"/>
        </w:rPr>
        <w:t xml:space="preserve"> </w:t>
      </w:r>
      <w:r>
        <w:rPr>
          <w:rFonts w:asciiTheme="majorBidi" w:hAnsiTheme="majorBidi" w:cstheme="majorBidi"/>
          <w:i/>
        </w:rPr>
        <w:t>Terapan</w:t>
      </w:r>
      <w:r>
        <w:rPr>
          <w:rFonts w:asciiTheme="majorBidi" w:hAnsiTheme="majorBidi" w:cstheme="majorBidi"/>
          <w:i/>
          <w:spacing w:val="-2"/>
        </w:rPr>
        <w:t xml:space="preserve"> </w:t>
      </w:r>
      <w:r>
        <w:rPr>
          <w:rFonts w:asciiTheme="majorBidi" w:hAnsiTheme="majorBidi" w:cstheme="majorBidi"/>
          <w:i/>
        </w:rPr>
        <w:t xml:space="preserve">(JIMAT). </w:t>
      </w:r>
      <w:r>
        <w:rPr>
          <w:rFonts w:asciiTheme="majorBidi" w:hAnsiTheme="majorBidi" w:cstheme="majorBidi"/>
        </w:rPr>
        <w:t>Vol. 11, No. 2.</w:t>
      </w:r>
    </w:p>
    <w:p>
      <w:pPr>
        <w:spacing w:before="240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Kurniati. (2021). </w:t>
      </w:r>
      <w:r>
        <w:rPr>
          <w:rFonts w:asciiTheme="majorBidi" w:hAnsiTheme="majorBidi" w:cstheme="majorBidi"/>
          <w:i/>
          <w:sz w:val="24"/>
          <w:szCs w:val="24"/>
        </w:rPr>
        <w:t xml:space="preserve">Faktor-Faktor yang Mempengaruhi Penggunaan Informasi Akauntansi pada Usaha Mikro Kecil dan Menengah di Kota Makassar. </w:t>
      </w:r>
      <w:r>
        <w:rPr>
          <w:rFonts w:asciiTheme="majorBidi" w:hAnsiTheme="majorBidi" w:cstheme="majorBidi"/>
          <w:sz w:val="24"/>
          <w:szCs w:val="24"/>
        </w:rPr>
        <w:t>Skripsi Fakultas Ekonomi dan Bisnis Universitas Muhammadiyah Makassar, Makassar.</w:t>
      </w:r>
    </w:p>
    <w:p>
      <w:pPr>
        <w:spacing w:before="240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>
      <w:pPr>
        <w:spacing w:before="240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Kurniawan, F. P. (2018). Analisis Dampak Modal terhadap Usaha Mikro Kecil Menengah (UKM) Sektor Industri Pengolahan (Studi pada UKM di Kabupaten Sidoarjo). </w:t>
      </w:r>
      <w:r>
        <w:rPr>
          <w:rFonts w:asciiTheme="majorBidi" w:hAnsiTheme="majorBidi" w:cstheme="majorBidi"/>
          <w:i/>
          <w:iCs/>
          <w:sz w:val="24"/>
          <w:szCs w:val="24"/>
        </w:rPr>
        <w:t>Jurnal Ilmiah Jurusan Ilmu Ekonomi FEB Universitas Brawijaya Malang</w:t>
      </w:r>
      <w:r>
        <w:rPr>
          <w:rFonts w:asciiTheme="majorBidi" w:hAnsiTheme="majorBidi" w:cstheme="majorBidi"/>
          <w:sz w:val="24"/>
          <w:szCs w:val="24"/>
        </w:rPr>
        <w:t>, 1–14.</w:t>
      </w:r>
    </w:p>
    <w:p>
      <w:pPr>
        <w:spacing w:before="240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Laimeheriwa,</w:t>
      </w:r>
      <w:r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B. M.</w:t>
      </w:r>
      <w:r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(2018).</w:t>
      </w:r>
      <w:r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sz w:val="24"/>
          <w:szCs w:val="24"/>
        </w:rPr>
        <w:t>Buku</w:t>
      </w:r>
      <w:r>
        <w:rPr>
          <w:rFonts w:asciiTheme="majorBidi" w:hAnsiTheme="majorBidi" w:cstheme="majorBidi"/>
          <w:i/>
          <w:spacing w:val="-2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sz w:val="24"/>
          <w:szCs w:val="24"/>
        </w:rPr>
        <w:t>Ajar</w:t>
      </w:r>
      <w:r>
        <w:rPr>
          <w:rFonts w:asciiTheme="majorBidi" w:hAnsiTheme="majorBidi" w:cstheme="majorBidi"/>
          <w:i/>
          <w:spacing w:val="-2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sz w:val="24"/>
          <w:szCs w:val="24"/>
        </w:rPr>
        <w:t>Komputer</w:t>
      </w:r>
      <w:r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Universitas</w:t>
      </w:r>
      <w:r>
        <w:rPr>
          <w:rFonts w:asciiTheme="majorBidi" w:hAnsiTheme="majorBidi" w:cstheme="majorBidi"/>
          <w:spacing w:val="-2"/>
          <w:sz w:val="24"/>
          <w:szCs w:val="24"/>
        </w:rPr>
        <w:t xml:space="preserve"> Pattimura.</w:t>
      </w:r>
    </w:p>
    <w:p>
      <w:pPr>
        <w:pStyle w:val="8"/>
        <w:spacing w:before="240"/>
        <w:ind w:left="567" w:hanging="567"/>
        <w:jc w:val="both"/>
        <w:rPr>
          <w:rFonts w:asciiTheme="majorBidi" w:hAnsiTheme="majorBidi" w:cstheme="majorBidi"/>
          <w:spacing w:val="-2"/>
        </w:rPr>
      </w:pPr>
      <w:r>
        <w:rPr>
          <w:rFonts w:asciiTheme="majorBidi" w:hAnsiTheme="majorBidi" w:cstheme="majorBidi"/>
        </w:rPr>
        <w:t xml:space="preserve">Lestari, E. (2018). Pengaruh persepsi kemudahan penggunaan, persepsi kebermanfaatan, computer self-efficacy, facilitating conditions dan pengetahuan akuntansi terhadap minat menggunakan software zahir. Skripsi. IAIN Surakarta. Diakses pada 02 Oktober melalui </w:t>
      </w:r>
      <w:r>
        <w:fldChar w:fldCharType="begin"/>
      </w:r>
      <w:r>
        <w:instrText xml:space="preserve"> HYPERLINK "https://core.ac.uk/download/pdf/296472934.pdf" \h </w:instrText>
      </w:r>
      <w:r>
        <w:fldChar w:fldCharType="separate"/>
      </w:r>
      <w:r>
        <w:rPr>
          <w:rFonts w:asciiTheme="majorBidi" w:hAnsiTheme="majorBidi" w:cstheme="majorBidi"/>
          <w:spacing w:val="-2"/>
        </w:rPr>
        <w:t>https://core.ac.uk/download/pdf/296472934.pdf</w:t>
      </w:r>
      <w:r>
        <w:rPr>
          <w:rFonts w:asciiTheme="majorBidi" w:hAnsiTheme="majorBidi" w:cstheme="majorBidi"/>
          <w:spacing w:val="-2"/>
        </w:rPr>
        <w:fldChar w:fldCharType="end"/>
      </w:r>
    </w:p>
    <w:p>
      <w:pPr>
        <w:pStyle w:val="8"/>
        <w:spacing w:before="240"/>
        <w:ind w:left="567" w:hanging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pacing w:val="-2"/>
        </w:rPr>
        <w:t xml:space="preserve">Listryorini, T., E. Supriyati, &amp; M. Iqbal. (2023). </w:t>
      </w:r>
      <w:r>
        <w:t xml:space="preserve">Penerapan Aplikasi Qasir Sebagai Sistem Pencatatan Keuangan Pada Rumah Produksi Batik “Gentamas” Kudus. </w:t>
      </w:r>
      <w:r>
        <w:rPr>
          <w:i/>
          <w:iCs/>
        </w:rPr>
        <w:t xml:space="preserve">Jurnal Abdi Masya, </w:t>
      </w:r>
      <w:r>
        <w:t>4(1), 18-28.</w:t>
      </w:r>
    </w:p>
    <w:p>
      <w:pPr>
        <w:pStyle w:val="8"/>
        <w:spacing w:before="241"/>
        <w:ind w:left="567" w:hanging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Marfuah, Siti Turyani, dan Sri Hartiyah. 2019. “Pengaruh Modal Sendiri, Kredit Usaha Rakyat (KUR), Teknologi, Lama Usaha, Dan Lokasi Usaha Terhadap Pendapatan Usaha.” Journal of Economic 1.</w:t>
      </w:r>
    </w:p>
    <w:p>
      <w:pPr>
        <w:pStyle w:val="8"/>
        <w:spacing w:before="241"/>
        <w:ind w:left="567" w:hanging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Maryam,</w:t>
      </w:r>
      <w:r>
        <w:rPr>
          <w:rFonts w:asciiTheme="majorBidi" w:hAnsiTheme="majorBidi" w:cstheme="majorBidi"/>
          <w:spacing w:val="-2"/>
        </w:rPr>
        <w:t xml:space="preserve"> </w:t>
      </w:r>
      <w:r>
        <w:rPr>
          <w:rFonts w:asciiTheme="majorBidi" w:hAnsiTheme="majorBidi" w:cstheme="majorBidi"/>
        </w:rPr>
        <w:t>E.</w:t>
      </w:r>
      <w:r>
        <w:rPr>
          <w:rFonts w:asciiTheme="majorBidi" w:hAnsiTheme="majorBidi" w:cstheme="majorBidi"/>
          <w:spacing w:val="-2"/>
        </w:rPr>
        <w:t xml:space="preserve"> </w:t>
      </w:r>
      <w:r>
        <w:rPr>
          <w:rFonts w:asciiTheme="majorBidi" w:hAnsiTheme="majorBidi" w:cstheme="majorBidi"/>
        </w:rPr>
        <w:t>W.</w:t>
      </w:r>
      <w:r>
        <w:rPr>
          <w:rFonts w:asciiTheme="majorBidi" w:hAnsiTheme="majorBidi" w:cstheme="majorBidi"/>
          <w:spacing w:val="-2"/>
        </w:rPr>
        <w:t xml:space="preserve"> </w:t>
      </w:r>
      <w:r>
        <w:rPr>
          <w:rFonts w:asciiTheme="majorBidi" w:hAnsiTheme="majorBidi" w:cstheme="majorBidi"/>
        </w:rPr>
        <w:t>(2019).</w:t>
      </w:r>
      <w:r>
        <w:rPr>
          <w:rFonts w:asciiTheme="majorBidi" w:hAnsiTheme="majorBidi" w:cstheme="majorBidi"/>
          <w:spacing w:val="1"/>
        </w:rPr>
        <w:t xml:space="preserve"> </w:t>
      </w:r>
      <w:r>
        <w:rPr>
          <w:rFonts w:asciiTheme="majorBidi" w:hAnsiTheme="majorBidi" w:cstheme="majorBidi"/>
          <w:i/>
        </w:rPr>
        <w:t>Psikologi</w:t>
      </w:r>
      <w:r>
        <w:rPr>
          <w:rFonts w:asciiTheme="majorBidi" w:hAnsiTheme="majorBidi" w:cstheme="majorBidi"/>
          <w:i/>
          <w:spacing w:val="-2"/>
        </w:rPr>
        <w:t xml:space="preserve"> </w:t>
      </w:r>
      <w:r>
        <w:rPr>
          <w:rFonts w:asciiTheme="majorBidi" w:hAnsiTheme="majorBidi" w:cstheme="majorBidi"/>
          <w:i/>
        </w:rPr>
        <w:t>Sosial:</w:t>
      </w:r>
      <w:r>
        <w:rPr>
          <w:rFonts w:asciiTheme="majorBidi" w:hAnsiTheme="majorBidi" w:cstheme="majorBidi"/>
          <w:i/>
          <w:spacing w:val="-5"/>
        </w:rPr>
        <w:t xml:space="preserve"> </w:t>
      </w:r>
      <w:r>
        <w:rPr>
          <w:rFonts w:asciiTheme="majorBidi" w:hAnsiTheme="majorBidi" w:cstheme="majorBidi"/>
          <w:i/>
        </w:rPr>
        <w:t>Penerapan</w:t>
      </w:r>
      <w:r>
        <w:rPr>
          <w:rFonts w:asciiTheme="majorBidi" w:hAnsiTheme="majorBidi" w:cstheme="majorBidi"/>
          <w:i/>
          <w:spacing w:val="2"/>
        </w:rPr>
        <w:t xml:space="preserve"> </w:t>
      </w:r>
      <w:r>
        <w:rPr>
          <w:rFonts w:asciiTheme="majorBidi" w:hAnsiTheme="majorBidi" w:cstheme="majorBidi"/>
          <w:i/>
        </w:rPr>
        <w:t>Dalam</w:t>
      </w:r>
      <w:r>
        <w:rPr>
          <w:rFonts w:asciiTheme="majorBidi" w:hAnsiTheme="majorBidi" w:cstheme="majorBidi"/>
          <w:i/>
          <w:spacing w:val="-3"/>
        </w:rPr>
        <w:t xml:space="preserve"> </w:t>
      </w:r>
      <w:r>
        <w:rPr>
          <w:rFonts w:asciiTheme="majorBidi" w:hAnsiTheme="majorBidi" w:cstheme="majorBidi"/>
          <w:i/>
        </w:rPr>
        <w:t>Permasalahan</w:t>
      </w:r>
      <w:r>
        <w:rPr>
          <w:rFonts w:asciiTheme="majorBidi" w:hAnsiTheme="majorBidi" w:cstheme="majorBidi"/>
          <w:i/>
          <w:spacing w:val="-1"/>
        </w:rPr>
        <w:t xml:space="preserve"> </w:t>
      </w:r>
      <w:r>
        <w:rPr>
          <w:rFonts w:asciiTheme="majorBidi" w:hAnsiTheme="majorBidi" w:cstheme="majorBidi"/>
          <w:i/>
          <w:spacing w:val="-2"/>
        </w:rPr>
        <w:t>Sosial</w:t>
      </w:r>
      <w:r>
        <w:rPr>
          <w:rFonts w:asciiTheme="majorBidi" w:hAnsiTheme="majorBidi" w:cstheme="majorBidi"/>
          <w:spacing w:val="-2"/>
        </w:rPr>
        <w:t>.</w:t>
      </w:r>
      <w:r>
        <w:rPr>
          <w:rFonts w:asciiTheme="majorBidi" w:hAnsiTheme="majorBidi" w:cstheme="majorBidi"/>
        </w:rPr>
        <w:t xml:space="preserve"> UMSIDA</w:t>
      </w:r>
      <w:r>
        <w:rPr>
          <w:rFonts w:asciiTheme="majorBidi" w:hAnsiTheme="majorBidi" w:cstheme="majorBidi"/>
          <w:spacing w:val="-5"/>
        </w:rPr>
        <w:t xml:space="preserve"> </w:t>
      </w:r>
      <w:r>
        <w:rPr>
          <w:rFonts w:asciiTheme="majorBidi" w:hAnsiTheme="majorBidi" w:cstheme="majorBidi"/>
          <w:spacing w:val="-2"/>
        </w:rPr>
        <w:t>Press.</w:t>
      </w:r>
    </w:p>
    <w:p>
      <w:pPr>
        <w:ind w:left="567" w:hanging="567"/>
        <w:rPr>
          <w:rFonts w:asciiTheme="majorBidi" w:hAnsiTheme="majorBidi" w:cstheme="majorBidi"/>
          <w:sz w:val="24"/>
          <w:szCs w:val="24"/>
        </w:rPr>
      </w:pPr>
    </w:p>
    <w:p>
      <w:pPr>
        <w:ind w:left="567" w:hanging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Mulyani, S. R. (2021).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Metodologi Penelitian. </w:t>
      </w:r>
      <w:r>
        <w:rPr>
          <w:rFonts w:asciiTheme="majorBidi" w:hAnsiTheme="majorBidi" w:cstheme="majorBidi"/>
          <w:sz w:val="24"/>
          <w:szCs w:val="24"/>
        </w:rPr>
        <w:t>Bandung: Penerbit Widina Bhakti Persada</w:t>
      </w:r>
    </w:p>
    <w:p>
      <w:pPr>
        <w:spacing w:before="240"/>
        <w:ind w:left="567" w:hanging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Musa, Yosep &amp; D. Indriasih. (2020).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Kualitas Penerapan Sistem Informasi Akuntansi Manajemen pada Entitas Sektor Publik. </w:t>
      </w:r>
      <w:r>
        <w:rPr>
          <w:rFonts w:asciiTheme="majorBidi" w:hAnsiTheme="majorBidi" w:cstheme="majorBidi"/>
          <w:sz w:val="24"/>
          <w:szCs w:val="24"/>
        </w:rPr>
        <w:t>Surabaya: Scopindo Media Pustaka</w:t>
      </w:r>
    </w:p>
    <w:p>
      <w:pPr>
        <w:ind w:left="567" w:hanging="567"/>
        <w:rPr>
          <w:rFonts w:asciiTheme="majorBidi" w:hAnsiTheme="majorBidi" w:cstheme="majorBidi"/>
          <w:sz w:val="24"/>
          <w:szCs w:val="24"/>
        </w:rPr>
      </w:pPr>
    </w:p>
    <w:p>
      <w:pPr>
        <w:pStyle w:val="8"/>
        <w:ind w:left="567" w:hanging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Nabilla A. G, Antje Tuasela. (2021). “Strategi Pemasaran Dalam Upaya Meningkatkan Pendapatan Pada Diva Karaoke Rumah Bernyanyi.” Kritis 5: </w:t>
      </w:r>
      <w:r>
        <w:rPr>
          <w:rFonts w:asciiTheme="majorBidi" w:hAnsiTheme="majorBidi" w:cstheme="majorBidi"/>
          <w:spacing w:val="-2"/>
        </w:rPr>
        <w:t>21-40.</w:t>
      </w:r>
    </w:p>
    <w:p>
      <w:pPr>
        <w:pStyle w:val="8"/>
        <w:spacing w:before="238"/>
        <w:ind w:left="567" w:hanging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Novianti, D., IWayan, M. dkk. (2018). Pengaruh Tingat Pendidikan, Pelatihan Akuntansi, Umur Usaha dan Skala Usaha Pelaku UKM Terhadap Penggunaan Informasi Akuntansi di Kecamatan Purwokerto Utara. </w:t>
      </w:r>
      <w:r>
        <w:rPr>
          <w:rFonts w:asciiTheme="majorBidi" w:hAnsiTheme="majorBidi" w:cstheme="majorBidi"/>
          <w:i/>
        </w:rPr>
        <w:t xml:space="preserve">Jurnal Ekonomi, Bisnis dan Akuntansi (JEBA), </w:t>
      </w:r>
      <w:r>
        <w:rPr>
          <w:rFonts w:asciiTheme="majorBidi" w:hAnsiTheme="majorBidi" w:cstheme="majorBidi"/>
        </w:rPr>
        <w:t>Vol. 20, No. 3.</w:t>
      </w:r>
    </w:p>
    <w:p>
      <w:pPr>
        <w:spacing w:before="240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Novi, Wulandari, dan Rohayati. Suci. (2015). </w:t>
      </w:r>
      <w:r>
        <w:rPr>
          <w:rFonts w:asciiTheme="majorBidi" w:hAnsiTheme="majorBidi" w:cstheme="majorBidi"/>
          <w:i/>
          <w:sz w:val="24"/>
          <w:szCs w:val="24"/>
        </w:rPr>
        <w:t xml:space="preserve">Pengaruh Computer Knowlegde, Computer Attitude, Dan Fasilitas Laboratorium Komputer Terhadap Hasil Belajar Komputer Akuntansi Siswa Kelas XI Akuntansi SMK Negeri 1 Surabaya. </w:t>
      </w:r>
      <w:r>
        <w:rPr>
          <w:rFonts w:asciiTheme="majorBidi" w:hAnsiTheme="majorBidi" w:cstheme="majorBidi"/>
          <w:sz w:val="24"/>
          <w:szCs w:val="24"/>
        </w:rPr>
        <w:t>Jurnal Pendidikan Akuntansi 0 (0): 1–10.</w:t>
      </w:r>
    </w:p>
    <w:p>
      <w:pPr>
        <w:spacing w:before="240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>
      <w:pPr>
        <w:spacing w:before="240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Nurjanah, Yuanika Anggun Siti, dan Luqman Hakim. (2019). </w:t>
      </w:r>
      <w:r>
        <w:rPr>
          <w:rFonts w:asciiTheme="majorBidi" w:hAnsiTheme="majorBidi" w:cstheme="majorBidi"/>
          <w:i/>
          <w:sz w:val="24"/>
          <w:szCs w:val="24"/>
        </w:rPr>
        <w:t>Pengaruh Fasilitas Laboratorium Akuntansi, Computer Knowledge, Computer Anxiety Dan Computer Attitude Terhadap Hasillbelajar Komputer Akuntansi Siswa Kelas Xi Program Keahlian Akuntansi Smk Negeri 1 Lamongan</w:t>
      </w:r>
      <w:r>
        <w:rPr>
          <w:rFonts w:asciiTheme="majorBidi" w:hAnsiTheme="majorBidi" w:cstheme="majorBidi"/>
          <w:sz w:val="24"/>
          <w:szCs w:val="24"/>
        </w:rPr>
        <w:t>. Jurnal Pendidikan Akuntansi 07 (01): 77–82.</w:t>
      </w:r>
    </w:p>
    <w:p>
      <w:pPr>
        <w:spacing w:before="240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Paramita, R. W. D. et al. (2021). </w:t>
      </w:r>
      <w:r>
        <w:rPr>
          <w:rFonts w:asciiTheme="majorBidi" w:hAnsiTheme="majorBidi" w:cstheme="majorBidi"/>
          <w:i/>
          <w:sz w:val="24"/>
          <w:szCs w:val="24"/>
        </w:rPr>
        <w:t>Metode Penelitian Kuantitatif</w:t>
      </w:r>
      <w:r>
        <w:rPr>
          <w:rFonts w:asciiTheme="majorBidi" w:hAnsiTheme="majorBidi" w:cstheme="majorBidi"/>
          <w:sz w:val="24"/>
          <w:szCs w:val="24"/>
        </w:rPr>
        <w:t xml:space="preserve">. Widya Gama </w:t>
      </w:r>
      <w:r>
        <w:rPr>
          <w:rFonts w:asciiTheme="majorBidi" w:hAnsiTheme="majorBidi" w:cstheme="majorBidi"/>
          <w:spacing w:val="-2"/>
          <w:sz w:val="24"/>
          <w:szCs w:val="24"/>
        </w:rPr>
        <w:t>Press.</w:t>
      </w:r>
    </w:p>
    <w:p>
      <w:pPr>
        <w:pStyle w:val="8"/>
        <w:spacing w:before="240"/>
        <w:ind w:left="567" w:hanging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Pasaribu, Erick Anderson. (2021). Pengaruh Pendidikan, Skala Usaha, Pelatihan Akuntansi, Umur Usaha Terhadap Penggunaan Informasi Akuntansi Studi Empiris Pada UKM Kota Pekanbaru. </w:t>
      </w:r>
      <w:r>
        <w:rPr>
          <w:rFonts w:asciiTheme="majorBidi" w:hAnsiTheme="majorBidi" w:cstheme="majorBidi"/>
          <w:i/>
        </w:rPr>
        <w:t>Jurnal JOM FEB</w:t>
      </w:r>
      <w:r>
        <w:rPr>
          <w:rFonts w:asciiTheme="majorBidi" w:hAnsiTheme="majorBidi" w:cstheme="majorBidi"/>
        </w:rPr>
        <w:t>, Volume 1 Edisi 1 (Jan-Juni 2018).</w:t>
      </w:r>
    </w:p>
    <w:p>
      <w:pPr>
        <w:pStyle w:val="8"/>
        <w:spacing w:before="240"/>
        <w:ind w:left="567" w:hanging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Permana, Gusi Putu Lestara., Rosiana, P.M.C. (2022). Pengaruh Tingkat Persepsi Kegunaan, Persepsi Kemudahan Penggunaan, Tingkat Pengetahuan Akuntansi dan Computer Self Efficacy Pada Penerimaan Aplikasi Myob</w:t>
      </w:r>
      <w:r>
        <w:rPr>
          <w:rFonts w:asciiTheme="majorBidi" w:hAnsiTheme="majorBidi" w:cstheme="majorBidi"/>
          <w:spacing w:val="40"/>
        </w:rPr>
        <w:t xml:space="preserve"> </w:t>
      </w:r>
      <w:r>
        <w:rPr>
          <w:rFonts w:asciiTheme="majorBidi" w:hAnsiTheme="majorBidi" w:cstheme="majorBidi"/>
        </w:rPr>
        <w:t>Pada Siswa SMK Akuntansi di Kota Denpasar. Jurnal Ilmiah Akuntansi dan Bisnis Vol 7, No 1,</w:t>
      </w:r>
      <w:r>
        <w:rPr>
          <w:rFonts w:asciiTheme="majorBidi" w:hAnsiTheme="majorBidi" w:cstheme="majorBidi"/>
          <w:spacing w:val="40"/>
        </w:rPr>
        <w:t xml:space="preserve"> </w:t>
      </w:r>
      <w:r>
        <w:rPr>
          <w:rFonts w:asciiTheme="majorBidi" w:hAnsiTheme="majorBidi" w:cstheme="majorBidi"/>
        </w:rPr>
        <w:t>ISSN: 2528-2093 (print), ISSN: 2528-1216 (online).</w:t>
      </w:r>
    </w:p>
    <w:p>
      <w:pPr>
        <w:spacing w:before="240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Permana, Putu Adi Guna. (2018). Penerapan Metode TAM (</w:t>
      </w:r>
      <w:r>
        <w:rPr>
          <w:rFonts w:asciiTheme="majorBidi" w:hAnsiTheme="majorBidi" w:cstheme="majorBidi"/>
          <w:i/>
          <w:sz w:val="24"/>
          <w:szCs w:val="24"/>
        </w:rPr>
        <w:t>Technology Acceptance Model</w:t>
      </w:r>
      <w:r>
        <w:rPr>
          <w:rFonts w:asciiTheme="majorBidi" w:hAnsiTheme="majorBidi" w:cstheme="majorBidi"/>
          <w:sz w:val="24"/>
          <w:szCs w:val="24"/>
        </w:rPr>
        <w:t xml:space="preserve">) dalam Implementasi Sistem Informasi Bazzar Banjar. </w:t>
      </w:r>
      <w:r>
        <w:rPr>
          <w:rFonts w:asciiTheme="majorBidi" w:hAnsiTheme="majorBidi" w:cstheme="majorBidi"/>
          <w:i/>
          <w:sz w:val="24"/>
          <w:szCs w:val="24"/>
        </w:rPr>
        <w:t xml:space="preserve">Jurnal Speed- Sentra Penelitian Engineering dan Edukasi, </w:t>
      </w:r>
      <w:r>
        <w:rPr>
          <w:rFonts w:asciiTheme="majorBidi" w:hAnsiTheme="majorBidi" w:cstheme="majorBidi"/>
          <w:sz w:val="24"/>
          <w:szCs w:val="24"/>
        </w:rPr>
        <w:t>Vol. 10, No. 1.</w:t>
      </w:r>
    </w:p>
    <w:p>
      <w:pPr>
        <w:pStyle w:val="8"/>
        <w:tabs>
          <w:tab w:val="left" w:pos="7984"/>
        </w:tabs>
        <w:spacing w:before="241"/>
        <w:ind w:left="567" w:hanging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Pusparisa,</w:t>
      </w:r>
      <w:r>
        <w:rPr>
          <w:rFonts w:asciiTheme="majorBidi" w:hAnsiTheme="majorBidi" w:cstheme="majorBidi"/>
          <w:spacing w:val="-3"/>
        </w:rPr>
        <w:t xml:space="preserve"> </w:t>
      </w:r>
      <w:r>
        <w:rPr>
          <w:rFonts w:asciiTheme="majorBidi" w:hAnsiTheme="majorBidi" w:cstheme="majorBidi"/>
        </w:rPr>
        <w:t>Y.</w:t>
      </w:r>
      <w:r>
        <w:rPr>
          <w:rFonts w:asciiTheme="majorBidi" w:hAnsiTheme="majorBidi" w:cstheme="majorBidi"/>
          <w:spacing w:val="-3"/>
        </w:rPr>
        <w:t xml:space="preserve"> </w:t>
      </w:r>
      <w:r>
        <w:rPr>
          <w:rFonts w:asciiTheme="majorBidi" w:hAnsiTheme="majorBidi" w:cstheme="majorBidi"/>
        </w:rPr>
        <w:t>(2020).</w:t>
      </w:r>
      <w:r>
        <w:rPr>
          <w:rFonts w:asciiTheme="majorBidi" w:hAnsiTheme="majorBidi" w:cstheme="majorBidi"/>
          <w:spacing w:val="-3"/>
        </w:rPr>
        <w:t xml:space="preserve"> </w:t>
      </w:r>
      <w:r>
        <w:rPr>
          <w:rFonts w:asciiTheme="majorBidi" w:hAnsiTheme="majorBidi" w:cstheme="majorBidi"/>
        </w:rPr>
        <w:t>Pengguna</w:t>
      </w:r>
      <w:r>
        <w:rPr>
          <w:rFonts w:asciiTheme="majorBidi" w:hAnsiTheme="majorBidi" w:cstheme="majorBidi"/>
          <w:spacing w:val="-2"/>
        </w:rPr>
        <w:t xml:space="preserve"> </w:t>
      </w:r>
      <w:r>
        <w:rPr>
          <w:rFonts w:asciiTheme="majorBidi" w:hAnsiTheme="majorBidi" w:cstheme="majorBidi"/>
        </w:rPr>
        <w:t>Smartphone</w:t>
      </w:r>
      <w:r>
        <w:rPr>
          <w:rFonts w:asciiTheme="majorBidi" w:hAnsiTheme="majorBidi" w:cstheme="majorBidi"/>
          <w:spacing w:val="-6"/>
        </w:rPr>
        <w:t xml:space="preserve"> </w:t>
      </w:r>
      <w:r>
        <w:rPr>
          <w:rFonts w:asciiTheme="majorBidi" w:hAnsiTheme="majorBidi" w:cstheme="majorBidi"/>
        </w:rPr>
        <w:t>diperkirakan</w:t>
      </w:r>
      <w:r>
        <w:rPr>
          <w:rFonts w:asciiTheme="majorBidi" w:hAnsiTheme="majorBidi" w:cstheme="majorBidi"/>
          <w:spacing w:val="-1"/>
        </w:rPr>
        <w:t xml:space="preserve"> </w:t>
      </w:r>
      <w:r>
        <w:rPr>
          <w:rFonts w:asciiTheme="majorBidi" w:hAnsiTheme="majorBidi" w:cstheme="majorBidi"/>
        </w:rPr>
        <w:t>Mencapai</w:t>
      </w:r>
      <w:r>
        <w:rPr>
          <w:rFonts w:asciiTheme="majorBidi" w:hAnsiTheme="majorBidi" w:cstheme="majorBidi"/>
          <w:spacing w:val="-5"/>
        </w:rPr>
        <w:t xml:space="preserve"> </w:t>
      </w:r>
      <w:r>
        <w:rPr>
          <w:rFonts w:asciiTheme="majorBidi" w:hAnsiTheme="majorBidi" w:cstheme="majorBidi"/>
        </w:rPr>
        <w:t>89%</w:t>
      </w:r>
      <w:r>
        <w:rPr>
          <w:rFonts w:asciiTheme="majorBidi" w:hAnsiTheme="majorBidi" w:cstheme="majorBidi"/>
          <w:spacing w:val="-4"/>
        </w:rPr>
        <w:t xml:space="preserve"> </w:t>
      </w:r>
      <w:r>
        <w:rPr>
          <w:rFonts w:asciiTheme="majorBidi" w:hAnsiTheme="majorBidi" w:cstheme="majorBidi"/>
        </w:rPr>
        <w:t xml:space="preserve">Populasi </w:t>
      </w:r>
      <w:r>
        <w:rPr>
          <w:rFonts w:asciiTheme="majorBidi" w:hAnsiTheme="majorBidi" w:cstheme="majorBidi"/>
          <w:spacing w:val="-4"/>
        </w:rPr>
        <w:t>pada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spacing w:val="-2"/>
        </w:rPr>
        <w:t xml:space="preserve">2025. https://databoks.katadata.co.id/datapublish/2020/09/15/penggunasmartphone- </w:t>
      </w:r>
      <w:r>
        <w:rPr>
          <w:rFonts w:asciiTheme="majorBidi" w:hAnsiTheme="majorBidi" w:cstheme="majorBidi"/>
        </w:rPr>
        <w:t>diperkirakan-mencapai-89-populasi-pada-2025. Accessed 13 Jan. 2024</w:t>
      </w:r>
    </w:p>
    <w:p>
      <w:pPr>
        <w:pStyle w:val="8"/>
        <w:tabs>
          <w:tab w:val="left" w:pos="7984"/>
        </w:tabs>
        <w:spacing w:before="241"/>
        <w:ind w:left="567" w:hanging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Putri, R. R. &amp; S. Effendi. (2020).  Pengaruh Persepsi, Pengetahuan Akuntansi, dan Skala Usaha Terhadap Penggunaan Sistem Informasi Akuntansi pada Usaha Mikro, Kecil, dan Menengah. </w:t>
      </w:r>
      <w:r>
        <w:rPr>
          <w:rFonts w:asciiTheme="majorBidi" w:hAnsiTheme="majorBidi" w:cstheme="majorBidi"/>
          <w:i/>
          <w:iCs/>
        </w:rPr>
        <w:t xml:space="preserve">SCIENTIA JOURNAL: Jurnal Ilmiah Mahasiswa, </w:t>
      </w:r>
      <w:r>
        <w:rPr>
          <w:rFonts w:asciiTheme="majorBidi" w:hAnsiTheme="majorBidi" w:cstheme="majorBidi"/>
        </w:rPr>
        <w:t>1-10.</w:t>
      </w:r>
    </w:p>
    <w:p>
      <w:pPr>
        <w:pStyle w:val="8"/>
        <w:tabs>
          <w:tab w:val="left" w:pos="7984"/>
        </w:tabs>
        <w:spacing w:before="241"/>
        <w:ind w:left="567" w:hanging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Qasir.id. (2025). </w:t>
      </w:r>
      <w:r>
        <w:rPr>
          <w:rFonts w:asciiTheme="majorBidi" w:hAnsiTheme="majorBidi" w:cstheme="majorBidi"/>
          <w:i/>
          <w:iCs/>
        </w:rPr>
        <w:t xml:space="preserve">Aplikasi Kasir Lengkap dan Terjangkau. </w:t>
      </w:r>
      <w:r>
        <w:rPr>
          <w:rFonts w:asciiTheme="majorBidi" w:hAnsiTheme="majorBidi" w:cstheme="majorBidi"/>
        </w:rPr>
        <w:fldChar w:fldCharType="begin"/>
      </w:r>
      <w:r>
        <w:rPr>
          <w:rFonts w:asciiTheme="majorBidi" w:hAnsiTheme="majorBidi" w:cstheme="majorBidi"/>
        </w:rPr>
        <w:instrText xml:space="preserve">HYPERLINK "https://www.qasir.id/"</w:instrText>
      </w:r>
      <w:r>
        <w:rPr>
          <w:rFonts w:asciiTheme="majorBidi" w:hAnsiTheme="majorBidi" w:cstheme="majorBidi"/>
        </w:rPr>
        <w:fldChar w:fldCharType="separate"/>
      </w:r>
      <w:r>
        <w:rPr>
          <w:rStyle w:val="15"/>
          <w:rFonts w:asciiTheme="majorBidi" w:hAnsiTheme="majorBidi" w:cstheme="majorBidi"/>
          <w:color w:val="auto"/>
          <w:u w:val="none"/>
        </w:rPr>
        <w:t>https://www.qasir.id/</w:t>
      </w:r>
      <w:r>
        <w:rPr>
          <w:rFonts w:asciiTheme="majorBidi" w:hAnsiTheme="majorBidi" w:cstheme="majorBidi"/>
        </w:rPr>
        <w:fldChar w:fldCharType="end"/>
      </w:r>
      <w:r>
        <w:rPr>
          <w:rFonts w:asciiTheme="majorBidi" w:hAnsiTheme="majorBidi" w:cstheme="majorBidi"/>
        </w:rPr>
        <w:t>, Diakses pada 30 Januari 2025, 04.01 WIB.</w:t>
      </w:r>
    </w:p>
    <w:p>
      <w:pPr>
        <w:spacing w:before="240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Rasyid, F. (2022). </w:t>
      </w:r>
      <w:r>
        <w:rPr>
          <w:rFonts w:asciiTheme="majorBidi" w:hAnsiTheme="majorBidi" w:cstheme="majorBidi"/>
          <w:i/>
          <w:sz w:val="24"/>
          <w:szCs w:val="24"/>
        </w:rPr>
        <w:t>Metodologi Penelitian Kualitatif dan Kuantitatif</w:t>
      </w:r>
      <w:r>
        <w:rPr>
          <w:rFonts w:asciiTheme="majorBidi" w:hAnsiTheme="majorBidi" w:cstheme="majorBidi"/>
          <w:sz w:val="24"/>
          <w:szCs w:val="24"/>
        </w:rPr>
        <w:t xml:space="preserve">. IAIN Kediri </w:t>
      </w:r>
      <w:r>
        <w:rPr>
          <w:rFonts w:asciiTheme="majorBidi" w:hAnsiTheme="majorBidi" w:cstheme="majorBidi"/>
          <w:spacing w:val="-2"/>
          <w:sz w:val="24"/>
          <w:szCs w:val="24"/>
        </w:rPr>
        <w:t>Press.</w:t>
      </w:r>
    </w:p>
    <w:p>
      <w:pPr>
        <w:spacing w:before="240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Ratnawati. (2020). Accounting Information: Scale, Msme Business Age and Owner Education Level. </w:t>
      </w:r>
      <w:r>
        <w:rPr>
          <w:rFonts w:asciiTheme="majorBidi" w:hAnsiTheme="majorBidi" w:cstheme="majorBidi"/>
          <w:i/>
          <w:sz w:val="24"/>
          <w:szCs w:val="24"/>
        </w:rPr>
        <w:t xml:space="preserve">The International Jurnal of Business Management and Technology, </w:t>
      </w:r>
      <w:r>
        <w:rPr>
          <w:rFonts w:asciiTheme="majorBidi" w:hAnsiTheme="majorBidi" w:cstheme="majorBidi"/>
          <w:sz w:val="24"/>
          <w:szCs w:val="24"/>
        </w:rPr>
        <w:t>Vol 4, Issue 3.</w:t>
      </w:r>
    </w:p>
    <w:p>
      <w:pPr>
        <w:spacing w:before="240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Sahir, S. H. (2021). Metodologi Penelitian. Penerbit KBM Indonesia. </w:t>
      </w:r>
    </w:p>
    <w:p>
      <w:pPr>
        <w:spacing w:before="240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Siregar, I. N. P., Selvy, H. R. Gurning, &amp; E. Angga. (2019). Pengaruh Rekrutmen dan Komitmen Organisasi terhadap Kinerja Karyawan pada PT. Budi Raya Perkasa. Jurnal Manajemen, 5(1), 71-80.</w:t>
      </w:r>
    </w:p>
    <w:p>
      <w:pPr>
        <w:spacing w:before="240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Sriwardhany, Fadhilah, D.D., Ichsan, Fahmil. (2023). Peran Percived Usefulness Dalam Menggunakan Sistem Informasi Berbasis E-Commerce Terhadap Performa UKM Milenial Kota Medan. Jurnal Akuntansi dan Keuangan Volume 08, No. 01, pp. 1-13 ISSN: 2088-4656 (Print); 2503-1635 (Online).</w:t>
      </w:r>
    </w:p>
    <w:p>
      <w:pPr>
        <w:spacing w:before="240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Sugiyono.</w:t>
      </w:r>
      <w:r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(2020).</w:t>
      </w:r>
      <w:r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sz w:val="24"/>
          <w:szCs w:val="24"/>
        </w:rPr>
        <w:t>Penelitian</w:t>
      </w:r>
      <w:r>
        <w:rPr>
          <w:rFonts w:asciiTheme="majorBidi" w:hAnsiTheme="majorBidi" w:cstheme="majorBidi"/>
          <w:i/>
          <w:spacing w:val="-2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sz w:val="24"/>
          <w:szCs w:val="24"/>
        </w:rPr>
        <w:t>Kuantitatif</w:t>
      </w:r>
      <w:r>
        <w:rPr>
          <w:rFonts w:asciiTheme="majorBidi" w:hAnsiTheme="majorBidi" w:cstheme="majorBidi"/>
          <w:i/>
          <w:spacing w:val="-4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sz w:val="24"/>
          <w:szCs w:val="24"/>
        </w:rPr>
        <w:t>Kualitaif</w:t>
      </w:r>
      <w:r>
        <w:rPr>
          <w:rFonts w:asciiTheme="majorBidi" w:hAnsiTheme="majorBidi" w:cstheme="majorBidi"/>
          <w:i/>
          <w:spacing w:val="-3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sz w:val="24"/>
          <w:szCs w:val="24"/>
        </w:rPr>
        <w:t>R&amp;D</w:t>
      </w:r>
      <w:r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pacing w:val="-2"/>
          <w:sz w:val="24"/>
          <w:szCs w:val="24"/>
        </w:rPr>
        <w:t xml:space="preserve"> Alfabeta.</w:t>
      </w:r>
    </w:p>
    <w:p>
      <w:pPr>
        <w:spacing w:before="240"/>
        <w:ind w:left="567" w:hanging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Supriono,</w:t>
      </w:r>
      <w:r>
        <w:rPr>
          <w:rFonts w:asciiTheme="majorBidi" w:hAnsiTheme="majorBidi" w:cstheme="majorBidi"/>
          <w:spacing w:val="40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&amp;</w:t>
      </w:r>
      <w:r>
        <w:rPr>
          <w:rFonts w:asciiTheme="majorBidi" w:hAnsiTheme="majorBidi" w:cstheme="majorBidi"/>
          <w:spacing w:val="40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Widiyohening,</w:t>
      </w:r>
      <w:r>
        <w:rPr>
          <w:rFonts w:asciiTheme="majorBidi" w:hAnsiTheme="majorBidi" w:cstheme="majorBidi"/>
          <w:spacing w:val="40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C.</w:t>
      </w:r>
      <w:r>
        <w:rPr>
          <w:rFonts w:asciiTheme="majorBidi" w:hAnsiTheme="majorBidi" w:cstheme="majorBidi"/>
          <w:spacing w:val="40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R.</w:t>
      </w:r>
      <w:r>
        <w:rPr>
          <w:rFonts w:asciiTheme="majorBidi" w:hAnsiTheme="majorBidi" w:cstheme="majorBidi"/>
          <w:spacing w:val="40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(2023).</w:t>
      </w:r>
      <w:r>
        <w:rPr>
          <w:rFonts w:asciiTheme="majorBidi" w:hAnsiTheme="majorBidi" w:cstheme="majorBidi"/>
          <w:spacing w:val="40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sz w:val="24"/>
          <w:szCs w:val="24"/>
        </w:rPr>
        <w:t>Sistem</w:t>
      </w:r>
      <w:r>
        <w:rPr>
          <w:rFonts w:asciiTheme="majorBidi" w:hAnsiTheme="majorBidi" w:cstheme="majorBidi"/>
          <w:i/>
          <w:spacing w:val="40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sz w:val="24"/>
          <w:szCs w:val="24"/>
        </w:rPr>
        <w:t>Informasi</w:t>
      </w:r>
      <w:r>
        <w:rPr>
          <w:rFonts w:asciiTheme="majorBidi" w:hAnsiTheme="majorBidi" w:cstheme="majorBidi"/>
          <w:i/>
          <w:spacing w:val="40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sz w:val="24"/>
          <w:szCs w:val="24"/>
        </w:rPr>
        <w:t>Akuntansi</w:t>
      </w:r>
      <w:r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pacing w:val="40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Eureka Media Aksara.</w:t>
      </w:r>
    </w:p>
    <w:p>
      <w:pPr>
        <w:spacing w:before="240"/>
        <w:ind w:left="567" w:hanging="567"/>
        <w:jc w:val="both"/>
        <w:rPr>
          <w:rFonts w:asciiTheme="majorBidi" w:hAnsiTheme="majorBidi" w:cstheme="majorBidi"/>
          <w:spacing w:val="-4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Tambunan, T. T. (2019). UKM di Indonesia. Bogor: Ghalia Indonesia. Universiti Sains Malaysia. (2021). School of Computer Science: Bachelor of Computer</w:t>
      </w:r>
      <w:r>
        <w:rPr>
          <w:rFonts w:asciiTheme="majorBidi" w:hAnsiTheme="majorBidi" w:cstheme="majorBidi"/>
          <w:i/>
          <w:spacing w:val="-4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sz w:val="24"/>
          <w:szCs w:val="24"/>
        </w:rPr>
        <w:t>Science</w:t>
      </w:r>
      <w:r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>
        <w:rPr>
          <w:rFonts w:asciiTheme="majorBidi" w:hAnsiTheme="majorBidi" w:cstheme="majorBidi"/>
          <w:spacing w:val="-4"/>
          <w:sz w:val="24"/>
          <w:szCs w:val="24"/>
        </w:rPr>
        <w:t>APEX.</w:t>
      </w:r>
    </w:p>
    <w:p>
      <w:pPr>
        <w:spacing w:before="240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Trisnayanti, Ni Komang Indira &amp; D. Ariyanto. (2022). Analisis Faktor-Faktor yang Memengaruhi Minat Berperilaku dalam Penggunaan Sistem Informasi Akuntansi pada Kinerja Karyawan.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Jurnal Akuntansi, </w:t>
      </w:r>
      <w:r>
        <w:rPr>
          <w:rFonts w:asciiTheme="majorBidi" w:hAnsiTheme="majorBidi" w:cstheme="majorBidi"/>
          <w:sz w:val="24"/>
          <w:szCs w:val="24"/>
        </w:rPr>
        <w:t>32(5), 1158-1174.</w:t>
      </w:r>
    </w:p>
    <w:p>
      <w:pPr>
        <w:pStyle w:val="8"/>
        <w:spacing w:before="240"/>
        <w:ind w:left="567" w:hanging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Venkatesh,</w:t>
      </w:r>
      <w:r>
        <w:rPr>
          <w:rFonts w:asciiTheme="majorBidi" w:hAnsiTheme="majorBidi" w:cstheme="majorBidi"/>
          <w:spacing w:val="-3"/>
        </w:rPr>
        <w:t xml:space="preserve"> </w:t>
      </w:r>
      <w:r>
        <w:rPr>
          <w:rFonts w:asciiTheme="majorBidi" w:hAnsiTheme="majorBidi" w:cstheme="majorBidi"/>
        </w:rPr>
        <w:t>V.,</w:t>
      </w:r>
      <w:r>
        <w:rPr>
          <w:rFonts w:asciiTheme="majorBidi" w:hAnsiTheme="majorBidi" w:cstheme="majorBidi"/>
          <w:spacing w:val="-1"/>
        </w:rPr>
        <w:t xml:space="preserve"> </w:t>
      </w:r>
      <w:r>
        <w:rPr>
          <w:rFonts w:asciiTheme="majorBidi" w:hAnsiTheme="majorBidi" w:cstheme="majorBidi"/>
        </w:rPr>
        <w:t>Thong</w:t>
      </w:r>
      <w:r>
        <w:rPr>
          <w:rFonts w:asciiTheme="majorBidi" w:hAnsiTheme="majorBidi" w:cstheme="majorBidi"/>
          <w:spacing w:val="-3"/>
        </w:rPr>
        <w:t xml:space="preserve"> </w:t>
      </w:r>
      <w:r>
        <w:rPr>
          <w:rFonts w:asciiTheme="majorBidi" w:hAnsiTheme="majorBidi" w:cstheme="majorBidi"/>
        </w:rPr>
        <w:t>J.</w:t>
      </w:r>
      <w:r>
        <w:rPr>
          <w:rFonts w:asciiTheme="majorBidi" w:hAnsiTheme="majorBidi" w:cstheme="majorBidi"/>
          <w:spacing w:val="-3"/>
        </w:rPr>
        <w:t xml:space="preserve"> </w:t>
      </w:r>
      <w:r>
        <w:rPr>
          <w:rFonts w:asciiTheme="majorBidi" w:hAnsiTheme="majorBidi" w:cstheme="majorBidi"/>
        </w:rPr>
        <w:t>Y.</w:t>
      </w:r>
      <w:r>
        <w:rPr>
          <w:rFonts w:asciiTheme="majorBidi" w:hAnsiTheme="majorBidi" w:cstheme="majorBidi"/>
          <w:spacing w:val="-1"/>
        </w:rPr>
        <w:t xml:space="preserve"> </w:t>
      </w:r>
      <w:r>
        <w:rPr>
          <w:rFonts w:asciiTheme="majorBidi" w:hAnsiTheme="majorBidi" w:cstheme="majorBidi"/>
        </w:rPr>
        <w:t>L.,</w:t>
      </w:r>
      <w:r>
        <w:rPr>
          <w:rFonts w:asciiTheme="majorBidi" w:hAnsiTheme="majorBidi" w:cstheme="majorBidi"/>
          <w:spacing w:val="-1"/>
        </w:rPr>
        <w:t xml:space="preserve"> </w:t>
      </w:r>
      <w:r>
        <w:rPr>
          <w:rFonts w:asciiTheme="majorBidi" w:hAnsiTheme="majorBidi" w:cstheme="majorBidi"/>
        </w:rPr>
        <w:t>&amp;</w:t>
      </w:r>
      <w:r>
        <w:rPr>
          <w:rFonts w:asciiTheme="majorBidi" w:hAnsiTheme="majorBidi" w:cstheme="majorBidi"/>
          <w:spacing w:val="-5"/>
        </w:rPr>
        <w:t xml:space="preserve"> </w:t>
      </w:r>
      <w:r>
        <w:rPr>
          <w:rFonts w:asciiTheme="majorBidi" w:hAnsiTheme="majorBidi" w:cstheme="majorBidi"/>
        </w:rPr>
        <w:t>Xu</w:t>
      </w:r>
      <w:r>
        <w:rPr>
          <w:rFonts w:asciiTheme="majorBidi" w:hAnsiTheme="majorBidi" w:cstheme="majorBidi"/>
          <w:spacing w:val="-1"/>
        </w:rPr>
        <w:t xml:space="preserve"> </w:t>
      </w:r>
      <w:r>
        <w:rPr>
          <w:rFonts w:asciiTheme="majorBidi" w:hAnsiTheme="majorBidi" w:cstheme="majorBidi"/>
        </w:rPr>
        <w:t>X.</w:t>
      </w:r>
      <w:r>
        <w:rPr>
          <w:rFonts w:asciiTheme="majorBidi" w:hAnsiTheme="majorBidi" w:cstheme="majorBidi"/>
          <w:spacing w:val="-1"/>
        </w:rPr>
        <w:t xml:space="preserve"> </w:t>
      </w:r>
      <w:r>
        <w:rPr>
          <w:rFonts w:asciiTheme="majorBidi" w:hAnsiTheme="majorBidi" w:cstheme="majorBidi"/>
        </w:rPr>
        <w:t>(2012).</w:t>
      </w:r>
      <w:r>
        <w:rPr>
          <w:rFonts w:asciiTheme="majorBidi" w:hAnsiTheme="majorBidi" w:cstheme="majorBidi"/>
          <w:spacing w:val="-1"/>
        </w:rPr>
        <w:t xml:space="preserve"> </w:t>
      </w:r>
      <w:r>
        <w:rPr>
          <w:rFonts w:asciiTheme="majorBidi" w:hAnsiTheme="majorBidi" w:cstheme="majorBidi"/>
        </w:rPr>
        <w:t>Consumer</w:t>
      </w:r>
      <w:r>
        <w:rPr>
          <w:rFonts w:asciiTheme="majorBidi" w:hAnsiTheme="majorBidi" w:cstheme="majorBidi"/>
          <w:spacing w:val="-2"/>
        </w:rPr>
        <w:t xml:space="preserve"> </w:t>
      </w:r>
      <w:r>
        <w:rPr>
          <w:rFonts w:asciiTheme="majorBidi" w:hAnsiTheme="majorBidi" w:cstheme="majorBidi"/>
        </w:rPr>
        <w:t>Acceptance and</w:t>
      </w:r>
      <w:r>
        <w:rPr>
          <w:rFonts w:asciiTheme="majorBidi" w:hAnsiTheme="majorBidi" w:cstheme="majorBidi"/>
          <w:spacing w:val="-3"/>
        </w:rPr>
        <w:t xml:space="preserve"> </w:t>
      </w:r>
      <w:r>
        <w:rPr>
          <w:rFonts w:asciiTheme="majorBidi" w:hAnsiTheme="majorBidi" w:cstheme="majorBidi"/>
        </w:rPr>
        <w:t>Use</w:t>
      </w:r>
      <w:r>
        <w:rPr>
          <w:rFonts w:asciiTheme="majorBidi" w:hAnsiTheme="majorBidi" w:cstheme="majorBidi"/>
          <w:spacing w:val="-2"/>
        </w:rPr>
        <w:t xml:space="preserve"> </w:t>
      </w:r>
      <w:r>
        <w:rPr>
          <w:rFonts w:asciiTheme="majorBidi" w:hAnsiTheme="majorBidi" w:cstheme="majorBidi"/>
        </w:rPr>
        <w:t>of Information Technology: Extending The Unified Theory of Acceptance and Use of Technology. MIS Quarterly, 36(1),</w:t>
      </w:r>
      <w:r>
        <w:rPr>
          <w:rFonts w:asciiTheme="majorBidi" w:hAnsiTheme="majorBidi" w:cstheme="majorBidi"/>
          <w:spacing w:val="40"/>
        </w:rPr>
        <w:t xml:space="preserve"> </w:t>
      </w:r>
      <w:r>
        <w:rPr>
          <w:rFonts w:asciiTheme="majorBidi" w:hAnsiTheme="majorBidi" w:cstheme="majorBidi"/>
        </w:rPr>
        <w:t>157-178.</w:t>
      </w:r>
    </w:p>
    <w:p>
      <w:pPr>
        <w:spacing w:before="240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Veronica, A. et al. (2022). </w:t>
      </w:r>
      <w:r>
        <w:rPr>
          <w:rFonts w:asciiTheme="majorBidi" w:hAnsiTheme="majorBidi" w:cstheme="majorBidi"/>
          <w:i/>
          <w:sz w:val="24"/>
          <w:szCs w:val="24"/>
        </w:rPr>
        <w:t>Metodologi Penelitian Kuantitatif</w:t>
      </w:r>
      <w:r>
        <w:rPr>
          <w:rFonts w:asciiTheme="majorBidi" w:hAnsiTheme="majorBidi" w:cstheme="majorBidi"/>
          <w:sz w:val="24"/>
          <w:szCs w:val="24"/>
        </w:rPr>
        <w:t>. PT. Global Eksekutif Teknologi.</w:t>
      </w:r>
    </w:p>
    <w:p>
      <w:pPr>
        <w:spacing w:before="240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Wayah-e.blogspot.com (2023). 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Ini 10 Kelebihan dan kekurangan aplikasi Qasir dan kegunaannya. </w:t>
      </w:r>
      <w:r>
        <w:rPr>
          <w:rFonts w:asciiTheme="majorBidi" w:hAnsiTheme="majorBidi" w:cstheme="majorBidi"/>
          <w:sz w:val="24"/>
          <w:szCs w:val="24"/>
        </w:rPr>
        <w:fldChar w:fldCharType="begin"/>
      </w:r>
      <w:r>
        <w:rPr>
          <w:rFonts w:asciiTheme="majorBidi" w:hAnsiTheme="majorBidi" w:cstheme="majorBidi"/>
          <w:sz w:val="24"/>
          <w:szCs w:val="24"/>
        </w:rPr>
        <w:instrText xml:space="preserve">HYPERLINK "https://wayah-e.blogspot.com/2023/05/ini-10-kelebihan-dan-kekurangan-aplikasi-qasir-dan-kegunaannya.html"</w:instrText>
      </w:r>
      <w:r>
        <w:rPr>
          <w:rFonts w:asciiTheme="majorBidi" w:hAnsiTheme="majorBidi" w:cstheme="majorBidi"/>
          <w:sz w:val="24"/>
          <w:szCs w:val="24"/>
        </w:rPr>
        <w:fldChar w:fldCharType="separate"/>
      </w:r>
      <w:r>
        <w:rPr>
          <w:rStyle w:val="15"/>
          <w:rFonts w:asciiTheme="majorBidi" w:hAnsiTheme="majorBidi" w:cstheme="majorBidi"/>
          <w:color w:val="auto"/>
          <w:sz w:val="24"/>
          <w:szCs w:val="24"/>
          <w:u w:val="none"/>
        </w:rPr>
        <w:t>https://wayah-e.blogspot.com/2023/05/ini-10-kelebihan-dan-kekurangan-aplikasi-qasir-dan-kegunaannya.html</w:t>
      </w:r>
      <w:r>
        <w:rPr>
          <w:rFonts w:asciiTheme="majorBidi" w:hAnsiTheme="majorBidi" w:cstheme="majorBidi"/>
          <w:sz w:val="24"/>
          <w:szCs w:val="24"/>
        </w:rPr>
        <w:fldChar w:fldCharType="end"/>
      </w:r>
      <w:r>
        <w:rPr>
          <w:rFonts w:asciiTheme="majorBidi" w:hAnsiTheme="majorBidi" w:cstheme="majorBidi"/>
          <w:sz w:val="24"/>
          <w:szCs w:val="24"/>
        </w:rPr>
        <w:t>, Diakses pada 30 Januari 2025, 04.02 WIB.</w:t>
      </w:r>
    </w:p>
    <w:p>
      <w:pPr>
        <w:spacing w:before="240"/>
        <w:ind w:left="567" w:hanging="567"/>
        <w:jc w:val="both"/>
        <w:rPr>
          <w:rFonts w:asciiTheme="majorBidi" w:hAnsiTheme="majorBidi" w:cstheme="majorBidi"/>
          <w:spacing w:val="-2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Wicaksono, S.</w:t>
      </w:r>
      <w:r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R.</w:t>
      </w:r>
      <w:r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(2022). Teori Dasar Technology Acceptance Model. CV. Seribu </w:t>
      </w:r>
      <w:r>
        <w:rPr>
          <w:rFonts w:asciiTheme="majorBidi" w:hAnsiTheme="majorBidi" w:cstheme="majorBidi"/>
          <w:spacing w:val="-2"/>
          <w:sz w:val="24"/>
          <w:szCs w:val="24"/>
        </w:rPr>
        <w:t>Bintang.</w:t>
      </w:r>
    </w:p>
    <w:p>
      <w:pPr>
        <w:spacing w:before="240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pacing w:val="-2"/>
          <w:sz w:val="24"/>
          <w:szCs w:val="24"/>
        </w:rPr>
        <w:t xml:space="preserve">Wirianata, H. &amp; I. F. De Mayo. (2022). </w:t>
      </w:r>
      <w:r>
        <w:t xml:space="preserve">Penerapan Aplikasi Qasir Dalam Sistem Penjualan PD XXX. </w:t>
      </w:r>
      <w:r>
        <w:rPr>
          <w:i/>
          <w:iCs/>
        </w:rPr>
        <w:t xml:space="preserve">Seminar Nasional Hasil Penelitian dan Pengabdian Kepada Masyarakat 2022 Penguatan Ekonomi Bangsa Melalui Inovasi Digital Hasil Penelitian dan Pengabdian Kepada Masyarakat yang Berkelanjutan, </w:t>
      </w:r>
      <w:r>
        <w:t>469-476.</w:t>
      </w:r>
    </w:p>
    <w:p>
      <w:pPr>
        <w:spacing w:before="240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Wulandari, N. (2015). Pengaruh </w:t>
      </w:r>
      <w:r>
        <w:rPr>
          <w:rFonts w:asciiTheme="majorBidi" w:hAnsiTheme="majorBidi" w:cstheme="majorBidi"/>
          <w:i/>
          <w:sz w:val="24"/>
          <w:szCs w:val="24"/>
        </w:rPr>
        <w:t>Computer Knowledge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i/>
          <w:sz w:val="24"/>
          <w:szCs w:val="24"/>
        </w:rPr>
        <w:t>Computer Attitude</w:t>
      </w:r>
      <w:r>
        <w:rPr>
          <w:rFonts w:asciiTheme="majorBidi" w:hAnsiTheme="majorBidi" w:cstheme="majorBidi"/>
          <w:sz w:val="24"/>
          <w:szCs w:val="24"/>
        </w:rPr>
        <w:t xml:space="preserve">, dan Fasilitas Laboratorium Komputer Terhadap Hasil Belajar Komputer Akuntansi Siswa Kelas XI Akuntansi SMK Negeri 1 Surabaya. </w:t>
      </w:r>
      <w:r>
        <w:rPr>
          <w:rFonts w:asciiTheme="majorBidi" w:hAnsiTheme="majorBidi" w:cstheme="majorBidi"/>
          <w:i/>
          <w:sz w:val="24"/>
          <w:szCs w:val="24"/>
        </w:rPr>
        <w:t>Jurnal Pendidikan Akuntansi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i/>
          <w:sz w:val="24"/>
          <w:szCs w:val="24"/>
        </w:rPr>
        <w:t>3 (2)</w:t>
      </w:r>
      <w:r>
        <w:rPr>
          <w:rFonts w:asciiTheme="majorBidi" w:hAnsiTheme="majorBidi" w:cstheme="majorBidi"/>
          <w:sz w:val="24"/>
          <w:szCs w:val="24"/>
        </w:rPr>
        <w:t>.</w:t>
      </w:r>
    </w:p>
    <w:p>
      <w:pPr>
        <w:pStyle w:val="8"/>
        <w:spacing w:before="240"/>
        <w:ind w:left="567" w:hanging="567"/>
        <w:jc w:val="both"/>
        <w:rPr>
          <w:rFonts w:asciiTheme="majorBidi" w:hAnsiTheme="majorBidi" w:cstheme="majorBidi"/>
        </w:rPr>
      </w:pPr>
    </w:p>
    <w:p>
      <w:pPr>
        <w:pStyle w:val="8"/>
        <w:spacing w:before="240"/>
        <w:ind w:left="567" w:hanging="567"/>
        <w:jc w:val="both"/>
        <w:rPr>
          <w:rFonts w:asciiTheme="majorBidi" w:hAnsiTheme="majorBidi" w:cstheme="majorBidi"/>
        </w:rPr>
      </w:pPr>
    </w:p>
    <w:p>
      <w:pPr>
        <w:pStyle w:val="8"/>
        <w:spacing w:before="240"/>
        <w:ind w:left="567" w:hanging="567"/>
        <w:jc w:val="both"/>
        <w:rPr>
          <w:rFonts w:asciiTheme="majorBidi" w:hAnsiTheme="majorBidi" w:cstheme="majorBidi"/>
        </w:rPr>
      </w:pPr>
    </w:p>
    <w:p>
      <w:pPr>
        <w:pStyle w:val="8"/>
        <w:spacing w:before="240"/>
        <w:ind w:left="567" w:hanging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Yasa, Ketut Swastika Harta., Nyoman Trisna Herawati, dan Ni Luh Gede Erni Sulindawati. (2017). “Pengaruh Skala Usaha, Umur Perusahaan,</w:t>
      </w:r>
      <w:r>
        <w:rPr>
          <w:rFonts w:asciiTheme="majorBidi" w:hAnsiTheme="majorBidi" w:cstheme="majorBidi"/>
          <w:spacing w:val="40"/>
        </w:rPr>
        <w:t xml:space="preserve"> </w:t>
      </w:r>
      <w:r>
        <w:rPr>
          <w:rFonts w:asciiTheme="majorBidi" w:hAnsiTheme="majorBidi" w:cstheme="majorBidi"/>
        </w:rPr>
        <w:t>Pengetahuan Dan Akuntansi Terhadap Penggunaan Informasi Akuntansi</w:t>
      </w:r>
      <w:r>
        <w:rPr>
          <w:rFonts w:asciiTheme="majorBidi" w:hAnsiTheme="majorBidi" w:cstheme="majorBidi"/>
          <w:spacing w:val="40"/>
        </w:rPr>
        <w:t xml:space="preserve"> </w:t>
      </w:r>
      <w:r>
        <w:rPr>
          <w:rFonts w:asciiTheme="majorBidi" w:hAnsiTheme="majorBidi" w:cstheme="majorBidi"/>
        </w:rPr>
        <w:t>Pada Usaha Kecil Menengah (UKM) Di Kecamatan Buleleng Dengan Ketidakpastian Lingkungan Sebagai Variabel Pemoderasi”, e-Journal S1 Ak Universitas Pendidikan Ganesha Jurusan Akuntansi Program S1 8, No. 2.</w:t>
      </w:r>
    </w:p>
    <w:p>
      <w:pPr>
        <w:spacing w:before="240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Yasmin, Ilham. (2017). </w:t>
      </w:r>
      <w:r>
        <w:rPr>
          <w:rFonts w:asciiTheme="majorBidi" w:hAnsiTheme="majorBidi" w:cstheme="majorBidi"/>
          <w:i/>
          <w:sz w:val="24"/>
          <w:szCs w:val="24"/>
        </w:rPr>
        <w:t>Pengaruh Latar Belakang Pendidikan, Skala Usaha dan Pengetahuan</w:t>
      </w:r>
      <w:r>
        <w:rPr>
          <w:rFonts w:asciiTheme="majorBidi" w:hAnsiTheme="majorBidi" w:cstheme="majorBidi"/>
          <w:i/>
          <w:spacing w:val="-4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sz w:val="24"/>
          <w:szCs w:val="24"/>
        </w:rPr>
        <w:t>Akuntansi</w:t>
      </w:r>
      <w:r>
        <w:rPr>
          <w:rFonts w:asciiTheme="majorBidi" w:hAnsiTheme="majorBidi" w:cstheme="majorBidi"/>
          <w:i/>
          <w:spacing w:val="-3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sz w:val="24"/>
          <w:szCs w:val="24"/>
        </w:rPr>
        <w:t>Terhadap</w:t>
      </w:r>
      <w:r>
        <w:rPr>
          <w:rFonts w:asciiTheme="majorBidi" w:hAnsiTheme="majorBidi" w:cstheme="majorBidi"/>
          <w:i/>
          <w:spacing w:val="-4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sz w:val="24"/>
          <w:szCs w:val="24"/>
        </w:rPr>
        <w:t>Penggunaan</w:t>
      </w:r>
      <w:r>
        <w:rPr>
          <w:rFonts w:asciiTheme="majorBidi" w:hAnsiTheme="majorBidi" w:cstheme="majorBidi"/>
          <w:i/>
          <w:spacing w:val="-6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sz w:val="24"/>
          <w:szCs w:val="24"/>
        </w:rPr>
        <w:t>Informasi</w:t>
      </w:r>
      <w:r>
        <w:rPr>
          <w:rFonts w:asciiTheme="majorBidi" w:hAnsiTheme="majorBidi" w:cstheme="majorBidi"/>
          <w:i/>
          <w:spacing w:val="-3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sz w:val="24"/>
          <w:szCs w:val="24"/>
        </w:rPr>
        <w:t>Akuntansi</w:t>
      </w:r>
      <w:r>
        <w:rPr>
          <w:rFonts w:asciiTheme="majorBidi" w:hAnsiTheme="majorBidi" w:cstheme="majorBidi"/>
          <w:i/>
          <w:spacing w:val="-3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sz w:val="24"/>
          <w:szCs w:val="24"/>
        </w:rPr>
        <w:t>pada</w:t>
      </w:r>
      <w:r>
        <w:rPr>
          <w:rFonts w:asciiTheme="majorBidi" w:hAnsiTheme="majorBidi" w:cstheme="majorBidi"/>
          <w:i/>
          <w:spacing w:val="-2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sz w:val="24"/>
          <w:szCs w:val="24"/>
        </w:rPr>
        <w:t xml:space="preserve">Usaha Kecil (Studi Empiris Usaha Penyewaan Lapangan Futsal di Kota Pekanbaru). </w:t>
      </w:r>
      <w:r>
        <w:rPr>
          <w:rFonts w:asciiTheme="majorBidi" w:hAnsiTheme="majorBidi" w:cstheme="majorBidi"/>
          <w:sz w:val="24"/>
          <w:szCs w:val="24"/>
        </w:rPr>
        <w:t>Skripsi Fakultas Ekonomi dan Ilmu Sosial Universitas Islam Negeri Sultan</w:t>
      </w:r>
      <w:r>
        <w:rPr>
          <w:rFonts w:asciiTheme="majorBidi" w:hAnsiTheme="majorBidi" w:cstheme="majorBidi"/>
          <w:spacing w:val="40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Syarif Kasim Riau, Pekanbaru.</w:t>
      </w:r>
    </w:p>
    <w:p>
      <w:pPr>
        <w:pStyle w:val="8"/>
        <w:spacing w:before="56"/>
        <w:ind w:left="567" w:hanging="567"/>
        <w:rPr>
          <w:rFonts w:asciiTheme="majorBidi" w:hAnsiTheme="majorBidi" w:cstheme="majorBidi"/>
        </w:rPr>
      </w:pPr>
    </w:p>
    <w:p>
      <w:pPr>
        <w:spacing w:line="237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Yulindawati et al. (2023). </w:t>
      </w:r>
      <w:r>
        <w:rPr>
          <w:rFonts w:asciiTheme="majorBidi" w:hAnsiTheme="majorBidi" w:cstheme="majorBidi"/>
          <w:i/>
          <w:sz w:val="24"/>
          <w:szCs w:val="24"/>
        </w:rPr>
        <w:t>Pengantar Ilmu Komputer</w:t>
      </w:r>
      <w:r>
        <w:rPr>
          <w:rFonts w:asciiTheme="majorBidi" w:hAnsiTheme="majorBidi" w:cstheme="majorBidi"/>
          <w:sz w:val="24"/>
          <w:szCs w:val="24"/>
        </w:rPr>
        <w:t xml:space="preserve">. PT. Sonpedia Publishing </w:t>
      </w:r>
      <w:r>
        <w:rPr>
          <w:rFonts w:asciiTheme="majorBidi" w:hAnsiTheme="majorBidi" w:cstheme="majorBidi"/>
          <w:spacing w:val="-2"/>
          <w:sz w:val="24"/>
          <w:szCs w:val="24"/>
        </w:rPr>
        <w:t>Indonesia.</w:t>
      </w:r>
    </w:p>
    <w:p>
      <w:pPr>
        <w:spacing w:before="241"/>
        <w:ind w:left="567" w:hanging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Zulganef.</w:t>
      </w:r>
      <w:r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(2013).</w:t>
      </w:r>
      <w:r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Metode</w:t>
      </w:r>
      <w:r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Penelitian</w:t>
      </w:r>
      <w:r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Sosial</w:t>
      </w:r>
      <w:r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dan</w:t>
      </w:r>
      <w:r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Bisnis.</w:t>
      </w:r>
      <w:r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Yogyakarta:</w:t>
      </w:r>
      <w:r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Graha</w:t>
      </w:r>
      <w:r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>
        <w:rPr>
          <w:rFonts w:asciiTheme="majorBidi" w:hAnsiTheme="majorBidi" w:cstheme="majorBidi"/>
          <w:spacing w:val="-2"/>
          <w:sz w:val="24"/>
          <w:szCs w:val="24"/>
        </w:rPr>
        <w:t>Ilmu.</w:t>
      </w:r>
    </w:p>
    <w:p>
      <w:pPr>
        <w:pStyle w:val="8"/>
        <w:spacing w:before="242"/>
        <w:ind w:left="567" w:hanging="567"/>
        <w:jc w:val="both"/>
        <w:rPr>
          <w:rFonts w:asciiTheme="majorBidi" w:hAnsiTheme="majorBidi" w:cstheme="majorBidi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10" w:h="16840"/>
          <w:pgMar w:top="2268" w:right="1701" w:bottom="1701" w:left="2268" w:header="735" w:footer="680" w:gutter="0"/>
          <w:cols w:space="720" w:num="1"/>
          <w:titlePg/>
          <w:docGrid w:linePitch="299" w:charSpace="0"/>
        </w:sectPr>
      </w:pPr>
      <w:r>
        <w:rPr>
          <w:rFonts w:asciiTheme="majorBidi" w:hAnsiTheme="majorBidi" w:cstheme="majorBidi"/>
        </w:rPr>
        <w:t xml:space="preserve">Zulkarnaeni, A. S., Novitasari, C. R. dkk. (2019). Pengaruh Pendidikan Terakhir, Skala Usaha dan Pelatihan Akuntansi Terhadap Penggunaan Informasi Akuntansi pada UKM (Studi Empiris Terhadap UKM di Desa Kedensari, Kecamatan Tanggulangin Kabupaten Sidoarjo). </w:t>
      </w:r>
      <w:r>
        <w:rPr>
          <w:rFonts w:asciiTheme="majorBidi" w:hAnsiTheme="majorBidi" w:cstheme="majorBidi"/>
          <w:i/>
        </w:rPr>
        <w:t xml:space="preserve">JIAJ (Jurnal Ilmiah Akuntansi Indonesia). </w:t>
      </w:r>
      <w:r>
        <w:rPr>
          <w:rFonts w:asciiTheme="majorBidi" w:hAnsiTheme="majorBidi" w:cstheme="majorBidi"/>
        </w:rPr>
        <w:t>Vol. 2, No. 2.</w:t>
      </w:r>
    </w:p>
    <w:p>
      <w:pPr>
        <w:pStyle w:val="2"/>
        <w:spacing w:line="480" w:lineRule="auto"/>
      </w:pPr>
      <w:bookmarkStart w:id="1" w:name="_Toc187135485"/>
      <w:r>
        <w:t>LAMPIRAN</w:t>
      </w:r>
      <w:bookmarkEnd w:id="1"/>
    </w:p>
    <w:p>
      <w:pPr>
        <w:pStyle w:val="9"/>
        <w:rPr>
          <w:rFonts w:asciiTheme="majorBidi" w:hAnsiTheme="majorBidi" w:cstheme="majorBidi"/>
          <w:color w:val="auto"/>
          <w:sz w:val="24"/>
          <w:szCs w:val="24"/>
        </w:rPr>
      </w:pPr>
      <w:bookmarkStart w:id="2" w:name="_Toc185698688"/>
      <w:r>
        <w:rPr>
          <w:rFonts w:asciiTheme="majorBidi" w:hAnsiTheme="majorBidi" w:cstheme="majorBidi"/>
          <w:color w:val="auto"/>
          <w:sz w:val="24"/>
          <w:szCs w:val="24"/>
        </w:rPr>
        <w:t xml:space="preserve">Lampiran </w:t>
      </w:r>
      <w:r>
        <w:rPr>
          <w:rFonts w:asciiTheme="majorBidi" w:hAnsiTheme="majorBidi" w:cstheme="majorBidi"/>
          <w:color w:val="auto"/>
          <w:sz w:val="24"/>
          <w:szCs w:val="24"/>
        </w:rPr>
        <w:fldChar w:fldCharType="begin"/>
      </w:r>
      <w:r>
        <w:rPr>
          <w:rFonts w:asciiTheme="majorBidi" w:hAnsiTheme="majorBidi" w:cstheme="majorBidi"/>
          <w:color w:val="auto"/>
          <w:sz w:val="24"/>
          <w:szCs w:val="24"/>
        </w:rPr>
        <w:instrText xml:space="preserve"> SEQ Lampiran \* ARABIC </w:instrText>
      </w:r>
      <w:r>
        <w:rPr>
          <w:rFonts w:asciiTheme="majorBidi" w:hAnsiTheme="majorBidi" w:cstheme="majorBidi"/>
          <w:color w:val="auto"/>
          <w:sz w:val="24"/>
          <w:szCs w:val="24"/>
        </w:rPr>
        <w:fldChar w:fldCharType="separate"/>
      </w:r>
      <w:r>
        <w:rPr>
          <w:rFonts w:asciiTheme="majorBidi" w:hAnsiTheme="majorBidi" w:cstheme="majorBidi"/>
          <w:color w:val="auto"/>
          <w:sz w:val="24"/>
          <w:szCs w:val="24"/>
        </w:rPr>
        <w:t>1</w:t>
      </w:r>
      <w:r>
        <w:rPr>
          <w:rFonts w:asciiTheme="majorBidi" w:hAnsiTheme="majorBidi" w:cstheme="majorBidi"/>
          <w:color w:val="auto"/>
          <w:sz w:val="24"/>
          <w:szCs w:val="24"/>
        </w:rPr>
        <w:fldChar w:fldCharType="end"/>
      </w:r>
      <w:r>
        <w:rPr>
          <w:rFonts w:asciiTheme="majorBidi" w:hAnsiTheme="majorBidi" w:cstheme="majorBidi"/>
          <w:color w:val="auto"/>
          <w:sz w:val="24"/>
          <w:szCs w:val="24"/>
          <w:lang w:val="en-US"/>
        </w:rPr>
        <w:t>. Kuisioner Penelitian</w:t>
      </w:r>
      <w:bookmarkEnd w:id="2"/>
    </w:p>
    <w:p>
      <w:pPr>
        <w:spacing w:before="137"/>
        <w:rPr>
          <w:b/>
          <w:sz w:val="24"/>
        </w:rPr>
      </w:pPr>
      <w:r>
        <w:rPr>
          <w:b/>
          <w:sz w:val="24"/>
        </w:rPr>
        <w:t>L1-1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Penggunaan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Berbasis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Digital</w:t>
      </w:r>
    </w:p>
    <w:p>
      <w:pPr>
        <w:pStyle w:val="8"/>
        <w:spacing w:before="1"/>
        <w:rPr>
          <w:b/>
          <w:sz w:val="12"/>
        </w:rPr>
      </w:pPr>
    </w:p>
    <w:tbl>
      <w:tblPr>
        <w:tblStyle w:val="6"/>
        <w:tblW w:w="878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5155"/>
        <w:gridCol w:w="709"/>
        <w:gridCol w:w="709"/>
        <w:gridCol w:w="567"/>
        <w:gridCol w:w="567"/>
        <w:gridCol w:w="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No</w:t>
            </w:r>
          </w:p>
        </w:tc>
        <w:tc>
          <w:tcPr>
            <w:tcW w:w="5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Pernyataan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Jawaban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</w:p>
        </w:tc>
        <w:tc>
          <w:tcPr>
            <w:tcW w:w="5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</w:p>
        </w:tc>
        <w:tc>
          <w:tcPr>
            <w:tcW w:w="5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STS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TS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KS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S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SS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sv-SE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sv-SE" w:eastAsia="zh-CN"/>
              </w:rPr>
              <w:t>Dimensi Fitur Kompleks dan Menarik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1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SIA berbasis digital sangat berguna dengan berbagai fitur yang lengkap dan menarik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2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SIA berbasis digital memiliki banyak fungsi yang memudahkan pekerjaan dalam bisnis saya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3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Fitur-fitur dan layanan SIA berbasis digital mudah untuk digunakan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4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Fungsi dari fitur dan layanan SIA berbasis digital mudah untuk dipahami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Dimensi Selalu Mencoba Menggunakan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5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Saya selalu penasaran dengan SIA berbasis digital karena telah banyak yang menggunakannya juga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6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Saya rasa bisnis saya memerlukan SIA berbasis digital agar tidak ketinggalan dari segi kemajuan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7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Saya rasa SIA berbasis digital akan mempermudah operasional bisnis saya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8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Saya rasa SIA berbasis digital akan cocok diterapkan dalam bisnis saya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sv-SE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sv-SE" w:eastAsia="zh-CN"/>
              </w:rPr>
              <w:t>Dimensi Berlanjut Dimasa yang akan Datang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9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Saya menggunakan SIA untuk meningkatkan kualitas pencatatan dan pelaporan keuangan bisnis saya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10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Saya menggunakan SIA untuk meningkatkan kualitas informasi dan pengelolaan keuangan bisnis saya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11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Saya akan tetap menggunakan SIA berbasis digital selagi mempertahankan eksistensi berbagai layanan dan fiturnya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12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Saya akan tetap menggunakan SIA berbasis digital bilamana sisi kemudahan penggunaannya terus dipertahankan</w:t>
            </w:r>
            <w:r>
              <w:rPr>
                <w:sz w:val="24"/>
              </w:rPr>
              <w:t xml:space="preserve"> kemudahan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penggunaannya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terus </w:t>
            </w:r>
            <w:r>
              <w:rPr>
                <w:spacing w:val="-2"/>
                <w:sz w:val="24"/>
              </w:rPr>
              <w:t>dipertahankan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</w:tr>
    </w:tbl>
    <w:p>
      <w:pPr>
        <w:spacing w:before="238"/>
        <w:rPr>
          <w:b/>
          <w:sz w:val="24"/>
        </w:rPr>
      </w:pPr>
    </w:p>
    <w:p>
      <w:pPr>
        <w:spacing w:before="238"/>
        <w:rPr>
          <w:b/>
          <w:sz w:val="24"/>
        </w:rPr>
      </w:pPr>
    </w:p>
    <w:p>
      <w:pPr>
        <w:spacing w:before="238"/>
        <w:rPr>
          <w:b/>
          <w:i/>
          <w:sz w:val="24"/>
        </w:rPr>
      </w:pPr>
      <w:r>
        <w:rPr>
          <w:b/>
          <w:sz w:val="24"/>
        </w:rPr>
        <w:t>L1-2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Computer</w:t>
      </w:r>
      <w:r>
        <w:rPr>
          <w:b/>
          <w:i/>
          <w:spacing w:val="-2"/>
          <w:sz w:val="24"/>
        </w:rPr>
        <w:t xml:space="preserve"> Knowledge</w:t>
      </w:r>
    </w:p>
    <w:p>
      <w:pPr>
        <w:pStyle w:val="8"/>
        <w:spacing w:before="2"/>
        <w:rPr>
          <w:b/>
          <w:i/>
          <w:sz w:val="12"/>
        </w:rPr>
      </w:pPr>
    </w:p>
    <w:tbl>
      <w:tblPr>
        <w:tblStyle w:val="6"/>
        <w:tblW w:w="8239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828"/>
        <w:gridCol w:w="709"/>
        <w:gridCol w:w="709"/>
        <w:gridCol w:w="708"/>
        <w:gridCol w:w="709"/>
        <w:gridCol w:w="851"/>
        <w:gridCol w:w="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15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No</w:t>
            </w:r>
          </w:p>
        </w:tc>
        <w:tc>
          <w:tcPr>
            <w:tcW w:w="3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Pernyataan</w:t>
            </w: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Jawaban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15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</w:p>
        </w:tc>
        <w:tc>
          <w:tcPr>
            <w:tcW w:w="3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15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</w:p>
        </w:tc>
        <w:tc>
          <w:tcPr>
            <w:tcW w:w="3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STS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TS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KS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S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SS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 xml:space="preserve">Dimensi Pengetahuan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zh-CN" w:eastAsia="zh-CN"/>
              </w:rPr>
              <w:t>Hardware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1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 xml:space="preserve">Saya mengetahui jenis </w:t>
            </w:r>
            <w:r>
              <w:rPr>
                <w:i/>
                <w:iCs/>
                <w:color w:val="000000"/>
                <w:sz w:val="24"/>
                <w:szCs w:val="24"/>
                <w:lang w:val="sv-SE" w:eastAsia="zh-CN"/>
              </w:rPr>
              <w:t xml:space="preserve">hardware </w:t>
            </w:r>
            <w:r>
              <w:rPr>
                <w:color w:val="000000"/>
                <w:sz w:val="24"/>
                <w:szCs w:val="24"/>
                <w:lang w:val="sv-SE" w:eastAsia="zh-CN"/>
              </w:rPr>
              <w:t>yang ada pada komputer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1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 xml:space="preserve">Saya dapat menyebutkan nama </w:t>
            </w:r>
            <w:r>
              <w:rPr>
                <w:i/>
                <w:iCs/>
                <w:color w:val="000000"/>
                <w:sz w:val="24"/>
                <w:szCs w:val="24"/>
                <w:lang w:val="sv-SE" w:eastAsia="zh-CN"/>
              </w:rPr>
              <w:t xml:space="preserve">hardware </w:t>
            </w:r>
            <w:r>
              <w:rPr>
                <w:color w:val="000000"/>
                <w:sz w:val="24"/>
                <w:szCs w:val="24"/>
                <w:lang w:val="sv-SE" w:eastAsia="zh-CN"/>
              </w:rPr>
              <w:t>yang ada pada computer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1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 xml:space="preserve">Saya mengetahui fungsi dari masing-masing </w:t>
            </w:r>
            <w:r>
              <w:rPr>
                <w:i/>
                <w:iCs/>
                <w:color w:val="000000"/>
                <w:sz w:val="24"/>
                <w:szCs w:val="24"/>
                <w:lang w:val="sv-SE" w:eastAsia="zh-CN"/>
              </w:rPr>
              <w:t>hardware</w:t>
            </w:r>
            <w:r>
              <w:rPr>
                <w:color w:val="000000"/>
                <w:sz w:val="24"/>
                <w:szCs w:val="24"/>
                <w:lang w:val="sv-SE" w:eastAsia="zh-CN"/>
              </w:rPr>
              <w:t xml:space="preserve"> yang ada pada computer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1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 xml:space="preserve">Saya dapat menjalankan dan menangani fungsi </w:t>
            </w:r>
            <w:r>
              <w:rPr>
                <w:i/>
                <w:iCs/>
                <w:color w:val="000000"/>
                <w:sz w:val="24"/>
                <w:szCs w:val="24"/>
                <w:lang w:val="sv-SE" w:eastAsia="zh-CN"/>
              </w:rPr>
              <w:t xml:space="preserve">hardware </w:t>
            </w:r>
            <w:r>
              <w:rPr>
                <w:color w:val="000000"/>
                <w:sz w:val="24"/>
                <w:szCs w:val="24"/>
                <w:lang w:val="sv-SE" w:eastAsia="zh-CN"/>
              </w:rPr>
              <w:t>computer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 xml:space="preserve">Dimensi Pengetahuan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zh-CN" w:eastAsia="zh-CN"/>
              </w:rPr>
              <w:t>Software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1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Saya mengetahui jenis soft</w:t>
            </w:r>
            <w:r>
              <w:rPr>
                <w:i/>
                <w:iCs/>
                <w:color w:val="000000"/>
                <w:sz w:val="24"/>
                <w:szCs w:val="24"/>
                <w:lang w:val="sv-SE" w:eastAsia="zh-CN"/>
              </w:rPr>
              <w:t xml:space="preserve">ware </w:t>
            </w:r>
            <w:r>
              <w:rPr>
                <w:color w:val="000000"/>
                <w:sz w:val="24"/>
                <w:szCs w:val="24"/>
                <w:lang w:val="sv-SE" w:eastAsia="zh-CN"/>
              </w:rPr>
              <w:t>yang ada pada komputer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1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 xml:space="preserve">Saya dapat menyebutkan nama </w:t>
            </w:r>
            <w:r>
              <w:rPr>
                <w:i/>
                <w:iCs/>
                <w:color w:val="000000"/>
                <w:sz w:val="24"/>
                <w:szCs w:val="24"/>
                <w:lang w:val="sv-SE" w:eastAsia="zh-CN"/>
              </w:rPr>
              <w:t xml:space="preserve">software </w:t>
            </w:r>
            <w:r>
              <w:rPr>
                <w:color w:val="000000"/>
                <w:sz w:val="24"/>
                <w:szCs w:val="24"/>
                <w:lang w:val="sv-SE" w:eastAsia="zh-CN"/>
              </w:rPr>
              <w:t>yang ada pada komputer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1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Saya mengetahui fungsi dari masing-masing soft</w:t>
            </w:r>
            <w:r>
              <w:rPr>
                <w:i/>
                <w:iCs/>
                <w:color w:val="000000"/>
                <w:sz w:val="24"/>
                <w:szCs w:val="24"/>
                <w:lang w:val="sv-SE" w:eastAsia="zh-CN"/>
              </w:rPr>
              <w:t>ware</w:t>
            </w:r>
            <w:r>
              <w:rPr>
                <w:color w:val="000000"/>
                <w:sz w:val="24"/>
                <w:szCs w:val="24"/>
                <w:lang w:val="sv-SE" w:eastAsia="zh-CN"/>
              </w:rPr>
              <w:t xml:space="preserve"> yang ada pada computer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1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 xml:space="preserve">Saya dapat menjalankan dan menangani fungsi </w:t>
            </w:r>
            <w:r>
              <w:rPr>
                <w:i/>
                <w:iCs/>
                <w:color w:val="000000"/>
                <w:sz w:val="24"/>
                <w:szCs w:val="24"/>
                <w:lang w:val="sv-SE" w:eastAsia="zh-CN"/>
              </w:rPr>
              <w:t xml:space="preserve">software </w:t>
            </w:r>
            <w:r>
              <w:rPr>
                <w:color w:val="000000"/>
                <w:sz w:val="24"/>
                <w:szCs w:val="24"/>
                <w:lang w:val="sv-SE" w:eastAsia="zh-CN"/>
              </w:rPr>
              <w:t>computer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Dimensi Pengetahuan Mengoperasikan Komputer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1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Saya mengetahui apa saja fitur yang ada dalam komputer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1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Saya mampu mengoperasikan fitur-fitur komputer dengan baik dan lancar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1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Saya mampu memahami bilamana ada permasalahan pada komputer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1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Saya mampu mengatasi bilamana ada permasalahan pada komputer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</w:tr>
    </w:tbl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i/>
          <w:sz w:val="24"/>
        </w:rPr>
      </w:pPr>
      <w:r>
        <w:rPr>
          <w:b/>
          <w:sz w:val="24"/>
        </w:rPr>
        <w:t>L1-3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Business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4"/>
          <w:sz w:val="24"/>
        </w:rPr>
        <w:t>Scale</w:t>
      </w:r>
    </w:p>
    <w:tbl>
      <w:tblPr>
        <w:tblStyle w:val="6"/>
        <w:tblW w:w="8239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828"/>
        <w:gridCol w:w="709"/>
        <w:gridCol w:w="709"/>
        <w:gridCol w:w="708"/>
        <w:gridCol w:w="709"/>
        <w:gridCol w:w="851"/>
        <w:gridCol w:w="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15" w:hRule="atLeast"/>
          <w:tblHeader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No</w:t>
            </w:r>
          </w:p>
        </w:tc>
        <w:tc>
          <w:tcPr>
            <w:tcW w:w="3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Pernyataan</w:t>
            </w: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Jawaban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15" w:hRule="atLeast"/>
          <w:tblHeader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</w:p>
        </w:tc>
        <w:tc>
          <w:tcPr>
            <w:tcW w:w="3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15" w:hRule="atLeast"/>
          <w:tblHeader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</w:p>
        </w:tc>
        <w:tc>
          <w:tcPr>
            <w:tcW w:w="3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STS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TS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KS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S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SS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</w:trPr>
        <w:tc>
          <w:tcPr>
            <w:tcW w:w="82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sv-SE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sv-SE" w:eastAsia="zh-CN"/>
              </w:rPr>
              <w:t>Dimensi Berlanjut Dimasa yang Akan Datang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15" w:hRule="atLeast"/>
          <w:tblHeader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Saya bertekad terus mempertahankan usaha saya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15" w:hRule="atLeast"/>
          <w:tblHeader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Saya yakin bahwa bisnis saya akan terus berlanjut dimasa mendatang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15" w:hRule="atLeast"/>
          <w:tblHeader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Saya terus berfikir dan berupaya agar usaha saya dapat terus bertahan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15" w:hRule="atLeast"/>
          <w:tblHeader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Saya akan terus memotivasi diri untuk terus memacu diri agar bisnis saya dapat terus bertahan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</w:trPr>
        <w:tc>
          <w:tcPr>
            <w:tcW w:w="82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Dimensi Peluang untuk Berkembang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15" w:hRule="atLeast"/>
          <w:tblHeader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Saya bertekad akan terus mengembangkan usaha saya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15" w:hRule="atLeast"/>
          <w:tblHeader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Saya terus berinovasi agar bisnis saya berkembang secara dinamis dari waktu ke waktu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15" w:hRule="atLeast"/>
          <w:tblHeader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Saya melihat peluang besar untuk usaha yang berkembang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lang w:val="sv-SE" w:eastAsia="zh-CN"/>
              </w:rPr>
            </w:pPr>
            <w:r>
              <w:rPr>
                <w:color w:val="000000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lang w:val="sv-SE" w:eastAsia="zh-CN"/>
              </w:rPr>
            </w:pPr>
            <w:r>
              <w:rPr>
                <w:color w:val="000000"/>
                <w:lang w:val="sv-SE"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lang w:val="sv-SE" w:eastAsia="zh-CN"/>
              </w:rPr>
            </w:pPr>
            <w:r>
              <w:rPr>
                <w:color w:val="000000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lang w:val="sv-SE" w:eastAsia="zh-CN"/>
              </w:rPr>
            </w:pPr>
            <w:r>
              <w:rPr>
                <w:color w:val="000000"/>
                <w:lang w:val="sv-SE"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lang w:val="sv-SE" w:eastAsia="zh-CN"/>
              </w:rPr>
            </w:pPr>
            <w:r>
              <w:rPr>
                <w:color w:val="000000"/>
                <w:lang w:val="sv-SE" w:eastAsia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15" w:hRule="atLeast"/>
          <w:tblHeader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Saya menargetkan usaha saya menjadi lebih besar dimasa depan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lang w:val="sv-SE" w:eastAsia="zh-CN"/>
              </w:rPr>
            </w:pPr>
            <w:r>
              <w:rPr>
                <w:color w:val="000000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lang w:val="sv-SE" w:eastAsia="zh-CN"/>
              </w:rPr>
            </w:pPr>
            <w:r>
              <w:rPr>
                <w:color w:val="000000"/>
                <w:lang w:val="sv-SE"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lang w:val="sv-SE" w:eastAsia="zh-CN"/>
              </w:rPr>
            </w:pPr>
            <w:r>
              <w:rPr>
                <w:color w:val="000000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lang w:val="sv-SE" w:eastAsia="zh-CN"/>
              </w:rPr>
            </w:pPr>
            <w:r>
              <w:rPr>
                <w:color w:val="000000"/>
                <w:lang w:val="sv-SE"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lang w:val="sv-SE" w:eastAsia="zh-CN"/>
              </w:rPr>
            </w:pPr>
            <w:r>
              <w:rPr>
                <w:color w:val="000000"/>
                <w:lang w:val="sv-SE" w:eastAsia="zh-CN"/>
              </w:rPr>
              <w:t> </w:t>
            </w:r>
          </w:p>
        </w:tc>
      </w:tr>
    </w:tbl>
    <w:p>
      <w:pPr>
        <w:spacing w:before="240"/>
        <w:rPr>
          <w:b/>
          <w:sz w:val="24"/>
        </w:rPr>
      </w:pPr>
    </w:p>
    <w:p>
      <w:pPr>
        <w:spacing w:before="240"/>
        <w:rPr>
          <w:b/>
          <w:sz w:val="24"/>
        </w:rPr>
      </w:pPr>
    </w:p>
    <w:p>
      <w:pPr>
        <w:spacing w:before="240"/>
        <w:rPr>
          <w:b/>
          <w:sz w:val="24"/>
        </w:rPr>
      </w:pPr>
    </w:p>
    <w:p>
      <w:pPr>
        <w:spacing w:before="240"/>
        <w:rPr>
          <w:b/>
          <w:sz w:val="24"/>
        </w:rPr>
      </w:pPr>
    </w:p>
    <w:p>
      <w:pPr>
        <w:spacing w:before="240"/>
        <w:rPr>
          <w:b/>
          <w:sz w:val="24"/>
        </w:rPr>
      </w:pPr>
    </w:p>
    <w:p>
      <w:pPr>
        <w:spacing w:before="240"/>
        <w:rPr>
          <w:b/>
          <w:sz w:val="24"/>
        </w:rPr>
      </w:pPr>
    </w:p>
    <w:p>
      <w:pPr>
        <w:spacing w:before="240"/>
        <w:rPr>
          <w:b/>
          <w:sz w:val="24"/>
        </w:rPr>
      </w:pPr>
    </w:p>
    <w:p>
      <w:pPr>
        <w:spacing w:before="240"/>
        <w:rPr>
          <w:b/>
          <w:sz w:val="24"/>
        </w:rPr>
      </w:pPr>
    </w:p>
    <w:p>
      <w:pPr>
        <w:spacing w:before="240"/>
        <w:rPr>
          <w:b/>
          <w:sz w:val="24"/>
        </w:rPr>
      </w:pPr>
    </w:p>
    <w:p>
      <w:pPr>
        <w:spacing w:before="240"/>
        <w:rPr>
          <w:b/>
          <w:sz w:val="24"/>
        </w:rPr>
      </w:pPr>
    </w:p>
    <w:p>
      <w:pPr>
        <w:spacing w:before="240"/>
        <w:rPr>
          <w:b/>
          <w:sz w:val="24"/>
        </w:rPr>
      </w:pPr>
    </w:p>
    <w:p>
      <w:pPr>
        <w:spacing w:before="240"/>
        <w:rPr>
          <w:b/>
          <w:i/>
          <w:sz w:val="24"/>
        </w:rPr>
      </w:pPr>
      <w:r>
        <w:rPr>
          <w:b/>
          <w:sz w:val="24"/>
        </w:rPr>
        <w:t>L1-4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Social</w:t>
      </w:r>
      <w:r>
        <w:rPr>
          <w:b/>
          <w:i/>
          <w:spacing w:val="-2"/>
          <w:sz w:val="24"/>
        </w:rPr>
        <w:t xml:space="preserve"> Influence</w:t>
      </w:r>
    </w:p>
    <w:p>
      <w:pPr>
        <w:pStyle w:val="8"/>
        <w:spacing w:before="2"/>
        <w:rPr>
          <w:b/>
          <w:i/>
          <w:sz w:val="12"/>
        </w:rPr>
      </w:pPr>
    </w:p>
    <w:tbl>
      <w:tblPr>
        <w:tblStyle w:val="6"/>
        <w:tblW w:w="8574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3983"/>
        <w:gridCol w:w="738"/>
        <w:gridCol w:w="738"/>
        <w:gridCol w:w="737"/>
        <w:gridCol w:w="738"/>
        <w:gridCol w:w="885"/>
        <w:gridCol w:w="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15" w:hRule="atLeast"/>
          <w:tblHeader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No</w:t>
            </w:r>
          </w:p>
        </w:tc>
        <w:tc>
          <w:tcPr>
            <w:tcW w:w="39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Pernyataan</w:t>
            </w:r>
          </w:p>
        </w:tc>
        <w:tc>
          <w:tcPr>
            <w:tcW w:w="38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Jawaban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15" w:hRule="atLeast"/>
          <w:tblHeader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</w:p>
        </w:tc>
        <w:tc>
          <w:tcPr>
            <w:tcW w:w="3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15" w:hRule="atLeast"/>
          <w:tblHeader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</w:p>
        </w:tc>
        <w:tc>
          <w:tcPr>
            <w:tcW w:w="3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STS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TS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KS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S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SS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</w:trPr>
        <w:tc>
          <w:tcPr>
            <w:tcW w:w="85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 xml:space="preserve">Dimensi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zh-CN" w:eastAsia="zh-CN"/>
              </w:rPr>
              <w:t>Subjective Norms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15" w:hRule="atLeast"/>
          <w:tblHeader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1</w:t>
            </w:r>
          </w:p>
        </w:tc>
        <w:tc>
          <w:tcPr>
            <w:tcW w:w="3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Saya memahami bahwa bahwa sistem dan teknologi digital kini menjadi tren diberbagai lini bisnis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15" w:hRule="atLeast"/>
          <w:tblHeader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2</w:t>
            </w:r>
          </w:p>
        </w:tc>
        <w:tc>
          <w:tcPr>
            <w:tcW w:w="3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Saya rasa perlu untuk mengikuti tren digitalisasi selagi memberikan dampak positif untuk bisnis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15" w:hRule="atLeast"/>
          <w:tblHeader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3</w:t>
            </w:r>
          </w:p>
        </w:tc>
        <w:tc>
          <w:tcPr>
            <w:tcW w:w="3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Saya yakin bahwa sistem dan teknologi digital akan mampu mendongkrak kinerja bisnis saya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15" w:hRule="atLeast"/>
          <w:tblHeader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4</w:t>
            </w:r>
          </w:p>
        </w:tc>
        <w:tc>
          <w:tcPr>
            <w:tcW w:w="3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Saya yakin mampu untuk mereduksi dampak negatif dari hadirnya sistem dan teknologi digital</w:t>
            </w:r>
          </w:p>
          <w:p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sv-SE" w:eastAsia="zh-CN"/>
              </w:rPr>
            </w:pPr>
          </w:p>
          <w:p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sv-SE" w:eastAsia="zh-CN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</w:p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tblHeader/>
        </w:trPr>
        <w:tc>
          <w:tcPr>
            <w:tcW w:w="85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 xml:space="preserve">Dimensi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zh-CN" w:eastAsia="zh-CN"/>
              </w:rPr>
              <w:t>Social Factors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15" w:hRule="atLeast"/>
          <w:tblHeader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5</w:t>
            </w:r>
          </w:p>
        </w:tc>
        <w:tc>
          <w:tcPr>
            <w:tcW w:w="3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Bisnis yang saya jalankan terbuka akan berbagai macam pemikiran akan inovasi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15" w:hRule="atLeast"/>
          <w:tblHeader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6</w:t>
            </w:r>
          </w:p>
        </w:tc>
        <w:tc>
          <w:tcPr>
            <w:tcW w:w="3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Saya senantiasa berinovasi bilamana hal tersebut tidak memberatkan dan mampu meningkatkan kualitas bisnis saya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15" w:hRule="atLeast"/>
          <w:tblHeader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7</w:t>
            </w:r>
          </w:p>
        </w:tc>
        <w:tc>
          <w:tcPr>
            <w:tcW w:w="3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Lingkungan bisnis saya peka terhadap perkembangan zaman yang berfokus pada digitalisasi sistem dan teknologi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15" w:hRule="atLeast"/>
          <w:tblHeader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8</w:t>
            </w:r>
          </w:p>
        </w:tc>
        <w:tc>
          <w:tcPr>
            <w:tcW w:w="3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 xml:space="preserve">Lingkungan bisnis saya mendukung penerapan SIA berbasis digital </w:t>
            </w:r>
            <w:r>
              <w:rPr>
                <w:spacing w:val="-2"/>
                <w:sz w:val="24"/>
              </w:rPr>
              <w:t>mendukung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penerapan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SIA </w:t>
            </w:r>
            <w:r>
              <w:rPr>
                <w:sz w:val="24"/>
              </w:rPr>
              <w:t>berbasis digital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</w:tr>
    </w:tbl>
    <w:p>
      <w:pPr>
        <w:spacing w:before="238"/>
        <w:rPr>
          <w:b/>
          <w:sz w:val="24"/>
        </w:rPr>
      </w:pPr>
    </w:p>
    <w:p>
      <w:pPr>
        <w:spacing w:before="238"/>
        <w:rPr>
          <w:b/>
          <w:sz w:val="24"/>
        </w:rPr>
      </w:pPr>
    </w:p>
    <w:p>
      <w:pPr>
        <w:spacing w:before="238"/>
        <w:rPr>
          <w:b/>
          <w:sz w:val="24"/>
        </w:rPr>
      </w:pPr>
    </w:p>
    <w:p>
      <w:pPr>
        <w:spacing w:before="238"/>
        <w:rPr>
          <w:b/>
          <w:sz w:val="24"/>
        </w:rPr>
      </w:pPr>
    </w:p>
    <w:p>
      <w:pPr>
        <w:spacing w:before="238"/>
        <w:rPr>
          <w:b/>
          <w:sz w:val="24"/>
        </w:rPr>
      </w:pPr>
    </w:p>
    <w:p>
      <w:pPr>
        <w:spacing w:before="238"/>
        <w:rPr>
          <w:b/>
          <w:i/>
          <w:sz w:val="24"/>
        </w:rPr>
      </w:pPr>
      <w:r>
        <w:rPr>
          <w:b/>
          <w:sz w:val="24"/>
        </w:rPr>
        <w:t>L1-5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Perceived </w:t>
      </w:r>
      <w:r>
        <w:rPr>
          <w:b/>
          <w:i/>
          <w:spacing w:val="-2"/>
          <w:sz w:val="24"/>
        </w:rPr>
        <w:t>Usefulness</w:t>
      </w:r>
    </w:p>
    <w:p>
      <w:pPr>
        <w:pStyle w:val="8"/>
        <w:spacing w:before="2"/>
        <w:rPr>
          <w:b/>
          <w:i/>
          <w:sz w:val="12"/>
        </w:rPr>
      </w:pPr>
    </w:p>
    <w:tbl>
      <w:tblPr>
        <w:tblStyle w:val="6"/>
        <w:tblW w:w="8677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4254"/>
        <w:gridCol w:w="709"/>
        <w:gridCol w:w="709"/>
        <w:gridCol w:w="708"/>
        <w:gridCol w:w="709"/>
        <w:gridCol w:w="851"/>
        <w:gridCol w:w="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315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No</w:t>
            </w:r>
          </w:p>
        </w:tc>
        <w:tc>
          <w:tcPr>
            <w:tcW w:w="4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Pernyataan</w:t>
            </w: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Jawaban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315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</w:p>
        </w:tc>
        <w:tc>
          <w:tcPr>
            <w:tcW w:w="4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315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</w:p>
        </w:tc>
        <w:tc>
          <w:tcPr>
            <w:tcW w:w="4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STS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TS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KS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S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SS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Dimensi Efektivitas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31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1</w:t>
            </w:r>
          </w:p>
        </w:tc>
        <w:tc>
          <w:tcPr>
            <w:tcW w:w="4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Sistem/teknologi digital harus menawarkan kualitas yang mumpuni bagi penggunanya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31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2</w:t>
            </w:r>
          </w:p>
        </w:tc>
        <w:tc>
          <w:tcPr>
            <w:tcW w:w="4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Sistem/teknologi digital harus menjaga dan senantiasa meningkatkan kualitasnya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31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3</w:t>
            </w:r>
          </w:p>
        </w:tc>
        <w:tc>
          <w:tcPr>
            <w:tcW w:w="4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Sistem/teknologi yang dikembangkan harus disesuaikan dengan kebutuhan bisnis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31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4</w:t>
            </w:r>
          </w:p>
        </w:tc>
        <w:tc>
          <w:tcPr>
            <w:tcW w:w="4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Sistem/teknologi yang dikembangkan harus menyeleraskan dengan kapasitas penggunanya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8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Dimensi Biaya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31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5</w:t>
            </w:r>
          </w:p>
        </w:tc>
        <w:tc>
          <w:tcPr>
            <w:tcW w:w="4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Sistem/teknologi digital harus dihadirkan dalam biaya yang terjangkau oleh target pasarnya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31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6</w:t>
            </w:r>
          </w:p>
        </w:tc>
        <w:tc>
          <w:tcPr>
            <w:tcW w:w="4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Sistem/teknologi digital harus bisa menghadirkan efisiensi biaya dalam penggunaannya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31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7</w:t>
            </w:r>
          </w:p>
        </w:tc>
        <w:tc>
          <w:tcPr>
            <w:tcW w:w="4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Sistem/teknologi digital harus mampu memberikan efektivitas dalam pengoperasiannya terkait dengan bisnis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31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8</w:t>
            </w:r>
          </w:p>
        </w:tc>
        <w:tc>
          <w:tcPr>
            <w:tcW w:w="4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Sistem/teknologi digital harus mampu menunjang produktivitas suatu bisnis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8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sv-SE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sv-SE" w:eastAsia="zh-CN"/>
              </w:rPr>
              <w:t>Dimensi Keterkaitan Teknologi dan Tugas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31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9</w:t>
            </w:r>
          </w:p>
        </w:tc>
        <w:tc>
          <w:tcPr>
            <w:tcW w:w="4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Sistem/teknologi digital yang digunakan harus disesuaikan dengan tugas yang akan dikerjakan dalam bisnis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31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10</w:t>
            </w:r>
          </w:p>
        </w:tc>
        <w:tc>
          <w:tcPr>
            <w:tcW w:w="4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Sistem/teknologi digital harus mampu mempercepat selesainya pekerjaan dalam bisnis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31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11</w:t>
            </w:r>
          </w:p>
        </w:tc>
        <w:tc>
          <w:tcPr>
            <w:tcW w:w="4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Sistem/teknologi digital harus memiliki spesifikasi fungsi yang jelas dalam bisnis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31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12</w:t>
            </w:r>
          </w:p>
        </w:tc>
        <w:tc>
          <w:tcPr>
            <w:tcW w:w="4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Sistem/teknologi digital harus mampu menyediakan fitur-fitur yang mudah digunakan oleh penggunanya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sv-SE" w:eastAsia="zh-CN"/>
              </w:rPr>
            </w:pPr>
            <w:r>
              <w:rPr>
                <w:color w:val="000000"/>
                <w:sz w:val="24"/>
                <w:szCs w:val="24"/>
                <w:lang w:val="sv-SE" w:eastAsia="zh-CN"/>
              </w:rPr>
              <w:t> </w:t>
            </w:r>
          </w:p>
        </w:tc>
      </w:tr>
    </w:tbl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pStyle w:val="9"/>
        <w:rPr>
          <w:rFonts w:asciiTheme="majorBidi" w:hAnsiTheme="majorBidi" w:cstheme="majorBidi"/>
          <w:color w:val="auto"/>
          <w:sz w:val="24"/>
          <w:szCs w:val="24"/>
          <w:lang w:val="en-US"/>
        </w:rPr>
      </w:pPr>
      <w:bookmarkStart w:id="3" w:name="_Toc185698689"/>
      <w:r>
        <w:rPr>
          <w:rFonts w:asciiTheme="majorBidi" w:hAnsiTheme="majorBidi" w:cstheme="majorBidi"/>
          <w:color w:val="auto"/>
          <w:sz w:val="24"/>
          <w:szCs w:val="24"/>
        </w:rPr>
        <w:t xml:space="preserve">Lampiran </w:t>
      </w:r>
      <w:r>
        <w:rPr>
          <w:rFonts w:asciiTheme="majorBidi" w:hAnsiTheme="majorBidi" w:cstheme="majorBidi"/>
          <w:color w:val="auto"/>
          <w:sz w:val="24"/>
          <w:szCs w:val="24"/>
        </w:rPr>
        <w:fldChar w:fldCharType="begin"/>
      </w:r>
      <w:r>
        <w:rPr>
          <w:rFonts w:asciiTheme="majorBidi" w:hAnsiTheme="majorBidi" w:cstheme="majorBidi"/>
          <w:color w:val="auto"/>
          <w:sz w:val="24"/>
          <w:szCs w:val="24"/>
        </w:rPr>
        <w:instrText xml:space="preserve"> SEQ Lampiran \* ARABIC </w:instrText>
      </w:r>
      <w:r>
        <w:rPr>
          <w:rFonts w:asciiTheme="majorBidi" w:hAnsiTheme="majorBidi" w:cstheme="majorBidi"/>
          <w:color w:val="auto"/>
          <w:sz w:val="24"/>
          <w:szCs w:val="24"/>
        </w:rPr>
        <w:fldChar w:fldCharType="separate"/>
      </w:r>
      <w:r>
        <w:rPr>
          <w:rFonts w:asciiTheme="majorBidi" w:hAnsiTheme="majorBidi" w:cstheme="majorBidi"/>
          <w:color w:val="auto"/>
          <w:sz w:val="24"/>
          <w:szCs w:val="24"/>
        </w:rPr>
        <w:t>2</w:t>
      </w:r>
      <w:r>
        <w:rPr>
          <w:rFonts w:asciiTheme="majorBidi" w:hAnsiTheme="majorBidi" w:cstheme="majorBidi"/>
          <w:color w:val="auto"/>
          <w:sz w:val="24"/>
          <w:szCs w:val="24"/>
        </w:rPr>
        <w:fldChar w:fldCharType="end"/>
      </w:r>
      <w:r>
        <w:rPr>
          <w:rFonts w:asciiTheme="majorBidi" w:hAnsiTheme="majorBidi" w:cstheme="majorBidi"/>
          <w:color w:val="auto"/>
          <w:sz w:val="24"/>
          <w:szCs w:val="24"/>
        </w:rPr>
        <w:t>.</w:t>
      </w:r>
      <w:r>
        <w:rPr>
          <w:rFonts w:asciiTheme="majorBidi" w:hAnsiTheme="majorBidi" w:cstheme="majorBidi"/>
          <w:color w:val="auto"/>
          <w:sz w:val="24"/>
          <w:szCs w:val="24"/>
          <w:lang w:val="en-US"/>
        </w:rPr>
        <w:t xml:space="preserve"> Tabulasi Data Penelitian</w:t>
      </w:r>
      <w:bookmarkEnd w:id="3"/>
    </w:p>
    <w:p>
      <w:pPr>
        <w:spacing w:line="480" w:lineRule="auto"/>
        <w:rPr>
          <w:b/>
          <w:bCs/>
          <w:lang w:val="en-US"/>
        </w:rPr>
      </w:pPr>
      <w:r>
        <w:rPr>
          <w:b/>
          <w:bCs/>
          <w:lang w:val="en-US"/>
        </w:rPr>
        <w:t>L2-1 Profil Responden</w:t>
      </w:r>
    </w:p>
    <w:tbl>
      <w:tblPr>
        <w:tblStyle w:val="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6"/>
        <w:gridCol w:w="3781"/>
        <w:gridCol w:w="18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CE5CD" w:fill="FCE5CD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Nama Usaha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CE5CD" w:fill="FCE5CD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Produk Usaha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CE5CD" w:fill="FCE5CD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Nama Pemilik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Donato Lezato Pool Terace Samudra Tegal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Donat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Nurjanah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St Salon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Salon Kecantikan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Yessy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Jims Honey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Tas, Dompet, Jam Tangan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Rizqi Alghani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Arrazi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Pijat Refleksi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Yessy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Nasi Ayam Bulik Menik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Nasi Ayam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Yessy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Afra Project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Bucket Bunga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Ilmafitri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Lia Azzahra Mom N Baby Spa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Mom And Baby Spa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Lia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Rumah Bunda Baby Spa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Mom And Baby Spa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Anna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Twinz Donuts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Donat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Nur Azizah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Catering Sari Rasa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Masakan Cepat Saji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Nur Rokhmahwati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Anin Shop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Jilbab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Shelli Novianti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Mitra Technik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Kabel, Jek, Pitingan, Lampu, Dan Macam Macam Peralatan Listrik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Arif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Kedai Mandra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Menjual Makanan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Rosma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Nurra Salad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Menjual Makanan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Nurra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Warung Kosmetik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Menjual Kosmetik Dan Aksesoris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Novi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Ita Bags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Tas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Puspita Ningsih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Bucket Berlin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Bunga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Berliana Putri Sakinah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Quen Seafood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Makanan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Maspuroh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Elshop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Kerudung Dan Gamis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Tiwarti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Assakinah Printing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Undangan, Flier, Spanduk, Baliho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Sakinah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Oemah Adem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Frozen Food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Moch. Mukhlisin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Ayam Kremes Dian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Ayam Kremes, Rawon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Avianti Dian Kusumasari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Nr Store 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Masker, Lotion, Cream Muka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Niken Marvianis Yunanda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Kebab Osama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Makanan Kebab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Agung Subekti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Toko Kosmetik  Asesoris May Store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Kosmetik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Ismaya Danuwati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Paklin Donut Dan Brownie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Donat Rasa Coklat, Rasa Oreo, Tiramisu, Dll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Moh Syarifudin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Manjesha Butik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Pakaian Dewasa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Dewi Agustine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Wiharkitchen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Aneka Bakery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Wike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Toko Sumber Jaya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Keramik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Ethik Lutfarida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Graha Komputer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Komputer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Kholidah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Indah Fashion Style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Sprei, Kerudung, Baju Wanita, Baju Pria, Dll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Nur Indah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Dian Fashion 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Baju Pria, Kaos Pria, Baju Wanita, Celana Pria, Celana Wanita Dll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Dian Ningsih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Kencana Tirta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Isi Ulang Air Galon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Weildan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Dimsum Ku Enak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Makanan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Chelsea Aulia Zahra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Lulu Olshop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Lulu Olshop (Jual Pakaian,Mukena,Gamis,Dll)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Nur Luhmah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Cahaya Kosmetik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Berbagai Macam Kosmetik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Siti Marfuah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Fijaya Olshop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Pakaian,Sabun Dan Kosmetik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Winda Nurvela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Dinda Shop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Pakaian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Trimangesti Widiyanti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Inna Collection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Pakaian,Mukenah Dan Alat Tulis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Inna Koernianingsih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Lison.Art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Desain Grafis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Lilis Sonia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Jasa Percetakan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Cetak Undangan, Cetak Pas Foto, Printer , Cetak Buku Yasin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Tri Mujiarto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Sempol Ayam Pusat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Produksi Sempol Ayam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Ratih Handayani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Alfa Sumber Tekhnik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Menjual Peralatan Sparepart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Isror Wahab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Sate Kambing Bang Dauk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Menjual Makanan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Faesol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Soto Semarang Gule Kambing Pak Mim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Menjual Makanan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Nina Bajri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Efata Furniture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Menjual Furniture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Yakub Nikolas Chandra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Amalia Printing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Menerima Jasa Percetakan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Maulana Azky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Sanjaya Motret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Menerima Jasa Pemotretan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Adhi Sanjaya Susanto Putra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Hofu Ehm Photography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Menerima Jasa Pemotretan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Rocky Richardo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Soto Mie Bogor Tegal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Menjual Makanan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Kadir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1155CC"/>
                <w:sz w:val="24"/>
                <w:szCs w:val="24"/>
                <w:u w:val="single"/>
                <w:lang w:val="zh-CN" w:eastAsia="zh-CN"/>
              </w:rPr>
            </w:pPr>
            <w:r>
              <w:fldChar w:fldCharType="begin"/>
            </w:r>
            <w:r>
              <w:instrText xml:space="preserve"> HYPERLINK "http://njajan.co/" </w:instrText>
            </w:r>
            <w:r>
              <w:fldChar w:fldCharType="separate"/>
            </w:r>
            <w:r>
              <w:rPr>
                <w:color w:val="1155CC"/>
                <w:sz w:val="24"/>
                <w:szCs w:val="24"/>
                <w:u w:val="single"/>
                <w:lang w:val="zh-CN" w:eastAsia="zh-CN"/>
              </w:rPr>
              <w:t>Njajan.Co</w:t>
            </w:r>
            <w:r>
              <w:rPr>
                <w:color w:val="1155CC"/>
                <w:sz w:val="24"/>
                <w:szCs w:val="24"/>
                <w:u w:val="single"/>
                <w:lang w:val="zh-CN" w:eastAsia="zh-CN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Menjual Makanan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Rizal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Logam Kita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Menjual Aneka Logam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M. Lukman Hakim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Manna Sari Bumi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Menjual Bahan Makanan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Hadi Sugiono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Ud Bumi Rejo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Menjual Bahan Makanan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Benny Kurniawan 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Arum Laundry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Laundry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Robertus Brahman Setyanto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Toko Tan Putra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Menjual Sandal Dan Sepatu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Tan Dyono Hermanto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Irene Gamis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Menjual Baju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Irene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Percetakan Lintang Mas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Jasa Percetakan Dan Print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Yuniarti 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Ibu Putra Jaya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Jasa Percetakan Dan Print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Roby Susanto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Percetakan 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Jasa Percetakan Dan Print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Ahmad Muzaeni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Fantasi Florist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Menerima Jasa Bucket Bunga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Denny Hersanto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Rainbow Florist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Menerima Jasa Bucket Bunga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Shinta Meilyn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Microtech Cctv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Menjual Aksesoris Elektronik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Sri Widianingsih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Dlight Studio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Menerima Jasa Pemotretan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Irma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Arum Unggas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Menjual Ayam Potong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Richardus Chrisanto Adhitomo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Myeshagrosir Shop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Pakaian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Indah Nur Apriliani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Dlia Oldshop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Pakaian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Iis Dahlia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Natuna Baby Spa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Jasa Baby Spa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Rini Eka Handayani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Inaya Store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Pakaian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Ratnawati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Roemah Busana Az Zahra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Baju Muslim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Khurotul Aeni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Lina Boutiqe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Pakaian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Herlina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Dinia House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Pakaian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Rani 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Kopi Chuseyo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Makanan Dan Minuman Korea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Gregorius</w:t>
            </w:r>
          </w:p>
        </w:tc>
      </w:tr>
    </w:tbl>
    <w:p>
      <w:pPr>
        <w:spacing w:line="480" w:lineRule="auto"/>
        <w:rPr>
          <w:b/>
          <w:bCs/>
          <w:lang w:val="en-US"/>
        </w:rPr>
      </w:pPr>
    </w:p>
    <w:tbl>
      <w:tblPr>
        <w:tblStyle w:val="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6"/>
        <w:gridCol w:w="2215"/>
        <w:gridCol w:w="1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</w:trPr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CE5CD" w:fill="FCE5CD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Sektor Usaha</w:t>
            </w: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CE5CD" w:fill="FCE5CD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Kelurahan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CE5CD" w:fill="FCE5CD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zh-CN" w:eastAsia="zh-CN"/>
              </w:rPr>
              <w:t>Kecamatan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Penyediaan Akomodasi Dan Penyediaan Makan Minum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Kejambon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Timur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Aktivitas Jasa Lainnya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Pesurungan Kidul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Barat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Perdagangan Besar Dan Eceran; Reparasi Dan Perawatan Mobil Dan Sepeda Motor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Debong Kulon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Selatan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Aktivitas Jasa Lainnya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Debong Kulon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Selatan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Penyediaan Akomodasi Dan Penyediaan Makan Minum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Kemandungan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Barat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Aktivitas Jasa Lainnya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Slerok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Timur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Aktivitas Jasa Lainnya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Kejambon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Timur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Aktivitas Jasa Lainnya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Slerok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Timur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Aktivitas Jasa Lainnya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Panggung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Timur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Penyediaan Akomodasi Dan Penyediaan Makan Minum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Panggung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Timur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Perdagangan Besar Dan Eceran; Reparasi Dan Perawatan Mobil Dan Sepeda Motor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Kejambon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Timur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Perdagangan Besar Dan Eceran; Reparasi Dan Perawatan Mobil Dan Sepeda Motor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Panggung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Timur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Penyediaan Akomodasi Dan Penyediaan Makan Minum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Mangkukusuman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Timur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Penyediaan Akomodasi Dan Penyediaan Makan Minum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Panggung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Timur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Perdagangan Besar Dan Eceran; Reparasi Dan Perawatan Mobil Dan Sepeda Motor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Kejambon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Timur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Perdagangan Besar Dan Eceran; Reparasi Dan Perawatan Mobil Dan Sepeda Motor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Kalinyamat Kulon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Margadana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Perdagangan Besar Dan Eceran; Reparasi Dan Perawatan Mobil Dan Sepeda Motor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Tegalsari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Barat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Penyediaan Akomodasi Dan Penyediaan Makan Minum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Tegalsari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Barat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Perdagangan Besar Dan Eceran; Reparasi Dan Perawatan Mobil Dan Sepeda Motor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Kemandungan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Barat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Aktivitas Jasa Lainnya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Kejambon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Timur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Aktivitas Jasa Lainnya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Kejambon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Timur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Penyediaan Akomodasi Dan Penyediaan Makan Minum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Randugunting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Selatan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Perdagangan Besar Dan Eceran; Reparasi Dan Perawatan Mobil Dan Sepeda Motor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Mintaragen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Timur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Penyediaan Akomodasi Dan Penyediaan Makan Minum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Kraton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Barat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Perdagangan Besar Dan Eceran; Reparasi Dan Perawatan Mobil Dan Sepeda Motor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Debong Kidul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Selatan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Penyediaan Akomodasi Dan Penyediaan Makan Minum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Slerok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Timur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Perdagangan Besar Dan Eceran; Reparasi Dan Perawatan Mobil Dan Sepeda Motor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Kejambon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Timur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Industri Pengolahan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Debong Tengah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Selatan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Konstruksi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Randugunting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Selatan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Informasi Dan Komunikasi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Randugunting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Selatan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Perdagangan Besar Dan Eceran; Reparasi Dan Perawatan Mobil Dan Sepeda Motor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Panggung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Timur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Perdagangan Besar Dan Eceran; Reparasi Dan Perawatan Mobil Dan Sepeda Motor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Panggung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Timur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Industri Pengolahan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Mintaragen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Timur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Penyediaan Akomodasi Dan Penyediaan Makan Minum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Kejambon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Timur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Perdagangan Besar Dan Eceran; Reparasi Dan Perawatan Mobil Dan Sepeda Motor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Debong Tengah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Selatan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Perdagangan Besar Dan Eceran; Reparasi Dan Perawatan Mobil Dan Sepeda Motor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Kalinyamat Wetan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Selatan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Perdagangan Besar Dan Eceran; Reparasi Dan Perawatan Mobil Dan Sepeda Motor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Kemandungan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Barat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Perdagangan Besar Dan Eceran; Reparasi Dan Perawatan Mobil Dan Sepeda Motor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Panggung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Timur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Perdagangan Besar Dan Eceran; Reparasi Dan Perawatan Mobil Dan Sepeda Motor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Panggung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Timur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Aktivitas Jasa Lainnya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Margadana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Margadana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Aktivitas Jasa Lainnya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Panggung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Timur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Industri Pengolahan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Margadana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Margadana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Perdagangan Besar Dan Eceran; Reparasi Dan Perawatan Mobil Dan Sepeda Motor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Kemandungan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Barat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Penyediaan Akomodasi Dan Penyediaan Makan Minum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Pekauman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Barat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Penyediaan Akomodasi Dan Penyediaan Makan Minum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Debong Tengah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Selatan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Perdagangan Besar Dan Eceran; Reparasi Dan Perawatan Mobil Dan Sepeda Motor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Pekauman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Barat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Aktivitas Jasa Lainnya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Keturen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Selatan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Aktivitas Jasa Lainnya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Panggung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Timur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Aktivitas Jasa Lainnya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Randugunting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Selatan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Penyediaan Akomodasi Dan Penyediaan Makan Minum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Kraton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Barat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Penyediaan Akomodasi Dan Penyediaan Makan Minum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Kraton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Barat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Perdagangan Besar Dan Eceran; Reparasi Dan Perawatan Mobil Dan Sepeda Motor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Mangkukusuman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Timur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Perdagangan Besar Dan Eceran; Reparasi Dan Perawatan Mobil Dan Sepeda Motor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Kraton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Barat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Perdagangan Besar Dan Eceran; Reparasi Dan Perawatan Mobil Dan Sepeda Motor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Panggung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Timur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Aktivitas Jasa Lainnya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Randugunting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Selatan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Perdagangan Besar Dan Eceran; Reparasi Dan Perawatan Mobil Dan Sepeda Motor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Kemandungan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Barat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Perdagangan Besar Dan Eceran; Reparasi Dan Perawatan Mobil Dan Sepeda Motor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Sumurpanggang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Margadana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Aktivitas Jasa Lainnya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Mangkukusuman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Timur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Aktivitas Jasa Lainnya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Panggung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Timur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Aktivitas Jasa Lainnya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Slerok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Timur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Aktivitas Jasa Lainnya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Kemandungan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Barat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Aktivitas Jasa Lainnya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Pekauman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Barat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Perdagangan Besar Dan Eceran; Reparasi Dan Perawatan Mobil Dan Sepeda Motor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Tegalsari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Barat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Aktivitas Jasa Lainnya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Mangkukusuman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Timur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Perdagangan Besar Dan Eceran; Reparasi Dan Perawatan Mobil Dan Sepeda Motor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Panggung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Timur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Perdagangan Besar Dan Eceran; Reparasi Dan Perawatan Mobil Dan Sepeda Motor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Kalinyamat Wetan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Selatan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Perdagangan Besar Dan Eceran; Reparasi Dan Perawatan Mobil Dan Sepeda Motor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Kalinyamat Kulon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Margadana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Perdagangan Besar Dan Eceran; Reparasi Dan Perawatan Mobil Dan Sepeda Motor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Kejambon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Timur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Perdagangan Besar Dan Eceran; Reparasi Dan Perawatan Mobil Dan Sepeda Motor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Tegalsari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Barat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Perdagangan Besar Dan Eceran; Reparasi Dan Perawatan Mobil Dan Sepeda Motor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Randugunting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Selatan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Perdagangan Besar Dan Eceran; Reparasi Dan Perawatan Mobil Dan Sepeda Motor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Debong Tengah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Selatan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Perdagangan Besar Dan Eceran; Reparasi Dan Perawatan Mobil Dan Sepeda Motor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Slerok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Timur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Penyediaan Akomodasi Dan Penyediaan Makan Minum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Randugunting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z w:val="24"/>
                <w:szCs w:val="24"/>
                <w:lang w:val="zh-CN" w:eastAsia="zh-CN"/>
              </w:rPr>
              <w:t>Tegal Selatan</w:t>
            </w:r>
          </w:p>
        </w:tc>
      </w:tr>
    </w:tbl>
    <w:p>
      <w:pPr>
        <w:rPr>
          <w:b/>
          <w:bCs/>
          <w:lang w:val="en-US"/>
        </w:rPr>
      </w:pPr>
    </w:p>
    <w:p>
      <w:pPr>
        <w:spacing w:line="48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L2-2 Tabulasi Data</w:t>
      </w:r>
    </w:p>
    <w:p>
      <w:pPr>
        <w:spacing w:line="48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Penggunaan Sistem Informasi Berbasis Digital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723"/>
        <w:gridCol w:w="723"/>
        <w:gridCol w:w="723"/>
        <w:gridCol w:w="5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Y.1</w:t>
            </w:r>
          </w:p>
        </w:tc>
        <w:tc>
          <w:tcPr>
            <w:tcW w:w="3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Y.2</w:t>
            </w:r>
          </w:p>
        </w:tc>
        <w:tc>
          <w:tcPr>
            <w:tcW w:w="3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Y.3</w:t>
            </w:r>
          </w:p>
        </w:tc>
        <w:tc>
          <w:tcPr>
            <w:tcW w:w="3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Y.4</w:t>
            </w:r>
          </w:p>
        </w:tc>
        <w:tc>
          <w:tcPr>
            <w:tcW w:w="3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Y.5</w:t>
            </w:r>
          </w:p>
        </w:tc>
        <w:tc>
          <w:tcPr>
            <w:tcW w:w="3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Y.6</w:t>
            </w:r>
          </w:p>
        </w:tc>
        <w:tc>
          <w:tcPr>
            <w:tcW w:w="3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Y.7</w:t>
            </w:r>
          </w:p>
        </w:tc>
        <w:tc>
          <w:tcPr>
            <w:tcW w:w="3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Y.8</w:t>
            </w:r>
          </w:p>
        </w:tc>
        <w:tc>
          <w:tcPr>
            <w:tcW w:w="3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Y.9</w:t>
            </w:r>
          </w:p>
        </w:tc>
        <w:tc>
          <w:tcPr>
            <w:tcW w:w="4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Y.10</w:t>
            </w:r>
          </w:p>
        </w:tc>
        <w:tc>
          <w:tcPr>
            <w:tcW w:w="4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Y.11</w:t>
            </w:r>
          </w:p>
        </w:tc>
        <w:tc>
          <w:tcPr>
            <w:tcW w:w="4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Y.12</w:t>
            </w:r>
          </w:p>
        </w:tc>
        <w:tc>
          <w:tcPr>
            <w:tcW w:w="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Y1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zh-CN" w:eastAsia="zh-CN"/>
              </w:rPr>
              <w:t>53</w:t>
            </w:r>
          </w:p>
        </w:tc>
      </w:tr>
    </w:tbl>
    <w:p>
      <w:pPr>
        <w:spacing w:line="480" w:lineRule="auto"/>
        <w:rPr>
          <w:b/>
          <w:bCs/>
          <w:sz w:val="24"/>
          <w:szCs w:val="24"/>
          <w:lang w:val="en-US"/>
        </w:rPr>
      </w:pPr>
    </w:p>
    <w:p>
      <w:pPr>
        <w:spacing w:line="480" w:lineRule="auto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>Computer Knowledge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711"/>
        <w:gridCol w:w="711"/>
        <w:gridCol w:w="712"/>
        <w:gridCol w:w="5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X1.1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X1.2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X1.3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X1.4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X1.5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X1.6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X1.7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X1.8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X1.9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X1.10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X1.11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X1.12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X1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51</w:t>
            </w:r>
          </w:p>
        </w:tc>
      </w:tr>
    </w:tbl>
    <w:p>
      <w:pPr>
        <w:spacing w:line="480" w:lineRule="auto"/>
        <w:rPr>
          <w:b/>
          <w:bCs/>
          <w:i/>
          <w:iCs/>
          <w:sz w:val="24"/>
          <w:szCs w:val="24"/>
          <w:lang w:val="en-US"/>
        </w:rPr>
      </w:pPr>
    </w:p>
    <w:p>
      <w:pPr>
        <w:spacing w:line="480" w:lineRule="auto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>Business Scale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</w:trPr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X2.1</w:t>
            </w:r>
          </w:p>
        </w:tc>
        <w:tc>
          <w:tcPr>
            <w:tcW w:w="5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X2.2</w:t>
            </w:r>
          </w:p>
        </w:tc>
        <w:tc>
          <w:tcPr>
            <w:tcW w:w="5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X2.3</w:t>
            </w:r>
          </w:p>
        </w:tc>
        <w:tc>
          <w:tcPr>
            <w:tcW w:w="5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X2.4</w:t>
            </w:r>
          </w:p>
        </w:tc>
        <w:tc>
          <w:tcPr>
            <w:tcW w:w="5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X2.5</w:t>
            </w:r>
          </w:p>
        </w:tc>
        <w:tc>
          <w:tcPr>
            <w:tcW w:w="5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X2.6</w:t>
            </w:r>
          </w:p>
        </w:tc>
        <w:tc>
          <w:tcPr>
            <w:tcW w:w="5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X2.7</w:t>
            </w:r>
          </w:p>
        </w:tc>
        <w:tc>
          <w:tcPr>
            <w:tcW w:w="5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X2.8</w:t>
            </w:r>
          </w:p>
        </w:tc>
        <w:tc>
          <w:tcPr>
            <w:tcW w:w="5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X2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36</w:t>
            </w:r>
          </w:p>
        </w:tc>
      </w:tr>
    </w:tbl>
    <w:p>
      <w:pPr>
        <w:spacing w:line="480" w:lineRule="auto"/>
        <w:rPr>
          <w:b/>
          <w:bCs/>
          <w:i/>
          <w:iCs/>
          <w:sz w:val="24"/>
          <w:szCs w:val="24"/>
          <w:lang w:val="en-US"/>
        </w:rPr>
      </w:pPr>
    </w:p>
    <w:p>
      <w:pPr>
        <w:spacing w:line="480" w:lineRule="auto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>Social Influence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</w:trPr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X3.1</w:t>
            </w:r>
          </w:p>
        </w:tc>
        <w:tc>
          <w:tcPr>
            <w:tcW w:w="5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X3.2</w:t>
            </w:r>
          </w:p>
        </w:tc>
        <w:tc>
          <w:tcPr>
            <w:tcW w:w="5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X3.3</w:t>
            </w:r>
          </w:p>
        </w:tc>
        <w:tc>
          <w:tcPr>
            <w:tcW w:w="5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X3.4</w:t>
            </w:r>
          </w:p>
        </w:tc>
        <w:tc>
          <w:tcPr>
            <w:tcW w:w="5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X3.5</w:t>
            </w:r>
          </w:p>
        </w:tc>
        <w:tc>
          <w:tcPr>
            <w:tcW w:w="5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X3.6</w:t>
            </w:r>
          </w:p>
        </w:tc>
        <w:tc>
          <w:tcPr>
            <w:tcW w:w="5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X3.7</w:t>
            </w:r>
          </w:p>
        </w:tc>
        <w:tc>
          <w:tcPr>
            <w:tcW w:w="5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X3.8</w:t>
            </w:r>
          </w:p>
        </w:tc>
        <w:tc>
          <w:tcPr>
            <w:tcW w:w="5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X3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37</w:t>
            </w:r>
          </w:p>
        </w:tc>
      </w:tr>
    </w:tbl>
    <w:p>
      <w:pPr>
        <w:spacing w:line="480" w:lineRule="auto"/>
        <w:rPr>
          <w:b/>
          <w:bCs/>
          <w:sz w:val="24"/>
          <w:szCs w:val="24"/>
          <w:lang w:val="en-US"/>
        </w:rPr>
      </w:pPr>
    </w:p>
    <w:p>
      <w:pPr>
        <w:spacing w:line="480" w:lineRule="auto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>Perceived Usefulnees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Z.1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Z.2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Z.3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Z.4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Z.5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Z.6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Z.7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Z.8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Z.9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Z.10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Z.11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Z.12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Z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val="zh-CN" w:eastAsia="zh-CN"/>
              </w:rPr>
              <w:t>55</w:t>
            </w:r>
          </w:p>
        </w:tc>
      </w:tr>
    </w:tbl>
    <w:p>
      <w:pPr>
        <w:spacing w:line="480" w:lineRule="auto"/>
        <w:rPr>
          <w:b/>
          <w:bCs/>
          <w:sz w:val="24"/>
          <w:szCs w:val="24"/>
          <w:lang w:val="en-US"/>
        </w:rPr>
      </w:pPr>
    </w:p>
    <w:p>
      <w:pPr>
        <w:spacing w:line="480" w:lineRule="auto"/>
        <w:rPr>
          <w:b/>
          <w:bCs/>
          <w:sz w:val="24"/>
          <w:szCs w:val="24"/>
          <w:lang w:val="en-US"/>
        </w:rPr>
      </w:pPr>
    </w:p>
    <w:p>
      <w:pPr>
        <w:spacing w:line="480" w:lineRule="auto"/>
        <w:rPr>
          <w:b/>
          <w:bCs/>
          <w:sz w:val="24"/>
          <w:szCs w:val="24"/>
          <w:lang w:val="en-US"/>
        </w:rPr>
      </w:pPr>
    </w:p>
    <w:p>
      <w:pPr>
        <w:spacing w:line="480" w:lineRule="auto"/>
        <w:rPr>
          <w:b/>
          <w:bCs/>
          <w:sz w:val="24"/>
          <w:szCs w:val="24"/>
          <w:lang w:val="en-US"/>
        </w:rPr>
      </w:pPr>
    </w:p>
    <w:p>
      <w:pPr>
        <w:spacing w:line="480" w:lineRule="auto"/>
        <w:rPr>
          <w:b/>
          <w:bCs/>
          <w:sz w:val="24"/>
          <w:szCs w:val="24"/>
          <w:lang w:val="en-US"/>
        </w:rPr>
      </w:pPr>
    </w:p>
    <w:p>
      <w:pPr>
        <w:spacing w:line="480" w:lineRule="auto"/>
        <w:rPr>
          <w:b/>
          <w:bCs/>
          <w:sz w:val="24"/>
          <w:szCs w:val="24"/>
          <w:lang w:val="en-US"/>
        </w:rPr>
      </w:pPr>
    </w:p>
    <w:p>
      <w:pPr>
        <w:spacing w:line="480" w:lineRule="auto"/>
        <w:rPr>
          <w:b/>
          <w:bCs/>
          <w:sz w:val="24"/>
          <w:szCs w:val="24"/>
          <w:lang w:val="en-US"/>
        </w:rPr>
      </w:pPr>
    </w:p>
    <w:p>
      <w:pPr>
        <w:spacing w:line="480" w:lineRule="auto"/>
        <w:rPr>
          <w:b/>
          <w:bCs/>
          <w:sz w:val="24"/>
          <w:szCs w:val="24"/>
          <w:lang w:val="en-US"/>
        </w:rPr>
      </w:pPr>
    </w:p>
    <w:p>
      <w:pPr>
        <w:pStyle w:val="9"/>
        <w:rPr>
          <w:rFonts w:asciiTheme="majorBidi" w:hAnsiTheme="majorBidi" w:cstheme="majorBidi"/>
          <w:color w:val="auto"/>
          <w:sz w:val="24"/>
          <w:szCs w:val="24"/>
          <w:lang w:val="en-US"/>
        </w:rPr>
      </w:pPr>
      <w:bookmarkStart w:id="4" w:name="_Toc185698690"/>
      <w:r>
        <w:rPr>
          <w:rFonts w:asciiTheme="majorBidi" w:hAnsiTheme="majorBidi" w:cstheme="majorBidi"/>
          <w:color w:val="auto"/>
          <w:sz w:val="24"/>
          <w:szCs w:val="24"/>
        </w:rPr>
        <w:t xml:space="preserve">Lampiran </w:t>
      </w:r>
      <w:r>
        <w:rPr>
          <w:rFonts w:asciiTheme="majorBidi" w:hAnsiTheme="majorBidi" w:cstheme="majorBidi"/>
          <w:color w:val="auto"/>
          <w:sz w:val="24"/>
          <w:szCs w:val="24"/>
        </w:rPr>
        <w:fldChar w:fldCharType="begin"/>
      </w:r>
      <w:r>
        <w:rPr>
          <w:rFonts w:asciiTheme="majorBidi" w:hAnsiTheme="majorBidi" w:cstheme="majorBidi"/>
          <w:color w:val="auto"/>
          <w:sz w:val="24"/>
          <w:szCs w:val="24"/>
        </w:rPr>
        <w:instrText xml:space="preserve"> SEQ Lampiran \* ARABIC </w:instrText>
      </w:r>
      <w:r>
        <w:rPr>
          <w:rFonts w:asciiTheme="majorBidi" w:hAnsiTheme="majorBidi" w:cstheme="majorBidi"/>
          <w:color w:val="auto"/>
          <w:sz w:val="24"/>
          <w:szCs w:val="24"/>
        </w:rPr>
        <w:fldChar w:fldCharType="separate"/>
      </w:r>
      <w:r>
        <w:rPr>
          <w:rFonts w:asciiTheme="majorBidi" w:hAnsiTheme="majorBidi" w:cstheme="majorBidi"/>
          <w:color w:val="auto"/>
          <w:sz w:val="24"/>
          <w:szCs w:val="24"/>
        </w:rPr>
        <w:t>3</w:t>
      </w:r>
      <w:r>
        <w:rPr>
          <w:rFonts w:asciiTheme="majorBidi" w:hAnsiTheme="majorBidi" w:cstheme="majorBidi"/>
          <w:color w:val="auto"/>
          <w:sz w:val="24"/>
          <w:szCs w:val="24"/>
        </w:rPr>
        <w:fldChar w:fldCharType="end"/>
      </w:r>
      <w:r>
        <w:rPr>
          <w:rFonts w:asciiTheme="majorBidi" w:hAnsiTheme="majorBidi" w:cstheme="majorBidi"/>
          <w:color w:val="auto"/>
          <w:sz w:val="24"/>
          <w:szCs w:val="24"/>
        </w:rPr>
        <w:t>.</w:t>
      </w:r>
      <w:r>
        <w:rPr>
          <w:rFonts w:asciiTheme="majorBidi" w:hAnsiTheme="majorBidi" w:cstheme="majorBidi"/>
          <w:color w:val="auto"/>
          <w:sz w:val="24"/>
          <w:szCs w:val="24"/>
          <w:lang w:val="en-US"/>
        </w:rPr>
        <w:t xml:space="preserve"> Hasil Olah Data Penelitian</w:t>
      </w:r>
      <w:bookmarkEnd w:id="4"/>
    </w:p>
    <w:p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L3-1 Uji Validitas</w:t>
      </w:r>
    </w:p>
    <w:p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Penggunaan Sistem Informansi Akuntansi Berbasis Digital</w:t>
      </w:r>
    </w:p>
    <w:tbl>
      <w:tblPr>
        <w:tblStyle w:val="6"/>
        <w:tblW w:w="1036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8"/>
        <w:gridCol w:w="1830"/>
        <w:gridCol w:w="54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1058"/>
        <w:gridCol w:w="3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3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Correlations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jc w:val="center"/>
        </w:trPr>
        <w:tc>
          <w:tcPr>
            <w:tcW w:w="2901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</w:tcPr>
          <w:p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16" w:space="0"/>
              <w:left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Y.1</w:t>
            </w:r>
          </w:p>
        </w:tc>
        <w:tc>
          <w:tcPr>
            <w:tcW w:w="0" w:type="auto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Y.2</w:t>
            </w:r>
          </w:p>
        </w:tc>
        <w:tc>
          <w:tcPr>
            <w:tcW w:w="0" w:type="auto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Y.3</w:t>
            </w:r>
          </w:p>
        </w:tc>
        <w:tc>
          <w:tcPr>
            <w:tcW w:w="0" w:type="auto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Y.4</w:t>
            </w:r>
          </w:p>
        </w:tc>
        <w:tc>
          <w:tcPr>
            <w:tcW w:w="0" w:type="auto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Y.5</w:t>
            </w:r>
          </w:p>
        </w:tc>
        <w:tc>
          <w:tcPr>
            <w:tcW w:w="0" w:type="auto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Y.6</w:t>
            </w:r>
          </w:p>
        </w:tc>
        <w:tc>
          <w:tcPr>
            <w:tcW w:w="0" w:type="auto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Y.7</w:t>
            </w:r>
          </w:p>
        </w:tc>
        <w:tc>
          <w:tcPr>
            <w:tcW w:w="0" w:type="auto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Y.8</w:t>
            </w:r>
          </w:p>
        </w:tc>
        <w:tc>
          <w:tcPr>
            <w:tcW w:w="0" w:type="auto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Y.9</w:t>
            </w:r>
          </w:p>
        </w:tc>
        <w:tc>
          <w:tcPr>
            <w:tcW w:w="0" w:type="auto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Y.10</w:t>
            </w:r>
          </w:p>
        </w:tc>
        <w:tc>
          <w:tcPr>
            <w:tcW w:w="0" w:type="auto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Y.11</w:t>
            </w:r>
          </w:p>
        </w:tc>
        <w:tc>
          <w:tcPr>
            <w:tcW w:w="0" w:type="auto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Y.12</w:t>
            </w:r>
          </w:p>
        </w:tc>
        <w:tc>
          <w:tcPr>
            <w:tcW w:w="0" w:type="auto"/>
            <w:tcBorders>
              <w:top w:val="single" w:color="000000" w:sz="16" w:space="0"/>
              <w:bottom w:val="single" w:color="000000" w:sz="16" w:space="0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Penggunaan Sistem Informasi Akuntansi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jc w:val="center"/>
        </w:trPr>
        <w:tc>
          <w:tcPr>
            <w:tcW w:w="0" w:type="auto"/>
            <w:vMerge w:val="restart"/>
            <w:tcBorders>
              <w:top w:val="single" w:color="000000" w:sz="16" w:space="0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Y.1</w:t>
            </w:r>
          </w:p>
        </w:tc>
        <w:tc>
          <w:tcPr>
            <w:tcW w:w="1853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0" w:type="auto"/>
            <w:tcBorders>
              <w:top w:val="single" w:color="000000" w:sz="16" w:space="0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,220</w:t>
            </w:r>
          </w:p>
        </w:tc>
        <w:tc>
          <w:tcPr>
            <w:tcW w:w="0" w:type="auto"/>
            <w:tcBorders>
              <w:top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,440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,399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,283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,222</w:t>
            </w:r>
          </w:p>
        </w:tc>
        <w:tc>
          <w:tcPr>
            <w:tcW w:w="0" w:type="auto"/>
            <w:tcBorders>
              <w:top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,359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,304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,378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-,043</w:t>
            </w:r>
          </w:p>
        </w:tc>
        <w:tc>
          <w:tcPr>
            <w:tcW w:w="0" w:type="auto"/>
            <w:tcBorders>
              <w:top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,248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,283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color="000000" w:sz="16" w:space="0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,548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jc w:val="center"/>
        </w:trPr>
        <w:tc>
          <w:tcPr>
            <w:tcW w:w="0" w:type="auto"/>
            <w:vMerge w:val="continue"/>
            <w:tcBorders>
              <w:top w:val="single" w:color="000000" w:sz="16" w:space="0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,061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,058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,719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,035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,015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jc w:val="center"/>
        </w:trPr>
        <w:tc>
          <w:tcPr>
            <w:tcW w:w="0" w:type="auto"/>
            <w:vMerge w:val="continue"/>
            <w:tcBorders>
              <w:top w:val="single" w:color="000000" w:sz="16" w:space="0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Y.2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,220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,320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,217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,228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,274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,284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,278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,109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,131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,078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,110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,420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,061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,066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,052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,019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,017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,358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,270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,514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,356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Y.3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,440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,320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,527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,342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,459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,306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,326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,549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,167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,396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,417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,737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,158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Y.4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,399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,217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,527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,393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,371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,486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,270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,545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,283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,460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,483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,753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,066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,021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Y.5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,283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,228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,342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,393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,059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,332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,384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,506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,324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,320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,429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,635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,052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,622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Y.6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,222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,274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,459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,371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,059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,152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,283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,349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,262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,354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,320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,562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,058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,019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,622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,025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,006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Y.7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,359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,284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,306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,486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,332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,152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,136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,362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,053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,440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,197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,554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,252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,656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,095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Y.8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,304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,278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,326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,270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,384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,283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,136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,302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,103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,318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,175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,519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,017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,021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,252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,387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,138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Y.9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,378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,109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,549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,545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,506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,349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,362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,302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,346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,456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,537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,758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,358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Y.10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-,043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,131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,167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,283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,324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,262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,053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,103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,346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,330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,357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,459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,719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,270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,158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,025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,656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,387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,002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Y.11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,248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,078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,396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,460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,320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,354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,440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,318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,456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,330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,449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,668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,035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,514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Y.12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,283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,110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,417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,483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,429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,320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,197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,175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,537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,357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,449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,665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,356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,095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,138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Penggunaan Sistem Informasi Akuntansi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,548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,420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,737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,753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,635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,562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,554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,519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,758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,459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,668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,665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single" w:color="000000" w:sz="16" w:space="0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3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**. Correlation is significant at the 0.01 level (2-tailed).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3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*. Correlation is significant at the 0.05 level (2-tailed).</w:t>
            </w:r>
          </w:p>
        </w:tc>
      </w:tr>
    </w:tbl>
    <w:p>
      <w:pPr>
        <w:spacing w:before="240" w:line="480" w:lineRule="auto"/>
        <w:rPr>
          <w:b/>
          <w:bCs/>
          <w:sz w:val="24"/>
          <w:szCs w:val="24"/>
        </w:rPr>
      </w:pPr>
    </w:p>
    <w:p>
      <w:pPr>
        <w:spacing w:before="240" w:line="480" w:lineRule="auto"/>
        <w:rPr>
          <w:b/>
          <w:bCs/>
          <w:i/>
          <w:iCs/>
          <w:sz w:val="24"/>
          <w:szCs w:val="24"/>
        </w:rPr>
      </w:pPr>
    </w:p>
    <w:p>
      <w:pPr>
        <w:spacing w:before="240" w:line="480" w:lineRule="auto"/>
        <w:rPr>
          <w:b/>
          <w:bCs/>
          <w:i/>
          <w:iCs/>
          <w:sz w:val="24"/>
          <w:szCs w:val="24"/>
        </w:rPr>
      </w:pPr>
    </w:p>
    <w:p>
      <w:pPr>
        <w:spacing w:before="240" w:line="48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Computer Knowledge</w:t>
      </w:r>
    </w:p>
    <w:tbl>
      <w:tblPr>
        <w:tblStyle w:val="6"/>
        <w:tblW w:w="6298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1640"/>
        <w:gridCol w:w="542"/>
        <w:gridCol w:w="532"/>
        <w:gridCol w:w="532"/>
        <w:gridCol w:w="532"/>
        <w:gridCol w:w="532"/>
        <w:gridCol w:w="532"/>
        <w:gridCol w:w="532"/>
        <w:gridCol w:w="532"/>
        <w:gridCol w:w="532"/>
        <w:gridCol w:w="559"/>
        <w:gridCol w:w="559"/>
        <w:gridCol w:w="559"/>
        <w:gridCol w:w="942"/>
        <w:gridCol w:w="1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Correlations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cantSplit/>
          <w:jc w:val="center"/>
        </w:trPr>
        <w:tc>
          <w:tcPr>
            <w:tcW w:w="1287" w:type="pct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</w:tcPr>
          <w:p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color="000000" w:sz="16" w:space="0"/>
              <w:left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X1.1</w:t>
            </w:r>
          </w:p>
        </w:tc>
        <w:tc>
          <w:tcPr>
            <w:tcW w:w="265" w:type="pct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X1.2</w:t>
            </w:r>
          </w:p>
        </w:tc>
        <w:tc>
          <w:tcPr>
            <w:tcW w:w="265" w:type="pct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X1.3</w:t>
            </w:r>
          </w:p>
        </w:tc>
        <w:tc>
          <w:tcPr>
            <w:tcW w:w="265" w:type="pct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X1.4</w:t>
            </w:r>
          </w:p>
        </w:tc>
        <w:tc>
          <w:tcPr>
            <w:tcW w:w="265" w:type="pct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X1.5</w:t>
            </w:r>
          </w:p>
        </w:tc>
        <w:tc>
          <w:tcPr>
            <w:tcW w:w="265" w:type="pct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X1.6</w:t>
            </w:r>
          </w:p>
        </w:tc>
        <w:tc>
          <w:tcPr>
            <w:tcW w:w="266" w:type="pct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X1.7</w:t>
            </w:r>
          </w:p>
        </w:tc>
        <w:tc>
          <w:tcPr>
            <w:tcW w:w="266" w:type="pct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X1.8</w:t>
            </w:r>
          </w:p>
        </w:tc>
        <w:tc>
          <w:tcPr>
            <w:tcW w:w="266" w:type="pct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X1.9</w:t>
            </w:r>
          </w:p>
        </w:tc>
        <w:tc>
          <w:tcPr>
            <w:tcW w:w="280" w:type="pct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X1.10</w:t>
            </w:r>
          </w:p>
        </w:tc>
        <w:tc>
          <w:tcPr>
            <w:tcW w:w="280" w:type="pct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X1.11</w:t>
            </w:r>
          </w:p>
        </w:tc>
        <w:tc>
          <w:tcPr>
            <w:tcW w:w="280" w:type="pct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X1.12</w:t>
            </w:r>
          </w:p>
        </w:tc>
        <w:tc>
          <w:tcPr>
            <w:tcW w:w="471" w:type="pct"/>
            <w:tcBorders>
              <w:top w:val="single" w:color="000000" w:sz="16" w:space="0"/>
              <w:bottom w:val="single" w:color="000000" w:sz="16" w:space="0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Computer Knowledge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cantSplit/>
          <w:jc w:val="center"/>
        </w:trPr>
        <w:tc>
          <w:tcPr>
            <w:tcW w:w="466" w:type="pct"/>
            <w:vMerge w:val="restart"/>
            <w:tcBorders>
              <w:top w:val="single" w:color="000000" w:sz="16" w:space="0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X1.1</w:t>
            </w:r>
          </w:p>
        </w:tc>
        <w:tc>
          <w:tcPr>
            <w:tcW w:w="821" w:type="pct"/>
            <w:tcBorders>
              <w:top w:val="single" w:color="000000" w:sz="16" w:space="0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270" w:type="pct"/>
            <w:tcBorders>
              <w:top w:val="single" w:color="000000" w:sz="16" w:space="0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5" w:type="pct"/>
            <w:tcBorders>
              <w:top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,456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5" w:type="pct"/>
            <w:tcBorders>
              <w:top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,419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5" w:type="pct"/>
            <w:tcBorders>
              <w:top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,398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5" w:type="pct"/>
            <w:tcBorders>
              <w:top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,464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5" w:type="pct"/>
            <w:tcBorders>
              <w:top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,323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6" w:type="pct"/>
            <w:tcBorders>
              <w:top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,473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6" w:type="pct"/>
            <w:tcBorders>
              <w:top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,487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6" w:type="pct"/>
            <w:tcBorders>
              <w:top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,495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80" w:type="pct"/>
            <w:tcBorders>
              <w:top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,435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80" w:type="pct"/>
            <w:tcBorders>
              <w:top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,425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80" w:type="pct"/>
            <w:tcBorders>
              <w:top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,420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471" w:type="pct"/>
            <w:tcBorders>
              <w:top w:val="single" w:color="000000" w:sz="16" w:space="0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,648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cantSplit/>
          <w:jc w:val="center"/>
        </w:trPr>
        <w:tc>
          <w:tcPr>
            <w:tcW w:w="466" w:type="pct"/>
            <w:vMerge w:val="continue"/>
            <w:tcBorders>
              <w:top w:val="single" w:color="000000" w:sz="16" w:space="0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270" w:type="pct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,005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471" w:type="pct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cantSplit/>
          <w:jc w:val="center"/>
        </w:trPr>
        <w:tc>
          <w:tcPr>
            <w:tcW w:w="466" w:type="pct"/>
            <w:vMerge w:val="continue"/>
            <w:tcBorders>
              <w:top w:val="single" w:color="000000" w:sz="16" w:space="0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70" w:type="pct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471" w:type="pct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cantSplit/>
          <w:jc w:val="center"/>
        </w:trPr>
        <w:tc>
          <w:tcPr>
            <w:tcW w:w="466" w:type="pct"/>
            <w:vMerge w:val="restart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X1.2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270" w:type="pct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,456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,286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,369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,348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,371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,498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,340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,473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,396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,293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,265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471" w:type="pct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,554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cantSplit/>
          <w:jc w:val="center"/>
        </w:trPr>
        <w:tc>
          <w:tcPr>
            <w:tcW w:w="466" w:type="pct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270" w:type="pct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,014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,001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,001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,001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,012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,023</w:t>
            </w:r>
          </w:p>
        </w:tc>
        <w:tc>
          <w:tcPr>
            <w:tcW w:w="471" w:type="pct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cantSplit/>
          <w:jc w:val="center"/>
        </w:trPr>
        <w:tc>
          <w:tcPr>
            <w:tcW w:w="466" w:type="pct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70" w:type="pct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471" w:type="pct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cantSplit/>
          <w:jc w:val="center"/>
        </w:trPr>
        <w:tc>
          <w:tcPr>
            <w:tcW w:w="466" w:type="pct"/>
            <w:vMerge w:val="restart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X1.3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270" w:type="pct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,419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,286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,502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,533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,473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,560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,459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,490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,495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,499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,306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471" w:type="pct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,681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cantSplit/>
          <w:jc w:val="center"/>
        </w:trPr>
        <w:tc>
          <w:tcPr>
            <w:tcW w:w="466" w:type="pct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270" w:type="pct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,014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,008</w:t>
            </w:r>
          </w:p>
        </w:tc>
        <w:tc>
          <w:tcPr>
            <w:tcW w:w="471" w:type="pct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cantSplit/>
          <w:jc w:val="center"/>
        </w:trPr>
        <w:tc>
          <w:tcPr>
            <w:tcW w:w="466" w:type="pct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70" w:type="pct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471" w:type="pct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cantSplit/>
          <w:jc w:val="center"/>
        </w:trPr>
        <w:tc>
          <w:tcPr>
            <w:tcW w:w="466" w:type="pct"/>
            <w:vMerge w:val="restart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X1.4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270" w:type="pct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,398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,369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,502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,539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,490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,543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,552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,413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,476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,502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,331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471" w:type="pct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,694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cantSplit/>
          <w:jc w:val="center"/>
        </w:trPr>
        <w:tc>
          <w:tcPr>
            <w:tcW w:w="466" w:type="pct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270" w:type="pct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,001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,004</w:t>
            </w:r>
          </w:p>
        </w:tc>
        <w:tc>
          <w:tcPr>
            <w:tcW w:w="471" w:type="pct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cantSplit/>
          <w:jc w:val="center"/>
        </w:trPr>
        <w:tc>
          <w:tcPr>
            <w:tcW w:w="466" w:type="pct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70" w:type="pct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471" w:type="pct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cantSplit/>
          <w:jc w:val="center"/>
        </w:trPr>
        <w:tc>
          <w:tcPr>
            <w:tcW w:w="466" w:type="pct"/>
            <w:vMerge w:val="restart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X1.5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270" w:type="pct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,464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,348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,533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,539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,438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,603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,518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,536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,448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,388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,331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471" w:type="pct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,697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cantSplit/>
          <w:jc w:val="center"/>
        </w:trPr>
        <w:tc>
          <w:tcPr>
            <w:tcW w:w="466" w:type="pct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270" w:type="pct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,001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,004</w:t>
            </w:r>
          </w:p>
        </w:tc>
        <w:tc>
          <w:tcPr>
            <w:tcW w:w="471" w:type="pct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cantSplit/>
          <w:jc w:val="center"/>
        </w:trPr>
        <w:tc>
          <w:tcPr>
            <w:tcW w:w="466" w:type="pct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70" w:type="pct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471" w:type="pct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cantSplit/>
          <w:jc w:val="center"/>
        </w:trPr>
        <w:tc>
          <w:tcPr>
            <w:tcW w:w="466" w:type="pct"/>
            <w:vMerge w:val="restart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X1.6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270" w:type="pct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,323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,371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,473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,490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,438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,571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,662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,551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,548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,501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,441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471" w:type="pct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,727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cantSplit/>
          <w:jc w:val="center"/>
        </w:trPr>
        <w:tc>
          <w:tcPr>
            <w:tcW w:w="466" w:type="pct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270" w:type="pct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,005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,001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471" w:type="pct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cantSplit/>
          <w:jc w:val="center"/>
        </w:trPr>
        <w:tc>
          <w:tcPr>
            <w:tcW w:w="466" w:type="pct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70" w:type="pct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471" w:type="pct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cantSplit/>
          <w:jc w:val="center"/>
        </w:trPr>
        <w:tc>
          <w:tcPr>
            <w:tcW w:w="466" w:type="pct"/>
            <w:vMerge w:val="restart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X1.7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270" w:type="pct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,473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,498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,560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,543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,603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,571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,544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,589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,613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,554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,469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471" w:type="pct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,801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cantSplit/>
          <w:jc w:val="center"/>
        </w:trPr>
        <w:tc>
          <w:tcPr>
            <w:tcW w:w="466" w:type="pct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270" w:type="pct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471" w:type="pct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cantSplit/>
          <w:jc w:val="center"/>
        </w:trPr>
        <w:tc>
          <w:tcPr>
            <w:tcW w:w="466" w:type="pct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70" w:type="pct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471" w:type="pct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cantSplit/>
          <w:jc w:val="center"/>
        </w:trPr>
        <w:tc>
          <w:tcPr>
            <w:tcW w:w="466" w:type="pct"/>
            <w:vMerge w:val="restart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X1.8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270" w:type="pct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,487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,340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,459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,552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,518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,662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,544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,640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,597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,644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,602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471" w:type="pct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,815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cantSplit/>
          <w:jc w:val="center"/>
        </w:trPr>
        <w:tc>
          <w:tcPr>
            <w:tcW w:w="466" w:type="pct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270" w:type="pct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471" w:type="pct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cantSplit/>
          <w:jc w:val="center"/>
        </w:trPr>
        <w:tc>
          <w:tcPr>
            <w:tcW w:w="466" w:type="pct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70" w:type="pct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471" w:type="pct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cantSplit/>
          <w:jc w:val="center"/>
        </w:trPr>
        <w:tc>
          <w:tcPr>
            <w:tcW w:w="466" w:type="pct"/>
            <w:vMerge w:val="restart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X1.9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270" w:type="pct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,495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,473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,490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,413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,536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,551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,589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,640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,604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,553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,470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471" w:type="pct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,777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cantSplit/>
          <w:jc w:val="center"/>
        </w:trPr>
        <w:tc>
          <w:tcPr>
            <w:tcW w:w="466" w:type="pct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270" w:type="pct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471" w:type="pct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cantSplit/>
          <w:jc w:val="center"/>
        </w:trPr>
        <w:tc>
          <w:tcPr>
            <w:tcW w:w="466" w:type="pct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70" w:type="pct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471" w:type="pct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cantSplit/>
          <w:jc w:val="center"/>
        </w:trPr>
        <w:tc>
          <w:tcPr>
            <w:tcW w:w="466" w:type="pct"/>
            <w:vMerge w:val="restart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X1.10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270" w:type="pct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,435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,396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,495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,476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,448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,548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,613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,597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,604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,612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,618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471" w:type="pct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,796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cantSplit/>
          <w:jc w:val="center"/>
        </w:trPr>
        <w:tc>
          <w:tcPr>
            <w:tcW w:w="466" w:type="pct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270" w:type="pct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,001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471" w:type="pct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cantSplit/>
          <w:jc w:val="center"/>
        </w:trPr>
        <w:tc>
          <w:tcPr>
            <w:tcW w:w="466" w:type="pct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70" w:type="pct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471" w:type="pct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cantSplit/>
          <w:jc w:val="center"/>
        </w:trPr>
        <w:tc>
          <w:tcPr>
            <w:tcW w:w="466" w:type="pct"/>
            <w:vMerge w:val="restart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X1.11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270" w:type="pct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,425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,293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,499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,502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,388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,501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,554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,644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,553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,612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,807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471" w:type="pct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,799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cantSplit/>
          <w:jc w:val="center"/>
        </w:trPr>
        <w:tc>
          <w:tcPr>
            <w:tcW w:w="466" w:type="pct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270" w:type="pct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,012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,001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471" w:type="pct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cantSplit/>
          <w:jc w:val="center"/>
        </w:trPr>
        <w:tc>
          <w:tcPr>
            <w:tcW w:w="466" w:type="pct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70" w:type="pct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471" w:type="pct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cantSplit/>
          <w:jc w:val="center"/>
        </w:trPr>
        <w:tc>
          <w:tcPr>
            <w:tcW w:w="466" w:type="pct"/>
            <w:vMerge w:val="restart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X1.12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270" w:type="pct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,420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,265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,306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,331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,331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,441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,469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,602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,470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,618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,807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1" w:type="pct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,723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cantSplit/>
          <w:jc w:val="center"/>
        </w:trPr>
        <w:tc>
          <w:tcPr>
            <w:tcW w:w="466" w:type="pct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270" w:type="pct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,023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,008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,004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,004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cantSplit/>
          <w:jc w:val="center"/>
        </w:trPr>
        <w:tc>
          <w:tcPr>
            <w:tcW w:w="466" w:type="pct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70" w:type="pct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471" w:type="pct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cantSplit/>
          <w:jc w:val="center"/>
        </w:trPr>
        <w:tc>
          <w:tcPr>
            <w:tcW w:w="466" w:type="pct"/>
            <w:vMerge w:val="restart"/>
            <w:tcBorders>
              <w:top w:val="nil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Computer Knowledge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270" w:type="pct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,648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,554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,681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,694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,697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,727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,801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,815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,777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,796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,799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,723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471" w:type="pct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cantSplit/>
          <w:jc w:val="center"/>
        </w:trPr>
        <w:tc>
          <w:tcPr>
            <w:tcW w:w="466" w:type="pct"/>
            <w:vMerge w:val="continue"/>
            <w:tcBorders>
              <w:top w:val="nil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270" w:type="pct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5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80" w:type="pct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471" w:type="pct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cantSplit/>
          <w:jc w:val="center"/>
        </w:trPr>
        <w:tc>
          <w:tcPr>
            <w:tcW w:w="466" w:type="pct"/>
            <w:vMerge w:val="continue"/>
            <w:tcBorders>
              <w:top w:val="nil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color="000000" w:sz="16" w:space="0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70" w:type="pct"/>
            <w:tcBorders>
              <w:top w:val="nil"/>
              <w:left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5" w:type="pct"/>
            <w:tcBorders>
              <w:top w:val="nil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6" w:type="pct"/>
            <w:tcBorders>
              <w:top w:val="nil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6" w:type="pct"/>
            <w:tcBorders>
              <w:top w:val="nil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6" w:type="pct"/>
            <w:tcBorders>
              <w:top w:val="nil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80" w:type="pct"/>
            <w:tcBorders>
              <w:top w:val="nil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80" w:type="pct"/>
            <w:tcBorders>
              <w:top w:val="nil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80" w:type="pct"/>
            <w:tcBorders>
              <w:top w:val="nil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471" w:type="pct"/>
            <w:tcBorders>
              <w:top w:val="nil"/>
              <w:bottom w:val="single" w:color="000000" w:sz="16" w:space="0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**. Correlation is significant at the 0.01 level (2-tailed).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*. Correlation is significant at the 0.05 level (2-tailed).</w:t>
            </w:r>
          </w:p>
        </w:tc>
      </w:tr>
    </w:tbl>
    <w:p>
      <w:pPr>
        <w:spacing w:line="480" w:lineRule="auto"/>
        <w:rPr>
          <w:b/>
          <w:bCs/>
          <w:sz w:val="24"/>
          <w:szCs w:val="24"/>
        </w:rPr>
      </w:pPr>
    </w:p>
    <w:p>
      <w:pPr>
        <w:spacing w:line="480" w:lineRule="auto"/>
        <w:rPr>
          <w:b/>
          <w:bCs/>
          <w:sz w:val="24"/>
          <w:szCs w:val="24"/>
        </w:rPr>
      </w:pPr>
    </w:p>
    <w:p>
      <w:pPr>
        <w:spacing w:line="480" w:lineRule="auto"/>
        <w:rPr>
          <w:b/>
          <w:bCs/>
          <w:sz w:val="24"/>
          <w:szCs w:val="24"/>
        </w:rPr>
      </w:pPr>
    </w:p>
    <w:p>
      <w:pPr>
        <w:spacing w:line="480" w:lineRule="auto"/>
        <w:rPr>
          <w:b/>
          <w:bCs/>
          <w:sz w:val="24"/>
          <w:szCs w:val="24"/>
        </w:rPr>
      </w:pPr>
    </w:p>
    <w:p>
      <w:pPr>
        <w:spacing w:line="480" w:lineRule="auto"/>
        <w:rPr>
          <w:b/>
          <w:bCs/>
          <w:i/>
          <w:iCs/>
          <w:sz w:val="24"/>
          <w:szCs w:val="24"/>
        </w:rPr>
      </w:pPr>
    </w:p>
    <w:p>
      <w:pPr>
        <w:spacing w:line="480" w:lineRule="auto"/>
        <w:rPr>
          <w:b/>
          <w:bCs/>
          <w:i/>
          <w:iCs/>
          <w:sz w:val="24"/>
          <w:szCs w:val="24"/>
        </w:rPr>
      </w:pPr>
    </w:p>
    <w:p>
      <w:pPr>
        <w:spacing w:line="480" w:lineRule="auto"/>
        <w:rPr>
          <w:b/>
          <w:bCs/>
          <w:i/>
          <w:iCs/>
          <w:sz w:val="24"/>
          <w:szCs w:val="24"/>
        </w:rPr>
      </w:pPr>
    </w:p>
    <w:p>
      <w:pPr>
        <w:spacing w:line="48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Business Scale</w:t>
      </w:r>
    </w:p>
    <w:tbl>
      <w:tblPr>
        <w:tblStyle w:val="6"/>
        <w:tblW w:w="870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3"/>
        <w:gridCol w:w="1966"/>
        <w:gridCol w:w="591"/>
        <w:gridCol w:w="581"/>
        <w:gridCol w:w="581"/>
        <w:gridCol w:w="581"/>
        <w:gridCol w:w="581"/>
        <w:gridCol w:w="581"/>
        <w:gridCol w:w="581"/>
        <w:gridCol w:w="581"/>
        <w:gridCol w:w="1033"/>
        <w:gridCol w:w="2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7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cantSplit/>
        </w:trPr>
        <w:tc>
          <w:tcPr>
            <w:tcW w:w="2977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6" w:space="0"/>
              <w:left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X2.1</w:t>
            </w:r>
          </w:p>
        </w:tc>
        <w:tc>
          <w:tcPr>
            <w:tcW w:w="0" w:type="auto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X2.2</w:t>
            </w:r>
          </w:p>
        </w:tc>
        <w:tc>
          <w:tcPr>
            <w:tcW w:w="0" w:type="auto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X2.3</w:t>
            </w:r>
          </w:p>
        </w:tc>
        <w:tc>
          <w:tcPr>
            <w:tcW w:w="0" w:type="auto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X2.4</w:t>
            </w:r>
          </w:p>
        </w:tc>
        <w:tc>
          <w:tcPr>
            <w:tcW w:w="0" w:type="auto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X2.5</w:t>
            </w:r>
          </w:p>
        </w:tc>
        <w:tc>
          <w:tcPr>
            <w:tcW w:w="0" w:type="auto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X2.6</w:t>
            </w:r>
          </w:p>
        </w:tc>
        <w:tc>
          <w:tcPr>
            <w:tcW w:w="0" w:type="auto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X2.7</w:t>
            </w:r>
          </w:p>
        </w:tc>
        <w:tc>
          <w:tcPr>
            <w:tcW w:w="0" w:type="auto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X2.8</w:t>
            </w:r>
          </w:p>
        </w:tc>
        <w:tc>
          <w:tcPr>
            <w:tcW w:w="0" w:type="auto"/>
            <w:tcBorders>
              <w:top w:val="single" w:color="000000" w:sz="16" w:space="0"/>
              <w:bottom w:val="single" w:color="000000" w:sz="16" w:space="0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Business Scale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cantSplit/>
        </w:trPr>
        <w:tc>
          <w:tcPr>
            <w:tcW w:w="0" w:type="auto"/>
            <w:vMerge w:val="restart"/>
            <w:tcBorders>
              <w:top w:val="single" w:color="000000" w:sz="16" w:space="0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X2.1</w:t>
            </w:r>
          </w:p>
        </w:tc>
        <w:tc>
          <w:tcPr>
            <w:tcW w:w="1966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single" w:color="000000" w:sz="16" w:space="0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,263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,299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,333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,367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,322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,422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,575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color="000000" w:sz="16" w:space="0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,654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cantSplit/>
        </w:trPr>
        <w:tc>
          <w:tcPr>
            <w:tcW w:w="0" w:type="auto"/>
            <w:vMerge w:val="continue"/>
            <w:tcBorders>
              <w:top w:val="single" w:color="000000" w:sz="16" w:space="0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,025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cantSplit/>
        </w:trPr>
        <w:tc>
          <w:tcPr>
            <w:tcW w:w="0" w:type="auto"/>
            <w:vMerge w:val="continue"/>
            <w:tcBorders>
              <w:top w:val="single" w:color="000000" w:sz="16" w:space="0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cantSplit/>
        </w:trPr>
        <w:tc>
          <w:tcPr>
            <w:tcW w:w="0" w:type="auto"/>
            <w:vMerge w:val="restart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X2.2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,263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,333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,423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,248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,394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,496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,293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,630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cantSplit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,025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,034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,012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cantSplit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cantSplit/>
        </w:trPr>
        <w:tc>
          <w:tcPr>
            <w:tcW w:w="0" w:type="auto"/>
            <w:vMerge w:val="restart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X2.3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,299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,333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,472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,405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,508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,430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,512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,722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cantSplit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cantSplit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cantSplit/>
        </w:trPr>
        <w:tc>
          <w:tcPr>
            <w:tcW w:w="0" w:type="auto"/>
            <w:vMerge w:val="restart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X2.4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,333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,423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,472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,220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,512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,460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,454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,707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cantSplit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,062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cantSplit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cantSplit/>
        </w:trPr>
        <w:tc>
          <w:tcPr>
            <w:tcW w:w="0" w:type="auto"/>
            <w:vMerge w:val="restart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X2.5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,367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,248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,405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,220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,138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,430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,417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,594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cantSplit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,034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,062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,243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cantSplit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cantSplit/>
        </w:trPr>
        <w:tc>
          <w:tcPr>
            <w:tcW w:w="0" w:type="auto"/>
            <w:vMerge w:val="restart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X2.6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,322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,394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,508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,512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,138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,337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,425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,652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cantSplit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,243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cantSplit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cantSplit/>
        </w:trPr>
        <w:tc>
          <w:tcPr>
            <w:tcW w:w="0" w:type="auto"/>
            <w:vMerge w:val="restart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X2.7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,422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,496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,430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,460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,430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,337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,498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,758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cantSplit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cantSplit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cantSplit/>
        </w:trPr>
        <w:tc>
          <w:tcPr>
            <w:tcW w:w="0" w:type="auto"/>
            <w:vMerge w:val="restart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X2.8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,575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,293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,512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,454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,417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,425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,498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,756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cantSplit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,012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cantSplit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cantSplit/>
        </w:trPr>
        <w:tc>
          <w:tcPr>
            <w:tcW w:w="0" w:type="auto"/>
            <w:vMerge w:val="restart"/>
            <w:tcBorders>
              <w:top w:val="nil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Business Scale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,654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,630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,722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,707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,594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,652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,758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,756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cantSplit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cantSplit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single" w:color="000000" w:sz="16" w:space="0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7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*. Correlation is significant at the 0.05 level (2-tailed).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7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</w:tbl>
    <w:p>
      <w:pPr>
        <w:spacing w:line="480" w:lineRule="auto"/>
        <w:rPr>
          <w:b/>
          <w:bCs/>
          <w:i/>
          <w:iCs/>
          <w:sz w:val="24"/>
          <w:szCs w:val="24"/>
        </w:rPr>
      </w:pPr>
    </w:p>
    <w:p>
      <w:pPr>
        <w:spacing w:line="480" w:lineRule="auto"/>
        <w:rPr>
          <w:b/>
          <w:bCs/>
          <w:i/>
          <w:iCs/>
          <w:sz w:val="24"/>
          <w:szCs w:val="24"/>
        </w:rPr>
      </w:pPr>
    </w:p>
    <w:p>
      <w:pPr>
        <w:spacing w:line="480" w:lineRule="auto"/>
        <w:rPr>
          <w:b/>
          <w:bCs/>
          <w:i/>
          <w:iCs/>
          <w:sz w:val="24"/>
          <w:szCs w:val="24"/>
        </w:rPr>
      </w:pPr>
    </w:p>
    <w:p>
      <w:pPr>
        <w:spacing w:line="48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Social Influence</w:t>
      </w:r>
    </w:p>
    <w:tbl>
      <w:tblPr>
        <w:tblStyle w:val="6"/>
        <w:tblW w:w="853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1808"/>
        <w:gridCol w:w="591"/>
        <w:gridCol w:w="581"/>
        <w:gridCol w:w="581"/>
        <w:gridCol w:w="581"/>
        <w:gridCol w:w="581"/>
        <w:gridCol w:w="581"/>
        <w:gridCol w:w="581"/>
        <w:gridCol w:w="581"/>
        <w:gridCol w:w="10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23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16" w:space="0"/>
              <w:left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X3.1</w:t>
            </w:r>
          </w:p>
        </w:tc>
        <w:tc>
          <w:tcPr>
            <w:tcW w:w="0" w:type="auto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X3.2</w:t>
            </w:r>
          </w:p>
        </w:tc>
        <w:tc>
          <w:tcPr>
            <w:tcW w:w="0" w:type="auto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X3.3</w:t>
            </w:r>
          </w:p>
        </w:tc>
        <w:tc>
          <w:tcPr>
            <w:tcW w:w="0" w:type="auto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X3.4</w:t>
            </w:r>
          </w:p>
        </w:tc>
        <w:tc>
          <w:tcPr>
            <w:tcW w:w="0" w:type="auto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X3.5</w:t>
            </w:r>
          </w:p>
        </w:tc>
        <w:tc>
          <w:tcPr>
            <w:tcW w:w="0" w:type="auto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X3.6</w:t>
            </w:r>
          </w:p>
        </w:tc>
        <w:tc>
          <w:tcPr>
            <w:tcW w:w="0" w:type="auto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X3.7</w:t>
            </w:r>
          </w:p>
        </w:tc>
        <w:tc>
          <w:tcPr>
            <w:tcW w:w="0" w:type="auto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X3.8</w:t>
            </w:r>
          </w:p>
        </w:tc>
        <w:tc>
          <w:tcPr>
            <w:tcW w:w="0" w:type="auto"/>
            <w:tcBorders>
              <w:top w:val="single" w:color="000000" w:sz="16" w:space="0"/>
              <w:bottom w:val="single" w:color="000000" w:sz="16" w:space="0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Social Influence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restart"/>
            <w:tcBorders>
              <w:top w:val="single" w:color="000000" w:sz="16" w:space="0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X3.1</w:t>
            </w:r>
          </w:p>
        </w:tc>
        <w:tc>
          <w:tcPr>
            <w:tcW w:w="1808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single" w:color="000000" w:sz="16" w:space="0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,203</w:t>
            </w:r>
          </w:p>
        </w:tc>
        <w:tc>
          <w:tcPr>
            <w:tcW w:w="0" w:type="auto"/>
            <w:tcBorders>
              <w:top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,449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,334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,457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,381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,431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,252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color="000000" w:sz="16" w:space="0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,647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continue"/>
            <w:tcBorders>
              <w:top w:val="single" w:color="000000" w:sz="16" w:space="0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,085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,031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continue"/>
            <w:tcBorders>
              <w:top w:val="single" w:color="000000" w:sz="16" w:space="0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restart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X3.2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,203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,201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,247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,425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,234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,297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,274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,495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,085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,088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,035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,046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,019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restart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X3.3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,449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,201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,467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,417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,553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,612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,337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,749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,088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restart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X3.4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,334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,247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,467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,414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,327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,578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,401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,721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,035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restart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X3.5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,457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,425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,417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,414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,241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,591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,457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,736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,040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restart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X3.6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,381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,234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,553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,327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,241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,456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,345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,647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,046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,040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,003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restart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X3.7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,431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,297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,612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,578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,591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,456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,307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,796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,008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restart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X3.8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,252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,274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,337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,401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,457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,345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,307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,622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,031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,019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restart"/>
            <w:tcBorders>
              <w:top w:val="nil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Social Influence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,647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,495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,749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,721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,736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,647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,796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,622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bottom w:val="single" w:color="000000" w:sz="16" w:space="0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*. Correlation is significant at the 0.05 level (2-tailed).</w:t>
            </w:r>
          </w:p>
        </w:tc>
      </w:tr>
    </w:tbl>
    <w:p>
      <w:pPr>
        <w:spacing w:line="480" w:lineRule="auto"/>
        <w:rPr>
          <w:b/>
          <w:bCs/>
          <w:sz w:val="24"/>
          <w:szCs w:val="24"/>
        </w:rPr>
      </w:pPr>
    </w:p>
    <w:p>
      <w:pPr>
        <w:spacing w:line="480" w:lineRule="auto"/>
        <w:rPr>
          <w:b/>
          <w:bCs/>
          <w:sz w:val="24"/>
          <w:szCs w:val="24"/>
        </w:rPr>
      </w:pPr>
    </w:p>
    <w:p>
      <w:pPr>
        <w:spacing w:line="480" w:lineRule="auto"/>
        <w:rPr>
          <w:b/>
          <w:bCs/>
          <w:i/>
          <w:iCs/>
          <w:sz w:val="24"/>
          <w:szCs w:val="24"/>
        </w:rPr>
      </w:pPr>
    </w:p>
    <w:p>
      <w:pPr>
        <w:spacing w:line="48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Perceived Usefulness</w:t>
      </w:r>
    </w:p>
    <w:tbl>
      <w:tblPr>
        <w:tblStyle w:val="6"/>
        <w:tblW w:w="1002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5"/>
        <w:gridCol w:w="1649"/>
        <w:gridCol w:w="54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9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02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Correlations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53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</w:tcPr>
          <w:p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16" w:space="0"/>
              <w:left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Z.1</w:t>
            </w:r>
          </w:p>
        </w:tc>
        <w:tc>
          <w:tcPr>
            <w:tcW w:w="0" w:type="auto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Z.2</w:t>
            </w:r>
          </w:p>
        </w:tc>
        <w:tc>
          <w:tcPr>
            <w:tcW w:w="0" w:type="auto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Z.3</w:t>
            </w:r>
          </w:p>
        </w:tc>
        <w:tc>
          <w:tcPr>
            <w:tcW w:w="0" w:type="auto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Z.4</w:t>
            </w:r>
          </w:p>
        </w:tc>
        <w:tc>
          <w:tcPr>
            <w:tcW w:w="0" w:type="auto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Z.5</w:t>
            </w:r>
          </w:p>
        </w:tc>
        <w:tc>
          <w:tcPr>
            <w:tcW w:w="0" w:type="auto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Z.6</w:t>
            </w:r>
          </w:p>
        </w:tc>
        <w:tc>
          <w:tcPr>
            <w:tcW w:w="0" w:type="auto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Z.7</w:t>
            </w:r>
          </w:p>
        </w:tc>
        <w:tc>
          <w:tcPr>
            <w:tcW w:w="0" w:type="auto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Z.8</w:t>
            </w:r>
          </w:p>
        </w:tc>
        <w:tc>
          <w:tcPr>
            <w:tcW w:w="0" w:type="auto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Z.9</w:t>
            </w:r>
          </w:p>
        </w:tc>
        <w:tc>
          <w:tcPr>
            <w:tcW w:w="0" w:type="auto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Z.10</w:t>
            </w:r>
          </w:p>
        </w:tc>
        <w:tc>
          <w:tcPr>
            <w:tcW w:w="0" w:type="auto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Z.11</w:t>
            </w:r>
          </w:p>
        </w:tc>
        <w:tc>
          <w:tcPr>
            <w:tcW w:w="0" w:type="auto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Z.12</w:t>
            </w:r>
          </w:p>
        </w:tc>
        <w:tc>
          <w:tcPr>
            <w:tcW w:w="0" w:type="auto"/>
            <w:tcBorders>
              <w:top w:val="single" w:color="000000" w:sz="16" w:space="0"/>
              <w:bottom w:val="single" w:color="000000" w:sz="16" w:space="0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Perceived Userfulness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0" w:type="auto"/>
            <w:vMerge w:val="restart"/>
            <w:tcBorders>
              <w:top w:val="single" w:color="000000" w:sz="16" w:space="0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Z.1</w:t>
            </w:r>
          </w:p>
        </w:tc>
        <w:tc>
          <w:tcPr>
            <w:tcW w:w="1668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0" w:type="auto"/>
            <w:tcBorders>
              <w:top w:val="single" w:color="000000" w:sz="16" w:space="0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,132</w:t>
            </w:r>
          </w:p>
        </w:tc>
        <w:tc>
          <w:tcPr>
            <w:tcW w:w="0" w:type="auto"/>
            <w:tcBorders>
              <w:top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,293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,198</w:t>
            </w:r>
          </w:p>
        </w:tc>
        <w:tc>
          <w:tcPr>
            <w:tcW w:w="0" w:type="auto"/>
            <w:tcBorders>
              <w:top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,343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,106</w:t>
            </w:r>
          </w:p>
        </w:tc>
        <w:tc>
          <w:tcPr>
            <w:tcW w:w="0" w:type="auto"/>
            <w:tcBorders>
              <w:top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,348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,219</w:t>
            </w:r>
          </w:p>
        </w:tc>
        <w:tc>
          <w:tcPr>
            <w:tcW w:w="0" w:type="auto"/>
            <w:tcBorders>
              <w:top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,150</w:t>
            </w:r>
          </w:p>
        </w:tc>
        <w:tc>
          <w:tcPr>
            <w:tcW w:w="0" w:type="auto"/>
            <w:tcBorders>
              <w:top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,250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,093</w:t>
            </w:r>
          </w:p>
        </w:tc>
        <w:tc>
          <w:tcPr>
            <w:tcW w:w="0" w:type="auto"/>
            <w:tcBorders>
              <w:top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,263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color="000000" w:sz="16" w:space="0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,487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000000" w:sz="16" w:space="0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,266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,012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,093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,371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,063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,033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,435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,025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000000" w:sz="16" w:space="0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Z.2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,132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,047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,260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,243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,088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,285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,341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,175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,404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,164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,382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,499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,266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,693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,026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,038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,461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,138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,166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,001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Z.3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,293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,047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,169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,385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,445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,224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,226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,318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,339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,120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,280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,580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,012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,693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,152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,056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,055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,313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,016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Z.4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,198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,260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,169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,317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,146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,346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,226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,399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,270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,044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,317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,538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,093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,026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,152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,217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,055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,021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,711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,006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Z.5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,343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,243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,385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,317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,220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,225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,375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,287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,383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,156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,422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,643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,038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,061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,055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,014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,188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Z.6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,106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,088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,445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,146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,220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,263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,284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,285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,307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,248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,288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,561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,371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,461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,217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,061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,024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,014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,035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,013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Z.7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,348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,285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,224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,346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,225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,263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,284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,352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,495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,263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,631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,056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,055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,024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,068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,025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Z.8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,219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,341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,226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,226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,375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,284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,284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,038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,362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,137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,444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,579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,063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,055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,055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,749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,248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Z.9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,150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,175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,318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,399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,287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,285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,038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,161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,263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,400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,537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,138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,014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,014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,068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,749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,173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,024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Z.10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,250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,404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,339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,270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,383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,307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,352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,362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,161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,151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,279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,631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,033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,021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,173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,017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Z.11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,093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,164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,120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,044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,156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,248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,495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,137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,263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,151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,167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,442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,435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,166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,313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,711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,188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,035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,248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,024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,157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Z.12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,263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,382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,280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,317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,422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,288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,263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,444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,400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,279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,167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,667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,025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,016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,013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,025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,017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,157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Perceived Userfulness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,487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,499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,580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,538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,643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,561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,631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,579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,537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,631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,442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,667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0" w:type="auto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bottom w:val="single" w:color="000000" w:sz="16" w:space="0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02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*. Correlation is significant at the 0.05 level (2-tailed).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02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**. Correlation is significant at the 0.01 level (2-tailed).</w:t>
            </w:r>
          </w:p>
        </w:tc>
      </w:tr>
    </w:tbl>
    <w:p>
      <w:pPr>
        <w:spacing w:line="480" w:lineRule="auto"/>
        <w:rPr>
          <w:b/>
          <w:bCs/>
          <w:i/>
          <w:iCs/>
          <w:sz w:val="24"/>
          <w:szCs w:val="24"/>
        </w:rPr>
      </w:pPr>
    </w:p>
    <w:p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L3-2 Hasil Uji Reliabilitas</w:t>
      </w:r>
    </w:p>
    <w:tbl>
      <w:tblPr>
        <w:tblStyle w:val="6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73"/>
        <w:gridCol w:w="185"/>
        <w:gridCol w:w="2944"/>
        <w:gridCol w:w="1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sz w:val="24"/>
                <w:szCs w:val="24"/>
                <w:lang w:val="zh-CN" w:eastAsia="zh-CN"/>
              </w:rPr>
              <w:t xml:space="preserve">Frequentist Individual Item Reliability Statistics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sz w:val="24"/>
                <w:szCs w:val="24"/>
                <w:lang w:val="zh-CN" w:eastAsia="zh-CN"/>
              </w:rPr>
              <w:t>If item dropped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sz w:val="24"/>
                <w:szCs w:val="24"/>
                <w:lang w:val="zh-CN" w:eastAsia="zh-CN"/>
              </w:rPr>
              <w:t>Item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sz w:val="24"/>
                <w:szCs w:val="24"/>
                <w:lang w:val="zh-CN" w:eastAsia="zh-CN"/>
              </w:rPr>
              <w:t>Cronbach's 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zh-CN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X1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zh-CN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X2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zh-CN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X3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0.877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zh-CN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zh-CN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tcBorders>
              <w:top w:val="nil"/>
              <w:left w:val="nil"/>
              <w:bottom w:val="single" w:color="000000" w:sz="12" w:space="0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0"/>
                <w:szCs w:val="20"/>
                <w:lang w:val="zh-CN" w:eastAsia="zh-CN"/>
              </w:rPr>
            </w:pPr>
          </w:p>
        </w:tc>
      </w:tr>
    </w:tbl>
    <w:p>
      <w:pPr>
        <w:spacing w:line="480" w:lineRule="auto"/>
        <w:rPr>
          <w:b/>
          <w:bCs/>
          <w:i/>
          <w:iCs/>
          <w:sz w:val="24"/>
          <w:szCs w:val="24"/>
        </w:rPr>
      </w:pPr>
    </w:p>
    <w:p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L3-3 Analisis Statistik Deskriptif – Profil Responden</w:t>
      </w:r>
    </w:p>
    <w:tbl>
      <w:tblPr>
        <w:tblStyle w:val="6"/>
        <w:tblW w:w="864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2959"/>
        <w:gridCol w:w="1137"/>
        <w:gridCol w:w="1000"/>
        <w:gridCol w:w="1365"/>
        <w:gridCol w:w="146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6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Sektor Usaha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686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</w:tcPr>
          <w:p>
            <w:pPr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0" w:type="dxa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5" w:type="dxa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56" w:type="dxa"/>
            <w:tcBorders>
              <w:top w:val="single" w:color="000000" w:sz="16" w:space="0"/>
              <w:bottom w:val="single" w:color="000000" w:sz="16" w:space="0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Cumulative Percent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7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959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AKTIVITAS JASA LAINNYA</w:t>
            </w:r>
          </w:p>
        </w:tc>
        <w:tc>
          <w:tcPr>
            <w:tcW w:w="1137" w:type="dxa"/>
            <w:tcBorders>
              <w:top w:val="single" w:color="000000" w:sz="16" w:space="0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00" w:type="dxa"/>
            <w:tcBorders>
              <w:top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1365" w:type="dxa"/>
            <w:tcBorders>
              <w:top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1456" w:type="dxa"/>
            <w:tcBorders>
              <w:top w:val="single" w:color="000000" w:sz="16" w:space="0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27,4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7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INDUSTRI PENGOLAHAN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456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31,5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7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INFORMASI DAN KOMUNIKASI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456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32,9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7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KONSTRUKSI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456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34,2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7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PENYEDIAAN AKOMODASI DAN PENYEDIAAN MAKAN MINUM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456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54,8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7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PERDAGANGAN BESAR DAN ECERAN; REPARASI DAN PERAWATAN MOBIL DAN SEPEDA MOTOR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45,2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45,2</w:t>
            </w:r>
          </w:p>
        </w:tc>
        <w:tc>
          <w:tcPr>
            <w:tcW w:w="1456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100,0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7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000" w:type="dxa"/>
            <w:tcBorders>
              <w:top w:val="nil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65" w:type="dxa"/>
            <w:tcBorders>
              <w:top w:val="nil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56" w:type="dxa"/>
            <w:tcBorders>
              <w:top w:val="nil"/>
              <w:bottom w:val="single" w:color="000000" w:sz="16" w:space="0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>
      <w:pPr>
        <w:adjustRightInd w:val="0"/>
        <w:rPr>
          <w:sz w:val="24"/>
          <w:szCs w:val="24"/>
        </w:rPr>
      </w:pPr>
    </w:p>
    <w:p>
      <w:pPr>
        <w:adjustRightInd w:val="0"/>
        <w:rPr>
          <w:sz w:val="24"/>
          <w:szCs w:val="24"/>
        </w:rPr>
      </w:pPr>
    </w:p>
    <w:tbl>
      <w:tblPr>
        <w:tblStyle w:val="6"/>
        <w:tblW w:w="783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2153"/>
        <w:gridCol w:w="1137"/>
        <w:gridCol w:w="1000"/>
        <w:gridCol w:w="1365"/>
        <w:gridCol w:w="145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Kelurahan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80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</w:tcPr>
          <w:p>
            <w:pPr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0" w:type="dxa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5" w:type="dxa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56" w:type="dxa"/>
            <w:tcBorders>
              <w:top w:val="single" w:color="000000" w:sz="16" w:space="0"/>
              <w:bottom w:val="single" w:color="000000" w:sz="16" w:space="0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Cumulative Percent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7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153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DEBONG KIDUL</w:t>
            </w:r>
          </w:p>
        </w:tc>
        <w:tc>
          <w:tcPr>
            <w:tcW w:w="1137" w:type="dxa"/>
            <w:tcBorders>
              <w:top w:val="single" w:color="000000" w:sz="16" w:space="0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365" w:type="dxa"/>
            <w:tcBorders>
              <w:top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456" w:type="dxa"/>
            <w:tcBorders>
              <w:top w:val="single" w:color="000000" w:sz="16" w:space="0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1,4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7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DEBONG KULON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456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4,1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7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DEBONG TENGAH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456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9,6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7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KALINYAMAT KULON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456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12,3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7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KALINYAMAT WETAN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456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15,1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7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KEJAMBON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1456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27,4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7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KEMANDUNGAN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456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35,6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7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KETUREN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456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37,0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7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KRATON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456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42,5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7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MANGKUKUSUMAN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456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47,9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7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MARGADANA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456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50,7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7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MINTARAGEN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456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53,4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7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PANGGUNG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456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71,2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7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PEKAUMAN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456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75,3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7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PESURUNGAN KIDUL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456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76,7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7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RANDUGUNTING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456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86,3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7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SLEROK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456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93,2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7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SUMURPANGGANG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456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94,5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7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TEGALSARI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456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100,0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7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000" w:type="dxa"/>
            <w:tcBorders>
              <w:top w:val="nil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65" w:type="dxa"/>
            <w:tcBorders>
              <w:top w:val="nil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56" w:type="dxa"/>
            <w:tcBorders>
              <w:top w:val="nil"/>
              <w:bottom w:val="single" w:color="000000" w:sz="16" w:space="0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>
      <w:pPr>
        <w:adjustRightInd w:val="0"/>
        <w:rPr>
          <w:sz w:val="24"/>
          <w:szCs w:val="24"/>
        </w:rPr>
      </w:pPr>
    </w:p>
    <w:p>
      <w:pPr>
        <w:adjustRightInd w:val="0"/>
        <w:rPr>
          <w:sz w:val="24"/>
          <w:szCs w:val="24"/>
        </w:rPr>
      </w:pPr>
    </w:p>
    <w:p>
      <w:pPr>
        <w:adjustRightInd w:val="0"/>
        <w:rPr>
          <w:sz w:val="24"/>
          <w:szCs w:val="24"/>
        </w:rPr>
      </w:pPr>
    </w:p>
    <w:p>
      <w:pPr>
        <w:adjustRightInd w:val="0"/>
        <w:rPr>
          <w:sz w:val="24"/>
          <w:szCs w:val="24"/>
        </w:rPr>
      </w:pPr>
    </w:p>
    <w:p>
      <w:pPr>
        <w:adjustRightInd w:val="0"/>
        <w:rPr>
          <w:sz w:val="24"/>
          <w:szCs w:val="24"/>
        </w:rPr>
      </w:pPr>
    </w:p>
    <w:p>
      <w:pPr>
        <w:adjustRightInd w:val="0"/>
        <w:rPr>
          <w:sz w:val="24"/>
          <w:szCs w:val="24"/>
        </w:rPr>
      </w:pPr>
    </w:p>
    <w:p>
      <w:pPr>
        <w:adjustRightInd w:val="0"/>
        <w:rPr>
          <w:sz w:val="24"/>
          <w:szCs w:val="24"/>
        </w:rPr>
      </w:pPr>
    </w:p>
    <w:p>
      <w:pPr>
        <w:adjustRightInd w:val="0"/>
        <w:rPr>
          <w:sz w:val="24"/>
          <w:szCs w:val="24"/>
        </w:rPr>
      </w:pPr>
    </w:p>
    <w:p>
      <w:pPr>
        <w:adjustRightInd w:val="0"/>
        <w:rPr>
          <w:sz w:val="24"/>
          <w:szCs w:val="24"/>
        </w:rPr>
      </w:pPr>
    </w:p>
    <w:p>
      <w:pPr>
        <w:adjustRightInd w:val="0"/>
        <w:rPr>
          <w:sz w:val="24"/>
          <w:szCs w:val="24"/>
        </w:rPr>
      </w:pPr>
    </w:p>
    <w:tbl>
      <w:tblPr>
        <w:tblStyle w:val="6"/>
        <w:tblW w:w="7383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1698"/>
        <w:gridCol w:w="1137"/>
        <w:gridCol w:w="1000"/>
        <w:gridCol w:w="1365"/>
        <w:gridCol w:w="145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Kecamatan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24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</w:tcPr>
          <w:p>
            <w:pPr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0" w:type="dxa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4" w:type="dxa"/>
            <w:tcBorders>
              <w:top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55" w:type="dxa"/>
            <w:tcBorders>
              <w:top w:val="single" w:color="000000" w:sz="16" w:space="0"/>
              <w:bottom w:val="single" w:color="000000" w:sz="16" w:space="0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Cumulative Percent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7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697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MARGADANA</w:t>
            </w:r>
          </w:p>
        </w:tc>
        <w:tc>
          <w:tcPr>
            <w:tcW w:w="1137" w:type="dxa"/>
            <w:tcBorders>
              <w:top w:val="single" w:color="000000" w:sz="16" w:space="0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364" w:type="dxa"/>
            <w:tcBorders>
              <w:top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455" w:type="dxa"/>
            <w:tcBorders>
              <w:top w:val="single" w:color="000000" w:sz="16" w:space="0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6,8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7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TEGAL BARAT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24,7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24,7</w:t>
            </w:r>
          </w:p>
        </w:tc>
        <w:tc>
          <w:tcPr>
            <w:tcW w:w="1455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31,5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7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TEGAL SELATAN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455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54,8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7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TEGAL TIMUR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45,2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45,2</w:t>
            </w:r>
          </w:p>
        </w:tc>
        <w:tc>
          <w:tcPr>
            <w:tcW w:w="1455" w:type="dxa"/>
            <w:tcBorders>
              <w:top w:val="nil"/>
              <w:bottom w:val="nil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100,0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7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</w:tcBorders>
            <w:shd w:val="clear" w:color="auto" w:fill="FFFFFF"/>
            <w:vAlign w:val="center"/>
          </w:tcPr>
          <w:p>
            <w:pPr>
              <w:adjustRightInd w:val="0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37" w:type="dxa"/>
            <w:tcBorders>
              <w:top w:val="nil"/>
              <w:left w:val="single" w:color="000000" w:sz="16" w:space="0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000" w:type="dxa"/>
            <w:tcBorders>
              <w:top w:val="nil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64" w:type="dxa"/>
            <w:tcBorders>
              <w:top w:val="nil"/>
              <w:bottom w:val="single" w:color="000000" w:sz="16" w:space="0"/>
            </w:tcBorders>
            <w:shd w:val="clear" w:color="auto" w:fill="FFFFFF"/>
          </w:tcPr>
          <w:p>
            <w:pPr>
              <w:adjustRightInd w:val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55" w:type="dxa"/>
            <w:tcBorders>
              <w:top w:val="nil"/>
              <w:bottom w:val="single" w:color="000000" w:sz="16" w:space="0"/>
              <w:right w:val="single" w:color="000000" w:sz="16" w:space="0"/>
            </w:tcBorders>
            <w:shd w:val="clear" w:color="auto" w:fill="FFFFFF"/>
          </w:tcPr>
          <w:p>
            <w:pPr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b/>
          <w:bCs/>
          <w:sz w:val="24"/>
          <w:szCs w:val="24"/>
        </w:rPr>
      </w:pPr>
    </w:p>
    <w:p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L3-4 Hasil Uji Pengaruh Tidak Langsung</w:t>
      </w:r>
    </w:p>
    <w:tbl>
      <w:tblPr>
        <w:tblStyle w:val="6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5"/>
        <w:gridCol w:w="39"/>
        <w:gridCol w:w="295"/>
        <w:gridCol w:w="39"/>
        <w:gridCol w:w="194"/>
        <w:gridCol w:w="39"/>
        <w:gridCol w:w="296"/>
        <w:gridCol w:w="39"/>
        <w:gridCol w:w="355"/>
        <w:gridCol w:w="39"/>
        <w:gridCol w:w="964"/>
        <w:gridCol w:w="61"/>
        <w:gridCol w:w="1058"/>
        <w:gridCol w:w="65"/>
        <w:gridCol w:w="763"/>
        <w:gridCol w:w="48"/>
        <w:gridCol w:w="623"/>
        <w:gridCol w:w="39"/>
        <w:gridCol w:w="1252"/>
        <w:gridCol w:w="79"/>
        <w:gridCol w:w="1249"/>
        <w:gridCol w:w="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2"/>
            <w:tcBorders>
              <w:top w:val="nil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sz w:val="24"/>
                <w:szCs w:val="24"/>
                <w:lang w:val="zh-CN" w:eastAsia="zh-CN"/>
              </w:rPr>
              <w:t xml:space="preserve">Indirect effects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sz w:val="24"/>
                <w:szCs w:val="24"/>
                <w:lang w:val="zh-CN" w:eastAsia="zh-CN"/>
              </w:rPr>
              <w:t>95% Confidence Interval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sz w:val="24"/>
                <w:szCs w:val="24"/>
                <w:lang w:val="zh-CN" w:eastAsia="zh-C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sz w:val="24"/>
                <w:szCs w:val="24"/>
                <w:lang w:val="zh-CN" w:eastAsia="zh-C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sz w:val="24"/>
                <w:szCs w:val="24"/>
                <w:lang w:val="zh-CN" w:eastAsia="zh-C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sz w:val="24"/>
                <w:szCs w:val="24"/>
                <w:lang w:val="zh-CN" w:eastAsia="zh-C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sz w:val="24"/>
                <w:szCs w:val="24"/>
                <w:lang w:val="zh-CN" w:eastAsia="zh-C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sz w:val="24"/>
                <w:szCs w:val="24"/>
                <w:lang w:val="zh-CN" w:eastAsia="zh-CN"/>
              </w:rPr>
              <w:t>Estimate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sz w:val="24"/>
                <w:szCs w:val="24"/>
                <w:lang w:val="zh-CN" w:eastAsia="zh-CN"/>
              </w:rPr>
              <w:t>Std. Error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sz w:val="24"/>
                <w:szCs w:val="24"/>
                <w:lang w:val="zh-CN" w:eastAsia="zh-CN"/>
              </w:rPr>
              <w:t>z-value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sz w:val="24"/>
                <w:szCs w:val="24"/>
                <w:lang w:val="zh-CN" w:eastAsia="zh-CN"/>
              </w:rPr>
              <w:t>p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sz w:val="24"/>
                <w:szCs w:val="24"/>
                <w:lang w:val="zh-CN" w:eastAsia="zh-CN"/>
              </w:rPr>
              <w:t>Lower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sz w:val="24"/>
                <w:szCs w:val="24"/>
                <w:lang w:val="zh-CN" w:eastAsia="zh-CN"/>
              </w:rPr>
              <w:t>Upper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X1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Y1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2.446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X2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Y1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2.054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X3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Y1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2.122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2"/>
            <w:tcBorders>
              <w:top w:val="nil"/>
              <w:left w:val="nil"/>
              <w:bottom w:val="single" w:color="000000" w:sz="12" w:space="0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0"/>
                <w:szCs w:val="20"/>
                <w:lang w:val="zh-CN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  <w:r>
              <w:rPr>
                <w:i/>
                <w:iCs/>
                <w:sz w:val="24"/>
                <w:szCs w:val="24"/>
                <w:lang w:val="zh-CN" w:eastAsia="zh-CN"/>
              </w:rPr>
              <w:t>Note.</w:t>
            </w:r>
            <w:r>
              <w:rPr>
                <w:sz w:val="24"/>
                <w:szCs w:val="24"/>
                <w:lang w:val="zh-CN" w:eastAsia="zh-CN"/>
              </w:rPr>
              <w:t xml:space="preserve">  Delta method standard errors, normal theory confidence intervals, ML estimator.</w:t>
            </w:r>
          </w:p>
        </w:tc>
      </w:tr>
    </w:tbl>
    <w:p>
      <w:pPr>
        <w:spacing w:line="480" w:lineRule="auto"/>
        <w:rPr>
          <w:b/>
          <w:bCs/>
          <w:sz w:val="24"/>
          <w:szCs w:val="24"/>
          <w:lang w:val="zh-CN"/>
        </w:rPr>
      </w:pPr>
    </w:p>
    <w:p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L3-5 Hasil Uji Pengaruh Langsung</w:t>
      </w:r>
    </w:p>
    <w:tbl>
      <w:tblPr>
        <w:tblStyle w:val="6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5"/>
        <w:gridCol w:w="42"/>
        <w:gridCol w:w="312"/>
        <w:gridCol w:w="41"/>
        <w:gridCol w:w="375"/>
        <w:gridCol w:w="42"/>
        <w:gridCol w:w="1019"/>
        <w:gridCol w:w="65"/>
        <w:gridCol w:w="1132"/>
        <w:gridCol w:w="70"/>
        <w:gridCol w:w="810"/>
        <w:gridCol w:w="51"/>
        <w:gridCol w:w="747"/>
        <w:gridCol w:w="41"/>
        <w:gridCol w:w="1341"/>
        <w:gridCol w:w="85"/>
        <w:gridCol w:w="1339"/>
        <w:gridCol w:w="8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18"/>
            <w:tcBorders>
              <w:top w:val="nil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sz w:val="24"/>
                <w:szCs w:val="24"/>
                <w:lang w:val="zh-CN" w:eastAsia="zh-CN"/>
              </w:rPr>
              <w:t xml:space="preserve">Path coefficients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sz w:val="24"/>
                <w:szCs w:val="24"/>
                <w:lang w:val="zh-CN" w:eastAsia="zh-CN"/>
              </w:rPr>
              <w:t>95% Confidence Interval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sz w:val="24"/>
                <w:szCs w:val="24"/>
                <w:lang w:val="zh-CN" w:eastAsia="zh-C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sz w:val="24"/>
                <w:szCs w:val="24"/>
                <w:lang w:val="zh-CN" w:eastAsia="zh-C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sz w:val="24"/>
                <w:szCs w:val="24"/>
                <w:lang w:val="zh-CN" w:eastAsia="zh-C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sz w:val="24"/>
                <w:szCs w:val="24"/>
                <w:lang w:val="zh-CN" w:eastAsia="zh-CN"/>
              </w:rPr>
              <w:t>Estimate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sz w:val="24"/>
                <w:szCs w:val="24"/>
                <w:lang w:val="zh-CN" w:eastAsia="zh-CN"/>
              </w:rPr>
              <w:t>Std. Error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sz w:val="24"/>
                <w:szCs w:val="24"/>
                <w:lang w:val="zh-CN" w:eastAsia="zh-CN"/>
              </w:rPr>
              <w:t>z-value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sz w:val="24"/>
                <w:szCs w:val="24"/>
                <w:lang w:val="zh-CN" w:eastAsia="zh-CN"/>
              </w:rPr>
              <w:t>p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sz w:val="24"/>
                <w:szCs w:val="24"/>
                <w:lang w:val="zh-CN" w:eastAsia="zh-CN"/>
              </w:rPr>
              <w:t>Lower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sz w:val="24"/>
                <w:szCs w:val="24"/>
                <w:lang w:val="zh-CN" w:eastAsia="zh-CN"/>
              </w:rPr>
              <w:t>Upper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Y1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3.280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X1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Y1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2.345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X2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Y1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2.139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X3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Y1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2.277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X1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3.670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X2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2.634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0.593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X3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2.783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18"/>
            <w:tcBorders>
              <w:top w:val="nil"/>
              <w:left w:val="nil"/>
              <w:bottom w:val="single" w:color="000000" w:sz="12" w:space="0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0"/>
                <w:szCs w:val="20"/>
                <w:lang w:val="zh-CN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  <w:r>
              <w:rPr>
                <w:i/>
                <w:iCs/>
                <w:sz w:val="24"/>
                <w:szCs w:val="24"/>
                <w:lang w:val="zh-CN" w:eastAsia="zh-CN"/>
              </w:rPr>
              <w:t>Note.</w:t>
            </w:r>
            <w:r>
              <w:rPr>
                <w:sz w:val="24"/>
                <w:szCs w:val="24"/>
                <w:lang w:val="zh-CN" w:eastAsia="zh-CN"/>
              </w:rPr>
              <w:t xml:space="preserve">  Delta method standard errors, normal theory confidence intervals, ML estimator.</w:t>
            </w:r>
          </w:p>
        </w:tc>
      </w:tr>
    </w:tbl>
    <w:p>
      <w:pPr>
        <w:spacing w:line="480" w:lineRule="auto"/>
        <w:rPr>
          <w:b/>
          <w:bCs/>
          <w:sz w:val="24"/>
          <w:szCs w:val="24"/>
        </w:rPr>
      </w:pPr>
    </w:p>
    <w:p>
      <w:pPr>
        <w:spacing w:line="480" w:lineRule="auto"/>
        <w:rPr>
          <w:b/>
          <w:bCs/>
          <w:sz w:val="24"/>
          <w:szCs w:val="24"/>
        </w:rPr>
      </w:pPr>
    </w:p>
    <w:p>
      <w:pPr>
        <w:spacing w:line="480" w:lineRule="auto"/>
        <w:rPr>
          <w:b/>
          <w:bCs/>
          <w:sz w:val="24"/>
          <w:szCs w:val="24"/>
        </w:rPr>
      </w:pPr>
    </w:p>
    <w:p>
      <w:pPr>
        <w:spacing w:line="480" w:lineRule="auto"/>
        <w:rPr>
          <w:b/>
          <w:bCs/>
          <w:sz w:val="24"/>
          <w:szCs w:val="24"/>
        </w:rPr>
      </w:pPr>
    </w:p>
    <w:p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L3-6 Hasil Analisis Pengaruh Total</w:t>
      </w:r>
    </w:p>
    <w:tbl>
      <w:tblPr>
        <w:tblStyle w:val="6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5"/>
        <w:gridCol w:w="42"/>
        <w:gridCol w:w="312"/>
        <w:gridCol w:w="41"/>
        <w:gridCol w:w="375"/>
        <w:gridCol w:w="42"/>
        <w:gridCol w:w="1019"/>
        <w:gridCol w:w="65"/>
        <w:gridCol w:w="1132"/>
        <w:gridCol w:w="70"/>
        <w:gridCol w:w="810"/>
        <w:gridCol w:w="51"/>
        <w:gridCol w:w="747"/>
        <w:gridCol w:w="41"/>
        <w:gridCol w:w="1341"/>
        <w:gridCol w:w="85"/>
        <w:gridCol w:w="1339"/>
        <w:gridCol w:w="8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18"/>
            <w:tcBorders>
              <w:top w:val="nil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sz w:val="24"/>
                <w:szCs w:val="24"/>
                <w:lang w:val="zh-CN" w:eastAsia="zh-CN"/>
              </w:rPr>
              <w:t xml:space="preserve">Total effects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sz w:val="24"/>
                <w:szCs w:val="24"/>
                <w:lang w:val="zh-CN" w:eastAsia="zh-CN"/>
              </w:rPr>
              <w:t>95% Confidence Interval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sz w:val="24"/>
                <w:szCs w:val="24"/>
                <w:lang w:val="zh-CN" w:eastAsia="zh-C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sz w:val="24"/>
                <w:szCs w:val="24"/>
                <w:lang w:val="zh-CN" w:eastAsia="zh-C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sz w:val="24"/>
                <w:szCs w:val="24"/>
                <w:lang w:val="zh-CN" w:eastAsia="zh-C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sz w:val="24"/>
                <w:szCs w:val="24"/>
                <w:lang w:val="zh-CN" w:eastAsia="zh-CN"/>
              </w:rPr>
              <w:t>Estimate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sz w:val="24"/>
                <w:szCs w:val="24"/>
                <w:lang w:val="zh-CN" w:eastAsia="zh-CN"/>
              </w:rPr>
              <w:t>Std. Error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sz w:val="24"/>
                <w:szCs w:val="24"/>
                <w:lang w:val="zh-CN" w:eastAsia="zh-CN"/>
              </w:rPr>
              <w:t>z-value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sz w:val="24"/>
                <w:szCs w:val="24"/>
                <w:lang w:val="zh-CN" w:eastAsia="zh-CN"/>
              </w:rPr>
              <w:t>p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sz w:val="24"/>
                <w:szCs w:val="24"/>
                <w:lang w:val="zh-CN" w:eastAsia="zh-CN"/>
              </w:rPr>
              <w:t>Lower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b/>
                <w:bCs/>
                <w:sz w:val="24"/>
                <w:szCs w:val="24"/>
                <w:lang w:val="zh-CN" w:eastAsia="zh-CN"/>
              </w:rPr>
              <w:t>Upper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X1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Y1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3.698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X2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Y1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3.033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X3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Y1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3.233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  <w:r>
              <w:rPr>
                <w:sz w:val="24"/>
                <w:szCs w:val="24"/>
                <w:lang w:val="zh-CN" w:eastAsia="zh-CN"/>
              </w:rPr>
              <w:t>0.674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jc w:val="right"/>
              <w:rPr>
                <w:sz w:val="24"/>
                <w:szCs w:val="24"/>
                <w:lang w:val="zh-CN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18"/>
            <w:tcBorders>
              <w:top w:val="nil"/>
              <w:left w:val="nil"/>
              <w:bottom w:val="single" w:color="000000" w:sz="12" w:space="0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0"/>
                <w:szCs w:val="20"/>
                <w:lang w:val="zh-CN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E/>
              <w:autoSpaceDN/>
              <w:rPr>
                <w:sz w:val="24"/>
                <w:szCs w:val="24"/>
                <w:lang w:val="zh-CN" w:eastAsia="zh-CN"/>
              </w:rPr>
            </w:pPr>
            <w:r>
              <w:rPr>
                <w:i/>
                <w:iCs/>
                <w:sz w:val="24"/>
                <w:szCs w:val="24"/>
                <w:lang w:val="zh-CN" w:eastAsia="zh-CN"/>
              </w:rPr>
              <w:t>Note.</w:t>
            </w:r>
            <w:r>
              <w:rPr>
                <w:sz w:val="24"/>
                <w:szCs w:val="24"/>
                <w:lang w:val="zh-CN" w:eastAsia="zh-CN"/>
              </w:rPr>
              <w:t xml:space="preserve">  Delta method standard errors, normal theory confidence intervals, ML estimator.</w:t>
            </w:r>
          </w:p>
        </w:tc>
      </w:tr>
    </w:tbl>
    <w:p>
      <w:pPr>
        <w:rPr>
          <w:b/>
          <w:bCs/>
          <w:sz w:val="24"/>
          <w:szCs w:val="24"/>
          <w:lang w:val="zh-CN"/>
        </w:rPr>
      </w:pPr>
      <w:r>
        <w:rPr>
          <w:b/>
          <w:bCs/>
          <w:sz w:val="24"/>
          <w:szCs w:val="24"/>
          <w:lang w:val="zh-CN"/>
        </w:rPr>
        <w:br w:type="page"/>
      </w:r>
    </w:p>
    <w:p>
      <w:pPr>
        <w:spacing w:line="480" w:lineRule="auto"/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Lampiran 4. Dokumentasi Penelitian</w:t>
      </w:r>
    </w:p>
    <w:p>
      <w:pPr>
        <w:spacing w:line="480" w:lineRule="auto"/>
        <w:rPr>
          <w:rFonts w:hint="default"/>
          <w:b/>
          <w:bCs/>
          <w:sz w:val="24"/>
          <w:szCs w:val="24"/>
          <w:lang w:val="en-US"/>
        </w:rPr>
      </w:pPr>
    </w:p>
    <w:p>
      <w:pPr>
        <w:spacing w:line="480" w:lineRule="auto"/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-796290</wp:posOffset>
            </wp:positionH>
            <wp:positionV relativeFrom="paragraph">
              <wp:posOffset>5336540</wp:posOffset>
            </wp:positionV>
            <wp:extent cx="2148205" cy="1791970"/>
            <wp:effectExtent l="0" t="104775" r="46355" b="122555"/>
            <wp:wrapNone/>
            <wp:docPr id="23" name="Picture 23" descr="WhatsApp Image 2025-01-19 at 09.21.4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WhatsApp Image 2025-01-19 at 09.21.42 (2)"/>
                    <pic:cNvPicPr>
                      <a:picLocks noChangeAspect="1"/>
                    </pic:cNvPicPr>
                  </pic:nvPicPr>
                  <pic:blipFill>
                    <a:blip r:embed="rId8"/>
                    <a:srcRect l="15871" r="30181"/>
                    <a:stretch>
                      <a:fillRect/>
                    </a:stretch>
                  </pic:blipFill>
                  <pic:spPr>
                    <a:xfrm>
                      <a:off x="0" y="0"/>
                      <a:ext cx="2148205" cy="1791970"/>
                    </a:xfrm>
                    <a:prstGeom prst="rect">
                      <a:avLst/>
                    </a:prstGeom>
                    <a:ln w="76200">
                      <a:solidFill>
                        <a:schemeClr val="bg1">
                          <a:lumMod val="50000"/>
                        </a:schemeClr>
                      </a:solidFill>
                    </a:ln>
                    <a:scene3d>
                      <a:camera prst="perspectiveLeft"/>
                      <a:lightRig rig="threePt" dir="t"/>
                    </a:scene3d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4"/>
          <w:szCs w:val="24"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462280</wp:posOffset>
            </wp:positionH>
            <wp:positionV relativeFrom="paragraph">
              <wp:posOffset>2709545</wp:posOffset>
            </wp:positionV>
            <wp:extent cx="4388485" cy="1967865"/>
            <wp:effectExtent l="76200" t="76200" r="88265" b="89535"/>
            <wp:wrapNone/>
            <wp:docPr id="24" name="Picture 24" descr="WhatsApp Image 2025-01-19 at 09.21.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WhatsApp Image 2025-01-19 at 09.21.43"/>
                    <pic:cNvPicPr>
                      <a:picLocks noChangeAspect="1"/>
                    </pic:cNvPicPr>
                  </pic:nvPicPr>
                  <pic:blipFill>
                    <a:blip r:embed="rId9">
                      <a:lum bright="-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8485" cy="1967865"/>
                    </a:xfrm>
                    <a:prstGeom prst="rect">
                      <a:avLst/>
                    </a:prstGeom>
                    <a:ln w="76200"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3447415</wp:posOffset>
            </wp:positionH>
            <wp:positionV relativeFrom="paragraph">
              <wp:posOffset>5426075</wp:posOffset>
            </wp:positionV>
            <wp:extent cx="2459355" cy="1704340"/>
            <wp:effectExtent l="38735" t="107315" r="0" b="112395"/>
            <wp:wrapNone/>
            <wp:docPr id="25" name="Picture 25" descr="WhatsApp Image 2025-01-19 at 09.21.43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WhatsApp Image 2025-01-19 at 09.21.43 (2)"/>
                    <pic:cNvPicPr>
                      <a:picLocks noChangeAspect="1"/>
                    </pic:cNvPicPr>
                  </pic:nvPicPr>
                  <pic:blipFill>
                    <a:blip r:embed="rId10"/>
                    <a:srcRect l="16629" r="18409"/>
                    <a:stretch>
                      <a:fillRect/>
                    </a:stretch>
                  </pic:blipFill>
                  <pic:spPr>
                    <a:xfrm>
                      <a:off x="0" y="0"/>
                      <a:ext cx="2459355" cy="1704340"/>
                    </a:xfrm>
                    <a:prstGeom prst="rect">
                      <a:avLst/>
                    </a:prstGeom>
                    <a:ln w="76200">
                      <a:solidFill>
                        <a:schemeClr val="bg1">
                          <a:lumMod val="50000"/>
                        </a:schemeClr>
                      </a:solidFill>
                    </a:ln>
                    <a:scene3d>
                      <a:camera prst="perspectiveRight"/>
                      <a:lightRig rig="threePt" dir="t"/>
                    </a:scene3d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4"/>
          <w:szCs w:val="24"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1454150</wp:posOffset>
            </wp:positionH>
            <wp:positionV relativeFrom="paragraph">
              <wp:posOffset>5153025</wp:posOffset>
            </wp:positionV>
            <wp:extent cx="1910715" cy="2180590"/>
            <wp:effectExtent l="76200" t="76200" r="89535" b="86360"/>
            <wp:wrapNone/>
            <wp:docPr id="26" name="Picture 26" descr="WhatsApp Image 2025-01-19 at 09.24.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WhatsApp Image 2025-01-19 at 09.24.19"/>
                    <pic:cNvPicPr>
                      <a:picLocks noChangeAspect="1"/>
                    </pic:cNvPicPr>
                  </pic:nvPicPr>
                  <pic:blipFill>
                    <a:blip r:embed="rId11"/>
                    <a:srcRect l="26540" r="7715"/>
                    <a:stretch>
                      <a:fillRect/>
                    </a:stretch>
                  </pic:blipFill>
                  <pic:spPr>
                    <a:xfrm>
                      <a:off x="0" y="0"/>
                      <a:ext cx="1910715" cy="2180590"/>
                    </a:xfrm>
                    <a:prstGeom prst="rect">
                      <a:avLst/>
                    </a:prstGeom>
                    <a:ln w="76200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1197610</wp:posOffset>
            </wp:positionH>
            <wp:positionV relativeFrom="paragraph">
              <wp:posOffset>144780</wp:posOffset>
            </wp:positionV>
            <wp:extent cx="2616200" cy="2072640"/>
            <wp:effectExtent l="57150" t="57150" r="69850" b="60960"/>
            <wp:wrapNone/>
            <wp:docPr id="27" name="Picture 27" descr="WhatsApp Image 2025-01-19 at 09.21.43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WhatsApp Image 2025-01-19 at 09.21.43 (1)"/>
                    <pic:cNvPicPr>
                      <a:picLocks noChangeAspect="1"/>
                    </pic:cNvPicPr>
                  </pic:nvPicPr>
                  <pic:blipFill>
                    <a:blip r:embed="rId12">
                      <a:lum bright="6000" contrast="-6000"/>
                    </a:blip>
                    <a:srcRect l="19470" r="23712"/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2072640"/>
                    </a:xfrm>
                    <a:prstGeom prst="rect">
                      <a:avLst/>
                    </a:prstGeom>
                    <a:ln w="57150"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3874770</wp:posOffset>
            </wp:positionH>
            <wp:positionV relativeFrom="paragraph">
              <wp:posOffset>64770</wp:posOffset>
            </wp:positionV>
            <wp:extent cx="1752600" cy="2259965"/>
            <wp:effectExtent l="40640" t="105410" r="16510" b="111125"/>
            <wp:wrapNone/>
            <wp:docPr id="28" name="Picture 28" descr="WhatsApp Image 2025-01-19 at 09.21.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WhatsApp Image 2025-01-19 at 09.21.42"/>
                    <pic:cNvPicPr>
                      <a:picLocks noChangeAspect="1"/>
                    </pic:cNvPicPr>
                  </pic:nvPicPr>
                  <pic:blipFill>
                    <a:blip r:embed="rId13"/>
                    <a:srcRect l="32727" r="32424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259965"/>
                    </a:xfrm>
                    <a:prstGeom prst="rect">
                      <a:avLst/>
                    </a:prstGeom>
                    <a:ln w="76200">
                      <a:solidFill>
                        <a:schemeClr val="bg1">
                          <a:lumMod val="85000"/>
                        </a:schemeClr>
                      </a:solidFill>
                    </a:ln>
                    <a:scene3d>
                      <a:camera prst="perspectiveRight"/>
                      <a:lightRig rig="threePt" dir="t"/>
                    </a:scene3d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85725</wp:posOffset>
            </wp:positionV>
            <wp:extent cx="1543685" cy="2223770"/>
            <wp:effectExtent l="41910" t="101600" r="14605" b="113030"/>
            <wp:wrapNone/>
            <wp:docPr id="29" name="Picture 29" descr="WhatsApp Image 2025-01-19 at 09.21.4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WhatsApp Image 2025-01-19 at 09.21.42 (1)"/>
                    <pic:cNvPicPr>
                      <a:picLocks noChangeAspect="1"/>
                    </pic:cNvPicPr>
                  </pic:nvPicPr>
                  <pic:blipFill>
                    <a:blip r:embed="rId14">
                      <a:lum bright="-6000"/>
                    </a:blip>
                    <a:srcRect l="11624" t="17996" b="24808"/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2223770"/>
                    </a:xfrm>
                    <a:prstGeom prst="rect">
                      <a:avLst/>
                    </a:prstGeom>
                    <a:ln w="76200">
                      <a:solidFill>
                        <a:schemeClr val="bg1">
                          <a:lumMod val="85000"/>
                        </a:schemeClr>
                      </a:solidFill>
                    </a:ln>
                    <a:scene3d>
                      <a:camera prst="perspectiveRight"/>
                      <a:lightRig rig="threePt" dir="t"/>
                    </a:scene3d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4"/>
          <w:szCs w:val="24"/>
          <w:lang w:val="en-US"/>
        </w:rPr>
        <w:t xml:space="preserve">                       </w:t>
      </w:r>
    </w:p>
    <w:p>
      <w:pPr>
        <w:spacing w:line="480" w:lineRule="auto"/>
        <w:rPr>
          <w:b/>
          <w:bCs/>
          <w:sz w:val="24"/>
          <w:szCs w:val="24"/>
          <w:lang w:val="zh-CN"/>
        </w:rPr>
      </w:pPr>
    </w:p>
    <w:sectPr>
      <w:pgSz w:w="11910" w:h="16840"/>
      <w:pgMar w:top="2268" w:right="1701" w:bottom="1701" w:left="2268" w:header="735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IDFont+F1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IDFont+F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</w:p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58416128"/>
      <w:docPartObj>
        <w:docPartGallery w:val="autotext"/>
      </w:docPartObj>
    </w:sdtPr>
    <w:sdtContent>
      <w:p>
        <w:pPr>
          <w:pStyle w:val="1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5925497"/>
      <w:docPartObj>
        <w:docPartGallery w:val="autotext"/>
      </w:docPartObj>
    </w:sdtPr>
    <w:sdtContent>
      <w:p>
        <w:pPr>
          <w:pStyle w:val="1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8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66"/>
    <w:rsid w:val="000028F7"/>
    <w:rsid w:val="00007B76"/>
    <w:rsid w:val="00012944"/>
    <w:rsid w:val="000171E3"/>
    <w:rsid w:val="00030B62"/>
    <w:rsid w:val="00030F4F"/>
    <w:rsid w:val="00033EE0"/>
    <w:rsid w:val="00036095"/>
    <w:rsid w:val="0003703F"/>
    <w:rsid w:val="00042BBF"/>
    <w:rsid w:val="00057CB5"/>
    <w:rsid w:val="00064158"/>
    <w:rsid w:val="00065880"/>
    <w:rsid w:val="00070E38"/>
    <w:rsid w:val="00093CF3"/>
    <w:rsid w:val="0009408D"/>
    <w:rsid w:val="00096D40"/>
    <w:rsid w:val="000A7416"/>
    <w:rsid w:val="000A7A5D"/>
    <w:rsid w:val="000B534A"/>
    <w:rsid w:val="000E1058"/>
    <w:rsid w:val="00104967"/>
    <w:rsid w:val="00105BFD"/>
    <w:rsid w:val="00105F19"/>
    <w:rsid w:val="00106C4F"/>
    <w:rsid w:val="0011175B"/>
    <w:rsid w:val="00122908"/>
    <w:rsid w:val="00125244"/>
    <w:rsid w:val="00142CD8"/>
    <w:rsid w:val="00144AD0"/>
    <w:rsid w:val="00163220"/>
    <w:rsid w:val="001752E6"/>
    <w:rsid w:val="00175A60"/>
    <w:rsid w:val="001A33A8"/>
    <w:rsid w:val="001A3552"/>
    <w:rsid w:val="001B1B8E"/>
    <w:rsid w:val="001B3594"/>
    <w:rsid w:val="001B5C72"/>
    <w:rsid w:val="001C1E78"/>
    <w:rsid w:val="001C4F35"/>
    <w:rsid w:val="001D372F"/>
    <w:rsid w:val="002000CF"/>
    <w:rsid w:val="00212DA7"/>
    <w:rsid w:val="002239C9"/>
    <w:rsid w:val="00231A52"/>
    <w:rsid w:val="00232D0A"/>
    <w:rsid w:val="00243729"/>
    <w:rsid w:val="002566F2"/>
    <w:rsid w:val="0027103E"/>
    <w:rsid w:val="002719FD"/>
    <w:rsid w:val="00272D14"/>
    <w:rsid w:val="00273585"/>
    <w:rsid w:val="00273C9D"/>
    <w:rsid w:val="0027567C"/>
    <w:rsid w:val="002B0BD9"/>
    <w:rsid w:val="002B4B0A"/>
    <w:rsid w:val="002B5CC8"/>
    <w:rsid w:val="002D745A"/>
    <w:rsid w:val="002E7866"/>
    <w:rsid w:val="002F470E"/>
    <w:rsid w:val="003009BE"/>
    <w:rsid w:val="00306EFE"/>
    <w:rsid w:val="003074D3"/>
    <w:rsid w:val="00310A69"/>
    <w:rsid w:val="003128C6"/>
    <w:rsid w:val="003155A0"/>
    <w:rsid w:val="0032382C"/>
    <w:rsid w:val="003260BE"/>
    <w:rsid w:val="00332A98"/>
    <w:rsid w:val="003478AF"/>
    <w:rsid w:val="00347E68"/>
    <w:rsid w:val="003522BB"/>
    <w:rsid w:val="003604B6"/>
    <w:rsid w:val="00361D9D"/>
    <w:rsid w:val="00373588"/>
    <w:rsid w:val="003749BB"/>
    <w:rsid w:val="0038310C"/>
    <w:rsid w:val="00387836"/>
    <w:rsid w:val="00395431"/>
    <w:rsid w:val="003A2DC8"/>
    <w:rsid w:val="003A7248"/>
    <w:rsid w:val="003B4402"/>
    <w:rsid w:val="003B6912"/>
    <w:rsid w:val="003C072C"/>
    <w:rsid w:val="003D69B4"/>
    <w:rsid w:val="00411483"/>
    <w:rsid w:val="0041439F"/>
    <w:rsid w:val="00416A76"/>
    <w:rsid w:val="00431939"/>
    <w:rsid w:val="004344EA"/>
    <w:rsid w:val="00440DEB"/>
    <w:rsid w:val="00444016"/>
    <w:rsid w:val="004464CB"/>
    <w:rsid w:val="004469C2"/>
    <w:rsid w:val="00455405"/>
    <w:rsid w:val="0047173C"/>
    <w:rsid w:val="004753B5"/>
    <w:rsid w:val="0049751A"/>
    <w:rsid w:val="004B304D"/>
    <w:rsid w:val="004C0961"/>
    <w:rsid w:val="004D2B3A"/>
    <w:rsid w:val="004D402A"/>
    <w:rsid w:val="004F798F"/>
    <w:rsid w:val="00503329"/>
    <w:rsid w:val="0050461D"/>
    <w:rsid w:val="00510653"/>
    <w:rsid w:val="005200FE"/>
    <w:rsid w:val="0052218B"/>
    <w:rsid w:val="00523AB8"/>
    <w:rsid w:val="005249CB"/>
    <w:rsid w:val="00524B94"/>
    <w:rsid w:val="0052706A"/>
    <w:rsid w:val="0053149D"/>
    <w:rsid w:val="00531FEA"/>
    <w:rsid w:val="0054593E"/>
    <w:rsid w:val="00550E06"/>
    <w:rsid w:val="00550F4E"/>
    <w:rsid w:val="0055126B"/>
    <w:rsid w:val="00551C0B"/>
    <w:rsid w:val="00553143"/>
    <w:rsid w:val="00563D36"/>
    <w:rsid w:val="00572CFC"/>
    <w:rsid w:val="00573D9A"/>
    <w:rsid w:val="00577029"/>
    <w:rsid w:val="005808B7"/>
    <w:rsid w:val="00586B43"/>
    <w:rsid w:val="005931AF"/>
    <w:rsid w:val="005B6441"/>
    <w:rsid w:val="005C570E"/>
    <w:rsid w:val="005D485A"/>
    <w:rsid w:val="005D7CC5"/>
    <w:rsid w:val="006174EB"/>
    <w:rsid w:val="00621062"/>
    <w:rsid w:val="00622B14"/>
    <w:rsid w:val="006318F9"/>
    <w:rsid w:val="0063595F"/>
    <w:rsid w:val="00642377"/>
    <w:rsid w:val="006671D7"/>
    <w:rsid w:val="00680F39"/>
    <w:rsid w:val="00683027"/>
    <w:rsid w:val="0068374F"/>
    <w:rsid w:val="00690360"/>
    <w:rsid w:val="00690A07"/>
    <w:rsid w:val="006920E4"/>
    <w:rsid w:val="00692374"/>
    <w:rsid w:val="00694C2A"/>
    <w:rsid w:val="006973D3"/>
    <w:rsid w:val="006B4568"/>
    <w:rsid w:val="006C51D7"/>
    <w:rsid w:val="006E3DC0"/>
    <w:rsid w:val="006F05D6"/>
    <w:rsid w:val="006F337A"/>
    <w:rsid w:val="00702FD7"/>
    <w:rsid w:val="00703298"/>
    <w:rsid w:val="00703F4B"/>
    <w:rsid w:val="00706DFB"/>
    <w:rsid w:val="00712864"/>
    <w:rsid w:val="00726D2E"/>
    <w:rsid w:val="00734689"/>
    <w:rsid w:val="0073799D"/>
    <w:rsid w:val="00746269"/>
    <w:rsid w:val="007502F6"/>
    <w:rsid w:val="00754D2E"/>
    <w:rsid w:val="00754EEA"/>
    <w:rsid w:val="0075592E"/>
    <w:rsid w:val="00756124"/>
    <w:rsid w:val="0078324F"/>
    <w:rsid w:val="007A3B4D"/>
    <w:rsid w:val="007B0106"/>
    <w:rsid w:val="007C053E"/>
    <w:rsid w:val="007C6C71"/>
    <w:rsid w:val="007C714B"/>
    <w:rsid w:val="007D0297"/>
    <w:rsid w:val="007E0044"/>
    <w:rsid w:val="007E185C"/>
    <w:rsid w:val="00806B86"/>
    <w:rsid w:val="00810E39"/>
    <w:rsid w:val="00826CF2"/>
    <w:rsid w:val="008362BD"/>
    <w:rsid w:val="00844D65"/>
    <w:rsid w:val="0085334C"/>
    <w:rsid w:val="008535A1"/>
    <w:rsid w:val="00853685"/>
    <w:rsid w:val="00854370"/>
    <w:rsid w:val="008570E5"/>
    <w:rsid w:val="00861FC4"/>
    <w:rsid w:val="008646BA"/>
    <w:rsid w:val="0086505D"/>
    <w:rsid w:val="008800D1"/>
    <w:rsid w:val="00884D92"/>
    <w:rsid w:val="0088546C"/>
    <w:rsid w:val="00885AAF"/>
    <w:rsid w:val="0088783C"/>
    <w:rsid w:val="008A0F48"/>
    <w:rsid w:val="008C1710"/>
    <w:rsid w:val="008D4299"/>
    <w:rsid w:val="008E0776"/>
    <w:rsid w:val="00901858"/>
    <w:rsid w:val="00901FBD"/>
    <w:rsid w:val="00911349"/>
    <w:rsid w:val="00911DEE"/>
    <w:rsid w:val="0092032F"/>
    <w:rsid w:val="009250F3"/>
    <w:rsid w:val="0093044F"/>
    <w:rsid w:val="00937E0F"/>
    <w:rsid w:val="00942CC9"/>
    <w:rsid w:val="00950A44"/>
    <w:rsid w:val="009558F8"/>
    <w:rsid w:val="00973A76"/>
    <w:rsid w:val="0097774F"/>
    <w:rsid w:val="00981997"/>
    <w:rsid w:val="0098277B"/>
    <w:rsid w:val="009E6DB6"/>
    <w:rsid w:val="009F7FB9"/>
    <w:rsid w:val="00A01B73"/>
    <w:rsid w:val="00A04AF3"/>
    <w:rsid w:val="00A11239"/>
    <w:rsid w:val="00A156B1"/>
    <w:rsid w:val="00A21CD2"/>
    <w:rsid w:val="00A2527F"/>
    <w:rsid w:val="00A5797B"/>
    <w:rsid w:val="00A67203"/>
    <w:rsid w:val="00A82BC6"/>
    <w:rsid w:val="00A86EBA"/>
    <w:rsid w:val="00A90DB0"/>
    <w:rsid w:val="00A97694"/>
    <w:rsid w:val="00AC6A60"/>
    <w:rsid w:val="00AF6E38"/>
    <w:rsid w:val="00B01BB6"/>
    <w:rsid w:val="00B06128"/>
    <w:rsid w:val="00B1278D"/>
    <w:rsid w:val="00B15588"/>
    <w:rsid w:val="00B169F1"/>
    <w:rsid w:val="00B171A4"/>
    <w:rsid w:val="00B350FC"/>
    <w:rsid w:val="00B42838"/>
    <w:rsid w:val="00B429C3"/>
    <w:rsid w:val="00B43FED"/>
    <w:rsid w:val="00B54FFD"/>
    <w:rsid w:val="00B63AD8"/>
    <w:rsid w:val="00B63CE1"/>
    <w:rsid w:val="00B67089"/>
    <w:rsid w:val="00B7036A"/>
    <w:rsid w:val="00B774BF"/>
    <w:rsid w:val="00B778DF"/>
    <w:rsid w:val="00B938C0"/>
    <w:rsid w:val="00BB7EE4"/>
    <w:rsid w:val="00BC3C7C"/>
    <w:rsid w:val="00BC62EF"/>
    <w:rsid w:val="00BC6540"/>
    <w:rsid w:val="00BC6EDD"/>
    <w:rsid w:val="00BD033D"/>
    <w:rsid w:val="00BD1FC7"/>
    <w:rsid w:val="00BD7EED"/>
    <w:rsid w:val="00C00ED8"/>
    <w:rsid w:val="00C011D1"/>
    <w:rsid w:val="00C03E36"/>
    <w:rsid w:val="00C102FD"/>
    <w:rsid w:val="00C25320"/>
    <w:rsid w:val="00C3144B"/>
    <w:rsid w:val="00C63E4D"/>
    <w:rsid w:val="00C63ED3"/>
    <w:rsid w:val="00C647EA"/>
    <w:rsid w:val="00C86A12"/>
    <w:rsid w:val="00C87496"/>
    <w:rsid w:val="00C90292"/>
    <w:rsid w:val="00C96404"/>
    <w:rsid w:val="00CA09E7"/>
    <w:rsid w:val="00CA0C12"/>
    <w:rsid w:val="00CA5164"/>
    <w:rsid w:val="00CA5A7F"/>
    <w:rsid w:val="00CB0499"/>
    <w:rsid w:val="00CB5582"/>
    <w:rsid w:val="00CC03FE"/>
    <w:rsid w:val="00CC21CF"/>
    <w:rsid w:val="00CC2818"/>
    <w:rsid w:val="00CC2F78"/>
    <w:rsid w:val="00CC4E0D"/>
    <w:rsid w:val="00CC7C3C"/>
    <w:rsid w:val="00CC7EEF"/>
    <w:rsid w:val="00CD0925"/>
    <w:rsid w:val="00CD1D05"/>
    <w:rsid w:val="00CD63B0"/>
    <w:rsid w:val="00CE4F4A"/>
    <w:rsid w:val="00CE63D3"/>
    <w:rsid w:val="00D01686"/>
    <w:rsid w:val="00D043FB"/>
    <w:rsid w:val="00D0710A"/>
    <w:rsid w:val="00D1123B"/>
    <w:rsid w:val="00D11488"/>
    <w:rsid w:val="00D1157E"/>
    <w:rsid w:val="00D11BEF"/>
    <w:rsid w:val="00D20789"/>
    <w:rsid w:val="00D23519"/>
    <w:rsid w:val="00D23792"/>
    <w:rsid w:val="00D24DE8"/>
    <w:rsid w:val="00D306A9"/>
    <w:rsid w:val="00D344A4"/>
    <w:rsid w:val="00D4074F"/>
    <w:rsid w:val="00D41B05"/>
    <w:rsid w:val="00D42C94"/>
    <w:rsid w:val="00D43231"/>
    <w:rsid w:val="00D61414"/>
    <w:rsid w:val="00D73A0C"/>
    <w:rsid w:val="00D76B39"/>
    <w:rsid w:val="00D77621"/>
    <w:rsid w:val="00D81559"/>
    <w:rsid w:val="00D82609"/>
    <w:rsid w:val="00D9119D"/>
    <w:rsid w:val="00DB0BC1"/>
    <w:rsid w:val="00DB2CAD"/>
    <w:rsid w:val="00DC004F"/>
    <w:rsid w:val="00DC402C"/>
    <w:rsid w:val="00DD6156"/>
    <w:rsid w:val="00DD694D"/>
    <w:rsid w:val="00DD6F31"/>
    <w:rsid w:val="00DE26D9"/>
    <w:rsid w:val="00E0062F"/>
    <w:rsid w:val="00E16047"/>
    <w:rsid w:val="00E1634E"/>
    <w:rsid w:val="00E218ED"/>
    <w:rsid w:val="00E32FF7"/>
    <w:rsid w:val="00E34BB8"/>
    <w:rsid w:val="00E412A1"/>
    <w:rsid w:val="00E740EB"/>
    <w:rsid w:val="00E744B4"/>
    <w:rsid w:val="00E7707E"/>
    <w:rsid w:val="00E85C1D"/>
    <w:rsid w:val="00EA3745"/>
    <w:rsid w:val="00EA55C5"/>
    <w:rsid w:val="00EA5FD8"/>
    <w:rsid w:val="00EB4355"/>
    <w:rsid w:val="00EB640A"/>
    <w:rsid w:val="00EC3634"/>
    <w:rsid w:val="00EC627B"/>
    <w:rsid w:val="00ED6D88"/>
    <w:rsid w:val="00EE39A1"/>
    <w:rsid w:val="00EF7A7A"/>
    <w:rsid w:val="00F00A80"/>
    <w:rsid w:val="00F01D22"/>
    <w:rsid w:val="00F13A80"/>
    <w:rsid w:val="00F3695E"/>
    <w:rsid w:val="00F56BAE"/>
    <w:rsid w:val="00F6200F"/>
    <w:rsid w:val="00F6466D"/>
    <w:rsid w:val="00F6620D"/>
    <w:rsid w:val="00F701C6"/>
    <w:rsid w:val="00F751C6"/>
    <w:rsid w:val="00F8099A"/>
    <w:rsid w:val="00F85606"/>
    <w:rsid w:val="00F91017"/>
    <w:rsid w:val="00F9421B"/>
    <w:rsid w:val="00FA067B"/>
    <w:rsid w:val="00FC6A3C"/>
    <w:rsid w:val="00FD5FE8"/>
    <w:rsid w:val="00FD6CE6"/>
    <w:rsid w:val="00FF58E0"/>
    <w:rsid w:val="05A20D58"/>
    <w:rsid w:val="0F4C7457"/>
    <w:rsid w:val="357029A2"/>
    <w:rsid w:val="3878409C"/>
    <w:rsid w:val="4DC5306E"/>
    <w:rsid w:val="79A8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semiHidden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type="paragraph" w:styleId="2">
    <w:name w:val="heading 1"/>
    <w:basedOn w:val="1"/>
    <w:next w:val="1"/>
    <w:qFormat/>
    <w:uiPriority w:val="1"/>
    <w:pPr>
      <w:ind w:left="144"/>
      <w:jc w:val="center"/>
      <w:outlineLvl w:val="0"/>
    </w:pPr>
    <w:rPr>
      <w:b/>
      <w:bCs/>
      <w:sz w:val="24"/>
      <w:szCs w:val="24"/>
    </w:rPr>
  </w:style>
  <w:style w:type="paragraph" w:styleId="3">
    <w:name w:val="heading 2"/>
    <w:basedOn w:val="1"/>
    <w:next w:val="1"/>
    <w:qFormat/>
    <w:uiPriority w:val="1"/>
    <w:pPr>
      <w:ind w:left="1387"/>
      <w:outlineLvl w:val="1"/>
    </w:pPr>
    <w:rPr>
      <w:b/>
      <w:bCs/>
      <w:sz w:val="24"/>
      <w:szCs w:val="24"/>
    </w:rPr>
  </w:style>
  <w:style w:type="paragraph" w:styleId="4">
    <w:name w:val="heading 3"/>
    <w:basedOn w:val="1"/>
    <w:next w:val="1"/>
    <w:qFormat/>
    <w:uiPriority w:val="1"/>
    <w:pPr>
      <w:ind w:left="1348" w:hanging="360"/>
      <w:outlineLvl w:val="2"/>
    </w:pPr>
    <w:rPr>
      <w:b/>
      <w:bCs/>
      <w:i/>
      <w:iCs/>
      <w:sz w:val="24"/>
      <w:szCs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8"/>
    <w:qFormat/>
    <w:uiPriority w:val="0"/>
    <w:pPr>
      <w:widowControl/>
      <w:autoSpaceDE/>
      <w:autoSpaceDN/>
    </w:pPr>
    <w:rPr>
      <w:rFonts w:asciiTheme="minorHAnsi" w:hAnsiTheme="minorHAnsi" w:eastAsiaTheme="minorEastAsia" w:cstheme="minorBidi"/>
      <w:sz w:val="16"/>
      <w:szCs w:val="16"/>
      <w:lang w:val="en-US" w:eastAsia="zh-CN"/>
    </w:rPr>
  </w:style>
  <w:style w:type="paragraph" w:styleId="8">
    <w:name w:val="Body Text"/>
    <w:basedOn w:val="1"/>
    <w:link w:val="30"/>
    <w:qFormat/>
    <w:uiPriority w:val="1"/>
    <w:rPr>
      <w:sz w:val="24"/>
      <w:szCs w:val="24"/>
    </w:rPr>
  </w:style>
  <w:style w:type="paragraph" w:styleId="9">
    <w:name w:val="caption"/>
    <w:basedOn w:val="1"/>
    <w:next w:val="1"/>
    <w:unhideWhenUsed/>
    <w:qFormat/>
    <w:uiPriority w:val="35"/>
    <w:pPr>
      <w:widowControl/>
      <w:autoSpaceDE/>
      <w:autoSpaceDN/>
      <w:spacing w:after="200"/>
    </w:pPr>
    <w:rPr>
      <w:rFonts w:ascii="Calibri" w:hAnsi="Calibri" w:eastAsia="Calibri"/>
      <w:b/>
      <w:bCs/>
      <w:color w:val="4F81BD" w:themeColor="accent1"/>
      <w:sz w:val="18"/>
      <w:szCs w:val="18"/>
      <w:lang w:val="id-ID"/>
      <w14:textFill>
        <w14:solidFill>
          <w14:schemeClr w14:val="accent1"/>
        </w14:solidFill>
      </w14:textFill>
    </w:rPr>
  </w:style>
  <w:style w:type="character" w:styleId="10">
    <w:name w:val="Emphasis"/>
    <w:basedOn w:val="5"/>
    <w:qFormat/>
    <w:uiPriority w:val="20"/>
    <w:rPr>
      <w:i/>
      <w:iCs/>
    </w:rPr>
  </w:style>
  <w:style w:type="character" w:styleId="11">
    <w:name w:val="FollowedHyperlink"/>
    <w:basedOn w:val="5"/>
    <w:unhideWhenUsed/>
    <w:qFormat/>
    <w:uiPriority w:val="99"/>
    <w:rPr>
      <w:color w:val="1155CC"/>
      <w:u w:val="single"/>
    </w:rPr>
  </w:style>
  <w:style w:type="paragraph" w:styleId="12">
    <w:name w:val="footer"/>
    <w:basedOn w:val="1"/>
    <w:link w:val="26"/>
    <w:qFormat/>
    <w:uiPriority w:val="99"/>
    <w:pPr>
      <w:tabs>
        <w:tab w:val="center" w:pos="4513"/>
        <w:tab w:val="right" w:pos="9026"/>
      </w:tabs>
    </w:pPr>
  </w:style>
  <w:style w:type="character" w:styleId="13">
    <w:name w:val="footnote reference"/>
    <w:basedOn w:val="5"/>
    <w:unhideWhenUsed/>
    <w:uiPriority w:val="99"/>
    <w:rPr>
      <w:vertAlign w:val="superscript"/>
    </w:rPr>
  </w:style>
  <w:style w:type="paragraph" w:styleId="14">
    <w:name w:val="header"/>
    <w:basedOn w:val="1"/>
    <w:link w:val="25"/>
    <w:uiPriority w:val="99"/>
    <w:pPr>
      <w:tabs>
        <w:tab w:val="center" w:pos="4513"/>
        <w:tab w:val="right" w:pos="9026"/>
      </w:tabs>
    </w:pPr>
  </w:style>
  <w:style w:type="character" w:styleId="15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Normal (Web)"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1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SimSu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8">
    <w:name w:val="table of figures"/>
    <w:basedOn w:val="1"/>
    <w:next w:val="1"/>
    <w:qFormat/>
    <w:uiPriority w:val="99"/>
  </w:style>
  <w:style w:type="paragraph" w:styleId="19">
    <w:name w:val="toc 1"/>
    <w:basedOn w:val="1"/>
    <w:next w:val="1"/>
    <w:qFormat/>
    <w:uiPriority w:val="39"/>
    <w:pPr>
      <w:spacing w:before="139"/>
      <w:ind w:left="588"/>
    </w:pPr>
    <w:rPr>
      <w:sz w:val="24"/>
      <w:szCs w:val="24"/>
    </w:rPr>
  </w:style>
  <w:style w:type="paragraph" w:styleId="20">
    <w:name w:val="toc 2"/>
    <w:basedOn w:val="1"/>
    <w:next w:val="1"/>
    <w:qFormat/>
    <w:uiPriority w:val="39"/>
    <w:pPr>
      <w:spacing w:before="137"/>
      <w:ind w:left="588"/>
    </w:pPr>
    <w:rPr>
      <w:sz w:val="24"/>
      <w:szCs w:val="24"/>
    </w:rPr>
  </w:style>
  <w:style w:type="paragraph" w:styleId="21">
    <w:name w:val="toc 3"/>
    <w:basedOn w:val="1"/>
    <w:next w:val="1"/>
    <w:qFormat/>
    <w:uiPriority w:val="39"/>
    <w:pPr>
      <w:spacing w:before="137"/>
      <w:ind w:left="1265" w:hanging="292"/>
    </w:pPr>
    <w:rPr>
      <w:sz w:val="24"/>
      <w:szCs w:val="24"/>
    </w:rPr>
  </w:style>
  <w:style w:type="table" w:customStyle="1" w:styleId="22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3">
    <w:name w:val="List Paragraph"/>
    <w:basedOn w:val="1"/>
    <w:link w:val="27"/>
    <w:qFormat/>
    <w:uiPriority w:val="34"/>
    <w:pPr>
      <w:ind w:left="2028" w:hanging="360"/>
      <w:jc w:val="both"/>
    </w:pPr>
  </w:style>
  <w:style w:type="paragraph" w:customStyle="1" w:styleId="24">
    <w:name w:val="Table Paragraph"/>
    <w:basedOn w:val="1"/>
    <w:qFormat/>
    <w:uiPriority w:val="1"/>
  </w:style>
  <w:style w:type="character" w:customStyle="1" w:styleId="25">
    <w:name w:val="Header Char"/>
    <w:basedOn w:val="5"/>
    <w:link w:val="14"/>
    <w:uiPriority w:val="99"/>
    <w:rPr>
      <w:rFonts w:ascii="Times New Roman" w:hAnsi="Times New Roman" w:eastAsia="Times New Roman" w:cs="Times New Roman"/>
      <w:sz w:val="22"/>
      <w:szCs w:val="22"/>
      <w:lang w:val="id" w:eastAsia="en-US"/>
    </w:rPr>
  </w:style>
  <w:style w:type="character" w:customStyle="1" w:styleId="26">
    <w:name w:val="Footer Char"/>
    <w:basedOn w:val="5"/>
    <w:link w:val="12"/>
    <w:uiPriority w:val="99"/>
    <w:rPr>
      <w:rFonts w:ascii="Times New Roman" w:hAnsi="Times New Roman" w:eastAsia="Times New Roman" w:cs="Times New Roman"/>
      <w:sz w:val="22"/>
      <w:szCs w:val="22"/>
      <w:lang w:val="id" w:eastAsia="en-US"/>
    </w:rPr>
  </w:style>
  <w:style w:type="character" w:customStyle="1" w:styleId="27">
    <w:name w:val="List Paragraph Char"/>
    <w:basedOn w:val="5"/>
    <w:link w:val="23"/>
    <w:qFormat/>
    <w:uiPriority w:val="1"/>
    <w:rPr>
      <w:rFonts w:ascii="Times New Roman" w:hAnsi="Times New Roman" w:eastAsia="Times New Roman" w:cs="Times New Roman"/>
      <w:sz w:val="22"/>
      <w:szCs w:val="22"/>
      <w:lang w:val="id" w:eastAsia="en-US"/>
    </w:rPr>
  </w:style>
  <w:style w:type="character" w:customStyle="1" w:styleId="28">
    <w:name w:val="Balloon Text Char"/>
    <w:basedOn w:val="5"/>
    <w:link w:val="7"/>
    <w:qFormat/>
    <w:uiPriority w:val="0"/>
    <w:rPr>
      <w:rFonts w:eastAsiaTheme="minorEastAsia"/>
      <w:sz w:val="16"/>
      <w:szCs w:val="16"/>
      <w:lang w:val="en-US" w:eastAsia="zh-CN"/>
    </w:rPr>
  </w:style>
  <w:style w:type="paragraph" w:customStyle="1" w:styleId="29">
    <w:name w:val="TOC Heading1"/>
    <w:basedOn w:val="2"/>
    <w:next w:val="1"/>
    <w:unhideWhenUsed/>
    <w:qFormat/>
    <w:uiPriority w:val="39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sz w:val="32"/>
      <w:szCs w:val="32"/>
      <w:lang w:val="en-US"/>
    </w:rPr>
  </w:style>
  <w:style w:type="character" w:customStyle="1" w:styleId="30">
    <w:name w:val="Body Text Char"/>
    <w:basedOn w:val="5"/>
    <w:link w:val="8"/>
    <w:qFormat/>
    <w:uiPriority w:val="1"/>
    <w:rPr>
      <w:rFonts w:ascii="Times New Roman" w:hAnsi="Times New Roman" w:eastAsia="Times New Roman" w:cs="Times New Roman"/>
      <w:sz w:val="24"/>
      <w:szCs w:val="24"/>
      <w:lang w:val="id" w:eastAsia="en-US"/>
    </w:rPr>
  </w:style>
  <w:style w:type="character" w:styleId="31">
    <w:name w:val="Placeholder Text"/>
    <w:basedOn w:val="5"/>
    <w:unhideWhenUsed/>
    <w:uiPriority w:val="99"/>
    <w:rPr>
      <w:color w:val="666666"/>
    </w:rPr>
  </w:style>
  <w:style w:type="paragraph" w:customStyle="1" w:styleId="32">
    <w:name w:val="TOC Heading"/>
    <w:basedOn w:val="2"/>
    <w:next w:val="1"/>
    <w:unhideWhenUsed/>
    <w:qFormat/>
    <w:uiPriority w:val="39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sz w:val="32"/>
      <w:szCs w:val="32"/>
      <w:lang w:val="en-US"/>
    </w:rPr>
  </w:style>
  <w:style w:type="paragraph" w:customStyle="1" w:styleId="33">
    <w:name w:val="msonormal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zh-CN" w:eastAsia="zh-CN"/>
    </w:rPr>
  </w:style>
  <w:style w:type="paragraph" w:customStyle="1" w:styleId="34">
    <w:name w:val="xl65"/>
    <w:basedOn w:val="1"/>
    <w:uiPriority w:val="0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val="zh-CN" w:eastAsia="zh-CN"/>
    </w:rPr>
  </w:style>
  <w:style w:type="paragraph" w:customStyle="1" w:styleId="3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  <w:lang w:val="zh-CN" w:eastAsia="zh-CN"/>
    </w:rPr>
  </w:style>
  <w:style w:type="paragraph" w:customStyle="1" w:styleId="36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val="zh-CN" w:eastAsia="zh-CN"/>
    </w:rPr>
  </w:style>
  <w:style w:type="paragraph" w:customStyle="1" w:styleId="3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zh-CN" w:eastAsia="zh-CN"/>
    </w:rPr>
  </w:style>
  <w:style w:type="character" w:customStyle="1" w:styleId="38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9">
    <w:name w:val="in-toolbar"/>
    <w:basedOn w:val="5"/>
    <w:qFormat/>
    <w:uiPriority w:val="0"/>
  </w:style>
  <w:style w:type="paragraph" w:customStyle="1" w:styleId="40">
    <w:name w:val="Bibliography"/>
    <w:basedOn w:val="1"/>
    <w:next w:val="1"/>
    <w:unhideWhenUsed/>
    <w:qFormat/>
    <w:uiPriority w:val="37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9293C-CEF5-4FF1-B32B-333C6683E5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156</Pages>
  <Words>38421</Words>
  <Characters>219004</Characters>
  <Lines>1825</Lines>
  <Paragraphs>513</Paragraphs>
  <TotalTime>1</TotalTime>
  <ScaleCrop>false</ScaleCrop>
  <LinksUpToDate>false</LinksUpToDate>
  <CharactersWithSpaces>256912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2024-06-28T13:17:00Z</dcterms:created>
  <dc:creator>M10020172</dc:creator>
  <cp:lastModifiedBy>TGLDSCFA002</cp:lastModifiedBy>
  <cp:lastPrinted>2024-12-21T11:39:00Z</cp:lastPrinted>
  <dcterms:modified xsi:type="dcterms:W3CDTF">2025-02-26T02:32:34Z</dcterms:modified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2024-06-25T00:00:00Z</vt:filetime>
  </property>
  <property fmtid="{D5CDD505-2E9C-101B-9397-08002B2CF9AE}" pid="5" name="SourceModified">
    <vt:lpwstr>D:20240620090756+02'07'</vt:lpwstr>
  </property>
  <property fmtid="{D5CDD505-2E9C-101B-9397-08002B2CF9AE}" pid="6" name="KSOProductBuildVer">
    <vt:lpwstr>1033-11.2.0.11516</vt:lpwstr>
  </property>
  <property fmtid="{D5CDD505-2E9C-101B-9397-08002B2CF9AE}" pid="7" name="ICV">
    <vt:lpwstr>2ABA082132A14EACB825298C25A51B5E</vt:lpwstr>
  </property>
  <property fmtid="{D5CDD505-2E9C-101B-9397-08002B2CF9AE}" pid="8" name="Mendeley Document_1">
    <vt:lpwstr>True</vt:lpwstr>
  </property>
  <property fmtid="{D5CDD505-2E9C-101B-9397-08002B2CF9AE}" pid="9" name="Mendeley Unique User Id_1">
    <vt:lpwstr>1b6d184f-a6b3-3f6e-bf0e-f2ec7125355d</vt:lpwstr>
  </property>
  <property fmtid="{D5CDD505-2E9C-101B-9397-08002B2CF9AE}" pid="10" name="Mendeley Citation Style_1">
    <vt:lpwstr>http://csl.mendeley.com/styles/513363901/apa7th-2</vt:lpwstr>
  </property>
  <property fmtid="{D5CDD505-2E9C-101B-9397-08002B2CF9AE}" pid="11" name="Mendeley Recent Style Id 0_1">
    <vt:lpwstr>http://www.zotero.org/styles/apa</vt:lpwstr>
  </property>
  <property fmtid="{D5CDD505-2E9C-101B-9397-08002B2CF9AE}" pid="12" name="Mendeley Recent Style Name 0_1">
    <vt:lpwstr>American Psychological Association 7th edition</vt:lpwstr>
  </property>
  <property fmtid="{D5CDD505-2E9C-101B-9397-08002B2CF9AE}" pid="13" name="Mendeley Recent Style Id 1_1">
    <vt:lpwstr>http://csl.mendeley.com/styles/513363901/apa7th-2</vt:lpwstr>
  </property>
  <property fmtid="{D5CDD505-2E9C-101B-9397-08002B2CF9AE}" pid="14" name="Mendeley Recent Style Name 1_1">
    <vt:lpwstr>American Psychological Association 7th edition - Nurindah Ramadhini 7</vt:lpwstr>
  </property>
  <property fmtid="{D5CDD505-2E9C-101B-9397-08002B2CF9AE}" pid="15" name="Mendeley Recent Style Id 2_1">
    <vt:lpwstr>http://www.zotero.org/styles/american-sociological-association</vt:lpwstr>
  </property>
  <property fmtid="{D5CDD505-2E9C-101B-9397-08002B2CF9AE}" pid="16" name="Mendeley Recent Style Name 2_1">
    <vt:lpwstr>American Sociological Association 6th edition</vt:lpwstr>
  </property>
  <property fmtid="{D5CDD505-2E9C-101B-9397-08002B2CF9AE}" pid="17" name="Mendeley Recent Style Id 3_1">
    <vt:lpwstr>http://www.zotero.org/styles/chicago-author-date</vt:lpwstr>
  </property>
  <property fmtid="{D5CDD505-2E9C-101B-9397-08002B2CF9AE}" pid="18" name="Mendeley Recent Style Name 3_1">
    <vt:lpwstr>Chicago Manual of Style 17th edition (author-date)</vt:lpwstr>
  </property>
  <property fmtid="{D5CDD505-2E9C-101B-9397-08002B2CF9AE}" pid="19" name="Mendeley Recent Style Id 4_1">
    <vt:lpwstr>http://www.zotero.org/styles/harvard-cite-them-right</vt:lpwstr>
  </property>
  <property fmtid="{D5CDD505-2E9C-101B-9397-08002B2CF9AE}" pid="20" name="Mendeley Recent Style Name 4_1">
    <vt:lpwstr>Cite Them Right 12th edition - Harvard</vt:lpwstr>
  </property>
  <property fmtid="{D5CDD505-2E9C-101B-9397-08002B2CF9AE}" pid="21" name="Mendeley Recent Style Id 5_1">
    <vt:lpwstr>http://www.zotero.org/styles/harvard1</vt:lpwstr>
  </property>
  <property fmtid="{D5CDD505-2E9C-101B-9397-08002B2CF9AE}" pid="22" name="Mendeley Recent Style Name 5_1">
    <vt:lpwstr>Harvard reference format 1 (deprecated)</vt:lpwstr>
  </property>
  <property fmtid="{D5CDD505-2E9C-101B-9397-08002B2CF9AE}" pid="23" name="Mendeley Recent Style Id 6_1">
    <vt:lpwstr>http://www.zotero.org/styles/ieee</vt:lpwstr>
  </property>
  <property fmtid="{D5CDD505-2E9C-101B-9397-08002B2CF9AE}" pid="24" name="Mendeley Recent Style Name 6_1">
    <vt:lpwstr>IEEE</vt:lpwstr>
  </property>
  <property fmtid="{D5CDD505-2E9C-101B-9397-08002B2CF9AE}" pid="25" name="Mendeley Recent Style Id 7_1">
    <vt:lpwstr>http://www.zotero.org/styles/modern-humanities-research-association</vt:lpwstr>
  </property>
  <property fmtid="{D5CDD505-2E9C-101B-9397-08002B2CF9AE}" pid="26" name="Mendeley Recent Style Name 7_1">
    <vt:lpwstr>Modern Humanities Research Association 3rd edition (note with bibliography)</vt:lpwstr>
  </property>
  <property fmtid="{D5CDD505-2E9C-101B-9397-08002B2CF9AE}" pid="27" name="Mendeley Recent Style Id 8_1">
    <vt:lpwstr>http://www.zotero.org/styles/modern-language-association</vt:lpwstr>
  </property>
  <property fmtid="{D5CDD505-2E9C-101B-9397-08002B2CF9AE}" pid="28" name="Mendeley Recent Style Name 8_1">
    <vt:lpwstr>Modern Language Association 9th edition</vt:lpwstr>
  </property>
  <property fmtid="{D5CDD505-2E9C-101B-9397-08002B2CF9AE}" pid="29" name="Mendeley Recent Style Id 9_1">
    <vt:lpwstr>http://www.zotero.org/styles/nature</vt:lpwstr>
  </property>
  <property fmtid="{D5CDD505-2E9C-101B-9397-08002B2CF9AE}" pid="30" name="Mendeley Recent Style Name 9_1">
    <vt:lpwstr>Nature</vt:lpwstr>
  </property>
</Properties>
</file>