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CA8F" w14:textId="0CECE8A2" w:rsidR="00123707" w:rsidRPr="00676811" w:rsidRDefault="0046626C" w:rsidP="004A65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7294938"/>
      <w:bookmarkStart w:id="1" w:name="_Toc190137127"/>
      <w:r w:rsidRPr="0013561B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bookmarkEnd w:id="0"/>
      <w:bookmarkEnd w:id="1"/>
    </w:p>
    <w:p w14:paraId="4D981921" w14:textId="77777777" w:rsidR="0013561B" w:rsidRPr="0013561B" w:rsidRDefault="0013561B" w:rsidP="0013561B"/>
    <w:p w14:paraId="4202D835" w14:textId="24FF52F8" w:rsidR="00123707" w:rsidRPr="00300839" w:rsidRDefault="00123707" w:rsidP="004B5672">
      <w:pPr>
        <w:spacing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00839">
        <w:rPr>
          <w:rFonts w:ascii="Times New Roman" w:hAnsi="Times New Roman" w:cs="Times New Roman"/>
          <w:b/>
          <w:bCs/>
          <w:lang w:val="en-US"/>
        </w:rPr>
        <w:t>Buku</w:t>
      </w:r>
    </w:p>
    <w:p w14:paraId="022D43B2" w14:textId="77777777" w:rsidR="00123707" w:rsidRPr="00300839" w:rsidRDefault="00123707" w:rsidP="004B5672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Hartanto, A. (2017).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Hak Waris Anak Luar Kawin Pasca Putusan Mahkamah Konstitusi.</w:t>
      </w:r>
      <w:r w:rsidRPr="00300839">
        <w:rPr>
          <w:rFonts w:ascii="Times New Roman" w:hAnsi="Times New Roman" w:cs="Times New Roman"/>
          <w:noProof/>
          <w:lang w:val="en-US"/>
        </w:rPr>
        <w:t xml:space="preserve"> Surabaya: CV. Jakad Publishing.</w:t>
      </w:r>
    </w:p>
    <w:p w14:paraId="1D8AC05C" w14:textId="77777777" w:rsidR="00123707" w:rsidRPr="00300839" w:rsidRDefault="00123707" w:rsidP="004B5672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Jaya, D. P. (2020).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Hukum Kewarisan di Indonesia.</w:t>
      </w:r>
      <w:r w:rsidRPr="00300839">
        <w:rPr>
          <w:rFonts w:ascii="Times New Roman" w:hAnsi="Times New Roman" w:cs="Times New Roman"/>
          <w:noProof/>
          <w:lang w:val="en-US"/>
        </w:rPr>
        <w:t xml:space="preserve"> kota Bengkulu: zara abadi "publish your creations".</w:t>
      </w:r>
    </w:p>
    <w:p w14:paraId="2904ED5E" w14:textId="043A4F5B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</w:rPr>
        <w:t>Judiasih, S. D., Kusmayanti, H., &amp; Yuanitasari, D. (2020). Pergeseran norma hukum waris adat di Indonesia. Pergustakaan Nasional: Katalog Dalam Terbitan (KDT). UNPAD Press.</w:t>
      </w:r>
    </w:p>
    <w:p w14:paraId="6F0241D8" w14:textId="77777777" w:rsidR="00123707" w:rsidRPr="00300839" w:rsidRDefault="00123707" w:rsidP="004B5672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Maimun. (2018).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Hukum Waris Perspektif Islam dan Adat.</w:t>
      </w:r>
      <w:r w:rsidRPr="00300839">
        <w:rPr>
          <w:rFonts w:ascii="Times New Roman" w:hAnsi="Times New Roman" w:cs="Times New Roman"/>
          <w:noProof/>
          <w:lang w:val="en-US"/>
        </w:rPr>
        <w:t xml:space="preserve"> Jawa Timur: Duta Media Publishing.</w:t>
      </w:r>
    </w:p>
    <w:p w14:paraId="44A4E3B2" w14:textId="77777777" w:rsidR="00123707" w:rsidRPr="00300839" w:rsidRDefault="00123707" w:rsidP="004B5672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Mulawarman, H. (2015).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Hak Waris Anak Di Luar Nikah dalam Putusan Mahkamah Konstitusi No.46/PUU-VIII/2010.</w:t>
      </w:r>
      <w:r w:rsidRPr="00300839">
        <w:rPr>
          <w:rFonts w:ascii="Times New Roman" w:hAnsi="Times New Roman" w:cs="Times New Roman"/>
          <w:noProof/>
          <w:lang w:val="en-US"/>
        </w:rPr>
        <w:t xml:space="preserve"> Ciputa Timur: Irama offset.</w:t>
      </w:r>
    </w:p>
    <w:p w14:paraId="0D1F3C64" w14:textId="77777777" w:rsidR="004A3478" w:rsidRDefault="00123707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Munir, Z. A. (2023).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Kewarisan &amp; Problematikanya di Indonesia.</w:t>
      </w:r>
      <w:r w:rsidRPr="00300839">
        <w:rPr>
          <w:rFonts w:ascii="Times New Roman" w:hAnsi="Times New Roman" w:cs="Times New Roman"/>
          <w:noProof/>
          <w:lang w:val="en-US"/>
        </w:rPr>
        <w:t xml:space="preserve"> Tangerang Selatan: Lembaga Kajian Dialektika.</w:t>
      </w:r>
    </w:p>
    <w:p w14:paraId="3F472159" w14:textId="77777777" w:rsidR="004A3478" w:rsidRDefault="004A3478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color w:val="FFFFFF" w:themeColor="background1"/>
        </w:rPr>
      </w:pPr>
      <w:r w:rsidRPr="00550D34">
        <w:rPr>
          <w:rFonts w:ascii="Times New Roman" w:hAnsi="Times New Roman" w:cs="Times New Roman"/>
        </w:rPr>
        <w:t>Poespasari, E. (2018). Pemahaman Seputar Hukum Waris Adat di Indonesia. Jakarta: Prenadamedia Group.</w:t>
      </w:r>
      <w:r w:rsidRPr="00550D34">
        <w:rPr>
          <w:rFonts w:ascii="Times New Roman" w:hAnsi="Times New Roman" w:cs="Times New Roman"/>
          <w:color w:val="FFFFFF" w:themeColor="background1"/>
        </w:rPr>
        <w:t>”</w:t>
      </w:r>
    </w:p>
    <w:p w14:paraId="0E273DBD" w14:textId="4950E3FC" w:rsidR="004A3478" w:rsidRPr="004A3478" w:rsidRDefault="004A3478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color w:val="FFFFFF" w:themeColor="background1"/>
        </w:rPr>
      </w:pPr>
      <w:r w:rsidRPr="00550D34">
        <w:rPr>
          <w:rFonts w:ascii="Times New Roman" w:hAnsi="Times New Roman" w:cs="Times New Roman"/>
        </w:rPr>
        <w:t>Rosnidar Sembiring. (2016). Hukum Keluarga: Harta – Harta Benda dalam Perkawinan. Jakarta: PT. Rajagrafindo Persada.</w:t>
      </w:r>
      <w:r w:rsidRPr="00550D34">
        <w:rPr>
          <w:rFonts w:ascii="Times New Roman" w:hAnsi="Times New Roman" w:cs="Times New Roman"/>
          <w:color w:val="FFFFFF" w:themeColor="background1"/>
        </w:rPr>
        <w:t>”</w:t>
      </w:r>
    </w:p>
    <w:p w14:paraId="02C4DF95" w14:textId="7FDF5867" w:rsidR="004A3478" w:rsidRPr="004A3478" w:rsidRDefault="004A3478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color w:val="FFFFFF" w:themeColor="background1"/>
        </w:rPr>
      </w:pPr>
      <w:r w:rsidRPr="00550D34">
        <w:rPr>
          <w:rFonts w:ascii="Times New Roman" w:hAnsi="Times New Roman" w:cs="Times New Roman"/>
        </w:rPr>
        <w:t>Saraswati Rika. (2015), Hukum Perlindungan Anak di Indonesia Bandung: PT. Citra Aditya Bakti,</w:t>
      </w:r>
      <w:r w:rsidRPr="00550D34">
        <w:rPr>
          <w:rFonts w:ascii="Times New Roman" w:hAnsi="Times New Roman" w:cs="Times New Roman"/>
          <w:color w:val="FFFFFF" w:themeColor="background1"/>
        </w:rPr>
        <w:t>”</w:t>
      </w:r>
    </w:p>
    <w:p w14:paraId="1D3599A2" w14:textId="1EC548AA" w:rsidR="00302955" w:rsidRDefault="00302955" w:rsidP="004B5672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lastRenderedPageBreak/>
        <w:t xml:space="preserve">Sujana, I. N. (2015). </w:t>
      </w:r>
      <w:r w:rsidRPr="00300839">
        <w:rPr>
          <w:rFonts w:ascii="Times New Roman" w:hAnsi="Times New Roman" w:cs="Times New Roman"/>
          <w:i/>
          <w:iCs/>
        </w:rPr>
        <w:t>Kedudukan Hukum Anak Luar Kawin dalam perspektif Putusan Mahkamah Konstitusi Nomor 46/PUU-VIII/2010</w:t>
      </w:r>
      <w:r w:rsidRPr="00300839">
        <w:rPr>
          <w:rFonts w:ascii="Times New Roman" w:hAnsi="Times New Roman" w:cs="Times New Roman"/>
        </w:rPr>
        <w:t>. Surabaya: Aswaja Pressindo.</w:t>
      </w:r>
    </w:p>
    <w:p w14:paraId="579F5942" w14:textId="2D9607D6" w:rsidR="00C6645A" w:rsidRDefault="00C6645A" w:rsidP="004B5672">
      <w:pPr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C6645A">
        <w:rPr>
          <w:rFonts w:ascii="Times New Roman" w:hAnsi="Times New Roman" w:cs="Times New Roman"/>
        </w:rPr>
        <w:t>Suwasta, A. D., Juhana, U., Alfiany, T. F., &amp; Mulyanti, A. S. (2024). Pengantar hukum perdata. TOHAR MEDIA.</w:t>
      </w:r>
    </w:p>
    <w:p w14:paraId="1A71B801" w14:textId="77777777" w:rsidR="00306C23" w:rsidRPr="00300839" w:rsidRDefault="00306C23" w:rsidP="00306C23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00839">
        <w:rPr>
          <w:rFonts w:ascii="Times New Roman" w:hAnsi="Times New Roman" w:cs="Times New Roman"/>
          <w:b/>
          <w:bCs/>
          <w:lang w:val="en-US"/>
        </w:rPr>
        <w:t>Peraturan</w:t>
      </w:r>
    </w:p>
    <w:p w14:paraId="17ACBD88" w14:textId="77777777" w:rsidR="00306C23" w:rsidRPr="00300839" w:rsidRDefault="00306C23" w:rsidP="00306C2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00839">
        <w:rPr>
          <w:rFonts w:ascii="Times New Roman" w:hAnsi="Times New Roman" w:cs="Times New Roman"/>
          <w:lang w:val="en-US"/>
        </w:rPr>
        <w:t>Undang-Undang Dasar Negara Republik Indonesia Tahun 1945</w:t>
      </w:r>
    </w:p>
    <w:p w14:paraId="58EFC29A" w14:textId="77777777" w:rsidR="00306C23" w:rsidRPr="00300839" w:rsidRDefault="00306C23" w:rsidP="00306C23">
      <w:pPr>
        <w:spacing w:line="360" w:lineRule="auto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Undang-Undang Nomor 35 Tahun 2014 tentang Perubahan atas Undang-Undang Nomor 23 Tahun 2002 tentang Perlindungan Anak</w:t>
      </w:r>
    </w:p>
    <w:p w14:paraId="010970A1" w14:textId="77777777" w:rsidR="00306C23" w:rsidRPr="00300839" w:rsidRDefault="00306C23" w:rsidP="00306C2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00839">
        <w:rPr>
          <w:rFonts w:ascii="Times New Roman" w:hAnsi="Times New Roman" w:cs="Times New Roman"/>
        </w:rPr>
        <w:t>Undang-Undang Nomor 39 Tahun 1999 tentang Hak Asasi Manusia</w:t>
      </w:r>
    </w:p>
    <w:p w14:paraId="72C5699E" w14:textId="62328C6E" w:rsidR="00306C23" w:rsidRDefault="00306C23" w:rsidP="00306C23">
      <w:pPr>
        <w:spacing w:line="48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00839">
        <w:rPr>
          <w:rFonts w:ascii="Times New Roman" w:hAnsi="Times New Roman" w:cs="Times New Roman"/>
          <w:lang w:val="en-US"/>
        </w:rPr>
        <w:t>Undang-Undang Nomor 1 Tahun 1974 tentang Perkawinan</w:t>
      </w:r>
    </w:p>
    <w:p w14:paraId="3C06348F" w14:textId="7C0658D8" w:rsidR="00306C23" w:rsidRPr="00300839" w:rsidRDefault="00306C23" w:rsidP="00306C23">
      <w:pPr>
        <w:spacing w:line="48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300839">
        <w:rPr>
          <w:rFonts w:ascii="Times New Roman" w:hAnsi="Times New Roman" w:cs="Times New Roman"/>
          <w:lang w:val="en-US"/>
        </w:rPr>
        <w:t>Putusan Mahkamah Konstitusi Nomor 46/PUU-VIII/20</w:t>
      </w:r>
      <w:r>
        <w:rPr>
          <w:rFonts w:ascii="Times New Roman" w:hAnsi="Times New Roman" w:cs="Times New Roman"/>
          <w:lang w:val="en-US"/>
        </w:rPr>
        <w:t>10</w:t>
      </w:r>
    </w:p>
    <w:p w14:paraId="6E9F7F46" w14:textId="77777777" w:rsidR="00123707" w:rsidRPr="00300839" w:rsidRDefault="00123707" w:rsidP="004B5672">
      <w:pPr>
        <w:jc w:val="both"/>
        <w:rPr>
          <w:rFonts w:ascii="Times New Roman" w:hAnsi="Times New Roman" w:cs="Times New Roman"/>
          <w:lang w:val="en-US"/>
        </w:rPr>
      </w:pPr>
    </w:p>
    <w:p w14:paraId="108CB481" w14:textId="10590976" w:rsidR="009F65E3" w:rsidRPr="00300839" w:rsidRDefault="009F65E3" w:rsidP="004B567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300839">
        <w:rPr>
          <w:rFonts w:ascii="Times New Roman" w:hAnsi="Times New Roman" w:cs="Times New Roman"/>
          <w:b/>
          <w:bCs/>
        </w:rPr>
        <w:t>Jurnal</w:t>
      </w:r>
    </w:p>
    <w:p w14:paraId="59D987CE" w14:textId="52FA1F5A" w:rsidR="00C6645A" w:rsidRPr="00C6645A" w:rsidRDefault="00C6645A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5B205E">
        <w:rPr>
          <w:rFonts w:ascii="Times New Roman" w:hAnsi="Times New Roman" w:cs="Times New Roman"/>
        </w:rPr>
        <w:t>Al-Mabruri, M. N. U. (2017). Keadilan pembagian harta warisan perspektif hukum Islam dan Burgerlijk Wetboek. </w:t>
      </w:r>
      <w:r w:rsidRPr="005B205E">
        <w:rPr>
          <w:rFonts w:ascii="Times New Roman" w:hAnsi="Times New Roman" w:cs="Times New Roman"/>
          <w:i/>
          <w:iCs/>
        </w:rPr>
        <w:t>Al-Mazaahib: Jurnal Perbandingan Hukum</w:t>
      </w:r>
      <w:r w:rsidRPr="005B205E">
        <w:rPr>
          <w:rFonts w:ascii="Times New Roman" w:hAnsi="Times New Roman" w:cs="Times New Roman"/>
        </w:rPr>
        <w:t>, </w:t>
      </w:r>
      <w:r w:rsidRPr="005B205E">
        <w:rPr>
          <w:rFonts w:ascii="Times New Roman" w:hAnsi="Times New Roman" w:cs="Times New Roman"/>
          <w:i/>
          <w:iCs/>
        </w:rPr>
        <w:t>5</w:t>
      </w:r>
      <w:r w:rsidRPr="005B205E">
        <w:rPr>
          <w:rFonts w:ascii="Times New Roman" w:hAnsi="Times New Roman" w:cs="Times New Roman"/>
        </w:rPr>
        <w:t>(1).</w:t>
      </w:r>
    </w:p>
    <w:p w14:paraId="2490593C" w14:textId="6FB7680B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Arifin, M. KEDUDUKAN ANAK LUAR KAWIN: Analisis Putusan Mahkamah Konstitusi No. 46/PUU-VIII/2010 Tentang Uji Materi Terhadap Pasal 43 Ayat 1 UU No. 1 Tahun 1974 Tentang Perkawinan. Mayor Sujadi Timur, 46.</w:t>
      </w:r>
    </w:p>
    <w:p w14:paraId="0222A814" w14:textId="138D7430" w:rsidR="00300839" w:rsidRPr="00300839" w:rsidRDefault="003416CE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</w:rPr>
        <w:fldChar w:fldCharType="begin"/>
      </w:r>
      <w:r w:rsidRPr="00300839">
        <w:rPr>
          <w:rFonts w:ascii="Times New Roman" w:hAnsi="Times New Roman" w:cs="Times New Roman"/>
          <w:lang w:val="en-US"/>
        </w:rPr>
        <w:instrText xml:space="preserve"> BIBLIOGRAPHY  \l 1033 </w:instrText>
      </w:r>
      <w:r w:rsidRPr="00300839">
        <w:rPr>
          <w:rFonts w:ascii="Times New Roman" w:hAnsi="Times New Roman" w:cs="Times New Roman"/>
        </w:rPr>
        <w:fldChar w:fldCharType="separate"/>
      </w:r>
      <w:r w:rsidR="009F65E3" w:rsidRPr="00300839">
        <w:rPr>
          <w:rFonts w:ascii="Times New Roman" w:hAnsi="Times New Roman" w:cs="Times New Roman"/>
          <w:noProof/>
          <w:lang w:val="en-US"/>
        </w:rPr>
        <w:t xml:space="preserve">Asyhadi, F. (2016, September). Anak Luar Nikah Pasca Putusan Mahkamah Konstitusi Nomor: 46/PUU-VIII/2010 Berkaitan Dengan Perlindungan Hukum Terhadap Hak-Hak Keperdataan Anak Di Luar Perkawinan. Jurnal </w:t>
      </w:r>
      <w:r w:rsidR="009F65E3" w:rsidRPr="00300839">
        <w:rPr>
          <w:rFonts w:ascii="Times New Roman" w:hAnsi="Times New Roman" w:cs="Times New Roman"/>
          <w:i/>
          <w:iCs/>
          <w:noProof/>
          <w:lang w:val="en-US"/>
        </w:rPr>
        <w:t>Justisi Ilmu Hukum, vol 1</w:t>
      </w:r>
      <w:r w:rsidR="009F65E3" w:rsidRPr="00300839">
        <w:rPr>
          <w:rFonts w:ascii="Times New Roman" w:hAnsi="Times New Roman" w:cs="Times New Roman"/>
          <w:noProof/>
          <w:lang w:val="en-US"/>
        </w:rPr>
        <w:t>.</w:t>
      </w:r>
    </w:p>
    <w:p w14:paraId="35DF12DF" w14:textId="2B95C5B8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</w:rPr>
        <w:t>Basri, S. (2020). Hukum Waris Islam (Fara’id) dan Penerapannya dalam Masyarakat Islam. Jurnal Kepastian Hukum dan Keadilan, 1(2)</w:t>
      </w:r>
      <w:r w:rsidR="004B5FC5">
        <w:rPr>
          <w:rFonts w:ascii="Times New Roman" w:hAnsi="Times New Roman" w:cs="Times New Roman"/>
        </w:rPr>
        <w:t>.</w:t>
      </w:r>
    </w:p>
    <w:p w14:paraId="0A38383B" w14:textId="77777777" w:rsidR="00300839" w:rsidRPr="00300839" w:rsidRDefault="002C5B84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  <w:lang w:val="en-US"/>
        </w:rPr>
        <w:lastRenderedPageBreak/>
        <w:t xml:space="preserve">Bowontari, Sandra. (2019, April), </w:t>
      </w:r>
      <w:r w:rsidRPr="00300839">
        <w:rPr>
          <w:rFonts w:ascii="Times New Roman" w:hAnsi="Times New Roman" w:cs="Times New Roman"/>
        </w:rPr>
        <w:t>Pengakuan Dan Pengesahan Anak Di Luar Nikah Beserta Dengan Akibat Hukumnya. Jurnal Lex Privatum, Vol. VII, No. 4</w:t>
      </w:r>
    </w:p>
    <w:p w14:paraId="7938C86E" w14:textId="77777777" w:rsidR="002338F7" w:rsidRDefault="00300839" w:rsidP="002338F7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Chairan, A. T. (n.d.). Hak kewarisan anak luar nikah berdasarkan hukum Islam dengan Undang-Undang Perkawinan No. 1/1974 (Analisis pasca putusan Mahkamah Konstitusi terhadap uji materi Undang-Undang Perkawinan). Sekolah Tinggi Agama Islam Negeri (STAIN) Padang. Email: atenspadangchairun@yahoo.co.id.</w:t>
      </w:r>
    </w:p>
    <w:p w14:paraId="5A8F228C" w14:textId="0301DAF0" w:rsidR="002338F7" w:rsidRPr="002338F7" w:rsidRDefault="002338F7" w:rsidP="002338F7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550D34">
        <w:rPr>
          <w:rFonts w:ascii="Times New Roman" w:hAnsi="Times New Roman" w:cs="Times New Roman"/>
        </w:rPr>
        <w:t>Femmy Silaswaty Faried. (2017). Optimalisasi Perlindungan Anak Melalui Penetapan Hukuman Kebiri. Jurnal Serambi Hukum, 11(01)</w:t>
      </w:r>
    </w:p>
    <w:p w14:paraId="3C9237B4" w14:textId="77777777" w:rsidR="00300839" w:rsidRPr="00300839" w:rsidRDefault="006800E1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Handini, W. P. (2019, Maret). Hak Konstitusional Anak Di Luar Perkawinan Berdasarkan Putusan Mahkamah Konstitusi Nomor 46/PUU-VIII/2010.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Jurnal Legislasi Indonesia, vol 16</w:t>
      </w:r>
      <w:r w:rsidRPr="00300839">
        <w:rPr>
          <w:rFonts w:ascii="Times New Roman" w:hAnsi="Times New Roman" w:cs="Times New Roman"/>
          <w:noProof/>
          <w:lang w:val="en-US"/>
        </w:rPr>
        <w:t>.</w:t>
      </w:r>
    </w:p>
    <w:p w14:paraId="13CA7311" w14:textId="506FC0BE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</w:rPr>
        <w:t>Hilmiati, A., &amp; Yusrina, K. (2023). Dampak putusan Mahkamah Konstitusi No. 46/PUU-VIII/2010 terhadap hukum perkawinan di Indonesia. Mawaddah: Jurnal Hukum Keluarga Islam, p-ISSN 3031-5247, e-ISSN 3026-6076. https://doi.org/10.52496/mjhki.vlil.3</w:t>
      </w:r>
    </w:p>
    <w:p w14:paraId="44066FBE" w14:textId="57ACC90A" w:rsidR="00300839" w:rsidRPr="00300839" w:rsidRDefault="006800E1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Hutasoit, Eunika Loist, F. J. (2024, Juli-Desember). Perlindungan Hukum bagi Anak Luar Nikah di Indonesia; Studi Komparasi Putusan Mahkamah Konstitusi Nomor 46/PUU-VIII/2010 dan Hukum Islam.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Jurnal Ilmu Syari'ah, Perundang-undangan dan Ekonomi Islam, vol 16</w:t>
      </w:r>
      <w:r w:rsidRPr="00300839">
        <w:rPr>
          <w:rFonts w:ascii="Times New Roman" w:hAnsi="Times New Roman" w:cs="Times New Roman"/>
          <w:noProof/>
          <w:lang w:val="en-US"/>
        </w:rPr>
        <w:t>.</w:t>
      </w:r>
    </w:p>
    <w:p w14:paraId="07D757C5" w14:textId="77777777" w:rsidR="00C6645A" w:rsidRDefault="006800E1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>I</w:t>
      </w:r>
      <w:r w:rsidR="009F65E3" w:rsidRPr="00300839">
        <w:rPr>
          <w:rFonts w:ascii="Times New Roman" w:hAnsi="Times New Roman" w:cs="Times New Roman"/>
          <w:noProof/>
          <w:lang w:val="en-US"/>
        </w:rPr>
        <w:t>mani, A</w:t>
      </w:r>
      <w:r w:rsidR="003416CE" w:rsidRPr="00300839">
        <w:rPr>
          <w:rFonts w:ascii="Times New Roman" w:hAnsi="Times New Roman" w:cs="Times New Roman"/>
          <w:noProof/>
          <w:lang w:val="en-US"/>
        </w:rPr>
        <w:t xml:space="preserve">ndra Ahmad, M. I. (2024). Perlindungan Hukum Anak Lahir Di Luar Nikah Perspektif Hukum Islam dan Hukum Positif. </w:t>
      </w:r>
      <w:r w:rsidR="007E1A6F" w:rsidRPr="00300839">
        <w:rPr>
          <w:rFonts w:ascii="Times New Roman" w:hAnsi="Times New Roman" w:cs="Times New Roman"/>
          <w:i/>
          <w:iCs/>
          <w:noProof/>
          <w:lang w:val="en-US"/>
        </w:rPr>
        <w:t xml:space="preserve">Jurnal </w:t>
      </w:r>
      <w:r w:rsidR="003416CE" w:rsidRPr="00300839">
        <w:rPr>
          <w:rFonts w:ascii="Times New Roman" w:hAnsi="Times New Roman" w:cs="Times New Roman"/>
          <w:i/>
          <w:iCs/>
          <w:noProof/>
          <w:lang w:val="en-US"/>
        </w:rPr>
        <w:t>Penelitian Ilmu-Ilmu Sosial, vol</w:t>
      </w:r>
      <w:r w:rsidR="007E1A6F" w:rsidRPr="00300839">
        <w:rPr>
          <w:rFonts w:ascii="Times New Roman" w:hAnsi="Times New Roman" w:cs="Times New Roman"/>
          <w:i/>
          <w:iCs/>
          <w:noProof/>
          <w:lang w:val="en-US"/>
        </w:rPr>
        <w:t xml:space="preserve"> </w:t>
      </w:r>
      <w:r w:rsidR="003416CE" w:rsidRPr="00300839">
        <w:rPr>
          <w:rFonts w:ascii="Times New Roman" w:hAnsi="Times New Roman" w:cs="Times New Roman"/>
          <w:i/>
          <w:iCs/>
          <w:noProof/>
          <w:lang w:val="en-US"/>
        </w:rPr>
        <w:t>1</w:t>
      </w:r>
      <w:r w:rsidR="003416CE" w:rsidRPr="00300839">
        <w:rPr>
          <w:rFonts w:ascii="Times New Roman" w:hAnsi="Times New Roman" w:cs="Times New Roman"/>
          <w:noProof/>
          <w:lang w:val="en-US"/>
        </w:rPr>
        <w:t>.</w:t>
      </w:r>
    </w:p>
    <w:p w14:paraId="36C60ED5" w14:textId="60BCE889" w:rsidR="00C6645A" w:rsidRPr="00C6645A" w:rsidRDefault="00C6645A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lang w:val="en-US"/>
        </w:rPr>
        <w:lastRenderedPageBreak/>
        <w:t>Kusumawarni, B. A. (2022). Pluralisme Hukum Dalam Praktik Penerapan Hukum Internasional Di Indonesia: Kajian Terhadap Hubungan Hukum Internasional Dan Hukum Nasional. Unizar Recht Journal (URJ), 1(4).</w:t>
      </w:r>
    </w:p>
    <w:p w14:paraId="7CA2FF54" w14:textId="79CB86E4" w:rsidR="005B205E" w:rsidRPr="005B205E" w:rsidRDefault="006800E1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Listyowati, Maria Yosepin Endang, F. F. (2023, Februari). Kedudukan Anak Luar Nikah terhadap Hak Waris Tanag Ditinjau dari Hukum Perdata.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Jurnal Ilmiah Ilmu Pendidikan, vol 6</w:t>
      </w:r>
      <w:r w:rsidRPr="00300839">
        <w:rPr>
          <w:rFonts w:ascii="Times New Roman" w:hAnsi="Times New Roman" w:cs="Times New Roman"/>
          <w:noProof/>
          <w:lang w:val="en-US"/>
        </w:rPr>
        <w:t>.</w:t>
      </w:r>
    </w:p>
    <w:p w14:paraId="718F4DB0" w14:textId="77777777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Maramis, F. M. (2017). Hak Mewaris Anak Di Luar Perkawinan Menurut Sistem Hukum Di Indonesia. Lex Crimen, 6(4).</w:t>
      </w:r>
    </w:p>
    <w:p w14:paraId="42B4889D" w14:textId="75FE9D9B" w:rsidR="00FB2FA4" w:rsidRDefault="00300839" w:rsidP="00FB2FA4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Martinelli, I. (2013). Implikasi Sistemis Akibat Pergeseran Tafsir Makna Status Anak Luar Kawin. Jurnal Yudisial, 6(3)</w:t>
      </w:r>
      <w:r w:rsidR="004B5FC5">
        <w:rPr>
          <w:rFonts w:ascii="Times New Roman" w:hAnsi="Times New Roman" w:cs="Times New Roman"/>
        </w:rPr>
        <w:t>.</w:t>
      </w:r>
    </w:p>
    <w:p w14:paraId="3964EE20" w14:textId="5E3F8DB4" w:rsidR="00FB2FA4" w:rsidRPr="00FB2FA4" w:rsidRDefault="00FB2FA4" w:rsidP="00FB2FA4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FB2FA4">
        <w:rPr>
          <w:rFonts w:ascii="Times New Roman" w:hAnsi="Times New Roman" w:cs="Times New Roman"/>
        </w:rPr>
        <w:t>Michella Gabriel Halim,Robert N. Warong,Grace Y. Bawole, (2021)” Perlindungan Hukum Terhadap Hak Keperdataan Anak Yang Lahir Di Luar Perkawinan Pasca Putusan Mahkamah Konstitusi No. 46/Puu-Viii/2010” Vol.9 No.12</w:t>
      </w:r>
    </w:p>
    <w:p w14:paraId="60D08538" w14:textId="64C8CB40" w:rsidR="00300839" w:rsidRPr="00300839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</w:rPr>
        <w:t>Mubayyinah, F. (2014).</w:t>
      </w:r>
      <w:r w:rsidR="009D1AFA" w:rsidRPr="00300839">
        <w:rPr>
          <w:rFonts w:ascii="Times New Roman" w:hAnsi="Times New Roman" w:cs="Times New Roman"/>
        </w:rPr>
        <w:t xml:space="preserve"> Problematika Putusan Mahkamah Konstitusi Nomor: 46/PUU-VIII/2010 Tentang Status Anak Di Luar Perkawinan</w:t>
      </w:r>
      <w:r w:rsidRPr="00300839">
        <w:rPr>
          <w:rFonts w:ascii="Times New Roman" w:hAnsi="Times New Roman" w:cs="Times New Roman"/>
        </w:rPr>
        <w:t>. Al Hikmah: Jurnal Studi Keislaman, 4(1)</w:t>
      </w:r>
      <w:r w:rsidR="004B5FC5">
        <w:rPr>
          <w:rFonts w:ascii="Times New Roman" w:hAnsi="Times New Roman" w:cs="Times New Roman"/>
        </w:rPr>
        <w:t>.</w:t>
      </w:r>
    </w:p>
    <w:p w14:paraId="19532B4B" w14:textId="77777777" w:rsidR="00C6645A" w:rsidRDefault="006800E1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300839">
        <w:rPr>
          <w:rFonts w:ascii="Times New Roman" w:hAnsi="Times New Roman" w:cs="Times New Roman"/>
          <w:noProof/>
          <w:lang w:val="en-US"/>
        </w:rPr>
        <w:t xml:space="preserve">Nurullah, A. (2020, Juni). Hak Waris Anak Di Luar Kawin Dalam Islam. </w:t>
      </w:r>
      <w:r w:rsidRPr="00300839">
        <w:rPr>
          <w:rFonts w:ascii="Times New Roman" w:hAnsi="Times New Roman" w:cs="Times New Roman"/>
          <w:i/>
          <w:iCs/>
          <w:noProof/>
          <w:lang w:val="en-US"/>
        </w:rPr>
        <w:t>Kajian Keislaman, vol 9</w:t>
      </w:r>
      <w:r w:rsidRPr="00300839">
        <w:rPr>
          <w:rFonts w:ascii="Times New Roman" w:hAnsi="Times New Roman" w:cs="Times New Roman"/>
          <w:noProof/>
          <w:lang w:val="en-US"/>
        </w:rPr>
        <w:t>.</w:t>
      </w:r>
    </w:p>
    <w:p w14:paraId="73663C3D" w14:textId="271F9E38" w:rsidR="00C6645A" w:rsidRPr="00C6645A" w:rsidRDefault="00337AB3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lang w:val="en-US"/>
        </w:rPr>
        <w:t>Oktavia,</w:t>
      </w:r>
      <w:r w:rsidR="00C6645A" w:rsidRPr="00C6645A">
        <w:rPr>
          <w:rFonts w:ascii="Times New Roman" w:hAnsi="Times New Roman" w:cs="Times New Roman"/>
          <w:lang w:val="en-US"/>
        </w:rPr>
        <w:t xml:space="preserve"> N. (2024). PEMBAGIAN HARTA WARIS PADA KELUARGA YANG MEMILIKI ANAK ANGKAT DI KECAMATAN BAJUBANG KABUPATEN BATANGHARI (Doctoral dissertation, UNIVERSITAS BATANGHARI JAMBI).</w:t>
      </w:r>
    </w:p>
    <w:p w14:paraId="3A4C4F87" w14:textId="6FA257DC" w:rsidR="00300839" w:rsidRPr="00C6645A" w:rsidRDefault="00300839" w:rsidP="0055541C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</w:rPr>
        <w:t xml:space="preserve">Pradipta, V., &amp; Martinelli, I. (2018). </w:t>
      </w:r>
      <w:r w:rsidR="009D1AFA" w:rsidRPr="00C6645A">
        <w:rPr>
          <w:rFonts w:ascii="Times New Roman" w:hAnsi="Times New Roman" w:cs="Times New Roman"/>
        </w:rPr>
        <w:t>Pergeseran Nilai Hak Waris Terhadap Anak Luar Kawin Diakui</w:t>
      </w:r>
      <w:r w:rsidRPr="00C6645A">
        <w:rPr>
          <w:rFonts w:ascii="Times New Roman" w:hAnsi="Times New Roman" w:cs="Times New Roman"/>
        </w:rPr>
        <w:t xml:space="preserve"> (Studi Kasus Putusan Nomor 239/Pdt. G/2015/PN. JKT. PST). Jurnal Hukum Adigama, 1(1)</w:t>
      </w:r>
      <w:r w:rsidR="004B5FC5">
        <w:rPr>
          <w:rFonts w:ascii="Times New Roman" w:hAnsi="Times New Roman" w:cs="Times New Roman"/>
        </w:rPr>
        <w:t>.</w:t>
      </w:r>
    </w:p>
    <w:p w14:paraId="2D1D6B61" w14:textId="77777777" w:rsidR="00C6645A" w:rsidRPr="00C6645A" w:rsidRDefault="009F65E3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noProof/>
          <w:lang w:val="en-US"/>
        </w:rPr>
        <w:lastRenderedPageBreak/>
        <w:t>Rahajaan, J</w:t>
      </w:r>
      <w:r w:rsidR="003416CE" w:rsidRPr="00C6645A">
        <w:rPr>
          <w:rFonts w:ascii="Times New Roman" w:hAnsi="Times New Roman" w:cs="Times New Roman"/>
          <w:noProof/>
          <w:lang w:val="en-US"/>
        </w:rPr>
        <w:t xml:space="preserve">akobus Anakletus, S. N. (2021, September). Dinamika Hukum Perlindungan Anak Luar Nikah di Indonesia. </w:t>
      </w:r>
      <w:r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Jurnal </w:t>
      </w:r>
      <w:r w:rsidR="003416CE"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Aplikasi Kebijakan Publik dan Bisnis, </w:t>
      </w:r>
      <w:r w:rsidR="007E1A6F"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vol </w:t>
      </w:r>
      <w:r w:rsidR="003416CE" w:rsidRPr="00C6645A">
        <w:rPr>
          <w:rFonts w:ascii="Times New Roman" w:hAnsi="Times New Roman" w:cs="Times New Roman"/>
          <w:i/>
          <w:iCs/>
          <w:noProof/>
          <w:lang w:val="en-US"/>
        </w:rPr>
        <w:t>2</w:t>
      </w:r>
      <w:r w:rsidR="003416CE" w:rsidRPr="00C6645A">
        <w:rPr>
          <w:rFonts w:ascii="Times New Roman" w:hAnsi="Times New Roman" w:cs="Times New Roman"/>
          <w:noProof/>
          <w:lang w:val="en-US"/>
        </w:rPr>
        <w:t>.</w:t>
      </w:r>
    </w:p>
    <w:p w14:paraId="7A2974D6" w14:textId="4211821E" w:rsidR="00C6645A" w:rsidRPr="00C6645A" w:rsidRDefault="00C6645A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C6645A">
        <w:rPr>
          <w:rFonts w:ascii="Times New Roman" w:hAnsi="Times New Roman" w:cs="Times New Roman"/>
          <w:lang w:val="en-US"/>
        </w:rPr>
        <w:t>Ramadhaniati, N. K. (2024). Rekontruksi Hukum Waris di Indonesia Berbasis Keadilan (Doctoral dissertation, Universitas Islam Sultan Agung (Indonesia).</w:t>
      </w:r>
    </w:p>
    <w:p w14:paraId="375E051B" w14:textId="77777777" w:rsidR="00C6645A" w:rsidRPr="00C6645A" w:rsidRDefault="003416CE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noProof/>
          <w:lang w:val="en-US"/>
        </w:rPr>
        <w:t>Robert N. Warong, G. Y. (2021, November). P</w:t>
      </w:r>
      <w:r w:rsidR="009F65E3" w:rsidRPr="00C6645A">
        <w:rPr>
          <w:rFonts w:ascii="Times New Roman" w:hAnsi="Times New Roman" w:cs="Times New Roman"/>
          <w:noProof/>
          <w:lang w:val="en-US"/>
        </w:rPr>
        <w:t xml:space="preserve">erlindungan Hukum Terhadap Hak Keperdataan Anak Yang Lahir Di Luar Perkawinan Pasca Putusan Mahkamah Konstitusi No. </w:t>
      </w:r>
      <w:r w:rsidRPr="00C6645A">
        <w:rPr>
          <w:rFonts w:ascii="Times New Roman" w:hAnsi="Times New Roman" w:cs="Times New Roman"/>
          <w:noProof/>
          <w:lang w:val="en-US"/>
        </w:rPr>
        <w:t xml:space="preserve">46/PUU-VIII/2010. </w:t>
      </w:r>
      <w:r w:rsidR="009F65E3"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Jurnal </w:t>
      </w:r>
      <w:r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Lex Privatum, </w:t>
      </w:r>
      <w:r w:rsidR="007E1A6F" w:rsidRPr="00C6645A">
        <w:rPr>
          <w:rFonts w:ascii="Times New Roman" w:hAnsi="Times New Roman" w:cs="Times New Roman"/>
          <w:i/>
          <w:iCs/>
          <w:noProof/>
          <w:lang w:val="en-US"/>
        </w:rPr>
        <w:t xml:space="preserve">vol </w:t>
      </w:r>
      <w:r w:rsidRPr="00C6645A">
        <w:rPr>
          <w:rFonts w:ascii="Times New Roman" w:hAnsi="Times New Roman" w:cs="Times New Roman"/>
          <w:i/>
          <w:iCs/>
          <w:noProof/>
          <w:lang w:val="en-US"/>
        </w:rPr>
        <w:t>IX</w:t>
      </w:r>
      <w:r w:rsidRPr="00C6645A">
        <w:rPr>
          <w:rFonts w:ascii="Times New Roman" w:hAnsi="Times New Roman" w:cs="Times New Roman"/>
          <w:noProof/>
          <w:lang w:val="en-US"/>
        </w:rPr>
        <w:t>.</w:t>
      </w:r>
    </w:p>
    <w:p w14:paraId="2B6BEA70" w14:textId="066A1841" w:rsidR="00C6645A" w:rsidRPr="00C6645A" w:rsidRDefault="00C6645A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lang w:val="en-US"/>
        </w:rPr>
        <w:t>Rosyid, M. A., Nurhasanah, V. W., Atikasari, W., &amp; Rayana, N. A. (2023). Kedudukan Hukum Anak Di Luar Perkawinan Yang Tidak Sesuai Pasal 272 Kuhperdata Berkaitan Dengan Menerima Warisan Berdasarkan Putusan Nomor 1594 K/Pdt/2018. Diponegoro Private Law Review, 10(1)</w:t>
      </w:r>
      <w:r w:rsidR="004B5FC5">
        <w:rPr>
          <w:rFonts w:ascii="Times New Roman" w:hAnsi="Times New Roman" w:cs="Times New Roman"/>
          <w:lang w:val="en-US"/>
        </w:rPr>
        <w:t>.</w:t>
      </w:r>
    </w:p>
    <w:p w14:paraId="3FDF8F7B" w14:textId="5920A9DA" w:rsidR="00C6645A" w:rsidRPr="00C6645A" w:rsidRDefault="00C6645A" w:rsidP="00C6645A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  <w:noProof/>
          <w:lang w:val="en-US"/>
        </w:rPr>
      </w:pPr>
      <w:r w:rsidRPr="00C6645A">
        <w:rPr>
          <w:rFonts w:ascii="Times New Roman" w:hAnsi="Times New Roman" w:cs="Times New Roman"/>
          <w:lang w:val="en-US"/>
        </w:rPr>
        <w:t>Saputri, R. K. (2023). Pemahaman Masyarakat Tentang Penerapan Pembagian Harta Warisan Menurut Hukum Waris Islam. Journal of Comprehensive Islamic Studies, 2(2)</w:t>
      </w:r>
      <w:r w:rsidR="004B5FC5">
        <w:rPr>
          <w:rFonts w:ascii="Times New Roman" w:hAnsi="Times New Roman" w:cs="Times New Roman"/>
          <w:lang w:val="en-US"/>
        </w:rPr>
        <w:t>.</w:t>
      </w:r>
    </w:p>
    <w:p w14:paraId="07C26716" w14:textId="77777777" w:rsidR="00300839" w:rsidRPr="00C6645A" w:rsidRDefault="00E20A06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C6645A">
        <w:rPr>
          <w:rFonts w:ascii="Times New Roman" w:hAnsi="Times New Roman" w:cs="Times New Roman"/>
          <w:lang w:val="en-US"/>
        </w:rPr>
        <w:t xml:space="preserve">Wardana, </w:t>
      </w:r>
      <w:r w:rsidRPr="00C6645A">
        <w:rPr>
          <w:rFonts w:ascii="Times New Roman" w:hAnsi="Times New Roman" w:cs="Times New Roman"/>
        </w:rPr>
        <w:t>Ardian Arista. (2016, September). Pengakuan Anak Di Luar Nikah: Tinjauan Yuridis Tentang Status Anak Di Luar Nikah. Jurnal Jurisprudence, Vol. 6 No. 2</w:t>
      </w:r>
    </w:p>
    <w:p w14:paraId="3BB43E7E" w14:textId="0E848B6C" w:rsidR="00300839" w:rsidRPr="00C6645A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C6645A">
        <w:rPr>
          <w:rFonts w:ascii="Times New Roman" w:hAnsi="Times New Roman" w:cs="Times New Roman"/>
        </w:rPr>
        <w:t>Zulvyanita, F., &amp; Handoko, W. Upaya Penyelesaian Pembagian Waris Tanah Menurut Hukum Adat Di Hadapan Notaris. Notarius, 16(2)</w:t>
      </w:r>
      <w:r w:rsidR="004B5FC5">
        <w:rPr>
          <w:rFonts w:ascii="Times New Roman" w:hAnsi="Times New Roman" w:cs="Times New Roman"/>
        </w:rPr>
        <w:t>.</w:t>
      </w:r>
    </w:p>
    <w:p w14:paraId="06A77E27" w14:textId="77777777" w:rsidR="00300839" w:rsidRPr="00C6645A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C6645A">
        <w:rPr>
          <w:rFonts w:ascii="Times New Roman" w:hAnsi="Times New Roman" w:cs="Times New Roman"/>
        </w:rPr>
        <w:t xml:space="preserve">Zuhriah, E. (2018). Implementasi putusan Mahkamah Konstitusi Nomor 46/PUU-VIII/2010 tentang kedudukan anak luar nikah terhadap pembuatan akta kelahiran dan akta waris (Studi di Dinas Kependudukan dan Pencatatan Sipil, Pengadilan Agama dan Pengadilan Negeri serta Notaris Se-Malang Raya). Hasil Penelitian, </w:t>
      </w:r>
      <w:r w:rsidRPr="00C6645A">
        <w:rPr>
          <w:rFonts w:ascii="Times New Roman" w:hAnsi="Times New Roman" w:cs="Times New Roman"/>
        </w:rPr>
        <w:lastRenderedPageBreak/>
        <w:t>Kerjasama antara Mahkamah Konstitusi dengan Fakultas Syariah Universitas Talam Negeri Maulana Malik Ibrahim.</w:t>
      </w:r>
    </w:p>
    <w:p w14:paraId="43F44F56" w14:textId="77777777" w:rsidR="00300839" w:rsidRPr="00300839" w:rsidRDefault="00300839" w:rsidP="00300839"/>
    <w:p w14:paraId="4CB76940" w14:textId="30440616" w:rsidR="00300839" w:rsidRPr="004A3478" w:rsidRDefault="004A3478" w:rsidP="00300839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A3478">
        <w:rPr>
          <w:rFonts w:ascii="Times New Roman" w:hAnsi="Times New Roman" w:cs="Times New Roman"/>
          <w:b/>
          <w:bCs/>
        </w:rPr>
        <w:t>Skripsi</w:t>
      </w:r>
    </w:p>
    <w:p w14:paraId="52237651" w14:textId="44D8A751" w:rsidR="00300839" w:rsidRPr="0055541C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Cahyon</w:t>
      </w:r>
      <w:r w:rsidR="0055541C" w:rsidRPr="0055541C">
        <w:rPr>
          <w:rFonts w:ascii="Times New Roman" w:hAnsi="Times New Roman" w:cs="Times New Roman"/>
        </w:rPr>
        <w:t>o</w:t>
      </w:r>
      <w:r w:rsidRPr="00300839">
        <w:rPr>
          <w:rFonts w:ascii="Times New Roman" w:hAnsi="Times New Roman" w:cs="Times New Roman"/>
        </w:rPr>
        <w:t>, D. A. T. (2023). Analisis hak atas harta warisan anak yang lahir di luar nikah menurut KUHPerdata (Putusan Mahkamah Konstitusi Nomor 46/PUU-VIII/2010). Skripsi, Fakultas Hukum Universitas Muslim Indonesia Makassar.</w:t>
      </w:r>
    </w:p>
    <w:p w14:paraId="3EFD2CCA" w14:textId="77777777" w:rsidR="00300839" w:rsidRPr="0055541C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Piagam, C. M. (n.d.). Kedudukan hukum anak luar nikah pasca putusan Mahkamah Konstitusi Nomor 46/PUU-VIII/2010 (Studi kasus putusan perkara perdata Nomor 239/Pát.G/2015/PN.JHT.PST). Tesis, Program Studi Magister Kenotariatan Fakultas Hukum Universitas Sriwijaya.</w:t>
      </w:r>
    </w:p>
    <w:p w14:paraId="3051C63F" w14:textId="77777777" w:rsidR="00300839" w:rsidRPr="0055541C" w:rsidRDefault="00300839" w:rsidP="00300839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Rima Saputra, M. (2017). Kedudukan anak luar nikah terhadap harta waris (Studi pandangan tokoh Nahdlatul Ulama dan Muhammadiyah di Provinsi Lampung). Skripsi, Universitas Islam Negeri Raden Intan Lampung.</w:t>
      </w:r>
    </w:p>
    <w:p w14:paraId="010D5918" w14:textId="77777777" w:rsidR="004A3478" w:rsidRDefault="00300839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300839">
        <w:rPr>
          <w:rFonts w:ascii="Times New Roman" w:hAnsi="Times New Roman" w:cs="Times New Roman"/>
        </w:rPr>
        <w:t>Wardhani, M. (2023). Pembagian harta waris anak di luar nikah perspektif Madzhab Hanafi (Studi kasus pada Desa Rejomulyo, Kecamatan Way Serdang, Kabupaten Mesuji). Skripsi, Universitas Muslim Indonesia Makassar.</w:t>
      </w:r>
    </w:p>
    <w:p w14:paraId="7E3F9B98" w14:textId="1EECF3DA" w:rsidR="004A3478" w:rsidRPr="004A3478" w:rsidRDefault="004A3478" w:rsidP="004A34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Artikel</w:t>
      </w:r>
    </w:p>
    <w:p w14:paraId="40D75462" w14:textId="713E23E9" w:rsidR="004A3478" w:rsidRPr="004A3478" w:rsidRDefault="004A3478" w:rsidP="004A3478">
      <w:pPr>
        <w:pStyle w:val="Bibliografi"/>
        <w:spacing w:line="480" w:lineRule="auto"/>
        <w:ind w:left="720" w:hanging="720"/>
        <w:jc w:val="both"/>
        <w:rPr>
          <w:rFonts w:ascii="Times New Roman" w:hAnsi="Times New Roman" w:cs="Times New Roman"/>
        </w:rPr>
      </w:pPr>
      <w:r w:rsidRPr="00550D34">
        <w:rPr>
          <w:rFonts w:ascii="Times New Roman" w:hAnsi="Times New Roman" w:cs="Times New Roman"/>
        </w:rPr>
        <w:t>Baca artikel detikhikmah, "Ketentuan Pembagian Warisan Menurut Islam, Berapa Besarannya?"</w:t>
      </w:r>
      <w:r>
        <w:rPr>
          <w:rFonts w:ascii="Times New Roman" w:hAnsi="Times New Roman" w:cs="Times New Roman"/>
        </w:rPr>
        <w:t xml:space="preserve"> </w:t>
      </w:r>
      <w:r w:rsidRPr="00550D34">
        <w:rPr>
          <w:rFonts w:ascii="Times New Roman" w:hAnsi="Times New Roman" w:cs="Times New Roman"/>
        </w:rPr>
        <w:t>selengkapnya </w:t>
      </w:r>
      <w:hyperlink r:id="rId8" w:history="1">
        <w:r w:rsidRPr="00550D34">
          <w:rPr>
            <w:rStyle w:val="Hyperlink"/>
            <w:rFonts w:ascii="Times New Roman" w:hAnsi="Times New Roman" w:cs="Times New Roman"/>
            <w:color w:val="auto"/>
          </w:rPr>
          <w:t>https://www.detik.com/hikmah/khazanah/d-7464859/ketentuan-pembagian-warisan-menurut-islam-berapa-besarannya</w:t>
        </w:r>
      </w:hyperlink>
      <w:r w:rsidRPr="00550D34">
        <w:rPr>
          <w:color w:val="FFFFFF" w:themeColor="background1"/>
        </w:rPr>
        <w:t>”</w:t>
      </w:r>
    </w:p>
    <w:p w14:paraId="740D648C" w14:textId="77777777" w:rsidR="004A3478" w:rsidRPr="004A3478" w:rsidRDefault="004A3478" w:rsidP="004A3478"/>
    <w:p w14:paraId="36A854D9" w14:textId="49D91A80" w:rsidR="00123707" w:rsidRPr="00FB2FA4" w:rsidRDefault="004B5FC5" w:rsidP="004B5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E02D1D" w14:textId="5376CD83" w:rsidR="004A651B" w:rsidRDefault="003416CE" w:rsidP="004A651B">
      <w:pPr>
        <w:pStyle w:val="Judul1"/>
        <w:rPr>
          <w:rFonts w:ascii="Times New Roman" w:hAnsi="Times New Roman" w:cs="Times New Roman"/>
          <w:sz w:val="24"/>
          <w:szCs w:val="24"/>
        </w:rPr>
      </w:pPr>
      <w:r w:rsidRPr="00300839">
        <w:lastRenderedPageBreak/>
        <w:fldChar w:fldCharType="end"/>
      </w:r>
    </w:p>
    <w:p w14:paraId="1F7C7D36" w14:textId="780D9ABE" w:rsidR="008C6FA6" w:rsidRDefault="008C6FA6" w:rsidP="008C6FA6">
      <w:pPr>
        <w:spacing w:line="36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sectPr w:rsidR="008C6FA6" w:rsidSect="0091601B">
      <w:headerReference w:type="default" r:id="rId9"/>
      <w:footerReference w:type="default" r:id="rId10"/>
      <w:headerReference w:type="first" r:id="rId11"/>
      <w:pgSz w:w="11906" w:h="16838"/>
      <w:pgMar w:top="2268" w:right="1701" w:bottom="1701" w:left="2268" w:header="709" w:footer="709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424B" w14:textId="77777777" w:rsidR="004E5FB9" w:rsidRDefault="004E5FB9" w:rsidP="0069043F">
      <w:pPr>
        <w:spacing w:after="0" w:line="240" w:lineRule="auto"/>
      </w:pPr>
      <w:r>
        <w:separator/>
      </w:r>
    </w:p>
  </w:endnote>
  <w:endnote w:type="continuationSeparator" w:id="0">
    <w:p w14:paraId="5B9C360C" w14:textId="77777777" w:rsidR="004E5FB9" w:rsidRDefault="004E5FB9" w:rsidP="006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91A7" w14:textId="517F98C9" w:rsidR="00513AA9" w:rsidRDefault="00513AA9">
    <w:pPr>
      <w:pStyle w:val="Footer"/>
      <w:jc w:val="center"/>
    </w:pPr>
  </w:p>
  <w:p w14:paraId="20D18DFC" w14:textId="77777777" w:rsidR="000679FF" w:rsidRDefault="00067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1540" w14:textId="77777777" w:rsidR="004E5FB9" w:rsidRDefault="004E5FB9" w:rsidP="0069043F">
      <w:pPr>
        <w:spacing w:after="0" w:line="240" w:lineRule="auto"/>
      </w:pPr>
      <w:r>
        <w:separator/>
      </w:r>
    </w:p>
  </w:footnote>
  <w:footnote w:type="continuationSeparator" w:id="0">
    <w:p w14:paraId="0309CF46" w14:textId="77777777" w:rsidR="004E5FB9" w:rsidRDefault="004E5FB9" w:rsidP="0069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869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FEF7CB" w14:textId="77777777" w:rsidR="00513AA9" w:rsidRDefault="00513A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50FF3" w14:textId="77777777" w:rsidR="00513AA9" w:rsidRDefault="00513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B90E" w14:textId="474CEC9B" w:rsidR="009B7BAA" w:rsidRDefault="009B7BAA">
    <w:pPr>
      <w:pStyle w:val="Header"/>
      <w:jc w:val="right"/>
    </w:pPr>
  </w:p>
  <w:p w14:paraId="42098614" w14:textId="77777777" w:rsidR="009B7BAA" w:rsidRDefault="009B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CA8"/>
    <w:multiLevelType w:val="hybridMultilevel"/>
    <w:tmpl w:val="62EA326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340"/>
    <w:multiLevelType w:val="multilevel"/>
    <w:tmpl w:val="624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05C"/>
    <w:multiLevelType w:val="hybridMultilevel"/>
    <w:tmpl w:val="9FD062A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A1815"/>
    <w:multiLevelType w:val="hybridMultilevel"/>
    <w:tmpl w:val="4104C2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180"/>
    <w:multiLevelType w:val="multilevel"/>
    <w:tmpl w:val="7FC0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62CBD"/>
    <w:multiLevelType w:val="hybridMultilevel"/>
    <w:tmpl w:val="2302540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FA0"/>
    <w:multiLevelType w:val="hybridMultilevel"/>
    <w:tmpl w:val="92E4DE0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1FF2"/>
    <w:multiLevelType w:val="hybridMultilevel"/>
    <w:tmpl w:val="A34C45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21DB"/>
    <w:multiLevelType w:val="hybridMultilevel"/>
    <w:tmpl w:val="2C704B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0C14"/>
    <w:multiLevelType w:val="hybridMultilevel"/>
    <w:tmpl w:val="587E6EA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65F4"/>
    <w:multiLevelType w:val="hybridMultilevel"/>
    <w:tmpl w:val="0BF298EC"/>
    <w:lvl w:ilvl="0" w:tplc="9EA6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B36FD"/>
    <w:multiLevelType w:val="hybridMultilevel"/>
    <w:tmpl w:val="45D20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67202"/>
    <w:multiLevelType w:val="hybridMultilevel"/>
    <w:tmpl w:val="02CE0516"/>
    <w:lvl w:ilvl="0" w:tplc="2D98A5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255F1"/>
    <w:multiLevelType w:val="hybridMultilevel"/>
    <w:tmpl w:val="2302540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2301"/>
    <w:multiLevelType w:val="hybridMultilevel"/>
    <w:tmpl w:val="42F89556"/>
    <w:lvl w:ilvl="0" w:tplc="9AC4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43156D"/>
    <w:multiLevelType w:val="hybridMultilevel"/>
    <w:tmpl w:val="BDF4EBCE"/>
    <w:lvl w:ilvl="0" w:tplc="253E2570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2D94"/>
    <w:multiLevelType w:val="hybridMultilevel"/>
    <w:tmpl w:val="1F3ED8BA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04B5"/>
    <w:multiLevelType w:val="hybridMultilevel"/>
    <w:tmpl w:val="96F84D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704F5"/>
    <w:multiLevelType w:val="hybridMultilevel"/>
    <w:tmpl w:val="35CEA3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70AE0"/>
    <w:multiLevelType w:val="hybridMultilevel"/>
    <w:tmpl w:val="D59C435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4FEA"/>
    <w:multiLevelType w:val="hybridMultilevel"/>
    <w:tmpl w:val="716A5B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3282"/>
    <w:multiLevelType w:val="hybridMultilevel"/>
    <w:tmpl w:val="A614C5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3352C4"/>
    <w:multiLevelType w:val="hybridMultilevel"/>
    <w:tmpl w:val="D59C39F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2EE"/>
    <w:multiLevelType w:val="hybridMultilevel"/>
    <w:tmpl w:val="2B6AF92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7502"/>
    <w:multiLevelType w:val="hybridMultilevel"/>
    <w:tmpl w:val="1B643B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1354"/>
    <w:multiLevelType w:val="hybridMultilevel"/>
    <w:tmpl w:val="71F071A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94FC9"/>
    <w:multiLevelType w:val="hybridMultilevel"/>
    <w:tmpl w:val="587E6E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9E9"/>
    <w:multiLevelType w:val="hybridMultilevel"/>
    <w:tmpl w:val="8730E00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A008F"/>
    <w:multiLevelType w:val="hybridMultilevel"/>
    <w:tmpl w:val="4F7477C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670767">
    <w:abstractNumId w:val="6"/>
  </w:num>
  <w:num w:numId="2" w16cid:durableId="2109539503">
    <w:abstractNumId w:val="14"/>
  </w:num>
  <w:num w:numId="3" w16cid:durableId="1546987048">
    <w:abstractNumId w:val="2"/>
  </w:num>
  <w:num w:numId="4" w16cid:durableId="463810602">
    <w:abstractNumId w:val="28"/>
  </w:num>
  <w:num w:numId="5" w16cid:durableId="562525763">
    <w:abstractNumId w:val="21"/>
  </w:num>
  <w:num w:numId="6" w16cid:durableId="2031486416">
    <w:abstractNumId w:val="19"/>
  </w:num>
  <w:num w:numId="7" w16cid:durableId="1055471817">
    <w:abstractNumId w:val="15"/>
  </w:num>
  <w:num w:numId="8" w16cid:durableId="63456059">
    <w:abstractNumId w:val="0"/>
  </w:num>
  <w:num w:numId="9" w16cid:durableId="1829056802">
    <w:abstractNumId w:val="16"/>
  </w:num>
  <w:num w:numId="10" w16cid:durableId="1573076198">
    <w:abstractNumId w:val="9"/>
  </w:num>
  <w:num w:numId="11" w16cid:durableId="3096117">
    <w:abstractNumId w:val="18"/>
  </w:num>
  <w:num w:numId="12" w16cid:durableId="1789003958">
    <w:abstractNumId w:val="25"/>
  </w:num>
  <w:num w:numId="13" w16cid:durableId="1183742662">
    <w:abstractNumId w:val="11"/>
  </w:num>
  <w:num w:numId="14" w16cid:durableId="2146269513">
    <w:abstractNumId w:val="22"/>
  </w:num>
  <w:num w:numId="15" w16cid:durableId="206382703">
    <w:abstractNumId w:val="1"/>
  </w:num>
  <w:num w:numId="16" w16cid:durableId="454831331">
    <w:abstractNumId w:val="4"/>
  </w:num>
  <w:num w:numId="17" w16cid:durableId="510484675">
    <w:abstractNumId w:val="26"/>
  </w:num>
  <w:num w:numId="18" w16cid:durableId="1257325559">
    <w:abstractNumId w:val="8"/>
  </w:num>
  <w:num w:numId="19" w16cid:durableId="1106386110">
    <w:abstractNumId w:val="23"/>
  </w:num>
  <w:num w:numId="20" w16cid:durableId="1037004175">
    <w:abstractNumId w:val="13"/>
  </w:num>
  <w:num w:numId="21" w16cid:durableId="1039863983">
    <w:abstractNumId w:val="10"/>
  </w:num>
  <w:num w:numId="22" w16cid:durableId="545338984">
    <w:abstractNumId w:val="24"/>
  </w:num>
  <w:num w:numId="23" w16cid:durableId="428696242">
    <w:abstractNumId w:val="12"/>
  </w:num>
  <w:num w:numId="24" w16cid:durableId="1631861168">
    <w:abstractNumId w:val="20"/>
  </w:num>
  <w:num w:numId="25" w16cid:durableId="167450619">
    <w:abstractNumId w:val="5"/>
  </w:num>
  <w:num w:numId="26" w16cid:durableId="382677174">
    <w:abstractNumId w:val="27"/>
  </w:num>
  <w:num w:numId="27" w16cid:durableId="1980106115">
    <w:abstractNumId w:val="7"/>
  </w:num>
  <w:num w:numId="28" w16cid:durableId="1489899145">
    <w:abstractNumId w:val="17"/>
  </w:num>
  <w:num w:numId="29" w16cid:durableId="11757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4"/>
    <w:rsid w:val="0000047D"/>
    <w:rsid w:val="00004466"/>
    <w:rsid w:val="00020DA7"/>
    <w:rsid w:val="00025AAD"/>
    <w:rsid w:val="00026359"/>
    <w:rsid w:val="00031322"/>
    <w:rsid w:val="00032914"/>
    <w:rsid w:val="00042122"/>
    <w:rsid w:val="00050156"/>
    <w:rsid w:val="000549F7"/>
    <w:rsid w:val="000679FF"/>
    <w:rsid w:val="0007099B"/>
    <w:rsid w:val="00073619"/>
    <w:rsid w:val="00075454"/>
    <w:rsid w:val="00075977"/>
    <w:rsid w:val="00091EC1"/>
    <w:rsid w:val="000A18DA"/>
    <w:rsid w:val="000C48AF"/>
    <w:rsid w:val="000E1DB8"/>
    <w:rsid w:val="000E70D0"/>
    <w:rsid w:val="00123707"/>
    <w:rsid w:val="00132AF9"/>
    <w:rsid w:val="001341ED"/>
    <w:rsid w:val="0013561B"/>
    <w:rsid w:val="00135B1C"/>
    <w:rsid w:val="00180760"/>
    <w:rsid w:val="001836E3"/>
    <w:rsid w:val="00186282"/>
    <w:rsid w:val="001C0EE3"/>
    <w:rsid w:val="001D382D"/>
    <w:rsid w:val="001D540F"/>
    <w:rsid w:val="001E0443"/>
    <w:rsid w:val="001E47FA"/>
    <w:rsid w:val="001F51E6"/>
    <w:rsid w:val="001F7B96"/>
    <w:rsid w:val="002035D7"/>
    <w:rsid w:val="00227FF7"/>
    <w:rsid w:val="002338F7"/>
    <w:rsid w:val="00233E5B"/>
    <w:rsid w:val="00237CCA"/>
    <w:rsid w:val="0024214D"/>
    <w:rsid w:val="00253020"/>
    <w:rsid w:val="00257D04"/>
    <w:rsid w:val="00275848"/>
    <w:rsid w:val="00293267"/>
    <w:rsid w:val="00293564"/>
    <w:rsid w:val="00293900"/>
    <w:rsid w:val="002A1876"/>
    <w:rsid w:val="002B2F8D"/>
    <w:rsid w:val="002B64CA"/>
    <w:rsid w:val="002C5B84"/>
    <w:rsid w:val="002D48F2"/>
    <w:rsid w:val="002E5C70"/>
    <w:rsid w:val="00300839"/>
    <w:rsid w:val="00302955"/>
    <w:rsid w:val="00306C23"/>
    <w:rsid w:val="00306E92"/>
    <w:rsid w:val="00313572"/>
    <w:rsid w:val="003172F5"/>
    <w:rsid w:val="00320D7D"/>
    <w:rsid w:val="0032570C"/>
    <w:rsid w:val="00332E05"/>
    <w:rsid w:val="00332EEB"/>
    <w:rsid w:val="00337AB3"/>
    <w:rsid w:val="003416CE"/>
    <w:rsid w:val="00345729"/>
    <w:rsid w:val="00356577"/>
    <w:rsid w:val="00357C7F"/>
    <w:rsid w:val="00365972"/>
    <w:rsid w:val="00387E48"/>
    <w:rsid w:val="003931E3"/>
    <w:rsid w:val="003A125D"/>
    <w:rsid w:val="003A33F1"/>
    <w:rsid w:val="003B15A6"/>
    <w:rsid w:val="003B30BE"/>
    <w:rsid w:val="003B73B4"/>
    <w:rsid w:val="003C65C0"/>
    <w:rsid w:val="003D586F"/>
    <w:rsid w:val="003E049F"/>
    <w:rsid w:val="003E29C0"/>
    <w:rsid w:val="003E74F9"/>
    <w:rsid w:val="003F2D08"/>
    <w:rsid w:val="00400D3A"/>
    <w:rsid w:val="00411F47"/>
    <w:rsid w:val="00420FF0"/>
    <w:rsid w:val="00431F7C"/>
    <w:rsid w:val="00433CED"/>
    <w:rsid w:val="004358FC"/>
    <w:rsid w:val="0044607D"/>
    <w:rsid w:val="004461F2"/>
    <w:rsid w:val="004464D7"/>
    <w:rsid w:val="00451600"/>
    <w:rsid w:val="00452F4D"/>
    <w:rsid w:val="00452F8D"/>
    <w:rsid w:val="0046626C"/>
    <w:rsid w:val="0047680C"/>
    <w:rsid w:val="00483242"/>
    <w:rsid w:val="004867E8"/>
    <w:rsid w:val="004868A7"/>
    <w:rsid w:val="004948B2"/>
    <w:rsid w:val="00495960"/>
    <w:rsid w:val="004A3478"/>
    <w:rsid w:val="004A651B"/>
    <w:rsid w:val="004B4C9D"/>
    <w:rsid w:val="004B5672"/>
    <w:rsid w:val="004B5FC5"/>
    <w:rsid w:val="004B701C"/>
    <w:rsid w:val="004C3553"/>
    <w:rsid w:val="004E55A7"/>
    <w:rsid w:val="004E5FB9"/>
    <w:rsid w:val="004F1285"/>
    <w:rsid w:val="004F1679"/>
    <w:rsid w:val="00513AA9"/>
    <w:rsid w:val="005263EB"/>
    <w:rsid w:val="00550D34"/>
    <w:rsid w:val="0055394D"/>
    <w:rsid w:val="00553DF7"/>
    <w:rsid w:val="0055466F"/>
    <w:rsid w:val="0055541C"/>
    <w:rsid w:val="00560653"/>
    <w:rsid w:val="00560B7F"/>
    <w:rsid w:val="005745E5"/>
    <w:rsid w:val="00577F2B"/>
    <w:rsid w:val="00585A6C"/>
    <w:rsid w:val="005871A5"/>
    <w:rsid w:val="00590A4A"/>
    <w:rsid w:val="00597F12"/>
    <w:rsid w:val="005B205E"/>
    <w:rsid w:val="005C2110"/>
    <w:rsid w:val="005C2C10"/>
    <w:rsid w:val="005E2F7F"/>
    <w:rsid w:val="005E366E"/>
    <w:rsid w:val="005E4FC4"/>
    <w:rsid w:val="005F3CE0"/>
    <w:rsid w:val="005F4B29"/>
    <w:rsid w:val="005F63EF"/>
    <w:rsid w:val="006015B9"/>
    <w:rsid w:val="00602F43"/>
    <w:rsid w:val="006030AC"/>
    <w:rsid w:val="006146A4"/>
    <w:rsid w:val="0061756C"/>
    <w:rsid w:val="00621D9E"/>
    <w:rsid w:val="0062340F"/>
    <w:rsid w:val="00632D88"/>
    <w:rsid w:val="00640447"/>
    <w:rsid w:val="00644877"/>
    <w:rsid w:val="00653087"/>
    <w:rsid w:val="00660F13"/>
    <w:rsid w:val="00672221"/>
    <w:rsid w:val="0067476B"/>
    <w:rsid w:val="0067639F"/>
    <w:rsid w:val="00676811"/>
    <w:rsid w:val="006800E1"/>
    <w:rsid w:val="006857F3"/>
    <w:rsid w:val="006875B9"/>
    <w:rsid w:val="0069043F"/>
    <w:rsid w:val="00697E00"/>
    <w:rsid w:val="006A3FAB"/>
    <w:rsid w:val="006B1107"/>
    <w:rsid w:val="006B562E"/>
    <w:rsid w:val="006B7C48"/>
    <w:rsid w:val="006B7D51"/>
    <w:rsid w:val="006C6CDE"/>
    <w:rsid w:val="006D00B4"/>
    <w:rsid w:val="006F61A4"/>
    <w:rsid w:val="006F6B57"/>
    <w:rsid w:val="00705DD9"/>
    <w:rsid w:val="007141F0"/>
    <w:rsid w:val="00720D56"/>
    <w:rsid w:val="007215C0"/>
    <w:rsid w:val="00732642"/>
    <w:rsid w:val="00751054"/>
    <w:rsid w:val="00756681"/>
    <w:rsid w:val="007724FE"/>
    <w:rsid w:val="007732E0"/>
    <w:rsid w:val="00780274"/>
    <w:rsid w:val="00782D66"/>
    <w:rsid w:val="00783B2E"/>
    <w:rsid w:val="00795373"/>
    <w:rsid w:val="007B0C5C"/>
    <w:rsid w:val="007B6029"/>
    <w:rsid w:val="007C542E"/>
    <w:rsid w:val="007D128B"/>
    <w:rsid w:val="007D5F65"/>
    <w:rsid w:val="007E0FF4"/>
    <w:rsid w:val="007E1A6F"/>
    <w:rsid w:val="007E2780"/>
    <w:rsid w:val="007F4BCE"/>
    <w:rsid w:val="007F6477"/>
    <w:rsid w:val="008109F3"/>
    <w:rsid w:val="00812CF5"/>
    <w:rsid w:val="0082007D"/>
    <w:rsid w:val="00831A50"/>
    <w:rsid w:val="008330CD"/>
    <w:rsid w:val="008337DB"/>
    <w:rsid w:val="00842678"/>
    <w:rsid w:val="00847EF3"/>
    <w:rsid w:val="00854CFD"/>
    <w:rsid w:val="00855825"/>
    <w:rsid w:val="00856112"/>
    <w:rsid w:val="00860EE6"/>
    <w:rsid w:val="00874D8D"/>
    <w:rsid w:val="00890806"/>
    <w:rsid w:val="008968F6"/>
    <w:rsid w:val="008A0AFD"/>
    <w:rsid w:val="008A2C78"/>
    <w:rsid w:val="008A654E"/>
    <w:rsid w:val="008A6726"/>
    <w:rsid w:val="008C120E"/>
    <w:rsid w:val="008C6FA6"/>
    <w:rsid w:val="008D2C94"/>
    <w:rsid w:val="008D3EAD"/>
    <w:rsid w:val="008D5ED3"/>
    <w:rsid w:val="008D671E"/>
    <w:rsid w:val="008E1DC9"/>
    <w:rsid w:val="008F161D"/>
    <w:rsid w:val="008F5275"/>
    <w:rsid w:val="008F7B49"/>
    <w:rsid w:val="00906044"/>
    <w:rsid w:val="0091601B"/>
    <w:rsid w:val="009175BD"/>
    <w:rsid w:val="0092002D"/>
    <w:rsid w:val="0092410A"/>
    <w:rsid w:val="00931135"/>
    <w:rsid w:val="00934053"/>
    <w:rsid w:val="009365CD"/>
    <w:rsid w:val="009513DF"/>
    <w:rsid w:val="0095660F"/>
    <w:rsid w:val="009577E6"/>
    <w:rsid w:val="00960B37"/>
    <w:rsid w:val="00965F19"/>
    <w:rsid w:val="00974B16"/>
    <w:rsid w:val="00982D24"/>
    <w:rsid w:val="00983496"/>
    <w:rsid w:val="009848A9"/>
    <w:rsid w:val="00986F44"/>
    <w:rsid w:val="009911FA"/>
    <w:rsid w:val="00995EC7"/>
    <w:rsid w:val="009A6D4A"/>
    <w:rsid w:val="009B0D66"/>
    <w:rsid w:val="009B7BAA"/>
    <w:rsid w:val="009D1AFA"/>
    <w:rsid w:val="009D22BF"/>
    <w:rsid w:val="009D39B3"/>
    <w:rsid w:val="009D7E37"/>
    <w:rsid w:val="009F65E3"/>
    <w:rsid w:val="00A0043F"/>
    <w:rsid w:val="00A0120B"/>
    <w:rsid w:val="00A0495E"/>
    <w:rsid w:val="00A07412"/>
    <w:rsid w:val="00A10DC4"/>
    <w:rsid w:val="00A112D7"/>
    <w:rsid w:val="00A21D9B"/>
    <w:rsid w:val="00A22CD3"/>
    <w:rsid w:val="00A40FC3"/>
    <w:rsid w:val="00A42750"/>
    <w:rsid w:val="00A62F58"/>
    <w:rsid w:val="00A7360D"/>
    <w:rsid w:val="00A77359"/>
    <w:rsid w:val="00A8674E"/>
    <w:rsid w:val="00A94C78"/>
    <w:rsid w:val="00AA71D6"/>
    <w:rsid w:val="00AA7EBF"/>
    <w:rsid w:val="00AC0E0D"/>
    <w:rsid w:val="00AD17B5"/>
    <w:rsid w:val="00AD3B21"/>
    <w:rsid w:val="00AF5366"/>
    <w:rsid w:val="00B0001F"/>
    <w:rsid w:val="00B16B54"/>
    <w:rsid w:val="00B2114B"/>
    <w:rsid w:val="00B22F96"/>
    <w:rsid w:val="00B24084"/>
    <w:rsid w:val="00B275BD"/>
    <w:rsid w:val="00B278F9"/>
    <w:rsid w:val="00B337C0"/>
    <w:rsid w:val="00B46348"/>
    <w:rsid w:val="00B56601"/>
    <w:rsid w:val="00B56FE2"/>
    <w:rsid w:val="00B83E43"/>
    <w:rsid w:val="00B86EE9"/>
    <w:rsid w:val="00B87D68"/>
    <w:rsid w:val="00B94C53"/>
    <w:rsid w:val="00B97185"/>
    <w:rsid w:val="00BA5404"/>
    <w:rsid w:val="00BB4A23"/>
    <w:rsid w:val="00BB521A"/>
    <w:rsid w:val="00BB7FE8"/>
    <w:rsid w:val="00BD1D1B"/>
    <w:rsid w:val="00BE2C7C"/>
    <w:rsid w:val="00BE3EA4"/>
    <w:rsid w:val="00BE508C"/>
    <w:rsid w:val="00BF0B90"/>
    <w:rsid w:val="00C1330E"/>
    <w:rsid w:val="00C15E94"/>
    <w:rsid w:val="00C22B45"/>
    <w:rsid w:val="00C375D9"/>
    <w:rsid w:val="00C45987"/>
    <w:rsid w:val="00C461C3"/>
    <w:rsid w:val="00C60D63"/>
    <w:rsid w:val="00C6418D"/>
    <w:rsid w:val="00C65985"/>
    <w:rsid w:val="00C66347"/>
    <w:rsid w:val="00C6645A"/>
    <w:rsid w:val="00C7431A"/>
    <w:rsid w:val="00C76A58"/>
    <w:rsid w:val="00C9595E"/>
    <w:rsid w:val="00C96308"/>
    <w:rsid w:val="00CB1155"/>
    <w:rsid w:val="00CB4588"/>
    <w:rsid w:val="00CC0031"/>
    <w:rsid w:val="00CF4272"/>
    <w:rsid w:val="00CF6953"/>
    <w:rsid w:val="00D04293"/>
    <w:rsid w:val="00D06349"/>
    <w:rsid w:val="00D079CE"/>
    <w:rsid w:val="00D12ACE"/>
    <w:rsid w:val="00D2596E"/>
    <w:rsid w:val="00D33DB1"/>
    <w:rsid w:val="00D36EA0"/>
    <w:rsid w:val="00D632E1"/>
    <w:rsid w:val="00D66DFE"/>
    <w:rsid w:val="00D7622F"/>
    <w:rsid w:val="00D82B23"/>
    <w:rsid w:val="00D83FD4"/>
    <w:rsid w:val="00D907F0"/>
    <w:rsid w:val="00D925F8"/>
    <w:rsid w:val="00D9285E"/>
    <w:rsid w:val="00D94E13"/>
    <w:rsid w:val="00DA1C04"/>
    <w:rsid w:val="00DB39F5"/>
    <w:rsid w:val="00DC4ECD"/>
    <w:rsid w:val="00DD22FC"/>
    <w:rsid w:val="00DD7D09"/>
    <w:rsid w:val="00E157A3"/>
    <w:rsid w:val="00E20A06"/>
    <w:rsid w:val="00E22604"/>
    <w:rsid w:val="00E2272D"/>
    <w:rsid w:val="00E26853"/>
    <w:rsid w:val="00E30098"/>
    <w:rsid w:val="00E374EE"/>
    <w:rsid w:val="00E51212"/>
    <w:rsid w:val="00E5398E"/>
    <w:rsid w:val="00E61A3A"/>
    <w:rsid w:val="00E732AB"/>
    <w:rsid w:val="00E972D0"/>
    <w:rsid w:val="00EA2938"/>
    <w:rsid w:val="00EA751B"/>
    <w:rsid w:val="00EC69EB"/>
    <w:rsid w:val="00EC6D7F"/>
    <w:rsid w:val="00ED1A92"/>
    <w:rsid w:val="00ED42BA"/>
    <w:rsid w:val="00ED5630"/>
    <w:rsid w:val="00EE70EF"/>
    <w:rsid w:val="00EF7652"/>
    <w:rsid w:val="00F028D6"/>
    <w:rsid w:val="00F10543"/>
    <w:rsid w:val="00F132AD"/>
    <w:rsid w:val="00F170F1"/>
    <w:rsid w:val="00F31D8F"/>
    <w:rsid w:val="00F343AA"/>
    <w:rsid w:val="00F36484"/>
    <w:rsid w:val="00F43664"/>
    <w:rsid w:val="00F4382F"/>
    <w:rsid w:val="00F453FD"/>
    <w:rsid w:val="00F513D5"/>
    <w:rsid w:val="00F71850"/>
    <w:rsid w:val="00F76727"/>
    <w:rsid w:val="00F9684C"/>
    <w:rsid w:val="00FA6B34"/>
    <w:rsid w:val="00FB1DB5"/>
    <w:rsid w:val="00FB2FA4"/>
    <w:rsid w:val="00FD5493"/>
    <w:rsid w:val="00FE17F5"/>
    <w:rsid w:val="00FE2145"/>
    <w:rsid w:val="00FE67BD"/>
    <w:rsid w:val="00FE744F"/>
    <w:rsid w:val="00FF1F3B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51BC"/>
  <w15:chartTrackingRefBased/>
  <w15:docId w15:val="{63C4FDBC-4A6E-419B-895D-D322FE3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772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76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02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4C3553"/>
    <w:pPr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C15E94"/>
  </w:style>
  <w:style w:type="paragraph" w:styleId="Header">
    <w:name w:val="header"/>
    <w:basedOn w:val="Normal"/>
    <w:link w:val="HeaderKAR"/>
    <w:uiPriority w:val="99"/>
    <w:unhideWhenUsed/>
    <w:rsid w:val="0069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9043F"/>
  </w:style>
  <w:style w:type="paragraph" w:styleId="Footer">
    <w:name w:val="footer"/>
    <w:basedOn w:val="Normal"/>
    <w:link w:val="FooterKAR"/>
    <w:uiPriority w:val="99"/>
    <w:unhideWhenUsed/>
    <w:rsid w:val="0069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9043F"/>
  </w:style>
  <w:style w:type="paragraph" w:styleId="TeksCatatanKaki">
    <w:name w:val="footnote text"/>
    <w:basedOn w:val="Normal"/>
    <w:link w:val="TeksCatatanKakiKAR"/>
    <w:uiPriority w:val="99"/>
    <w:semiHidden/>
    <w:unhideWhenUsed/>
    <w:rsid w:val="007141F0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7141F0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7141F0"/>
    <w:rPr>
      <w:vertAlign w:val="superscript"/>
    </w:rPr>
  </w:style>
  <w:style w:type="table" w:styleId="KisiTabel">
    <w:name w:val="Table Grid"/>
    <w:basedOn w:val="TabelNormal"/>
    <w:uiPriority w:val="39"/>
    <w:rsid w:val="00C6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644877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644877"/>
    <w:rPr>
      <w:color w:val="605E5C"/>
      <w:shd w:val="clear" w:color="auto" w:fill="E1DFDD"/>
    </w:rPr>
  </w:style>
  <w:style w:type="character" w:customStyle="1" w:styleId="Judul1KAR">
    <w:name w:val="Judul 1 KAR"/>
    <w:basedOn w:val="FontParagrafDefault"/>
    <w:link w:val="Judul1"/>
    <w:uiPriority w:val="9"/>
    <w:rsid w:val="0077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C76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F028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13561B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356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56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3561B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4461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k.com/hikmah/khazanah/d-7464859/ketentuan-pembagian-warisan-menurut-islam-berapa-besarannya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Han19</b:Tag>
    <b:SourceType>JournalArticle</b:SourceType>
    <b:Guid>{8359A7BB-2943-49C7-9E3D-D8FA80507C38}</b:Guid>
    <b:Title>HAK KONSTITUSIONAL ANAK DI LUAR PERKAWINAN BERDASARKAN PUTUSAN MAHKAMAH KONSTITUSI NOMOR 46/PUU-VIII/2010</b:Title>
    <b:Year>2019</b:Year>
    <b:Author>
      <b:Author>
        <b:NameList>
          <b:Person>
            <b:Last>Handini</b:Last>
            <b:First>Wulan</b:First>
            <b:Middle>Pri</b:Middle>
          </b:Person>
        </b:NameList>
      </b:Author>
    </b:Author>
    <b:JournalName>LEGISLASI INDONESIA</b:JournalName>
    <b:Pages>107-116</b:Pages>
    <b:Month>Maret</b:Month>
    <b:Volume>16 </b:Volume>
    <b:RefOrder>1</b:RefOrder>
  </b:Source>
  <b:Source>
    <b:Tag>Jak21</b:Tag>
    <b:SourceType>JournalArticle</b:SourceType>
    <b:Guid>{3B8B0F1F-0AAE-46CF-8645-609BC22106CE}</b:Guid>
    <b:Author>
      <b:Author>
        <b:NameList>
          <b:Person>
            <b:Last>Jakobus Anakletus Rahajaan</b:Last>
            <b:First>Safira</b:First>
            <b:Middle>Niapele</b:Middle>
          </b:Person>
        </b:NameList>
      </b:Author>
    </b:Author>
    <b:Title>Dinamika Hukum Perlindungan Anak Luar Nikah di Indonesia</b:Title>
    <b:JournalName>Aplikasi Kebijakan Publik dan Bisnis</b:JournalName>
    <b:Year>2021</b:Year>
    <b:Pages>258-277</b:Pages>
    <b:Month>September</b:Month>
    <b:Volume>2</b:Volume>
    <b:RefOrder>2</b:RefOrder>
  </b:Source>
  <b:Source>
    <b:Tag>Asy16</b:Tag>
    <b:SourceType>JournalArticle</b:SourceType>
    <b:Guid>{C44E32FD-0001-485B-8550-845044C321FF}</b:Guid>
    <b:Author>
      <b:Author>
        <b:NameList>
          <b:Person>
            <b:Last>Asyhadi</b:Last>
            <b:First>Farhan</b:First>
          </b:Person>
        </b:NameList>
      </b:Author>
    </b:Author>
    <b:Title>Anak Luar Nikah Pasca Putusan Mahkamah Konstitusi Nomor: 46/PUU-VIII/2010 Berkaitan Dengan Perlindungan Hukum Terhadap Hak-Hak Keperdataan Anak Di Luar Perkawinan</b:Title>
    <b:JournalName>Justisi Ilmu Hukum</b:JournalName>
    <b:Year>2016</b:Year>
    <b:Pages>79-94</b:Pages>
    <b:Month>September</b:Month>
    <b:Volume>1</b:Volume>
    <b:RefOrder>3</b:RefOrder>
  </b:Source>
  <b:Source>
    <b:Tag>And24</b:Tag>
    <b:SourceType>JournalArticle</b:SourceType>
    <b:Guid>{EEFC1203-AD64-4A58-9E54-447079A1A9C1}</b:Guid>
    <b:Author>
      <b:Author>
        <b:NameList>
          <b:Person>
            <b:Last>Andra Ahmad Imani</b:Last>
            <b:First>M.Rasikhul</b:First>
            <b:Middle>Islam ZH</b:Middle>
          </b:Person>
        </b:NameList>
      </b:Author>
    </b:Author>
    <b:Title>Perlindungan Hukum Anak Lahir  Di Luar Nikah Perspektif Hukum Islam dan Hukum Positif</b:Title>
    <b:JournalName>Penelitian Ilmu-Ilmu Sosial</b:JournalName>
    <b:Year>2024</b:Year>
    <b:Pages>111-123</b:Pages>
    <b:Volume>1</b:Volume>
    <b:RefOrder>4</b:RefOrder>
  </b:Source>
  <b:Source>
    <b:Tag>Mar23</b:Tag>
    <b:SourceType>JournalArticle</b:SourceType>
    <b:Guid>{EE01BF52-BF7E-49F1-8E33-3A65DF1662E0}</b:Guid>
    <b:Author>
      <b:Author>
        <b:NameList>
          <b:Person>
            <b:Last>Maria Yosepin Endang Listyowati</b:Last>
            <b:First>Ferry</b:First>
            <b:Middle>Fauzi, Teguh Rahayu</b:Middle>
          </b:Person>
        </b:NameList>
      </b:Author>
    </b:Author>
    <b:Title>Kedudukan Anak Luar Nikah terhadap Hak Waris Tanag Ditinjau dari Hukum Perdata</b:Title>
    <b:JournalName>Ilmiah Ilmu Pendidikan</b:JournalName>
    <b:Year>2023</b:Year>
    <b:Pages>985-992</b:Pages>
    <b:Month>Februari</b:Month>
    <b:Volume>6</b:Volume>
    <b:RefOrder>5</b:RefOrder>
  </b:Source>
  <b:Source>
    <b:Tag>Rob21</b:Tag>
    <b:SourceType>JournalArticle</b:SourceType>
    <b:Guid>{9962AA86-8211-4032-87B7-1C29B4F12DC7}</b:Guid>
    <b:Author>
      <b:Author>
        <b:NameList>
          <b:Person>
            <b:Last>Robert N. Warong</b:Last>
            <b:First>Grace</b:First>
            <b:Middle>Y. Bawole</b:Middle>
          </b:Person>
        </b:NameList>
      </b:Author>
    </b:Author>
    <b:Title>PERLINDUNGAN HUKUM TERHADAP HAK KEPERDATAAN ANAK YANG LAHIR DI LUAR PERKAWINAN PASCA PUTUSAN MAHKAMAH KKONSTITUSI NO. 46/PUU-VIII/2010</b:Title>
    <b:JournalName>Lex Privatum</b:JournalName>
    <b:Year>2021</b:Year>
    <b:Pages>27-36</b:Pages>
    <b:Month>November</b:Month>
    <b:Volume>IX</b:Volume>
    <b:RefOrder>6</b:RefOrder>
  </b:Source>
  <b:Source>
    <b:Tag>Nur20</b:Tag>
    <b:SourceType>JournalArticle</b:SourceType>
    <b:Guid>{5861C43F-DC5F-499C-A270-A076D0A4649C}</b:Guid>
    <b:Author>
      <b:Author>
        <b:NameList>
          <b:Person>
            <b:Last>Nurullah</b:Last>
            <b:First>Aris</b:First>
          </b:Person>
        </b:NameList>
      </b:Author>
    </b:Author>
    <b:Title>HHAK WARIS ANAK DI LUAR KAWIN DALAM ISLAM</b:Title>
    <b:JournalName>KAJIAN KEISLAMAN</b:JournalName>
    <b:Year>2020</b:Year>
    <b:Pages>1-7</b:Pages>
    <b:Month>Juni</b:Month>
    <b:Volume>9</b:Volume>
    <b:RefOrder>7</b:RefOrder>
  </b:Source>
  <b:Source>
    <b:Tag>Eun24</b:Tag>
    <b:SourceType>JournalArticle</b:SourceType>
    <b:Guid>{DE22109D-C301-46E1-93FB-1E7E73D8A9F0}</b:Guid>
    <b:Author>
      <b:Author>
        <b:NameList>
          <b:Person>
            <b:Last>Eunika Loist Hutasoit</b:Last>
            <b:First>Fedro</b:First>
            <b:Middle>Julio Carlos Siagian, Suhaila Zulkifli, Tajuddin Noor</b:Middle>
          </b:Person>
        </b:NameList>
      </b:Author>
    </b:Author>
    <b:Title>Perlindungan Hukum bagi Anak Luar Nikah di Indonesia; Studi Komparasi Putusan Mahkamah Konstitusi Nomor 46/PUU-VIII/2010 dan Hukum Islam</b:Title>
    <b:JournalName>Ilmu Syari'ah, Perundang-undangan dan Ekonomi Islam</b:JournalName>
    <b:Year>2024</b:Year>
    <b:Pages>420-437</b:Pages>
    <b:Month>Juli-Desember</b:Month>
    <b:Volume>16</b:Volume>
    <b:RefOrder>8</b:RefOrder>
  </b:Source>
  <b:Source>
    <b:Tag>Mun23</b:Tag>
    <b:SourceType>Book</b:SourceType>
    <b:Guid>{656E3441-482E-4823-9C66-8A35F27F325C}</b:Guid>
    <b:Author>
      <b:Author>
        <b:NameList>
          <b:Person>
            <b:Last>Munir</b:Last>
            <b:First>Zainal</b:First>
            <b:Middle>Arifin Haji</b:Middle>
          </b:Person>
        </b:NameList>
      </b:Author>
    </b:Author>
    <b:Title>Kewarisan &amp; Problematikanya di Indonesia</b:Title>
    <b:Year>2023</b:Year>
    <b:City>Tangerang Selatan</b:City>
    <b:Publisher>Lembaga Kajian Dialektika</b:Publisher>
    <b:RefOrder>9</b:RefOrder>
  </b:Source>
  <b:Source>
    <b:Tag>Mai18</b:Tag>
    <b:SourceType>Book</b:SourceType>
    <b:Guid>{EFAEC412-FB69-47EF-A0BC-E34E44B4F709}</b:Guid>
    <b:Author>
      <b:Author>
        <b:NameList>
          <b:Person>
            <b:Last>Maimun</b:Last>
          </b:Person>
        </b:NameList>
      </b:Author>
    </b:Author>
    <b:Title>Hukum Waris Perspektif Islam dan Adat</b:Title>
    <b:Year>2018</b:Year>
    <b:City>Jawa Timur</b:City>
    <b:Publisher>Duta Media Publishing</b:Publisher>
    <b:RefOrder>10</b:RefOrder>
  </b:Source>
  <b:Source>
    <b:Tag>Jay20</b:Tag>
    <b:SourceType>Book</b:SourceType>
    <b:Guid>{424120E0-F093-4DCB-9BC1-E5CF68799014}</b:Guid>
    <b:Author>
      <b:Author>
        <b:NameList>
          <b:Person>
            <b:Last>Jaya</b:Last>
            <b:First>Dwi</b:First>
            <b:Middle>Putra</b:Middle>
          </b:Person>
        </b:NameList>
      </b:Author>
    </b:Author>
    <b:Title>Hukum Kewarisan di Indonesia</b:Title>
    <b:Year>2020</b:Year>
    <b:City>kota Bengkulu</b:City>
    <b:Publisher>zara abadi "publish your creations"</b:Publisher>
    <b:RefOrder>11</b:RefOrder>
  </b:Source>
  <b:Source>
    <b:Tag>Har17</b:Tag>
    <b:SourceType>Book</b:SourceType>
    <b:Guid>{CE115304-AB99-4FF1-B76A-E325761B751F}</b:Guid>
    <b:Author>
      <b:Author>
        <b:NameList>
          <b:Person>
            <b:Last>Hartanto</b:Last>
            <b:First>Andy</b:First>
          </b:Person>
        </b:NameList>
      </b:Author>
    </b:Author>
    <b:Title>Hak Waris Anak Luar Kawin Pasca Putusan Mahkamah Konstitusi</b:Title>
    <b:Year>2017</b:Year>
    <b:City>Surabaya</b:City>
    <b:Publisher>CV. Jakad Publishing</b:Publisher>
    <b:RefOrder>12</b:RefOrder>
  </b:Source>
  <b:Source>
    <b:Tag>Suj15</b:Tag>
    <b:SourceType>Book</b:SourceType>
    <b:Guid>{86C85039-7BBC-440B-9AB2-464372FAEF59}</b:Guid>
    <b:Author>
      <b:Author>
        <b:NameList>
          <b:Person>
            <b:Last>Sujana</b:Last>
            <b:First>I</b:First>
            <b:Middle>Nyoman</b:Middle>
          </b:Person>
        </b:NameList>
      </b:Author>
    </b:Author>
    <b:Title>Kedudukan Hukum Anak Luar Kawin dalam perspektif Putusan Mahkamah Konstitusi Nomor 46/PUU-VIII/2010</b:Title>
    <b:Year>2015</b:Year>
    <b:City>Surabaya</b:City>
    <b:Publisher>Aswaja Pressindo</b:Publisher>
    <b:RefOrder>13</b:RefOrder>
  </b:Source>
  <b:Source>
    <b:Tag>Mul15</b:Tag>
    <b:SourceType>Book</b:SourceType>
    <b:Guid>{6AAB67BB-20A2-4BC6-A2F2-952139C3C0D9}</b:Guid>
    <b:Author>
      <b:Author>
        <b:NameList>
          <b:Person>
            <b:Last>Mulawarman</b:Last>
            <b:First>Harun</b:First>
          </b:Person>
        </b:NameList>
      </b:Author>
    </b:Author>
    <b:Title>Hak Waris Anak Di Luar Nikah dalam Putusan Mahkamah Konstitusi No.46/PUU-VIII/2010</b:Title>
    <b:Year>2015</b:Year>
    <b:City>Ciputa Timur</b:City>
    <b:Publisher>Irama offset</b:Publisher>
    <b:RefOrder>14</b:RefOrder>
  </b:Source>
</b:Sources>
</file>

<file path=customXml/itemProps1.xml><?xml version="1.0" encoding="utf-8"?>
<ds:datastoreItem xmlns:ds="http://schemas.openxmlformats.org/officeDocument/2006/customXml" ds:itemID="{13B60839-B2B9-49C7-BD67-962C5757A1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lenovoideapad1_290324@outlook.com</dc:creator>
  <cp:keywords/>
  <dc:description/>
  <cp:lastModifiedBy>salsabilamaylanda3@gmail.com</cp:lastModifiedBy>
  <cp:revision>2</cp:revision>
  <cp:lastPrinted>2025-02-11T03:22:00Z</cp:lastPrinted>
  <dcterms:created xsi:type="dcterms:W3CDTF">2025-02-19T16:36:00Z</dcterms:created>
  <dcterms:modified xsi:type="dcterms:W3CDTF">2025-02-19T16:36:00Z</dcterms:modified>
</cp:coreProperties>
</file>