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1E48A" w14:textId="68A07C26" w:rsidR="003A5CBC" w:rsidRPr="00757F24" w:rsidRDefault="003A5CBC" w:rsidP="003A5CBC">
      <w:pPr>
        <w:pStyle w:val="Heading1"/>
        <w:jc w:val="left"/>
      </w:pPr>
    </w:p>
    <w:p w14:paraId="0AF9419A" w14:textId="77777777" w:rsidR="003A5CBC" w:rsidRPr="00283A80" w:rsidRDefault="003A5CBC" w:rsidP="00283A80">
      <w:pPr>
        <w:spacing w:after="0"/>
        <w:jc w:val="center"/>
        <w:rPr>
          <w:rFonts w:ascii="Times New Roman" w:hAnsi="Times New Roman" w:cs="Times New Roman"/>
        </w:rPr>
      </w:pPr>
      <w:r>
        <w:rPr>
          <w:rFonts w:ascii="Times New Roman" w:hAnsi="Times New Roman" w:cs="Times New Roman"/>
          <w:noProof/>
          <w:lang w:val="en-US" w:eastAsia="en-US"/>
        </w:rPr>
        <w:drawing>
          <wp:inline distT="0" distB="0" distL="0" distR="0" wp14:anchorId="440CE992" wp14:editId="3E696174">
            <wp:extent cx="1732962" cy="1572895"/>
            <wp:effectExtent l="0" t="0" r="635" b="8255"/>
            <wp:docPr id="952837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65050" name="Picture 688265050"/>
                    <pic:cNvPicPr/>
                  </pic:nvPicPr>
                  <pic:blipFill>
                    <a:blip r:embed="rId7">
                      <a:extLst>
                        <a:ext uri="{28A0092B-C50C-407E-A947-70E740481C1C}">
                          <a14:useLocalDpi xmlns:a14="http://schemas.microsoft.com/office/drawing/2010/main" val="0"/>
                        </a:ext>
                      </a:extLst>
                    </a:blip>
                    <a:stretch>
                      <a:fillRect/>
                    </a:stretch>
                  </pic:blipFill>
                  <pic:spPr>
                    <a:xfrm rot="10800000" flipH="1" flipV="1">
                      <a:off x="0" y="0"/>
                      <a:ext cx="1841586" cy="1671486"/>
                    </a:xfrm>
                    <a:prstGeom prst="rect">
                      <a:avLst/>
                    </a:prstGeom>
                  </pic:spPr>
                </pic:pic>
              </a:graphicData>
            </a:graphic>
          </wp:inline>
        </w:drawing>
      </w:r>
    </w:p>
    <w:p w14:paraId="17565EA8" w14:textId="77777777" w:rsidR="003A5CBC" w:rsidRDefault="003A5CBC" w:rsidP="00283A80">
      <w:pPr>
        <w:spacing w:after="0" w:line="360" w:lineRule="auto"/>
        <w:rPr>
          <w:rFonts w:ascii="Times New Roman" w:hAnsi="Times New Roman" w:cs="Times New Roman"/>
          <w:b/>
          <w:bCs/>
        </w:rPr>
      </w:pPr>
    </w:p>
    <w:p w14:paraId="6779FEDD" w14:textId="77777777" w:rsidR="003A5CBC" w:rsidRDefault="003A5CBC" w:rsidP="007C218C">
      <w:pPr>
        <w:spacing w:after="0" w:line="480" w:lineRule="auto"/>
        <w:jc w:val="center"/>
        <w:rPr>
          <w:rFonts w:ascii="Times New Roman" w:hAnsi="Times New Roman" w:cs="Times New Roman"/>
          <w:b/>
          <w:bCs/>
        </w:rPr>
      </w:pPr>
      <w:r>
        <w:rPr>
          <w:rFonts w:ascii="Times New Roman" w:hAnsi="Times New Roman" w:cs="Times New Roman"/>
          <w:b/>
          <w:bCs/>
        </w:rPr>
        <w:t xml:space="preserve">PENGARUH INSENTIF PAJAK, </w:t>
      </w:r>
      <w:r w:rsidRPr="001137FF">
        <w:rPr>
          <w:rFonts w:ascii="Times New Roman" w:hAnsi="Times New Roman" w:cs="Times New Roman"/>
          <w:b/>
          <w:bCs/>
          <w:i/>
          <w:iCs/>
        </w:rPr>
        <w:t>FINANCIAL DISTRESS</w:t>
      </w:r>
      <w:r>
        <w:rPr>
          <w:rFonts w:ascii="Times New Roman" w:hAnsi="Times New Roman" w:cs="Times New Roman"/>
          <w:b/>
          <w:bCs/>
        </w:rPr>
        <w:t>, PROFITABILITAS</w:t>
      </w:r>
      <w:r w:rsidRPr="001137FF">
        <w:rPr>
          <w:rFonts w:ascii="Times New Roman" w:hAnsi="Times New Roman" w:cs="Times New Roman"/>
          <w:b/>
          <w:bCs/>
          <w:i/>
          <w:iCs/>
        </w:rPr>
        <w:t>, LEVERAGE</w:t>
      </w:r>
      <w:r>
        <w:rPr>
          <w:rFonts w:ascii="Times New Roman" w:hAnsi="Times New Roman" w:cs="Times New Roman"/>
          <w:b/>
          <w:bCs/>
        </w:rPr>
        <w:t>, DAN UKURAN PERUSAHAAN TERHADAP KONSERVATISME AKUNTANSI</w:t>
      </w:r>
    </w:p>
    <w:p w14:paraId="4E334817" w14:textId="77777777" w:rsidR="003A5CBC" w:rsidRDefault="003A5CBC" w:rsidP="007C218C">
      <w:pPr>
        <w:spacing w:after="0" w:line="480" w:lineRule="auto"/>
        <w:jc w:val="center"/>
        <w:rPr>
          <w:rFonts w:ascii="Times New Roman" w:hAnsi="Times New Roman" w:cs="Times New Roman"/>
          <w:b/>
          <w:bCs/>
        </w:rPr>
      </w:pPr>
      <w:r>
        <w:rPr>
          <w:rFonts w:ascii="Times New Roman" w:hAnsi="Times New Roman" w:cs="Times New Roman"/>
          <w:b/>
          <w:bCs/>
        </w:rPr>
        <w:t xml:space="preserve"> (Studi Pada Perusahaan </w:t>
      </w:r>
      <w:proofErr w:type="spellStart"/>
      <w:proofErr w:type="gramStart"/>
      <w:r>
        <w:rPr>
          <w:rFonts w:ascii="Times New Roman" w:hAnsi="Times New Roman" w:cs="Times New Roman"/>
          <w:b/>
          <w:bCs/>
        </w:rPr>
        <w:t>Manufaktur</w:t>
      </w:r>
      <w:proofErr w:type="spellEnd"/>
      <w:r>
        <w:rPr>
          <w:rFonts w:ascii="Times New Roman" w:hAnsi="Times New Roman" w:cs="Times New Roman"/>
          <w:b/>
          <w:bCs/>
        </w:rPr>
        <w:t xml:space="preserve">  Sektor</w:t>
      </w:r>
      <w:proofErr w:type="gramEnd"/>
      <w:r>
        <w:rPr>
          <w:rFonts w:ascii="Times New Roman" w:hAnsi="Times New Roman" w:cs="Times New Roman"/>
          <w:b/>
          <w:bCs/>
        </w:rPr>
        <w:t xml:space="preserve"> Industri Dasar dan Kimia yang </w:t>
      </w:r>
      <w:proofErr w:type="spellStart"/>
      <w:r>
        <w:rPr>
          <w:rFonts w:ascii="Times New Roman" w:hAnsi="Times New Roman" w:cs="Times New Roman"/>
          <w:b/>
          <w:bCs/>
        </w:rPr>
        <w:t>Terdaftar</w:t>
      </w:r>
      <w:proofErr w:type="spellEnd"/>
      <w:r>
        <w:rPr>
          <w:rFonts w:ascii="Times New Roman" w:hAnsi="Times New Roman" w:cs="Times New Roman"/>
          <w:b/>
          <w:bCs/>
        </w:rPr>
        <w:t xml:space="preserve"> Di BEI </w:t>
      </w:r>
      <w:proofErr w:type="spellStart"/>
      <w:r>
        <w:rPr>
          <w:rFonts w:ascii="Times New Roman" w:hAnsi="Times New Roman" w:cs="Times New Roman"/>
          <w:b/>
          <w:bCs/>
        </w:rPr>
        <w:t>Tahun</w:t>
      </w:r>
      <w:proofErr w:type="spellEnd"/>
      <w:r>
        <w:rPr>
          <w:rFonts w:ascii="Times New Roman" w:hAnsi="Times New Roman" w:cs="Times New Roman"/>
          <w:b/>
          <w:bCs/>
        </w:rPr>
        <w:t xml:space="preserve"> 2019-2023)</w:t>
      </w:r>
    </w:p>
    <w:p w14:paraId="20617219" w14:textId="77777777" w:rsidR="003A5CBC" w:rsidRDefault="003A5CBC" w:rsidP="007F1052">
      <w:pPr>
        <w:spacing w:after="0" w:line="360" w:lineRule="auto"/>
        <w:rPr>
          <w:rFonts w:ascii="Times New Roman" w:hAnsi="Times New Roman" w:cs="Times New Roman"/>
          <w:b/>
          <w:bCs/>
        </w:rPr>
      </w:pPr>
    </w:p>
    <w:p w14:paraId="5562F775"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SKRIPSI</w:t>
      </w:r>
    </w:p>
    <w:p w14:paraId="50BC1D31" w14:textId="77777777" w:rsidR="003A5CBC" w:rsidRDefault="003A5CBC" w:rsidP="007F1052">
      <w:pPr>
        <w:spacing w:after="0" w:line="480" w:lineRule="auto"/>
        <w:jc w:val="center"/>
        <w:rPr>
          <w:rFonts w:ascii="Times New Roman" w:hAnsi="Times New Roman" w:cs="Times New Roman"/>
          <w:b/>
          <w:bCs/>
        </w:rPr>
      </w:pPr>
    </w:p>
    <w:p w14:paraId="5BB8CAE6" w14:textId="77777777" w:rsidR="003A5CBC" w:rsidRDefault="003A5CBC" w:rsidP="007F1052">
      <w:pPr>
        <w:spacing w:after="0" w:line="480" w:lineRule="auto"/>
        <w:jc w:val="center"/>
        <w:rPr>
          <w:rFonts w:ascii="Times New Roman" w:hAnsi="Times New Roman" w:cs="Times New Roman"/>
          <w:b/>
          <w:bCs/>
        </w:rPr>
      </w:pPr>
    </w:p>
    <w:p w14:paraId="5B4CBB2F" w14:textId="77777777" w:rsidR="003A5CBC" w:rsidRDefault="003A5CBC" w:rsidP="007F1052">
      <w:pPr>
        <w:spacing w:after="0" w:line="480" w:lineRule="auto"/>
        <w:jc w:val="center"/>
        <w:rPr>
          <w:rFonts w:ascii="Times New Roman" w:hAnsi="Times New Roman" w:cs="Times New Roman"/>
        </w:rPr>
      </w:pPr>
      <w:r>
        <w:rPr>
          <w:rFonts w:ascii="Times New Roman" w:hAnsi="Times New Roman" w:cs="Times New Roman"/>
        </w:rPr>
        <w:t>Oleh:</w:t>
      </w:r>
    </w:p>
    <w:p w14:paraId="29B5EDEA"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Mohammad Aria Wisnu Saputra</w:t>
      </w:r>
    </w:p>
    <w:p w14:paraId="4374FCCE"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NPM: 4320600154</w:t>
      </w:r>
    </w:p>
    <w:p w14:paraId="7A1339A8" w14:textId="77777777" w:rsidR="003A5CBC" w:rsidRDefault="003A5CBC" w:rsidP="007F1052">
      <w:pPr>
        <w:spacing w:after="0" w:line="240" w:lineRule="auto"/>
        <w:rPr>
          <w:rFonts w:ascii="Times New Roman" w:hAnsi="Times New Roman" w:cs="Times New Roman"/>
          <w:b/>
          <w:bCs/>
        </w:rPr>
      </w:pPr>
    </w:p>
    <w:p w14:paraId="4E97E588" w14:textId="77777777" w:rsidR="003A5CBC" w:rsidRDefault="003A5CBC" w:rsidP="007F1052">
      <w:pPr>
        <w:spacing w:after="0" w:line="480" w:lineRule="auto"/>
        <w:jc w:val="center"/>
        <w:rPr>
          <w:rFonts w:ascii="Times New Roman" w:hAnsi="Times New Roman" w:cs="Times New Roman"/>
        </w:rPr>
      </w:pPr>
      <w:proofErr w:type="spellStart"/>
      <w:r>
        <w:rPr>
          <w:rFonts w:ascii="Times New Roman" w:hAnsi="Times New Roman" w:cs="Times New Roman"/>
        </w:rPr>
        <w:t>Diajukan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w:t>
      </w:r>
    </w:p>
    <w:p w14:paraId="344D63DB"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 xml:space="preserve">Program Studi </w:t>
      </w:r>
      <w:proofErr w:type="spellStart"/>
      <w:r>
        <w:rPr>
          <w:rFonts w:ascii="Times New Roman" w:hAnsi="Times New Roman" w:cs="Times New Roman"/>
          <w:b/>
          <w:bCs/>
        </w:rPr>
        <w:t>Akuntansi</w:t>
      </w:r>
      <w:proofErr w:type="spellEnd"/>
    </w:p>
    <w:p w14:paraId="17FC8D0C" w14:textId="77777777" w:rsidR="003A5CBC" w:rsidRDefault="003A5CBC" w:rsidP="007F1052">
      <w:pPr>
        <w:spacing w:after="0" w:line="480" w:lineRule="auto"/>
        <w:jc w:val="center"/>
        <w:rPr>
          <w:rFonts w:ascii="Times New Roman" w:hAnsi="Times New Roman" w:cs="Times New Roman"/>
          <w:b/>
          <w:bCs/>
        </w:rPr>
      </w:pPr>
      <w:proofErr w:type="spellStart"/>
      <w:r>
        <w:rPr>
          <w:rFonts w:ascii="Times New Roman" w:hAnsi="Times New Roman" w:cs="Times New Roman"/>
          <w:b/>
          <w:bCs/>
        </w:rPr>
        <w:t>Fakultas</w:t>
      </w:r>
      <w:proofErr w:type="spellEnd"/>
      <w:r>
        <w:rPr>
          <w:rFonts w:ascii="Times New Roman" w:hAnsi="Times New Roman" w:cs="Times New Roman"/>
          <w:b/>
          <w:bCs/>
        </w:rPr>
        <w:t xml:space="preserve"> Ekonomi Dan </w:t>
      </w:r>
      <w:proofErr w:type="spellStart"/>
      <w:r>
        <w:rPr>
          <w:rFonts w:ascii="Times New Roman" w:hAnsi="Times New Roman" w:cs="Times New Roman"/>
          <w:b/>
          <w:bCs/>
        </w:rPr>
        <w:t>Bisnis</w:t>
      </w:r>
      <w:proofErr w:type="spellEnd"/>
    </w:p>
    <w:p w14:paraId="4EBBB995"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 xml:space="preserve">Universitas </w:t>
      </w:r>
      <w:proofErr w:type="spellStart"/>
      <w:r>
        <w:rPr>
          <w:rFonts w:ascii="Times New Roman" w:hAnsi="Times New Roman" w:cs="Times New Roman"/>
          <w:b/>
          <w:bCs/>
        </w:rPr>
        <w:t>Pancasakti</w:t>
      </w:r>
      <w:proofErr w:type="spellEnd"/>
      <w:r>
        <w:rPr>
          <w:rFonts w:ascii="Times New Roman" w:hAnsi="Times New Roman" w:cs="Times New Roman"/>
          <w:b/>
          <w:bCs/>
        </w:rPr>
        <w:t xml:space="preserve"> Tegal</w:t>
      </w:r>
    </w:p>
    <w:p w14:paraId="12CB7A20"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2024</w:t>
      </w:r>
    </w:p>
    <w:p w14:paraId="2318CDCE" w14:textId="77777777" w:rsidR="003A5CBC" w:rsidRDefault="003A5CBC" w:rsidP="003F113D">
      <w:pPr>
        <w:spacing w:after="0" w:line="360" w:lineRule="auto"/>
        <w:rPr>
          <w:rFonts w:ascii="Times New Roman" w:hAnsi="Times New Roman" w:cs="Times New Roman"/>
          <w:b/>
          <w:bCs/>
        </w:rPr>
        <w:sectPr w:rsidR="003A5CBC" w:rsidSect="003A5CBC">
          <w:type w:val="continuous"/>
          <w:pgSz w:w="11906" w:h="16838"/>
          <w:pgMar w:top="2268" w:right="1701" w:bottom="1701" w:left="2268" w:header="708" w:footer="708" w:gutter="0"/>
          <w:pgNumType w:start="1"/>
          <w:cols w:space="708"/>
          <w:docGrid w:linePitch="360"/>
        </w:sectPr>
      </w:pPr>
    </w:p>
    <w:p w14:paraId="099C29D0" w14:textId="77777777" w:rsidR="003A5CBC" w:rsidRDefault="003A5CBC" w:rsidP="007F1052">
      <w:pPr>
        <w:spacing w:after="0" w:line="360" w:lineRule="auto"/>
        <w:jc w:val="center"/>
        <w:rPr>
          <w:rFonts w:ascii="Times New Roman" w:hAnsi="Times New Roman" w:cs="Times New Roman"/>
          <w:b/>
          <w:bCs/>
        </w:rPr>
      </w:pPr>
      <w:r>
        <w:rPr>
          <w:rFonts w:ascii="Times New Roman" w:hAnsi="Times New Roman" w:cs="Times New Roman"/>
          <w:noProof/>
          <w:lang w:val="en-US" w:eastAsia="en-US"/>
        </w:rPr>
        <w:lastRenderedPageBreak/>
        <w:drawing>
          <wp:inline distT="0" distB="0" distL="0" distR="0" wp14:anchorId="6BCC69B1" wp14:editId="1BFFA13E">
            <wp:extent cx="1732962" cy="1572895"/>
            <wp:effectExtent l="0" t="0" r="635" b="8255"/>
            <wp:docPr id="1772817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65050" name="Picture 688265050"/>
                    <pic:cNvPicPr/>
                  </pic:nvPicPr>
                  <pic:blipFill>
                    <a:blip r:embed="rId7">
                      <a:extLst>
                        <a:ext uri="{28A0092B-C50C-407E-A947-70E740481C1C}">
                          <a14:useLocalDpi xmlns:a14="http://schemas.microsoft.com/office/drawing/2010/main" val="0"/>
                        </a:ext>
                      </a:extLst>
                    </a:blip>
                    <a:stretch>
                      <a:fillRect/>
                    </a:stretch>
                  </pic:blipFill>
                  <pic:spPr>
                    <a:xfrm rot="10800000" flipH="1" flipV="1">
                      <a:off x="0" y="0"/>
                      <a:ext cx="1841586" cy="1671486"/>
                    </a:xfrm>
                    <a:prstGeom prst="rect">
                      <a:avLst/>
                    </a:prstGeom>
                  </pic:spPr>
                </pic:pic>
              </a:graphicData>
            </a:graphic>
          </wp:inline>
        </w:drawing>
      </w:r>
    </w:p>
    <w:p w14:paraId="46FCB919" w14:textId="77777777" w:rsidR="003A5CBC" w:rsidRDefault="003A5CBC" w:rsidP="007C218C">
      <w:pPr>
        <w:spacing w:after="0" w:line="480" w:lineRule="auto"/>
        <w:jc w:val="center"/>
        <w:rPr>
          <w:rFonts w:ascii="Times New Roman" w:hAnsi="Times New Roman" w:cs="Times New Roman"/>
          <w:b/>
          <w:bCs/>
        </w:rPr>
      </w:pPr>
      <w:r>
        <w:rPr>
          <w:rFonts w:ascii="Times New Roman" w:hAnsi="Times New Roman" w:cs="Times New Roman"/>
          <w:b/>
          <w:bCs/>
        </w:rPr>
        <w:t>PENGARUH INSENTIF PAJAK</w:t>
      </w:r>
      <w:r w:rsidRPr="00864EA5">
        <w:rPr>
          <w:rFonts w:ascii="Times New Roman" w:hAnsi="Times New Roman" w:cs="Times New Roman"/>
          <w:b/>
          <w:bCs/>
          <w:i/>
          <w:iCs/>
        </w:rPr>
        <w:t>, FINANCIAL DISTRESS</w:t>
      </w:r>
      <w:r>
        <w:rPr>
          <w:rFonts w:ascii="Times New Roman" w:hAnsi="Times New Roman" w:cs="Times New Roman"/>
          <w:b/>
          <w:bCs/>
        </w:rPr>
        <w:t xml:space="preserve">, PROFITABILITAS, </w:t>
      </w:r>
      <w:r w:rsidRPr="00864EA5">
        <w:rPr>
          <w:rFonts w:ascii="Times New Roman" w:hAnsi="Times New Roman" w:cs="Times New Roman"/>
          <w:b/>
          <w:bCs/>
          <w:i/>
          <w:iCs/>
        </w:rPr>
        <w:t>LEVERAGE</w:t>
      </w:r>
      <w:r>
        <w:rPr>
          <w:rFonts w:ascii="Times New Roman" w:hAnsi="Times New Roman" w:cs="Times New Roman"/>
          <w:b/>
          <w:bCs/>
        </w:rPr>
        <w:t xml:space="preserve">, DAN UKURAN PERUSAHAAN TERHADAP KONSERVATISME AKUNTANSI </w:t>
      </w:r>
    </w:p>
    <w:p w14:paraId="6855D82F" w14:textId="77777777" w:rsidR="003A5CBC" w:rsidRDefault="003A5CBC" w:rsidP="007C218C">
      <w:pPr>
        <w:spacing w:after="0" w:line="480" w:lineRule="auto"/>
        <w:jc w:val="center"/>
        <w:rPr>
          <w:rFonts w:ascii="Times New Roman" w:hAnsi="Times New Roman" w:cs="Times New Roman"/>
          <w:b/>
          <w:bCs/>
        </w:rPr>
      </w:pPr>
      <w:r>
        <w:rPr>
          <w:rFonts w:ascii="Times New Roman" w:hAnsi="Times New Roman" w:cs="Times New Roman"/>
          <w:b/>
          <w:bCs/>
        </w:rPr>
        <w:t xml:space="preserve">(Studi Pada Perusahaan </w:t>
      </w:r>
      <w:proofErr w:type="spellStart"/>
      <w:r>
        <w:rPr>
          <w:rFonts w:ascii="Times New Roman" w:hAnsi="Times New Roman" w:cs="Times New Roman"/>
          <w:b/>
          <w:bCs/>
        </w:rPr>
        <w:t>Manufaktur</w:t>
      </w:r>
      <w:proofErr w:type="spellEnd"/>
      <w:r>
        <w:rPr>
          <w:rFonts w:ascii="Times New Roman" w:hAnsi="Times New Roman" w:cs="Times New Roman"/>
          <w:b/>
          <w:bCs/>
        </w:rPr>
        <w:t xml:space="preserve"> Sektor Industri Dasar dan Kimia yang </w:t>
      </w:r>
      <w:proofErr w:type="spellStart"/>
      <w:r>
        <w:rPr>
          <w:rFonts w:ascii="Times New Roman" w:hAnsi="Times New Roman" w:cs="Times New Roman"/>
          <w:b/>
          <w:bCs/>
        </w:rPr>
        <w:t>Terdaftar</w:t>
      </w:r>
      <w:proofErr w:type="spellEnd"/>
      <w:r>
        <w:rPr>
          <w:rFonts w:ascii="Times New Roman" w:hAnsi="Times New Roman" w:cs="Times New Roman"/>
          <w:b/>
          <w:bCs/>
        </w:rPr>
        <w:t xml:space="preserve"> Di BEI </w:t>
      </w:r>
      <w:proofErr w:type="spellStart"/>
      <w:r>
        <w:rPr>
          <w:rFonts w:ascii="Times New Roman" w:hAnsi="Times New Roman" w:cs="Times New Roman"/>
          <w:b/>
          <w:bCs/>
        </w:rPr>
        <w:t>Tahun</w:t>
      </w:r>
      <w:proofErr w:type="spellEnd"/>
      <w:r>
        <w:rPr>
          <w:rFonts w:ascii="Times New Roman" w:hAnsi="Times New Roman" w:cs="Times New Roman"/>
          <w:b/>
          <w:bCs/>
        </w:rPr>
        <w:t xml:space="preserve"> 2019-2023)</w:t>
      </w:r>
    </w:p>
    <w:p w14:paraId="405376B0" w14:textId="77777777" w:rsidR="003A5CBC" w:rsidRDefault="003A5CBC" w:rsidP="00F8119E">
      <w:pPr>
        <w:spacing w:after="0" w:line="360" w:lineRule="auto"/>
        <w:rPr>
          <w:rFonts w:ascii="Times New Roman" w:hAnsi="Times New Roman" w:cs="Times New Roman"/>
          <w:b/>
          <w:bCs/>
        </w:rPr>
      </w:pPr>
    </w:p>
    <w:p w14:paraId="5CFD2231" w14:textId="77777777" w:rsidR="003A5CBC" w:rsidRDefault="003A5CBC" w:rsidP="00716ED1">
      <w:pPr>
        <w:spacing w:after="0" w:line="360" w:lineRule="auto"/>
        <w:jc w:val="center"/>
        <w:rPr>
          <w:rFonts w:ascii="Times New Roman" w:hAnsi="Times New Roman" w:cs="Times New Roman"/>
          <w:b/>
          <w:bCs/>
        </w:rPr>
      </w:pPr>
      <w:r>
        <w:rPr>
          <w:rFonts w:ascii="Times New Roman" w:hAnsi="Times New Roman" w:cs="Times New Roman"/>
          <w:b/>
          <w:bCs/>
        </w:rPr>
        <w:t>SKRIPSI</w:t>
      </w:r>
    </w:p>
    <w:p w14:paraId="76158CFC" w14:textId="77777777" w:rsidR="003A5CBC" w:rsidRDefault="003A5CBC" w:rsidP="00716ED1">
      <w:pPr>
        <w:spacing w:after="0" w:line="360" w:lineRule="auto"/>
        <w:jc w:val="center"/>
        <w:rPr>
          <w:rFonts w:ascii="Times New Roman" w:hAnsi="Times New Roman" w:cs="Times New Roman"/>
          <w:b/>
          <w:bCs/>
        </w:rPr>
      </w:pPr>
    </w:p>
    <w:p w14:paraId="33CEA1EC" w14:textId="77777777" w:rsidR="003A5CBC" w:rsidRDefault="003A5CBC" w:rsidP="007F1052">
      <w:pPr>
        <w:spacing w:after="0" w:line="480" w:lineRule="auto"/>
        <w:jc w:val="center"/>
        <w:rPr>
          <w:rFonts w:ascii="Times New Roman" w:hAnsi="Times New Roman" w:cs="Times New Roman"/>
        </w:rPr>
      </w:pPr>
      <w:proofErr w:type="spellStart"/>
      <w:r>
        <w:rPr>
          <w:rFonts w:ascii="Times New Roman" w:hAnsi="Times New Roman" w:cs="Times New Roman"/>
        </w:rPr>
        <w:t>Diajukan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Memenuhi</w:t>
      </w:r>
      <w:proofErr w:type="spellEnd"/>
      <w:r>
        <w:rPr>
          <w:rFonts w:ascii="Times New Roman" w:hAnsi="Times New Roman" w:cs="Times New Roman"/>
        </w:rPr>
        <w:t xml:space="preserve"> </w:t>
      </w:r>
      <w:proofErr w:type="spellStart"/>
      <w:r>
        <w:rPr>
          <w:rFonts w:ascii="Times New Roman" w:hAnsi="Times New Roman" w:cs="Times New Roman"/>
        </w:rPr>
        <w:t>Persyaratan</w:t>
      </w:r>
      <w:proofErr w:type="spellEnd"/>
      <w:r>
        <w:rPr>
          <w:rFonts w:ascii="Times New Roman" w:hAnsi="Times New Roman" w:cs="Times New Roman"/>
        </w:rPr>
        <w:t xml:space="preserve"> </w:t>
      </w:r>
      <w:proofErr w:type="spellStart"/>
      <w:r>
        <w:rPr>
          <w:rFonts w:ascii="Times New Roman" w:hAnsi="Times New Roman" w:cs="Times New Roman"/>
        </w:rPr>
        <w:t>Memperoleh</w:t>
      </w:r>
      <w:proofErr w:type="spellEnd"/>
      <w:r>
        <w:rPr>
          <w:rFonts w:ascii="Times New Roman" w:hAnsi="Times New Roman" w:cs="Times New Roman"/>
        </w:rPr>
        <w:t xml:space="preserve"> Gelar Sarjana </w:t>
      </w:r>
      <w:proofErr w:type="spellStart"/>
      <w:r>
        <w:rPr>
          <w:rFonts w:ascii="Times New Roman" w:hAnsi="Times New Roman" w:cs="Times New Roman"/>
        </w:rPr>
        <w:t>Akuntansi</w:t>
      </w:r>
      <w:proofErr w:type="spellEnd"/>
      <w:r>
        <w:rPr>
          <w:rFonts w:ascii="Times New Roman" w:hAnsi="Times New Roman" w:cs="Times New Roman"/>
        </w:rPr>
        <w:t xml:space="preserve"> Pada </w:t>
      </w:r>
      <w:proofErr w:type="spellStart"/>
      <w:r>
        <w:rPr>
          <w:rFonts w:ascii="Times New Roman" w:hAnsi="Times New Roman" w:cs="Times New Roman"/>
        </w:rPr>
        <w:t>Fakultas</w:t>
      </w:r>
      <w:proofErr w:type="spellEnd"/>
      <w:r>
        <w:rPr>
          <w:rFonts w:ascii="Times New Roman" w:hAnsi="Times New Roman" w:cs="Times New Roman"/>
        </w:rPr>
        <w:t xml:space="preserve"> Ekonomi Dan </w:t>
      </w:r>
      <w:proofErr w:type="spellStart"/>
      <w:r>
        <w:rPr>
          <w:rFonts w:ascii="Times New Roman" w:hAnsi="Times New Roman" w:cs="Times New Roman"/>
        </w:rPr>
        <w:t>Bisnis</w:t>
      </w:r>
      <w:proofErr w:type="spellEnd"/>
      <w:r>
        <w:rPr>
          <w:rFonts w:ascii="Times New Roman" w:hAnsi="Times New Roman" w:cs="Times New Roman"/>
        </w:rPr>
        <w:t xml:space="preserve"> Universitas </w:t>
      </w:r>
      <w:proofErr w:type="spellStart"/>
      <w:r>
        <w:rPr>
          <w:rFonts w:ascii="Times New Roman" w:hAnsi="Times New Roman" w:cs="Times New Roman"/>
        </w:rPr>
        <w:t>Pancasakti</w:t>
      </w:r>
      <w:proofErr w:type="spellEnd"/>
      <w:r>
        <w:rPr>
          <w:rFonts w:ascii="Times New Roman" w:hAnsi="Times New Roman" w:cs="Times New Roman"/>
        </w:rPr>
        <w:t xml:space="preserve"> Tegal</w:t>
      </w:r>
    </w:p>
    <w:p w14:paraId="1926B6AD" w14:textId="77777777" w:rsidR="003A5CBC" w:rsidRDefault="003A5CBC" w:rsidP="00716ED1">
      <w:pPr>
        <w:spacing w:after="0" w:line="360" w:lineRule="auto"/>
        <w:jc w:val="center"/>
        <w:rPr>
          <w:rFonts w:ascii="Times New Roman" w:hAnsi="Times New Roman" w:cs="Times New Roman"/>
        </w:rPr>
      </w:pPr>
    </w:p>
    <w:p w14:paraId="7D3AB973" w14:textId="77777777" w:rsidR="003A5CBC" w:rsidRDefault="003A5CBC" w:rsidP="007F1052">
      <w:pPr>
        <w:spacing w:after="0" w:line="480" w:lineRule="auto"/>
        <w:jc w:val="center"/>
        <w:rPr>
          <w:rFonts w:ascii="Times New Roman" w:hAnsi="Times New Roman" w:cs="Times New Roman"/>
        </w:rPr>
      </w:pPr>
      <w:r>
        <w:rPr>
          <w:rFonts w:ascii="Times New Roman" w:hAnsi="Times New Roman" w:cs="Times New Roman"/>
        </w:rPr>
        <w:t>Oleh:</w:t>
      </w:r>
    </w:p>
    <w:p w14:paraId="50E9703B"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Mohammad Aria Wisnu Saputra</w:t>
      </w:r>
    </w:p>
    <w:p w14:paraId="2683603A"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NPM: 4320600154</w:t>
      </w:r>
    </w:p>
    <w:p w14:paraId="190F4DEA" w14:textId="77777777" w:rsidR="003A5CBC" w:rsidRDefault="003A5CBC" w:rsidP="007F1052">
      <w:pPr>
        <w:spacing w:after="0" w:line="480" w:lineRule="auto"/>
        <w:rPr>
          <w:rFonts w:ascii="Times New Roman" w:hAnsi="Times New Roman" w:cs="Times New Roman"/>
          <w:b/>
          <w:bCs/>
        </w:rPr>
      </w:pPr>
    </w:p>
    <w:p w14:paraId="7B2CD05D" w14:textId="77777777" w:rsidR="003A5CBC" w:rsidRDefault="003A5CBC" w:rsidP="007F1052">
      <w:pPr>
        <w:spacing w:after="0" w:line="480" w:lineRule="auto"/>
        <w:jc w:val="center"/>
        <w:rPr>
          <w:rFonts w:ascii="Times New Roman" w:hAnsi="Times New Roman" w:cs="Times New Roman"/>
        </w:rPr>
      </w:pPr>
      <w:proofErr w:type="spellStart"/>
      <w:r>
        <w:rPr>
          <w:rFonts w:ascii="Times New Roman" w:hAnsi="Times New Roman" w:cs="Times New Roman"/>
        </w:rPr>
        <w:t>Diajukan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w:t>
      </w:r>
    </w:p>
    <w:p w14:paraId="01426F22"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 xml:space="preserve">Program Studi </w:t>
      </w:r>
      <w:proofErr w:type="spellStart"/>
      <w:r>
        <w:rPr>
          <w:rFonts w:ascii="Times New Roman" w:hAnsi="Times New Roman" w:cs="Times New Roman"/>
          <w:b/>
          <w:bCs/>
        </w:rPr>
        <w:t>Akuntansi</w:t>
      </w:r>
      <w:proofErr w:type="spellEnd"/>
    </w:p>
    <w:p w14:paraId="6CAE1BD4" w14:textId="77777777" w:rsidR="003A5CBC" w:rsidRDefault="003A5CBC" w:rsidP="007F1052">
      <w:pPr>
        <w:spacing w:after="0" w:line="480" w:lineRule="auto"/>
        <w:jc w:val="center"/>
        <w:rPr>
          <w:rFonts w:ascii="Times New Roman" w:hAnsi="Times New Roman" w:cs="Times New Roman"/>
          <w:b/>
          <w:bCs/>
        </w:rPr>
      </w:pPr>
      <w:proofErr w:type="spellStart"/>
      <w:r>
        <w:rPr>
          <w:rFonts w:ascii="Times New Roman" w:hAnsi="Times New Roman" w:cs="Times New Roman"/>
          <w:b/>
          <w:bCs/>
        </w:rPr>
        <w:t>Fakultas</w:t>
      </w:r>
      <w:proofErr w:type="spellEnd"/>
      <w:r>
        <w:rPr>
          <w:rFonts w:ascii="Times New Roman" w:hAnsi="Times New Roman" w:cs="Times New Roman"/>
          <w:b/>
          <w:bCs/>
        </w:rPr>
        <w:t xml:space="preserve"> Ekonomi Dan </w:t>
      </w:r>
      <w:proofErr w:type="spellStart"/>
      <w:r>
        <w:rPr>
          <w:rFonts w:ascii="Times New Roman" w:hAnsi="Times New Roman" w:cs="Times New Roman"/>
          <w:b/>
          <w:bCs/>
        </w:rPr>
        <w:t>Bisnis</w:t>
      </w:r>
      <w:proofErr w:type="spellEnd"/>
    </w:p>
    <w:p w14:paraId="6E6E81DC"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 xml:space="preserve">Universitas </w:t>
      </w:r>
      <w:proofErr w:type="spellStart"/>
      <w:r>
        <w:rPr>
          <w:rFonts w:ascii="Times New Roman" w:hAnsi="Times New Roman" w:cs="Times New Roman"/>
          <w:b/>
          <w:bCs/>
        </w:rPr>
        <w:t>Pancasakti</w:t>
      </w:r>
      <w:proofErr w:type="spellEnd"/>
      <w:r>
        <w:rPr>
          <w:rFonts w:ascii="Times New Roman" w:hAnsi="Times New Roman" w:cs="Times New Roman"/>
          <w:b/>
          <w:bCs/>
        </w:rPr>
        <w:t xml:space="preserve"> Tegal</w:t>
      </w:r>
    </w:p>
    <w:p w14:paraId="2078C53E" w14:textId="77777777" w:rsidR="003A5CBC" w:rsidRDefault="003A5CBC" w:rsidP="007F1052">
      <w:pPr>
        <w:spacing w:after="0" w:line="480" w:lineRule="auto"/>
        <w:jc w:val="center"/>
        <w:rPr>
          <w:rFonts w:ascii="Times New Roman" w:hAnsi="Times New Roman" w:cs="Times New Roman"/>
          <w:b/>
          <w:bCs/>
        </w:rPr>
      </w:pPr>
      <w:r>
        <w:rPr>
          <w:rFonts w:ascii="Times New Roman" w:hAnsi="Times New Roman" w:cs="Times New Roman"/>
          <w:b/>
          <w:bCs/>
        </w:rPr>
        <w:t>2024</w:t>
      </w:r>
    </w:p>
    <w:p w14:paraId="543399CA" w14:textId="77777777" w:rsidR="003A5CBC" w:rsidRDefault="003A5CBC" w:rsidP="005A0FE5">
      <w:pPr>
        <w:spacing w:after="0" w:line="360" w:lineRule="auto"/>
        <w:jc w:val="center"/>
        <w:rPr>
          <w:rFonts w:ascii="Times New Roman" w:hAnsi="Times New Roman" w:cs="Times New Roman"/>
          <w:b/>
          <w:bCs/>
        </w:rPr>
      </w:pPr>
      <w:r>
        <w:rPr>
          <w:rFonts w:ascii="Times New Roman" w:hAnsi="Times New Roman" w:cs="Times New Roman"/>
          <w:noProof/>
          <w:lang w:val="en-US" w:eastAsia="en-US"/>
        </w:rPr>
        <w:lastRenderedPageBreak/>
        <w:drawing>
          <wp:anchor distT="0" distB="0" distL="114300" distR="114300" simplePos="0" relativeHeight="251686912" behindDoc="0" locked="0" layoutInCell="1" allowOverlap="1" wp14:anchorId="38D97767" wp14:editId="09C686E2">
            <wp:simplePos x="0" y="0"/>
            <wp:positionH relativeFrom="page">
              <wp:align>left</wp:align>
            </wp:positionH>
            <wp:positionV relativeFrom="paragraph">
              <wp:posOffset>-1392053</wp:posOffset>
            </wp:positionV>
            <wp:extent cx="7530745" cy="106114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2.jpg"/>
                    <pic:cNvPicPr/>
                  </pic:nvPicPr>
                  <pic:blipFill>
                    <a:blip r:embed="rId8">
                      <a:extLst>
                        <a:ext uri="{28A0092B-C50C-407E-A947-70E740481C1C}">
                          <a14:useLocalDpi xmlns:a14="http://schemas.microsoft.com/office/drawing/2010/main" val="0"/>
                        </a:ext>
                      </a:extLst>
                    </a:blip>
                    <a:stretch>
                      <a:fillRect/>
                    </a:stretch>
                  </pic:blipFill>
                  <pic:spPr>
                    <a:xfrm>
                      <a:off x="0" y="0"/>
                      <a:ext cx="7530745" cy="1061141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val="en-US" w:eastAsia="en-US"/>
        </w:rPr>
        <w:drawing>
          <wp:inline distT="0" distB="0" distL="0" distR="0" wp14:anchorId="20314520" wp14:editId="1D3598DF">
            <wp:extent cx="1732962" cy="1572895"/>
            <wp:effectExtent l="0" t="0" r="635" b="8255"/>
            <wp:docPr id="212871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65050" name="Picture 688265050"/>
                    <pic:cNvPicPr/>
                  </pic:nvPicPr>
                  <pic:blipFill>
                    <a:blip r:embed="rId7">
                      <a:extLst>
                        <a:ext uri="{28A0092B-C50C-407E-A947-70E740481C1C}">
                          <a14:useLocalDpi xmlns:a14="http://schemas.microsoft.com/office/drawing/2010/main" val="0"/>
                        </a:ext>
                      </a:extLst>
                    </a:blip>
                    <a:stretch>
                      <a:fillRect/>
                    </a:stretch>
                  </pic:blipFill>
                  <pic:spPr>
                    <a:xfrm rot="10800000" flipH="1" flipV="1">
                      <a:off x="0" y="0"/>
                      <a:ext cx="1841586" cy="1671486"/>
                    </a:xfrm>
                    <a:prstGeom prst="rect">
                      <a:avLst/>
                    </a:prstGeom>
                  </pic:spPr>
                </pic:pic>
              </a:graphicData>
            </a:graphic>
          </wp:inline>
        </w:drawing>
      </w:r>
    </w:p>
    <w:p w14:paraId="5A9FB20C" w14:textId="77777777" w:rsidR="003A5CBC" w:rsidRDefault="003A5CBC" w:rsidP="007C218C">
      <w:pPr>
        <w:spacing w:after="0" w:line="480" w:lineRule="auto"/>
        <w:jc w:val="center"/>
        <w:rPr>
          <w:rFonts w:ascii="Times New Roman" w:hAnsi="Times New Roman" w:cs="Times New Roman"/>
          <w:b/>
          <w:bCs/>
        </w:rPr>
      </w:pPr>
      <w:r>
        <w:rPr>
          <w:rFonts w:ascii="Times New Roman" w:hAnsi="Times New Roman" w:cs="Times New Roman"/>
          <w:b/>
          <w:bCs/>
        </w:rPr>
        <w:t>PENGARUH INSENTIF PAJAK</w:t>
      </w:r>
      <w:r w:rsidRPr="00864EA5">
        <w:rPr>
          <w:rFonts w:ascii="Times New Roman" w:hAnsi="Times New Roman" w:cs="Times New Roman"/>
          <w:b/>
          <w:bCs/>
          <w:i/>
          <w:iCs/>
        </w:rPr>
        <w:t>, FINANCIAL DISTRESS</w:t>
      </w:r>
      <w:r>
        <w:rPr>
          <w:rFonts w:ascii="Times New Roman" w:hAnsi="Times New Roman" w:cs="Times New Roman"/>
          <w:b/>
          <w:bCs/>
        </w:rPr>
        <w:t xml:space="preserve">, PROFITABILITAS, </w:t>
      </w:r>
      <w:r w:rsidRPr="00864EA5">
        <w:rPr>
          <w:rFonts w:ascii="Times New Roman" w:hAnsi="Times New Roman" w:cs="Times New Roman"/>
          <w:b/>
          <w:bCs/>
          <w:i/>
          <w:iCs/>
        </w:rPr>
        <w:t>LEVERAGE</w:t>
      </w:r>
      <w:r>
        <w:rPr>
          <w:rFonts w:ascii="Times New Roman" w:hAnsi="Times New Roman" w:cs="Times New Roman"/>
          <w:b/>
          <w:bCs/>
        </w:rPr>
        <w:t xml:space="preserve">, DAN UKURAN PERUSAHAAN TERHADAP KONSERVATISME AKUNTANSI </w:t>
      </w:r>
    </w:p>
    <w:p w14:paraId="3B7E6421" w14:textId="77777777" w:rsidR="003A5CBC" w:rsidRDefault="003A5CBC" w:rsidP="007C218C">
      <w:pPr>
        <w:spacing w:after="0" w:line="480" w:lineRule="auto"/>
        <w:jc w:val="center"/>
        <w:rPr>
          <w:rFonts w:ascii="Times New Roman" w:hAnsi="Times New Roman" w:cs="Times New Roman"/>
          <w:b/>
          <w:bCs/>
        </w:rPr>
      </w:pPr>
      <w:r>
        <w:rPr>
          <w:rFonts w:ascii="Times New Roman" w:hAnsi="Times New Roman" w:cs="Times New Roman"/>
          <w:b/>
          <w:bCs/>
        </w:rPr>
        <w:t xml:space="preserve">(Studi Pada Perusahaan </w:t>
      </w:r>
      <w:proofErr w:type="spellStart"/>
      <w:r>
        <w:rPr>
          <w:rFonts w:ascii="Times New Roman" w:hAnsi="Times New Roman" w:cs="Times New Roman"/>
          <w:b/>
          <w:bCs/>
        </w:rPr>
        <w:t>Manufaktur</w:t>
      </w:r>
      <w:proofErr w:type="spellEnd"/>
      <w:r>
        <w:rPr>
          <w:rFonts w:ascii="Times New Roman" w:hAnsi="Times New Roman" w:cs="Times New Roman"/>
          <w:b/>
          <w:bCs/>
        </w:rPr>
        <w:t xml:space="preserve"> Sektor Industri Dasar dan Kimia yang </w:t>
      </w:r>
      <w:proofErr w:type="spellStart"/>
      <w:r>
        <w:rPr>
          <w:rFonts w:ascii="Times New Roman" w:hAnsi="Times New Roman" w:cs="Times New Roman"/>
          <w:b/>
          <w:bCs/>
        </w:rPr>
        <w:t>Terdaftar</w:t>
      </w:r>
      <w:proofErr w:type="spellEnd"/>
      <w:r>
        <w:rPr>
          <w:rFonts w:ascii="Times New Roman" w:hAnsi="Times New Roman" w:cs="Times New Roman"/>
          <w:b/>
          <w:bCs/>
        </w:rPr>
        <w:t xml:space="preserve"> Di BEI </w:t>
      </w:r>
      <w:proofErr w:type="spellStart"/>
      <w:r>
        <w:rPr>
          <w:rFonts w:ascii="Times New Roman" w:hAnsi="Times New Roman" w:cs="Times New Roman"/>
          <w:b/>
          <w:bCs/>
        </w:rPr>
        <w:t>Tahun</w:t>
      </w:r>
      <w:proofErr w:type="spellEnd"/>
      <w:r>
        <w:rPr>
          <w:rFonts w:ascii="Times New Roman" w:hAnsi="Times New Roman" w:cs="Times New Roman"/>
          <w:b/>
          <w:bCs/>
        </w:rPr>
        <w:t xml:space="preserve"> 2019-2023)</w:t>
      </w:r>
    </w:p>
    <w:p w14:paraId="7AD423CC" w14:textId="77777777" w:rsidR="003A5CBC" w:rsidRDefault="003A5CBC" w:rsidP="000C61FD">
      <w:pPr>
        <w:spacing w:after="0" w:line="360" w:lineRule="auto"/>
        <w:rPr>
          <w:rFonts w:ascii="Times New Roman" w:hAnsi="Times New Roman" w:cs="Times New Roman"/>
          <w:b/>
          <w:bCs/>
        </w:rPr>
      </w:pPr>
    </w:p>
    <w:p w14:paraId="376E32D6" w14:textId="77777777" w:rsidR="003A5CBC" w:rsidRDefault="003A5CBC" w:rsidP="00690671">
      <w:pPr>
        <w:spacing w:after="0" w:line="360" w:lineRule="auto"/>
        <w:jc w:val="center"/>
        <w:rPr>
          <w:rFonts w:ascii="Times New Roman" w:hAnsi="Times New Roman" w:cs="Times New Roman"/>
          <w:b/>
          <w:bCs/>
        </w:rPr>
      </w:pPr>
      <w:r>
        <w:rPr>
          <w:rFonts w:ascii="Times New Roman" w:hAnsi="Times New Roman" w:cs="Times New Roman"/>
          <w:b/>
          <w:bCs/>
        </w:rPr>
        <w:t>SKRIPSI</w:t>
      </w:r>
    </w:p>
    <w:p w14:paraId="19A0FA9C" w14:textId="77777777" w:rsidR="003A5CBC" w:rsidRDefault="003A5CBC" w:rsidP="00690671">
      <w:pPr>
        <w:spacing w:after="0" w:line="360" w:lineRule="auto"/>
        <w:jc w:val="center"/>
        <w:rPr>
          <w:rFonts w:ascii="Times New Roman" w:hAnsi="Times New Roman" w:cs="Times New Roman"/>
          <w:b/>
          <w:bCs/>
        </w:rPr>
      </w:pPr>
    </w:p>
    <w:p w14:paraId="4FBAF55C" w14:textId="77777777" w:rsidR="003A5CBC" w:rsidRDefault="003A5CBC" w:rsidP="00716ED1">
      <w:pPr>
        <w:spacing w:after="0" w:line="360" w:lineRule="auto"/>
        <w:jc w:val="center"/>
        <w:rPr>
          <w:rFonts w:ascii="Times New Roman" w:hAnsi="Times New Roman" w:cs="Times New Roman"/>
        </w:rPr>
      </w:pPr>
      <w:r>
        <w:rPr>
          <w:rFonts w:ascii="Times New Roman" w:hAnsi="Times New Roman" w:cs="Times New Roman"/>
        </w:rPr>
        <w:t>Oleh:</w:t>
      </w:r>
    </w:p>
    <w:p w14:paraId="52639739" w14:textId="77777777" w:rsidR="003A5CBC" w:rsidRDefault="003A5CBC" w:rsidP="00716ED1">
      <w:pPr>
        <w:spacing w:after="0" w:line="360" w:lineRule="auto"/>
        <w:jc w:val="center"/>
        <w:rPr>
          <w:rFonts w:ascii="Times New Roman" w:hAnsi="Times New Roman" w:cs="Times New Roman"/>
          <w:b/>
          <w:bCs/>
        </w:rPr>
      </w:pPr>
      <w:r>
        <w:rPr>
          <w:rFonts w:ascii="Times New Roman" w:hAnsi="Times New Roman" w:cs="Times New Roman"/>
          <w:b/>
          <w:bCs/>
        </w:rPr>
        <w:t>Mohammad Aria Wisnu Saputra</w:t>
      </w:r>
    </w:p>
    <w:p w14:paraId="51AD4683" w14:textId="77777777" w:rsidR="003A5CBC" w:rsidRDefault="003A5CBC" w:rsidP="00716ED1">
      <w:pPr>
        <w:spacing w:after="0" w:line="360" w:lineRule="auto"/>
        <w:jc w:val="center"/>
        <w:rPr>
          <w:rFonts w:ascii="Times New Roman" w:hAnsi="Times New Roman" w:cs="Times New Roman"/>
          <w:b/>
          <w:bCs/>
        </w:rPr>
      </w:pPr>
      <w:r>
        <w:rPr>
          <w:rFonts w:ascii="Times New Roman" w:hAnsi="Times New Roman" w:cs="Times New Roman"/>
          <w:b/>
          <w:bCs/>
        </w:rPr>
        <w:t>NPM: 4320600154</w:t>
      </w:r>
    </w:p>
    <w:p w14:paraId="7F770380" w14:textId="77777777" w:rsidR="003A5CBC" w:rsidRDefault="003A5CBC" w:rsidP="00716ED1">
      <w:pPr>
        <w:spacing w:after="0" w:line="360" w:lineRule="auto"/>
        <w:jc w:val="center"/>
        <w:rPr>
          <w:rFonts w:ascii="Times New Roman" w:hAnsi="Times New Roman" w:cs="Times New Roman"/>
          <w:b/>
          <w:bCs/>
        </w:rPr>
      </w:pPr>
    </w:p>
    <w:p w14:paraId="13CE45A1" w14:textId="77777777" w:rsidR="003A5CBC" w:rsidRDefault="003A5CBC" w:rsidP="00716ED1">
      <w:pPr>
        <w:spacing w:after="0" w:line="360" w:lineRule="auto"/>
        <w:jc w:val="center"/>
        <w:rPr>
          <w:rFonts w:ascii="Times New Roman" w:hAnsi="Times New Roman" w:cs="Times New Roman"/>
          <w:b/>
          <w:bCs/>
        </w:rPr>
      </w:pPr>
      <w:proofErr w:type="spellStart"/>
      <w:r>
        <w:rPr>
          <w:rFonts w:ascii="Times New Roman" w:hAnsi="Times New Roman" w:cs="Times New Roman"/>
          <w:b/>
          <w:bCs/>
        </w:rPr>
        <w:t>Disetujui</w:t>
      </w:r>
      <w:proofErr w:type="spellEnd"/>
      <w:r>
        <w:rPr>
          <w:rFonts w:ascii="Times New Roman" w:hAnsi="Times New Roman" w:cs="Times New Roman"/>
          <w:b/>
          <w:bCs/>
        </w:rPr>
        <w:t xml:space="preserve"> </w:t>
      </w:r>
      <w:proofErr w:type="spellStart"/>
      <w:r>
        <w:rPr>
          <w:rFonts w:ascii="Times New Roman" w:hAnsi="Times New Roman" w:cs="Times New Roman"/>
          <w:b/>
          <w:bCs/>
        </w:rPr>
        <w:t>Untuk</w:t>
      </w:r>
      <w:proofErr w:type="spellEnd"/>
      <w:r>
        <w:rPr>
          <w:rFonts w:ascii="Times New Roman" w:hAnsi="Times New Roman" w:cs="Times New Roman"/>
          <w:b/>
          <w:bCs/>
        </w:rPr>
        <w:t xml:space="preserve"> </w:t>
      </w:r>
      <w:proofErr w:type="spellStart"/>
      <w:r>
        <w:rPr>
          <w:rFonts w:ascii="Times New Roman" w:hAnsi="Times New Roman" w:cs="Times New Roman"/>
          <w:b/>
          <w:bCs/>
        </w:rPr>
        <w:t>Ujian</w:t>
      </w:r>
      <w:proofErr w:type="spellEnd"/>
      <w:r>
        <w:rPr>
          <w:rFonts w:ascii="Times New Roman" w:hAnsi="Times New Roman" w:cs="Times New Roman"/>
          <w:b/>
          <w:bCs/>
        </w:rPr>
        <w:t xml:space="preserve"> </w:t>
      </w:r>
      <w:proofErr w:type="spellStart"/>
      <w:r>
        <w:rPr>
          <w:rFonts w:ascii="Times New Roman" w:hAnsi="Times New Roman" w:cs="Times New Roman"/>
          <w:b/>
          <w:bCs/>
        </w:rPr>
        <w:t>Skripsi</w:t>
      </w:r>
      <w:proofErr w:type="spellEnd"/>
    </w:p>
    <w:p w14:paraId="6B51FC57" w14:textId="77777777" w:rsidR="003A5CBC" w:rsidRDefault="003A5CBC" w:rsidP="00AF1A2E">
      <w:pPr>
        <w:spacing w:after="0" w:line="360" w:lineRule="auto"/>
        <w:jc w:val="center"/>
        <w:rPr>
          <w:rFonts w:ascii="Times New Roman" w:hAnsi="Times New Roman" w:cs="Times New Roman"/>
          <w:b/>
          <w:bCs/>
        </w:rPr>
      </w:pPr>
      <w:proofErr w:type="spellStart"/>
      <w:proofErr w:type="gramStart"/>
      <w:r>
        <w:rPr>
          <w:rFonts w:ascii="Times New Roman" w:hAnsi="Times New Roman" w:cs="Times New Roman"/>
          <w:b/>
          <w:bCs/>
        </w:rPr>
        <w:t>Tanggal</w:t>
      </w:r>
      <w:proofErr w:type="spellEnd"/>
      <w:r>
        <w:rPr>
          <w:rFonts w:ascii="Times New Roman" w:hAnsi="Times New Roman" w:cs="Times New Roman"/>
          <w:b/>
          <w:bCs/>
        </w:rPr>
        <w:t xml:space="preserve"> :</w:t>
      </w:r>
      <w:proofErr w:type="gramEnd"/>
      <w:r>
        <w:rPr>
          <w:rFonts w:ascii="Times New Roman" w:hAnsi="Times New Roman" w:cs="Times New Roman"/>
          <w:b/>
          <w:bCs/>
        </w:rPr>
        <w:t xml:space="preserve"> 30 </w:t>
      </w:r>
      <w:proofErr w:type="spellStart"/>
      <w:r>
        <w:rPr>
          <w:rFonts w:ascii="Times New Roman" w:hAnsi="Times New Roman" w:cs="Times New Roman"/>
          <w:b/>
          <w:bCs/>
        </w:rPr>
        <w:t>Desember</w:t>
      </w:r>
      <w:proofErr w:type="spellEnd"/>
      <w:r>
        <w:rPr>
          <w:rFonts w:ascii="Times New Roman" w:hAnsi="Times New Roman" w:cs="Times New Roman"/>
          <w:b/>
          <w:bCs/>
        </w:rPr>
        <w:t xml:space="preserve"> 2024</w:t>
      </w:r>
    </w:p>
    <w:p w14:paraId="434A810E" w14:textId="77777777" w:rsidR="003A5CBC" w:rsidRDefault="003A5CBC" w:rsidP="00C670F4">
      <w:pPr>
        <w:spacing w:after="0" w:line="360" w:lineRule="auto"/>
        <w:rPr>
          <w:rFonts w:ascii="Times New Roman" w:hAnsi="Times New Roman" w:cs="Times New Roman"/>
        </w:rPr>
      </w:pPr>
      <w:r>
        <w:rPr>
          <w:rFonts w:ascii="Times New Roman" w:hAnsi="Times New Roman" w:cs="Times New Roman"/>
        </w:rPr>
        <w:t xml:space="preserve">          Dosen </w:t>
      </w:r>
      <w:proofErr w:type="spellStart"/>
      <w:r>
        <w:rPr>
          <w:rFonts w:ascii="Times New Roman" w:hAnsi="Times New Roman" w:cs="Times New Roman"/>
        </w:rPr>
        <w:t>Pembimbing</w:t>
      </w:r>
      <w:proofErr w:type="spellEnd"/>
      <w:r>
        <w:rPr>
          <w:rFonts w:ascii="Times New Roman" w:hAnsi="Times New Roman" w:cs="Times New Roman"/>
        </w:rPr>
        <w:t xml:space="preserve"> 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Dosen </w:t>
      </w:r>
      <w:proofErr w:type="spellStart"/>
      <w:r>
        <w:rPr>
          <w:rFonts w:ascii="Times New Roman" w:hAnsi="Times New Roman" w:cs="Times New Roman"/>
        </w:rPr>
        <w:t>Pembimbing</w:t>
      </w:r>
      <w:proofErr w:type="spellEnd"/>
      <w:r>
        <w:rPr>
          <w:rFonts w:ascii="Times New Roman" w:hAnsi="Times New Roman" w:cs="Times New Roman"/>
        </w:rPr>
        <w:t xml:space="preserve"> II</w:t>
      </w:r>
    </w:p>
    <w:p w14:paraId="1C45BBD9" w14:textId="77777777" w:rsidR="003A5CBC" w:rsidRDefault="003A5CBC" w:rsidP="00910D67">
      <w:pPr>
        <w:spacing w:after="0" w:line="360" w:lineRule="auto"/>
        <w:rPr>
          <w:rFonts w:ascii="Times New Roman" w:hAnsi="Times New Roman" w:cs="Times New Roman"/>
        </w:rPr>
      </w:pPr>
    </w:p>
    <w:p w14:paraId="3A442B6E" w14:textId="77777777" w:rsidR="003A5CBC" w:rsidRDefault="003A5CBC" w:rsidP="00C670F4">
      <w:pPr>
        <w:spacing w:after="0" w:line="240" w:lineRule="auto"/>
        <w:rPr>
          <w:rFonts w:ascii="Times New Roman" w:hAnsi="Times New Roman" w:cs="Times New Roman"/>
        </w:rPr>
      </w:pPr>
    </w:p>
    <w:p w14:paraId="6442EC42" w14:textId="77777777" w:rsidR="003A5CBC" w:rsidRDefault="003A5CBC" w:rsidP="00C670F4">
      <w:pPr>
        <w:spacing w:after="0" w:line="240" w:lineRule="auto"/>
        <w:rPr>
          <w:rFonts w:ascii="Times New Roman" w:hAnsi="Times New Roman" w:cs="Times New Roman"/>
        </w:rPr>
      </w:pPr>
      <w:r w:rsidRPr="0017768F">
        <w:rPr>
          <w:rFonts w:ascii="Times New Roman" w:hAnsi="Times New Roman" w:cs="Times New Roman"/>
          <w:u w:val="single"/>
        </w:rPr>
        <w:t xml:space="preserve">Dr. Dewi </w:t>
      </w:r>
      <w:proofErr w:type="spellStart"/>
      <w:r w:rsidRPr="0017768F">
        <w:rPr>
          <w:rFonts w:ascii="Times New Roman" w:hAnsi="Times New Roman" w:cs="Times New Roman"/>
          <w:u w:val="single"/>
        </w:rPr>
        <w:t>Indriasih</w:t>
      </w:r>
      <w:proofErr w:type="spellEnd"/>
      <w:r w:rsidRPr="0017768F">
        <w:rPr>
          <w:rFonts w:ascii="Times New Roman" w:hAnsi="Times New Roman" w:cs="Times New Roman"/>
          <w:u w:val="single"/>
        </w:rPr>
        <w:t xml:space="preserve">, </w:t>
      </w:r>
      <w:proofErr w:type="gramStart"/>
      <w:r w:rsidRPr="0017768F">
        <w:rPr>
          <w:rFonts w:ascii="Times New Roman" w:hAnsi="Times New Roman" w:cs="Times New Roman"/>
          <w:u w:val="single"/>
        </w:rPr>
        <w:t>S</w:t>
      </w:r>
      <w:r>
        <w:rPr>
          <w:rFonts w:ascii="Times New Roman" w:hAnsi="Times New Roman" w:cs="Times New Roman"/>
          <w:u w:val="single"/>
        </w:rPr>
        <w:t>.</w:t>
      </w:r>
      <w:r w:rsidRPr="0017768F">
        <w:rPr>
          <w:rFonts w:ascii="Times New Roman" w:hAnsi="Times New Roman" w:cs="Times New Roman"/>
          <w:u w:val="single"/>
        </w:rPr>
        <w:t>E.,M.M.</w:t>
      </w:r>
      <w:proofErr w:type="gramEnd"/>
      <w:r>
        <w:rPr>
          <w:rFonts w:ascii="Times New Roman" w:hAnsi="Times New Roman" w:cs="Times New Roman"/>
          <w:u w:val="single"/>
        </w:rPr>
        <w:t xml:space="preserve">, </w:t>
      </w:r>
      <w:r w:rsidRPr="0017768F">
        <w:rPr>
          <w:rFonts w:ascii="Times New Roman" w:hAnsi="Times New Roman" w:cs="Times New Roman"/>
          <w:u w:val="single"/>
        </w:rPr>
        <w:t>A</w:t>
      </w:r>
      <w:r>
        <w:rPr>
          <w:rFonts w:ascii="Times New Roman" w:hAnsi="Times New Roman" w:cs="Times New Roman"/>
          <w:u w:val="single"/>
        </w:rPr>
        <w:t>kt</w:t>
      </w:r>
      <w:r>
        <w:rPr>
          <w:rFonts w:ascii="Times New Roman" w:hAnsi="Times New Roman" w:cs="Times New Roman"/>
        </w:rPr>
        <w:tab/>
      </w:r>
      <w:r>
        <w:rPr>
          <w:rFonts w:ascii="Times New Roman" w:hAnsi="Times New Roman" w:cs="Times New Roman"/>
        </w:rPr>
        <w:tab/>
      </w:r>
      <w:r w:rsidRPr="0017768F">
        <w:rPr>
          <w:rFonts w:ascii="Times New Roman" w:hAnsi="Times New Roman" w:cs="Times New Roman"/>
          <w:u w:val="single"/>
        </w:rPr>
        <w:t xml:space="preserve">Dr. </w:t>
      </w:r>
      <w:proofErr w:type="spellStart"/>
      <w:r w:rsidRPr="0017768F">
        <w:rPr>
          <w:rFonts w:ascii="Times New Roman" w:hAnsi="Times New Roman" w:cs="Times New Roman"/>
          <w:u w:val="single"/>
        </w:rPr>
        <w:t>Teguh</w:t>
      </w:r>
      <w:proofErr w:type="spellEnd"/>
      <w:r w:rsidRPr="0017768F">
        <w:rPr>
          <w:rFonts w:ascii="Times New Roman" w:hAnsi="Times New Roman" w:cs="Times New Roman"/>
          <w:u w:val="single"/>
        </w:rPr>
        <w:t xml:space="preserve"> Budi Raharjo,</w:t>
      </w:r>
      <w:r>
        <w:rPr>
          <w:rFonts w:ascii="Times New Roman" w:hAnsi="Times New Roman" w:cs="Times New Roman"/>
          <w:u w:val="single"/>
        </w:rPr>
        <w:t xml:space="preserve"> </w:t>
      </w:r>
      <w:r w:rsidRPr="0017768F">
        <w:rPr>
          <w:rFonts w:ascii="Times New Roman" w:hAnsi="Times New Roman" w:cs="Times New Roman"/>
          <w:u w:val="single"/>
        </w:rPr>
        <w:t>S</w:t>
      </w:r>
      <w:r>
        <w:rPr>
          <w:rFonts w:ascii="Times New Roman" w:hAnsi="Times New Roman" w:cs="Times New Roman"/>
          <w:u w:val="single"/>
        </w:rPr>
        <w:t>.</w:t>
      </w:r>
      <w:r w:rsidRPr="0017768F">
        <w:rPr>
          <w:rFonts w:ascii="Times New Roman" w:hAnsi="Times New Roman" w:cs="Times New Roman"/>
          <w:u w:val="single"/>
        </w:rPr>
        <w:t>E,M</w:t>
      </w:r>
      <w:r>
        <w:rPr>
          <w:rFonts w:ascii="Times New Roman" w:hAnsi="Times New Roman" w:cs="Times New Roman"/>
          <w:u w:val="single"/>
        </w:rPr>
        <w:t>.</w:t>
      </w:r>
      <w:r w:rsidRPr="0017768F">
        <w:rPr>
          <w:rFonts w:ascii="Times New Roman" w:hAnsi="Times New Roman" w:cs="Times New Roman"/>
          <w:u w:val="single"/>
        </w:rPr>
        <w:t>M</w:t>
      </w:r>
    </w:p>
    <w:p w14:paraId="766E7CE2" w14:textId="77777777" w:rsidR="003A5CBC" w:rsidRDefault="003A5CBC" w:rsidP="00C670F4">
      <w:pPr>
        <w:spacing w:after="0" w:line="240" w:lineRule="auto"/>
        <w:ind w:firstLine="720"/>
        <w:rPr>
          <w:rFonts w:ascii="Times New Roman" w:hAnsi="Times New Roman" w:cs="Times New Roman"/>
        </w:rPr>
      </w:pPr>
      <w:r>
        <w:rPr>
          <w:rFonts w:ascii="Times New Roman" w:hAnsi="Times New Roman" w:cs="Times New Roman"/>
        </w:rPr>
        <w:t>NIDN.</w:t>
      </w:r>
      <w:r>
        <w:rPr>
          <w:rFonts w:ascii="Times New Roman" w:hAnsi="Times New Roman" w:cs="Times New Roman"/>
        </w:rPr>
        <w:tab/>
        <w:t>0616058002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NIDN. 0615057601</w:t>
      </w:r>
    </w:p>
    <w:p w14:paraId="07B9F34D" w14:textId="77777777" w:rsidR="003A5CBC" w:rsidRDefault="003A5CBC" w:rsidP="00C670F4">
      <w:pPr>
        <w:spacing w:after="0" w:line="240" w:lineRule="auto"/>
        <w:jc w:val="center"/>
        <w:rPr>
          <w:rFonts w:ascii="Times New Roman" w:hAnsi="Times New Roman" w:cs="Times New Roman"/>
        </w:rPr>
      </w:pPr>
      <w:proofErr w:type="spellStart"/>
      <w:r>
        <w:rPr>
          <w:rFonts w:ascii="Times New Roman" w:hAnsi="Times New Roman" w:cs="Times New Roman"/>
        </w:rPr>
        <w:t>Mengetahui</w:t>
      </w:r>
      <w:proofErr w:type="spellEnd"/>
      <w:r>
        <w:rPr>
          <w:rFonts w:ascii="Times New Roman" w:hAnsi="Times New Roman" w:cs="Times New Roman"/>
        </w:rPr>
        <w:t>,</w:t>
      </w:r>
    </w:p>
    <w:p w14:paraId="03B77491" w14:textId="77777777" w:rsidR="003A5CBC" w:rsidRDefault="003A5CBC" w:rsidP="00C670F4">
      <w:pPr>
        <w:spacing w:after="0" w:line="240" w:lineRule="auto"/>
        <w:jc w:val="center"/>
        <w:rPr>
          <w:rFonts w:ascii="Times New Roman" w:hAnsi="Times New Roman" w:cs="Times New Roman"/>
        </w:rPr>
      </w:pPr>
      <w:r>
        <w:rPr>
          <w:rFonts w:ascii="Times New Roman" w:hAnsi="Times New Roman" w:cs="Times New Roman"/>
        </w:rPr>
        <w:t xml:space="preserve">Dekan </w:t>
      </w:r>
      <w:proofErr w:type="spellStart"/>
      <w:r>
        <w:rPr>
          <w:rFonts w:ascii="Times New Roman" w:hAnsi="Times New Roman" w:cs="Times New Roman"/>
        </w:rPr>
        <w:t>Fakultas</w:t>
      </w:r>
      <w:proofErr w:type="spellEnd"/>
      <w:r>
        <w:rPr>
          <w:rFonts w:ascii="Times New Roman" w:hAnsi="Times New Roman" w:cs="Times New Roman"/>
        </w:rPr>
        <w:t xml:space="preserve"> Ekonomi Dan </w:t>
      </w:r>
      <w:proofErr w:type="spellStart"/>
      <w:r>
        <w:rPr>
          <w:rFonts w:ascii="Times New Roman" w:hAnsi="Times New Roman" w:cs="Times New Roman"/>
        </w:rPr>
        <w:t>Bisnis</w:t>
      </w:r>
      <w:proofErr w:type="spellEnd"/>
    </w:p>
    <w:p w14:paraId="2FFF9CDE" w14:textId="77777777" w:rsidR="003A5CBC" w:rsidRDefault="003A5CBC" w:rsidP="00C670F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31C158" w14:textId="77777777" w:rsidR="003A5CBC" w:rsidRDefault="003A5CBC" w:rsidP="00C670F4">
      <w:pPr>
        <w:spacing w:after="0" w:line="240" w:lineRule="auto"/>
        <w:jc w:val="center"/>
        <w:rPr>
          <w:rFonts w:ascii="Times New Roman" w:hAnsi="Times New Roman" w:cs="Times New Roman"/>
        </w:rPr>
      </w:pPr>
    </w:p>
    <w:p w14:paraId="1BD33EDD" w14:textId="77777777" w:rsidR="003A5CBC" w:rsidRDefault="003A5CBC" w:rsidP="00C670F4">
      <w:pPr>
        <w:spacing w:after="0" w:line="240" w:lineRule="auto"/>
        <w:jc w:val="center"/>
        <w:rPr>
          <w:rFonts w:ascii="Times New Roman" w:hAnsi="Times New Roman" w:cs="Times New Roman"/>
        </w:rPr>
      </w:pPr>
    </w:p>
    <w:p w14:paraId="121F5B5C" w14:textId="77777777" w:rsidR="003A5CBC" w:rsidRPr="0017768F" w:rsidRDefault="003A5CBC" w:rsidP="00EF64D0">
      <w:pPr>
        <w:spacing w:after="0" w:line="240" w:lineRule="auto"/>
        <w:jc w:val="center"/>
        <w:rPr>
          <w:rFonts w:ascii="Times New Roman" w:hAnsi="Times New Roman" w:cs="Times New Roman"/>
          <w:u w:val="single"/>
        </w:rPr>
      </w:pPr>
      <w:r w:rsidRPr="0017768F">
        <w:rPr>
          <w:rFonts w:ascii="Times New Roman" w:hAnsi="Times New Roman" w:cs="Times New Roman"/>
          <w:u w:val="single"/>
        </w:rPr>
        <w:t xml:space="preserve">Dr. Dewi </w:t>
      </w:r>
      <w:proofErr w:type="spellStart"/>
      <w:r w:rsidRPr="0017768F">
        <w:rPr>
          <w:rFonts w:ascii="Times New Roman" w:hAnsi="Times New Roman" w:cs="Times New Roman"/>
          <w:u w:val="single"/>
        </w:rPr>
        <w:t>Indriasih</w:t>
      </w:r>
      <w:proofErr w:type="spellEnd"/>
      <w:r w:rsidRPr="0017768F">
        <w:rPr>
          <w:rFonts w:ascii="Times New Roman" w:hAnsi="Times New Roman" w:cs="Times New Roman"/>
          <w:u w:val="single"/>
        </w:rPr>
        <w:t xml:space="preserve">, </w:t>
      </w:r>
      <w:proofErr w:type="spellStart"/>
      <w:proofErr w:type="gramStart"/>
      <w:r w:rsidRPr="0017768F">
        <w:rPr>
          <w:rFonts w:ascii="Times New Roman" w:hAnsi="Times New Roman" w:cs="Times New Roman"/>
          <w:u w:val="single"/>
        </w:rPr>
        <w:t>S</w:t>
      </w:r>
      <w:r>
        <w:rPr>
          <w:rFonts w:ascii="Times New Roman" w:hAnsi="Times New Roman" w:cs="Times New Roman"/>
          <w:u w:val="single"/>
        </w:rPr>
        <w:t>.</w:t>
      </w:r>
      <w:r w:rsidRPr="0017768F">
        <w:rPr>
          <w:rFonts w:ascii="Times New Roman" w:hAnsi="Times New Roman" w:cs="Times New Roman"/>
          <w:u w:val="single"/>
        </w:rPr>
        <w:t>E.,M.M.</w:t>
      </w:r>
      <w:proofErr w:type="gramEnd"/>
      <w:r>
        <w:rPr>
          <w:rFonts w:ascii="Times New Roman" w:hAnsi="Times New Roman" w:cs="Times New Roman"/>
          <w:u w:val="single"/>
        </w:rPr>
        <w:t>,</w:t>
      </w:r>
      <w:r w:rsidRPr="0017768F">
        <w:rPr>
          <w:rFonts w:ascii="Times New Roman" w:hAnsi="Times New Roman" w:cs="Times New Roman"/>
          <w:u w:val="single"/>
        </w:rPr>
        <w:t>A</w:t>
      </w:r>
      <w:r>
        <w:rPr>
          <w:rFonts w:ascii="Times New Roman" w:hAnsi="Times New Roman" w:cs="Times New Roman"/>
          <w:u w:val="single"/>
        </w:rPr>
        <w:t>kt</w:t>
      </w:r>
      <w:proofErr w:type="spellEnd"/>
    </w:p>
    <w:p w14:paraId="58009F4E" w14:textId="77777777" w:rsidR="003A5CBC" w:rsidRDefault="003A5CBC" w:rsidP="007C218C">
      <w:pPr>
        <w:spacing w:after="0" w:line="240" w:lineRule="auto"/>
        <w:jc w:val="center"/>
        <w:rPr>
          <w:rFonts w:ascii="Times New Roman" w:hAnsi="Times New Roman" w:cs="Times New Roman"/>
        </w:rPr>
      </w:pPr>
      <w:r>
        <w:rPr>
          <w:rFonts w:ascii="Times New Roman" w:hAnsi="Times New Roman" w:cs="Times New Roman"/>
        </w:rPr>
        <w:t>NIDN.</w:t>
      </w:r>
      <w:r>
        <w:rPr>
          <w:rFonts w:ascii="Times New Roman" w:hAnsi="Times New Roman" w:cs="Times New Roman"/>
        </w:rPr>
        <w:tab/>
        <w:t>0616058002</w:t>
      </w:r>
    </w:p>
    <w:p w14:paraId="2AEC46BC" w14:textId="77777777" w:rsidR="003A5CBC" w:rsidRDefault="003A5CBC" w:rsidP="00187A44">
      <w:pPr>
        <w:spacing w:after="0" w:line="360" w:lineRule="auto"/>
        <w:jc w:val="center"/>
        <w:rPr>
          <w:rFonts w:ascii="Times New Roman" w:hAnsi="Times New Roman" w:cs="Times New Roman"/>
          <w:b/>
          <w:bCs/>
        </w:rPr>
      </w:pPr>
      <w:r>
        <w:rPr>
          <w:rFonts w:ascii="Times New Roman" w:hAnsi="Times New Roman" w:cs="Times New Roman"/>
          <w:b/>
          <w:bCs/>
          <w:noProof/>
          <w:lang w:val="en-US" w:eastAsia="en-US"/>
        </w:rPr>
        <w:lastRenderedPageBreak/>
        <w:drawing>
          <wp:anchor distT="0" distB="0" distL="114300" distR="114300" simplePos="0" relativeHeight="251687936" behindDoc="0" locked="0" layoutInCell="1" allowOverlap="1" wp14:anchorId="2C3657FD" wp14:editId="3BDA487F">
            <wp:simplePos x="0" y="0"/>
            <wp:positionH relativeFrom="page">
              <wp:align>right</wp:align>
            </wp:positionH>
            <wp:positionV relativeFrom="paragraph">
              <wp:posOffset>-1440180</wp:posOffset>
            </wp:positionV>
            <wp:extent cx="7507510" cy="10659979"/>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1.jpg"/>
                    <pic:cNvPicPr/>
                  </pic:nvPicPr>
                  <pic:blipFill>
                    <a:blip r:embed="rId9">
                      <a:extLst>
                        <a:ext uri="{28A0092B-C50C-407E-A947-70E740481C1C}">
                          <a14:useLocalDpi xmlns:a14="http://schemas.microsoft.com/office/drawing/2010/main" val="0"/>
                        </a:ext>
                      </a:extLst>
                    </a:blip>
                    <a:stretch>
                      <a:fillRect/>
                    </a:stretch>
                  </pic:blipFill>
                  <pic:spPr>
                    <a:xfrm>
                      <a:off x="0" y="0"/>
                      <a:ext cx="7507510" cy="1065997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PENGESAHAN SKRIPSI</w:t>
      </w:r>
    </w:p>
    <w:p w14:paraId="45625424" w14:textId="77777777" w:rsidR="003A5CBC" w:rsidRDefault="003A5CBC" w:rsidP="00187A44">
      <w:pPr>
        <w:spacing w:after="0" w:line="360" w:lineRule="auto"/>
        <w:jc w:val="center"/>
        <w:rPr>
          <w:rFonts w:ascii="Times New Roman" w:hAnsi="Times New Roman" w:cs="Times New Roman"/>
          <w:b/>
          <w:bCs/>
        </w:rPr>
      </w:pPr>
    </w:p>
    <w:p w14:paraId="6842CB9B" w14:textId="77777777" w:rsidR="003A5CBC" w:rsidRDefault="003A5CBC" w:rsidP="00D6599E">
      <w:pPr>
        <w:spacing w:after="0" w:line="360" w:lineRule="auto"/>
        <w:rPr>
          <w:rFonts w:ascii="Times New Roman" w:hAnsi="Times New Roman" w:cs="Times New Roman"/>
        </w:rPr>
      </w:pPr>
      <w:r>
        <w:rPr>
          <w:rFonts w:ascii="Times New Roman" w:hAnsi="Times New Roman" w:cs="Times New Roman"/>
        </w:rPr>
        <w:t>Nama</w:t>
      </w:r>
      <w:r>
        <w:rPr>
          <w:rFonts w:ascii="Times New Roman" w:hAnsi="Times New Roman" w:cs="Times New Roman"/>
        </w:rPr>
        <w:tab/>
      </w:r>
      <w:r>
        <w:rPr>
          <w:rFonts w:ascii="Times New Roman" w:hAnsi="Times New Roman" w:cs="Times New Roman"/>
        </w:rPr>
        <w:tab/>
        <w:t>:     Mohammad Aria Wisnu Saputra</w:t>
      </w:r>
    </w:p>
    <w:p w14:paraId="6589F40A" w14:textId="77777777" w:rsidR="003A5CBC" w:rsidRDefault="003A5CBC" w:rsidP="00D6599E">
      <w:pPr>
        <w:spacing w:after="0" w:line="360" w:lineRule="auto"/>
        <w:rPr>
          <w:rFonts w:ascii="Times New Roman" w:hAnsi="Times New Roman" w:cs="Times New Roman"/>
        </w:rPr>
      </w:pPr>
      <w:r>
        <w:rPr>
          <w:rFonts w:ascii="Times New Roman" w:hAnsi="Times New Roman" w:cs="Times New Roman"/>
        </w:rPr>
        <w:t>NPM</w:t>
      </w:r>
      <w:r>
        <w:rPr>
          <w:rFonts w:ascii="Times New Roman" w:hAnsi="Times New Roman" w:cs="Times New Roman"/>
        </w:rPr>
        <w:tab/>
      </w:r>
      <w:r>
        <w:rPr>
          <w:rFonts w:ascii="Times New Roman" w:hAnsi="Times New Roman" w:cs="Times New Roman"/>
        </w:rPr>
        <w:tab/>
        <w:t>:     4320600154</w:t>
      </w:r>
    </w:p>
    <w:tbl>
      <w:tblPr>
        <w:tblStyle w:val="TableGrid"/>
        <w:tblpPr w:leftFromText="180" w:rightFromText="180" w:vertAnchor="text" w:horzAnchor="margin" w:tblpXSpec="right" w:tblpY="-37"/>
        <w:tblW w:w="0" w:type="auto"/>
        <w:tblLook w:val="04A0" w:firstRow="1" w:lastRow="0" w:firstColumn="1" w:lastColumn="0" w:noHBand="0" w:noVBand="1"/>
      </w:tblPr>
      <w:tblGrid>
        <w:gridCol w:w="6235"/>
      </w:tblGrid>
      <w:tr w:rsidR="003A5CBC" w14:paraId="7703945B" w14:textId="77777777" w:rsidTr="00765FE1">
        <w:tc>
          <w:tcPr>
            <w:tcW w:w="6235" w:type="dxa"/>
            <w:tcBorders>
              <w:top w:val="nil"/>
              <w:left w:val="nil"/>
              <w:bottom w:val="nil"/>
              <w:right w:val="nil"/>
            </w:tcBorders>
          </w:tcPr>
          <w:p w14:paraId="786411B3" w14:textId="77777777" w:rsidR="003A5CBC" w:rsidRDefault="003A5CBC" w:rsidP="00765FE1">
            <w:pPr>
              <w:spacing w:line="360" w:lineRule="auto"/>
              <w:jc w:val="both"/>
              <w:rPr>
                <w:rFonts w:ascii="Times New Roman" w:hAnsi="Times New Roman" w:cs="Times New Roman"/>
                <w:sz w:val="24"/>
                <w:szCs w:val="24"/>
              </w:rPr>
            </w:pPr>
            <w:proofErr w:type="spellStart"/>
            <w:r w:rsidRPr="00765FE1">
              <w:rPr>
                <w:rFonts w:ascii="Times New Roman" w:hAnsi="Times New Roman" w:cs="Times New Roman"/>
                <w:sz w:val="24"/>
                <w:szCs w:val="24"/>
              </w:rPr>
              <w:t>Pengaruh</w:t>
            </w:r>
            <w:proofErr w:type="spellEnd"/>
            <w:r w:rsidRPr="00765FE1">
              <w:rPr>
                <w:rFonts w:ascii="Times New Roman" w:hAnsi="Times New Roman" w:cs="Times New Roman"/>
                <w:sz w:val="24"/>
                <w:szCs w:val="24"/>
              </w:rPr>
              <w:t xml:space="preserve"> </w:t>
            </w:r>
            <w:proofErr w:type="spellStart"/>
            <w:r w:rsidRPr="00765FE1">
              <w:rPr>
                <w:rFonts w:ascii="Times New Roman" w:hAnsi="Times New Roman" w:cs="Times New Roman"/>
                <w:sz w:val="24"/>
                <w:szCs w:val="24"/>
              </w:rPr>
              <w:t>Insentif</w:t>
            </w:r>
            <w:proofErr w:type="spellEnd"/>
            <w:r w:rsidRPr="00765FE1">
              <w:rPr>
                <w:rFonts w:ascii="Times New Roman" w:hAnsi="Times New Roman" w:cs="Times New Roman"/>
                <w:sz w:val="24"/>
                <w:szCs w:val="24"/>
              </w:rPr>
              <w:t xml:space="preserve"> Pajak, </w:t>
            </w:r>
            <w:r w:rsidRPr="00765FE1">
              <w:rPr>
                <w:rFonts w:ascii="Times New Roman" w:hAnsi="Times New Roman" w:cs="Times New Roman"/>
                <w:i/>
                <w:iCs/>
                <w:sz w:val="24"/>
                <w:szCs w:val="24"/>
              </w:rPr>
              <w:t xml:space="preserve">Financial Distress, </w:t>
            </w:r>
            <w:proofErr w:type="spellStart"/>
            <w:r w:rsidRPr="00765FE1">
              <w:rPr>
                <w:rFonts w:ascii="Times New Roman" w:hAnsi="Times New Roman" w:cs="Times New Roman"/>
                <w:sz w:val="24"/>
                <w:szCs w:val="24"/>
              </w:rPr>
              <w:t>Profitabilitas</w:t>
            </w:r>
            <w:proofErr w:type="spellEnd"/>
            <w:r w:rsidRPr="00765FE1">
              <w:rPr>
                <w:rFonts w:ascii="Times New Roman" w:hAnsi="Times New Roman" w:cs="Times New Roman"/>
                <w:i/>
                <w:iCs/>
                <w:sz w:val="24"/>
                <w:szCs w:val="24"/>
              </w:rPr>
              <w:t>, leverage</w:t>
            </w:r>
            <w:r w:rsidRPr="00765FE1">
              <w:rPr>
                <w:rFonts w:ascii="Times New Roman" w:hAnsi="Times New Roman" w:cs="Times New Roman"/>
                <w:sz w:val="24"/>
                <w:szCs w:val="24"/>
              </w:rPr>
              <w:t xml:space="preserve">, Dan </w:t>
            </w:r>
            <w:proofErr w:type="spellStart"/>
            <w:r w:rsidRPr="00765FE1">
              <w:rPr>
                <w:rFonts w:ascii="Times New Roman" w:hAnsi="Times New Roman" w:cs="Times New Roman"/>
                <w:sz w:val="24"/>
                <w:szCs w:val="24"/>
              </w:rPr>
              <w:t>Ukuran</w:t>
            </w:r>
            <w:proofErr w:type="spellEnd"/>
            <w:r w:rsidRPr="00765FE1">
              <w:rPr>
                <w:rFonts w:ascii="Times New Roman" w:hAnsi="Times New Roman" w:cs="Times New Roman"/>
                <w:sz w:val="24"/>
                <w:szCs w:val="24"/>
              </w:rPr>
              <w:t xml:space="preserve"> Perusahaan </w:t>
            </w:r>
            <w:proofErr w:type="spellStart"/>
            <w:r w:rsidRPr="00765FE1">
              <w:rPr>
                <w:rFonts w:ascii="Times New Roman" w:hAnsi="Times New Roman" w:cs="Times New Roman"/>
                <w:sz w:val="24"/>
                <w:szCs w:val="24"/>
              </w:rPr>
              <w:t>Terhadap</w:t>
            </w:r>
            <w:proofErr w:type="spellEnd"/>
            <w:r w:rsidRPr="00765FE1">
              <w:rPr>
                <w:rFonts w:ascii="Times New Roman" w:hAnsi="Times New Roman" w:cs="Times New Roman"/>
                <w:sz w:val="24"/>
                <w:szCs w:val="24"/>
              </w:rPr>
              <w:t xml:space="preserve"> </w:t>
            </w:r>
            <w:proofErr w:type="spellStart"/>
            <w:r w:rsidRPr="00765FE1">
              <w:rPr>
                <w:rFonts w:ascii="Times New Roman" w:hAnsi="Times New Roman" w:cs="Times New Roman"/>
                <w:sz w:val="24"/>
                <w:szCs w:val="24"/>
              </w:rPr>
              <w:t>Konservatisme</w:t>
            </w:r>
            <w:proofErr w:type="spellEnd"/>
            <w:r w:rsidRPr="00765FE1">
              <w:rPr>
                <w:rFonts w:ascii="Times New Roman" w:hAnsi="Times New Roman" w:cs="Times New Roman"/>
                <w:sz w:val="24"/>
                <w:szCs w:val="24"/>
              </w:rPr>
              <w:t xml:space="preserve"> </w:t>
            </w:r>
            <w:proofErr w:type="spellStart"/>
            <w:r w:rsidRPr="00765FE1">
              <w:rPr>
                <w:rFonts w:ascii="Times New Roman" w:hAnsi="Times New Roman" w:cs="Times New Roman"/>
                <w:sz w:val="24"/>
                <w:szCs w:val="24"/>
              </w:rPr>
              <w:t>Akuntansi</w:t>
            </w:r>
            <w:proofErr w:type="spellEnd"/>
            <w:r w:rsidRPr="00765FE1">
              <w:rPr>
                <w:rFonts w:ascii="Times New Roman" w:hAnsi="Times New Roman" w:cs="Times New Roman"/>
                <w:sz w:val="24"/>
                <w:szCs w:val="24"/>
              </w:rPr>
              <w:t xml:space="preserve"> </w:t>
            </w:r>
            <w:r>
              <w:rPr>
                <w:rFonts w:ascii="Times New Roman" w:hAnsi="Times New Roman" w:cs="Times New Roman"/>
                <w:sz w:val="24"/>
                <w:szCs w:val="24"/>
              </w:rPr>
              <w:t xml:space="preserve">(Studi Pada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r w:rsidRPr="00765FE1">
              <w:rPr>
                <w:rFonts w:ascii="Times New Roman" w:hAnsi="Times New Roman" w:cs="Times New Roman"/>
                <w:sz w:val="24"/>
                <w:szCs w:val="24"/>
              </w:rPr>
              <w:t xml:space="preserve">Sektor Industri Dasar dan Kimia yang </w:t>
            </w:r>
            <w:proofErr w:type="spellStart"/>
            <w:r w:rsidRPr="00765FE1">
              <w:rPr>
                <w:rFonts w:ascii="Times New Roman" w:hAnsi="Times New Roman" w:cs="Times New Roman"/>
                <w:sz w:val="24"/>
                <w:szCs w:val="24"/>
              </w:rPr>
              <w:t>terdaftar</w:t>
            </w:r>
            <w:proofErr w:type="spellEnd"/>
            <w:r w:rsidRPr="00765FE1">
              <w:rPr>
                <w:rFonts w:ascii="Times New Roman" w:hAnsi="Times New Roman" w:cs="Times New Roman"/>
                <w:sz w:val="24"/>
                <w:szCs w:val="24"/>
              </w:rPr>
              <w:t xml:space="preserve"> di </w:t>
            </w:r>
            <w:r>
              <w:rPr>
                <w:rFonts w:ascii="Times New Roman" w:hAnsi="Times New Roman" w:cs="Times New Roman"/>
                <w:sz w:val="24"/>
                <w:szCs w:val="24"/>
              </w:rPr>
              <w:t xml:space="preserve">BEI </w:t>
            </w:r>
            <w:proofErr w:type="spellStart"/>
            <w:r w:rsidRPr="00765FE1">
              <w:rPr>
                <w:rFonts w:ascii="Times New Roman" w:hAnsi="Times New Roman" w:cs="Times New Roman"/>
                <w:sz w:val="24"/>
                <w:szCs w:val="24"/>
              </w:rPr>
              <w:t>Tahun</w:t>
            </w:r>
            <w:proofErr w:type="spellEnd"/>
            <w:r w:rsidRPr="00765FE1">
              <w:rPr>
                <w:rFonts w:ascii="Times New Roman" w:hAnsi="Times New Roman" w:cs="Times New Roman"/>
                <w:sz w:val="24"/>
                <w:szCs w:val="24"/>
              </w:rPr>
              <w:t xml:space="preserve"> 2019-2023</w:t>
            </w:r>
            <w:r>
              <w:rPr>
                <w:rFonts w:ascii="Times New Roman" w:hAnsi="Times New Roman" w:cs="Times New Roman"/>
                <w:sz w:val="24"/>
                <w:szCs w:val="24"/>
              </w:rPr>
              <w:t>).</w:t>
            </w:r>
          </w:p>
          <w:p w14:paraId="3207F9B6" w14:textId="77777777" w:rsidR="003A5CBC" w:rsidRPr="00765FE1" w:rsidRDefault="003A5CBC" w:rsidP="00765FE1">
            <w:pPr>
              <w:spacing w:line="360" w:lineRule="auto"/>
              <w:jc w:val="both"/>
              <w:rPr>
                <w:rFonts w:ascii="Times New Roman" w:hAnsi="Times New Roman" w:cs="Times New Roman"/>
                <w:sz w:val="24"/>
                <w:szCs w:val="24"/>
              </w:rPr>
            </w:pPr>
          </w:p>
        </w:tc>
      </w:tr>
    </w:tbl>
    <w:p w14:paraId="5F5F4DB5" w14:textId="77777777" w:rsidR="003A5CBC" w:rsidRPr="00D6599E" w:rsidRDefault="003A5CBC" w:rsidP="00D6599E">
      <w:pPr>
        <w:spacing w:after="0" w:line="360" w:lineRule="auto"/>
        <w:ind w:left="720" w:hanging="720"/>
        <w:rPr>
          <w:rFonts w:ascii="Times New Roman" w:hAnsi="Times New Roman" w:cs="Times New Roman"/>
        </w:rPr>
      </w:pPr>
      <w:proofErr w:type="spellStart"/>
      <w:r>
        <w:rPr>
          <w:rFonts w:ascii="Times New Roman" w:hAnsi="Times New Roman" w:cs="Times New Roman"/>
        </w:rPr>
        <w:t>Judul</w:t>
      </w:r>
      <w:proofErr w:type="spellEnd"/>
      <w:r>
        <w:rPr>
          <w:rFonts w:ascii="Times New Roman" w:hAnsi="Times New Roman" w:cs="Times New Roman"/>
        </w:rPr>
        <w:tab/>
      </w:r>
      <w:r>
        <w:rPr>
          <w:rFonts w:ascii="Times New Roman" w:hAnsi="Times New Roman" w:cs="Times New Roman"/>
        </w:rPr>
        <w:tab/>
        <w:t xml:space="preserve">: </w:t>
      </w:r>
    </w:p>
    <w:p w14:paraId="66351342" w14:textId="77777777" w:rsidR="003A5CBC" w:rsidRPr="00D6599E" w:rsidRDefault="003A5CBC" w:rsidP="00D6599E">
      <w:pPr>
        <w:spacing w:after="0" w:line="360" w:lineRule="auto"/>
        <w:ind w:left="720" w:hanging="720"/>
        <w:rPr>
          <w:rFonts w:ascii="Times New Roman" w:hAnsi="Times New Roman" w:cs="Times New Roman"/>
        </w:rPr>
      </w:pPr>
    </w:p>
    <w:p w14:paraId="1D30CA82" w14:textId="77777777" w:rsidR="003A5CBC" w:rsidRPr="00D6599E" w:rsidRDefault="003A5CBC" w:rsidP="00D6599E">
      <w:pPr>
        <w:spacing w:after="0" w:line="360" w:lineRule="auto"/>
        <w:ind w:left="720" w:hanging="720"/>
        <w:rPr>
          <w:rFonts w:ascii="Times New Roman" w:hAnsi="Times New Roman" w:cs="Times New Roman"/>
        </w:rPr>
      </w:pPr>
    </w:p>
    <w:p w14:paraId="73D5968B" w14:textId="77777777" w:rsidR="003A5CBC" w:rsidRDefault="003A5CBC" w:rsidP="00187A44">
      <w:pPr>
        <w:spacing w:after="0" w:line="360" w:lineRule="auto"/>
        <w:rPr>
          <w:rFonts w:ascii="Times New Roman" w:hAnsi="Times New Roman" w:cs="Times New Roman"/>
          <w:b/>
          <w:bCs/>
        </w:rPr>
      </w:pPr>
    </w:p>
    <w:p w14:paraId="63FD50F9" w14:textId="77777777" w:rsidR="003A5CBC" w:rsidRDefault="003A5CBC" w:rsidP="00187A44">
      <w:pPr>
        <w:spacing w:after="0" w:line="360" w:lineRule="auto"/>
        <w:rPr>
          <w:rFonts w:ascii="Times New Roman" w:hAnsi="Times New Roman" w:cs="Times New Roman"/>
        </w:rPr>
      </w:pPr>
    </w:p>
    <w:p w14:paraId="081851AD" w14:textId="77777777" w:rsidR="003A5CBC" w:rsidRDefault="003A5CBC" w:rsidP="00187A44">
      <w:pPr>
        <w:spacing w:after="0" w:line="360" w:lineRule="auto"/>
        <w:rPr>
          <w:rFonts w:ascii="Times New Roman" w:hAnsi="Times New Roman" w:cs="Times New Roman"/>
        </w:rPr>
      </w:pPr>
      <w:r>
        <w:rPr>
          <w:rFonts w:ascii="Times New Roman" w:hAnsi="Times New Roman" w:cs="Times New Roman"/>
        </w:rPr>
        <w:t xml:space="preserve">        Telah </w:t>
      </w:r>
      <w:proofErr w:type="spellStart"/>
      <w:r>
        <w:rPr>
          <w:rFonts w:ascii="Times New Roman" w:hAnsi="Times New Roman" w:cs="Times New Roman"/>
        </w:rPr>
        <w:t>diuji</w:t>
      </w:r>
      <w:proofErr w:type="spellEnd"/>
      <w:r>
        <w:rPr>
          <w:rFonts w:ascii="Times New Roman" w:hAnsi="Times New Roman" w:cs="Times New Roman"/>
        </w:rPr>
        <w:t xml:space="preserve"> dan </w:t>
      </w:r>
      <w:proofErr w:type="spellStart"/>
      <w:r>
        <w:rPr>
          <w:rFonts w:ascii="Times New Roman" w:hAnsi="Times New Roman" w:cs="Times New Roman"/>
        </w:rPr>
        <w:t>dinyatakan</w:t>
      </w:r>
      <w:proofErr w:type="spellEnd"/>
      <w:r>
        <w:rPr>
          <w:rFonts w:ascii="Times New Roman" w:hAnsi="Times New Roman" w:cs="Times New Roman"/>
        </w:rPr>
        <w:t xml:space="preserve"> lulus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ujian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yang </w:t>
      </w:r>
      <w:proofErr w:type="spellStart"/>
      <w:r>
        <w:rPr>
          <w:rFonts w:ascii="Times New Roman" w:hAnsi="Times New Roman" w:cs="Times New Roman"/>
        </w:rPr>
        <w:t>dilaksanakan</w:t>
      </w:r>
      <w:proofErr w:type="spellEnd"/>
      <w:r>
        <w:rPr>
          <w:rFonts w:ascii="Times New Roman" w:hAnsi="Times New Roman" w:cs="Times New Roman"/>
        </w:rPr>
        <w:t xml:space="preserve"> pada:</w:t>
      </w:r>
    </w:p>
    <w:p w14:paraId="28021EEF" w14:textId="77777777" w:rsidR="003A5CBC" w:rsidRDefault="003A5CBC" w:rsidP="00187A44">
      <w:pPr>
        <w:spacing w:after="0" w:line="360" w:lineRule="auto"/>
        <w:rPr>
          <w:rFonts w:ascii="Times New Roman" w:hAnsi="Times New Roman" w:cs="Times New Roman"/>
        </w:rPr>
      </w:pPr>
      <w:r>
        <w:rPr>
          <w:rFonts w:ascii="Times New Roman" w:hAnsi="Times New Roman" w:cs="Times New Roman"/>
        </w:rPr>
        <w:t>Hari</w:t>
      </w:r>
      <w:r>
        <w:rPr>
          <w:rFonts w:ascii="Times New Roman" w:hAnsi="Times New Roman" w:cs="Times New Roman"/>
        </w:rPr>
        <w:tab/>
      </w:r>
      <w:r>
        <w:rPr>
          <w:rFonts w:ascii="Times New Roman" w:hAnsi="Times New Roman" w:cs="Times New Roman"/>
        </w:rPr>
        <w:tab/>
        <w:t>: Senin</w:t>
      </w:r>
    </w:p>
    <w:p w14:paraId="74697C6E" w14:textId="77777777" w:rsidR="003A5CBC" w:rsidRDefault="003A5CBC" w:rsidP="00187A44">
      <w:pPr>
        <w:spacing w:after="0" w:line="360" w:lineRule="auto"/>
        <w:rPr>
          <w:rFonts w:ascii="Times New Roman" w:hAnsi="Times New Roman" w:cs="Times New Roman"/>
        </w:rPr>
      </w:pPr>
      <w:proofErr w:type="spellStart"/>
      <w:r>
        <w:rPr>
          <w:rFonts w:ascii="Times New Roman" w:hAnsi="Times New Roman" w:cs="Times New Roman"/>
        </w:rPr>
        <w:t>Tanggal</w:t>
      </w:r>
      <w:proofErr w:type="spellEnd"/>
      <w:r>
        <w:rPr>
          <w:rFonts w:ascii="Times New Roman" w:hAnsi="Times New Roman" w:cs="Times New Roman"/>
        </w:rPr>
        <w:t xml:space="preserve"> </w:t>
      </w:r>
      <w:r>
        <w:rPr>
          <w:rFonts w:ascii="Times New Roman" w:hAnsi="Times New Roman" w:cs="Times New Roman"/>
        </w:rPr>
        <w:tab/>
        <w:t xml:space="preserve">: 30 </w:t>
      </w:r>
      <w:proofErr w:type="spellStart"/>
      <w:r>
        <w:rPr>
          <w:rFonts w:ascii="Times New Roman" w:hAnsi="Times New Roman" w:cs="Times New Roman"/>
        </w:rPr>
        <w:t>Desember</w:t>
      </w:r>
      <w:proofErr w:type="spellEnd"/>
      <w:r>
        <w:rPr>
          <w:rFonts w:ascii="Times New Roman" w:hAnsi="Times New Roman" w:cs="Times New Roman"/>
        </w:rPr>
        <w:t xml:space="preserve"> 2024</w:t>
      </w:r>
    </w:p>
    <w:p w14:paraId="0DD77E5A" w14:textId="77777777" w:rsidR="003A5CBC" w:rsidRDefault="003A5CBC" w:rsidP="00187A44">
      <w:pPr>
        <w:spacing w:after="0" w:line="360" w:lineRule="auto"/>
        <w:rPr>
          <w:rFonts w:ascii="Times New Roman" w:hAnsi="Times New Roman" w:cs="Times New Roman"/>
        </w:rPr>
      </w:pPr>
    </w:p>
    <w:p w14:paraId="1F16F5E0" w14:textId="77777777" w:rsidR="003A5CBC" w:rsidRDefault="003A5CBC" w:rsidP="00CD25FC">
      <w:pPr>
        <w:spacing w:after="0" w:line="360" w:lineRule="auto"/>
        <w:jc w:val="center"/>
        <w:rPr>
          <w:rFonts w:ascii="Times New Roman" w:hAnsi="Times New Roman" w:cs="Times New Roman"/>
        </w:rPr>
      </w:pPr>
      <w:proofErr w:type="spellStart"/>
      <w:r>
        <w:rPr>
          <w:rFonts w:ascii="Times New Roman" w:hAnsi="Times New Roman" w:cs="Times New Roman"/>
        </w:rPr>
        <w:t>Ketua</w:t>
      </w:r>
      <w:proofErr w:type="spellEnd"/>
      <w:r>
        <w:rPr>
          <w:rFonts w:ascii="Times New Roman" w:hAnsi="Times New Roman" w:cs="Times New Roman"/>
        </w:rPr>
        <w:t xml:space="preserve"> </w:t>
      </w:r>
      <w:proofErr w:type="spellStart"/>
      <w:r>
        <w:rPr>
          <w:rFonts w:ascii="Times New Roman" w:hAnsi="Times New Roman" w:cs="Times New Roman"/>
        </w:rPr>
        <w:t>Penguji</w:t>
      </w:r>
      <w:proofErr w:type="spellEnd"/>
    </w:p>
    <w:p w14:paraId="4EE3482C" w14:textId="77777777" w:rsidR="003A5CBC" w:rsidRDefault="003A5CBC" w:rsidP="00CD25FC">
      <w:pPr>
        <w:spacing w:after="0" w:line="360" w:lineRule="auto"/>
        <w:jc w:val="center"/>
        <w:rPr>
          <w:rFonts w:ascii="Times New Roman" w:hAnsi="Times New Roman" w:cs="Times New Roman"/>
        </w:rPr>
      </w:pPr>
    </w:p>
    <w:p w14:paraId="0054A9DD" w14:textId="77777777" w:rsidR="003A5CBC" w:rsidRDefault="003A5CBC" w:rsidP="00CD25FC">
      <w:pPr>
        <w:spacing w:after="0" w:line="360" w:lineRule="auto"/>
        <w:jc w:val="center"/>
        <w:rPr>
          <w:rFonts w:ascii="Times New Roman" w:hAnsi="Times New Roman" w:cs="Times New Roman"/>
        </w:rPr>
      </w:pPr>
    </w:p>
    <w:p w14:paraId="4B0529A6" w14:textId="77777777" w:rsidR="003A5CBC" w:rsidRDefault="003A5CBC" w:rsidP="00CD25FC">
      <w:pPr>
        <w:spacing w:after="0" w:line="360" w:lineRule="auto"/>
        <w:jc w:val="center"/>
        <w:rPr>
          <w:rFonts w:ascii="Times New Roman" w:hAnsi="Times New Roman" w:cs="Times New Roman"/>
        </w:rPr>
      </w:pPr>
    </w:p>
    <w:p w14:paraId="201B9F26" w14:textId="77777777" w:rsidR="003A5CBC" w:rsidRPr="0017768F" w:rsidRDefault="003A5CBC" w:rsidP="0017768F">
      <w:pPr>
        <w:spacing w:after="0" w:line="240" w:lineRule="auto"/>
        <w:jc w:val="center"/>
        <w:rPr>
          <w:rFonts w:ascii="Times New Roman" w:hAnsi="Times New Roman" w:cs="Times New Roman"/>
          <w:u w:val="single"/>
        </w:rPr>
      </w:pPr>
      <w:r>
        <w:rPr>
          <w:rFonts w:ascii="Times New Roman" w:hAnsi="Times New Roman" w:cs="Times New Roman"/>
          <w:u w:val="single"/>
        </w:rPr>
        <w:t xml:space="preserve">Dr. Dewi </w:t>
      </w:r>
      <w:proofErr w:type="spellStart"/>
      <w:r>
        <w:rPr>
          <w:rFonts w:ascii="Times New Roman" w:hAnsi="Times New Roman" w:cs="Times New Roman"/>
          <w:u w:val="single"/>
        </w:rPr>
        <w:t>Indriasih</w:t>
      </w:r>
      <w:proofErr w:type="spellEnd"/>
      <w:r>
        <w:rPr>
          <w:rFonts w:ascii="Times New Roman" w:hAnsi="Times New Roman" w:cs="Times New Roman"/>
          <w:u w:val="single"/>
        </w:rPr>
        <w:t xml:space="preserve">, S.E., </w:t>
      </w:r>
      <w:proofErr w:type="spellStart"/>
      <w:proofErr w:type="gramStart"/>
      <w:r>
        <w:rPr>
          <w:rFonts w:ascii="Times New Roman" w:hAnsi="Times New Roman" w:cs="Times New Roman"/>
          <w:u w:val="single"/>
        </w:rPr>
        <w:t>M.M.,Akt</w:t>
      </w:r>
      <w:proofErr w:type="spellEnd"/>
      <w:proofErr w:type="gramEnd"/>
    </w:p>
    <w:p w14:paraId="5EB52E7F" w14:textId="77777777" w:rsidR="003A5CBC" w:rsidRDefault="003A5CBC" w:rsidP="009D079F">
      <w:pPr>
        <w:spacing w:after="0" w:line="240" w:lineRule="auto"/>
        <w:jc w:val="center"/>
        <w:rPr>
          <w:rFonts w:ascii="Times New Roman" w:hAnsi="Times New Roman" w:cs="Times New Roman"/>
        </w:rPr>
      </w:pPr>
      <w:r>
        <w:rPr>
          <w:rFonts w:ascii="Times New Roman" w:hAnsi="Times New Roman" w:cs="Times New Roman"/>
        </w:rPr>
        <w:t>NIDN. 0628117502</w:t>
      </w:r>
    </w:p>
    <w:p w14:paraId="67C5B918" w14:textId="77777777" w:rsidR="003A5CBC" w:rsidRPr="0017768F" w:rsidRDefault="003A5CBC" w:rsidP="009D079F">
      <w:pPr>
        <w:spacing w:after="0" w:line="240" w:lineRule="auto"/>
        <w:jc w:val="center"/>
        <w:rPr>
          <w:rFonts w:ascii="Times New Roman" w:hAnsi="Times New Roman" w:cs="Times New Roman"/>
        </w:rPr>
      </w:pPr>
    </w:p>
    <w:tbl>
      <w:tblPr>
        <w:tblStyle w:val="TableGrid"/>
        <w:tblW w:w="11199"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6"/>
        <w:gridCol w:w="3827"/>
      </w:tblGrid>
      <w:tr w:rsidR="003A5CBC" w14:paraId="11741860" w14:textId="77777777" w:rsidTr="0067718A">
        <w:tc>
          <w:tcPr>
            <w:tcW w:w="3686" w:type="dxa"/>
          </w:tcPr>
          <w:p w14:paraId="275AAA55" w14:textId="77777777" w:rsidR="003A5CBC" w:rsidRDefault="003A5CBC" w:rsidP="007F1052">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w:t>
            </w:r>
          </w:p>
          <w:p w14:paraId="5C4545D6" w14:textId="77777777" w:rsidR="003A5CBC" w:rsidRDefault="003A5CBC" w:rsidP="0067718A">
            <w:pPr>
              <w:spacing w:line="360" w:lineRule="auto"/>
              <w:rPr>
                <w:rFonts w:ascii="Times New Roman" w:hAnsi="Times New Roman" w:cs="Times New Roman"/>
                <w:sz w:val="24"/>
                <w:szCs w:val="24"/>
              </w:rPr>
            </w:pPr>
          </w:p>
          <w:p w14:paraId="6894FD1B" w14:textId="77777777" w:rsidR="003A5CBC" w:rsidRDefault="003A5CBC" w:rsidP="0067718A">
            <w:pPr>
              <w:spacing w:line="360" w:lineRule="auto"/>
              <w:rPr>
                <w:rFonts w:ascii="Times New Roman" w:hAnsi="Times New Roman" w:cs="Times New Roman"/>
                <w:sz w:val="24"/>
                <w:szCs w:val="24"/>
              </w:rPr>
            </w:pPr>
          </w:p>
          <w:p w14:paraId="36BED0E5" w14:textId="77777777" w:rsidR="003A5CBC" w:rsidRDefault="003A5CBC" w:rsidP="007F1052">
            <w:pPr>
              <w:spacing w:line="360" w:lineRule="auto"/>
              <w:jc w:val="center"/>
              <w:rPr>
                <w:rFonts w:ascii="Times New Roman" w:hAnsi="Times New Roman" w:cs="Times New Roman"/>
                <w:sz w:val="24"/>
                <w:szCs w:val="24"/>
              </w:rPr>
            </w:pPr>
          </w:p>
          <w:p w14:paraId="5160C419" w14:textId="77777777" w:rsidR="003A5CBC" w:rsidRPr="0067718A" w:rsidRDefault="003A5CBC" w:rsidP="0067718A">
            <w:pPr>
              <w:jc w:val="center"/>
              <w:rPr>
                <w:rFonts w:ascii="Times New Roman" w:hAnsi="Times New Roman" w:cs="Times New Roman"/>
                <w:sz w:val="24"/>
                <w:szCs w:val="24"/>
                <w:u w:val="single"/>
              </w:rPr>
            </w:pPr>
            <w:r w:rsidRPr="0067718A">
              <w:rPr>
                <w:rFonts w:ascii="Times New Roman" w:hAnsi="Times New Roman" w:cs="Times New Roman"/>
                <w:sz w:val="24"/>
                <w:szCs w:val="24"/>
                <w:u w:val="single"/>
              </w:rPr>
              <w:t xml:space="preserve">Dr. Dewi </w:t>
            </w:r>
            <w:proofErr w:type="spellStart"/>
            <w:r w:rsidRPr="0067718A">
              <w:rPr>
                <w:rFonts w:ascii="Times New Roman" w:hAnsi="Times New Roman" w:cs="Times New Roman"/>
                <w:sz w:val="24"/>
                <w:szCs w:val="24"/>
                <w:u w:val="single"/>
              </w:rPr>
              <w:t>Indriasih</w:t>
            </w:r>
            <w:proofErr w:type="spellEnd"/>
            <w:r w:rsidRPr="0067718A">
              <w:rPr>
                <w:rFonts w:ascii="Times New Roman" w:hAnsi="Times New Roman" w:cs="Times New Roman"/>
                <w:sz w:val="24"/>
                <w:szCs w:val="24"/>
                <w:u w:val="single"/>
              </w:rPr>
              <w:t xml:space="preserve">, S.E., </w:t>
            </w:r>
            <w:proofErr w:type="spellStart"/>
            <w:proofErr w:type="gramStart"/>
            <w:r w:rsidRPr="0067718A">
              <w:rPr>
                <w:rFonts w:ascii="Times New Roman" w:hAnsi="Times New Roman" w:cs="Times New Roman"/>
                <w:sz w:val="24"/>
                <w:szCs w:val="24"/>
                <w:u w:val="single"/>
              </w:rPr>
              <w:t>M.M.,Akt</w:t>
            </w:r>
            <w:proofErr w:type="spellEnd"/>
            <w:proofErr w:type="gramEnd"/>
          </w:p>
          <w:p w14:paraId="084FC3EF" w14:textId="77777777" w:rsidR="003A5CBC" w:rsidRDefault="003A5CBC" w:rsidP="0067718A">
            <w:pPr>
              <w:jc w:val="center"/>
              <w:rPr>
                <w:rFonts w:ascii="Times New Roman" w:hAnsi="Times New Roman" w:cs="Times New Roman"/>
                <w:sz w:val="24"/>
                <w:szCs w:val="24"/>
              </w:rPr>
            </w:pPr>
            <w:r>
              <w:rPr>
                <w:rFonts w:ascii="Times New Roman" w:hAnsi="Times New Roman" w:cs="Times New Roman"/>
                <w:sz w:val="24"/>
                <w:szCs w:val="24"/>
              </w:rPr>
              <w:t>NIDN. 0616058002</w:t>
            </w:r>
          </w:p>
        </w:tc>
        <w:tc>
          <w:tcPr>
            <w:tcW w:w="3686" w:type="dxa"/>
          </w:tcPr>
          <w:p w14:paraId="771C5AEC" w14:textId="77777777" w:rsidR="003A5CBC" w:rsidRDefault="003A5CBC" w:rsidP="00A847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II</w:t>
            </w:r>
          </w:p>
          <w:p w14:paraId="15D90B4B" w14:textId="77777777" w:rsidR="003A5CBC" w:rsidRDefault="003A5CBC" w:rsidP="00A84794">
            <w:pPr>
              <w:spacing w:line="360" w:lineRule="auto"/>
              <w:jc w:val="center"/>
              <w:rPr>
                <w:rFonts w:ascii="Times New Roman" w:hAnsi="Times New Roman" w:cs="Times New Roman"/>
                <w:sz w:val="24"/>
                <w:szCs w:val="24"/>
              </w:rPr>
            </w:pPr>
          </w:p>
          <w:p w14:paraId="429303F4" w14:textId="77777777" w:rsidR="003A5CBC" w:rsidRDefault="003A5CBC" w:rsidP="00A84794">
            <w:pPr>
              <w:spacing w:line="360" w:lineRule="auto"/>
              <w:jc w:val="center"/>
              <w:rPr>
                <w:rFonts w:ascii="Times New Roman" w:hAnsi="Times New Roman" w:cs="Times New Roman"/>
                <w:sz w:val="24"/>
                <w:szCs w:val="24"/>
              </w:rPr>
            </w:pPr>
          </w:p>
          <w:p w14:paraId="1D0B7AF7" w14:textId="77777777" w:rsidR="003A5CBC" w:rsidRDefault="003A5CBC" w:rsidP="00A84794">
            <w:pPr>
              <w:spacing w:line="360" w:lineRule="auto"/>
              <w:jc w:val="center"/>
              <w:rPr>
                <w:rFonts w:ascii="Times New Roman" w:hAnsi="Times New Roman" w:cs="Times New Roman"/>
                <w:sz w:val="24"/>
                <w:szCs w:val="24"/>
              </w:rPr>
            </w:pPr>
          </w:p>
          <w:p w14:paraId="5C79089B" w14:textId="77777777" w:rsidR="003A5CBC" w:rsidRPr="0067718A" w:rsidRDefault="003A5CBC" w:rsidP="0067718A">
            <w:pPr>
              <w:jc w:val="center"/>
              <w:rPr>
                <w:rFonts w:ascii="Times New Roman" w:hAnsi="Times New Roman" w:cs="Times New Roman"/>
                <w:sz w:val="24"/>
                <w:szCs w:val="24"/>
                <w:u w:val="single"/>
              </w:rPr>
            </w:pPr>
            <w:r w:rsidRPr="0067718A">
              <w:rPr>
                <w:rFonts w:ascii="Times New Roman" w:hAnsi="Times New Roman" w:cs="Times New Roman"/>
                <w:sz w:val="24"/>
                <w:szCs w:val="24"/>
                <w:u w:val="single"/>
              </w:rPr>
              <w:t xml:space="preserve">Dr. </w:t>
            </w:r>
            <w:proofErr w:type="spellStart"/>
            <w:r w:rsidRPr="0067718A">
              <w:rPr>
                <w:rFonts w:ascii="Times New Roman" w:hAnsi="Times New Roman" w:cs="Times New Roman"/>
                <w:sz w:val="24"/>
                <w:szCs w:val="24"/>
                <w:u w:val="single"/>
              </w:rPr>
              <w:t>Teguh</w:t>
            </w:r>
            <w:proofErr w:type="spellEnd"/>
            <w:r w:rsidRPr="0067718A">
              <w:rPr>
                <w:rFonts w:ascii="Times New Roman" w:hAnsi="Times New Roman" w:cs="Times New Roman"/>
                <w:sz w:val="24"/>
                <w:szCs w:val="24"/>
                <w:u w:val="single"/>
              </w:rPr>
              <w:t xml:space="preserve"> Budi Raharjo, S.E., M.M</w:t>
            </w:r>
          </w:p>
          <w:p w14:paraId="2A4C08F6" w14:textId="77777777" w:rsidR="003A5CBC" w:rsidRDefault="003A5CBC" w:rsidP="0067718A">
            <w:pPr>
              <w:jc w:val="center"/>
              <w:rPr>
                <w:rFonts w:ascii="Times New Roman" w:hAnsi="Times New Roman" w:cs="Times New Roman"/>
                <w:sz w:val="24"/>
                <w:szCs w:val="24"/>
              </w:rPr>
            </w:pPr>
            <w:r>
              <w:rPr>
                <w:rFonts w:ascii="Times New Roman" w:hAnsi="Times New Roman" w:cs="Times New Roman"/>
                <w:sz w:val="24"/>
                <w:szCs w:val="24"/>
              </w:rPr>
              <w:t>NIDN. 0615057601</w:t>
            </w:r>
          </w:p>
        </w:tc>
        <w:tc>
          <w:tcPr>
            <w:tcW w:w="3827" w:type="dxa"/>
          </w:tcPr>
          <w:p w14:paraId="4200995D" w14:textId="77777777" w:rsidR="003A5CBC" w:rsidRDefault="003A5CBC" w:rsidP="00A84794">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III</w:t>
            </w:r>
          </w:p>
          <w:p w14:paraId="2C085004" w14:textId="77777777" w:rsidR="003A5CBC" w:rsidRDefault="003A5CBC" w:rsidP="00A84794">
            <w:pPr>
              <w:spacing w:line="360" w:lineRule="auto"/>
              <w:jc w:val="center"/>
              <w:rPr>
                <w:rFonts w:ascii="Times New Roman" w:hAnsi="Times New Roman" w:cs="Times New Roman"/>
                <w:sz w:val="24"/>
                <w:szCs w:val="24"/>
              </w:rPr>
            </w:pPr>
          </w:p>
          <w:p w14:paraId="55F26B04" w14:textId="77777777" w:rsidR="003A5CBC" w:rsidRDefault="003A5CBC" w:rsidP="00A84794">
            <w:pPr>
              <w:spacing w:line="360" w:lineRule="auto"/>
              <w:jc w:val="center"/>
              <w:rPr>
                <w:rFonts w:ascii="Times New Roman" w:hAnsi="Times New Roman" w:cs="Times New Roman"/>
                <w:sz w:val="24"/>
                <w:szCs w:val="24"/>
              </w:rPr>
            </w:pPr>
          </w:p>
          <w:p w14:paraId="50004FD2" w14:textId="77777777" w:rsidR="003A5CBC" w:rsidRDefault="003A5CBC" w:rsidP="00A84794">
            <w:pPr>
              <w:spacing w:line="360" w:lineRule="auto"/>
              <w:jc w:val="center"/>
              <w:rPr>
                <w:rFonts w:ascii="Times New Roman" w:hAnsi="Times New Roman" w:cs="Times New Roman"/>
                <w:sz w:val="24"/>
                <w:szCs w:val="24"/>
              </w:rPr>
            </w:pPr>
          </w:p>
          <w:p w14:paraId="3702FD30" w14:textId="77777777" w:rsidR="003A5CBC" w:rsidRPr="0067718A" w:rsidRDefault="003A5CBC" w:rsidP="0067718A">
            <w:pPr>
              <w:jc w:val="center"/>
              <w:rPr>
                <w:rFonts w:ascii="Times New Roman" w:hAnsi="Times New Roman" w:cs="Times New Roman"/>
                <w:sz w:val="24"/>
                <w:szCs w:val="24"/>
                <w:u w:val="single"/>
              </w:rPr>
            </w:pPr>
            <w:r w:rsidRPr="0067718A">
              <w:rPr>
                <w:rFonts w:ascii="Times New Roman" w:hAnsi="Times New Roman" w:cs="Times New Roman"/>
                <w:sz w:val="24"/>
                <w:szCs w:val="24"/>
                <w:u w:val="single"/>
              </w:rPr>
              <w:t xml:space="preserve">Yanti Puji </w:t>
            </w:r>
            <w:proofErr w:type="spellStart"/>
            <w:r w:rsidRPr="0067718A">
              <w:rPr>
                <w:rFonts w:ascii="Times New Roman" w:hAnsi="Times New Roman" w:cs="Times New Roman"/>
                <w:sz w:val="24"/>
                <w:szCs w:val="24"/>
                <w:u w:val="single"/>
              </w:rPr>
              <w:t>Astutie</w:t>
            </w:r>
            <w:proofErr w:type="spellEnd"/>
            <w:r w:rsidRPr="0067718A">
              <w:rPr>
                <w:rFonts w:ascii="Times New Roman" w:hAnsi="Times New Roman" w:cs="Times New Roman"/>
                <w:sz w:val="24"/>
                <w:szCs w:val="24"/>
                <w:u w:val="single"/>
              </w:rPr>
              <w:t xml:space="preserve">, S.E., </w:t>
            </w:r>
            <w:proofErr w:type="spellStart"/>
            <w:proofErr w:type="gramStart"/>
            <w:r w:rsidRPr="0067718A">
              <w:rPr>
                <w:rFonts w:ascii="Times New Roman" w:hAnsi="Times New Roman" w:cs="Times New Roman"/>
                <w:sz w:val="24"/>
                <w:szCs w:val="24"/>
                <w:u w:val="single"/>
              </w:rPr>
              <w:t>M.Si</w:t>
            </w:r>
            <w:proofErr w:type="spellEnd"/>
            <w:proofErr w:type="gramEnd"/>
            <w:r w:rsidRPr="0067718A">
              <w:rPr>
                <w:rFonts w:ascii="Times New Roman" w:hAnsi="Times New Roman" w:cs="Times New Roman"/>
                <w:sz w:val="24"/>
                <w:szCs w:val="24"/>
                <w:u w:val="single"/>
              </w:rPr>
              <w:t>, CMA</w:t>
            </w:r>
          </w:p>
          <w:p w14:paraId="08B7E25F" w14:textId="77777777" w:rsidR="003A5CBC" w:rsidRDefault="003A5CBC" w:rsidP="0067718A">
            <w:pPr>
              <w:jc w:val="center"/>
              <w:rPr>
                <w:rFonts w:ascii="Times New Roman" w:hAnsi="Times New Roman" w:cs="Times New Roman"/>
                <w:sz w:val="24"/>
                <w:szCs w:val="24"/>
              </w:rPr>
            </w:pPr>
            <w:r>
              <w:rPr>
                <w:rFonts w:ascii="Times New Roman" w:hAnsi="Times New Roman" w:cs="Times New Roman"/>
                <w:sz w:val="24"/>
                <w:szCs w:val="24"/>
              </w:rPr>
              <w:t>NIDN. 001409740</w:t>
            </w:r>
          </w:p>
        </w:tc>
      </w:tr>
    </w:tbl>
    <w:p w14:paraId="2DD7E7C1" w14:textId="77777777" w:rsidR="003A5CBC" w:rsidRDefault="003A5CBC" w:rsidP="0017768F">
      <w:pPr>
        <w:spacing w:after="0" w:line="360" w:lineRule="auto"/>
        <w:rPr>
          <w:rFonts w:ascii="Times New Roman" w:hAnsi="Times New Roman" w:cs="Times New Roman"/>
          <w:b/>
          <w:bCs/>
        </w:rPr>
      </w:pPr>
    </w:p>
    <w:p w14:paraId="4EE29886" w14:textId="77777777" w:rsidR="003A5CBC" w:rsidRDefault="003A5CBC" w:rsidP="0017768F">
      <w:pPr>
        <w:spacing w:after="0" w:line="240" w:lineRule="auto"/>
        <w:jc w:val="center"/>
        <w:rPr>
          <w:rFonts w:ascii="Times New Roman" w:hAnsi="Times New Roman" w:cs="Times New Roman"/>
        </w:rPr>
      </w:pPr>
      <w:proofErr w:type="spellStart"/>
      <w:r w:rsidRPr="0017768F">
        <w:rPr>
          <w:rFonts w:ascii="Times New Roman" w:hAnsi="Times New Roman" w:cs="Times New Roman"/>
        </w:rPr>
        <w:t>Mengetahui</w:t>
      </w:r>
      <w:proofErr w:type="spellEnd"/>
      <w:r>
        <w:rPr>
          <w:rFonts w:ascii="Times New Roman" w:hAnsi="Times New Roman" w:cs="Times New Roman"/>
        </w:rPr>
        <w:t>,</w:t>
      </w:r>
    </w:p>
    <w:p w14:paraId="66023C78" w14:textId="77777777" w:rsidR="003A5CBC" w:rsidRDefault="003A5CBC" w:rsidP="0017768F">
      <w:pPr>
        <w:spacing w:after="0" w:line="240" w:lineRule="auto"/>
        <w:jc w:val="center"/>
        <w:rPr>
          <w:rFonts w:ascii="Times New Roman" w:hAnsi="Times New Roman" w:cs="Times New Roman"/>
        </w:rPr>
      </w:pPr>
      <w:r>
        <w:rPr>
          <w:rFonts w:ascii="Times New Roman" w:hAnsi="Times New Roman" w:cs="Times New Roman"/>
        </w:rPr>
        <w:t xml:space="preserve">Dekan </w:t>
      </w:r>
      <w:proofErr w:type="spellStart"/>
      <w:r>
        <w:rPr>
          <w:rFonts w:ascii="Times New Roman" w:hAnsi="Times New Roman" w:cs="Times New Roman"/>
        </w:rPr>
        <w:t>Fakultas</w:t>
      </w:r>
      <w:proofErr w:type="spellEnd"/>
      <w:r>
        <w:rPr>
          <w:rFonts w:ascii="Times New Roman" w:hAnsi="Times New Roman" w:cs="Times New Roman"/>
        </w:rPr>
        <w:t xml:space="preserve"> Ekonomi dan </w:t>
      </w:r>
      <w:proofErr w:type="spellStart"/>
      <w:r>
        <w:rPr>
          <w:rFonts w:ascii="Times New Roman" w:hAnsi="Times New Roman" w:cs="Times New Roman"/>
        </w:rPr>
        <w:t>Bisnis</w:t>
      </w:r>
      <w:proofErr w:type="spellEnd"/>
    </w:p>
    <w:p w14:paraId="7ED6C818" w14:textId="77777777" w:rsidR="003A5CBC" w:rsidRDefault="003A5CBC" w:rsidP="0017768F">
      <w:pPr>
        <w:spacing w:after="0" w:line="360" w:lineRule="auto"/>
        <w:jc w:val="center"/>
        <w:rPr>
          <w:rFonts w:ascii="Times New Roman" w:hAnsi="Times New Roman" w:cs="Times New Roman"/>
        </w:rPr>
      </w:pPr>
    </w:p>
    <w:p w14:paraId="10C72E44" w14:textId="77777777" w:rsidR="003A5CBC" w:rsidRDefault="003A5CBC" w:rsidP="0017768F">
      <w:pPr>
        <w:spacing w:after="0" w:line="360" w:lineRule="auto"/>
        <w:jc w:val="center"/>
        <w:rPr>
          <w:rFonts w:ascii="Times New Roman" w:hAnsi="Times New Roman" w:cs="Times New Roman"/>
        </w:rPr>
      </w:pPr>
    </w:p>
    <w:p w14:paraId="4446AFC2" w14:textId="77777777" w:rsidR="003A5CBC" w:rsidRDefault="003A5CBC" w:rsidP="0017768F">
      <w:pPr>
        <w:spacing w:after="0" w:line="360" w:lineRule="auto"/>
        <w:jc w:val="center"/>
        <w:rPr>
          <w:rFonts w:ascii="Times New Roman" w:hAnsi="Times New Roman" w:cs="Times New Roman"/>
        </w:rPr>
      </w:pPr>
    </w:p>
    <w:p w14:paraId="66D18323" w14:textId="77777777" w:rsidR="003A5CBC" w:rsidRPr="0017768F" w:rsidRDefault="003A5CBC" w:rsidP="00A331BA">
      <w:pPr>
        <w:spacing w:after="0" w:line="240" w:lineRule="auto"/>
        <w:jc w:val="center"/>
        <w:rPr>
          <w:rFonts w:ascii="Times New Roman" w:hAnsi="Times New Roman" w:cs="Times New Roman"/>
          <w:u w:val="single"/>
        </w:rPr>
      </w:pPr>
      <w:r w:rsidRPr="0017768F">
        <w:rPr>
          <w:rFonts w:ascii="Times New Roman" w:hAnsi="Times New Roman" w:cs="Times New Roman"/>
          <w:u w:val="single"/>
        </w:rPr>
        <w:t xml:space="preserve">Dr. Dewi </w:t>
      </w:r>
      <w:proofErr w:type="spellStart"/>
      <w:r w:rsidRPr="0017768F">
        <w:rPr>
          <w:rFonts w:ascii="Times New Roman" w:hAnsi="Times New Roman" w:cs="Times New Roman"/>
          <w:u w:val="single"/>
        </w:rPr>
        <w:t>Indriasih</w:t>
      </w:r>
      <w:proofErr w:type="spellEnd"/>
      <w:r w:rsidRPr="0017768F">
        <w:rPr>
          <w:rFonts w:ascii="Times New Roman" w:hAnsi="Times New Roman" w:cs="Times New Roman"/>
          <w:u w:val="single"/>
        </w:rPr>
        <w:t xml:space="preserve">, </w:t>
      </w:r>
      <w:proofErr w:type="gramStart"/>
      <w:r w:rsidRPr="0017768F">
        <w:rPr>
          <w:rFonts w:ascii="Times New Roman" w:hAnsi="Times New Roman" w:cs="Times New Roman"/>
          <w:u w:val="single"/>
        </w:rPr>
        <w:t>SE.,</w:t>
      </w:r>
      <w:proofErr w:type="spellStart"/>
      <w:r w:rsidRPr="0017768F">
        <w:rPr>
          <w:rFonts w:ascii="Times New Roman" w:hAnsi="Times New Roman" w:cs="Times New Roman"/>
          <w:u w:val="single"/>
        </w:rPr>
        <w:t>M</w:t>
      </w:r>
      <w:proofErr w:type="gramEnd"/>
      <w:r w:rsidRPr="0017768F">
        <w:rPr>
          <w:rFonts w:ascii="Times New Roman" w:hAnsi="Times New Roman" w:cs="Times New Roman"/>
          <w:u w:val="single"/>
        </w:rPr>
        <w:t>.M.A</w:t>
      </w:r>
      <w:r>
        <w:rPr>
          <w:rFonts w:ascii="Times New Roman" w:hAnsi="Times New Roman" w:cs="Times New Roman"/>
          <w:u w:val="single"/>
        </w:rPr>
        <w:t>kt</w:t>
      </w:r>
      <w:proofErr w:type="spellEnd"/>
    </w:p>
    <w:p w14:paraId="0EA0B181" w14:textId="77777777" w:rsidR="003A5CBC" w:rsidRPr="009D079F" w:rsidRDefault="003A5CBC" w:rsidP="009D079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NIDN. 0616058002</w:t>
      </w:r>
    </w:p>
    <w:p w14:paraId="45C668E5" w14:textId="77777777" w:rsidR="003A5CBC" w:rsidRDefault="003A5CBC" w:rsidP="003A6A27">
      <w:pPr>
        <w:spacing w:after="0" w:line="480" w:lineRule="auto"/>
        <w:jc w:val="center"/>
        <w:rPr>
          <w:rFonts w:ascii="Times New Roman" w:hAnsi="Times New Roman" w:cs="Times New Roman"/>
          <w:b/>
          <w:bCs/>
        </w:rPr>
      </w:pPr>
      <w:r>
        <w:rPr>
          <w:rFonts w:ascii="Times New Roman" w:hAnsi="Times New Roman" w:cs="Times New Roman"/>
          <w:b/>
          <w:bCs/>
        </w:rPr>
        <w:lastRenderedPageBreak/>
        <w:t>MOTTO DAN PERSEMBAHAN</w:t>
      </w:r>
    </w:p>
    <w:p w14:paraId="67B2FA85" w14:textId="77777777" w:rsidR="003A5CBC" w:rsidRPr="00294886" w:rsidRDefault="003A5CBC" w:rsidP="003A6A27">
      <w:pPr>
        <w:spacing w:after="0" w:line="480" w:lineRule="auto"/>
        <w:jc w:val="center"/>
        <w:rPr>
          <w:rFonts w:ascii="Times New Roman" w:hAnsi="Times New Roman" w:cs="Times New Roman"/>
        </w:rPr>
      </w:pPr>
      <w:r w:rsidRPr="00294886">
        <w:rPr>
          <w:rFonts w:ascii="Times New Roman" w:hAnsi="Times New Roman" w:cs="Times New Roman"/>
        </w:rPr>
        <w:t xml:space="preserve">“Orang yang </w:t>
      </w:r>
      <w:proofErr w:type="spellStart"/>
      <w:r w:rsidRPr="00294886">
        <w:rPr>
          <w:rFonts w:ascii="Times New Roman" w:hAnsi="Times New Roman" w:cs="Times New Roman"/>
        </w:rPr>
        <w:t>melanggar</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aturan</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memang</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sampah</w:t>
      </w:r>
      <w:proofErr w:type="spellEnd"/>
    </w:p>
    <w:p w14:paraId="5841BEA5" w14:textId="77777777" w:rsidR="003A5CBC" w:rsidRPr="00294886" w:rsidRDefault="003A5CBC" w:rsidP="003A6A27">
      <w:pPr>
        <w:spacing w:after="0" w:line="480" w:lineRule="auto"/>
        <w:jc w:val="center"/>
        <w:rPr>
          <w:rFonts w:ascii="Times New Roman" w:hAnsi="Times New Roman" w:cs="Times New Roman"/>
        </w:rPr>
      </w:pPr>
      <w:r w:rsidRPr="00294886">
        <w:rPr>
          <w:rFonts w:ascii="Times New Roman" w:hAnsi="Times New Roman" w:cs="Times New Roman"/>
        </w:rPr>
        <w:t xml:space="preserve">Tapi orang yang </w:t>
      </w:r>
      <w:proofErr w:type="spellStart"/>
      <w:r w:rsidRPr="00294886">
        <w:rPr>
          <w:rFonts w:ascii="Times New Roman" w:hAnsi="Times New Roman" w:cs="Times New Roman"/>
        </w:rPr>
        <w:t>mengabaikan</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temannya</w:t>
      </w:r>
      <w:proofErr w:type="spellEnd"/>
    </w:p>
    <w:p w14:paraId="6D3BA338" w14:textId="77777777" w:rsidR="003A5CBC" w:rsidRPr="00294886" w:rsidRDefault="003A5CBC" w:rsidP="003A6A27">
      <w:pPr>
        <w:spacing w:after="0" w:line="480" w:lineRule="auto"/>
        <w:jc w:val="center"/>
        <w:rPr>
          <w:rFonts w:ascii="Times New Roman" w:hAnsi="Times New Roman" w:cs="Times New Roman"/>
        </w:rPr>
      </w:pPr>
      <w:proofErr w:type="spellStart"/>
      <w:r w:rsidRPr="00294886">
        <w:rPr>
          <w:rFonts w:ascii="Times New Roman" w:hAnsi="Times New Roman" w:cs="Times New Roman"/>
        </w:rPr>
        <w:t>Jauh</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lebih</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buruk</w:t>
      </w:r>
      <w:proofErr w:type="spellEnd"/>
      <w:r w:rsidRPr="00294886">
        <w:rPr>
          <w:rFonts w:ascii="Times New Roman" w:hAnsi="Times New Roman" w:cs="Times New Roman"/>
        </w:rPr>
        <w:t xml:space="preserve"> </w:t>
      </w:r>
      <w:proofErr w:type="spellStart"/>
      <w:r w:rsidRPr="00294886">
        <w:rPr>
          <w:rFonts w:ascii="Times New Roman" w:hAnsi="Times New Roman" w:cs="Times New Roman"/>
        </w:rPr>
        <w:t>dari</w:t>
      </w:r>
      <w:proofErr w:type="spellEnd"/>
    </w:p>
    <w:p w14:paraId="23F18F09" w14:textId="77777777" w:rsidR="003A5CBC" w:rsidRPr="00294886" w:rsidRDefault="003A5CBC" w:rsidP="003A6A27">
      <w:pPr>
        <w:spacing w:after="0" w:line="480" w:lineRule="auto"/>
        <w:jc w:val="center"/>
        <w:rPr>
          <w:rFonts w:ascii="Times New Roman" w:hAnsi="Times New Roman" w:cs="Times New Roman"/>
        </w:rPr>
      </w:pPr>
      <w:proofErr w:type="spellStart"/>
      <w:r w:rsidRPr="00294886">
        <w:rPr>
          <w:rFonts w:ascii="Times New Roman" w:hAnsi="Times New Roman" w:cs="Times New Roman"/>
        </w:rPr>
        <w:t>Sampah</w:t>
      </w:r>
      <w:proofErr w:type="spellEnd"/>
      <w:r w:rsidRPr="00294886">
        <w:rPr>
          <w:rFonts w:ascii="Times New Roman" w:hAnsi="Times New Roman" w:cs="Times New Roman"/>
        </w:rPr>
        <w:t>”</w:t>
      </w:r>
    </w:p>
    <w:p w14:paraId="05091122" w14:textId="77777777" w:rsidR="003A5CBC" w:rsidRDefault="003A5CBC" w:rsidP="003A6A27">
      <w:pPr>
        <w:spacing w:after="0" w:line="480" w:lineRule="auto"/>
        <w:jc w:val="center"/>
        <w:rPr>
          <w:rFonts w:ascii="Times New Roman" w:hAnsi="Times New Roman" w:cs="Times New Roman"/>
          <w:b/>
          <w:bCs/>
        </w:rPr>
      </w:pPr>
      <w:r>
        <w:rPr>
          <w:rFonts w:ascii="Times New Roman" w:hAnsi="Times New Roman" w:cs="Times New Roman"/>
          <w:b/>
          <w:bCs/>
        </w:rPr>
        <w:t>(Uchiha Obito)</w:t>
      </w:r>
    </w:p>
    <w:p w14:paraId="47E2F60E" w14:textId="77777777" w:rsidR="003A5CBC" w:rsidRDefault="003A5CBC" w:rsidP="003A6A27">
      <w:pPr>
        <w:spacing w:after="0" w:line="480" w:lineRule="auto"/>
        <w:jc w:val="center"/>
        <w:rPr>
          <w:rFonts w:ascii="Times New Roman" w:hAnsi="Times New Roman" w:cs="Times New Roman"/>
          <w:b/>
          <w:bCs/>
        </w:rPr>
      </w:pPr>
    </w:p>
    <w:p w14:paraId="69065378" w14:textId="77777777" w:rsidR="003A5CBC" w:rsidRDefault="003A5CBC" w:rsidP="003A4DBB">
      <w:pPr>
        <w:spacing w:after="0" w:line="480" w:lineRule="auto"/>
        <w:jc w:val="both"/>
        <w:rPr>
          <w:rFonts w:ascii="Times New Roman" w:hAnsi="Times New Roman" w:cs="Times New Roman"/>
          <w:b/>
          <w:bCs/>
        </w:rPr>
      </w:pPr>
      <w:proofErr w:type="spellStart"/>
      <w:r>
        <w:rPr>
          <w:rFonts w:ascii="Times New Roman" w:hAnsi="Times New Roman" w:cs="Times New Roman"/>
          <w:b/>
          <w:bCs/>
        </w:rPr>
        <w:t>Persembahan</w:t>
      </w:r>
      <w:proofErr w:type="spellEnd"/>
    </w:p>
    <w:p w14:paraId="32BD2160" w14:textId="77777777" w:rsidR="003A5CBC" w:rsidRDefault="003A5CBC" w:rsidP="003A4DBB">
      <w:pPr>
        <w:spacing w:after="0" w:line="480" w:lineRule="auto"/>
        <w:jc w:val="both"/>
        <w:rPr>
          <w:rFonts w:ascii="Times New Roman" w:hAnsi="Times New Roman" w:cs="Times New Roman"/>
        </w:rPr>
      </w:pPr>
      <w:r>
        <w:rPr>
          <w:rFonts w:ascii="Times New Roman" w:hAnsi="Times New Roman" w:cs="Times New Roman"/>
        </w:rPr>
        <w:t xml:space="preserve">Saya </w:t>
      </w:r>
      <w:proofErr w:type="spellStart"/>
      <w:r>
        <w:rPr>
          <w:rFonts w:ascii="Times New Roman" w:hAnsi="Times New Roman" w:cs="Times New Roman"/>
        </w:rPr>
        <w:t>persembahkan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teruntuk</w:t>
      </w:r>
      <w:proofErr w:type="spellEnd"/>
      <w:r>
        <w:rPr>
          <w:rFonts w:ascii="Times New Roman" w:hAnsi="Times New Roman" w:cs="Times New Roman"/>
        </w:rPr>
        <w:t>:</w:t>
      </w:r>
    </w:p>
    <w:p w14:paraId="1CB6203E" w14:textId="77777777" w:rsidR="003A5CBC" w:rsidRDefault="003A5CBC" w:rsidP="003A4DBB">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11FF9F20" w14:textId="77777777" w:rsidR="003A5CBC" w:rsidRDefault="003A5CBC" w:rsidP="003A4DBB">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Rodiyah</w:t>
      </w:r>
      <w:proofErr w:type="spellEnd"/>
      <w:r>
        <w:rPr>
          <w:rFonts w:ascii="Times New Roman" w:hAnsi="Times New Roman" w:cs="Times New Roman"/>
          <w:sz w:val="24"/>
          <w:szCs w:val="24"/>
        </w:rPr>
        <w:t xml:space="preserve"> dan Bapak </w:t>
      </w:r>
      <w:proofErr w:type="spellStart"/>
      <w:r>
        <w:rPr>
          <w:rFonts w:ascii="Times New Roman" w:hAnsi="Times New Roman" w:cs="Times New Roman"/>
          <w:sz w:val="24"/>
          <w:szCs w:val="24"/>
        </w:rPr>
        <w:t>Tobi’in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 financial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168855BC" w14:textId="77777777" w:rsidR="003A5CBC" w:rsidRDefault="003A5CBC" w:rsidP="003A4DBB">
      <w:pPr>
        <w:pStyle w:val="ListParagraph"/>
        <w:numPr>
          <w:ilvl w:val="0"/>
          <w:numId w:val="5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Sri Hartati, Muhamad Rizal dan Deni Susanto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w:t>
      </w:r>
    </w:p>
    <w:p w14:paraId="074DCF3D" w14:textId="77777777" w:rsidR="003A5CBC" w:rsidRDefault="003A5CBC" w:rsidP="003A4DBB">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Diri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w:t>
      </w:r>
    </w:p>
    <w:p w14:paraId="4F1404A4" w14:textId="77777777" w:rsidR="003A5CBC" w:rsidRDefault="003A5CBC" w:rsidP="003A4DBB">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Teman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Diva Giany </w:t>
      </w:r>
      <w:proofErr w:type="spellStart"/>
      <w:r>
        <w:rPr>
          <w:rFonts w:ascii="Times New Roman" w:hAnsi="Times New Roman" w:cs="Times New Roman"/>
          <w:sz w:val="24"/>
          <w:szCs w:val="24"/>
        </w:rPr>
        <w:t>Revalda</w:t>
      </w:r>
      <w:proofErr w:type="spellEnd"/>
      <w:r>
        <w:rPr>
          <w:rFonts w:ascii="Times New Roman" w:hAnsi="Times New Roman" w:cs="Times New Roman"/>
          <w:sz w:val="24"/>
          <w:szCs w:val="24"/>
        </w:rPr>
        <w:t xml:space="preserve"> dan Samsul Anwar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E02EB3B" w14:textId="77777777" w:rsidR="003A5CBC" w:rsidRPr="003A4DBB" w:rsidRDefault="003A5CBC" w:rsidP="003A4DBB">
      <w:pPr>
        <w:pStyle w:val="ListParagraph"/>
        <w:numPr>
          <w:ilvl w:val="0"/>
          <w:numId w:val="5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Roronoa</w:t>
      </w:r>
      <w:proofErr w:type="spellEnd"/>
      <w:r>
        <w:rPr>
          <w:rFonts w:ascii="Times New Roman" w:hAnsi="Times New Roman" w:cs="Times New Roman"/>
          <w:sz w:val="24"/>
          <w:szCs w:val="24"/>
        </w:rPr>
        <w:t xml:space="preserve"> Zoro.</w:t>
      </w:r>
    </w:p>
    <w:p w14:paraId="61072699" w14:textId="77777777" w:rsidR="003A5CBC" w:rsidRDefault="003A5CBC" w:rsidP="003A4DBB">
      <w:pPr>
        <w:spacing w:after="0" w:line="480" w:lineRule="auto"/>
        <w:rPr>
          <w:rFonts w:ascii="Times New Roman" w:hAnsi="Times New Roman" w:cs="Times New Roman"/>
          <w:b/>
          <w:bCs/>
        </w:rPr>
      </w:pPr>
    </w:p>
    <w:p w14:paraId="6A60B88F" w14:textId="77777777" w:rsidR="003A5CBC" w:rsidRDefault="003A5CBC" w:rsidP="003A4DBB">
      <w:pPr>
        <w:spacing w:after="0" w:line="480" w:lineRule="auto"/>
        <w:rPr>
          <w:rFonts w:ascii="Times New Roman" w:hAnsi="Times New Roman" w:cs="Times New Roman"/>
          <w:b/>
          <w:bCs/>
        </w:rPr>
      </w:pPr>
    </w:p>
    <w:p w14:paraId="1B954541" w14:textId="77777777" w:rsidR="003A5CBC" w:rsidRDefault="003A5CBC" w:rsidP="004D30E4">
      <w:pPr>
        <w:spacing w:after="0" w:line="480" w:lineRule="auto"/>
        <w:jc w:val="center"/>
        <w:rPr>
          <w:rFonts w:ascii="Times New Roman" w:hAnsi="Times New Roman" w:cs="Times New Roman"/>
          <w:b/>
          <w:bCs/>
        </w:rPr>
      </w:pPr>
      <w:r>
        <w:rPr>
          <w:rFonts w:ascii="Times New Roman" w:hAnsi="Times New Roman" w:cs="Times New Roman"/>
          <w:b/>
          <w:bCs/>
          <w:noProof/>
          <w:lang w:val="en-US" w:eastAsia="en-US"/>
        </w:rPr>
        <w:lastRenderedPageBreak/>
        <w:drawing>
          <wp:anchor distT="0" distB="0" distL="114300" distR="114300" simplePos="0" relativeHeight="251685888" behindDoc="0" locked="0" layoutInCell="1" allowOverlap="1" wp14:anchorId="401C03D5" wp14:editId="0DCBD81A">
            <wp:simplePos x="0" y="0"/>
            <wp:positionH relativeFrom="margin">
              <wp:posOffset>-1416117</wp:posOffset>
            </wp:positionH>
            <wp:positionV relativeFrom="paragraph">
              <wp:posOffset>-1440181</wp:posOffset>
            </wp:positionV>
            <wp:extent cx="7483475" cy="1061185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snu 3.jpg"/>
                    <pic:cNvPicPr/>
                  </pic:nvPicPr>
                  <pic:blipFill>
                    <a:blip r:embed="rId10">
                      <a:extLst>
                        <a:ext uri="{28A0092B-C50C-407E-A947-70E740481C1C}">
                          <a14:useLocalDpi xmlns:a14="http://schemas.microsoft.com/office/drawing/2010/main" val="0"/>
                        </a:ext>
                      </a:extLst>
                    </a:blip>
                    <a:stretch>
                      <a:fillRect/>
                    </a:stretch>
                  </pic:blipFill>
                  <pic:spPr>
                    <a:xfrm>
                      <a:off x="0" y="0"/>
                      <a:ext cx="7494358" cy="1062728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PERNYATAAN KEASLIAN DAN PERSETUJUAN PUBLIKASI</w:t>
      </w:r>
    </w:p>
    <w:p w14:paraId="488E9964" w14:textId="77777777" w:rsidR="003A5CBC" w:rsidRDefault="003A5CBC" w:rsidP="004D30E4">
      <w:pPr>
        <w:spacing w:after="0" w:line="480" w:lineRule="auto"/>
        <w:jc w:val="both"/>
        <w:rPr>
          <w:rFonts w:ascii="Times New Roman" w:hAnsi="Times New Roman" w:cs="Times New Roman"/>
        </w:rPr>
      </w:pPr>
      <w:r>
        <w:rPr>
          <w:rFonts w:ascii="Times New Roman" w:hAnsi="Times New Roman" w:cs="Times New Roman"/>
          <w:b/>
          <w:bCs/>
        </w:rPr>
        <w:tab/>
      </w:r>
      <w:r w:rsidRPr="00AF1A2E">
        <w:rPr>
          <w:rFonts w:ascii="Times New Roman" w:hAnsi="Times New Roman" w:cs="Times New Roman"/>
        </w:rPr>
        <w:t xml:space="preserve">Saya yang </w:t>
      </w:r>
      <w:proofErr w:type="spellStart"/>
      <w:r w:rsidRPr="00AF1A2E">
        <w:rPr>
          <w:rFonts w:ascii="Times New Roman" w:hAnsi="Times New Roman" w:cs="Times New Roman"/>
        </w:rPr>
        <w:t>bertandatangan</w:t>
      </w:r>
      <w:proofErr w:type="spellEnd"/>
      <w:r>
        <w:rPr>
          <w:rFonts w:ascii="Times New Roman" w:hAnsi="Times New Roman" w:cs="Times New Roman"/>
        </w:rPr>
        <w:t xml:space="preserve"> </w:t>
      </w:r>
      <w:proofErr w:type="spellStart"/>
      <w:r>
        <w:rPr>
          <w:rFonts w:ascii="Times New Roman" w:hAnsi="Times New Roman" w:cs="Times New Roman"/>
        </w:rPr>
        <w:t>dibawah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p>
    <w:p w14:paraId="219F75CF" w14:textId="77777777" w:rsidR="003A5CBC" w:rsidRDefault="003A5CBC" w:rsidP="004D30E4">
      <w:pPr>
        <w:spacing w:after="0" w:line="480" w:lineRule="auto"/>
        <w:jc w:val="both"/>
        <w:rPr>
          <w:rFonts w:ascii="Times New Roman" w:hAnsi="Times New Roman" w:cs="Times New Roman"/>
        </w:rPr>
      </w:pPr>
      <w:r>
        <w:rPr>
          <w:rFonts w:ascii="Times New Roman" w:hAnsi="Times New Roman" w:cs="Times New Roman"/>
        </w:rPr>
        <w:t>Nama</w:t>
      </w:r>
      <w:r>
        <w:rPr>
          <w:rFonts w:ascii="Times New Roman" w:hAnsi="Times New Roman" w:cs="Times New Roman"/>
        </w:rPr>
        <w:tab/>
      </w:r>
      <w:r>
        <w:rPr>
          <w:rFonts w:ascii="Times New Roman" w:hAnsi="Times New Roman" w:cs="Times New Roman"/>
        </w:rPr>
        <w:tab/>
        <w:t>: Mohammad Aria Wisnu Saputra</w:t>
      </w:r>
    </w:p>
    <w:p w14:paraId="7D774FED" w14:textId="77777777" w:rsidR="003A5CBC" w:rsidRDefault="003A5CBC" w:rsidP="004D30E4">
      <w:pPr>
        <w:spacing w:after="0" w:line="480" w:lineRule="auto"/>
        <w:jc w:val="both"/>
        <w:rPr>
          <w:rFonts w:ascii="Times New Roman" w:hAnsi="Times New Roman" w:cs="Times New Roman"/>
        </w:rPr>
      </w:pPr>
      <w:r>
        <w:rPr>
          <w:rFonts w:ascii="Times New Roman" w:hAnsi="Times New Roman" w:cs="Times New Roman"/>
        </w:rPr>
        <w:t>NPM</w:t>
      </w:r>
      <w:r>
        <w:rPr>
          <w:rFonts w:ascii="Times New Roman" w:hAnsi="Times New Roman" w:cs="Times New Roman"/>
        </w:rPr>
        <w:tab/>
      </w:r>
      <w:r>
        <w:rPr>
          <w:rFonts w:ascii="Times New Roman" w:hAnsi="Times New Roman" w:cs="Times New Roman"/>
        </w:rPr>
        <w:tab/>
        <w:t>: 4320600154</w:t>
      </w:r>
    </w:p>
    <w:p w14:paraId="65422D1C" w14:textId="77777777" w:rsidR="003A5CBC" w:rsidRDefault="003A5CBC" w:rsidP="004D30E4">
      <w:pPr>
        <w:spacing w:after="0" w:line="480" w:lineRule="auto"/>
        <w:jc w:val="both"/>
        <w:rPr>
          <w:rFonts w:ascii="Times New Roman" w:hAnsi="Times New Roman" w:cs="Times New Roman"/>
        </w:rPr>
      </w:pPr>
      <w:r>
        <w:rPr>
          <w:rFonts w:ascii="Times New Roman" w:hAnsi="Times New Roman" w:cs="Times New Roman"/>
        </w:rPr>
        <w:t>Program Studi</w:t>
      </w:r>
      <w:r>
        <w:rPr>
          <w:rFonts w:ascii="Times New Roman" w:hAnsi="Times New Roman" w:cs="Times New Roman"/>
        </w:rPr>
        <w:tab/>
        <w:t xml:space="preserve">: </w:t>
      </w:r>
      <w:proofErr w:type="spellStart"/>
      <w:r>
        <w:rPr>
          <w:rFonts w:ascii="Times New Roman" w:hAnsi="Times New Roman" w:cs="Times New Roman"/>
        </w:rPr>
        <w:t>Akuntansi</w:t>
      </w:r>
      <w:proofErr w:type="spellEnd"/>
    </w:p>
    <w:p w14:paraId="36C9684F" w14:textId="77777777" w:rsidR="003A5CBC" w:rsidRDefault="003A5CBC" w:rsidP="004D30E4">
      <w:pPr>
        <w:spacing w:after="0" w:line="480" w:lineRule="auto"/>
        <w:jc w:val="both"/>
        <w:rPr>
          <w:rFonts w:ascii="Times New Roman" w:hAnsi="Times New Roman" w:cs="Times New Roman"/>
        </w:rPr>
      </w:pPr>
      <w:proofErr w:type="spellStart"/>
      <w:r>
        <w:rPr>
          <w:rFonts w:ascii="Times New Roman" w:hAnsi="Times New Roman" w:cs="Times New Roman"/>
        </w:rPr>
        <w:t>Konsentrasi</w:t>
      </w:r>
      <w:proofErr w:type="spellEnd"/>
      <w:r>
        <w:rPr>
          <w:rFonts w:ascii="Times New Roman" w:hAnsi="Times New Roman" w:cs="Times New Roman"/>
        </w:rPr>
        <w:tab/>
        <w:t xml:space="preserve">: </w:t>
      </w:r>
      <w:proofErr w:type="spellStart"/>
      <w:r>
        <w:rPr>
          <w:rFonts w:ascii="Times New Roman" w:hAnsi="Times New Roman" w:cs="Times New Roman"/>
        </w:rPr>
        <w:t>Perpajakan</w:t>
      </w:r>
      <w:proofErr w:type="spellEnd"/>
    </w:p>
    <w:p w14:paraId="67B37012" w14:textId="77777777" w:rsidR="003A5CBC" w:rsidRDefault="003A5CBC" w:rsidP="004D30E4">
      <w:pPr>
        <w:spacing w:after="0" w:line="480" w:lineRule="auto"/>
        <w:jc w:val="both"/>
        <w:rPr>
          <w:rFonts w:ascii="Times New Roman" w:hAnsi="Times New Roman" w:cs="Times New Roman"/>
        </w:rPr>
      </w:pP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yang </w:t>
      </w:r>
      <w:proofErr w:type="spellStart"/>
      <w:r>
        <w:rPr>
          <w:rFonts w:ascii="Times New Roman" w:hAnsi="Times New Roman" w:cs="Times New Roman"/>
        </w:rPr>
        <w:t>berjudul</w:t>
      </w:r>
      <w:proofErr w:type="spellEnd"/>
      <w:r>
        <w:rPr>
          <w:rFonts w:ascii="Times New Roman" w:hAnsi="Times New Roman" w:cs="Times New Roman"/>
        </w:rPr>
        <w:t>:</w:t>
      </w:r>
    </w:p>
    <w:p w14:paraId="69DF466B" w14:textId="77777777" w:rsidR="003A5CBC" w:rsidRDefault="003A5CBC" w:rsidP="004D30E4">
      <w:pPr>
        <w:spacing w:after="0" w:line="480" w:lineRule="auto"/>
        <w:jc w:val="both"/>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bCs/>
        </w:rPr>
        <w:t>Pengaruh</w:t>
      </w:r>
      <w:proofErr w:type="spellEnd"/>
      <w:r>
        <w:rPr>
          <w:rFonts w:ascii="Times New Roman" w:hAnsi="Times New Roman" w:cs="Times New Roman"/>
          <w:b/>
          <w:bCs/>
        </w:rPr>
        <w:t xml:space="preserve"> </w:t>
      </w:r>
      <w:proofErr w:type="spellStart"/>
      <w:r>
        <w:rPr>
          <w:rFonts w:ascii="Times New Roman" w:hAnsi="Times New Roman" w:cs="Times New Roman"/>
          <w:b/>
          <w:bCs/>
        </w:rPr>
        <w:t>Insentif</w:t>
      </w:r>
      <w:proofErr w:type="spellEnd"/>
      <w:r>
        <w:rPr>
          <w:rFonts w:ascii="Times New Roman" w:hAnsi="Times New Roman" w:cs="Times New Roman"/>
          <w:b/>
          <w:bCs/>
        </w:rPr>
        <w:t xml:space="preserve"> Pajak, Financial Distress, </w:t>
      </w:r>
      <w:proofErr w:type="spellStart"/>
      <w:r>
        <w:rPr>
          <w:rFonts w:ascii="Times New Roman" w:hAnsi="Times New Roman" w:cs="Times New Roman"/>
          <w:b/>
          <w:bCs/>
        </w:rPr>
        <w:t>Profitabilitas</w:t>
      </w:r>
      <w:proofErr w:type="spellEnd"/>
      <w:r>
        <w:rPr>
          <w:rFonts w:ascii="Times New Roman" w:hAnsi="Times New Roman" w:cs="Times New Roman"/>
          <w:b/>
          <w:bCs/>
        </w:rPr>
        <w:t xml:space="preserve">, leverage, dan </w:t>
      </w:r>
      <w:proofErr w:type="spellStart"/>
      <w:r>
        <w:rPr>
          <w:rFonts w:ascii="Times New Roman" w:hAnsi="Times New Roman" w:cs="Times New Roman"/>
          <w:b/>
          <w:bCs/>
        </w:rPr>
        <w:t>Ukuran</w:t>
      </w:r>
      <w:proofErr w:type="spellEnd"/>
      <w:r>
        <w:rPr>
          <w:rFonts w:ascii="Times New Roman" w:hAnsi="Times New Roman" w:cs="Times New Roman"/>
          <w:b/>
          <w:bCs/>
        </w:rPr>
        <w:t xml:space="preserve"> Perusahaan </w:t>
      </w:r>
      <w:proofErr w:type="spellStart"/>
      <w:r>
        <w:rPr>
          <w:rFonts w:ascii="Times New Roman" w:hAnsi="Times New Roman" w:cs="Times New Roman"/>
          <w:b/>
          <w:bCs/>
        </w:rPr>
        <w:t>Terhadap</w:t>
      </w:r>
      <w:proofErr w:type="spellEnd"/>
      <w:r>
        <w:rPr>
          <w:rFonts w:ascii="Times New Roman" w:hAnsi="Times New Roman" w:cs="Times New Roman"/>
          <w:b/>
          <w:bCs/>
        </w:rPr>
        <w:t xml:space="preserve"> </w:t>
      </w:r>
      <w:proofErr w:type="spellStart"/>
      <w:r>
        <w:rPr>
          <w:rFonts w:ascii="Times New Roman" w:hAnsi="Times New Roman" w:cs="Times New Roman"/>
          <w:b/>
          <w:bCs/>
        </w:rPr>
        <w:t>Konservatisme</w:t>
      </w:r>
      <w:proofErr w:type="spellEnd"/>
      <w:r>
        <w:rPr>
          <w:rFonts w:ascii="Times New Roman" w:hAnsi="Times New Roman" w:cs="Times New Roman"/>
          <w:b/>
          <w:bCs/>
        </w:rPr>
        <w:t xml:space="preserve"> </w:t>
      </w:r>
      <w:proofErr w:type="spellStart"/>
      <w:r>
        <w:rPr>
          <w:rFonts w:ascii="Times New Roman" w:hAnsi="Times New Roman" w:cs="Times New Roman"/>
          <w:b/>
          <w:bCs/>
        </w:rPr>
        <w:t>Akuntansi</w:t>
      </w:r>
      <w:proofErr w:type="spellEnd"/>
      <w:r>
        <w:rPr>
          <w:rFonts w:ascii="Times New Roman" w:hAnsi="Times New Roman" w:cs="Times New Roman"/>
          <w:b/>
          <w:bCs/>
        </w:rPr>
        <w:t xml:space="preserve"> (Studi Pada Perusahaan </w:t>
      </w:r>
      <w:proofErr w:type="spellStart"/>
      <w:r>
        <w:rPr>
          <w:rFonts w:ascii="Times New Roman" w:hAnsi="Times New Roman" w:cs="Times New Roman"/>
          <w:b/>
          <w:bCs/>
        </w:rPr>
        <w:t>Manufaktur</w:t>
      </w:r>
      <w:proofErr w:type="spellEnd"/>
      <w:r>
        <w:rPr>
          <w:rFonts w:ascii="Times New Roman" w:hAnsi="Times New Roman" w:cs="Times New Roman"/>
          <w:b/>
          <w:bCs/>
        </w:rPr>
        <w:t xml:space="preserve"> Sektor Industri Dasar Dan Kimia Yang </w:t>
      </w:r>
      <w:proofErr w:type="spellStart"/>
      <w:r>
        <w:rPr>
          <w:rFonts w:ascii="Times New Roman" w:hAnsi="Times New Roman" w:cs="Times New Roman"/>
          <w:b/>
          <w:bCs/>
        </w:rPr>
        <w:t>Terdaftar</w:t>
      </w:r>
      <w:proofErr w:type="spellEnd"/>
      <w:r>
        <w:rPr>
          <w:rFonts w:ascii="Times New Roman" w:hAnsi="Times New Roman" w:cs="Times New Roman"/>
          <w:b/>
          <w:bCs/>
        </w:rPr>
        <w:t xml:space="preserve"> Di BEI </w:t>
      </w:r>
      <w:proofErr w:type="spellStart"/>
      <w:r>
        <w:rPr>
          <w:rFonts w:ascii="Times New Roman" w:hAnsi="Times New Roman" w:cs="Times New Roman"/>
          <w:b/>
          <w:bCs/>
        </w:rPr>
        <w:t>Tahun</w:t>
      </w:r>
      <w:proofErr w:type="spellEnd"/>
      <w:r>
        <w:rPr>
          <w:rFonts w:ascii="Times New Roman" w:hAnsi="Times New Roman" w:cs="Times New Roman"/>
          <w:b/>
          <w:bCs/>
        </w:rPr>
        <w:t xml:space="preserve"> 2019-2023)”</w:t>
      </w:r>
    </w:p>
    <w:p w14:paraId="359D5595" w14:textId="77777777" w:rsidR="003A5CBC" w:rsidRDefault="003A5CBC" w:rsidP="003A4DBB">
      <w:pPr>
        <w:pStyle w:val="ListParagraph"/>
        <w:numPr>
          <w:ilvl w:val="0"/>
          <w:numId w:val="45"/>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plagiasi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pemalsuan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6FE8FF61" w14:textId="77777777" w:rsidR="003A5CBC" w:rsidRDefault="003A5CBC" w:rsidP="003A4DBB">
      <w:pPr>
        <w:pStyle w:val="ListParagraph"/>
        <w:numPr>
          <w:ilvl w:val="0"/>
          <w:numId w:val="4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Saya </w:t>
      </w:r>
      <w:proofErr w:type="spellStart"/>
      <w:r>
        <w:rPr>
          <w:rFonts w:ascii="Times New Roman" w:hAnsi="Times New Roman" w:cs="Times New Roman"/>
          <w:sz w:val="24"/>
          <w:szCs w:val="24"/>
        </w:rPr>
        <w:t>mengijinkan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w:t>
      </w:r>
    </w:p>
    <w:tbl>
      <w:tblPr>
        <w:tblStyle w:val="TableGrid"/>
        <w:tblpPr w:leftFromText="180" w:rightFromText="180" w:vertAnchor="text" w:horzAnchor="page" w:tblpX="7754" w:tblpY="440"/>
        <w:tblW w:w="0" w:type="auto"/>
        <w:tblLook w:val="04A0" w:firstRow="1" w:lastRow="0" w:firstColumn="1" w:lastColumn="0" w:noHBand="0" w:noVBand="1"/>
      </w:tblPr>
      <w:tblGrid>
        <w:gridCol w:w="3390"/>
      </w:tblGrid>
      <w:tr w:rsidR="003A5CBC" w14:paraId="772F3476" w14:textId="77777777" w:rsidTr="0067718A">
        <w:trPr>
          <w:trHeight w:val="2407"/>
        </w:trPr>
        <w:tc>
          <w:tcPr>
            <w:tcW w:w="3390" w:type="dxa"/>
            <w:tcBorders>
              <w:top w:val="nil"/>
              <w:left w:val="nil"/>
              <w:bottom w:val="nil"/>
              <w:right w:val="nil"/>
            </w:tcBorders>
          </w:tcPr>
          <w:p w14:paraId="589A2CAA" w14:textId="77777777" w:rsidR="003A5CBC" w:rsidRDefault="003A5CBC" w:rsidP="00A84794">
            <w:pPr>
              <w:spacing w:line="480" w:lineRule="auto"/>
              <w:jc w:val="both"/>
              <w:rPr>
                <w:rFonts w:ascii="Times New Roman" w:hAnsi="Times New Roman" w:cs="Times New Roman"/>
                <w:sz w:val="24"/>
                <w:szCs w:val="24"/>
              </w:rPr>
            </w:pPr>
            <w:r>
              <w:rPr>
                <w:rFonts w:ascii="Times New Roman" w:hAnsi="Times New Roman" w:cs="Times New Roman"/>
                <w:sz w:val="24"/>
                <w:szCs w:val="24"/>
              </w:rPr>
              <w:t>Tegal, 27 November 2024</w:t>
            </w:r>
          </w:p>
          <w:p w14:paraId="2DB05C7C" w14:textId="77777777" w:rsidR="003A5CBC" w:rsidRDefault="003A5CBC" w:rsidP="00A84794">
            <w:pPr>
              <w:spacing w:line="480" w:lineRule="auto"/>
              <w:jc w:val="both"/>
              <w:rPr>
                <w:rFonts w:ascii="Times New Roman" w:hAnsi="Times New Roman" w:cs="Times New Roman"/>
                <w:sz w:val="24"/>
                <w:szCs w:val="24"/>
              </w:rPr>
            </w:pPr>
          </w:p>
          <w:p w14:paraId="61D8DC02" w14:textId="77777777" w:rsidR="003A5CBC" w:rsidRDefault="003A5CBC" w:rsidP="00A84794">
            <w:pPr>
              <w:jc w:val="both"/>
              <w:rPr>
                <w:rFonts w:ascii="Times New Roman" w:hAnsi="Times New Roman" w:cs="Times New Roman"/>
                <w:sz w:val="24"/>
                <w:szCs w:val="24"/>
              </w:rPr>
            </w:pPr>
          </w:p>
          <w:p w14:paraId="577D2632" w14:textId="77777777" w:rsidR="003A5CBC" w:rsidRDefault="003A5CBC" w:rsidP="00A84794">
            <w:pPr>
              <w:jc w:val="both"/>
              <w:rPr>
                <w:rFonts w:ascii="Times New Roman" w:hAnsi="Times New Roman" w:cs="Times New Roman"/>
                <w:sz w:val="24"/>
                <w:szCs w:val="24"/>
              </w:rPr>
            </w:pPr>
            <w:r>
              <w:rPr>
                <w:rFonts w:ascii="Times New Roman" w:hAnsi="Times New Roman" w:cs="Times New Roman"/>
                <w:sz w:val="24"/>
                <w:szCs w:val="24"/>
              </w:rPr>
              <w:t>Mohammad Aria Wisnu Saputra</w:t>
            </w:r>
          </w:p>
        </w:tc>
      </w:tr>
    </w:tbl>
    <w:p w14:paraId="68FC8D13" w14:textId="77777777" w:rsidR="003A5CBC" w:rsidRPr="0067718A" w:rsidRDefault="003A5CBC" w:rsidP="0067718A">
      <w:pPr>
        <w:spacing w:after="0" w:line="480" w:lineRule="auto"/>
        <w:jc w:val="both"/>
        <w:rPr>
          <w:rFonts w:ascii="Times New Roman" w:hAnsi="Times New Roman" w:cs="Times New Roman"/>
        </w:rPr>
      </w:pPr>
      <w:proofErr w:type="spellStart"/>
      <w:r w:rsidRPr="0067718A">
        <w:rPr>
          <w:rFonts w:ascii="Times New Roman" w:hAnsi="Times New Roman" w:cs="Times New Roman"/>
        </w:rPr>
        <w:t>Demikian</w:t>
      </w:r>
      <w:proofErr w:type="spellEnd"/>
      <w:r w:rsidRPr="0067718A">
        <w:rPr>
          <w:rFonts w:ascii="Times New Roman" w:hAnsi="Times New Roman" w:cs="Times New Roman"/>
        </w:rPr>
        <w:t xml:space="preserve"> </w:t>
      </w:r>
      <w:proofErr w:type="spellStart"/>
      <w:r w:rsidRPr="0067718A">
        <w:rPr>
          <w:rFonts w:ascii="Times New Roman" w:hAnsi="Times New Roman" w:cs="Times New Roman"/>
        </w:rPr>
        <w:t>surat</w:t>
      </w:r>
      <w:proofErr w:type="spellEnd"/>
      <w:r w:rsidRPr="0067718A">
        <w:rPr>
          <w:rFonts w:ascii="Times New Roman" w:hAnsi="Times New Roman" w:cs="Times New Roman"/>
        </w:rPr>
        <w:t xml:space="preserve"> </w:t>
      </w:r>
      <w:proofErr w:type="spellStart"/>
      <w:r w:rsidRPr="0067718A">
        <w:rPr>
          <w:rFonts w:ascii="Times New Roman" w:hAnsi="Times New Roman" w:cs="Times New Roman"/>
        </w:rPr>
        <w:t>pernyataan</w:t>
      </w:r>
      <w:proofErr w:type="spellEnd"/>
      <w:r w:rsidRPr="0067718A">
        <w:rPr>
          <w:rFonts w:ascii="Times New Roman" w:hAnsi="Times New Roman" w:cs="Times New Roman"/>
        </w:rPr>
        <w:t xml:space="preserve"> </w:t>
      </w:r>
      <w:proofErr w:type="spellStart"/>
      <w:r w:rsidRPr="0067718A">
        <w:rPr>
          <w:rFonts w:ascii="Times New Roman" w:hAnsi="Times New Roman" w:cs="Times New Roman"/>
        </w:rPr>
        <w:t>ini</w:t>
      </w:r>
      <w:proofErr w:type="spellEnd"/>
      <w:r w:rsidRPr="0067718A">
        <w:rPr>
          <w:rFonts w:ascii="Times New Roman" w:hAnsi="Times New Roman" w:cs="Times New Roman"/>
        </w:rPr>
        <w:t xml:space="preserve"> </w:t>
      </w:r>
      <w:proofErr w:type="spellStart"/>
      <w:r w:rsidRPr="0067718A">
        <w:rPr>
          <w:rFonts w:ascii="Times New Roman" w:hAnsi="Times New Roman" w:cs="Times New Roman"/>
        </w:rPr>
        <w:t>saya</w:t>
      </w:r>
      <w:proofErr w:type="spellEnd"/>
      <w:r w:rsidRPr="0067718A">
        <w:rPr>
          <w:rFonts w:ascii="Times New Roman" w:hAnsi="Times New Roman" w:cs="Times New Roman"/>
        </w:rPr>
        <w:t xml:space="preserve"> buat </w:t>
      </w:r>
      <w:proofErr w:type="spellStart"/>
      <w:r w:rsidRPr="0067718A">
        <w:rPr>
          <w:rFonts w:ascii="Times New Roman" w:hAnsi="Times New Roman" w:cs="Times New Roman"/>
        </w:rPr>
        <w:t>dengan</w:t>
      </w:r>
      <w:proofErr w:type="spellEnd"/>
      <w:r w:rsidRPr="0067718A">
        <w:rPr>
          <w:rFonts w:ascii="Times New Roman" w:hAnsi="Times New Roman" w:cs="Times New Roman"/>
        </w:rPr>
        <w:t xml:space="preserve"> </w:t>
      </w:r>
      <w:proofErr w:type="spellStart"/>
      <w:r w:rsidRPr="0067718A">
        <w:rPr>
          <w:rFonts w:ascii="Times New Roman" w:hAnsi="Times New Roman" w:cs="Times New Roman"/>
        </w:rPr>
        <w:t>penuh</w:t>
      </w:r>
      <w:proofErr w:type="spellEnd"/>
      <w:r w:rsidRPr="0067718A">
        <w:rPr>
          <w:rFonts w:ascii="Times New Roman" w:hAnsi="Times New Roman" w:cs="Times New Roman"/>
        </w:rPr>
        <w:t xml:space="preserve"> </w:t>
      </w:r>
      <w:proofErr w:type="spellStart"/>
      <w:r w:rsidRPr="0067718A">
        <w:rPr>
          <w:rFonts w:ascii="Times New Roman" w:hAnsi="Times New Roman" w:cs="Times New Roman"/>
        </w:rPr>
        <w:t>tanggungjawab</w:t>
      </w:r>
      <w:proofErr w:type="spellEnd"/>
    </w:p>
    <w:p w14:paraId="3BBCF5A2" w14:textId="77777777" w:rsidR="003A5CBC" w:rsidRDefault="003A5CBC" w:rsidP="003A4DBB">
      <w:pPr>
        <w:spacing w:after="0" w:line="480" w:lineRule="auto"/>
        <w:jc w:val="both"/>
        <w:rPr>
          <w:rFonts w:ascii="Times New Roman" w:hAnsi="Times New Roman" w:cs="Times New Roman"/>
        </w:rPr>
      </w:pPr>
    </w:p>
    <w:p w14:paraId="5B28189F" w14:textId="77777777" w:rsidR="003A5CBC" w:rsidRDefault="003A5CBC" w:rsidP="004D30E4">
      <w:pPr>
        <w:spacing w:after="0" w:line="48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C45849F" w14:textId="77777777" w:rsidR="003A5CBC" w:rsidRDefault="003A5CBC" w:rsidP="0093437F">
      <w:pPr>
        <w:spacing w:after="0" w:line="480" w:lineRule="auto"/>
        <w:rPr>
          <w:rFonts w:ascii="Times New Roman" w:hAnsi="Times New Roman" w:cs="Times New Roman"/>
        </w:rPr>
      </w:pPr>
    </w:p>
    <w:p w14:paraId="01FDA115" w14:textId="77777777" w:rsidR="003A5CBC" w:rsidRPr="004D30E4" w:rsidRDefault="003A5CBC" w:rsidP="0093437F">
      <w:pPr>
        <w:spacing w:after="0" w:line="480" w:lineRule="auto"/>
        <w:rPr>
          <w:rFonts w:ascii="Times New Roman" w:hAnsi="Times New Roman" w:cs="Times New Roman"/>
        </w:rPr>
      </w:pPr>
    </w:p>
    <w:p w14:paraId="7A194385" w14:textId="77777777" w:rsidR="003A5CBC" w:rsidRDefault="003A5CBC" w:rsidP="003A6A27">
      <w:pPr>
        <w:spacing w:after="0" w:line="480" w:lineRule="auto"/>
        <w:jc w:val="center"/>
        <w:rPr>
          <w:rFonts w:ascii="Times New Roman" w:hAnsi="Times New Roman" w:cs="Times New Roman"/>
          <w:b/>
          <w:bCs/>
        </w:rPr>
      </w:pPr>
      <w:r>
        <w:rPr>
          <w:rFonts w:ascii="Times New Roman" w:hAnsi="Times New Roman" w:cs="Times New Roman"/>
          <w:b/>
          <w:bCs/>
        </w:rPr>
        <w:lastRenderedPageBreak/>
        <w:t>ABSTRAK</w:t>
      </w:r>
    </w:p>
    <w:p w14:paraId="36403B8E" w14:textId="77777777" w:rsidR="003A5CBC" w:rsidRDefault="003A5CBC" w:rsidP="00D056D0">
      <w:pPr>
        <w:spacing w:after="0" w:line="480" w:lineRule="auto"/>
        <w:jc w:val="both"/>
        <w:rPr>
          <w:rFonts w:ascii="Times New Roman" w:hAnsi="Times New Roman" w:cs="Times New Roman"/>
        </w:rPr>
      </w:pPr>
      <w:r w:rsidRPr="00647787">
        <w:rPr>
          <w:rFonts w:ascii="Times New Roman" w:hAnsi="Times New Roman" w:cs="Times New Roman"/>
          <w:b/>
          <w:bCs/>
        </w:rPr>
        <w:t xml:space="preserve">Mohammad Aria Wisnu Saputra, 2024, </w:t>
      </w:r>
      <w:proofErr w:type="spellStart"/>
      <w:r w:rsidRPr="00647787">
        <w:rPr>
          <w:rFonts w:ascii="Times New Roman" w:hAnsi="Times New Roman" w:cs="Times New Roman"/>
          <w:b/>
          <w:bCs/>
        </w:rPr>
        <w:t>Pengaruh</w:t>
      </w:r>
      <w:proofErr w:type="spellEnd"/>
      <w:r w:rsidRPr="00647787">
        <w:rPr>
          <w:rFonts w:ascii="Times New Roman" w:hAnsi="Times New Roman" w:cs="Times New Roman"/>
          <w:b/>
          <w:bCs/>
        </w:rPr>
        <w:t xml:space="preserve"> </w:t>
      </w:r>
      <w:proofErr w:type="spellStart"/>
      <w:r w:rsidRPr="00647787">
        <w:rPr>
          <w:rFonts w:ascii="Times New Roman" w:hAnsi="Times New Roman" w:cs="Times New Roman"/>
          <w:b/>
          <w:bCs/>
        </w:rPr>
        <w:t>Insentif</w:t>
      </w:r>
      <w:proofErr w:type="spellEnd"/>
      <w:r w:rsidRPr="00647787">
        <w:rPr>
          <w:rFonts w:ascii="Times New Roman" w:hAnsi="Times New Roman" w:cs="Times New Roman"/>
          <w:b/>
          <w:bCs/>
        </w:rPr>
        <w:t xml:space="preserve"> Pajak</w:t>
      </w:r>
      <w:r w:rsidRPr="00647787">
        <w:rPr>
          <w:rFonts w:ascii="Times New Roman" w:hAnsi="Times New Roman" w:cs="Times New Roman"/>
          <w:b/>
          <w:bCs/>
          <w:i/>
          <w:iCs/>
        </w:rPr>
        <w:t>, Financial Distress</w:t>
      </w:r>
      <w:r w:rsidRPr="00647787">
        <w:rPr>
          <w:rFonts w:ascii="Times New Roman" w:hAnsi="Times New Roman" w:cs="Times New Roman"/>
          <w:b/>
          <w:bCs/>
        </w:rPr>
        <w:t xml:space="preserve">, </w:t>
      </w:r>
      <w:proofErr w:type="spellStart"/>
      <w:r w:rsidRPr="00647787">
        <w:rPr>
          <w:rFonts w:ascii="Times New Roman" w:hAnsi="Times New Roman" w:cs="Times New Roman"/>
          <w:b/>
          <w:bCs/>
        </w:rPr>
        <w:t>Profitabilitas</w:t>
      </w:r>
      <w:proofErr w:type="spellEnd"/>
      <w:r w:rsidRPr="00647787">
        <w:rPr>
          <w:rFonts w:ascii="Times New Roman" w:hAnsi="Times New Roman" w:cs="Times New Roman"/>
          <w:b/>
          <w:bCs/>
        </w:rPr>
        <w:t xml:space="preserve">, </w:t>
      </w:r>
      <w:r w:rsidRPr="00647787">
        <w:rPr>
          <w:rFonts w:ascii="Times New Roman" w:hAnsi="Times New Roman" w:cs="Times New Roman"/>
          <w:b/>
          <w:bCs/>
          <w:i/>
          <w:iCs/>
        </w:rPr>
        <w:t>Leverage</w:t>
      </w:r>
      <w:r w:rsidRPr="00647787">
        <w:rPr>
          <w:rFonts w:ascii="Times New Roman" w:hAnsi="Times New Roman" w:cs="Times New Roman"/>
          <w:b/>
          <w:bCs/>
        </w:rPr>
        <w:t xml:space="preserve">, dan </w:t>
      </w:r>
      <w:proofErr w:type="spellStart"/>
      <w:r w:rsidRPr="00647787">
        <w:rPr>
          <w:rFonts w:ascii="Times New Roman" w:hAnsi="Times New Roman" w:cs="Times New Roman"/>
          <w:b/>
          <w:bCs/>
        </w:rPr>
        <w:t>Ukuran</w:t>
      </w:r>
      <w:proofErr w:type="spellEnd"/>
      <w:r w:rsidRPr="00647787">
        <w:rPr>
          <w:rFonts w:ascii="Times New Roman" w:hAnsi="Times New Roman" w:cs="Times New Roman"/>
          <w:b/>
          <w:bCs/>
        </w:rPr>
        <w:t xml:space="preserve"> Perusahaan </w:t>
      </w:r>
      <w:proofErr w:type="spellStart"/>
      <w:r w:rsidRPr="00647787">
        <w:rPr>
          <w:rFonts w:ascii="Times New Roman" w:hAnsi="Times New Roman" w:cs="Times New Roman"/>
          <w:b/>
          <w:bCs/>
        </w:rPr>
        <w:t>teradap</w:t>
      </w:r>
      <w:proofErr w:type="spellEnd"/>
      <w:r w:rsidRPr="00647787">
        <w:rPr>
          <w:rFonts w:ascii="Times New Roman" w:hAnsi="Times New Roman" w:cs="Times New Roman"/>
          <w:b/>
          <w:bCs/>
        </w:rPr>
        <w:t xml:space="preserve"> </w:t>
      </w:r>
      <w:proofErr w:type="spellStart"/>
      <w:r w:rsidRPr="00647787">
        <w:rPr>
          <w:rFonts w:ascii="Times New Roman" w:hAnsi="Times New Roman" w:cs="Times New Roman"/>
          <w:b/>
          <w:bCs/>
        </w:rPr>
        <w:t>Konservatisme</w:t>
      </w:r>
      <w:proofErr w:type="spellEnd"/>
      <w:r w:rsidRPr="00647787">
        <w:rPr>
          <w:rFonts w:ascii="Times New Roman" w:hAnsi="Times New Roman" w:cs="Times New Roman"/>
          <w:b/>
          <w:bCs/>
        </w:rPr>
        <w:t xml:space="preserve"> </w:t>
      </w:r>
      <w:proofErr w:type="spellStart"/>
      <w:r w:rsidRPr="00647787">
        <w:rPr>
          <w:rFonts w:ascii="Times New Roman" w:hAnsi="Times New Roman" w:cs="Times New Roman"/>
          <w:b/>
          <w:bCs/>
        </w:rPr>
        <w:t>Akuntansi</w:t>
      </w:r>
      <w:proofErr w:type="spellEnd"/>
      <w:r w:rsidRPr="00647787">
        <w:rPr>
          <w:rFonts w:ascii="Times New Roman" w:hAnsi="Times New Roman" w:cs="Times New Roman"/>
          <w:b/>
          <w:bCs/>
        </w:rPr>
        <w:t xml:space="preserve"> (Studi Pada Perusahaan </w:t>
      </w:r>
      <w:proofErr w:type="spellStart"/>
      <w:r w:rsidRPr="00647787">
        <w:rPr>
          <w:rFonts w:ascii="Times New Roman" w:hAnsi="Times New Roman" w:cs="Times New Roman"/>
          <w:b/>
          <w:bCs/>
        </w:rPr>
        <w:t>Manufaktur</w:t>
      </w:r>
      <w:proofErr w:type="spellEnd"/>
      <w:r w:rsidRPr="00647787">
        <w:rPr>
          <w:rFonts w:ascii="Times New Roman" w:hAnsi="Times New Roman" w:cs="Times New Roman"/>
          <w:b/>
          <w:bCs/>
        </w:rPr>
        <w:t xml:space="preserve"> Sektor Industri Dasar dan Kimia yang </w:t>
      </w:r>
      <w:proofErr w:type="spellStart"/>
      <w:r w:rsidRPr="00647787">
        <w:rPr>
          <w:rFonts w:ascii="Times New Roman" w:hAnsi="Times New Roman" w:cs="Times New Roman"/>
          <w:b/>
          <w:bCs/>
        </w:rPr>
        <w:t>Terdaftar</w:t>
      </w:r>
      <w:proofErr w:type="spellEnd"/>
      <w:r w:rsidRPr="00647787">
        <w:rPr>
          <w:rFonts w:ascii="Times New Roman" w:hAnsi="Times New Roman" w:cs="Times New Roman"/>
          <w:b/>
          <w:bCs/>
        </w:rPr>
        <w:t xml:space="preserve"> di BEI </w:t>
      </w:r>
      <w:proofErr w:type="spellStart"/>
      <w:r w:rsidRPr="00647787">
        <w:rPr>
          <w:rFonts w:ascii="Times New Roman" w:hAnsi="Times New Roman" w:cs="Times New Roman"/>
          <w:b/>
          <w:bCs/>
        </w:rPr>
        <w:t>Tahun</w:t>
      </w:r>
      <w:proofErr w:type="spellEnd"/>
      <w:r w:rsidRPr="00647787">
        <w:rPr>
          <w:rFonts w:ascii="Times New Roman" w:hAnsi="Times New Roman" w:cs="Times New Roman"/>
          <w:b/>
          <w:bCs/>
        </w:rPr>
        <w:t xml:space="preserve"> 2019-2023)</w:t>
      </w:r>
    </w:p>
    <w:p w14:paraId="59399944" w14:textId="77777777" w:rsidR="003A5CBC" w:rsidRDefault="003A5CBC" w:rsidP="00D056D0">
      <w:pPr>
        <w:spacing w:after="0" w:line="480" w:lineRule="auto"/>
        <w:ind w:firstLine="72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menguji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Pajak, </w:t>
      </w:r>
      <w:r w:rsidRPr="00026BAF">
        <w:rPr>
          <w:rFonts w:ascii="Times New Roman" w:hAnsi="Times New Roman" w:cs="Times New Roman"/>
          <w:i/>
          <w:iCs/>
        </w:rPr>
        <w:t>Financial Distress</w:t>
      </w:r>
      <w:r>
        <w:rPr>
          <w:rFonts w:ascii="Times New Roman" w:hAnsi="Times New Roman" w:cs="Times New Roman"/>
        </w:rPr>
        <w:t xml:space="preserve">, </w:t>
      </w:r>
      <w:proofErr w:type="spellStart"/>
      <w:r>
        <w:rPr>
          <w:rFonts w:ascii="Times New Roman" w:hAnsi="Times New Roman" w:cs="Times New Roman"/>
        </w:rPr>
        <w:t>Profitabilitas</w:t>
      </w:r>
      <w:proofErr w:type="spellEnd"/>
      <w:r>
        <w:rPr>
          <w:rFonts w:ascii="Times New Roman" w:hAnsi="Times New Roman" w:cs="Times New Roman"/>
        </w:rPr>
        <w:t xml:space="preserve">, </w:t>
      </w:r>
      <w:r w:rsidRPr="00026BAF">
        <w:rPr>
          <w:rFonts w:ascii="Times New Roman" w:hAnsi="Times New Roman" w:cs="Times New Roman"/>
          <w:i/>
          <w:iCs/>
        </w:rPr>
        <w:t>Leverage,</w:t>
      </w:r>
      <w:r>
        <w:rPr>
          <w:rFonts w:ascii="Times New Roman" w:hAnsi="Times New Roman" w:cs="Times New Roman"/>
        </w:rPr>
        <w:t xml:space="preserve"> dan </w:t>
      </w:r>
      <w:proofErr w:type="spellStart"/>
      <w:r>
        <w:rPr>
          <w:rFonts w:ascii="Times New Roman" w:hAnsi="Times New Roman" w:cs="Times New Roman"/>
        </w:rPr>
        <w:t>Ukuran</w:t>
      </w:r>
      <w:proofErr w:type="spellEnd"/>
      <w:r>
        <w:rPr>
          <w:rFonts w:ascii="Times New Roman" w:hAnsi="Times New Roman" w:cs="Times New Roman"/>
        </w:rPr>
        <w:t xml:space="preserve"> Perusahaan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pada Perusahaan </w:t>
      </w:r>
      <w:proofErr w:type="spellStart"/>
      <w:r>
        <w:rPr>
          <w:rFonts w:ascii="Times New Roman" w:hAnsi="Times New Roman" w:cs="Times New Roman"/>
        </w:rPr>
        <w:t>Manufaktur</w:t>
      </w:r>
      <w:proofErr w:type="spellEnd"/>
      <w:r>
        <w:rPr>
          <w:rFonts w:ascii="Times New Roman" w:hAnsi="Times New Roman" w:cs="Times New Roman"/>
        </w:rPr>
        <w:t xml:space="preserve"> Sektor Industri Dasar dan Kimia yang </w:t>
      </w:r>
      <w:proofErr w:type="spellStart"/>
      <w:r>
        <w:rPr>
          <w:rFonts w:ascii="Times New Roman" w:hAnsi="Times New Roman" w:cs="Times New Roman"/>
        </w:rPr>
        <w:t>terdaftar</w:t>
      </w:r>
      <w:proofErr w:type="spellEnd"/>
      <w:r>
        <w:rPr>
          <w:rFonts w:ascii="Times New Roman" w:hAnsi="Times New Roman" w:cs="Times New Roman"/>
        </w:rPr>
        <w:t xml:space="preserve"> di BEI </w:t>
      </w:r>
      <w:proofErr w:type="spellStart"/>
      <w:r>
        <w:rPr>
          <w:rFonts w:ascii="Times New Roman" w:hAnsi="Times New Roman" w:cs="Times New Roman"/>
        </w:rPr>
        <w:t>tahun</w:t>
      </w:r>
      <w:proofErr w:type="spellEnd"/>
      <w:r>
        <w:rPr>
          <w:rFonts w:ascii="Times New Roman" w:hAnsi="Times New Roman" w:cs="Times New Roman"/>
        </w:rPr>
        <w:t xml:space="preserve"> 2019-2023.</w:t>
      </w:r>
    </w:p>
    <w:p w14:paraId="11B9A803" w14:textId="77777777" w:rsidR="003A5CBC" w:rsidRDefault="003A5CBC" w:rsidP="00D056D0">
      <w:pPr>
        <w:spacing w:after="0" w:line="480" w:lineRule="auto"/>
        <w:ind w:firstLine="720"/>
        <w:jc w:val="both"/>
        <w:rPr>
          <w:rFonts w:ascii="Times New Roman" w:hAnsi="Times New Roman" w:cs="Times New Roman"/>
        </w:rPr>
      </w:pPr>
      <w:r>
        <w:rPr>
          <w:rFonts w:ascii="Times New Roman" w:hAnsi="Times New Roman" w:cs="Times New Roman"/>
        </w:rPr>
        <w:t xml:space="preserve">Metode </w:t>
      </w:r>
      <w:proofErr w:type="spellStart"/>
      <w:r>
        <w:rPr>
          <w:rFonts w:ascii="Times New Roman" w:hAnsi="Times New Roman" w:cs="Times New Roman"/>
        </w:rPr>
        <w:t>analisis</w:t>
      </w:r>
      <w:proofErr w:type="spellEnd"/>
      <w:r>
        <w:rPr>
          <w:rFonts w:ascii="Times New Roman" w:hAnsi="Times New Roman" w:cs="Times New Roman"/>
        </w:rPr>
        <w:t xml:space="preserve"> data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deskriptif</w:t>
      </w:r>
      <w:proofErr w:type="spellEnd"/>
      <w:r>
        <w:rPr>
          <w:rFonts w:ascii="Times New Roman" w:hAnsi="Times New Roman" w:cs="Times New Roman"/>
        </w:rPr>
        <w:t xml:space="preserve"> </w:t>
      </w:r>
      <w:proofErr w:type="spellStart"/>
      <w:r>
        <w:rPr>
          <w:rFonts w:ascii="Times New Roman" w:hAnsi="Times New Roman" w:cs="Times New Roman"/>
        </w:rPr>
        <w:t>kuantitatif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uji </w:t>
      </w:r>
      <w:proofErr w:type="spellStart"/>
      <w:r>
        <w:rPr>
          <w:rFonts w:ascii="Times New Roman" w:hAnsi="Times New Roman" w:cs="Times New Roman"/>
        </w:rPr>
        <w:t>hipotesis</w:t>
      </w:r>
      <w:proofErr w:type="spellEnd"/>
      <w:r>
        <w:rPr>
          <w:rFonts w:ascii="Times New Roman" w:hAnsi="Times New Roman" w:cs="Times New Roman"/>
        </w:rPr>
        <w:t xml:space="preserve"> yang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filsafat</w:t>
      </w:r>
      <w:proofErr w:type="spellEnd"/>
      <w:r>
        <w:rPr>
          <w:rFonts w:ascii="Times New Roman" w:hAnsi="Times New Roman" w:cs="Times New Roman"/>
        </w:rPr>
        <w:t xml:space="preserve"> </w:t>
      </w:r>
      <w:proofErr w:type="spellStart"/>
      <w:r>
        <w:rPr>
          <w:rFonts w:ascii="Times New Roman" w:hAnsi="Times New Roman" w:cs="Times New Roman"/>
        </w:rPr>
        <w:t>positivisme</w:t>
      </w:r>
      <w:proofErr w:type="spellEnd"/>
      <w:r>
        <w:rPr>
          <w:rFonts w:ascii="Times New Roman" w:hAnsi="Times New Roman" w:cs="Times New Roman"/>
        </w:rPr>
        <w:t xml:space="preserve"> yang </w:t>
      </w:r>
      <w:proofErr w:type="spellStart"/>
      <w:r>
        <w:rPr>
          <w:rFonts w:ascii="Times New Roman" w:hAnsi="Times New Roman" w:cs="Times New Roman"/>
        </w:rPr>
        <w:t>menggunakan</w:t>
      </w:r>
      <w:proofErr w:type="spellEnd"/>
      <w:r>
        <w:rPr>
          <w:rFonts w:ascii="Times New Roman" w:hAnsi="Times New Roman" w:cs="Times New Roman"/>
        </w:rPr>
        <w:t xml:space="preserve"> data </w:t>
      </w:r>
      <w:proofErr w:type="spellStart"/>
      <w:r>
        <w:rPr>
          <w:rFonts w:ascii="Times New Roman" w:hAnsi="Times New Roman" w:cs="Times New Roman"/>
        </w:rPr>
        <w:t>sekunder</w:t>
      </w:r>
      <w:proofErr w:type="spellEnd"/>
      <w:r>
        <w:rPr>
          <w:rFonts w:ascii="Times New Roman" w:hAnsi="Times New Roman" w:cs="Times New Roman"/>
        </w:rPr>
        <w:t xml:space="preserve">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w:t>
      </w:r>
      <w:proofErr w:type="spellStart"/>
      <w:r>
        <w:rPr>
          <w:rFonts w:ascii="Times New Roman" w:hAnsi="Times New Roman" w:cs="Times New Roman"/>
        </w:rPr>
        <w:t>industri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dan </w:t>
      </w:r>
      <w:proofErr w:type="spellStart"/>
      <w:r>
        <w:rPr>
          <w:rFonts w:ascii="Times New Roman" w:hAnsi="Times New Roman" w:cs="Times New Roman"/>
        </w:rPr>
        <w:t>kimia</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2019-2023. </w:t>
      </w:r>
      <w:proofErr w:type="spellStart"/>
      <w:r>
        <w:rPr>
          <w:rFonts w:ascii="Times New Roman" w:hAnsi="Times New Roman" w:cs="Times New Roman"/>
        </w:rPr>
        <w:t>Populasi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73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manufaktur</w:t>
      </w:r>
      <w:proofErr w:type="spellEnd"/>
      <w:r>
        <w:rPr>
          <w:rFonts w:ascii="Times New Roman" w:hAnsi="Times New Roman" w:cs="Times New Roman"/>
        </w:rPr>
        <w:t xml:space="preserve"> </w:t>
      </w:r>
      <w:proofErr w:type="spellStart"/>
      <w:r>
        <w:rPr>
          <w:rFonts w:ascii="Times New Roman" w:hAnsi="Times New Roman" w:cs="Times New Roman"/>
        </w:rPr>
        <w:t>sektor</w:t>
      </w:r>
      <w:proofErr w:type="spellEnd"/>
      <w:r>
        <w:rPr>
          <w:rFonts w:ascii="Times New Roman" w:hAnsi="Times New Roman" w:cs="Times New Roman"/>
        </w:rPr>
        <w:t xml:space="preserve"> </w:t>
      </w:r>
      <w:proofErr w:type="spellStart"/>
      <w:r>
        <w:rPr>
          <w:rFonts w:ascii="Times New Roman" w:hAnsi="Times New Roman" w:cs="Times New Roman"/>
        </w:rPr>
        <w:t>industri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dan </w:t>
      </w:r>
      <w:proofErr w:type="spellStart"/>
      <w:r>
        <w:rPr>
          <w:rFonts w:ascii="Times New Roman" w:hAnsi="Times New Roman" w:cs="Times New Roman"/>
        </w:rPr>
        <w:t>kimia</w:t>
      </w:r>
      <w:proofErr w:type="spellEnd"/>
      <w:r>
        <w:rPr>
          <w:rFonts w:ascii="Times New Roman" w:hAnsi="Times New Roman" w:cs="Times New Roman"/>
        </w:rPr>
        <w:t xml:space="preserve"> yang </w:t>
      </w:r>
      <w:proofErr w:type="spellStart"/>
      <w:r>
        <w:rPr>
          <w:rFonts w:ascii="Times New Roman" w:hAnsi="Times New Roman" w:cs="Times New Roman"/>
        </w:rPr>
        <w:t>terdaftar</w:t>
      </w:r>
      <w:proofErr w:type="spellEnd"/>
      <w:r>
        <w:rPr>
          <w:rFonts w:ascii="Times New Roman" w:hAnsi="Times New Roman" w:cs="Times New Roman"/>
        </w:rPr>
        <w:t xml:space="preserve"> di BEI </w:t>
      </w:r>
      <w:proofErr w:type="spellStart"/>
      <w:r>
        <w:rPr>
          <w:rFonts w:ascii="Times New Roman" w:hAnsi="Times New Roman" w:cs="Times New Roman"/>
        </w:rPr>
        <w:t>tahun</w:t>
      </w:r>
      <w:proofErr w:type="spellEnd"/>
      <w:r>
        <w:rPr>
          <w:rFonts w:ascii="Times New Roman" w:hAnsi="Times New Roman" w:cs="Times New Roman"/>
        </w:rPr>
        <w:t xml:space="preserve"> 2019-2023. Sampel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dipilih</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r w:rsidRPr="00647787">
        <w:rPr>
          <w:rFonts w:ascii="Times New Roman" w:hAnsi="Times New Roman" w:cs="Times New Roman"/>
          <w:i/>
          <w:iCs/>
        </w:rPr>
        <w:t>purposive sampling</w:t>
      </w:r>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diperoleh</w:t>
      </w:r>
      <w:proofErr w:type="spellEnd"/>
      <w:r>
        <w:rPr>
          <w:rFonts w:ascii="Times New Roman" w:hAnsi="Times New Roman" w:cs="Times New Roman"/>
        </w:rPr>
        <w:t xml:space="preserve"> 36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rentang</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2019-2023. </w:t>
      </w:r>
      <w:proofErr w:type="spellStart"/>
      <w:r>
        <w:rPr>
          <w:rFonts w:ascii="Times New Roman" w:hAnsi="Times New Roman" w:cs="Times New Roman"/>
        </w:rPr>
        <w:t>Analisis</w:t>
      </w:r>
      <w:proofErr w:type="spellEnd"/>
      <w:r>
        <w:rPr>
          <w:rFonts w:ascii="Times New Roman" w:hAnsi="Times New Roman" w:cs="Times New Roman"/>
        </w:rPr>
        <w:t xml:space="preserve"> data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teknis</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r>
        <w:rPr>
          <w:rFonts w:ascii="Times New Roman" w:hAnsi="Times New Roman" w:cs="Times New Roman"/>
        </w:rPr>
        <w:t xml:space="preserve"> linear </w:t>
      </w:r>
      <w:proofErr w:type="spellStart"/>
      <w:r>
        <w:rPr>
          <w:rFonts w:ascii="Times New Roman" w:hAnsi="Times New Roman" w:cs="Times New Roman"/>
        </w:rPr>
        <w:t>berganda</w:t>
      </w:r>
      <w:proofErr w:type="spellEnd"/>
      <w:r>
        <w:rPr>
          <w:rFonts w:ascii="Times New Roman" w:hAnsi="Times New Roman" w:cs="Times New Roman"/>
        </w:rPr>
        <w:t>.</w:t>
      </w:r>
    </w:p>
    <w:p w14:paraId="1A6F3A8F" w14:textId="77777777" w:rsidR="003A5CBC" w:rsidRDefault="003A5CBC" w:rsidP="00D056D0">
      <w:pPr>
        <w:spacing w:after="0" w:line="48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ditarik</w:t>
      </w:r>
      <w:proofErr w:type="spellEnd"/>
      <w:r>
        <w:rPr>
          <w:rFonts w:ascii="Times New Roman" w:hAnsi="Times New Roman" w:cs="Times New Roman"/>
        </w:rPr>
        <w:t xml:space="preserve"> </w:t>
      </w:r>
      <w:proofErr w:type="spellStart"/>
      <w:r>
        <w:rPr>
          <w:rFonts w:ascii="Times New Roman" w:hAnsi="Times New Roman" w:cs="Times New Roman"/>
        </w:rPr>
        <w:t>kesimpulan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dan </w:t>
      </w:r>
      <w:proofErr w:type="spellStart"/>
      <w:r>
        <w:rPr>
          <w:rFonts w:ascii="Times New Roman" w:hAnsi="Times New Roman" w:cs="Times New Roman"/>
        </w:rPr>
        <w:t>ukuran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sedangkan</w:t>
      </w:r>
      <w:proofErr w:type="spellEnd"/>
      <w:r>
        <w:rPr>
          <w:rFonts w:ascii="Times New Roman" w:hAnsi="Times New Roman" w:cs="Times New Roman"/>
        </w:rPr>
        <w:t xml:space="preserve"> financial distress, </w:t>
      </w:r>
      <w:proofErr w:type="spellStart"/>
      <w:r>
        <w:rPr>
          <w:rFonts w:ascii="Times New Roman" w:hAnsi="Times New Roman" w:cs="Times New Roman"/>
        </w:rPr>
        <w:t>profitabilitas</w:t>
      </w:r>
      <w:proofErr w:type="spellEnd"/>
      <w:r>
        <w:rPr>
          <w:rFonts w:ascii="Times New Roman" w:hAnsi="Times New Roman" w:cs="Times New Roman"/>
        </w:rPr>
        <w:t xml:space="preserve">, dan leverage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p>
    <w:p w14:paraId="38262DA8" w14:textId="77777777" w:rsidR="003A5CBC" w:rsidRPr="00026BAF" w:rsidRDefault="003A5CBC" w:rsidP="00026BAF">
      <w:pPr>
        <w:spacing w:after="0" w:line="480" w:lineRule="auto"/>
        <w:jc w:val="both"/>
        <w:rPr>
          <w:rFonts w:ascii="Times New Roman" w:hAnsi="Times New Roman" w:cs="Times New Roman"/>
          <w:i/>
          <w:iCs/>
        </w:rPr>
      </w:pPr>
      <w:r w:rsidRPr="00026BAF">
        <w:rPr>
          <w:rFonts w:ascii="Times New Roman" w:hAnsi="Times New Roman" w:cs="Times New Roman"/>
          <w:b/>
          <w:bCs/>
        </w:rPr>
        <w:t xml:space="preserve">Kata </w:t>
      </w:r>
      <w:proofErr w:type="spellStart"/>
      <w:proofErr w:type="gramStart"/>
      <w:r w:rsidRPr="00026BAF">
        <w:rPr>
          <w:rFonts w:ascii="Times New Roman" w:hAnsi="Times New Roman" w:cs="Times New Roman"/>
          <w:b/>
          <w:bCs/>
        </w:rPr>
        <w:t>Kunci</w:t>
      </w:r>
      <w:proofErr w:type="spellEnd"/>
      <w:r w:rsidRPr="00026BAF">
        <w:rPr>
          <w:rFonts w:ascii="Times New Roman" w:hAnsi="Times New Roman" w:cs="Times New Roman"/>
          <w:b/>
          <w:bCs/>
        </w:rPr>
        <w:t xml:space="preserve"> </w:t>
      </w:r>
      <w:r>
        <w:rPr>
          <w:rFonts w:ascii="Times New Roman" w:hAnsi="Times New Roman" w:cs="Times New Roman"/>
          <w:b/>
          <w:bCs/>
        </w:rPr>
        <w:t>:</w:t>
      </w:r>
      <w:proofErr w:type="gramEnd"/>
      <w:r>
        <w:rPr>
          <w:rFonts w:ascii="Times New Roman" w:hAnsi="Times New Roman" w:cs="Times New Roman"/>
          <w:b/>
          <w:bCs/>
        </w:rPr>
        <w:t xml:space="preserve"> </w:t>
      </w:r>
      <w:proofErr w:type="spellStart"/>
      <w:r w:rsidRPr="001D37B1">
        <w:rPr>
          <w:rFonts w:ascii="Times New Roman" w:hAnsi="Times New Roman" w:cs="Times New Roman"/>
          <w:b/>
          <w:bCs/>
        </w:rPr>
        <w:t>konservatisme</w:t>
      </w:r>
      <w:proofErr w:type="spellEnd"/>
      <w:r w:rsidRPr="001D37B1">
        <w:rPr>
          <w:rFonts w:ascii="Times New Roman" w:hAnsi="Times New Roman" w:cs="Times New Roman"/>
          <w:b/>
          <w:bCs/>
        </w:rPr>
        <w:t xml:space="preserve"> </w:t>
      </w:r>
      <w:proofErr w:type="spellStart"/>
      <w:r w:rsidRPr="001D37B1">
        <w:rPr>
          <w:rFonts w:ascii="Times New Roman" w:hAnsi="Times New Roman" w:cs="Times New Roman"/>
          <w:b/>
          <w:bCs/>
        </w:rPr>
        <w:t>akuntansi</w:t>
      </w:r>
      <w:proofErr w:type="spellEnd"/>
      <w:r w:rsidRPr="001D37B1">
        <w:rPr>
          <w:rFonts w:ascii="Times New Roman" w:hAnsi="Times New Roman" w:cs="Times New Roman"/>
          <w:b/>
          <w:bCs/>
          <w:i/>
          <w:iCs/>
        </w:rPr>
        <w:t xml:space="preserve">, </w:t>
      </w:r>
      <w:proofErr w:type="spellStart"/>
      <w:r w:rsidRPr="001D37B1">
        <w:rPr>
          <w:rFonts w:ascii="Times New Roman" w:hAnsi="Times New Roman" w:cs="Times New Roman"/>
          <w:b/>
          <w:bCs/>
        </w:rPr>
        <w:t>insentif</w:t>
      </w:r>
      <w:proofErr w:type="spellEnd"/>
      <w:r w:rsidRPr="001D37B1">
        <w:rPr>
          <w:rFonts w:ascii="Times New Roman" w:hAnsi="Times New Roman" w:cs="Times New Roman"/>
          <w:b/>
          <w:bCs/>
        </w:rPr>
        <w:t xml:space="preserve"> </w:t>
      </w:r>
      <w:proofErr w:type="spellStart"/>
      <w:r w:rsidRPr="001D37B1">
        <w:rPr>
          <w:rFonts w:ascii="Times New Roman" w:hAnsi="Times New Roman" w:cs="Times New Roman"/>
          <w:b/>
          <w:bCs/>
        </w:rPr>
        <w:t>pajak</w:t>
      </w:r>
      <w:proofErr w:type="spellEnd"/>
      <w:r w:rsidRPr="001D37B1">
        <w:rPr>
          <w:rFonts w:ascii="Times New Roman" w:hAnsi="Times New Roman" w:cs="Times New Roman"/>
          <w:b/>
          <w:bCs/>
          <w:i/>
          <w:iCs/>
        </w:rPr>
        <w:t xml:space="preserve">, financial distress, </w:t>
      </w:r>
      <w:proofErr w:type="spellStart"/>
      <w:r w:rsidRPr="001D37B1">
        <w:rPr>
          <w:rFonts w:ascii="Times New Roman" w:hAnsi="Times New Roman" w:cs="Times New Roman"/>
          <w:b/>
          <w:bCs/>
        </w:rPr>
        <w:t>profitabilitas</w:t>
      </w:r>
      <w:proofErr w:type="spellEnd"/>
      <w:r w:rsidRPr="001D37B1">
        <w:rPr>
          <w:rFonts w:ascii="Times New Roman" w:hAnsi="Times New Roman" w:cs="Times New Roman"/>
          <w:b/>
          <w:bCs/>
        </w:rPr>
        <w:t>,</w:t>
      </w:r>
      <w:r w:rsidRPr="001D37B1">
        <w:rPr>
          <w:rFonts w:ascii="Times New Roman" w:hAnsi="Times New Roman" w:cs="Times New Roman"/>
          <w:b/>
          <w:bCs/>
          <w:i/>
          <w:iCs/>
        </w:rPr>
        <w:t xml:space="preserve"> leverage, </w:t>
      </w:r>
      <w:r w:rsidRPr="001D37B1">
        <w:rPr>
          <w:rFonts w:ascii="Times New Roman" w:hAnsi="Times New Roman" w:cs="Times New Roman"/>
          <w:b/>
          <w:bCs/>
        </w:rPr>
        <w:t xml:space="preserve">dan </w:t>
      </w:r>
      <w:proofErr w:type="spellStart"/>
      <w:r w:rsidRPr="001D37B1">
        <w:rPr>
          <w:rFonts w:ascii="Times New Roman" w:hAnsi="Times New Roman" w:cs="Times New Roman"/>
          <w:b/>
          <w:bCs/>
        </w:rPr>
        <w:t>ukuran</w:t>
      </w:r>
      <w:proofErr w:type="spellEnd"/>
      <w:r w:rsidRPr="001D37B1">
        <w:rPr>
          <w:rFonts w:ascii="Times New Roman" w:hAnsi="Times New Roman" w:cs="Times New Roman"/>
          <w:b/>
          <w:bCs/>
        </w:rPr>
        <w:t xml:space="preserve"> </w:t>
      </w:r>
      <w:proofErr w:type="spellStart"/>
      <w:r w:rsidRPr="001D37B1">
        <w:rPr>
          <w:rFonts w:ascii="Times New Roman" w:hAnsi="Times New Roman" w:cs="Times New Roman"/>
          <w:b/>
          <w:bCs/>
        </w:rPr>
        <w:t>perusahaan</w:t>
      </w:r>
      <w:proofErr w:type="spellEnd"/>
    </w:p>
    <w:p w14:paraId="2BB2583B" w14:textId="77777777" w:rsidR="003A5CBC" w:rsidRDefault="003A5CBC" w:rsidP="003A6A27">
      <w:pPr>
        <w:spacing w:after="0" w:line="480" w:lineRule="auto"/>
        <w:jc w:val="center"/>
        <w:rPr>
          <w:rFonts w:ascii="Times New Roman" w:hAnsi="Times New Roman" w:cs="Times New Roman"/>
          <w:b/>
          <w:bCs/>
          <w:i/>
          <w:iCs/>
        </w:rPr>
      </w:pPr>
      <w:r>
        <w:rPr>
          <w:rFonts w:ascii="Times New Roman" w:hAnsi="Times New Roman" w:cs="Times New Roman"/>
          <w:b/>
          <w:bCs/>
          <w:i/>
          <w:iCs/>
        </w:rPr>
        <w:lastRenderedPageBreak/>
        <w:t>ABSTRACT</w:t>
      </w:r>
    </w:p>
    <w:p w14:paraId="73EF8CDF" w14:textId="77777777" w:rsidR="003A5CBC" w:rsidRDefault="003A5CBC" w:rsidP="00500202">
      <w:pPr>
        <w:spacing w:after="0" w:line="480" w:lineRule="auto"/>
        <w:jc w:val="both"/>
        <w:rPr>
          <w:rFonts w:ascii="Times New Roman" w:hAnsi="Times New Roman" w:cs="Times New Roman"/>
          <w:b/>
          <w:bCs/>
          <w:i/>
          <w:iCs/>
        </w:rPr>
      </w:pPr>
      <w:r w:rsidRPr="00500202">
        <w:rPr>
          <w:rFonts w:ascii="Times New Roman" w:hAnsi="Times New Roman" w:cs="Times New Roman"/>
          <w:b/>
          <w:bCs/>
          <w:i/>
          <w:iCs/>
        </w:rPr>
        <w:t>Mohammad Aria Wisnu Saputra, 2024, The Influence of Tax Incentives, Financial Distress, Profitability, Leverage, and Company Size on Accounting Conservatism (Study on Manufacturing Companies in the Basic and Chemical Industry Sectors Listed on the IDX in 2019-2023)</w:t>
      </w:r>
    </w:p>
    <w:p w14:paraId="47FC451E" w14:textId="77777777" w:rsidR="003A5CBC" w:rsidRDefault="003A5CBC" w:rsidP="00500202">
      <w:pPr>
        <w:spacing w:after="0" w:line="480" w:lineRule="auto"/>
        <w:jc w:val="both"/>
        <w:rPr>
          <w:rFonts w:ascii="Times New Roman" w:hAnsi="Times New Roman" w:cs="Times New Roman"/>
          <w:i/>
          <w:iCs/>
        </w:rPr>
      </w:pPr>
      <w:r>
        <w:rPr>
          <w:rFonts w:ascii="Times New Roman" w:hAnsi="Times New Roman" w:cs="Times New Roman"/>
          <w:b/>
          <w:bCs/>
          <w:i/>
          <w:iCs/>
        </w:rPr>
        <w:tab/>
      </w:r>
      <w:r w:rsidRPr="00500202">
        <w:rPr>
          <w:rFonts w:ascii="Times New Roman" w:hAnsi="Times New Roman" w:cs="Times New Roman"/>
          <w:i/>
          <w:iCs/>
        </w:rPr>
        <w:t>This study aims to examine the effect of Tax Incentives, Financial Distress, Profitability, Leverage, and Company Size on Accounting Conservatism in Manufacturing Companies in the Basic and Chemical Industry Sectors listed on the IDX in 2019-2023.</w:t>
      </w:r>
    </w:p>
    <w:p w14:paraId="33F45E59" w14:textId="77777777" w:rsidR="003A5CBC" w:rsidRDefault="003A5CBC" w:rsidP="00500202">
      <w:pPr>
        <w:spacing w:after="0" w:line="480" w:lineRule="auto"/>
        <w:jc w:val="both"/>
        <w:rPr>
          <w:rFonts w:ascii="Times New Roman" w:hAnsi="Times New Roman" w:cs="Times New Roman"/>
          <w:i/>
          <w:iCs/>
        </w:rPr>
      </w:pPr>
      <w:r>
        <w:rPr>
          <w:rFonts w:ascii="Times New Roman" w:hAnsi="Times New Roman" w:cs="Times New Roman"/>
          <w:i/>
          <w:iCs/>
        </w:rPr>
        <w:tab/>
      </w:r>
      <w:r w:rsidRPr="00500202">
        <w:rPr>
          <w:rFonts w:ascii="Times New Roman" w:hAnsi="Times New Roman" w:cs="Times New Roman"/>
          <w:i/>
          <w:iCs/>
        </w:rPr>
        <w:t>The data analysis method uses quantitative descriptive analysis by conducting a hypothesis test based on the philosophy of positivism using secondary data obtained from the financial statements of basic and chemical industry sector companies in 2019-2023. The population in this study was 73 basic and chemical industry sector manufacturing companies listed on the IDX in 2019-2023. The research sample was selected using the purposive sampling method so that 36 company samples were obtained during the period 2019-2023. Data analysis using multiple linear regression analysis techniques</w:t>
      </w:r>
      <w:r>
        <w:rPr>
          <w:rFonts w:ascii="Times New Roman" w:hAnsi="Times New Roman" w:cs="Times New Roman"/>
          <w:i/>
          <w:iCs/>
        </w:rPr>
        <w:t>.</w:t>
      </w:r>
    </w:p>
    <w:p w14:paraId="40D45CFD" w14:textId="77777777" w:rsidR="003A5CBC" w:rsidRDefault="003A5CBC" w:rsidP="00500202">
      <w:pPr>
        <w:spacing w:after="0" w:line="480" w:lineRule="auto"/>
        <w:jc w:val="both"/>
        <w:rPr>
          <w:rFonts w:ascii="Times New Roman" w:hAnsi="Times New Roman" w:cs="Times New Roman"/>
          <w:i/>
          <w:iCs/>
        </w:rPr>
      </w:pPr>
      <w:r>
        <w:rPr>
          <w:rFonts w:ascii="Times New Roman" w:hAnsi="Times New Roman" w:cs="Times New Roman"/>
          <w:i/>
          <w:iCs/>
        </w:rPr>
        <w:tab/>
      </w:r>
      <w:r w:rsidRPr="00500202">
        <w:rPr>
          <w:rFonts w:ascii="Times New Roman" w:hAnsi="Times New Roman" w:cs="Times New Roman"/>
          <w:i/>
          <w:iCs/>
        </w:rPr>
        <w:t>Based on the results of this study, it can be concluded that tax incentives and company size do not have an effect on accounting conservatism, while financial distress, profitability and leverage have a positive effect on accounting conservatism.</w:t>
      </w:r>
    </w:p>
    <w:p w14:paraId="2E003BE4" w14:textId="77777777" w:rsidR="003A5CBC" w:rsidRPr="001D37B1" w:rsidRDefault="003A5CBC" w:rsidP="00500202">
      <w:pPr>
        <w:spacing w:after="0" w:line="480" w:lineRule="auto"/>
        <w:jc w:val="both"/>
        <w:rPr>
          <w:rFonts w:ascii="Times New Roman" w:hAnsi="Times New Roman" w:cs="Times New Roman"/>
          <w:b/>
          <w:bCs/>
          <w:i/>
          <w:iCs/>
        </w:rPr>
      </w:pPr>
      <w:proofErr w:type="gramStart"/>
      <w:r w:rsidRPr="00500202">
        <w:rPr>
          <w:rFonts w:ascii="Times New Roman" w:hAnsi="Times New Roman" w:cs="Times New Roman"/>
          <w:b/>
          <w:bCs/>
          <w:i/>
          <w:iCs/>
        </w:rPr>
        <w:t>Keywords :</w:t>
      </w:r>
      <w:proofErr w:type="gramEnd"/>
      <w:r w:rsidRPr="00500202">
        <w:rPr>
          <w:rFonts w:ascii="Times New Roman" w:hAnsi="Times New Roman" w:cs="Times New Roman"/>
          <w:i/>
          <w:iCs/>
        </w:rPr>
        <w:t xml:space="preserve"> </w:t>
      </w:r>
      <w:r w:rsidRPr="001D37B1">
        <w:rPr>
          <w:rFonts w:ascii="Times New Roman" w:hAnsi="Times New Roman" w:cs="Times New Roman"/>
          <w:b/>
          <w:bCs/>
          <w:i/>
          <w:iCs/>
        </w:rPr>
        <w:t>accounting conservatism, tax incentives, financial distress, profitability, leverage, and firm size</w:t>
      </w:r>
    </w:p>
    <w:p w14:paraId="5A065578" w14:textId="77777777" w:rsidR="003A5CBC" w:rsidRDefault="003A5CBC" w:rsidP="003A6A27">
      <w:pPr>
        <w:spacing w:after="0" w:line="480" w:lineRule="auto"/>
        <w:jc w:val="center"/>
        <w:rPr>
          <w:rFonts w:ascii="Times New Roman" w:hAnsi="Times New Roman" w:cs="Times New Roman"/>
          <w:b/>
          <w:bCs/>
        </w:rPr>
      </w:pPr>
      <w:r>
        <w:rPr>
          <w:rFonts w:ascii="Times New Roman" w:hAnsi="Times New Roman" w:cs="Times New Roman"/>
          <w:b/>
          <w:bCs/>
        </w:rPr>
        <w:lastRenderedPageBreak/>
        <w:t>KATA PENGANTAR</w:t>
      </w:r>
    </w:p>
    <w:p w14:paraId="4009CCE9" w14:textId="77777777" w:rsidR="003A5CBC" w:rsidRDefault="003A5CBC" w:rsidP="003A6A27">
      <w:pPr>
        <w:spacing w:after="0" w:line="480" w:lineRule="auto"/>
        <w:jc w:val="both"/>
        <w:rPr>
          <w:rFonts w:ascii="Times New Roman" w:hAnsi="Times New Roman" w:cs="Times New Roman"/>
        </w:rPr>
      </w:pPr>
      <w:r>
        <w:rPr>
          <w:rFonts w:ascii="Times New Roman" w:hAnsi="Times New Roman" w:cs="Times New Roman"/>
        </w:rPr>
        <w:tab/>
        <w:t xml:space="preserve">Puji Syukur </w:t>
      </w:r>
      <w:proofErr w:type="spellStart"/>
      <w:r>
        <w:rPr>
          <w:rFonts w:ascii="Times New Roman" w:hAnsi="Times New Roman" w:cs="Times New Roman"/>
        </w:rPr>
        <w:t>kepada</w:t>
      </w:r>
      <w:proofErr w:type="spellEnd"/>
      <w:r>
        <w:rPr>
          <w:rFonts w:ascii="Times New Roman" w:hAnsi="Times New Roman" w:cs="Times New Roman"/>
        </w:rPr>
        <w:t xml:space="preserve"> Allah SWT, </w:t>
      </w:r>
      <w:proofErr w:type="spellStart"/>
      <w:r>
        <w:rPr>
          <w:rFonts w:ascii="Times New Roman" w:hAnsi="Times New Roman" w:cs="Times New Roman"/>
        </w:rPr>
        <w:t>berkat</w:t>
      </w:r>
      <w:proofErr w:type="spellEnd"/>
      <w:r>
        <w:rPr>
          <w:rFonts w:ascii="Times New Roman" w:hAnsi="Times New Roman" w:cs="Times New Roman"/>
        </w:rPr>
        <w:t xml:space="preserve"> Rahmat, Hidayah dan </w:t>
      </w:r>
      <w:proofErr w:type="spellStart"/>
      <w:r>
        <w:rPr>
          <w:rFonts w:ascii="Times New Roman" w:hAnsi="Times New Roman" w:cs="Times New Roman"/>
        </w:rPr>
        <w:t>Karunia-nya</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menyelesaikan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judul</w:t>
      </w:r>
      <w:proofErr w:type="spellEnd"/>
      <w:r>
        <w:rPr>
          <w:rFonts w:ascii="Times New Roman" w:hAnsi="Times New Roman" w:cs="Times New Roman"/>
        </w:rPr>
        <w:t xml:space="preserve"> “</w:t>
      </w:r>
      <w:proofErr w:type="spellStart"/>
      <w:r w:rsidRPr="00E51007">
        <w:rPr>
          <w:rFonts w:ascii="Times New Roman" w:hAnsi="Times New Roman" w:cs="Times New Roman"/>
          <w:b/>
          <w:bCs/>
        </w:rPr>
        <w:t>Pengaruh</w:t>
      </w:r>
      <w:proofErr w:type="spellEnd"/>
      <w:r w:rsidRPr="00E51007">
        <w:rPr>
          <w:rFonts w:ascii="Times New Roman" w:hAnsi="Times New Roman" w:cs="Times New Roman"/>
          <w:b/>
          <w:bCs/>
        </w:rPr>
        <w:t xml:space="preserve"> </w:t>
      </w:r>
      <w:proofErr w:type="spellStart"/>
      <w:r w:rsidRPr="00E51007">
        <w:rPr>
          <w:rFonts w:ascii="Times New Roman" w:hAnsi="Times New Roman" w:cs="Times New Roman"/>
          <w:b/>
          <w:bCs/>
        </w:rPr>
        <w:t>Insentif</w:t>
      </w:r>
      <w:proofErr w:type="spellEnd"/>
      <w:r w:rsidRPr="00E51007">
        <w:rPr>
          <w:rFonts w:ascii="Times New Roman" w:hAnsi="Times New Roman" w:cs="Times New Roman"/>
          <w:b/>
          <w:bCs/>
        </w:rPr>
        <w:t xml:space="preserve"> Pajak, </w:t>
      </w:r>
      <w:r w:rsidRPr="00372CF5">
        <w:rPr>
          <w:rFonts w:ascii="Times New Roman" w:hAnsi="Times New Roman" w:cs="Times New Roman"/>
          <w:b/>
          <w:bCs/>
          <w:i/>
          <w:iCs/>
        </w:rPr>
        <w:t xml:space="preserve">Financial Distress, </w:t>
      </w:r>
      <w:proofErr w:type="spellStart"/>
      <w:r w:rsidRPr="00E51007">
        <w:rPr>
          <w:rFonts w:ascii="Times New Roman" w:hAnsi="Times New Roman" w:cs="Times New Roman"/>
          <w:b/>
          <w:bCs/>
        </w:rPr>
        <w:t>Profitabilitas</w:t>
      </w:r>
      <w:proofErr w:type="spellEnd"/>
      <w:r w:rsidRPr="00372CF5">
        <w:rPr>
          <w:rFonts w:ascii="Times New Roman" w:hAnsi="Times New Roman" w:cs="Times New Roman"/>
          <w:b/>
          <w:bCs/>
          <w:i/>
          <w:iCs/>
        </w:rPr>
        <w:t>, leverage</w:t>
      </w:r>
      <w:r w:rsidRPr="00E51007">
        <w:rPr>
          <w:rFonts w:ascii="Times New Roman" w:hAnsi="Times New Roman" w:cs="Times New Roman"/>
          <w:b/>
          <w:bCs/>
        </w:rPr>
        <w:t xml:space="preserve">, Dan </w:t>
      </w:r>
      <w:proofErr w:type="spellStart"/>
      <w:r w:rsidRPr="00E51007">
        <w:rPr>
          <w:rFonts w:ascii="Times New Roman" w:hAnsi="Times New Roman" w:cs="Times New Roman"/>
          <w:b/>
          <w:bCs/>
        </w:rPr>
        <w:t>Ukuran</w:t>
      </w:r>
      <w:proofErr w:type="spellEnd"/>
      <w:r w:rsidRPr="00E51007">
        <w:rPr>
          <w:rFonts w:ascii="Times New Roman" w:hAnsi="Times New Roman" w:cs="Times New Roman"/>
          <w:b/>
          <w:bCs/>
        </w:rPr>
        <w:t xml:space="preserve"> Perusahaan </w:t>
      </w:r>
      <w:proofErr w:type="spellStart"/>
      <w:r w:rsidRPr="00E51007">
        <w:rPr>
          <w:rFonts w:ascii="Times New Roman" w:hAnsi="Times New Roman" w:cs="Times New Roman"/>
          <w:b/>
          <w:bCs/>
        </w:rPr>
        <w:t>Terhadap</w:t>
      </w:r>
      <w:proofErr w:type="spellEnd"/>
      <w:r w:rsidRPr="00E51007">
        <w:rPr>
          <w:rFonts w:ascii="Times New Roman" w:hAnsi="Times New Roman" w:cs="Times New Roman"/>
          <w:b/>
          <w:bCs/>
        </w:rPr>
        <w:t xml:space="preserve"> </w:t>
      </w:r>
      <w:proofErr w:type="spellStart"/>
      <w:r w:rsidRPr="00E51007">
        <w:rPr>
          <w:rFonts w:ascii="Times New Roman" w:hAnsi="Times New Roman" w:cs="Times New Roman"/>
          <w:b/>
          <w:bCs/>
        </w:rPr>
        <w:t>Konservatisme</w:t>
      </w:r>
      <w:proofErr w:type="spellEnd"/>
      <w:r w:rsidRPr="00E51007">
        <w:rPr>
          <w:rFonts w:ascii="Times New Roman" w:hAnsi="Times New Roman" w:cs="Times New Roman"/>
          <w:b/>
          <w:bCs/>
        </w:rPr>
        <w:t xml:space="preserve"> </w:t>
      </w:r>
      <w:proofErr w:type="spellStart"/>
      <w:r w:rsidRPr="00E51007">
        <w:rPr>
          <w:rFonts w:ascii="Times New Roman" w:hAnsi="Times New Roman" w:cs="Times New Roman"/>
          <w:b/>
          <w:bCs/>
        </w:rPr>
        <w:t>Akuntansi</w:t>
      </w:r>
      <w:proofErr w:type="spellEnd"/>
      <w:r>
        <w:rPr>
          <w:rFonts w:ascii="Times New Roman" w:hAnsi="Times New Roman" w:cs="Times New Roman"/>
          <w:b/>
          <w:bCs/>
        </w:rPr>
        <w:t xml:space="preserve"> (Studi Pada Perusahaan </w:t>
      </w:r>
      <w:proofErr w:type="spellStart"/>
      <w:r>
        <w:rPr>
          <w:rFonts w:ascii="Times New Roman" w:hAnsi="Times New Roman" w:cs="Times New Roman"/>
          <w:b/>
          <w:bCs/>
        </w:rPr>
        <w:t>Manufaktur</w:t>
      </w:r>
      <w:proofErr w:type="spellEnd"/>
      <w:r>
        <w:rPr>
          <w:rFonts w:ascii="Times New Roman" w:hAnsi="Times New Roman" w:cs="Times New Roman"/>
          <w:b/>
          <w:bCs/>
        </w:rPr>
        <w:t xml:space="preserve"> Sektor Industri Dasar dan Kimia yang </w:t>
      </w:r>
      <w:proofErr w:type="spellStart"/>
      <w:r>
        <w:rPr>
          <w:rFonts w:ascii="Times New Roman" w:hAnsi="Times New Roman" w:cs="Times New Roman"/>
          <w:b/>
          <w:bCs/>
        </w:rPr>
        <w:t>terdaftar</w:t>
      </w:r>
      <w:proofErr w:type="spellEnd"/>
      <w:r>
        <w:rPr>
          <w:rFonts w:ascii="Times New Roman" w:hAnsi="Times New Roman" w:cs="Times New Roman"/>
          <w:b/>
          <w:bCs/>
        </w:rPr>
        <w:t xml:space="preserve"> di BEI </w:t>
      </w:r>
      <w:proofErr w:type="spellStart"/>
      <w:r>
        <w:rPr>
          <w:rFonts w:ascii="Times New Roman" w:hAnsi="Times New Roman" w:cs="Times New Roman"/>
          <w:b/>
          <w:bCs/>
        </w:rPr>
        <w:t>Tahun</w:t>
      </w:r>
      <w:proofErr w:type="spellEnd"/>
      <w:r>
        <w:rPr>
          <w:rFonts w:ascii="Times New Roman" w:hAnsi="Times New Roman" w:cs="Times New Roman"/>
          <w:b/>
          <w:bCs/>
        </w:rPr>
        <w:t xml:space="preserve"> 2019-2023)</w:t>
      </w:r>
      <w:r w:rsidRPr="00E51007">
        <w:rPr>
          <w:rFonts w:ascii="Times New Roman" w:hAnsi="Times New Roman" w:cs="Times New Roman"/>
          <w:b/>
          <w:bCs/>
        </w:rPr>
        <w:t>”</w:t>
      </w:r>
      <w:r>
        <w:rPr>
          <w:rFonts w:ascii="Times New Roman" w:hAnsi="Times New Roman" w:cs="Times New Roman"/>
          <w:b/>
          <w:bCs/>
        </w:rPr>
        <w:t xml:space="preserve">. </w:t>
      </w:r>
      <w:proofErr w:type="spellStart"/>
      <w:r>
        <w:rPr>
          <w:rFonts w:ascii="Times New Roman" w:hAnsi="Times New Roman" w:cs="Times New Roman"/>
        </w:rPr>
        <w:t>Shalawat</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salam</w:t>
      </w:r>
      <w:proofErr w:type="spellEnd"/>
      <w:r>
        <w:rPr>
          <w:rFonts w:ascii="Times New Roman" w:hAnsi="Times New Roman" w:cs="Times New Roman"/>
        </w:rPr>
        <w:t xml:space="preserve"> </w:t>
      </w:r>
      <w:proofErr w:type="spellStart"/>
      <w:r>
        <w:rPr>
          <w:rFonts w:ascii="Times New Roman" w:hAnsi="Times New Roman" w:cs="Times New Roman"/>
        </w:rPr>
        <w:t>semoga</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tercurahkan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Nabi Muhammad SAW, para </w:t>
      </w:r>
      <w:proofErr w:type="spellStart"/>
      <w:r>
        <w:rPr>
          <w:rFonts w:ascii="Times New Roman" w:hAnsi="Times New Roman" w:cs="Times New Roman"/>
        </w:rPr>
        <w:t>sahabat</w:t>
      </w:r>
      <w:proofErr w:type="spellEnd"/>
      <w:r>
        <w:rPr>
          <w:rFonts w:ascii="Times New Roman" w:hAnsi="Times New Roman" w:cs="Times New Roman"/>
        </w:rPr>
        <w:t xml:space="preserve"> dan para </w:t>
      </w:r>
      <w:proofErr w:type="spellStart"/>
      <w:r>
        <w:rPr>
          <w:rFonts w:ascii="Times New Roman" w:hAnsi="Times New Roman" w:cs="Times New Roman"/>
        </w:rPr>
        <w:t>umatnya</w:t>
      </w:r>
      <w:proofErr w:type="spellEnd"/>
      <w:r>
        <w:rPr>
          <w:rFonts w:ascii="Times New Roman" w:hAnsi="Times New Roman" w:cs="Times New Roman"/>
        </w:rPr>
        <w:t xml:space="preserve"> yang </w:t>
      </w:r>
      <w:proofErr w:type="spellStart"/>
      <w:r>
        <w:rPr>
          <w:rFonts w:ascii="Times New Roman" w:hAnsi="Times New Roman" w:cs="Times New Roman"/>
        </w:rPr>
        <w:t>senantiasa</w:t>
      </w:r>
      <w:proofErr w:type="spellEnd"/>
      <w:r>
        <w:rPr>
          <w:rFonts w:ascii="Times New Roman" w:hAnsi="Times New Roman" w:cs="Times New Roman"/>
        </w:rPr>
        <w:t xml:space="preserve"> </w:t>
      </w:r>
      <w:proofErr w:type="spellStart"/>
      <w:r>
        <w:rPr>
          <w:rFonts w:ascii="Times New Roman" w:hAnsi="Times New Roman" w:cs="Times New Roman"/>
        </w:rPr>
        <w:t>mengikuti</w:t>
      </w:r>
      <w:proofErr w:type="spellEnd"/>
      <w:r>
        <w:rPr>
          <w:rFonts w:ascii="Times New Roman" w:hAnsi="Times New Roman" w:cs="Times New Roman"/>
        </w:rPr>
        <w:t xml:space="preserve"> </w:t>
      </w:r>
      <w:proofErr w:type="spellStart"/>
      <w:r>
        <w:rPr>
          <w:rFonts w:ascii="Times New Roman" w:hAnsi="Times New Roman" w:cs="Times New Roman"/>
        </w:rPr>
        <w:t>ajarannya</w:t>
      </w:r>
      <w:proofErr w:type="spellEnd"/>
      <w:r>
        <w:rPr>
          <w:rFonts w:ascii="Times New Roman" w:hAnsi="Times New Roman" w:cs="Times New Roman"/>
        </w:rPr>
        <w:t>.</w:t>
      </w:r>
    </w:p>
    <w:p w14:paraId="5306EB33" w14:textId="77777777" w:rsidR="003A5CBC" w:rsidRPr="00F92E12" w:rsidRDefault="003A5CBC" w:rsidP="003A6A27">
      <w:pPr>
        <w:spacing w:after="0" w:line="480" w:lineRule="auto"/>
        <w:jc w:val="both"/>
        <w:rPr>
          <w:rFonts w:ascii="Times New Roman" w:hAnsi="Times New Roman" w:cs="Times New Roman"/>
        </w:rPr>
      </w:pPr>
      <w:r>
        <w:rPr>
          <w:rFonts w:ascii="Times New Roman" w:hAnsi="Times New Roman" w:cs="Times New Roman"/>
        </w:rPr>
        <w:tab/>
        <w:t xml:space="preserve">Tujuan dan </w:t>
      </w:r>
      <w:proofErr w:type="spellStart"/>
      <w:r>
        <w:rPr>
          <w:rFonts w:ascii="Times New Roman" w:hAnsi="Times New Roman" w:cs="Times New Roman"/>
        </w:rPr>
        <w:t>maksud</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penulisan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memenuhi</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syarat</w:t>
      </w:r>
      <w:proofErr w:type="spellEnd"/>
      <w:r>
        <w:rPr>
          <w:rFonts w:ascii="Times New Roman" w:hAnsi="Times New Roman" w:cs="Times New Roman"/>
        </w:rPr>
        <w:t xml:space="preserve"> </w:t>
      </w:r>
      <w:proofErr w:type="spellStart"/>
      <w:r>
        <w:rPr>
          <w:rFonts w:ascii="Times New Roman" w:hAnsi="Times New Roman" w:cs="Times New Roman"/>
        </w:rPr>
        <w:t>kelulusan</w:t>
      </w:r>
      <w:proofErr w:type="spellEnd"/>
      <w:r>
        <w:rPr>
          <w:rFonts w:ascii="Times New Roman" w:hAnsi="Times New Roman" w:cs="Times New Roman"/>
        </w:rPr>
        <w:t xml:space="preserve"> Program Strata (S1) di Program Studi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Ekonomi dan </w:t>
      </w:r>
      <w:proofErr w:type="spellStart"/>
      <w:r>
        <w:rPr>
          <w:rFonts w:ascii="Times New Roman" w:hAnsi="Times New Roman" w:cs="Times New Roman"/>
        </w:rPr>
        <w:t>Bisnis</w:t>
      </w:r>
      <w:proofErr w:type="spellEnd"/>
      <w:r>
        <w:rPr>
          <w:rFonts w:ascii="Times New Roman" w:hAnsi="Times New Roman" w:cs="Times New Roman"/>
        </w:rPr>
        <w:t xml:space="preserve"> Universitas </w:t>
      </w:r>
      <w:proofErr w:type="spellStart"/>
      <w:r>
        <w:rPr>
          <w:rFonts w:ascii="Times New Roman" w:hAnsi="Times New Roman" w:cs="Times New Roman"/>
        </w:rPr>
        <w:t>Pancasakti</w:t>
      </w:r>
      <w:proofErr w:type="spellEnd"/>
      <w:r>
        <w:rPr>
          <w:rFonts w:ascii="Times New Roman" w:hAnsi="Times New Roman" w:cs="Times New Roman"/>
        </w:rPr>
        <w:t xml:space="preserve"> Tegal. </w:t>
      </w:r>
    </w:p>
    <w:p w14:paraId="4B79D43A" w14:textId="77777777" w:rsidR="003A5CBC" w:rsidRDefault="003A5CBC" w:rsidP="00670A1F">
      <w:pPr>
        <w:spacing w:after="0"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menyadari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selesai</w:t>
      </w:r>
      <w:proofErr w:type="spellEnd"/>
      <w:r>
        <w:rPr>
          <w:rFonts w:ascii="Times New Roman" w:hAnsi="Times New Roman" w:cs="Times New Roman"/>
        </w:rPr>
        <w:t xml:space="preserve">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pada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mengucapkan</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 xml:space="preserve"> </w:t>
      </w:r>
      <w:proofErr w:type="spellStart"/>
      <w:r>
        <w:rPr>
          <w:rFonts w:ascii="Times New Roman" w:hAnsi="Times New Roman" w:cs="Times New Roman"/>
        </w:rPr>
        <w:t>kasih</w:t>
      </w:r>
      <w:proofErr w:type="spellEnd"/>
      <w:r>
        <w:rPr>
          <w:rFonts w:ascii="Times New Roman" w:hAnsi="Times New Roman" w:cs="Times New Roman"/>
        </w:rPr>
        <w:t xml:space="preserve"> </w:t>
      </w:r>
      <w:proofErr w:type="spellStart"/>
      <w:proofErr w:type="gramStart"/>
      <w:r>
        <w:rPr>
          <w:rFonts w:ascii="Times New Roman" w:hAnsi="Times New Roman" w:cs="Times New Roman"/>
        </w:rPr>
        <w:t>kepada</w:t>
      </w:r>
      <w:proofErr w:type="spellEnd"/>
      <w:r>
        <w:rPr>
          <w:rFonts w:ascii="Times New Roman" w:hAnsi="Times New Roman" w:cs="Times New Roman"/>
        </w:rPr>
        <w:t xml:space="preserve"> :</w:t>
      </w:r>
      <w:proofErr w:type="gramEnd"/>
    </w:p>
    <w:p w14:paraId="1BCF809A" w14:textId="77777777" w:rsidR="003A5CBC" w:rsidRDefault="003A5CBC" w:rsidP="005621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Dewi </w:t>
      </w:r>
      <w:proofErr w:type="spellStart"/>
      <w:r>
        <w:rPr>
          <w:rFonts w:ascii="Times New Roman" w:hAnsi="Times New Roman" w:cs="Times New Roman"/>
          <w:sz w:val="24"/>
          <w:szCs w:val="24"/>
        </w:rPr>
        <w:t>Indriasih</w:t>
      </w:r>
      <w:proofErr w:type="spellEnd"/>
      <w:r>
        <w:rPr>
          <w:rFonts w:ascii="Times New Roman" w:hAnsi="Times New Roman" w:cs="Times New Roman"/>
          <w:sz w:val="24"/>
          <w:szCs w:val="24"/>
        </w:rPr>
        <w:t xml:space="preserve">, S.E., M.M., Akt,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02854B06" w14:textId="77777777" w:rsidR="003A5CBC" w:rsidRDefault="003A5CBC" w:rsidP="005621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Abdulloh </w:t>
      </w:r>
      <w:proofErr w:type="spellStart"/>
      <w:r>
        <w:rPr>
          <w:rFonts w:ascii="Times New Roman" w:hAnsi="Times New Roman" w:cs="Times New Roman"/>
          <w:sz w:val="24"/>
          <w:szCs w:val="24"/>
        </w:rPr>
        <w:t>Mubarok</w:t>
      </w:r>
      <w:proofErr w:type="spellEnd"/>
      <w:r>
        <w:rPr>
          <w:rFonts w:ascii="Times New Roman" w:hAnsi="Times New Roman" w:cs="Times New Roman"/>
          <w:sz w:val="24"/>
          <w:szCs w:val="24"/>
        </w:rPr>
        <w:t xml:space="preserve">, S.E., M.M., Akt,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4E9BC5B3" w14:textId="77777777" w:rsidR="003A5CBC" w:rsidRDefault="003A5CBC" w:rsidP="005621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Dewi </w:t>
      </w:r>
      <w:proofErr w:type="spellStart"/>
      <w:r>
        <w:rPr>
          <w:rFonts w:ascii="Times New Roman" w:hAnsi="Times New Roman" w:cs="Times New Roman"/>
          <w:sz w:val="24"/>
          <w:szCs w:val="24"/>
        </w:rPr>
        <w:t>Indriasih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S.E.,M.M.</w:t>
      </w:r>
      <w:proofErr w:type="gramEnd"/>
      <w:r>
        <w:rPr>
          <w:rFonts w:ascii="Times New Roman" w:hAnsi="Times New Roman" w:cs="Times New Roman"/>
          <w:sz w:val="24"/>
          <w:szCs w:val="24"/>
        </w:rPr>
        <w:t xml:space="preserve">, Akt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48FC376D" w14:textId="77777777" w:rsidR="003A5CBC" w:rsidRDefault="003A5CBC" w:rsidP="005621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Teguh</w:t>
      </w:r>
      <w:proofErr w:type="spellEnd"/>
      <w:r>
        <w:rPr>
          <w:rFonts w:ascii="Times New Roman" w:hAnsi="Times New Roman" w:cs="Times New Roman"/>
          <w:sz w:val="24"/>
          <w:szCs w:val="24"/>
        </w:rPr>
        <w:t xml:space="preserve"> Budi Raharjo, </w:t>
      </w:r>
      <w:proofErr w:type="gramStart"/>
      <w:r>
        <w:rPr>
          <w:rFonts w:ascii="Times New Roman" w:hAnsi="Times New Roman" w:cs="Times New Roman"/>
          <w:sz w:val="24"/>
          <w:szCs w:val="24"/>
        </w:rPr>
        <w:t>S.E,M</w:t>
      </w:r>
      <w:proofErr w:type="gramEnd"/>
      <w:r>
        <w:rPr>
          <w:rFonts w:ascii="Times New Roman" w:hAnsi="Times New Roman" w:cs="Times New Roman"/>
          <w:sz w:val="24"/>
          <w:szCs w:val="24"/>
        </w:rPr>
        <w:t xml:space="preserve">.M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0EE72173" w14:textId="77777777" w:rsidR="003A5CBC" w:rsidRDefault="003A5CBC" w:rsidP="005621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Ibu </w:t>
      </w:r>
      <w:proofErr w:type="spellStart"/>
      <w:r>
        <w:rPr>
          <w:rFonts w:ascii="Times New Roman" w:hAnsi="Times New Roman" w:cs="Times New Roman"/>
          <w:sz w:val="24"/>
          <w:szCs w:val="24"/>
        </w:rPr>
        <w:t>Rodiyah</w:t>
      </w:r>
      <w:proofErr w:type="spellEnd"/>
      <w:r>
        <w:rPr>
          <w:rFonts w:ascii="Times New Roman" w:hAnsi="Times New Roman" w:cs="Times New Roman"/>
          <w:sz w:val="24"/>
          <w:szCs w:val="24"/>
        </w:rPr>
        <w:t xml:space="preserve"> dan Bapak </w:t>
      </w:r>
      <w:proofErr w:type="spellStart"/>
      <w:r>
        <w:rPr>
          <w:rFonts w:ascii="Times New Roman" w:hAnsi="Times New Roman" w:cs="Times New Roman"/>
          <w:sz w:val="24"/>
          <w:szCs w:val="24"/>
        </w:rPr>
        <w:t>Tobi’in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Tua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saying yang </w:t>
      </w:r>
      <w:proofErr w:type="spellStart"/>
      <w:r>
        <w:rPr>
          <w:rFonts w:ascii="Times New Roman" w:hAnsi="Times New Roman" w:cs="Times New Roman"/>
          <w:sz w:val="24"/>
          <w:szCs w:val="24"/>
        </w:rPr>
        <w:t>tiada</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moral,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w:t>
      </w:r>
    </w:p>
    <w:p w14:paraId="53FAEBE1" w14:textId="77777777" w:rsidR="003A5CBC" w:rsidRDefault="003A5CBC" w:rsidP="00562194">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Teman-</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Panacasakti</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Prodi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Angkatan 2020.</w:t>
      </w:r>
    </w:p>
    <w:p w14:paraId="5C37EBEE" w14:textId="77777777" w:rsidR="003A5CBC" w:rsidRDefault="003A5CBC" w:rsidP="000F7FB6">
      <w:pPr>
        <w:spacing w:after="0" w:line="480" w:lineRule="auto"/>
        <w:ind w:firstLine="720"/>
        <w:jc w:val="both"/>
        <w:rPr>
          <w:rFonts w:ascii="Times New Roman" w:hAnsi="Times New Roman" w:cs="Times New Roman"/>
        </w:rPr>
      </w:pP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sidRPr="00F955F1">
        <w:rPr>
          <w:rFonts w:ascii="Times New Roman" w:hAnsi="Times New Roman" w:cs="Times New Roman"/>
        </w:rPr>
        <w:t>menyadari</w:t>
      </w:r>
      <w:proofErr w:type="spellEnd"/>
      <w:r w:rsidRPr="00F955F1">
        <w:rPr>
          <w:rFonts w:ascii="Times New Roman" w:hAnsi="Times New Roman" w:cs="Times New Roman"/>
        </w:rPr>
        <w:t xml:space="preserve"> </w:t>
      </w:r>
      <w:proofErr w:type="spellStart"/>
      <w:r w:rsidRPr="00F955F1">
        <w:rPr>
          <w:rFonts w:ascii="Times New Roman" w:hAnsi="Times New Roman" w:cs="Times New Roman"/>
        </w:rPr>
        <w:t>skripsi</w:t>
      </w:r>
      <w:proofErr w:type="spellEnd"/>
      <w:r w:rsidRPr="00F955F1">
        <w:rPr>
          <w:rFonts w:ascii="Times New Roman" w:hAnsi="Times New Roman" w:cs="Times New Roman"/>
        </w:rPr>
        <w:t xml:space="preserve"> </w:t>
      </w:r>
      <w:proofErr w:type="spellStart"/>
      <w:r w:rsidRPr="00F955F1">
        <w:rPr>
          <w:rFonts w:ascii="Times New Roman" w:hAnsi="Times New Roman" w:cs="Times New Roman"/>
        </w:rPr>
        <w:t>ini</w:t>
      </w:r>
      <w:proofErr w:type="spellEnd"/>
      <w:r w:rsidRPr="00F955F1">
        <w:rPr>
          <w:rFonts w:ascii="Times New Roman" w:hAnsi="Times New Roman" w:cs="Times New Roman"/>
        </w:rPr>
        <w:t xml:space="preserve"> </w:t>
      </w:r>
      <w:proofErr w:type="spellStart"/>
      <w:r w:rsidRPr="00F955F1">
        <w:rPr>
          <w:rFonts w:ascii="Times New Roman" w:hAnsi="Times New Roman" w:cs="Times New Roman"/>
        </w:rPr>
        <w:t>tidak</w:t>
      </w:r>
      <w:proofErr w:type="spellEnd"/>
      <w:r w:rsidRPr="00F955F1">
        <w:rPr>
          <w:rFonts w:ascii="Times New Roman" w:hAnsi="Times New Roman" w:cs="Times New Roman"/>
        </w:rPr>
        <w:t xml:space="preserve"> </w:t>
      </w:r>
      <w:proofErr w:type="spellStart"/>
      <w:r w:rsidRPr="00F955F1">
        <w:rPr>
          <w:rFonts w:ascii="Times New Roman" w:hAnsi="Times New Roman" w:cs="Times New Roman"/>
        </w:rPr>
        <w:t>lepas</w:t>
      </w:r>
      <w:proofErr w:type="spellEnd"/>
      <w:r w:rsidRPr="00F955F1">
        <w:rPr>
          <w:rFonts w:ascii="Times New Roman" w:hAnsi="Times New Roman" w:cs="Times New Roman"/>
        </w:rPr>
        <w:t xml:space="preserve"> </w:t>
      </w:r>
      <w:proofErr w:type="spellStart"/>
      <w:r w:rsidRPr="00F955F1">
        <w:rPr>
          <w:rFonts w:ascii="Times New Roman" w:hAnsi="Times New Roman" w:cs="Times New Roman"/>
        </w:rPr>
        <w:t>dari</w:t>
      </w:r>
      <w:proofErr w:type="spellEnd"/>
      <w:r w:rsidRPr="00F955F1">
        <w:rPr>
          <w:rFonts w:ascii="Times New Roman" w:hAnsi="Times New Roman" w:cs="Times New Roman"/>
        </w:rPr>
        <w:t xml:space="preserve"> </w:t>
      </w:r>
      <w:proofErr w:type="spellStart"/>
      <w:r w:rsidRPr="00F955F1">
        <w:rPr>
          <w:rFonts w:ascii="Times New Roman" w:hAnsi="Times New Roman" w:cs="Times New Roman"/>
        </w:rPr>
        <w:t>kekurangan</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keterbatasan</w:t>
      </w:r>
      <w:proofErr w:type="spellEnd"/>
      <w:r>
        <w:rPr>
          <w:rFonts w:ascii="Times New Roman" w:hAnsi="Times New Roman" w:cs="Times New Roman"/>
        </w:rPr>
        <w:t xml:space="preserve"> </w:t>
      </w:r>
      <w:proofErr w:type="spellStart"/>
      <w:r>
        <w:rPr>
          <w:rFonts w:ascii="Times New Roman" w:hAnsi="Times New Roman" w:cs="Times New Roman"/>
        </w:rPr>
        <w:t>pengetahuan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pengalaman</w:t>
      </w:r>
      <w:proofErr w:type="spellEnd"/>
      <w:r>
        <w:rPr>
          <w:rFonts w:ascii="Times New Roman" w:hAnsi="Times New Roman" w:cs="Times New Roman"/>
        </w:rPr>
        <w:t xml:space="preserve"> yang </w:t>
      </w:r>
      <w:proofErr w:type="spellStart"/>
      <w:r>
        <w:rPr>
          <w:rFonts w:ascii="Times New Roman" w:hAnsi="Times New Roman" w:cs="Times New Roman"/>
        </w:rPr>
        <w:t>dimiliki</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mengharapkan</w:t>
      </w:r>
      <w:proofErr w:type="spellEnd"/>
      <w:r>
        <w:rPr>
          <w:rFonts w:ascii="Times New Roman" w:hAnsi="Times New Roman" w:cs="Times New Roman"/>
        </w:rPr>
        <w:t xml:space="preserve"> saran dan </w:t>
      </w:r>
      <w:proofErr w:type="spellStart"/>
      <w:r>
        <w:rPr>
          <w:rFonts w:ascii="Times New Roman" w:hAnsi="Times New Roman" w:cs="Times New Roman"/>
        </w:rPr>
        <w:t>kritik</w:t>
      </w:r>
      <w:proofErr w:type="spellEnd"/>
      <w:r>
        <w:rPr>
          <w:rFonts w:ascii="Times New Roman" w:hAnsi="Times New Roman" w:cs="Times New Roman"/>
        </w:rPr>
        <w:t xml:space="preserve"> demi </w:t>
      </w:r>
      <w:proofErr w:type="spellStart"/>
      <w:r>
        <w:rPr>
          <w:rFonts w:ascii="Times New Roman" w:hAnsi="Times New Roman" w:cs="Times New Roman"/>
        </w:rPr>
        <w:t>kesempurnaan</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Akhir kata, </w:t>
      </w:r>
      <w:proofErr w:type="spellStart"/>
      <w:r>
        <w:rPr>
          <w:rFonts w:ascii="Times New Roman" w:hAnsi="Times New Roman" w:cs="Times New Roman"/>
        </w:rPr>
        <w:t>semoga</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para </w:t>
      </w:r>
      <w:proofErr w:type="spellStart"/>
      <w:r>
        <w:rPr>
          <w:rFonts w:ascii="Times New Roman" w:hAnsi="Times New Roman" w:cs="Times New Roman"/>
        </w:rPr>
        <w:t>pembaca</w:t>
      </w:r>
      <w:proofErr w:type="spellEnd"/>
      <w:r>
        <w:rPr>
          <w:rFonts w:ascii="Times New Roman" w:hAnsi="Times New Roman" w:cs="Times New Roman"/>
        </w:rPr>
        <w:t xml:space="preserve"> dan </w:t>
      </w:r>
      <w:proofErr w:type="spellStart"/>
      <w:r>
        <w:rPr>
          <w:rFonts w:ascii="Times New Roman" w:hAnsi="Times New Roman" w:cs="Times New Roman"/>
        </w:rPr>
        <w:t>pihak-pihak</w:t>
      </w:r>
      <w:proofErr w:type="spellEnd"/>
      <w:r>
        <w:rPr>
          <w:rFonts w:ascii="Times New Roman" w:hAnsi="Times New Roman" w:cs="Times New Roman"/>
        </w:rPr>
        <w:t xml:space="preserve"> lain yang </w:t>
      </w:r>
      <w:proofErr w:type="spellStart"/>
      <w:r>
        <w:rPr>
          <w:rFonts w:ascii="Times New Roman" w:hAnsi="Times New Roman" w:cs="Times New Roman"/>
        </w:rPr>
        <w:t>berkepentingan</w:t>
      </w:r>
      <w:proofErr w:type="spellEnd"/>
      <w:r>
        <w:rPr>
          <w:rFonts w:ascii="Times New Roman" w:hAnsi="Times New Roman" w:cs="Times New Roman"/>
        </w:rPr>
        <w:t>.</w:t>
      </w:r>
    </w:p>
    <w:p w14:paraId="6862F774" w14:textId="77777777" w:rsidR="003A5CBC" w:rsidRDefault="003A5CBC" w:rsidP="00670A1F">
      <w:pPr>
        <w:spacing w:after="0" w:line="480" w:lineRule="auto"/>
        <w:ind w:firstLine="720"/>
        <w:jc w:val="both"/>
        <w:rPr>
          <w:rFonts w:ascii="Times New Roman" w:hAnsi="Times New Roman" w:cs="Times New Roman"/>
        </w:rPr>
      </w:pPr>
    </w:p>
    <w:p w14:paraId="37BC0FDB" w14:textId="77777777" w:rsidR="003A5CBC" w:rsidRDefault="003A5CBC" w:rsidP="00670A1F">
      <w:pPr>
        <w:spacing w:after="0" w:line="48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roofErr w:type="gramStart"/>
      <w:r>
        <w:rPr>
          <w:rFonts w:ascii="Times New Roman" w:hAnsi="Times New Roman" w:cs="Times New Roman"/>
        </w:rPr>
        <w:t>Tegal,  18</w:t>
      </w:r>
      <w:proofErr w:type="gramEnd"/>
      <w:r>
        <w:rPr>
          <w:rFonts w:ascii="Times New Roman" w:hAnsi="Times New Roman" w:cs="Times New Roman"/>
        </w:rPr>
        <w:t xml:space="preserve"> November 2024</w:t>
      </w:r>
    </w:p>
    <w:p w14:paraId="44B921EB" w14:textId="77777777" w:rsidR="003A5CBC" w:rsidRDefault="003A5CBC" w:rsidP="00670A1F">
      <w:pPr>
        <w:spacing w:after="0" w:line="480" w:lineRule="auto"/>
        <w:jc w:val="both"/>
        <w:rPr>
          <w:rFonts w:ascii="Times New Roman" w:hAnsi="Times New Roman" w:cs="Times New Roman"/>
        </w:rPr>
      </w:pPr>
    </w:p>
    <w:p w14:paraId="0D571AA7" w14:textId="77777777" w:rsidR="003A5CBC" w:rsidRDefault="003A5CBC" w:rsidP="00670A1F">
      <w:pPr>
        <w:spacing w:after="0" w:line="480" w:lineRule="auto"/>
        <w:jc w:val="both"/>
        <w:rPr>
          <w:rFonts w:ascii="Times New Roman" w:hAnsi="Times New Roman" w:cs="Times New Roman"/>
        </w:rPr>
      </w:pPr>
    </w:p>
    <w:p w14:paraId="61A629D2" w14:textId="77777777" w:rsidR="003A5CBC" w:rsidRPr="00240A8C" w:rsidRDefault="003A5CBC" w:rsidP="00670A1F">
      <w:pPr>
        <w:spacing w:after="0" w:line="48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Mohammad Aria Wisnu Saputra</w:t>
      </w:r>
    </w:p>
    <w:p w14:paraId="3E9F3D1F" w14:textId="77777777" w:rsidR="003A5CBC" w:rsidRDefault="003A5CBC" w:rsidP="00910D67">
      <w:pPr>
        <w:spacing w:after="0" w:line="360" w:lineRule="auto"/>
        <w:jc w:val="center"/>
        <w:rPr>
          <w:rFonts w:ascii="Times New Roman" w:hAnsi="Times New Roman" w:cs="Times New Roman"/>
          <w:b/>
          <w:bCs/>
        </w:rPr>
      </w:pPr>
    </w:p>
    <w:p w14:paraId="7DF8B450" w14:textId="77777777" w:rsidR="003A5CBC" w:rsidRDefault="003A5CBC" w:rsidP="00910D67">
      <w:pPr>
        <w:spacing w:after="0" w:line="360" w:lineRule="auto"/>
        <w:jc w:val="center"/>
        <w:rPr>
          <w:rFonts w:ascii="Times New Roman" w:hAnsi="Times New Roman" w:cs="Times New Roman"/>
          <w:b/>
          <w:bCs/>
        </w:rPr>
      </w:pPr>
    </w:p>
    <w:p w14:paraId="492A4A09" w14:textId="77777777" w:rsidR="003A5CBC" w:rsidRDefault="003A5CBC" w:rsidP="00910D67">
      <w:pPr>
        <w:spacing w:after="0" w:line="360" w:lineRule="auto"/>
        <w:jc w:val="center"/>
        <w:rPr>
          <w:rFonts w:ascii="Times New Roman" w:hAnsi="Times New Roman" w:cs="Times New Roman"/>
          <w:b/>
          <w:bCs/>
        </w:rPr>
      </w:pPr>
    </w:p>
    <w:p w14:paraId="7667278A" w14:textId="77777777" w:rsidR="003A5CBC" w:rsidRDefault="003A5CBC" w:rsidP="00910D67">
      <w:pPr>
        <w:spacing w:after="0" w:line="360" w:lineRule="auto"/>
        <w:jc w:val="center"/>
        <w:rPr>
          <w:rFonts w:ascii="Times New Roman" w:hAnsi="Times New Roman" w:cs="Times New Roman"/>
          <w:b/>
          <w:bCs/>
        </w:rPr>
      </w:pPr>
    </w:p>
    <w:p w14:paraId="6E64C507" w14:textId="77777777" w:rsidR="003A5CBC" w:rsidRDefault="003A5CBC" w:rsidP="00707FEC">
      <w:pPr>
        <w:spacing w:after="0" w:line="360" w:lineRule="auto"/>
        <w:rPr>
          <w:rFonts w:ascii="Times New Roman" w:hAnsi="Times New Roman" w:cs="Times New Roman"/>
          <w:b/>
          <w:bCs/>
        </w:rPr>
      </w:pPr>
    </w:p>
    <w:p w14:paraId="2AE78CF7" w14:textId="77777777" w:rsidR="003A5CBC" w:rsidRDefault="003A5CBC" w:rsidP="001137FF">
      <w:pPr>
        <w:spacing w:after="0" w:line="360" w:lineRule="auto"/>
        <w:rPr>
          <w:rFonts w:ascii="Times New Roman" w:hAnsi="Times New Roman" w:cs="Times New Roman"/>
          <w:b/>
          <w:bCs/>
        </w:rPr>
      </w:pPr>
    </w:p>
    <w:p w14:paraId="1017971B" w14:textId="77777777" w:rsidR="003A5CBC" w:rsidRDefault="003A5CBC" w:rsidP="001137FF">
      <w:pPr>
        <w:spacing w:after="0" w:line="360" w:lineRule="auto"/>
        <w:rPr>
          <w:rFonts w:ascii="Times New Roman" w:hAnsi="Times New Roman" w:cs="Times New Roman"/>
          <w:b/>
          <w:bCs/>
        </w:rPr>
      </w:pPr>
    </w:p>
    <w:p w14:paraId="740CA333" w14:textId="77777777" w:rsidR="003A5CBC" w:rsidRDefault="003A5CBC" w:rsidP="001137FF">
      <w:pPr>
        <w:spacing w:after="0" w:line="360" w:lineRule="auto"/>
        <w:rPr>
          <w:rFonts w:ascii="Times New Roman" w:hAnsi="Times New Roman" w:cs="Times New Roman"/>
          <w:b/>
          <w:bCs/>
        </w:rPr>
      </w:pPr>
    </w:p>
    <w:p w14:paraId="23DDC4CE" w14:textId="77777777" w:rsidR="003A5CBC" w:rsidRDefault="003A5CBC" w:rsidP="001137FF">
      <w:pPr>
        <w:spacing w:after="0" w:line="360" w:lineRule="auto"/>
        <w:rPr>
          <w:rFonts w:ascii="Times New Roman" w:hAnsi="Times New Roman" w:cs="Times New Roman"/>
          <w:b/>
          <w:bCs/>
        </w:rPr>
      </w:pPr>
    </w:p>
    <w:p w14:paraId="0DD3CE42" w14:textId="77777777" w:rsidR="003A5CBC" w:rsidRDefault="003A5CBC" w:rsidP="001137FF">
      <w:pPr>
        <w:spacing w:after="0" w:line="360" w:lineRule="auto"/>
        <w:rPr>
          <w:rFonts w:ascii="Times New Roman" w:hAnsi="Times New Roman" w:cs="Times New Roman"/>
          <w:b/>
          <w:bCs/>
        </w:rPr>
      </w:pPr>
    </w:p>
    <w:p w14:paraId="119C6F07" w14:textId="77777777" w:rsidR="003A5CBC" w:rsidRDefault="003A5CBC" w:rsidP="00862DEA">
      <w:pPr>
        <w:spacing w:after="0" w:line="360" w:lineRule="auto"/>
        <w:rPr>
          <w:rFonts w:ascii="Times New Roman" w:hAnsi="Times New Roman" w:cs="Times New Roman"/>
          <w:b/>
          <w:bCs/>
        </w:rPr>
      </w:pPr>
    </w:p>
    <w:p w14:paraId="395C2A19" w14:textId="77777777" w:rsidR="003A5CBC" w:rsidRDefault="003A5CBC" w:rsidP="00910D67">
      <w:pPr>
        <w:spacing w:after="0" w:line="360" w:lineRule="auto"/>
        <w:jc w:val="center"/>
        <w:rPr>
          <w:rFonts w:ascii="Times New Roman" w:hAnsi="Times New Roman" w:cs="Times New Roman"/>
          <w:b/>
          <w:bCs/>
        </w:rPr>
      </w:pPr>
      <w:r>
        <w:rPr>
          <w:rFonts w:ascii="Times New Roman" w:hAnsi="Times New Roman" w:cs="Times New Roman"/>
          <w:b/>
          <w:bCs/>
        </w:rPr>
        <w:lastRenderedPageBreak/>
        <w:t>DAFTAR ISI</w:t>
      </w:r>
    </w:p>
    <w:p w14:paraId="1FC7D0A8" w14:textId="77777777" w:rsidR="003A5CBC" w:rsidRDefault="003A5CBC" w:rsidP="000F7FB6">
      <w:pPr>
        <w:spacing w:after="0" w:line="360" w:lineRule="auto"/>
        <w:jc w:val="cent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Halaman</w:t>
      </w:r>
    </w:p>
    <w:p w14:paraId="4F9C9320"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HALAMAN JUDUL</w:t>
      </w:r>
      <w:r w:rsidRPr="007138B3">
        <w:rPr>
          <w:rFonts w:ascii="Times New Roman" w:hAnsi="Times New Roman" w:cs="Times New Roman"/>
        </w:rPr>
        <w:tab/>
      </w:r>
      <w:r w:rsidRPr="007138B3">
        <w:rPr>
          <w:rFonts w:ascii="Times New Roman" w:hAnsi="Times New Roman" w:cs="Times New Roman"/>
        </w:rPr>
        <w:tab/>
        <w:t xml:space="preserve">…………………  </w:t>
      </w:r>
      <w:proofErr w:type="spellStart"/>
      <w:r w:rsidRPr="007138B3">
        <w:rPr>
          <w:rFonts w:ascii="Times New Roman" w:hAnsi="Times New Roman" w:cs="Times New Roman"/>
        </w:rPr>
        <w:t>i</w:t>
      </w:r>
      <w:proofErr w:type="spellEnd"/>
    </w:p>
    <w:p w14:paraId="44C50126"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HALAMAN PERSETUJUAN PEMBIMBING</w:t>
      </w:r>
      <w:r w:rsidRPr="007138B3">
        <w:rPr>
          <w:rFonts w:ascii="Times New Roman" w:hAnsi="Times New Roman" w:cs="Times New Roman"/>
        </w:rPr>
        <w:tab/>
      </w:r>
      <w:r w:rsidRPr="007138B3">
        <w:rPr>
          <w:rFonts w:ascii="Times New Roman" w:hAnsi="Times New Roman" w:cs="Times New Roman"/>
        </w:rPr>
        <w:tab/>
        <w:t>………………</w:t>
      </w:r>
      <w:proofErr w:type="gramStart"/>
      <w:r w:rsidRPr="007138B3">
        <w:rPr>
          <w:rFonts w:ascii="Times New Roman" w:hAnsi="Times New Roman" w:cs="Times New Roman"/>
        </w:rPr>
        <w:t xml:space="preserve"> ..</w:t>
      </w:r>
      <w:proofErr w:type="gramEnd"/>
      <w:r w:rsidRPr="007138B3">
        <w:rPr>
          <w:rFonts w:ascii="Times New Roman" w:hAnsi="Times New Roman" w:cs="Times New Roman"/>
        </w:rPr>
        <w:t xml:space="preserve">  </w:t>
      </w:r>
      <w:r>
        <w:rPr>
          <w:rFonts w:ascii="Times New Roman" w:hAnsi="Times New Roman" w:cs="Times New Roman"/>
        </w:rPr>
        <w:t xml:space="preserve"> </w:t>
      </w:r>
      <w:r w:rsidRPr="007138B3">
        <w:rPr>
          <w:rFonts w:ascii="Times New Roman" w:hAnsi="Times New Roman" w:cs="Times New Roman"/>
        </w:rPr>
        <w:t>ii</w:t>
      </w:r>
    </w:p>
    <w:p w14:paraId="54C9F66E" w14:textId="77777777" w:rsidR="003A5CBC"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HALAMAN PENGESAHAN PENGUJI SKRIPSI</w:t>
      </w:r>
      <w:r w:rsidRPr="007138B3">
        <w:rPr>
          <w:rFonts w:ascii="Times New Roman" w:hAnsi="Times New Roman" w:cs="Times New Roman"/>
        </w:rPr>
        <w:tab/>
      </w:r>
      <w:r w:rsidRPr="007138B3">
        <w:rPr>
          <w:rFonts w:ascii="Times New Roman" w:hAnsi="Times New Roman" w:cs="Times New Roman"/>
        </w:rPr>
        <w:tab/>
        <w:t>………………..</w:t>
      </w:r>
      <w:r>
        <w:rPr>
          <w:rFonts w:ascii="Times New Roman" w:hAnsi="Times New Roman" w:cs="Times New Roman"/>
        </w:rPr>
        <w:t xml:space="preserve">.  </w:t>
      </w:r>
      <w:r w:rsidRPr="007138B3">
        <w:rPr>
          <w:rFonts w:ascii="Times New Roman" w:hAnsi="Times New Roman" w:cs="Times New Roman"/>
        </w:rPr>
        <w:t xml:space="preserve"> iii</w:t>
      </w:r>
    </w:p>
    <w:p w14:paraId="62FFBBD1" w14:textId="77777777" w:rsidR="003A5CBC"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MOTTO DAN PERSEMBAHAN</w:t>
      </w:r>
      <w:r>
        <w:rPr>
          <w:rFonts w:ascii="Times New Roman" w:hAnsi="Times New Roman" w:cs="Times New Roman"/>
        </w:rPr>
        <w:tab/>
      </w:r>
      <w:r>
        <w:rPr>
          <w:rFonts w:ascii="Times New Roman" w:hAnsi="Times New Roman" w:cs="Times New Roman"/>
        </w:rPr>
        <w:tab/>
        <w:t>…………………  iv</w:t>
      </w:r>
    </w:p>
    <w:p w14:paraId="07D5234F" w14:textId="77777777" w:rsidR="003A5CBC" w:rsidRPr="00F42276"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b/>
          <w:bCs/>
        </w:rPr>
      </w:pPr>
      <w:r w:rsidRPr="00F42276">
        <w:rPr>
          <w:rFonts w:ascii="Times New Roman" w:hAnsi="Times New Roman" w:cs="Times New Roman"/>
          <w:b/>
          <w:bCs/>
        </w:rPr>
        <w:t xml:space="preserve">HALAMAN PERNYATAAN KEASLIAN DAN PERSETUJUAN </w:t>
      </w:r>
    </w:p>
    <w:p w14:paraId="16B85422" w14:textId="77777777" w:rsidR="003A5CBC"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PUBLIKASI</w:t>
      </w:r>
      <w:r>
        <w:rPr>
          <w:rFonts w:ascii="Times New Roman" w:hAnsi="Times New Roman" w:cs="Times New Roman"/>
        </w:rPr>
        <w:tab/>
      </w:r>
      <w:r>
        <w:rPr>
          <w:rFonts w:ascii="Times New Roman" w:hAnsi="Times New Roman" w:cs="Times New Roman"/>
        </w:rPr>
        <w:tab/>
        <w:t>…………………   v</w:t>
      </w:r>
    </w:p>
    <w:p w14:paraId="38806C4D"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ABSTRAK</w:t>
      </w:r>
      <w:r>
        <w:rPr>
          <w:rFonts w:ascii="Times New Roman" w:hAnsi="Times New Roman" w:cs="Times New Roman"/>
        </w:rPr>
        <w:tab/>
      </w:r>
      <w:r>
        <w:rPr>
          <w:rFonts w:ascii="Times New Roman" w:hAnsi="Times New Roman" w:cs="Times New Roman"/>
        </w:rPr>
        <w:tab/>
        <w:t>…………………   vi</w:t>
      </w:r>
    </w:p>
    <w:p w14:paraId="31C7988B"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KATA PENGANTAR</w:t>
      </w:r>
      <w:r w:rsidRPr="007138B3">
        <w:rPr>
          <w:rFonts w:ascii="Times New Roman" w:hAnsi="Times New Roman" w:cs="Times New Roman"/>
        </w:rPr>
        <w:tab/>
      </w:r>
      <w:r w:rsidRPr="007138B3">
        <w:rPr>
          <w:rFonts w:ascii="Times New Roman" w:hAnsi="Times New Roman" w:cs="Times New Roman"/>
        </w:rPr>
        <w:tab/>
        <w:t>………………</w:t>
      </w:r>
      <w:r>
        <w:rPr>
          <w:rFonts w:ascii="Times New Roman" w:hAnsi="Times New Roman" w:cs="Times New Roman"/>
        </w:rPr>
        <w:t xml:space="preserve">… </w:t>
      </w:r>
      <w:r w:rsidRPr="007138B3">
        <w:rPr>
          <w:rFonts w:ascii="Times New Roman" w:hAnsi="Times New Roman" w:cs="Times New Roman"/>
        </w:rPr>
        <w:t xml:space="preserve">  </w:t>
      </w:r>
      <w:r>
        <w:rPr>
          <w:rFonts w:ascii="Times New Roman" w:hAnsi="Times New Roman" w:cs="Times New Roman"/>
        </w:rPr>
        <w:t>viii</w:t>
      </w:r>
    </w:p>
    <w:p w14:paraId="5133ECC7"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DAFTAR ISI</w:t>
      </w:r>
      <w:r w:rsidRPr="007138B3">
        <w:rPr>
          <w:rFonts w:ascii="Times New Roman" w:hAnsi="Times New Roman" w:cs="Times New Roman"/>
        </w:rPr>
        <w:tab/>
      </w:r>
      <w:r w:rsidRPr="007138B3">
        <w:rPr>
          <w:rFonts w:ascii="Times New Roman" w:hAnsi="Times New Roman" w:cs="Times New Roman"/>
        </w:rPr>
        <w:tab/>
        <w:t>………………</w:t>
      </w:r>
      <w:r>
        <w:rPr>
          <w:rFonts w:ascii="Times New Roman" w:hAnsi="Times New Roman" w:cs="Times New Roman"/>
        </w:rPr>
        <w:t xml:space="preserve">…  </w:t>
      </w:r>
      <w:r w:rsidRPr="007138B3">
        <w:rPr>
          <w:rFonts w:ascii="Times New Roman" w:hAnsi="Times New Roman" w:cs="Times New Roman"/>
        </w:rPr>
        <w:t xml:space="preserve"> </w:t>
      </w:r>
      <w:r>
        <w:rPr>
          <w:rFonts w:ascii="Times New Roman" w:hAnsi="Times New Roman" w:cs="Times New Roman"/>
        </w:rPr>
        <w:t>x</w:t>
      </w:r>
    </w:p>
    <w:p w14:paraId="500F77CB"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DAFTAR TABEL</w:t>
      </w:r>
      <w:r w:rsidRPr="007138B3">
        <w:rPr>
          <w:rFonts w:ascii="Times New Roman" w:hAnsi="Times New Roman" w:cs="Times New Roman"/>
        </w:rPr>
        <w:tab/>
      </w:r>
      <w:r w:rsidRPr="007138B3">
        <w:rPr>
          <w:rFonts w:ascii="Times New Roman" w:hAnsi="Times New Roman" w:cs="Times New Roman"/>
        </w:rPr>
        <w:tab/>
        <w:t>………………</w:t>
      </w:r>
      <w:r>
        <w:rPr>
          <w:rFonts w:ascii="Times New Roman" w:hAnsi="Times New Roman" w:cs="Times New Roman"/>
        </w:rPr>
        <w:t xml:space="preserve">… </w:t>
      </w:r>
      <w:r w:rsidRPr="007138B3">
        <w:rPr>
          <w:rFonts w:ascii="Times New Roman" w:hAnsi="Times New Roman" w:cs="Times New Roman"/>
        </w:rPr>
        <w:t xml:space="preserve">  </w:t>
      </w:r>
      <w:r>
        <w:rPr>
          <w:rFonts w:ascii="Times New Roman" w:hAnsi="Times New Roman" w:cs="Times New Roman"/>
        </w:rPr>
        <w:t>xii</w:t>
      </w:r>
    </w:p>
    <w:p w14:paraId="7C7376FE" w14:textId="77777777" w:rsidR="003A5CBC"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DAFTAR GAMBAR</w:t>
      </w:r>
      <w:r w:rsidRPr="007138B3">
        <w:rPr>
          <w:rFonts w:ascii="Times New Roman" w:hAnsi="Times New Roman" w:cs="Times New Roman"/>
        </w:rPr>
        <w:tab/>
      </w:r>
      <w:r w:rsidRPr="007138B3">
        <w:rPr>
          <w:rFonts w:ascii="Times New Roman" w:hAnsi="Times New Roman" w:cs="Times New Roman"/>
        </w:rPr>
        <w:tab/>
        <w:t>………………</w:t>
      </w:r>
      <w:r>
        <w:rPr>
          <w:rFonts w:ascii="Times New Roman" w:hAnsi="Times New Roman" w:cs="Times New Roman"/>
        </w:rPr>
        <w:t xml:space="preserve">… </w:t>
      </w:r>
      <w:r w:rsidRPr="007138B3">
        <w:rPr>
          <w:rFonts w:ascii="Times New Roman" w:hAnsi="Times New Roman" w:cs="Times New Roman"/>
        </w:rPr>
        <w:t xml:space="preserve">  x</w:t>
      </w:r>
      <w:r>
        <w:rPr>
          <w:rFonts w:ascii="Times New Roman" w:hAnsi="Times New Roman" w:cs="Times New Roman"/>
        </w:rPr>
        <w:t>iii</w:t>
      </w:r>
    </w:p>
    <w:p w14:paraId="74A8DCB7" w14:textId="77777777" w:rsidR="003A5CBC" w:rsidRPr="007138B3"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DAFTAR LAMPIRAN</w:t>
      </w:r>
      <w:r>
        <w:rPr>
          <w:rFonts w:ascii="Times New Roman" w:hAnsi="Times New Roman" w:cs="Times New Roman"/>
        </w:rPr>
        <w:t>………………………………………………………  xiv</w:t>
      </w:r>
    </w:p>
    <w:p w14:paraId="0D284ECC" w14:textId="77777777" w:rsidR="003A5CBC" w:rsidRDefault="003A5CBC" w:rsidP="00052F0C">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BAB</w:t>
      </w:r>
      <w:r>
        <w:rPr>
          <w:rFonts w:ascii="Times New Roman" w:hAnsi="Times New Roman" w:cs="Times New Roman"/>
          <w:b/>
          <w:bCs/>
        </w:rPr>
        <w:t xml:space="preserve"> </w:t>
      </w:r>
      <w:r w:rsidRPr="00F42276">
        <w:rPr>
          <w:rFonts w:ascii="Times New Roman" w:hAnsi="Times New Roman" w:cs="Times New Roman"/>
          <w:b/>
          <w:bCs/>
        </w:rPr>
        <w:t>I PENDAHULUAN</w:t>
      </w:r>
      <w:r>
        <w:rPr>
          <w:rFonts w:ascii="Times New Roman" w:hAnsi="Times New Roman" w:cs="Times New Roman"/>
        </w:rPr>
        <w:tab/>
      </w:r>
      <w:r>
        <w:rPr>
          <w:rFonts w:ascii="Times New Roman" w:hAnsi="Times New Roman" w:cs="Times New Roman"/>
        </w:rPr>
        <w:tab/>
        <w:t>…………………   1</w:t>
      </w:r>
    </w:p>
    <w:p w14:paraId="5E639464" w14:textId="77777777" w:rsidR="003A5CBC" w:rsidRDefault="003A5CBC" w:rsidP="00502386">
      <w:pPr>
        <w:pStyle w:val="ListParagraph"/>
        <w:numPr>
          <w:ilvl w:val="0"/>
          <w:numId w:val="2"/>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Latar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ab/>
      </w:r>
      <w:r>
        <w:rPr>
          <w:rFonts w:ascii="Times New Roman" w:hAnsi="Times New Roman" w:cs="Times New Roman"/>
          <w:sz w:val="24"/>
          <w:szCs w:val="24"/>
        </w:rPr>
        <w:tab/>
        <w:t>………………....   1</w:t>
      </w:r>
    </w:p>
    <w:p w14:paraId="2D40A795" w14:textId="77777777" w:rsidR="003A5CBC" w:rsidRDefault="003A5CBC" w:rsidP="00502386">
      <w:pPr>
        <w:pStyle w:val="ListParagraph"/>
        <w:numPr>
          <w:ilvl w:val="0"/>
          <w:numId w:val="2"/>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ab/>
      </w:r>
      <w:r>
        <w:rPr>
          <w:rFonts w:ascii="Times New Roman" w:hAnsi="Times New Roman" w:cs="Times New Roman"/>
          <w:sz w:val="24"/>
          <w:szCs w:val="24"/>
        </w:rPr>
        <w:tab/>
        <w:t>………………....   9</w:t>
      </w:r>
    </w:p>
    <w:p w14:paraId="2469BE25" w14:textId="77777777" w:rsidR="003A5CBC" w:rsidRDefault="003A5CBC" w:rsidP="00502386">
      <w:pPr>
        <w:pStyle w:val="ListParagraph"/>
        <w:numPr>
          <w:ilvl w:val="0"/>
          <w:numId w:val="2"/>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   10</w:t>
      </w:r>
    </w:p>
    <w:p w14:paraId="07B06211" w14:textId="77777777" w:rsidR="003A5CBC" w:rsidRDefault="003A5CBC" w:rsidP="00502386">
      <w:pPr>
        <w:pStyle w:val="ListParagraph"/>
        <w:numPr>
          <w:ilvl w:val="0"/>
          <w:numId w:val="2"/>
        </w:numPr>
        <w:tabs>
          <w:tab w:val="left" w:leader="dot" w:pos="5670"/>
          <w:tab w:val="right" w:leader="dot" w:pos="6804"/>
          <w:tab w:val="left" w:leader="dot" w:pos="7371"/>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   10</w:t>
      </w:r>
    </w:p>
    <w:p w14:paraId="14AEEABD" w14:textId="77777777" w:rsidR="003A5CBC" w:rsidRDefault="003A5CBC" w:rsidP="00502386">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BAB II TINJAUAN PUSTAKA</w:t>
      </w:r>
      <w:r>
        <w:rPr>
          <w:rFonts w:ascii="Times New Roman" w:hAnsi="Times New Roman" w:cs="Times New Roman"/>
        </w:rPr>
        <w:tab/>
      </w:r>
      <w:r>
        <w:rPr>
          <w:rFonts w:ascii="Times New Roman" w:hAnsi="Times New Roman" w:cs="Times New Roman"/>
        </w:rPr>
        <w:tab/>
        <w:t>………….............  12</w:t>
      </w:r>
    </w:p>
    <w:p w14:paraId="15700FDB" w14:textId="77777777" w:rsidR="003A5CBC" w:rsidRDefault="003A5CBC" w:rsidP="00502386">
      <w:pPr>
        <w:pStyle w:val="ListParagraph"/>
        <w:numPr>
          <w:ilvl w:val="0"/>
          <w:numId w:val="3"/>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Teori</w:t>
      </w:r>
      <w:r>
        <w:rPr>
          <w:rFonts w:ascii="Times New Roman" w:hAnsi="Times New Roman" w:cs="Times New Roman"/>
          <w:sz w:val="24"/>
          <w:szCs w:val="24"/>
        </w:rPr>
        <w:tab/>
      </w:r>
      <w:r>
        <w:rPr>
          <w:rFonts w:ascii="Times New Roman" w:hAnsi="Times New Roman" w:cs="Times New Roman"/>
          <w:sz w:val="24"/>
          <w:szCs w:val="24"/>
        </w:rPr>
        <w:tab/>
        <w:t>………………….  12</w:t>
      </w:r>
    </w:p>
    <w:p w14:paraId="071D0B12" w14:textId="77777777" w:rsidR="003A5CBC"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Teori </w:t>
      </w:r>
      <w:proofErr w:type="spellStart"/>
      <w:r>
        <w:rPr>
          <w:rFonts w:ascii="Times New Roman" w:hAnsi="Times New Roman" w:cs="Times New Roman"/>
          <w:sz w:val="24"/>
          <w:szCs w:val="24"/>
        </w:rPr>
        <w:t>Keagenan</w:t>
      </w:r>
      <w:proofErr w:type="spellEnd"/>
      <w:r>
        <w:rPr>
          <w:rFonts w:ascii="Times New Roman" w:hAnsi="Times New Roman" w:cs="Times New Roman"/>
          <w:sz w:val="24"/>
          <w:szCs w:val="24"/>
        </w:rPr>
        <w:tab/>
      </w:r>
      <w:r>
        <w:rPr>
          <w:rFonts w:ascii="Times New Roman" w:hAnsi="Times New Roman" w:cs="Times New Roman"/>
          <w:sz w:val="24"/>
          <w:szCs w:val="24"/>
        </w:rPr>
        <w:tab/>
        <w:t>………………. ...  12</w:t>
      </w:r>
    </w:p>
    <w:p w14:paraId="003E6219" w14:textId="77777777" w:rsidR="003A5CBC"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ab/>
      </w:r>
      <w:r>
        <w:rPr>
          <w:rFonts w:ascii="Times New Roman" w:hAnsi="Times New Roman" w:cs="Times New Roman"/>
          <w:sz w:val="24"/>
          <w:szCs w:val="24"/>
        </w:rPr>
        <w:tab/>
        <w:t>………………….  14</w:t>
      </w:r>
    </w:p>
    <w:p w14:paraId="7446012A" w14:textId="77777777" w:rsidR="003A5CBC"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w:t>
      </w:r>
      <w:r>
        <w:rPr>
          <w:rFonts w:ascii="Times New Roman" w:hAnsi="Times New Roman" w:cs="Times New Roman"/>
          <w:sz w:val="24"/>
          <w:szCs w:val="24"/>
        </w:rPr>
        <w:tab/>
      </w:r>
      <w:r>
        <w:rPr>
          <w:rFonts w:ascii="Times New Roman" w:hAnsi="Times New Roman" w:cs="Times New Roman"/>
          <w:sz w:val="24"/>
          <w:szCs w:val="24"/>
        </w:rPr>
        <w:tab/>
        <w:t>………………….  17</w:t>
      </w:r>
    </w:p>
    <w:p w14:paraId="3CA7AF48" w14:textId="77777777" w:rsidR="003A5CBC"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sidRPr="00864EA5">
        <w:rPr>
          <w:rFonts w:ascii="Times New Roman" w:hAnsi="Times New Roman" w:cs="Times New Roman"/>
          <w:i/>
          <w:iCs/>
          <w:sz w:val="24"/>
          <w:szCs w:val="24"/>
        </w:rPr>
        <w:t>Financial Distress</w:t>
      </w:r>
      <w:r>
        <w:rPr>
          <w:rFonts w:ascii="Times New Roman" w:hAnsi="Times New Roman" w:cs="Times New Roman"/>
          <w:sz w:val="24"/>
          <w:szCs w:val="24"/>
        </w:rPr>
        <w:tab/>
      </w:r>
      <w:r>
        <w:rPr>
          <w:rFonts w:ascii="Times New Roman" w:hAnsi="Times New Roman" w:cs="Times New Roman"/>
          <w:sz w:val="24"/>
          <w:szCs w:val="24"/>
        </w:rPr>
        <w:tab/>
        <w:t>………………….  19</w:t>
      </w:r>
    </w:p>
    <w:p w14:paraId="07FC2B29" w14:textId="77777777" w:rsidR="003A5CBC"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ab/>
      </w:r>
      <w:r>
        <w:rPr>
          <w:rFonts w:ascii="Times New Roman" w:hAnsi="Times New Roman" w:cs="Times New Roman"/>
          <w:sz w:val="24"/>
          <w:szCs w:val="24"/>
        </w:rPr>
        <w:tab/>
        <w:t>………………….  23</w:t>
      </w:r>
    </w:p>
    <w:p w14:paraId="70107ABD" w14:textId="77777777" w:rsidR="003A5CBC" w:rsidRPr="00864EA5"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i/>
          <w:iCs/>
          <w:sz w:val="24"/>
          <w:szCs w:val="24"/>
        </w:rPr>
      </w:pPr>
      <w:r w:rsidRPr="00864EA5">
        <w:rPr>
          <w:rFonts w:ascii="Times New Roman" w:hAnsi="Times New Roman" w:cs="Times New Roman"/>
          <w:i/>
          <w:iCs/>
          <w:sz w:val="24"/>
          <w:szCs w:val="24"/>
        </w:rPr>
        <w:lastRenderedPageBreak/>
        <w:t>Leverage</w:t>
      </w:r>
      <w:r w:rsidRPr="00864EA5">
        <w:rPr>
          <w:rFonts w:ascii="Times New Roman" w:hAnsi="Times New Roman" w:cs="Times New Roman"/>
          <w:sz w:val="24"/>
          <w:szCs w:val="24"/>
        </w:rPr>
        <w:tab/>
      </w:r>
      <w:r w:rsidRPr="00864EA5">
        <w:rPr>
          <w:rFonts w:ascii="Times New Roman" w:hAnsi="Times New Roman" w:cs="Times New Roman"/>
          <w:sz w:val="24"/>
          <w:szCs w:val="24"/>
        </w:rPr>
        <w:tab/>
      </w:r>
      <w:r>
        <w:rPr>
          <w:rFonts w:ascii="Times New Roman" w:hAnsi="Times New Roman" w:cs="Times New Roman"/>
          <w:sz w:val="24"/>
          <w:szCs w:val="24"/>
        </w:rPr>
        <w:t>………………….  26</w:t>
      </w:r>
    </w:p>
    <w:p w14:paraId="4341A35D" w14:textId="77777777" w:rsidR="003A5CBC" w:rsidRDefault="003A5CBC" w:rsidP="00502386">
      <w:pPr>
        <w:pStyle w:val="ListParagraph"/>
        <w:numPr>
          <w:ilvl w:val="0"/>
          <w:numId w:val="4"/>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r>
        <w:rPr>
          <w:rFonts w:ascii="Times New Roman" w:hAnsi="Times New Roman" w:cs="Times New Roman"/>
          <w:sz w:val="24"/>
          <w:szCs w:val="24"/>
        </w:rPr>
        <w:tab/>
      </w:r>
      <w:r>
        <w:rPr>
          <w:rFonts w:ascii="Times New Roman" w:hAnsi="Times New Roman" w:cs="Times New Roman"/>
          <w:sz w:val="24"/>
          <w:szCs w:val="24"/>
        </w:rPr>
        <w:tab/>
        <w:t>………………….  31</w:t>
      </w:r>
    </w:p>
    <w:p w14:paraId="4825069E" w14:textId="77777777" w:rsidR="003A5CBC" w:rsidRDefault="003A5CBC" w:rsidP="00502386">
      <w:pPr>
        <w:pStyle w:val="ListParagraph"/>
        <w:numPr>
          <w:ilvl w:val="0"/>
          <w:numId w:val="3"/>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ab/>
      </w:r>
      <w:r>
        <w:rPr>
          <w:rFonts w:ascii="Times New Roman" w:hAnsi="Times New Roman" w:cs="Times New Roman"/>
          <w:sz w:val="24"/>
          <w:szCs w:val="24"/>
        </w:rPr>
        <w:tab/>
        <w:t>………………….  33</w:t>
      </w:r>
    </w:p>
    <w:p w14:paraId="4F7BC173" w14:textId="77777777" w:rsidR="003A5CBC" w:rsidRDefault="003A5CBC" w:rsidP="00502386">
      <w:pPr>
        <w:pStyle w:val="ListParagraph"/>
        <w:numPr>
          <w:ilvl w:val="0"/>
          <w:numId w:val="3"/>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ab/>
      </w:r>
      <w:r>
        <w:rPr>
          <w:rFonts w:ascii="Times New Roman" w:hAnsi="Times New Roman" w:cs="Times New Roman"/>
          <w:sz w:val="24"/>
          <w:szCs w:val="24"/>
        </w:rPr>
        <w:tab/>
        <w:t>………………….  40</w:t>
      </w:r>
    </w:p>
    <w:p w14:paraId="59B941C0" w14:textId="77777777" w:rsidR="003A5CBC" w:rsidRDefault="003A5CBC" w:rsidP="00502386">
      <w:pPr>
        <w:pStyle w:val="ListParagraph"/>
        <w:numPr>
          <w:ilvl w:val="0"/>
          <w:numId w:val="3"/>
        </w:numPr>
        <w:tabs>
          <w:tab w:val="left" w:leader="dot" w:pos="5670"/>
          <w:tab w:val="right" w:leader="dot" w:pos="6804"/>
          <w:tab w:val="left" w:leader="dot" w:pos="7371"/>
          <w:tab w:val="left" w:leader="dot" w:pos="7938"/>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49</w:t>
      </w:r>
    </w:p>
    <w:p w14:paraId="331C4EF3" w14:textId="77777777" w:rsidR="003A5CBC" w:rsidRDefault="003A5CBC" w:rsidP="00502386">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BAB III METODE PENELITIAN</w:t>
      </w:r>
      <w:r>
        <w:rPr>
          <w:rFonts w:ascii="Times New Roman" w:hAnsi="Times New Roman" w:cs="Times New Roman"/>
        </w:rPr>
        <w:tab/>
      </w:r>
      <w:r>
        <w:rPr>
          <w:rFonts w:ascii="Times New Roman" w:hAnsi="Times New Roman" w:cs="Times New Roman"/>
        </w:rPr>
        <w:tab/>
        <w:t>………………….  50</w:t>
      </w:r>
    </w:p>
    <w:p w14:paraId="600D7ED7" w14:textId="77777777" w:rsidR="003A5CBC" w:rsidRDefault="003A5CBC" w:rsidP="00502386">
      <w:pPr>
        <w:pStyle w:val="ListParagraph"/>
        <w:numPr>
          <w:ilvl w:val="0"/>
          <w:numId w:val="5"/>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 … 50</w:t>
      </w:r>
    </w:p>
    <w:p w14:paraId="00C7F1A6" w14:textId="77777777" w:rsidR="003A5CBC" w:rsidRDefault="003A5CBC" w:rsidP="00502386">
      <w:pPr>
        <w:pStyle w:val="ListParagraph"/>
        <w:numPr>
          <w:ilvl w:val="0"/>
          <w:numId w:val="5"/>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Sampel</w:t>
      </w:r>
      <w:r>
        <w:rPr>
          <w:rFonts w:ascii="Times New Roman" w:hAnsi="Times New Roman" w:cs="Times New Roman"/>
          <w:sz w:val="24"/>
          <w:szCs w:val="24"/>
        </w:rPr>
        <w:tab/>
      </w:r>
      <w:r>
        <w:rPr>
          <w:rFonts w:ascii="Times New Roman" w:hAnsi="Times New Roman" w:cs="Times New Roman"/>
          <w:sz w:val="24"/>
          <w:szCs w:val="24"/>
        </w:rPr>
        <w:tab/>
        <w:t>………………….  50</w:t>
      </w:r>
    </w:p>
    <w:p w14:paraId="118E243B" w14:textId="77777777" w:rsidR="003A5CBC" w:rsidRDefault="003A5CBC" w:rsidP="00502386">
      <w:pPr>
        <w:pStyle w:val="ListParagraph"/>
        <w:numPr>
          <w:ilvl w:val="0"/>
          <w:numId w:val="5"/>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ab/>
      </w:r>
      <w:r>
        <w:rPr>
          <w:rFonts w:ascii="Times New Roman" w:hAnsi="Times New Roman" w:cs="Times New Roman"/>
          <w:sz w:val="24"/>
          <w:szCs w:val="24"/>
        </w:rPr>
        <w:tab/>
        <w:t>………………….  53</w:t>
      </w:r>
    </w:p>
    <w:p w14:paraId="1510A462" w14:textId="77777777" w:rsidR="003A5CBC" w:rsidRPr="00821E56" w:rsidRDefault="003A5CBC" w:rsidP="00502386">
      <w:pPr>
        <w:pStyle w:val="ListParagraph"/>
        <w:numPr>
          <w:ilvl w:val="0"/>
          <w:numId w:val="5"/>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  56</w:t>
      </w:r>
    </w:p>
    <w:p w14:paraId="3A7F0461" w14:textId="77777777" w:rsidR="003A5CBC" w:rsidRDefault="003A5CBC" w:rsidP="00502386">
      <w:pPr>
        <w:pStyle w:val="ListParagraph"/>
        <w:numPr>
          <w:ilvl w:val="0"/>
          <w:numId w:val="5"/>
        </w:numPr>
        <w:tabs>
          <w:tab w:val="left" w:leader="dot" w:pos="5670"/>
          <w:tab w:val="right" w:leader="dot" w:pos="6804"/>
          <w:tab w:val="left" w:leader="dot" w:pos="7371"/>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  57</w:t>
      </w:r>
    </w:p>
    <w:p w14:paraId="35D7C4FC" w14:textId="77777777" w:rsidR="003A5CBC" w:rsidRDefault="003A5CBC" w:rsidP="00502386">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BAB IV HASIL PENELITIAN DAN PEMBAHASAN</w:t>
      </w:r>
      <w:r>
        <w:rPr>
          <w:rFonts w:ascii="Times New Roman" w:hAnsi="Times New Roman" w:cs="Times New Roman"/>
        </w:rPr>
        <w:tab/>
      </w:r>
      <w:r>
        <w:rPr>
          <w:rFonts w:ascii="Times New Roman" w:hAnsi="Times New Roman" w:cs="Times New Roman"/>
        </w:rPr>
        <w:tab/>
        <w:t>………………….  63</w:t>
      </w:r>
    </w:p>
    <w:p w14:paraId="31ACBB22" w14:textId="77777777" w:rsidR="003A5CBC" w:rsidRDefault="003A5CBC" w:rsidP="003A4DBB">
      <w:pPr>
        <w:pStyle w:val="ListParagraph"/>
        <w:numPr>
          <w:ilvl w:val="0"/>
          <w:numId w:val="46"/>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Gambaran Umum</w:t>
      </w:r>
      <w:r>
        <w:rPr>
          <w:rFonts w:ascii="Times New Roman" w:hAnsi="Times New Roman" w:cs="Times New Roman"/>
          <w:sz w:val="24"/>
          <w:szCs w:val="24"/>
        </w:rPr>
        <w:tab/>
      </w:r>
      <w:r>
        <w:rPr>
          <w:rFonts w:ascii="Times New Roman" w:hAnsi="Times New Roman" w:cs="Times New Roman"/>
          <w:sz w:val="24"/>
          <w:szCs w:val="24"/>
        </w:rPr>
        <w:tab/>
        <w:t>………………….  63</w:t>
      </w:r>
    </w:p>
    <w:p w14:paraId="4A93DB0C" w14:textId="77777777" w:rsidR="003A5CBC" w:rsidRDefault="003A5CBC" w:rsidP="003A4DBB">
      <w:pPr>
        <w:pStyle w:val="ListParagraph"/>
        <w:numPr>
          <w:ilvl w:val="0"/>
          <w:numId w:val="46"/>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  64</w:t>
      </w:r>
    </w:p>
    <w:p w14:paraId="25473114" w14:textId="77777777" w:rsidR="003A5CBC" w:rsidRDefault="003A5CBC" w:rsidP="003A4DBB">
      <w:pPr>
        <w:pStyle w:val="ListParagraph"/>
        <w:numPr>
          <w:ilvl w:val="0"/>
          <w:numId w:val="46"/>
        </w:numPr>
        <w:tabs>
          <w:tab w:val="left" w:leader="dot" w:pos="5670"/>
          <w:tab w:val="right" w:leader="dot" w:pos="6804"/>
          <w:tab w:val="left" w:leader="dot" w:pos="7371"/>
          <w:tab w:val="left" w:leader="dot" w:pos="7938"/>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ab/>
      </w:r>
      <w:r>
        <w:rPr>
          <w:rFonts w:ascii="Times New Roman" w:hAnsi="Times New Roman" w:cs="Times New Roman"/>
          <w:sz w:val="24"/>
          <w:szCs w:val="24"/>
        </w:rPr>
        <w:tab/>
        <w:t>………………….  79</w:t>
      </w:r>
    </w:p>
    <w:p w14:paraId="37329E50" w14:textId="77777777" w:rsidR="003A5CBC" w:rsidRDefault="003A5CBC" w:rsidP="00E506A5">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BAB V KESIMPULAN DAN SARAN</w:t>
      </w:r>
      <w:r>
        <w:rPr>
          <w:rFonts w:ascii="Times New Roman" w:hAnsi="Times New Roman" w:cs="Times New Roman"/>
        </w:rPr>
        <w:tab/>
      </w:r>
      <w:r>
        <w:rPr>
          <w:rFonts w:ascii="Times New Roman" w:hAnsi="Times New Roman" w:cs="Times New Roman"/>
        </w:rPr>
        <w:tab/>
        <w:t>………………….  88</w:t>
      </w:r>
    </w:p>
    <w:p w14:paraId="2BF038EF" w14:textId="77777777" w:rsidR="003A5CBC" w:rsidRDefault="003A5CBC" w:rsidP="003A4DBB">
      <w:pPr>
        <w:pStyle w:val="ListParagraph"/>
        <w:numPr>
          <w:ilvl w:val="0"/>
          <w:numId w:val="47"/>
        </w:numPr>
        <w:tabs>
          <w:tab w:val="left" w:leader="dot" w:pos="5670"/>
          <w:tab w:val="right" w:leader="dot" w:pos="6804"/>
          <w:tab w:val="left" w:leader="dot" w:pos="7371"/>
          <w:tab w:val="lef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Pr>
          <w:rFonts w:ascii="Times New Roman" w:hAnsi="Times New Roman" w:cs="Times New Roman"/>
          <w:sz w:val="24"/>
          <w:szCs w:val="24"/>
        </w:rPr>
        <w:tab/>
        <w:t>………………….  88</w:t>
      </w:r>
    </w:p>
    <w:p w14:paraId="39C4E272" w14:textId="77777777" w:rsidR="003A5CBC" w:rsidRPr="00502386" w:rsidRDefault="003A5CBC" w:rsidP="003A4DBB">
      <w:pPr>
        <w:pStyle w:val="ListParagraph"/>
        <w:numPr>
          <w:ilvl w:val="0"/>
          <w:numId w:val="47"/>
        </w:numPr>
        <w:tabs>
          <w:tab w:val="left" w:leader="dot" w:pos="5670"/>
          <w:tab w:val="right" w:leader="dot" w:pos="6804"/>
          <w:tab w:val="left" w:leader="dot" w:pos="7371"/>
          <w:tab w:val="lef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rPr>
        <w:tab/>
        <w:t>………………….  89</w:t>
      </w:r>
    </w:p>
    <w:p w14:paraId="512FFD0A" w14:textId="77777777" w:rsidR="003A5CBC" w:rsidRDefault="003A5CBC" w:rsidP="00E506A5">
      <w:pPr>
        <w:tabs>
          <w:tab w:val="left" w:leader="dot" w:pos="5670"/>
          <w:tab w:val="right" w:leader="dot" w:pos="6804"/>
          <w:tab w:val="left" w:leader="dot" w:pos="7371"/>
          <w:tab w:val="left" w:leader="dot" w:pos="7938"/>
        </w:tabs>
        <w:spacing w:after="0" w:line="480" w:lineRule="auto"/>
        <w:rPr>
          <w:rFonts w:ascii="Times New Roman" w:hAnsi="Times New Roman" w:cs="Times New Roman"/>
        </w:rPr>
      </w:pPr>
      <w:r w:rsidRPr="00F42276">
        <w:rPr>
          <w:rFonts w:ascii="Times New Roman" w:hAnsi="Times New Roman" w:cs="Times New Roman"/>
          <w:b/>
          <w:bCs/>
        </w:rPr>
        <w:t>DAFTAR PUSTAKA</w:t>
      </w:r>
      <w:r>
        <w:rPr>
          <w:rFonts w:ascii="Times New Roman" w:hAnsi="Times New Roman" w:cs="Times New Roman"/>
        </w:rPr>
        <w:tab/>
      </w:r>
      <w:r>
        <w:rPr>
          <w:rFonts w:ascii="Times New Roman" w:hAnsi="Times New Roman" w:cs="Times New Roman"/>
        </w:rPr>
        <w:tab/>
        <w:t>………………….  91</w:t>
      </w:r>
    </w:p>
    <w:p w14:paraId="390B495E" w14:textId="77777777" w:rsidR="003A5CBC" w:rsidRPr="00F42276" w:rsidRDefault="003A5CBC" w:rsidP="006263F8">
      <w:pPr>
        <w:tabs>
          <w:tab w:val="left" w:leader="dot" w:pos="5670"/>
          <w:tab w:val="right" w:leader="dot" w:pos="6804"/>
          <w:tab w:val="left" w:leader="dot" w:pos="7371"/>
          <w:tab w:val="left" w:leader="dot" w:pos="7938"/>
        </w:tabs>
        <w:spacing w:after="0" w:line="480" w:lineRule="auto"/>
        <w:rPr>
          <w:rFonts w:ascii="Times New Roman" w:hAnsi="Times New Roman" w:cs="Times New Roman"/>
          <w:b/>
          <w:bCs/>
        </w:rPr>
      </w:pPr>
      <w:r w:rsidRPr="00F42276">
        <w:rPr>
          <w:rFonts w:ascii="Times New Roman" w:hAnsi="Times New Roman" w:cs="Times New Roman"/>
          <w:b/>
          <w:bCs/>
        </w:rPr>
        <w:t>LAMPIRAN</w:t>
      </w:r>
    </w:p>
    <w:p w14:paraId="010A61BC" w14:textId="77777777" w:rsidR="003A5CBC" w:rsidRPr="00E546A2" w:rsidRDefault="003A5CBC" w:rsidP="00E546A2">
      <w:pPr>
        <w:tabs>
          <w:tab w:val="left" w:pos="7371"/>
        </w:tabs>
        <w:spacing w:after="0" w:line="360" w:lineRule="auto"/>
        <w:rPr>
          <w:rFonts w:ascii="Times New Roman" w:hAnsi="Times New Roman" w:cs="Times New Roman"/>
        </w:rPr>
      </w:pPr>
    </w:p>
    <w:p w14:paraId="065420D3" w14:textId="77777777" w:rsidR="003A5CBC" w:rsidRDefault="003A5CBC" w:rsidP="00910D67">
      <w:pPr>
        <w:spacing w:after="0" w:line="360" w:lineRule="auto"/>
        <w:jc w:val="center"/>
        <w:rPr>
          <w:rFonts w:ascii="Times New Roman" w:hAnsi="Times New Roman" w:cs="Times New Roman"/>
          <w:b/>
          <w:bCs/>
        </w:rPr>
      </w:pPr>
    </w:p>
    <w:p w14:paraId="647BE29E" w14:textId="77777777" w:rsidR="003A5CBC" w:rsidRDefault="003A5CBC" w:rsidP="00910D67">
      <w:pPr>
        <w:spacing w:after="0" w:line="360" w:lineRule="auto"/>
        <w:jc w:val="center"/>
        <w:rPr>
          <w:rFonts w:ascii="Times New Roman" w:hAnsi="Times New Roman" w:cs="Times New Roman"/>
          <w:b/>
          <w:bCs/>
        </w:rPr>
      </w:pPr>
    </w:p>
    <w:p w14:paraId="7FB1B3EC" w14:textId="77777777" w:rsidR="003A5CBC" w:rsidRDefault="003A5CBC" w:rsidP="00910D67">
      <w:pPr>
        <w:spacing w:after="0" w:line="360" w:lineRule="auto"/>
        <w:jc w:val="center"/>
        <w:rPr>
          <w:rFonts w:ascii="Times New Roman" w:hAnsi="Times New Roman" w:cs="Times New Roman"/>
          <w:b/>
          <w:bCs/>
        </w:rPr>
      </w:pPr>
    </w:p>
    <w:p w14:paraId="5F507498" w14:textId="77777777" w:rsidR="003A5CBC" w:rsidRDefault="003A5CBC" w:rsidP="00910D67">
      <w:pPr>
        <w:spacing w:after="0" w:line="360" w:lineRule="auto"/>
        <w:jc w:val="center"/>
        <w:rPr>
          <w:rFonts w:ascii="Times New Roman" w:hAnsi="Times New Roman" w:cs="Times New Roman"/>
          <w:b/>
          <w:bCs/>
        </w:rPr>
      </w:pPr>
    </w:p>
    <w:p w14:paraId="2C95E1D5" w14:textId="77777777" w:rsidR="003A5CBC" w:rsidRDefault="003A5CBC" w:rsidP="00E546A2">
      <w:pPr>
        <w:spacing w:after="0" w:line="360" w:lineRule="auto"/>
        <w:rPr>
          <w:rFonts w:ascii="Times New Roman" w:hAnsi="Times New Roman" w:cs="Times New Roman"/>
          <w:b/>
          <w:bCs/>
        </w:rPr>
      </w:pPr>
    </w:p>
    <w:p w14:paraId="0D057077" w14:textId="77777777" w:rsidR="003A5CBC" w:rsidRDefault="003A5CBC" w:rsidP="00E546A2">
      <w:pPr>
        <w:spacing w:after="0" w:line="360" w:lineRule="auto"/>
        <w:rPr>
          <w:rFonts w:ascii="Times New Roman" w:hAnsi="Times New Roman" w:cs="Times New Roman"/>
          <w:b/>
          <w:bCs/>
        </w:rPr>
      </w:pPr>
    </w:p>
    <w:p w14:paraId="24B82EAB" w14:textId="77777777" w:rsidR="003A5CBC" w:rsidRDefault="003A5CBC" w:rsidP="00E546A2">
      <w:pPr>
        <w:spacing w:after="0" w:line="360" w:lineRule="auto"/>
        <w:rPr>
          <w:rFonts w:ascii="Times New Roman" w:hAnsi="Times New Roman" w:cs="Times New Roman"/>
          <w:b/>
          <w:bCs/>
        </w:rPr>
      </w:pPr>
    </w:p>
    <w:p w14:paraId="48E31AC1" w14:textId="77777777" w:rsidR="003A5CBC" w:rsidRDefault="003A5CBC" w:rsidP="00910D67">
      <w:pPr>
        <w:spacing w:after="0" w:line="360" w:lineRule="auto"/>
        <w:jc w:val="center"/>
        <w:rPr>
          <w:rFonts w:ascii="Times New Roman" w:hAnsi="Times New Roman" w:cs="Times New Roman"/>
          <w:b/>
          <w:bCs/>
        </w:rPr>
      </w:pPr>
      <w:r>
        <w:rPr>
          <w:rFonts w:ascii="Times New Roman" w:hAnsi="Times New Roman" w:cs="Times New Roman"/>
          <w:b/>
          <w:bCs/>
        </w:rPr>
        <w:lastRenderedPageBreak/>
        <w:t>DAFTAR TABEL</w:t>
      </w:r>
    </w:p>
    <w:p w14:paraId="4B8646A3" w14:textId="77777777" w:rsidR="003A5CBC" w:rsidRDefault="003A5CBC" w:rsidP="007138B3">
      <w:pPr>
        <w:spacing w:after="0" w:line="360" w:lineRule="auto"/>
        <w:rPr>
          <w:rFonts w:ascii="Times New Roman" w:hAnsi="Times New Roman" w:cs="Times New Roman"/>
          <w:b/>
          <w:bCs/>
        </w:rPr>
      </w:pPr>
      <w:r>
        <w:rPr>
          <w:rFonts w:ascii="Times New Roman" w:hAnsi="Times New Roman" w:cs="Times New Roman"/>
          <w:b/>
          <w:bCs/>
        </w:rPr>
        <w:t>Tabel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gramStart"/>
      <w:r>
        <w:rPr>
          <w:rFonts w:ascii="Times New Roman" w:hAnsi="Times New Roman" w:cs="Times New Roman"/>
          <w:b/>
          <w:bCs/>
        </w:rPr>
        <w:tab/>
        <w:t xml:space="preserve">  Halaman</w:t>
      </w:r>
      <w:proofErr w:type="gramEnd"/>
    </w:p>
    <w:p w14:paraId="7950C3F6" w14:textId="77777777" w:rsidR="003A5CBC" w:rsidRPr="007138B3" w:rsidRDefault="003A5CBC" w:rsidP="007138B3">
      <w:pPr>
        <w:pStyle w:val="ListParagraph"/>
        <w:numPr>
          <w:ilvl w:val="0"/>
          <w:numId w:val="6"/>
        </w:numPr>
        <w:tabs>
          <w:tab w:val="left" w:leader="dot" w:pos="7371"/>
        </w:tabs>
        <w:spacing w:after="0" w:line="360" w:lineRule="auto"/>
        <w:rPr>
          <w:rFonts w:ascii="Times New Roman" w:hAnsi="Times New Roman" w:cs="Times New Roman"/>
          <w:sz w:val="24"/>
          <w:szCs w:val="24"/>
        </w:rPr>
      </w:pPr>
      <w:proofErr w:type="spellStart"/>
      <w:r w:rsidRPr="007138B3">
        <w:rPr>
          <w:rFonts w:ascii="Times New Roman" w:hAnsi="Times New Roman" w:cs="Times New Roman"/>
          <w:sz w:val="24"/>
          <w:szCs w:val="24"/>
        </w:rPr>
        <w:t>Penelitian</w:t>
      </w:r>
      <w:proofErr w:type="spellEnd"/>
      <w:r w:rsidRPr="007138B3">
        <w:rPr>
          <w:rFonts w:ascii="Times New Roman" w:hAnsi="Times New Roman" w:cs="Times New Roman"/>
          <w:sz w:val="24"/>
          <w:szCs w:val="24"/>
        </w:rPr>
        <w:t xml:space="preserve"> </w:t>
      </w:r>
      <w:proofErr w:type="spellStart"/>
      <w:r w:rsidRPr="007138B3">
        <w:rPr>
          <w:rFonts w:ascii="Times New Roman" w:hAnsi="Times New Roman" w:cs="Times New Roman"/>
          <w:sz w:val="24"/>
          <w:szCs w:val="24"/>
        </w:rPr>
        <w:t>Terdahulu</w:t>
      </w:r>
      <w:proofErr w:type="spellEnd"/>
      <w:r w:rsidRPr="007138B3">
        <w:rPr>
          <w:rFonts w:ascii="Times New Roman" w:hAnsi="Times New Roman" w:cs="Times New Roman"/>
          <w:sz w:val="24"/>
          <w:szCs w:val="24"/>
        </w:rPr>
        <w:tab/>
      </w:r>
      <w:r>
        <w:rPr>
          <w:rFonts w:ascii="Times New Roman" w:hAnsi="Times New Roman" w:cs="Times New Roman"/>
          <w:sz w:val="24"/>
          <w:szCs w:val="24"/>
        </w:rPr>
        <w:t xml:space="preserve"> </w:t>
      </w:r>
      <w:r w:rsidRPr="007138B3">
        <w:rPr>
          <w:rFonts w:ascii="Times New Roman" w:hAnsi="Times New Roman" w:cs="Times New Roman"/>
          <w:sz w:val="24"/>
          <w:szCs w:val="24"/>
        </w:rPr>
        <w:t>3</w:t>
      </w:r>
      <w:r>
        <w:rPr>
          <w:rFonts w:ascii="Times New Roman" w:hAnsi="Times New Roman" w:cs="Times New Roman"/>
          <w:sz w:val="24"/>
          <w:szCs w:val="24"/>
        </w:rPr>
        <w:t>6</w:t>
      </w:r>
    </w:p>
    <w:p w14:paraId="2A7AB206" w14:textId="77777777" w:rsidR="003A5CBC" w:rsidRPr="007138B3" w:rsidRDefault="003A5CBC" w:rsidP="007138B3">
      <w:pPr>
        <w:pStyle w:val="ListParagraph"/>
        <w:numPr>
          <w:ilvl w:val="0"/>
          <w:numId w:val="6"/>
        </w:numPr>
        <w:tabs>
          <w:tab w:val="left" w:leader="dot" w:pos="7371"/>
        </w:tabs>
        <w:spacing w:after="0" w:line="360" w:lineRule="auto"/>
        <w:rPr>
          <w:rFonts w:ascii="Times New Roman" w:hAnsi="Times New Roman" w:cs="Times New Roman"/>
          <w:sz w:val="24"/>
          <w:szCs w:val="24"/>
        </w:rPr>
      </w:pPr>
      <w:r w:rsidRPr="007138B3">
        <w:rPr>
          <w:rFonts w:ascii="Times New Roman" w:hAnsi="Times New Roman" w:cs="Times New Roman"/>
          <w:sz w:val="24"/>
          <w:szCs w:val="24"/>
        </w:rPr>
        <w:t xml:space="preserve">Sampel </w:t>
      </w:r>
      <w:proofErr w:type="spellStart"/>
      <w:r w:rsidRPr="007138B3">
        <w:rPr>
          <w:rFonts w:ascii="Times New Roman" w:hAnsi="Times New Roman" w:cs="Times New Roman"/>
          <w:sz w:val="24"/>
          <w:szCs w:val="24"/>
        </w:rPr>
        <w:t>Penelitian</w:t>
      </w:r>
      <w:proofErr w:type="spellEnd"/>
      <w:r w:rsidRPr="007138B3">
        <w:rPr>
          <w:rFonts w:ascii="Times New Roman" w:hAnsi="Times New Roman" w:cs="Times New Roman"/>
          <w:sz w:val="24"/>
          <w:szCs w:val="24"/>
        </w:rPr>
        <w:tab/>
      </w:r>
      <w:r>
        <w:rPr>
          <w:rFonts w:ascii="Times New Roman" w:hAnsi="Times New Roman" w:cs="Times New Roman"/>
          <w:sz w:val="24"/>
          <w:szCs w:val="24"/>
        </w:rPr>
        <w:t xml:space="preserve"> </w:t>
      </w:r>
      <w:r w:rsidRPr="007138B3">
        <w:rPr>
          <w:rFonts w:ascii="Times New Roman" w:hAnsi="Times New Roman" w:cs="Times New Roman"/>
          <w:sz w:val="24"/>
          <w:szCs w:val="24"/>
        </w:rPr>
        <w:t>5</w:t>
      </w:r>
      <w:r>
        <w:rPr>
          <w:rFonts w:ascii="Times New Roman" w:hAnsi="Times New Roman" w:cs="Times New Roman"/>
          <w:sz w:val="24"/>
          <w:szCs w:val="24"/>
        </w:rPr>
        <w:t>2</w:t>
      </w:r>
    </w:p>
    <w:p w14:paraId="400C5B2F" w14:textId="77777777" w:rsidR="003A5CBC" w:rsidRPr="007138B3" w:rsidRDefault="003A5CBC" w:rsidP="007138B3">
      <w:pPr>
        <w:pStyle w:val="ListParagraph"/>
        <w:numPr>
          <w:ilvl w:val="0"/>
          <w:numId w:val="6"/>
        </w:numPr>
        <w:tabs>
          <w:tab w:val="left" w:leader="dot" w:pos="7371"/>
        </w:tabs>
        <w:spacing w:after="0" w:line="360" w:lineRule="auto"/>
        <w:rPr>
          <w:rFonts w:ascii="Times New Roman" w:hAnsi="Times New Roman" w:cs="Times New Roman"/>
          <w:sz w:val="24"/>
          <w:szCs w:val="24"/>
        </w:rPr>
      </w:pPr>
      <w:r w:rsidRPr="007138B3">
        <w:rPr>
          <w:rFonts w:ascii="Times New Roman" w:hAnsi="Times New Roman" w:cs="Times New Roman"/>
          <w:sz w:val="24"/>
          <w:szCs w:val="24"/>
        </w:rPr>
        <w:t>Perusahaan Sektor Industri Dasar dan Kimia</w:t>
      </w:r>
      <w:r w:rsidRPr="007138B3">
        <w:rPr>
          <w:rFonts w:ascii="Times New Roman" w:hAnsi="Times New Roman" w:cs="Times New Roman"/>
          <w:sz w:val="24"/>
          <w:szCs w:val="24"/>
        </w:rPr>
        <w:tab/>
      </w:r>
      <w:r>
        <w:rPr>
          <w:rFonts w:ascii="Times New Roman" w:hAnsi="Times New Roman" w:cs="Times New Roman"/>
          <w:sz w:val="24"/>
          <w:szCs w:val="24"/>
        </w:rPr>
        <w:t xml:space="preserve"> </w:t>
      </w:r>
      <w:r w:rsidRPr="007138B3">
        <w:rPr>
          <w:rFonts w:ascii="Times New Roman" w:hAnsi="Times New Roman" w:cs="Times New Roman"/>
          <w:sz w:val="24"/>
          <w:szCs w:val="24"/>
        </w:rPr>
        <w:t>5</w:t>
      </w:r>
      <w:r>
        <w:rPr>
          <w:rFonts w:ascii="Times New Roman" w:hAnsi="Times New Roman" w:cs="Times New Roman"/>
          <w:sz w:val="24"/>
          <w:szCs w:val="24"/>
        </w:rPr>
        <w:t>2</w:t>
      </w:r>
    </w:p>
    <w:p w14:paraId="3512ED19"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proofErr w:type="spellStart"/>
      <w:r w:rsidRPr="007138B3">
        <w:rPr>
          <w:rFonts w:ascii="Times New Roman" w:hAnsi="Times New Roman" w:cs="Times New Roman"/>
          <w:sz w:val="24"/>
          <w:szCs w:val="24"/>
        </w:rPr>
        <w:t>Operasionalisasi</w:t>
      </w:r>
      <w:proofErr w:type="spellEnd"/>
      <w:r w:rsidRPr="007138B3">
        <w:rPr>
          <w:rFonts w:ascii="Times New Roman" w:hAnsi="Times New Roman" w:cs="Times New Roman"/>
          <w:sz w:val="24"/>
          <w:szCs w:val="24"/>
        </w:rPr>
        <w:t xml:space="preserve"> </w:t>
      </w:r>
      <w:proofErr w:type="spellStart"/>
      <w:r w:rsidRPr="007138B3">
        <w:rPr>
          <w:rFonts w:ascii="Times New Roman" w:hAnsi="Times New Roman" w:cs="Times New Roman"/>
          <w:sz w:val="24"/>
          <w:szCs w:val="24"/>
        </w:rPr>
        <w:t>Variabel</w:t>
      </w:r>
      <w:proofErr w:type="spellEnd"/>
      <w:r w:rsidRPr="007138B3">
        <w:rPr>
          <w:rFonts w:ascii="Times New Roman" w:hAnsi="Times New Roman" w:cs="Times New Roman"/>
          <w:sz w:val="24"/>
          <w:szCs w:val="24"/>
        </w:rPr>
        <w:tab/>
      </w:r>
      <w:r>
        <w:rPr>
          <w:rFonts w:ascii="Times New Roman" w:hAnsi="Times New Roman" w:cs="Times New Roman"/>
          <w:sz w:val="24"/>
          <w:szCs w:val="24"/>
        </w:rPr>
        <w:t xml:space="preserve"> </w:t>
      </w:r>
      <w:r w:rsidRPr="007138B3">
        <w:rPr>
          <w:rFonts w:ascii="Times New Roman" w:hAnsi="Times New Roman" w:cs="Times New Roman"/>
          <w:sz w:val="24"/>
          <w:szCs w:val="24"/>
        </w:rPr>
        <w:t>5</w:t>
      </w:r>
      <w:r>
        <w:rPr>
          <w:rFonts w:ascii="Times New Roman" w:hAnsi="Times New Roman" w:cs="Times New Roman"/>
          <w:sz w:val="24"/>
          <w:szCs w:val="24"/>
        </w:rPr>
        <w:t>6</w:t>
      </w:r>
    </w:p>
    <w:p w14:paraId="321E9573"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ab/>
        <w:t xml:space="preserve"> 65</w:t>
      </w:r>
    </w:p>
    <w:p w14:paraId="5A582D8C"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ab/>
        <w:t xml:space="preserve"> 68</w:t>
      </w:r>
    </w:p>
    <w:p w14:paraId="03D84CB9"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ab/>
        <w:t xml:space="preserve"> 70</w:t>
      </w:r>
    </w:p>
    <w:p w14:paraId="1C040829"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ab/>
        <w:t xml:space="preserve"> 71</w:t>
      </w:r>
    </w:p>
    <w:p w14:paraId="61B9D426"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ab/>
        <w:t xml:space="preserve"> 72</w:t>
      </w:r>
    </w:p>
    <w:p w14:paraId="310CAC0B"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ab/>
        <w:t xml:space="preserve"> 73</w:t>
      </w:r>
    </w:p>
    <w:p w14:paraId="4E30ED99"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 (Uji F)</w:t>
      </w:r>
      <w:r>
        <w:rPr>
          <w:rFonts w:ascii="Times New Roman" w:hAnsi="Times New Roman" w:cs="Times New Roman"/>
          <w:sz w:val="24"/>
          <w:szCs w:val="24"/>
        </w:rPr>
        <w:tab/>
        <w:t xml:space="preserve"> 76</w:t>
      </w:r>
    </w:p>
    <w:p w14:paraId="4617EAFC" w14:textId="77777777" w:rsidR="003A5CBC"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(Uji t)</w:t>
      </w:r>
      <w:r>
        <w:rPr>
          <w:rFonts w:ascii="Times New Roman" w:hAnsi="Times New Roman" w:cs="Times New Roman"/>
          <w:sz w:val="24"/>
          <w:szCs w:val="24"/>
        </w:rPr>
        <w:tab/>
        <w:t xml:space="preserve"> 77</w:t>
      </w:r>
    </w:p>
    <w:p w14:paraId="1E9EAEAC" w14:textId="77777777" w:rsidR="003A5CBC" w:rsidRPr="007C5BA1" w:rsidRDefault="003A5CBC" w:rsidP="007C5BA1">
      <w:pPr>
        <w:pStyle w:val="ListParagraph"/>
        <w:numPr>
          <w:ilvl w:val="0"/>
          <w:numId w:val="6"/>
        </w:num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ab/>
        <w:t xml:space="preserve"> 79</w:t>
      </w:r>
    </w:p>
    <w:p w14:paraId="489FD041" w14:textId="77777777" w:rsidR="003A5CBC" w:rsidRDefault="003A5CBC" w:rsidP="00EA73DD">
      <w:pPr>
        <w:tabs>
          <w:tab w:val="left" w:leader="dot" w:pos="7371"/>
        </w:tabs>
        <w:spacing w:after="0" w:line="360" w:lineRule="auto"/>
        <w:rPr>
          <w:rFonts w:ascii="Times New Roman" w:hAnsi="Times New Roman" w:cs="Times New Roman"/>
          <w:b/>
          <w:bCs/>
        </w:rPr>
      </w:pPr>
    </w:p>
    <w:p w14:paraId="36052A4D" w14:textId="77777777" w:rsidR="003A5CBC" w:rsidRDefault="003A5CBC" w:rsidP="00EA73DD">
      <w:pPr>
        <w:tabs>
          <w:tab w:val="left" w:leader="dot" w:pos="7371"/>
        </w:tabs>
        <w:spacing w:after="0" w:line="360" w:lineRule="auto"/>
        <w:jc w:val="center"/>
        <w:rPr>
          <w:rFonts w:ascii="Times New Roman" w:hAnsi="Times New Roman" w:cs="Times New Roman"/>
          <w:b/>
          <w:bCs/>
        </w:rPr>
      </w:pPr>
    </w:p>
    <w:p w14:paraId="7F3499E5" w14:textId="77777777" w:rsidR="003A5CBC" w:rsidRDefault="003A5CBC" w:rsidP="00EA73DD">
      <w:pPr>
        <w:tabs>
          <w:tab w:val="left" w:leader="dot" w:pos="7371"/>
        </w:tabs>
        <w:spacing w:after="0" w:line="360" w:lineRule="auto"/>
        <w:jc w:val="center"/>
        <w:rPr>
          <w:rFonts w:ascii="Times New Roman" w:hAnsi="Times New Roman" w:cs="Times New Roman"/>
          <w:b/>
          <w:bCs/>
        </w:rPr>
      </w:pPr>
    </w:p>
    <w:p w14:paraId="2000E2CD" w14:textId="77777777" w:rsidR="003A5CBC" w:rsidRDefault="003A5CBC" w:rsidP="00EA73DD">
      <w:pPr>
        <w:tabs>
          <w:tab w:val="left" w:leader="dot" w:pos="7371"/>
        </w:tabs>
        <w:spacing w:after="0" w:line="360" w:lineRule="auto"/>
        <w:jc w:val="center"/>
        <w:rPr>
          <w:rFonts w:ascii="Times New Roman" w:hAnsi="Times New Roman" w:cs="Times New Roman"/>
          <w:b/>
          <w:bCs/>
        </w:rPr>
      </w:pPr>
    </w:p>
    <w:p w14:paraId="5D0988A5" w14:textId="77777777" w:rsidR="003A5CBC" w:rsidRDefault="003A5CBC" w:rsidP="00910D67">
      <w:pPr>
        <w:spacing w:after="0" w:line="360" w:lineRule="auto"/>
        <w:jc w:val="center"/>
        <w:rPr>
          <w:rFonts w:ascii="Times New Roman" w:hAnsi="Times New Roman" w:cs="Times New Roman"/>
          <w:b/>
          <w:bCs/>
        </w:rPr>
      </w:pPr>
    </w:p>
    <w:p w14:paraId="51CC084B" w14:textId="77777777" w:rsidR="003A5CBC" w:rsidRDefault="003A5CBC" w:rsidP="00910D67">
      <w:pPr>
        <w:spacing w:after="0" w:line="360" w:lineRule="auto"/>
        <w:jc w:val="center"/>
        <w:rPr>
          <w:rFonts w:ascii="Times New Roman" w:hAnsi="Times New Roman" w:cs="Times New Roman"/>
          <w:b/>
          <w:bCs/>
        </w:rPr>
      </w:pPr>
    </w:p>
    <w:p w14:paraId="1B6703BC" w14:textId="77777777" w:rsidR="003A5CBC" w:rsidRDefault="003A5CBC" w:rsidP="00910D67">
      <w:pPr>
        <w:spacing w:after="0" w:line="360" w:lineRule="auto"/>
        <w:jc w:val="center"/>
        <w:rPr>
          <w:rFonts w:ascii="Times New Roman" w:hAnsi="Times New Roman" w:cs="Times New Roman"/>
          <w:b/>
          <w:bCs/>
        </w:rPr>
      </w:pPr>
    </w:p>
    <w:p w14:paraId="5A06F8A5" w14:textId="77777777" w:rsidR="003A5CBC" w:rsidRDefault="003A5CBC" w:rsidP="00910D67">
      <w:pPr>
        <w:spacing w:after="0" w:line="360" w:lineRule="auto"/>
        <w:jc w:val="center"/>
        <w:rPr>
          <w:rFonts w:ascii="Times New Roman" w:hAnsi="Times New Roman" w:cs="Times New Roman"/>
          <w:b/>
          <w:bCs/>
        </w:rPr>
      </w:pPr>
    </w:p>
    <w:p w14:paraId="587DB85E" w14:textId="77777777" w:rsidR="003A5CBC" w:rsidRDefault="003A5CBC" w:rsidP="00910D67">
      <w:pPr>
        <w:spacing w:after="0" w:line="360" w:lineRule="auto"/>
        <w:jc w:val="center"/>
        <w:rPr>
          <w:rFonts w:ascii="Times New Roman" w:hAnsi="Times New Roman" w:cs="Times New Roman"/>
          <w:b/>
          <w:bCs/>
        </w:rPr>
      </w:pPr>
    </w:p>
    <w:p w14:paraId="6A16D399" w14:textId="77777777" w:rsidR="003A5CBC" w:rsidRDefault="003A5CBC" w:rsidP="00910D67">
      <w:pPr>
        <w:spacing w:after="0" w:line="360" w:lineRule="auto"/>
        <w:jc w:val="center"/>
        <w:rPr>
          <w:rFonts w:ascii="Times New Roman" w:hAnsi="Times New Roman" w:cs="Times New Roman"/>
          <w:b/>
          <w:bCs/>
        </w:rPr>
      </w:pPr>
    </w:p>
    <w:p w14:paraId="08C0928A" w14:textId="77777777" w:rsidR="003A5CBC" w:rsidRDefault="003A5CBC" w:rsidP="00910D67">
      <w:pPr>
        <w:spacing w:after="0" w:line="360" w:lineRule="auto"/>
        <w:jc w:val="center"/>
        <w:rPr>
          <w:rFonts w:ascii="Times New Roman" w:hAnsi="Times New Roman" w:cs="Times New Roman"/>
          <w:b/>
          <w:bCs/>
        </w:rPr>
      </w:pPr>
    </w:p>
    <w:p w14:paraId="5EC27892" w14:textId="77777777" w:rsidR="003A5CBC" w:rsidRDefault="003A5CBC" w:rsidP="00910D67">
      <w:pPr>
        <w:spacing w:after="0" w:line="360" w:lineRule="auto"/>
        <w:jc w:val="center"/>
        <w:rPr>
          <w:rFonts w:ascii="Times New Roman" w:hAnsi="Times New Roman" w:cs="Times New Roman"/>
          <w:b/>
          <w:bCs/>
        </w:rPr>
      </w:pPr>
    </w:p>
    <w:p w14:paraId="65985AF8" w14:textId="77777777" w:rsidR="003A5CBC" w:rsidRDefault="003A5CBC" w:rsidP="00910D67">
      <w:pPr>
        <w:spacing w:after="0" w:line="360" w:lineRule="auto"/>
        <w:jc w:val="center"/>
        <w:rPr>
          <w:rFonts w:ascii="Times New Roman" w:hAnsi="Times New Roman" w:cs="Times New Roman"/>
          <w:b/>
          <w:bCs/>
        </w:rPr>
      </w:pPr>
    </w:p>
    <w:p w14:paraId="20E6C572" w14:textId="77777777" w:rsidR="003A5CBC" w:rsidRDefault="003A5CBC" w:rsidP="00864EA5">
      <w:pPr>
        <w:spacing w:after="0" w:line="360" w:lineRule="auto"/>
        <w:rPr>
          <w:rFonts w:ascii="Times New Roman" w:hAnsi="Times New Roman" w:cs="Times New Roman"/>
          <w:b/>
          <w:bCs/>
        </w:rPr>
      </w:pPr>
    </w:p>
    <w:p w14:paraId="503168BA" w14:textId="77777777" w:rsidR="003A5CBC" w:rsidRDefault="003A5CBC" w:rsidP="00864EA5">
      <w:pPr>
        <w:spacing w:after="0" w:line="360" w:lineRule="auto"/>
        <w:rPr>
          <w:rFonts w:ascii="Times New Roman" w:hAnsi="Times New Roman" w:cs="Times New Roman"/>
          <w:b/>
          <w:bCs/>
        </w:rPr>
      </w:pPr>
    </w:p>
    <w:p w14:paraId="128B77E6" w14:textId="77777777" w:rsidR="003A5CBC" w:rsidRDefault="003A5CBC" w:rsidP="00864EA5">
      <w:pPr>
        <w:spacing w:after="0" w:line="360" w:lineRule="auto"/>
        <w:rPr>
          <w:rFonts w:ascii="Times New Roman" w:hAnsi="Times New Roman" w:cs="Times New Roman"/>
          <w:b/>
          <w:bCs/>
        </w:rPr>
      </w:pPr>
    </w:p>
    <w:p w14:paraId="0B835B3F" w14:textId="77777777" w:rsidR="003A5CBC" w:rsidRDefault="003A5CBC" w:rsidP="00910D67">
      <w:pPr>
        <w:spacing w:after="0" w:line="360" w:lineRule="auto"/>
        <w:jc w:val="center"/>
        <w:rPr>
          <w:rFonts w:ascii="Times New Roman" w:hAnsi="Times New Roman" w:cs="Times New Roman"/>
          <w:b/>
          <w:bCs/>
        </w:rPr>
      </w:pPr>
      <w:r>
        <w:rPr>
          <w:rFonts w:ascii="Times New Roman" w:hAnsi="Times New Roman" w:cs="Times New Roman"/>
          <w:b/>
          <w:bCs/>
        </w:rPr>
        <w:lastRenderedPageBreak/>
        <w:t>DAFTAR GAMBAR</w:t>
      </w:r>
    </w:p>
    <w:p w14:paraId="49502533" w14:textId="77777777" w:rsidR="003A5CBC" w:rsidRPr="007138B3" w:rsidRDefault="003A5CBC" w:rsidP="007011BE">
      <w:pPr>
        <w:spacing w:after="0" w:line="360" w:lineRule="auto"/>
        <w:rPr>
          <w:rFonts w:ascii="Times New Roman" w:hAnsi="Times New Roman" w:cs="Times New Roman"/>
          <w:b/>
          <w:bCs/>
        </w:rPr>
      </w:pPr>
      <w:r>
        <w:rPr>
          <w:rFonts w:ascii="Times New Roman" w:hAnsi="Times New Roman" w:cs="Times New Roman"/>
          <w:b/>
          <w:bCs/>
        </w:rPr>
        <w:t>Tabel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Halaman</w:t>
      </w:r>
    </w:p>
    <w:p w14:paraId="22B000E7" w14:textId="77777777" w:rsidR="003A5CBC" w:rsidRPr="007138B3" w:rsidRDefault="003A5CBC" w:rsidP="007138B3">
      <w:pPr>
        <w:pStyle w:val="ListParagraph"/>
        <w:numPr>
          <w:ilvl w:val="0"/>
          <w:numId w:val="7"/>
        </w:numPr>
        <w:tabs>
          <w:tab w:val="left" w:leader="dot" w:pos="7371"/>
          <w:tab w:val="left" w:leader="dot" w:pos="7938"/>
        </w:tabs>
        <w:spacing w:after="0" w:line="360" w:lineRule="auto"/>
        <w:rPr>
          <w:rFonts w:ascii="Times New Roman" w:hAnsi="Times New Roman" w:cs="Times New Roman"/>
          <w:sz w:val="24"/>
          <w:szCs w:val="24"/>
        </w:rPr>
      </w:pPr>
      <w:proofErr w:type="spellStart"/>
      <w:r w:rsidRPr="007138B3">
        <w:rPr>
          <w:rFonts w:ascii="Times New Roman" w:hAnsi="Times New Roman" w:cs="Times New Roman"/>
          <w:sz w:val="24"/>
          <w:szCs w:val="24"/>
        </w:rPr>
        <w:t>Kerangka</w:t>
      </w:r>
      <w:proofErr w:type="spellEnd"/>
      <w:r w:rsidRPr="007138B3">
        <w:rPr>
          <w:rFonts w:ascii="Times New Roman" w:hAnsi="Times New Roman" w:cs="Times New Roman"/>
          <w:sz w:val="24"/>
          <w:szCs w:val="24"/>
        </w:rPr>
        <w:t xml:space="preserve"> </w:t>
      </w:r>
      <w:proofErr w:type="spellStart"/>
      <w:r w:rsidRPr="007138B3">
        <w:rPr>
          <w:rFonts w:ascii="Times New Roman" w:hAnsi="Times New Roman" w:cs="Times New Roman"/>
          <w:sz w:val="24"/>
          <w:szCs w:val="24"/>
        </w:rPr>
        <w:t>Pemikiran</w:t>
      </w:r>
      <w:proofErr w:type="spellEnd"/>
      <w:r w:rsidRPr="007138B3">
        <w:rPr>
          <w:rFonts w:ascii="Times New Roman" w:hAnsi="Times New Roman" w:cs="Times New Roman"/>
          <w:sz w:val="24"/>
          <w:szCs w:val="24"/>
        </w:rPr>
        <w:t xml:space="preserve"> </w:t>
      </w:r>
      <w:proofErr w:type="spellStart"/>
      <w:r w:rsidRPr="007138B3">
        <w:rPr>
          <w:rFonts w:ascii="Times New Roman" w:hAnsi="Times New Roman" w:cs="Times New Roman"/>
          <w:sz w:val="24"/>
          <w:szCs w:val="24"/>
        </w:rPr>
        <w:t>Konseptual</w:t>
      </w:r>
      <w:proofErr w:type="spellEnd"/>
      <w:r w:rsidRPr="007138B3">
        <w:rPr>
          <w:rFonts w:ascii="Times New Roman" w:hAnsi="Times New Roman" w:cs="Times New Roman"/>
          <w:sz w:val="24"/>
          <w:szCs w:val="24"/>
        </w:rPr>
        <w:t xml:space="preserve"> </w:t>
      </w:r>
      <w:r w:rsidRPr="007138B3">
        <w:rPr>
          <w:rFonts w:ascii="Times New Roman" w:hAnsi="Times New Roman" w:cs="Times New Roman"/>
          <w:sz w:val="24"/>
          <w:szCs w:val="24"/>
        </w:rPr>
        <w:tab/>
      </w:r>
      <w:r>
        <w:rPr>
          <w:rFonts w:ascii="Times New Roman" w:hAnsi="Times New Roman" w:cs="Times New Roman"/>
          <w:sz w:val="24"/>
          <w:szCs w:val="24"/>
        </w:rPr>
        <w:t xml:space="preserve">.  </w:t>
      </w:r>
      <w:r w:rsidRPr="007138B3">
        <w:rPr>
          <w:rFonts w:ascii="Times New Roman" w:hAnsi="Times New Roman" w:cs="Times New Roman"/>
          <w:sz w:val="24"/>
          <w:szCs w:val="24"/>
        </w:rPr>
        <w:t>4</w:t>
      </w:r>
      <w:r>
        <w:rPr>
          <w:rFonts w:ascii="Times New Roman" w:hAnsi="Times New Roman" w:cs="Times New Roman"/>
          <w:sz w:val="24"/>
          <w:szCs w:val="24"/>
        </w:rPr>
        <w:t>8</w:t>
      </w:r>
    </w:p>
    <w:p w14:paraId="551F5C8F" w14:textId="77777777" w:rsidR="003A5CBC" w:rsidRDefault="003A5CBC" w:rsidP="00910D67">
      <w:pPr>
        <w:spacing w:after="0" w:line="360" w:lineRule="auto"/>
        <w:jc w:val="center"/>
        <w:rPr>
          <w:rFonts w:ascii="Times New Roman" w:hAnsi="Times New Roman" w:cs="Times New Roman"/>
          <w:b/>
          <w:bCs/>
        </w:rPr>
      </w:pPr>
      <w:r>
        <w:rPr>
          <w:rFonts w:ascii="Times New Roman" w:hAnsi="Times New Roman" w:cs="Times New Roman"/>
          <w:b/>
          <w:bCs/>
        </w:rPr>
        <w:tab/>
      </w:r>
    </w:p>
    <w:p w14:paraId="2F2EAE18" w14:textId="77777777" w:rsidR="003A5CBC" w:rsidRDefault="003A5CBC" w:rsidP="00910D67">
      <w:pPr>
        <w:spacing w:after="0" w:line="360" w:lineRule="auto"/>
        <w:jc w:val="center"/>
        <w:rPr>
          <w:rFonts w:ascii="Times New Roman" w:hAnsi="Times New Roman" w:cs="Times New Roman"/>
          <w:b/>
          <w:bCs/>
        </w:rPr>
      </w:pPr>
    </w:p>
    <w:p w14:paraId="2CD9A7E3" w14:textId="77777777" w:rsidR="003A5CBC" w:rsidRDefault="003A5CBC" w:rsidP="00910D67">
      <w:pPr>
        <w:spacing w:after="0" w:line="360" w:lineRule="auto"/>
        <w:jc w:val="center"/>
        <w:rPr>
          <w:rFonts w:ascii="Times New Roman" w:hAnsi="Times New Roman" w:cs="Times New Roman"/>
          <w:b/>
          <w:bCs/>
        </w:rPr>
      </w:pPr>
    </w:p>
    <w:p w14:paraId="350A68C9" w14:textId="77777777" w:rsidR="003A5CBC" w:rsidRDefault="003A5CBC" w:rsidP="00910D67">
      <w:pPr>
        <w:spacing w:after="0" w:line="360" w:lineRule="auto"/>
        <w:jc w:val="center"/>
        <w:rPr>
          <w:rFonts w:ascii="Times New Roman" w:hAnsi="Times New Roman" w:cs="Times New Roman"/>
          <w:b/>
          <w:bCs/>
        </w:rPr>
      </w:pPr>
    </w:p>
    <w:p w14:paraId="6B62BF22" w14:textId="77777777" w:rsidR="003A5CBC" w:rsidRDefault="003A5CBC" w:rsidP="00910D67">
      <w:pPr>
        <w:spacing w:after="0" w:line="360" w:lineRule="auto"/>
        <w:jc w:val="center"/>
        <w:rPr>
          <w:rFonts w:ascii="Times New Roman" w:hAnsi="Times New Roman" w:cs="Times New Roman"/>
          <w:b/>
          <w:bCs/>
        </w:rPr>
      </w:pPr>
    </w:p>
    <w:p w14:paraId="464B6C91" w14:textId="77777777" w:rsidR="003A5CBC" w:rsidRDefault="003A5CBC" w:rsidP="00910D67">
      <w:pPr>
        <w:spacing w:after="0" w:line="360" w:lineRule="auto"/>
        <w:jc w:val="center"/>
        <w:rPr>
          <w:rFonts w:ascii="Times New Roman" w:hAnsi="Times New Roman" w:cs="Times New Roman"/>
          <w:b/>
          <w:bCs/>
        </w:rPr>
      </w:pPr>
    </w:p>
    <w:p w14:paraId="5690E232" w14:textId="77777777" w:rsidR="003A5CBC" w:rsidRDefault="003A5CBC" w:rsidP="00910D67">
      <w:pPr>
        <w:spacing w:after="0" w:line="360" w:lineRule="auto"/>
        <w:jc w:val="center"/>
        <w:rPr>
          <w:rFonts w:ascii="Times New Roman" w:hAnsi="Times New Roman" w:cs="Times New Roman"/>
          <w:b/>
          <w:bCs/>
        </w:rPr>
      </w:pPr>
    </w:p>
    <w:p w14:paraId="0F428B1B" w14:textId="77777777" w:rsidR="003A5CBC" w:rsidRDefault="003A5CBC" w:rsidP="00910D67">
      <w:pPr>
        <w:spacing w:after="0" w:line="360" w:lineRule="auto"/>
        <w:jc w:val="center"/>
        <w:rPr>
          <w:rFonts w:ascii="Times New Roman" w:hAnsi="Times New Roman" w:cs="Times New Roman"/>
          <w:b/>
          <w:bCs/>
        </w:rPr>
      </w:pPr>
    </w:p>
    <w:p w14:paraId="06DF56B7" w14:textId="77777777" w:rsidR="003A5CBC" w:rsidRDefault="003A5CBC" w:rsidP="00910D67">
      <w:pPr>
        <w:spacing w:after="0" w:line="360" w:lineRule="auto"/>
        <w:jc w:val="center"/>
        <w:rPr>
          <w:rFonts w:ascii="Times New Roman" w:hAnsi="Times New Roman" w:cs="Times New Roman"/>
          <w:b/>
          <w:bCs/>
        </w:rPr>
      </w:pPr>
    </w:p>
    <w:p w14:paraId="410E5E08" w14:textId="77777777" w:rsidR="003A5CBC" w:rsidRDefault="003A5CBC" w:rsidP="00910D67">
      <w:pPr>
        <w:spacing w:after="0" w:line="360" w:lineRule="auto"/>
        <w:jc w:val="center"/>
        <w:rPr>
          <w:rFonts w:ascii="Times New Roman" w:hAnsi="Times New Roman" w:cs="Times New Roman"/>
          <w:b/>
          <w:bCs/>
        </w:rPr>
      </w:pPr>
    </w:p>
    <w:p w14:paraId="5F3A318B" w14:textId="77777777" w:rsidR="003A5CBC" w:rsidRDefault="003A5CBC" w:rsidP="00910D67">
      <w:pPr>
        <w:spacing w:after="0" w:line="360" w:lineRule="auto"/>
        <w:jc w:val="center"/>
        <w:rPr>
          <w:rFonts w:ascii="Times New Roman" w:hAnsi="Times New Roman" w:cs="Times New Roman"/>
          <w:b/>
          <w:bCs/>
        </w:rPr>
      </w:pPr>
    </w:p>
    <w:p w14:paraId="568B9D20" w14:textId="77777777" w:rsidR="003A5CBC" w:rsidRDefault="003A5CBC" w:rsidP="00910D67">
      <w:pPr>
        <w:spacing w:after="0" w:line="360" w:lineRule="auto"/>
        <w:jc w:val="center"/>
        <w:rPr>
          <w:rFonts w:ascii="Times New Roman" w:hAnsi="Times New Roman" w:cs="Times New Roman"/>
          <w:b/>
          <w:bCs/>
        </w:rPr>
      </w:pPr>
    </w:p>
    <w:p w14:paraId="4517C997" w14:textId="77777777" w:rsidR="003A5CBC" w:rsidRDefault="003A5CBC" w:rsidP="00910D67">
      <w:pPr>
        <w:spacing w:after="0" w:line="360" w:lineRule="auto"/>
        <w:jc w:val="center"/>
        <w:rPr>
          <w:rFonts w:ascii="Times New Roman" w:hAnsi="Times New Roman" w:cs="Times New Roman"/>
          <w:b/>
          <w:bCs/>
        </w:rPr>
      </w:pPr>
    </w:p>
    <w:p w14:paraId="3C9D6E16" w14:textId="77777777" w:rsidR="003A5CBC" w:rsidRDefault="003A5CBC" w:rsidP="00910D67">
      <w:pPr>
        <w:spacing w:after="0" w:line="360" w:lineRule="auto"/>
        <w:jc w:val="center"/>
        <w:rPr>
          <w:rFonts w:ascii="Times New Roman" w:hAnsi="Times New Roman" w:cs="Times New Roman"/>
          <w:b/>
          <w:bCs/>
        </w:rPr>
      </w:pPr>
    </w:p>
    <w:p w14:paraId="7E951FB9" w14:textId="77777777" w:rsidR="003A5CBC" w:rsidRDefault="003A5CBC" w:rsidP="00910D67">
      <w:pPr>
        <w:spacing w:after="0" w:line="360" w:lineRule="auto"/>
        <w:jc w:val="center"/>
        <w:rPr>
          <w:rFonts w:ascii="Times New Roman" w:hAnsi="Times New Roman" w:cs="Times New Roman"/>
          <w:b/>
          <w:bCs/>
        </w:rPr>
      </w:pPr>
    </w:p>
    <w:p w14:paraId="39EF0554" w14:textId="77777777" w:rsidR="003A5CBC" w:rsidRDefault="003A5CBC" w:rsidP="00910D67">
      <w:pPr>
        <w:spacing w:after="0" w:line="360" w:lineRule="auto"/>
        <w:jc w:val="center"/>
        <w:rPr>
          <w:rFonts w:ascii="Times New Roman" w:hAnsi="Times New Roman" w:cs="Times New Roman"/>
          <w:b/>
          <w:bCs/>
        </w:rPr>
      </w:pPr>
    </w:p>
    <w:p w14:paraId="21AC2A94" w14:textId="77777777" w:rsidR="003A5CBC" w:rsidRDefault="003A5CBC" w:rsidP="00910D67">
      <w:pPr>
        <w:spacing w:after="0" w:line="360" w:lineRule="auto"/>
        <w:jc w:val="center"/>
        <w:rPr>
          <w:rFonts w:ascii="Times New Roman" w:hAnsi="Times New Roman" w:cs="Times New Roman"/>
          <w:b/>
          <w:bCs/>
        </w:rPr>
      </w:pPr>
    </w:p>
    <w:p w14:paraId="64EA390B" w14:textId="77777777" w:rsidR="003A5CBC" w:rsidRDefault="003A5CBC" w:rsidP="00910D67">
      <w:pPr>
        <w:spacing w:after="0" w:line="360" w:lineRule="auto"/>
        <w:jc w:val="center"/>
        <w:rPr>
          <w:rFonts w:ascii="Times New Roman" w:hAnsi="Times New Roman" w:cs="Times New Roman"/>
          <w:b/>
          <w:bCs/>
        </w:rPr>
      </w:pPr>
    </w:p>
    <w:p w14:paraId="089B4D91" w14:textId="77777777" w:rsidR="003A5CBC" w:rsidRDefault="003A5CBC" w:rsidP="00910D67">
      <w:pPr>
        <w:spacing w:after="0" w:line="360" w:lineRule="auto"/>
        <w:jc w:val="center"/>
        <w:rPr>
          <w:rFonts w:ascii="Times New Roman" w:hAnsi="Times New Roman" w:cs="Times New Roman"/>
          <w:b/>
          <w:bCs/>
        </w:rPr>
      </w:pPr>
    </w:p>
    <w:p w14:paraId="48FB5CBC" w14:textId="77777777" w:rsidR="003A5CBC" w:rsidRDefault="003A5CBC" w:rsidP="00910D67">
      <w:pPr>
        <w:spacing w:after="0" w:line="360" w:lineRule="auto"/>
        <w:jc w:val="center"/>
        <w:rPr>
          <w:rFonts w:ascii="Times New Roman" w:hAnsi="Times New Roman" w:cs="Times New Roman"/>
          <w:b/>
          <w:bCs/>
        </w:rPr>
      </w:pPr>
    </w:p>
    <w:p w14:paraId="6E2186D0" w14:textId="77777777" w:rsidR="003A5CBC" w:rsidRDefault="003A5CBC" w:rsidP="00910D67">
      <w:pPr>
        <w:spacing w:after="0" w:line="360" w:lineRule="auto"/>
        <w:jc w:val="center"/>
        <w:rPr>
          <w:rFonts w:ascii="Times New Roman" w:hAnsi="Times New Roman" w:cs="Times New Roman"/>
          <w:b/>
          <w:bCs/>
        </w:rPr>
      </w:pPr>
    </w:p>
    <w:p w14:paraId="173DD6B2" w14:textId="77777777" w:rsidR="003A5CBC" w:rsidRDefault="003A5CBC" w:rsidP="00910D67">
      <w:pPr>
        <w:spacing w:after="0" w:line="360" w:lineRule="auto"/>
        <w:jc w:val="center"/>
        <w:rPr>
          <w:rFonts w:ascii="Times New Roman" w:hAnsi="Times New Roman" w:cs="Times New Roman"/>
          <w:b/>
          <w:bCs/>
        </w:rPr>
      </w:pPr>
    </w:p>
    <w:p w14:paraId="3A622B54" w14:textId="77777777" w:rsidR="003A5CBC" w:rsidRDefault="003A5CBC" w:rsidP="00910D67">
      <w:pPr>
        <w:spacing w:after="0" w:line="360" w:lineRule="auto"/>
        <w:jc w:val="center"/>
        <w:rPr>
          <w:rFonts w:ascii="Times New Roman" w:hAnsi="Times New Roman" w:cs="Times New Roman"/>
          <w:b/>
          <w:bCs/>
        </w:rPr>
      </w:pPr>
    </w:p>
    <w:p w14:paraId="632505FD" w14:textId="77777777" w:rsidR="003A5CBC" w:rsidRDefault="003A5CBC" w:rsidP="00910D67">
      <w:pPr>
        <w:spacing w:after="0" w:line="360" w:lineRule="auto"/>
        <w:jc w:val="center"/>
        <w:rPr>
          <w:rFonts w:ascii="Times New Roman" w:hAnsi="Times New Roman" w:cs="Times New Roman"/>
          <w:b/>
          <w:bCs/>
        </w:rPr>
      </w:pPr>
    </w:p>
    <w:p w14:paraId="1E6397E6" w14:textId="77777777" w:rsidR="003A5CBC" w:rsidRDefault="003A5CBC" w:rsidP="00910D67">
      <w:pPr>
        <w:spacing w:after="0" w:line="360" w:lineRule="auto"/>
        <w:jc w:val="center"/>
        <w:rPr>
          <w:rFonts w:ascii="Times New Roman" w:hAnsi="Times New Roman" w:cs="Times New Roman"/>
          <w:b/>
          <w:bCs/>
        </w:rPr>
      </w:pPr>
    </w:p>
    <w:p w14:paraId="6DC715FD" w14:textId="77777777" w:rsidR="003A5CBC" w:rsidRDefault="003A5CBC" w:rsidP="00910D67">
      <w:pPr>
        <w:spacing w:after="0" w:line="360" w:lineRule="auto"/>
        <w:jc w:val="center"/>
        <w:rPr>
          <w:rFonts w:ascii="Times New Roman" w:hAnsi="Times New Roman" w:cs="Times New Roman"/>
          <w:b/>
          <w:bCs/>
        </w:rPr>
      </w:pPr>
    </w:p>
    <w:p w14:paraId="09A37709" w14:textId="77777777" w:rsidR="003A5CBC" w:rsidRDefault="003A5CBC" w:rsidP="00910D67">
      <w:pPr>
        <w:spacing w:after="0" w:line="360" w:lineRule="auto"/>
        <w:jc w:val="center"/>
        <w:rPr>
          <w:rFonts w:ascii="Times New Roman" w:hAnsi="Times New Roman" w:cs="Times New Roman"/>
          <w:b/>
          <w:bCs/>
        </w:rPr>
      </w:pPr>
    </w:p>
    <w:p w14:paraId="5F1A4BF1" w14:textId="77777777" w:rsidR="003A5CBC" w:rsidRDefault="003A5CBC" w:rsidP="00910D67">
      <w:pPr>
        <w:spacing w:after="0" w:line="360" w:lineRule="auto"/>
        <w:jc w:val="center"/>
        <w:rPr>
          <w:rFonts w:ascii="Times New Roman" w:hAnsi="Times New Roman" w:cs="Times New Roman"/>
          <w:b/>
          <w:bCs/>
        </w:rPr>
      </w:pPr>
    </w:p>
    <w:p w14:paraId="0EE034D2" w14:textId="77777777" w:rsidR="003A5CBC" w:rsidRDefault="003A5CBC" w:rsidP="007011BE">
      <w:pPr>
        <w:spacing w:after="0" w:line="360" w:lineRule="auto"/>
        <w:rPr>
          <w:rFonts w:ascii="Times New Roman" w:hAnsi="Times New Roman" w:cs="Times New Roman"/>
          <w:b/>
          <w:bCs/>
        </w:rPr>
        <w:sectPr w:rsidR="003A5CBC" w:rsidSect="003A5CBC">
          <w:footerReference w:type="default" r:id="rId11"/>
          <w:pgSz w:w="11906" w:h="16838" w:code="9"/>
          <w:pgMar w:top="2268" w:right="1701" w:bottom="1701" w:left="2268" w:header="709" w:footer="709" w:gutter="0"/>
          <w:pgNumType w:fmt="lowerRoman" w:start="1"/>
          <w:cols w:space="708"/>
          <w:docGrid w:linePitch="360"/>
        </w:sectPr>
      </w:pPr>
    </w:p>
    <w:p w14:paraId="4A570EB7" w14:textId="77777777" w:rsidR="003A5CBC" w:rsidRDefault="003A5CBC" w:rsidP="006263F8">
      <w:pPr>
        <w:spacing w:line="240" w:lineRule="auto"/>
        <w:ind w:firstLine="720"/>
        <w:jc w:val="center"/>
        <w:rPr>
          <w:rFonts w:ascii="Times New Roman" w:hAnsi="Times New Roman" w:cs="Times New Roman"/>
          <w:b/>
          <w:bCs/>
        </w:rPr>
      </w:pPr>
      <w:r w:rsidRPr="007138B3">
        <w:rPr>
          <w:rFonts w:ascii="Times New Roman" w:hAnsi="Times New Roman" w:cs="Times New Roman"/>
          <w:b/>
          <w:bCs/>
        </w:rPr>
        <w:lastRenderedPageBreak/>
        <w:t>DAFTAR LAMPIRAN</w:t>
      </w:r>
    </w:p>
    <w:p w14:paraId="08DC65B0" w14:textId="77777777" w:rsidR="003A5CBC" w:rsidRDefault="003A5CBC" w:rsidP="00CA1EF0">
      <w:pPr>
        <w:spacing w:line="240" w:lineRule="auto"/>
        <w:rPr>
          <w:rFonts w:ascii="Times New Roman" w:hAnsi="Times New Roman" w:cs="Times New Roman"/>
          <w:b/>
          <w:bCs/>
        </w:rPr>
      </w:pPr>
      <w:r>
        <w:rPr>
          <w:rFonts w:ascii="Times New Roman" w:hAnsi="Times New Roman" w:cs="Times New Roman"/>
          <w:b/>
          <w:bCs/>
        </w:rPr>
        <w:t>Tabel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Halaman</w:t>
      </w:r>
    </w:p>
    <w:p w14:paraId="0A35D74C" w14:textId="77777777" w:rsidR="003A5CBC" w:rsidRPr="00AA5C7C" w:rsidRDefault="003A5CBC" w:rsidP="00AA5C7C">
      <w:pPr>
        <w:pStyle w:val="ListParagraph"/>
        <w:numPr>
          <w:ilvl w:val="0"/>
          <w:numId w:val="8"/>
        </w:numPr>
        <w:spacing w:line="360" w:lineRule="auto"/>
        <w:ind w:left="709"/>
        <w:rPr>
          <w:rFonts w:ascii="Times New Roman" w:hAnsi="Times New Roman" w:cs="Times New Roman"/>
          <w:b/>
          <w:bCs/>
          <w:sz w:val="24"/>
          <w:szCs w:val="24"/>
        </w:rPr>
      </w:pPr>
      <w:r>
        <w:rPr>
          <w:rFonts w:ascii="Times New Roman" w:hAnsi="Times New Roman" w:cs="Times New Roman"/>
          <w:sz w:val="24"/>
          <w:szCs w:val="24"/>
        </w:rPr>
        <w:t>Lampiran 1…………………………………………………………… 104</w:t>
      </w:r>
    </w:p>
    <w:p w14:paraId="4E914797"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sidRPr="00AA5C7C">
        <w:rPr>
          <w:rFonts w:ascii="Times New Roman" w:hAnsi="Times New Roman" w:cs="Times New Roman"/>
          <w:sz w:val="24"/>
          <w:szCs w:val="24"/>
        </w:rPr>
        <w:t>Lampiran 2</w:t>
      </w:r>
      <w:r>
        <w:rPr>
          <w:rFonts w:ascii="Times New Roman" w:hAnsi="Times New Roman" w:cs="Times New Roman"/>
          <w:sz w:val="24"/>
          <w:szCs w:val="24"/>
        </w:rPr>
        <w:t>…………………………………………………………… 105</w:t>
      </w:r>
    </w:p>
    <w:p w14:paraId="3674428C"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3…………………………………………………………… 108</w:t>
      </w:r>
    </w:p>
    <w:p w14:paraId="2529D4C5"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4…………………………………………………………… 111</w:t>
      </w:r>
    </w:p>
    <w:p w14:paraId="50D45039"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5…………………………………………………………… 114</w:t>
      </w:r>
    </w:p>
    <w:p w14:paraId="7C167F8F"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6…………………………………………………………… 117</w:t>
      </w:r>
    </w:p>
    <w:p w14:paraId="06287D86"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7…………………………………………………………… 120</w:t>
      </w:r>
    </w:p>
    <w:p w14:paraId="5A6438CC"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8…………………………………………………………… 123</w:t>
      </w:r>
    </w:p>
    <w:p w14:paraId="51E3D003"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9…………………………………………………………… 123</w:t>
      </w:r>
    </w:p>
    <w:p w14:paraId="2BAFDE21"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124</w:t>
      </w:r>
    </w:p>
    <w:p w14:paraId="14E96611"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124</w:t>
      </w:r>
    </w:p>
    <w:p w14:paraId="58FD57FE"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125</w:t>
      </w:r>
    </w:p>
    <w:p w14:paraId="0A257F7F"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125</w:t>
      </w:r>
    </w:p>
    <w:p w14:paraId="5B98E4E8" w14:textId="77777777" w:rsidR="003A5CBC" w:rsidRDefault="003A5CBC" w:rsidP="00AA5C7C">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125</w:t>
      </w:r>
    </w:p>
    <w:p w14:paraId="139273D9" w14:textId="77777777" w:rsidR="003A5CBC" w:rsidRDefault="003A5CBC" w:rsidP="002C5AB9">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126</w:t>
      </w:r>
    </w:p>
    <w:p w14:paraId="7472FDF5" w14:textId="77777777" w:rsidR="003A5CBC" w:rsidRPr="002C5AB9" w:rsidRDefault="003A5CBC" w:rsidP="002C5AB9">
      <w:pPr>
        <w:pStyle w:val="ListParagraph"/>
        <w:numPr>
          <w:ilvl w:val="0"/>
          <w:numId w:val="8"/>
        </w:numPr>
        <w:spacing w:line="360" w:lineRule="auto"/>
        <w:ind w:left="709"/>
        <w:rPr>
          <w:rFonts w:ascii="Times New Roman" w:hAnsi="Times New Roman" w:cs="Times New Roman"/>
          <w:sz w:val="24"/>
          <w:szCs w:val="24"/>
        </w:rPr>
      </w:pPr>
      <w:r>
        <w:rPr>
          <w:rFonts w:ascii="Times New Roman" w:hAnsi="Times New Roman" w:cs="Times New Roman"/>
          <w:sz w:val="24"/>
          <w:szCs w:val="24"/>
        </w:rPr>
        <w:t>Lampiran 16………………………………………………………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126</w:t>
      </w:r>
    </w:p>
    <w:p w14:paraId="7A858DB2" w14:textId="77777777" w:rsidR="003A5CBC" w:rsidRDefault="003A5CBC" w:rsidP="00C753BF">
      <w:pPr>
        <w:spacing w:line="240" w:lineRule="auto"/>
        <w:rPr>
          <w:rFonts w:ascii="Times New Roman" w:hAnsi="Times New Roman" w:cs="Times New Roman"/>
          <w:b/>
          <w:bCs/>
        </w:rPr>
      </w:pPr>
    </w:p>
    <w:p w14:paraId="7099E2DE" w14:textId="77777777" w:rsidR="003A5CBC" w:rsidRDefault="003A5CBC" w:rsidP="00C753BF">
      <w:pPr>
        <w:spacing w:line="240" w:lineRule="auto"/>
        <w:rPr>
          <w:rFonts w:ascii="Times New Roman" w:hAnsi="Times New Roman" w:cs="Times New Roman"/>
          <w:b/>
          <w:bCs/>
        </w:rPr>
      </w:pPr>
    </w:p>
    <w:p w14:paraId="5AA14C91" w14:textId="77777777" w:rsidR="003A5CBC" w:rsidRDefault="003A5CBC" w:rsidP="00C753BF">
      <w:pPr>
        <w:spacing w:line="240" w:lineRule="auto"/>
        <w:rPr>
          <w:rFonts w:ascii="Times New Roman" w:hAnsi="Times New Roman" w:cs="Times New Roman"/>
          <w:b/>
          <w:bCs/>
        </w:rPr>
      </w:pPr>
    </w:p>
    <w:p w14:paraId="7903427F" w14:textId="77777777" w:rsidR="003A5CBC" w:rsidRDefault="003A5CBC" w:rsidP="00C753BF">
      <w:pPr>
        <w:spacing w:line="240" w:lineRule="auto"/>
        <w:rPr>
          <w:rFonts w:ascii="Times New Roman" w:hAnsi="Times New Roman" w:cs="Times New Roman"/>
          <w:b/>
          <w:bCs/>
        </w:rPr>
      </w:pPr>
    </w:p>
    <w:p w14:paraId="0D1AEA97" w14:textId="77777777" w:rsidR="003A5CBC" w:rsidRDefault="003A5CBC" w:rsidP="00C753BF">
      <w:pPr>
        <w:spacing w:line="240" w:lineRule="auto"/>
        <w:rPr>
          <w:rFonts w:ascii="Times New Roman" w:hAnsi="Times New Roman" w:cs="Times New Roman"/>
          <w:b/>
          <w:bCs/>
        </w:rPr>
      </w:pPr>
    </w:p>
    <w:p w14:paraId="5CA65E6C" w14:textId="77777777" w:rsidR="003A5CBC" w:rsidRDefault="003A5CBC" w:rsidP="00C753BF">
      <w:pPr>
        <w:spacing w:line="240" w:lineRule="auto"/>
        <w:rPr>
          <w:rFonts w:ascii="Times New Roman" w:hAnsi="Times New Roman" w:cs="Times New Roman"/>
          <w:b/>
          <w:bCs/>
        </w:rPr>
      </w:pPr>
    </w:p>
    <w:p w14:paraId="75813E95" w14:textId="77777777" w:rsidR="003A5CBC" w:rsidRDefault="003A5CBC" w:rsidP="00C753BF">
      <w:pPr>
        <w:spacing w:line="240" w:lineRule="auto"/>
        <w:rPr>
          <w:rFonts w:ascii="Times New Roman" w:hAnsi="Times New Roman" w:cs="Times New Roman"/>
          <w:b/>
          <w:bCs/>
        </w:rPr>
      </w:pPr>
    </w:p>
    <w:p w14:paraId="7A4AC2CD" w14:textId="77777777" w:rsidR="003A5CBC" w:rsidRDefault="003A5CBC" w:rsidP="00C753BF">
      <w:pPr>
        <w:spacing w:line="240" w:lineRule="auto"/>
        <w:rPr>
          <w:rFonts w:ascii="Times New Roman" w:hAnsi="Times New Roman" w:cs="Times New Roman"/>
          <w:b/>
          <w:bCs/>
        </w:rPr>
      </w:pPr>
    </w:p>
    <w:p w14:paraId="2120293C" w14:textId="77777777" w:rsidR="003A5CBC" w:rsidRDefault="003A5CBC" w:rsidP="00C753BF">
      <w:pPr>
        <w:spacing w:line="240" w:lineRule="auto"/>
        <w:rPr>
          <w:rFonts w:ascii="Times New Roman" w:hAnsi="Times New Roman" w:cs="Times New Roman"/>
          <w:b/>
          <w:bCs/>
        </w:rPr>
      </w:pPr>
    </w:p>
    <w:p w14:paraId="69DAB8E3" w14:textId="77777777" w:rsidR="003A5CBC" w:rsidRDefault="003A5CBC" w:rsidP="00C753BF">
      <w:pPr>
        <w:spacing w:line="240" w:lineRule="auto"/>
        <w:rPr>
          <w:rFonts w:ascii="Times New Roman" w:hAnsi="Times New Roman" w:cs="Times New Roman"/>
          <w:b/>
          <w:bCs/>
        </w:rPr>
      </w:pPr>
    </w:p>
    <w:p w14:paraId="06F3D15B" w14:textId="77777777" w:rsidR="003A5CBC" w:rsidRDefault="003A5CBC" w:rsidP="00C753BF">
      <w:pPr>
        <w:spacing w:line="240" w:lineRule="auto"/>
        <w:rPr>
          <w:rFonts w:ascii="Times New Roman" w:hAnsi="Times New Roman" w:cs="Times New Roman"/>
          <w:b/>
          <w:bCs/>
        </w:rPr>
      </w:pPr>
    </w:p>
    <w:p w14:paraId="52B35152" w14:textId="77777777" w:rsidR="003A5CBC" w:rsidRPr="0075194F" w:rsidRDefault="003A5CBC" w:rsidP="0075194F">
      <w:pPr>
        <w:rPr>
          <w:lang w:eastAsia="en-US"/>
        </w:rPr>
        <w:sectPr w:rsidR="003A5CBC" w:rsidRPr="0075194F" w:rsidSect="003A5CBC">
          <w:footerReference w:type="default" r:id="rId12"/>
          <w:type w:val="continuous"/>
          <w:pgSz w:w="11906" w:h="16838"/>
          <w:pgMar w:top="2268" w:right="1701" w:bottom="1701" w:left="2268" w:header="708" w:footer="708" w:gutter="0"/>
          <w:pgNumType w:fmt="lowerRoman" w:start="14"/>
          <w:cols w:space="708"/>
          <w:docGrid w:linePitch="360"/>
        </w:sectPr>
      </w:pPr>
    </w:p>
    <w:p w14:paraId="444398A5" w14:textId="77777777" w:rsidR="003A5CBC" w:rsidRDefault="003A5CBC" w:rsidP="003A5CBC">
      <w:pPr>
        <w:spacing w:line="240" w:lineRule="auto"/>
        <w:jc w:val="center"/>
        <w:rPr>
          <w:rFonts w:ascii="Times New Roman" w:hAnsi="Times New Roman" w:cs="Times New Roman"/>
          <w:b/>
          <w:bCs/>
          <w:lang w:eastAsia="en-US"/>
        </w:rPr>
      </w:pPr>
      <w:r>
        <w:rPr>
          <w:rFonts w:ascii="Times New Roman" w:hAnsi="Times New Roman" w:cs="Times New Roman"/>
          <w:b/>
          <w:bCs/>
          <w:lang w:eastAsia="en-US"/>
        </w:rPr>
        <w:lastRenderedPageBreak/>
        <w:t>BAB I</w:t>
      </w:r>
    </w:p>
    <w:p w14:paraId="7043D452" w14:textId="77777777" w:rsidR="003A5CBC" w:rsidRPr="008E39C1" w:rsidRDefault="003A5CBC" w:rsidP="003A5CBC">
      <w:pPr>
        <w:spacing w:line="480" w:lineRule="auto"/>
        <w:jc w:val="center"/>
        <w:rPr>
          <w:rFonts w:ascii="Times New Roman" w:hAnsi="Times New Roman" w:cs="Times New Roman"/>
          <w:b/>
          <w:bCs/>
          <w:lang w:eastAsia="en-US"/>
        </w:rPr>
      </w:pPr>
      <w:r w:rsidRPr="008E39C1">
        <w:rPr>
          <w:rFonts w:ascii="Times New Roman" w:hAnsi="Times New Roman" w:cs="Times New Roman"/>
          <w:b/>
          <w:bCs/>
          <w:lang w:eastAsia="en-US"/>
        </w:rPr>
        <w:t>PENDAHULUAN</w:t>
      </w:r>
    </w:p>
    <w:p w14:paraId="75353A95" w14:textId="77777777" w:rsidR="003A5CBC" w:rsidRDefault="003A5CBC" w:rsidP="003A5CBC">
      <w:pPr>
        <w:pStyle w:val="ListParagraph"/>
        <w:numPr>
          <w:ilvl w:val="0"/>
          <w:numId w:val="9"/>
        </w:numPr>
        <w:spacing w:after="0" w:line="48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Latar </w:t>
      </w:r>
      <w:proofErr w:type="spellStart"/>
      <w:r>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16155C72" w14:textId="77777777" w:rsidR="003A5CBC" w:rsidRPr="00206273" w:rsidRDefault="003A5CBC" w:rsidP="00992089">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E3421B">
        <w:rPr>
          <w:rFonts w:ascii="Times New Roman" w:hAnsi="Times New Roman" w:cs="Times New Roman"/>
          <w:sz w:val="24"/>
          <w:szCs w:val="24"/>
        </w:rPr>
        <w:t xml:space="preserve">Para </w:t>
      </w:r>
      <w:proofErr w:type="spellStart"/>
      <w:r w:rsidRPr="00E3421B">
        <w:rPr>
          <w:rFonts w:ascii="Times New Roman" w:hAnsi="Times New Roman" w:cs="Times New Roman"/>
          <w:sz w:val="24"/>
          <w:szCs w:val="24"/>
        </w:rPr>
        <w:t>pelaku</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bisnis</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mungkin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menjadi</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lebih</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kompetitif</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karena</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pesatnya</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pertumbuhan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industri</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ini</w:t>
      </w:r>
      <w:proofErr w:type="spellEnd"/>
      <w:r w:rsidRPr="00E3421B">
        <w:rPr>
          <w:rFonts w:ascii="Times New Roman" w:hAnsi="Times New Roman" w:cs="Times New Roman"/>
          <w:sz w:val="24"/>
          <w:szCs w:val="24"/>
        </w:rPr>
        <w:t xml:space="preserve">. Perusahaan </w:t>
      </w:r>
      <w:proofErr w:type="spellStart"/>
      <w:r w:rsidRPr="00E3421B">
        <w:rPr>
          <w:rFonts w:ascii="Times New Roman" w:hAnsi="Times New Roman" w:cs="Times New Roman"/>
          <w:sz w:val="24"/>
          <w:szCs w:val="24"/>
        </w:rPr>
        <w:t>menerapkan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berbagai</w:t>
      </w:r>
      <w:proofErr w:type="spellEnd"/>
      <w:r w:rsidRPr="00E3421B">
        <w:rPr>
          <w:rFonts w:ascii="Times New Roman" w:hAnsi="Times New Roman" w:cs="Times New Roman"/>
          <w:sz w:val="24"/>
          <w:szCs w:val="24"/>
        </w:rPr>
        <w:t xml:space="preserve"> strategi </w:t>
      </w:r>
      <w:proofErr w:type="spellStart"/>
      <w:r w:rsidRPr="00E3421B">
        <w:rPr>
          <w:rFonts w:ascii="Times New Roman" w:hAnsi="Times New Roman" w:cs="Times New Roman"/>
          <w:sz w:val="24"/>
          <w:szCs w:val="24"/>
        </w:rPr>
        <w:t>untuk</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mempertahankan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operasi</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guna</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melindungi</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diri</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mereka</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sendiri</w:t>
      </w:r>
      <w:proofErr w:type="spellEnd"/>
      <w:r>
        <w:rPr>
          <w:rFonts w:ascii="Times New Roman" w:hAnsi="Times New Roman" w:cs="Times New Roman"/>
          <w:sz w:val="24"/>
          <w:szCs w:val="24"/>
        </w:rPr>
        <w:t>,</w:t>
      </w:r>
      <w:r w:rsidRPr="00E3421B">
        <w:rPr>
          <w:rFonts w:ascii="Times New Roman" w:hAnsi="Times New Roman" w:cs="Times New Roman"/>
          <w:sz w:val="24"/>
          <w:szCs w:val="24"/>
        </w:rPr>
        <w:t xml:space="preserve"> </w:t>
      </w:r>
      <w:r>
        <w:rPr>
          <w:rFonts w:ascii="Times New Roman" w:hAnsi="Times New Roman" w:cs="Times New Roman"/>
          <w:sz w:val="24"/>
          <w:szCs w:val="24"/>
        </w:rPr>
        <w:t>s</w:t>
      </w:r>
      <w:r w:rsidRPr="00E3421B">
        <w:rPr>
          <w:rFonts w:ascii="Times New Roman" w:hAnsi="Times New Roman" w:cs="Times New Roman"/>
          <w:sz w:val="24"/>
          <w:szCs w:val="24"/>
        </w:rPr>
        <w:t xml:space="preserve">alah </w:t>
      </w:r>
      <w:proofErr w:type="spellStart"/>
      <w:r w:rsidRPr="00E3421B">
        <w:rPr>
          <w:rFonts w:ascii="Times New Roman" w:hAnsi="Times New Roman" w:cs="Times New Roman"/>
          <w:sz w:val="24"/>
          <w:szCs w:val="24"/>
        </w:rPr>
        <w:t>satu</w:t>
      </w:r>
      <w:proofErr w:type="spellEnd"/>
      <w:r w:rsidRPr="00E3421B">
        <w:rPr>
          <w:rFonts w:ascii="Times New Roman" w:hAnsi="Times New Roman" w:cs="Times New Roman"/>
          <w:sz w:val="24"/>
          <w:szCs w:val="24"/>
        </w:rPr>
        <w:t xml:space="preserve"> strategi </w:t>
      </w:r>
      <w:proofErr w:type="spellStart"/>
      <w:r w:rsidRPr="00E3421B">
        <w:rPr>
          <w:rFonts w:ascii="Times New Roman" w:hAnsi="Times New Roman" w:cs="Times New Roman"/>
          <w:sz w:val="24"/>
          <w:szCs w:val="24"/>
        </w:rPr>
        <w:t>tersebut</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adalah</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pembuatan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laporan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keuangan</w:t>
      </w:r>
      <w:proofErr w:type="spellEnd"/>
      <w:r w:rsidRPr="00E3421B">
        <w:rPr>
          <w:rFonts w:ascii="Times New Roman" w:hAnsi="Times New Roman" w:cs="Times New Roman"/>
          <w:sz w:val="24"/>
          <w:szCs w:val="24"/>
        </w:rPr>
        <w:t xml:space="preserve"> yang </w:t>
      </w:r>
      <w:proofErr w:type="spellStart"/>
      <w:r w:rsidRPr="00E3421B">
        <w:rPr>
          <w:rFonts w:ascii="Times New Roman" w:hAnsi="Times New Roman" w:cs="Times New Roman"/>
          <w:sz w:val="24"/>
          <w:szCs w:val="24"/>
        </w:rPr>
        <w:t>memberikan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rincian</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tentang</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operasi</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mereka</w:t>
      </w:r>
      <w:proofErr w:type="spellEnd"/>
      <w:r w:rsidRPr="00E3421B">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selama</w:t>
      </w:r>
      <w:proofErr w:type="spellEnd"/>
      <w:r w:rsidRPr="00E3421B">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E3421B">
        <w:rPr>
          <w:rFonts w:ascii="Times New Roman" w:hAnsi="Times New Roman" w:cs="Times New Roman"/>
          <w:sz w:val="24"/>
          <w:szCs w:val="24"/>
        </w:rPr>
        <w:t>periode</w:t>
      </w:r>
      <w:proofErr w:type="spellEnd"/>
      <w:r w:rsidRPr="00E3421B">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{"citationItems":[{"id":"ITEM-1","itemData":{"author":[{"dropping-particle":"","family":"Lestari","given":"Fauziah Asri","non-dropping-particle":"","parse-names":false,"suffix":""},{"dropping-particle":"","family":"Hadiwibowo","given":"Imam","non-dropping-particle":"","parse-names":false,"suffix":""},{"dropping-particle":"","family":"Azis","given":"Mohammad Taufik","non-dropping-particle":"","parse-names":false,"suffix":""}],"container-title":"Journal Of Applied Managerial Accounting","id":"ITEM-1","issued":{"date-parts":[["2023"]]},"page":"303-316","title":"Pengaruh Leverage, Ukuran Perusahaan, dan Risiko Litigasi terhadap Konservatisme Akuntansi dengan Financial Distress sebagai variabel moderasi","type":"article-journal","volume":"7"},"uris":["http://www.mendeley.com/documents/?uuid=3afd4082-f0dd-42a4-b8aa-aa3db5b6638f"]}],"mendeley":{"formattedCitation":"(Lestari et al., 2023)","plainTextFormattedCitation":"(Lestari et al., 2023)","previouslyFormattedCitation":"(Lestari et al., 2023)"},"properties":{"noteIndex":0},"schema":"https://github.com/citation-style-language/schema/raw/master/csl-citation.json"}</w:instrText>
      </w:r>
      <w:r>
        <w:rPr>
          <w:rFonts w:ascii="Times New Roman" w:hAnsi="Times New Roman" w:cs="Times New Roman"/>
          <w:sz w:val="24"/>
          <w:szCs w:val="24"/>
        </w:rPr>
        <w:fldChar w:fldCharType="separate"/>
      </w:r>
      <w:r w:rsidRPr="00F05B74">
        <w:rPr>
          <w:rFonts w:ascii="Times New Roman" w:hAnsi="Times New Roman" w:cs="Times New Roman"/>
          <w:noProof/>
          <w:sz w:val="24"/>
          <w:szCs w:val="24"/>
        </w:rPr>
        <w:t>(Lestari et al., 2023)</w:t>
      </w:r>
      <w:r>
        <w:rPr>
          <w:rFonts w:ascii="Times New Roman" w:hAnsi="Times New Roman" w:cs="Times New Roman"/>
          <w:sz w:val="24"/>
          <w:szCs w:val="24"/>
        </w:rPr>
        <w:fldChar w:fldCharType="end"/>
      </w:r>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Laporan</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keuangan</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ini</w:t>
      </w:r>
      <w:proofErr w:type="spellEnd"/>
      <w:r w:rsidRPr="009E107E">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sidRPr="009E107E">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9E107E">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sidRPr="009E107E">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untuk</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mengetahui</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bagaimana</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kondisi</w:t>
      </w:r>
      <w:proofErr w:type="spellEnd"/>
      <w:r w:rsidRPr="009E107E">
        <w:rPr>
          <w:rFonts w:ascii="Times New Roman" w:hAnsi="Times New Roman" w:cs="Times New Roman"/>
          <w:sz w:val="24"/>
          <w:szCs w:val="24"/>
        </w:rPr>
        <w:t xml:space="preserve"> </w:t>
      </w:r>
      <w:proofErr w:type="spellStart"/>
      <w:r w:rsidRPr="009E107E">
        <w:rPr>
          <w:rFonts w:ascii="Times New Roman" w:hAnsi="Times New Roman" w:cs="Times New Roman"/>
          <w:sz w:val="24"/>
          <w:szCs w:val="24"/>
        </w:rPr>
        <w:t>perusahaan</w:t>
      </w:r>
      <w:proofErr w:type="spellEnd"/>
      <w:r w:rsidRPr="009E107E">
        <w:rPr>
          <w:rFonts w:ascii="Times New Roman" w:hAnsi="Times New Roman" w:cs="Times New Roman"/>
          <w:sz w:val="24"/>
          <w:szCs w:val="24"/>
        </w:rPr>
        <w:t xml:space="preserve">. </w:t>
      </w:r>
      <w:r w:rsidRPr="00206273">
        <w:rPr>
          <w:rFonts w:ascii="Times New Roman" w:hAnsi="Times New Roman" w:cs="Times New Roman"/>
          <w:sz w:val="24"/>
          <w:szCs w:val="24"/>
          <w:lang w:val="id-ID"/>
        </w:rPr>
        <w:t xml:space="preserve">Untuk menentukan bagaimana kinerja </w:t>
      </w:r>
      <w:r>
        <w:rPr>
          <w:rFonts w:ascii="Times New Roman" w:hAnsi="Times New Roman" w:cs="Times New Roman"/>
          <w:sz w:val="24"/>
          <w:szCs w:val="24"/>
          <w:lang w:val="id-ID"/>
        </w:rPr>
        <w:t>suatu perusahaan</w:t>
      </w:r>
      <w:r w:rsidRPr="00206273">
        <w:rPr>
          <w:rFonts w:ascii="Times New Roman" w:hAnsi="Times New Roman" w:cs="Times New Roman"/>
          <w:sz w:val="24"/>
          <w:szCs w:val="24"/>
          <w:lang w:val="id-ID"/>
        </w:rPr>
        <w:t>, mereka biasanya berkonsentrasi pada pendapatan yang</w:t>
      </w:r>
      <w:r>
        <w:rPr>
          <w:rFonts w:ascii="Times New Roman" w:hAnsi="Times New Roman" w:cs="Times New Roman"/>
          <w:sz w:val="24"/>
          <w:szCs w:val="24"/>
          <w:lang w:val="id-ID"/>
        </w:rPr>
        <w:t xml:space="preserve"> dapat</w:t>
      </w:r>
      <w:r w:rsidRPr="00206273">
        <w:rPr>
          <w:rFonts w:ascii="Times New Roman" w:hAnsi="Times New Roman" w:cs="Times New Roman"/>
          <w:sz w:val="24"/>
          <w:szCs w:val="24"/>
          <w:lang w:val="id-ID"/>
        </w:rPr>
        <w:t xml:space="preserve"> diperoleh selama waktu tersebut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{"citationItems":[{"id":"ITEM-1","itemData":{"abstract":"Tujuan dari penelitian ini untuk mengetahui pengaruh financial distress, leverage, dan ukuran perusahaan terhadap konservatisme akuntansi pada perusahaan food and beverage yang terdaftar di Bursa Efek Indonesia. Periode yang digunakan dalam penelitian ini adalah 3 (tiga) tahun, yaitu mulai dari tahun 2015-2017. Penelitian ini menggunakan pendekatan kuantitatif. Populasi dalam penelitian ini sejumlah 17 perusahaan food and beverage yang masih terdaftar di Bursa Efek Indonesia. Teknik pengambilan sampel adalah purposive sampling dan diperoleh sebanyak 14 perusahaan. Teknik analisis data yang digunakan adalah regresi linier berganda. Hasil penelitian menunjukkan bahwa secara parsial Financial Distress berpengaruh signifikan terhadap konservatisme akuntansi ditunjukkan dengan nilai signifikansi sebesar 0,040 . Untuk variabel leverage berpengaruh tidak signifikan terhadap konservatisme akuntansi ditunjukkan dengan nilai signifikansi sebesar 0,392. Dan untuk variabel ukuran perusahaan secara parsial berpengaruh tidak signifikan terhadap konservatisme akuntansi ditunjukkan dengan nilai signifikansi sebesar 0,757. Kemampuan variabel ukuran financial distress,leverage,dan ukuran perusahaan dalam menjelaskan konservatisme akuntansi sebesar 4,7% sebagaimana ditunjukkan dengan besarnya adjusted R square sebesar 0,047 sedangkan sisanya 95,3% dipengaruhi oleh faktor lain yang tidak dimasukkan ke dalam model penelitian","author":[{"dropping-particle":"","family":"Ramadhani","given":"Bella Nurlintang","non-dropping-particle":"","parse-names":false,"suffix":""},{"dropping-particle":"","family":"Sulistyowati","given":"Murni","non-dropping-particle":"","parse-names":false,"suffix":""}],"container-title":"Jurnal Akuntansi","id":"ITEM-1","issue":"1","issued":{"date-parts":[["2019"]]},"page":"78-94","title":"Pengaruh Financial Distress,Leverage,Ukuran Perusahaan Terhadap Konservatisme Akuntansi Pada Perusahaan Food and Beverage Yang Terdaftar Di Bei Tahun 2015-2017","type":"article-journal","volume":"6"},"uris":["http://www.mendeley.com/documents/?uuid=a404e54f-eddc-4de2-a18f-74d41900859c"]}],"mendeley":{"formattedCitation":"(Ramadhani &amp; Sulistyowati, 2019)","plainTextFormattedCitation":"(Ramadhani &amp; Sulistyowati, 2019)","previouslyFormattedCitation":"(Ramadhani &amp; Sulistyowati, 2019)"},"properties":{"noteIndex":0},"schema":"https://github.com/citation-style-language/schema/raw/master/csl-citation.json"}</w:instrText>
      </w:r>
      <w:r>
        <w:rPr>
          <w:rFonts w:ascii="Times New Roman" w:hAnsi="Times New Roman" w:cs="Times New Roman"/>
          <w:sz w:val="24"/>
          <w:szCs w:val="24"/>
          <w:lang w:val="id-ID"/>
        </w:rPr>
        <w:fldChar w:fldCharType="separate"/>
      </w:r>
      <w:r w:rsidRPr="00D76BFD">
        <w:rPr>
          <w:rFonts w:ascii="Times New Roman" w:hAnsi="Times New Roman" w:cs="Times New Roman"/>
          <w:noProof/>
          <w:sz w:val="24"/>
          <w:szCs w:val="24"/>
          <w:lang w:val="id-ID"/>
        </w:rPr>
        <w:t>(Ramadhani &amp; Sulistyowati, 2019)</w:t>
      </w:r>
      <w:r>
        <w:rPr>
          <w:rFonts w:ascii="Times New Roman" w:hAnsi="Times New Roman" w:cs="Times New Roman"/>
          <w:sz w:val="24"/>
          <w:szCs w:val="24"/>
          <w:lang w:val="id-ID"/>
        </w:rPr>
        <w:fldChar w:fldCharType="end"/>
      </w:r>
      <w:r>
        <w:t xml:space="preserve"> </w:t>
      </w:r>
      <w:r w:rsidRPr="00206273">
        <w:rPr>
          <w:rFonts w:ascii="Times New Roman" w:hAnsi="Times New Roman" w:cs="Times New Roman"/>
          <w:sz w:val="24"/>
          <w:szCs w:val="24"/>
        </w:rPr>
        <w:t>.</w:t>
      </w:r>
    </w:p>
    <w:p w14:paraId="4C882DB2" w14:textId="77777777" w:rsidR="003A5CBC" w:rsidRDefault="003A5CBC" w:rsidP="00CA1EF0">
      <w:pPr>
        <w:pStyle w:val="ListParagraph"/>
        <w:spacing w:after="0" w:line="480" w:lineRule="auto"/>
        <w:ind w:left="426" w:firstLine="708"/>
        <w:jc w:val="both"/>
        <w:rPr>
          <w:rFonts w:ascii="Times New Roman" w:hAnsi="Times New Roman" w:cs="Times New Roman"/>
          <w:sz w:val="24"/>
          <w:szCs w:val="24"/>
        </w:rPr>
      </w:pPr>
      <w:proofErr w:type="spellStart"/>
      <w:r w:rsidRPr="00345A56">
        <w:rPr>
          <w:rFonts w:ascii="Times New Roman" w:hAnsi="Times New Roman" w:cs="Times New Roman"/>
          <w:sz w:val="24"/>
          <w:szCs w:val="24"/>
        </w:rPr>
        <w:t>Laporan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keuangan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perusahaan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terdiri</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dari</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b</w:t>
      </w:r>
      <w:r>
        <w:rPr>
          <w:rFonts w:ascii="Times New Roman" w:hAnsi="Times New Roman" w:cs="Times New Roman"/>
          <w:sz w:val="24"/>
          <w:szCs w:val="24"/>
        </w:rPr>
        <w:t>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laporan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seperti</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laporan</w:t>
      </w:r>
      <w:proofErr w:type="spellEnd"/>
      <w:r w:rsidRPr="00345A56">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r w:rsidRPr="00345A56">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laporan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arus</w:t>
      </w:r>
      <w:proofErr w:type="spellEnd"/>
      <w:r w:rsidRPr="00345A56">
        <w:rPr>
          <w:rFonts w:ascii="Times New Roman" w:hAnsi="Times New Roman" w:cs="Times New Roman"/>
          <w:sz w:val="24"/>
          <w:szCs w:val="24"/>
        </w:rPr>
        <w:t xml:space="preserve"> kas, dan </w:t>
      </w:r>
      <w:proofErr w:type="spellStart"/>
      <w:r>
        <w:rPr>
          <w:rFonts w:ascii="Times New Roman" w:hAnsi="Times New Roman" w:cs="Times New Roman"/>
          <w:sz w:val="24"/>
          <w:szCs w:val="24"/>
        </w:rPr>
        <w:t>neraca</w:t>
      </w:r>
      <w:proofErr w:type="spellEnd"/>
      <w:r w:rsidRPr="00345A56">
        <w:rPr>
          <w:rFonts w:ascii="Times New Roman" w:hAnsi="Times New Roman" w:cs="Times New Roman"/>
          <w:sz w:val="24"/>
          <w:szCs w:val="24"/>
        </w:rPr>
        <w:t xml:space="preserve">. </w:t>
      </w:r>
      <w:r>
        <w:rPr>
          <w:rFonts w:ascii="Times New Roman" w:hAnsi="Times New Roman" w:cs="Times New Roman"/>
          <w:sz w:val="24"/>
          <w:szCs w:val="24"/>
        </w:rPr>
        <w:t xml:space="preserve">Masing-masing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sidRPr="00345A56">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laporan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keuangan</w:t>
      </w:r>
      <w:proofErr w:type="spellEnd"/>
      <w:r w:rsidRPr="00345A56">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tujuan</w:t>
      </w:r>
      <w:proofErr w:type="spellEnd"/>
      <w:r w:rsidRPr="00345A56">
        <w:rPr>
          <w:rFonts w:ascii="Times New Roman" w:hAnsi="Times New Roman" w:cs="Times New Roman"/>
          <w:sz w:val="24"/>
          <w:szCs w:val="24"/>
        </w:rPr>
        <w:t xml:space="preserve"> yang </w:t>
      </w:r>
      <w:proofErr w:type="spellStart"/>
      <w:r w:rsidRPr="00345A56">
        <w:rPr>
          <w:rFonts w:ascii="Times New Roman" w:hAnsi="Times New Roman" w:cs="Times New Roman"/>
          <w:sz w:val="24"/>
          <w:szCs w:val="24"/>
        </w:rPr>
        <w:t>sama</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yaitu</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m</w:t>
      </w:r>
      <w:r>
        <w:rPr>
          <w:rFonts w:ascii="Times New Roman" w:hAnsi="Times New Roman" w:cs="Times New Roman"/>
          <w:sz w:val="24"/>
          <w:szCs w:val="24"/>
        </w:rPr>
        <w:t>enyediakan</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gambaran</w:t>
      </w:r>
      <w:proofErr w:type="spellEnd"/>
      <w:r w:rsidRPr="00345A56">
        <w:rPr>
          <w:rFonts w:ascii="Times New Roman" w:hAnsi="Times New Roman" w:cs="Times New Roman"/>
          <w:sz w:val="24"/>
          <w:szCs w:val="24"/>
        </w:rPr>
        <w:t xml:space="preserve"> yang </w:t>
      </w:r>
      <w:proofErr w:type="spellStart"/>
      <w:r w:rsidRPr="00345A56">
        <w:rPr>
          <w:rFonts w:ascii="Times New Roman" w:hAnsi="Times New Roman" w:cs="Times New Roman"/>
          <w:sz w:val="24"/>
          <w:szCs w:val="24"/>
        </w:rPr>
        <w:t>jelas</w:t>
      </w:r>
      <w:proofErr w:type="spellEnd"/>
      <w:r w:rsidRPr="00345A56">
        <w:rPr>
          <w:rFonts w:ascii="Times New Roman" w:hAnsi="Times New Roman" w:cs="Times New Roman"/>
          <w:sz w:val="24"/>
          <w:szCs w:val="24"/>
        </w:rPr>
        <w:t xml:space="preserve"> </w:t>
      </w:r>
      <w:proofErr w:type="spellStart"/>
      <w:r w:rsidRPr="00345A56">
        <w:rPr>
          <w:rFonts w:ascii="Times New Roman" w:hAnsi="Times New Roman" w:cs="Times New Roman"/>
          <w:sz w:val="24"/>
          <w:szCs w:val="24"/>
        </w:rPr>
        <w:t>tentang</w:t>
      </w:r>
      <w:proofErr w:type="spellEnd"/>
      <w:r w:rsidRPr="00345A56">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sidRPr="00943B65">
        <w:rPr>
          <w:rFonts w:ascii="Times New Roman" w:hAnsi="Times New Roman" w:cs="Times New Roman"/>
          <w:i/>
          <w:iCs/>
          <w:sz w:val="24"/>
          <w:szCs w:val="24"/>
        </w:rPr>
        <w:t xml:space="preserve"> financial </w:t>
      </w:r>
      <w:proofErr w:type="spellStart"/>
      <w:r w:rsidRPr="00345A56">
        <w:rPr>
          <w:rFonts w:ascii="Times New Roman" w:hAnsi="Times New Roman" w:cs="Times New Roman"/>
          <w:sz w:val="24"/>
          <w:szCs w:val="24"/>
        </w:rPr>
        <w:t>perusahaan</w:t>
      </w:r>
      <w:proofErr w:type="spellEnd"/>
      <w:r>
        <w:rPr>
          <w:rFonts w:ascii="Times New Roman" w:hAnsi="Times New Roman" w:cs="Times New Roman"/>
          <w:sz w:val="24"/>
          <w:szCs w:val="24"/>
        </w:rPr>
        <w:t>.</w:t>
      </w:r>
      <w:r w:rsidRPr="00B07D9B">
        <w:t xml:space="preserve"> </w:t>
      </w:r>
      <w:proofErr w:type="spellStart"/>
      <w:r w:rsidRPr="00B07D9B">
        <w:rPr>
          <w:rFonts w:ascii="Times New Roman" w:hAnsi="Times New Roman" w:cs="Times New Roman"/>
          <w:sz w:val="24"/>
          <w:szCs w:val="24"/>
        </w:rPr>
        <w:t>Laporan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keuangan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perusahaan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mencerminkan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bagaimana</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manajemen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mengelola</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sumber</w:t>
      </w:r>
      <w:proofErr w:type="spellEnd"/>
      <w:r w:rsidRPr="00B07D9B">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perusahaan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Untuk</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me</w:t>
      </w:r>
      <w:r>
        <w:rPr>
          <w:rFonts w:ascii="Times New Roman" w:hAnsi="Times New Roman" w:cs="Times New Roman"/>
          <w:sz w:val="24"/>
          <w:szCs w:val="24"/>
        </w:rPr>
        <w:t>mbuat</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laporan</w:t>
      </w:r>
      <w:proofErr w:type="spellEnd"/>
      <w:r w:rsidRPr="00B07D9B">
        <w:rPr>
          <w:rFonts w:ascii="Times New Roman" w:hAnsi="Times New Roman" w:cs="Times New Roman"/>
          <w:sz w:val="24"/>
          <w:szCs w:val="24"/>
        </w:rPr>
        <w:t xml:space="preserve"> yang </w:t>
      </w:r>
      <w:proofErr w:type="spellStart"/>
      <w:r w:rsidRPr="00B07D9B">
        <w:rPr>
          <w:rFonts w:ascii="Times New Roman" w:hAnsi="Times New Roman" w:cs="Times New Roman"/>
          <w:sz w:val="24"/>
          <w:szCs w:val="24"/>
        </w:rPr>
        <w:t>dapat</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dipertanggungjawabkan</w:t>
      </w:r>
      <w:proofErr w:type="spellEnd"/>
      <w:r w:rsidRPr="00B07D9B">
        <w:rPr>
          <w:rFonts w:ascii="Times New Roman" w:hAnsi="Times New Roman" w:cs="Times New Roman"/>
          <w:sz w:val="24"/>
          <w:szCs w:val="24"/>
        </w:rPr>
        <w:t xml:space="preserve"> dan </w:t>
      </w:r>
      <w:proofErr w:type="spellStart"/>
      <w:r w:rsidRPr="00B07D9B">
        <w:rPr>
          <w:rFonts w:ascii="Times New Roman" w:hAnsi="Times New Roman" w:cs="Times New Roman"/>
          <w:sz w:val="24"/>
          <w:szCs w:val="24"/>
        </w:rPr>
        <w:t>bermanfaat</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bagi</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pengguna</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laporan</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keuangan</w:t>
      </w:r>
      <w:proofErr w:type="spellEnd"/>
      <w:r w:rsidRPr="00B07D9B">
        <w:rPr>
          <w:rFonts w:ascii="Times New Roman" w:hAnsi="Times New Roman" w:cs="Times New Roman"/>
          <w:sz w:val="24"/>
          <w:szCs w:val="24"/>
        </w:rPr>
        <w:t xml:space="preserve"> yang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eksternal</w:t>
      </w:r>
      <w:proofErr w:type="spellEnd"/>
      <w:r w:rsidRPr="00B07D9B">
        <w:rPr>
          <w:rFonts w:ascii="Times New Roman" w:hAnsi="Times New Roman" w:cs="Times New Roman"/>
          <w:sz w:val="24"/>
          <w:szCs w:val="24"/>
        </w:rPr>
        <w:t xml:space="preserve"> dan internal </w:t>
      </w:r>
      <w:proofErr w:type="spellStart"/>
      <w:r w:rsidRPr="00B07D9B">
        <w:rPr>
          <w:rFonts w:ascii="Times New Roman" w:hAnsi="Times New Roman" w:cs="Times New Roman"/>
          <w:sz w:val="24"/>
          <w:szCs w:val="24"/>
        </w:rPr>
        <w:t>harus</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mematuhi</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standar</w:t>
      </w:r>
      <w:proofErr w:type="spellEnd"/>
      <w:r w:rsidRPr="00B07D9B">
        <w:rPr>
          <w:rFonts w:ascii="Times New Roman" w:hAnsi="Times New Roman" w:cs="Times New Roman"/>
          <w:sz w:val="24"/>
          <w:szCs w:val="24"/>
        </w:rPr>
        <w:t xml:space="preserve"> </w:t>
      </w:r>
      <w:proofErr w:type="spellStart"/>
      <w:r w:rsidRPr="00B07D9B">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{"citationItems":[{"id":"ITEM-1","itemData":{"author":[{"dropping-particle":"","family":"Dewi","given":"Maya Widyana","non-dropping-particle":"","parse-names":false,"suffix":""},{"dropping-particle":"","family":"Heliawan","given":"Yuge Agung","non-dropping-particle":"","parse-names":false,"suffix":""}],"container-title":"Jurnal Akuntansi dan Pajak","id":"ITEM-1","issued":{"date-parts":[["2021"]]},"page":"426-433","title":"Pengaruh Kepemilikan Manajerial, Kepemilikan Publik, Leverage, Firm Size, Dan Operating Cash Flow Terhadap Konservatisme Akuntansi","type":"article-journal","volume":"22"},"uris":["http://www.mendeley.com/documents/?uuid=0f8ffb80-54bf-4395-a352-787a8a36ea02"]}],"mendeley":{"formattedCitation":"(Dewi &amp; Heliawan, 2021)","plainTextFormattedCitation":"(Dewi &amp; Heliawan, 2021)","previouslyFormattedCitation":"(Dewi &amp; Heliawan, 2021)"},"properties":{"noteIndex":0},"schema":"https://github.com/citation-style-language/schema/raw/master/csl-citation.json"}</w:instrText>
      </w:r>
      <w:r>
        <w:rPr>
          <w:rFonts w:ascii="Times New Roman" w:hAnsi="Times New Roman" w:cs="Times New Roman"/>
          <w:sz w:val="24"/>
          <w:szCs w:val="24"/>
        </w:rPr>
        <w:fldChar w:fldCharType="separate"/>
      </w:r>
      <w:r w:rsidRPr="00862D58">
        <w:rPr>
          <w:rFonts w:ascii="Times New Roman" w:hAnsi="Times New Roman" w:cs="Times New Roman"/>
          <w:noProof/>
          <w:sz w:val="24"/>
          <w:szCs w:val="24"/>
        </w:rPr>
        <w:t>(Dewi &amp; Heliawan,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F4DECEB" w14:textId="77777777" w:rsidR="003A5CBC" w:rsidRDefault="003A5CBC" w:rsidP="006F2323">
      <w:pPr>
        <w:pStyle w:val="ListParagraph"/>
        <w:spacing w:after="0" w:line="480" w:lineRule="auto"/>
        <w:jc w:val="both"/>
        <w:rPr>
          <w:rFonts w:ascii="Times New Roman" w:hAnsi="Times New Roman" w:cs="Times New Roman"/>
          <w:sz w:val="24"/>
          <w:szCs w:val="24"/>
        </w:rPr>
        <w:sectPr w:rsidR="003A5CBC" w:rsidSect="003A5CBC">
          <w:footerReference w:type="default" r:id="rId13"/>
          <w:pgSz w:w="11906" w:h="16838"/>
          <w:pgMar w:top="2268" w:right="1701" w:bottom="1701" w:left="2268" w:header="708" w:footer="708" w:gutter="0"/>
          <w:pgNumType w:start="1"/>
          <w:cols w:space="708"/>
          <w:docGrid w:linePitch="360"/>
        </w:sectPr>
      </w:pPr>
      <w:r>
        <w:rPr>
          <w:rFonts w:ascii="Times New Roman" w:hAnsi="Times New Roman" w:cs="Times New Roman"/>
          <w:sz w:val="24"/>
          <w:szCs w:val="24"/>
        </w:rPr>
        <w:tab/>
      </w:r>
    </w:p>
    <w:p w14:paraId="0B86B264" w14:textId="77777777" w:rsidR="003A5CBC" w:rsidRDefault="003A5CBC" w:rsidP="00CA1EF0">
      <w:pPr>
        <w:pStyle w:val="ListParagraph"/>
        <w:spacing w:after="0" w:line="480" w:lineRule="auto"/>
        <w:ind w:left="426" w:firstLine="720"/>
        <w:jc w:val="both"/>
        <w:rPr>
          <w:rFonts w:ascii="Times New Roman" w:hAnsi="Times New Roman" w:cs="Times New Roman"/>
          <w:sz w:val="24"/>
          <w:szCs w:val="24"/>
        </w:rPr>
      </w:pPr>
      <w:proofErr w:type="spellStart"/>
      <w:r w:rsidRPr="001B35B1">
        <w:rPr>
          <w:rFonts w:ascii="Times New Roman" w:hAnsi="Times New Roman" w:cs="Times New Roman"/>
          <w:sz w:val="24"/>
          <w:szCs w:val="24"/>
        </w:rPr>
        <w:lastRenderedPageBreak/>
        <w:t>Laporan</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keuangan</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dapat</w:t>
      </w:r>
      <w:proofErr w:type="spellEnd"/>
      <w:r w:rsidRPr="001B35B1">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sebagai</w:t>
      </w:r>
      <w:proofErr w:type="spellEnd"/>
      <w:r w:rsidRPr="001B35B1">
        <w:rPr>
          <w:rFonts w:ascii="Times New Roman" w:hAnsi="Times New Roman" w:cs="Times New Roman"/>
          <w:sz w:val="24"/>
          <w:szCs w:val="24"/>
        </w:rPr>
        <w:t xml:space="preserve"> </w:t>
      </w:r>
      <w:proofErr w:type="spellStart"/>
      <w:r>
        <w:rPr>
          <w:rFonts w:ascii="Times New Roman" w:hAnsi="Times New Roman" w:cs="Times New Roman"/>
          <w:sz w:val="24"/>
          <w:szCs w:val="24"/>
        </w:rPr>
        <w:t>panduan</w:t>
      </w:r>
      <w:proofErr w:type="spellEnd"/>
      <w:r w:rsidRPr="001B35B1">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menilai</w:t>
      </w:r>
      <w:proofErr w:type="spellEnd"/>
      <w:r w:rsidRPr="001B35B1">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suatu</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perusahaan</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dalam</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menghasilkan</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suatu</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pendapatan</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dalam</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jangka</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panjang</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serta</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untuk</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menilai</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risiko</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sebelum</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memutuskan</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untuk</w:t>
      </w:r>
      <w:proofErr w:type="spellEnd"/>
      <w:r w:rsidRPr="001B35B1">
        <w:rPr>
          <w:rFonts w:ascii="Times New Roman" w:hAnsi="Times New Roman" w:cs="Times New Roman"/>
          <w:sz w:val="24"/>
          <w:szCs w:val="24"/>
        </w:rPr>
        <w:t xml:space="preserve"> </w:t>
      </w:r>
      <w:proofErr w:type="spellStart"/>
      <w:r w:rsidRPr="001B35B1">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{"citationItems":[{"id":"ITEM-1","itemData":{"DOI":"10.46799/jsa.v3i7.454","ISSN":"2722-7782","abstract":"Konservatisme akuntansi syariah merupakan sikap kehati-hatian dalam mengambil keputusan dalam membuat laporan keuangan. Tujuan penelitian ini untuk menganalisis pengaruh penerapan  financial distress, kepemilikan institusional, risiko litigasi terhadap konservatisme akuntansi syariah pada perusahaan syariah sektor aneka industri tahun 2016-2019. Populasi yang digunakan dalam penelitIan ini adalah perusahaan sektor aneka industri tahun 2016-2019. Hasil analisis menunjukan bahwa pengaruh  koefisien diterminasi sebesar 0,062 atau 6,2 % sedangkan 93% di pengaruh oleh variable lain","author":[{"dropping-particle":"","family":"Fitriani","given":"Fitriani","non-dropping-particle":"","parse-names":false,"suffix":""},{"dropping-particle":"","family":"Pangiuk","given":"Ambok","non-dropping-particle":"","parse-names":false,"suffix":""}],"container-title":"Jurnal Syntax Admiration","id":"ITEM-1","issue":"7","issued":{"date-parts":[["2022"]]},"page":"869-879","title":"Pengaruh Financial Distress, Kepemilikan Institusional, Risiko Litigasi Dan Ukuran Perusahaan Terhadap Konservatisme Akuntansi Syariah","type":"article-journal","volume":"3"},"uris":["http://www.mendeley.com/documents/?uuid=65bd4d08-8a25-4ca7-983f-d37ae3a757fa"]}],"mendeley":{"formattedCitation":"(Fitriani &amp; Pangiuk, 2022)","plainTextFormattedCitation":"(Fitriani &amp; Pangiuk, 2022)","previouslyFormattedCitation":"(Fitriani &amp; Pangiuk, 2022)"},"properties":{"noteIndex":0},"schema":"https://github.com/citation-style-language/schema/raw/master/csl-citation.json"}</w:instrText>
      </w:r>
      <w:r>
        <w:rPr>
          <w:rFonts w:ascii="Times New Roman" w:hAnsi="Times New Roman" w:cs="Times New Roman"/>
          <w:sz w:val="24"/>
          <w:szCs w:val="24"/>
        </w:rPr>
        <w:fldChar w:fldCharType="separate"/>
      </w:r>
      <w:r w:rsidRPr="00862D58">
        <w:rPr>
          <w:rFonts w:ascii="Times New Roman" w:hAnsi="Times New Roman" w:cs="Times New Roman"/>
          <w:noProof/>
          <w:sz w:val="24"/>
          <w:szCs w:val="24"/>
        </w:rPr>
        <w:t>(Fitriani &amp; Pangiuk,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dihindari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keberhasilannya</w:t>
      </w:r>
      <w:proofErr w:type="spellEnd"/>
      <w:r>
        <w:rPr>
          <w:rFonts w:ascii="Times New Roman" w:hAnsi="Times New Roman" w:cs="Times New Roman"/>
          <w:sz w:val="24"/>
          <w:szCs w:val="24"/>
        </w:rPr>
        <w:t xml:space="preserve">. Faktor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fluktuasi</w:t>
      </w:r>
      <w:proofErr w:type="spellEnd"/>
      <w:r>
        <w:rPr>
          <w:rFonts w:ascii="Times New Roman" w:hAnsi="Times New Roman" w:cs="Times New Roman"/>
          <w:sz w:val="24"/>
          <w:szCs w:val="24"/>
        </w:rPr>
        <w:t xml:space="preserve"> pasar global,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{"citationItems":[{"id":"ITEM-1","itemData":{"author":[{"dropping-particle":"","family":"Furwati","given":"Cindi","non-dropping-particle":"","parse-names":false,"suffix":""},{"dropping-particle":"","family":"Abbas","given":"Dirvi Surya","non-dropping-particle":"","parse-names":false,"suffix":""},{"dropping-particle":"","family":"Hamdani","given":"","non-dropping-particle":"","parse-names":false,"suffix":""},{"dropping-particle":"","family":"Yahawi","given":"Seleman Hardi","non-dropping-particle":"","parse-names":false,"suffix":""}],"container-title":"EBISMEN : Jurnal Ekonomi Bisnis dan Manajemen","id":"ITEM-1","issued":{"date-parts":[["2022"]]},"page":"82-99","title":"Pengaruh Kepemilikan Manajerial, Debt Convenant Dan Risiko Litigasi Terhadap Konservatisme Akuntansi","type":"article-journal","volume":"1"},"uris":["http://www.mendeley.com/documents/?uuid=96829c9a-1e36-44f1-bb3d-21bd4d122bee"]}],"mendeley":{"formattedCitation":"(Furwati et al., 2022)","plainTextFormattedCitation":"(Furwati et al., 2022)","previouslyFormattedCitation":"(Furwati et al., 2022)"},"properties":{"noteIndex":0},"schema":"https://github.com/citation-style-language/schema/raw/master/csl-citation.json"}</w:instrText>
      </w:r>
      <w:r>
        <w:rPr>
          <w:rFonts w:ascii="Times New Roman" w:hAnsi="Times New Roman" w:cs="Times New Roman"/>
          <w:sz w:val="24"/>
          <w:szCs w:val="24"/>
        </w:rPr>
        <w:fldChar w:fldCharType="separate"/>
      </w:r>
      <w:r w:rsidRPr="004B77E6">
        <w:rPr>
          <w:rFonts w:ascii="Times New Roman" w:hAnsi="Times New Roman" w:cs="Times New Roman"/>
          <w:noProof/>
          <w:sz w:val="24"/>
          <w:szCs w:val="24"/>
        </w:rPr>
        <w:t>(Furwati et al., 2022)</w:t>
      </w:r>
      <w:r>
        <w:rPr>
          <w:rFonts w:ascii="Times New Roman" w:hAnsi="Times New Roman" w:cs="Times New Roman"/>
          <w:sz w:val="24"/>
          <w:szCs w:val="24"/>
        </w:rPr>
        <w:fldChar w:fldCharType="end"/>
      </w:r>
      <w:r>
        <w:rPr>
          <w:rFonts w:ascii="Times New Roman" w:hAnsi="Times New Roman" w:cs="Times New Roman"/>
          <w:sz w:val="24"/>
          <w:szCs w:val="24"/>
        </w:rPr>
        <w:t>.</w:t>
      </w:r>
    </w:p>
    <w:p w14:paraId="49765096" w14:textId="77777777" w:rsidR="003A5CBC" w:rsidRPr="006F2323" w:rsidRDefault="003A5CBC" w:rsidP="00CA1EF0">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Upaya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ketidakpastian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6F2323">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s</w:t>
      </w:r>
      <w:r w:rsidRPr="006F2323">
        <w:rPr>
          <w:rFonts w:ascii="Times New Roman" w:hAnsi="Times New Roman" w:cs="Times New Roman"/>
          <w:sz w:val="24"/>
          <w:szCs w:val="24"/>
        </w:rPr>
        <w:t xml:space="preserve">alah </w:t>
      </w:r>
      <w:proofErr w:type="spellStart"/>
      <w:r w:rsidRPr="006F2323">
        <w:rPr>
          <w:rFonts w:ascii="Times New Roman" w:hAnsi="Times New Roman" w:cs="Times New Roman"/>
          <w:sz w:val="24"/>
          <w:szCs w:val="24"/>
        </w:rPr>
        <w:t>satu</w:t>
      </w:r>
      <w:r>
        <w:rPr>
          <w:rFonts w:ascii="Times New Roman" w:hAnsi="Times New Roman" w:cs="Times New Roman"/>
          <w:sz w:val="24"/>
          <w:szCs w:val="24"/>
        </w:rPr>
        <w:t>nya</w:t>
      </w:r>
      <w:proofErr w:type="spellEnd"/>
      <w:r w:rsidRPr="006F2323">
        <w:rPr>
          <w:rFonts w:ascii="Times New Roman" w:hAnsi="Times New Roman" w:cs="Times New Roman"/>
          <w:sz w:val="24"/>
          <w:szCs w:val="24"/>
        </w:rPr>
        <w:t xml:space="preserve"> yang </w:t>
      </w:r>
      <w:proofErr w:type="spellStart"/>
      <w:r w:rsidRPr="006F2323">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untuk</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mengurangi</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risiko</w:t>
      </w:r>
      <w:proofErr w:type="spellEnd"/>
      <w:r w:rsidRPr="006F2323">
        <w:rPr>
          <w:rFonts w:ascii="Times New Roman" w:hAnsi="Times New Roman" w:cs="Times New Roman"/>
          <w:sz w:val="24"/>
          <w:szCs w:val="24"/>
        </w:rPr>
        <w:t xml:space="preserve"> dan </w:t>
      </w:r>
      <w:proofErr w:type="spellStart"/>
      <w:r w:rsidRPr="006F2323">
        <w:rPr>
          <w:rFonts w:ascii="Times New Roman" w:hAnsi="Times New Roman" w:cs="Times New Roman"/>
          <w:sz w:val="24"/>
          <w:szCs w:val="24"/>
        </w:rPr>
        <w:t>ketidakpastian</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dimasa</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depan</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adalah</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6F2323">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konservatisme</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akuntansi</w:t>
      </w:r>
      <w:proofErr w:type="spellEnd"/>
      <w:r w:rsidRPr="006F2323">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m</w:t>
      </w:r>
      <w:r>
        <w:rPr>
          <w:rFonts w:ascii="Times New Roman" w:hAnsi="Times New Roman" w:cs="Times New Roman"/>
          <w:sz w:val="24"/>
          <w:szCs w:val="24"/>
        </w:rPr>
        <w:t>embuat</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laporan</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{"citationItems":[{"id":"ITEM-1","itemData":{"DOI":"10.29303/akurasi.v5i1.143","ISSN":"2685-1059","abstract":"Tujuan dari penelitian ini adalah untuk memperoleh bukti empiris pengaruh insentif pajak, growth opportunities, kepemilikan manajerial, kepemilikan institusional, risiko litigasi, dan intensitas modal terhadap konservatisme akuntansi pada perusahaan manufaktur yang terdaftar di Bursa Efek Indonesia (BEI) pada tahun 2018 sampai tahun 2020. Penelitian ini menggunakan regresi linier berganda untuk menganalisis 63 sampel perusahaan. Hasil penelitian menunjukkan bahwa insentif pajak berpengaruh terhadap konservatisme akuntansi, sedangkan growth opportunities, kepemilikan manajerial, kepemilikan institusional, risiko litigasi, dan intensitas modal tidak berpengaruh terhadap konservatisme akuntansi. Penelitian ini mengimplikasikan bahwa  ketika perusahaan memanfaatkan insentif pajak dari pemerintah dengan adanya pengurangan pajak, maka laporan keuangan secara konservatif tidak diterapkan.\r  ","author":[{"dropping-particle":"","family":"Fadhiilah","given":"Dinda","non-dropping-particle":"","parse-names":false,"suffix":""},{"dropping-particle":"","family":"Rahayuningsih","given":"Deasy Ariyanti","non-dropping-particle":"","parse-names":false,"suffix":""}],"container-title":"Akurasi : Jurnal Studi Akuntansi dan Keuangan","id":"ITEM-1","issue":"1","issued":{"date-parts":[["2022"]]},"page":"87-102","title":"Faktor-Faktor Yang Memengaruhi Penerapan Konservatisme Akuntansi","type":"article-journal","volume":"5"},"uris":["http://www.mendeley.com/documents/?uuid=832a8135-49bf-4dde-bf8e-16acbc6c2266"]}],"mendeley":{"formattedCitation":"(Fadhiilah &amp; Rahayuningsih, 2022)","plainTextFormattedCitation":"(Fadhiilah &amp; Rahayuningsih, 2022)","previouslyFormattedCitation":"(Fadhiilah &amp; Rahayuningsih, 2022)"},"properties":{"noteIndex":0},"schema":"https://github.com/citation-style-language/schema/raw/master/csl-citation.json"}</w:instrText>
      </w:r>
      <w:r>
        <w:rPr>
          <w:rFonts w:ascii="Times New Roman" w:hAnsi="Times New Roman" w:cs="Times New Roman"/>
          <w:sz w:val="24"/>
          <w:szCs w:val="24"/>
        </w:rPr>
        <w:fldChar w:fldCharType="separate"/>
      </w:r>
      <w:r w:rsidRPr="004B77E6">
        <w:rPr>
          <w:rFonts w:ascii="Times New Roman" w:hAnsi="Times New Roman" w:cs="Times New Roman"/>
          <w:noProof/>
          <w:sz w:val="24"/>
          <w:szCs w:val="24"/>
        </w:rPr>
        <w:t>(Fadhiilah &amp; Rahayuningsih, 2022)</w:t>
      </w:r>
      <w:r>
        <w:rPr>
          <w:rFonts w:ascii="Times New Roman" w:hAnsi="Times New Roman" w:cs="Times New Roman"/>
          <w:sz w:val="24"/>
          <w:szCs w:val="24"/>
        </w:rPr>
        <w:fldChar w:fldCharType="end"/>
      </w:r>
      <w:r>
        <w:rPr>
          <w:rFonts w:ascii="Times New Roman" w:hAnsi="Times New Roman" w:cs="Times New Roman"/>
          <w:sz w:val="24"/>
          <w:szCs w:val="24"/>
        </w:rPr>
        <w:t>.</w:t>
      </w:r>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Konservatisme</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akuntansi</w:t>
      </w:r>
      <w:proofErr w:type="spellEnd"/>
      <w:r w:rsidRPr="006F2323">
        <w:rPr>
          <w:rFonts w:ascii="Times New Roman" w:hAnsi="Times New Roman" w:cs="Times New Roman"/>
          <w:sz w:val="24"/>
          <w:szCs w:val="24"/>
        </w:rPr>
        <w:t xml:space="preserve"> </w:t>
      </w:r>
      <w:proofErr w:type="spellStart"/>
      <w:r w:rsidRPr="006F2323">
        <w:rPr>
          <w:rFonts w:ascii="Times New Roman" w:hAnsi="Times New Roman" w:cs="Times New Roman"/>
          <w:sz w:val="24"/>
          <w:szCs w:val="24"/>
        </w:rPr>
        <w:t>merup</w:t>
      </w:r>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memperlambat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effect of Profitability, Company Size, Debt To Total Assets, Level of Financial Difficulty on Accounting Conservatism in Manufacturing Companies in the Consumer Goods Sector listed on the Indonesia Stock Exchange for the 2015-2019 Period. The sampling technique used is purposive sampling and samples are obtained. as many as 39 companies. The research method used is multiple regression analysis techniques using SmartPLS3.0. The results of this study indicate that the variables of Profitability, Company Size, Debt to Total Assets, have no effect on accounting conservatism and the level of financial distress has a significant positive effect on accounting conservatism","author":[{"dropping-particle":"","family":"Yusrizal","given":"","non-dropping-particle":"","parse-names":false,"suffix":""},{"dropping-particle":"","family":"Oktariani","given":"","non-dropping-particle":"","parse-names":false,"suffix":""},{"dropping-particle":"","family":"Hayati","given":"Restu","non-dropping-particle":"","parse-names":false,"suffix":""}],"container-title":"Jurnal Akuntansi, kewirausahaan dan Bisnis","id":"ITEM-1","issue":"2","issued":{"date-parts":[["2021"]]},"page":"122-133","title":"The Effect of Profitability, Company Size, Debt To Total Assets, and Level of Financial Difficulty on Accounting Conservatism","type":"article-journal","volume":"6"},"uris":["http://www.mendeley.com/documents/?uuid=4eca6199-d8bb-48bc-844c-d7970182668d"]}],"mendeley":{"formattedCitation":"(Yusrizal et al., 2021)","plainTextFormattedCitation":"(Yusrizal et al., 2021)","previouslyFormattedCitation":"(Yusrizal et al., 2021)"},"properties":{"noteIndex":0},"schema":"https://github.com/citation-style-language/schema/raw/master/csl-citation.json"}</w:instrText>
      </w:r>
      <w:r>
        <w:rPr>
          <w:rFonts w:ascii="Times New Roman" w:hAnsi="Times New Roman" w:cs="Times New Roman"/>
          <w:sz w:val="24"/>
          <w:szCs w:val="24"/>
        </w:rPr>
        <w:fldChar w:fldCharType="separate"/>
      </w:r>
      <w:r w:rsidRPr="004B77E6">
        <w:rPr>
          <w:rFonts w:ascii="Times New Roman" w:hAnsi="Times New Roman" w:cs="Times New Roman"/>
          <w:noProof/>
          <w:sz w:val="24"/>
          <w:szCs w:val="24"/>
        </w:rPr>
        <w:t>(Yusrizal et al., 2021)</w:t>
      </w:r>
      <w:r>
        <w:rPr>
          <w:rFonts w:ascii="Times New Roman" w:hAnsi="Times New Roman" w:cs="Times New Roman"/>
          <w:sz w:val="24"/>
          <w:szCs w:val="24"/>
        </w:rPr>
        <w:fldChar w:fldCharType="end"/>
      </w:r>
      <w:r>
        <w:rPr>
          <w:rFonts w:ascii="Times New Roman" w:hAnsi="Times New Roman" w:cs="Times New Roman"/>
          <w:sz w:val="24"/>
          <w:szCs w:val="24"/>
        </w:rPr>
        <w:t>.</w:t>
      </w:r>
      <w:r w:rsidRPr="006F2323">
        <w:rPr>
          <w:rFonts w:ascii="Times New Roman" w:hAnsi="Times New Roman" w:cs="Times New Roman"/>
          <w:sz w:val="24"/>
          <w:szCs w:val="24"/>
        </w:rPr>
        <w:t xml:space="preserve"> </w:t>
      </w:r>
      <w:r w:rsidRPr="006F2710">
        <w:rPr>
          <w:rFonts w:ascii="Times New Roman" w:hAnsi="Times New Roman" w:cs="Times New Roman"/>
          <w:sz w:val="24"/>
          <w:szCs w:val="24"/>
        </w:rPr>
        <w:t xml:space="preserve">Masih </w:t>
      </w:r>
      <w:proofErr w:type="spellStart"/>
      <w:r w:rsidRPr="006F2710">
        <w:rPr>
          <w:rFonts w:ascii="Times New Roman" w:hAnsi="Times New Roman" w:cs="Times New Roman"/>
          <w:sz w:val="24"/>
          <w:szCs w:val="24"/>
        </w:rPr>
        <w:t>banyak</w:t>
      </w:r>
      <w:proofErr w:type="spellEnd"/>
      <w:r w:rsidRPr="006F2710">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lastRenderedPageBreak/>
        <w:t>mengenai</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penggunaan</w:t>
      </w:r>
      <w:proofErr w:type="spellEnd"/>
      <w:r w:rsidRPr="006F2710">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hati-hatian</w:t>
      </w:r>
      <w:proofErr w:type="spellEnd"/>
      <w:r w:rsidRPr="006F2710">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sidRPr="006F2710">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laporan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keuangan</w:t>
      </w:r>
      <w:proofErr w:type="spellEnd"/>
      <w:r w:rsidRPr="006F2710">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perusahaan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karena</w:t>
      </w:r>
      <w:proofErr w:type="spellEnd"/>
      <w:r w:rsidRPr="006F2710">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dianggap</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tidak</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menunjukkan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keadaan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laporan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keuangan</w:t>
      </w:r>
      <w:proofErr w:type="spellEnd"/>
      <w:r w:rsidRPr="006F2710">
        <w:rPr>
          <w:rFonts w:ascii="Times New Roman" w:hAnsi="Times New Roman" w:cs="Times New Roman"/>
          <w:sz w:val="24"/>
          <w:szCs w:val="24"/>
        </w:rPr>
        <w:t xml:space="preserve"> yang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w:t>
      </w:r>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sehingga</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menurunkan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kualitas</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laporan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Namun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penerapan</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konservatisme</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akuntansi</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bermanfaat</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dalam</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memprediksi</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ketidakpastian</w:t>
      </w:r>
      <w:proofErr w:type="spellEnd"/>
      <w:r w:rsidRPr="006F2710">
        <w:rPr>
          <w:rFonts w:ascii="Times New Roman" w:hAnsi="Times New Roman" w:cs="Times New Roman"/>
          <w:sz w:val="24"/>
          <w:szCs w:val="24"/>
        </w:rPr>
        <w:t xml:space="preserve"> yang </w:t>
      </w:r>
      <w:proofErr w:type="spellStart"/>
      <w:r w:rsidRPr="006F2710">
        <w:rPr>
          <w:rFonts w:ascii="Times New Roman" w:hAnsi="Times New Roman" w:cs="Times New Roman"/>
          <w:sz w:val="24"/>
          <w:szCs w:val="24"/>
        </w:rPr>
        <w:t>timbul</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dalam</w:t>
      </w:r>
      <w:proofErr w:type="spellEnd"/>
      <w:r w:rsidRPr="006F2710">
        <w:rPr>
          <w:rFonts w:ascii="Times New Roman" w:hAnsi="Times New Roman" w:cs="Times New Roman"/>
          <w:sz w:val="24"/>
          <w:szCs w:val="24"/>
        </w:rPr>
        <w:t xml:space="preserve"> </w:t>
      </w:r>
      <w:proofErr w:type="spellStart"/>
      <w:r w:rsidRPr="006F2710">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{"citationItems":[{"id":"ITEM-1","itemData":{"author":[{"dropping-particle":"","family":"Stiawan","given":"Hari","non-dropping-particle":"","parse-names":false,"suffix":""},{"dropping-particle":"","family":"Ningsih","given":"Fitria Eka","non-dropping-particle":"","parse-names":false,"suffix":""},{"dropping-particle":"","family":"Nurani","given":"Suciati","non-dropping-particle":"","parse-names":false,"suffix":""}],"container-title":"Ekonomi, Keuangan, Investasi dan Syariah (EKUITAS)","id":"ITEM-1","issued":{"date-parts":[["2022"]]},"page":"510-520","title":"Pengaruh Insentif Pajak, Financial Distress, dan Capital Intensity Terhadap Konservatisme Akuntansi","type":"article-journal","volume":"3"},"uris":["http://www.mendeley.com/documents/?uuid=f18c8073-73a2-409f-a317-ddf6aa1ff98b"]}],"mendeley":{"formattedCitation":"(Stiawan et al., 2022)","plainTextFormattedCitation":"(Stiawan et al., 2022)","previouslyFormattedCitation":"(Stiawan et al., 2022)"},"properties":{"noteIndex":0},"schema":"https://github.com/citation-style-language/schema/raw/master/csl-citation.json"}</w:instrText>
      </w:r>
      <w:r>
        <w:rPr>
          <w:rFonts w:ascii="Times New Roman" w:hAnsi="Times New Roman" w:cs="Times New Roman"/>
          <w:sz w:val="24"/>
          <w:szCs w:val="24"/>
        </w:rPr>
        <w:fldChar w:fldCharType="separate"/>
      </w:r>
      <w:r w:rsidRPr="00902192">
        <w:rPr>
          <w:rFonts w:ascii="Times New Roman" w:hAnsi="Times New Roman" w:cs="Times New Roman"/>
          <w:noProof/>
          <w:sz w:val="24"/>
          <w:szCs w:val="24"/>
        </w:rPr>
        <w:t>(Stiawan et al., 2022)</w:t>
      </w:r>
      <w:r>
        <w:rPr>
          <w:rFonts w:ascii="Times New Roman" w:hAnsi="Times New Roman" w:cs="Times New Roman"/>
          <w:sz w:val="24"/>
          <w:szCs w:val="24"/>
        </w:rPr>
        <w:fldChar w:fldCharType="end"/>
      </w:r>
      <w:r>
        <w:t>.</w:t>
      </w:r>
    </w:p>
    <w:p w14:paraId="5AFE756A" w14:textId="77777777" w:rsidR="003A5CBC" w:rsidRDefault="003A5CBC" w:rsidP="00CA1EF0">
      <w:pPr>
        <w:pStyle w:val="ListParagraph"/>
        <w:spacing w:after="0"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opportunisme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{"citationItems":[{"id":"ITEM-1","itemData":{"author":[{"dropping-particle":"","family":"Rismawati","given":"Veni Eka","non-dropping-particle":"","parse-names":false,"suffix":""},{"dropping-particle":"","family":"Nurhayati","given":"Ida","non-dropping-particle":"","parse-names":false,"suffix":""}],"container-title":"Jurnal Riset Akuntansi Politala","id":"ITEM-1","issued":{"date-parts":[["2023"]]},"page":"180-196","title":"Pengaruh Corporate Governance, Growth Opportunity, Profitabilitas Dan Leverage Terhadap Konservatisme Akuntansi Pada Perusahaan Yang Terdaftar Di BEI Tahun 2020-2022","type":"article-journal","volume":"6"},"uris":["http://www.mendeley.com/documents/?uuid=715aa187-e6be-4202-b5ba-3ba9105d4800"]}],"mendeley":{"formattedCitation":"(Rismawati &amp; Nurhayati, 2023)","plainTextFormattedCitation":"(Rismawati &amp; Nurhayati, 2023)","previouslyFormattedCitation":"(Rismawati &amp; Nurhayati, 2023)"},"properties":{"noteIndex":0},"schema":"https://github.com/citation-style-language/schema/raw/master/csl-citation.json"}</w:instrText>
      </w:r>
      <w:r>
        <w:rPr>
          <w:rFonts w:ascii="Times New Roman" w:hAnsi="Times New Roman" w:cs="Times New Roman"/>
          <w:sz w:val="24"/>
          <w:szCs w:val="24"/>
        </w:rPr>
        <w:fldChar w:fldCharType="separate"/>
      </w:r>
      <w:r w:rsidRPr="00D76BFD">
        <w:rPr>
          <w:rFonts w:ascii="Times New Roman" w:hAnsi="Times New Roman" w:cs="Times New Roman"/>
          <w:noProof/>
          <w:sz w:val="24"/>
          <w:szCs w:val="24"/>
        </w:rPr>
        <w:t>(Rismawati &amp; Nurhayati,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EEB4510" w14:textId="77777777" w:rsidR="003A5CBC" w:rsidRDefault="003A5CBC" w:rsidP="00CA1EF0">
      <w:pPr>
        <w:pStyle w:val="ListParagraph"/>
        <w:spacing w:after="0" w:line="480" w:lineRule="auto"/>
        <w:ind w:left="426" w:firstLine="720"/>
        <w:jc w:val="both"/>
        <w:rPr>
          <w:rFonts w:ascii="Times New Roman" w:hAnsi="Times New Roman" w:cs="Times New Roman"/>
          <w:sz w:val="24"/>
          <w:szCs w:val="24"/>
        </w:rPr>
      </w:pPr>
      <w:proofErr w:type="spellStart"/>
      <w:r w:rsidRPr="00976112">
        <w:rPr>
          <w:rFonts w:ascii="Times New Roman" w:hAnsi="Times New Roman" w:cs="Times New Roman"/>
          <w:sz w:val="24"/>
          <w:szCs w:val="24"/>
        </w:rPr>
        <w:t>Konservatisme</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dalam</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akuntansi</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dapat</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dipengaruhi</w:t>
      </w:r>
      <w:proofErr w:type="spellEnd"/>
      <w:r w:rsidRPr="00976112">
        <w:rPr>
          <w:rFonts w:ascii="Times New Roman" w:hAnsi="Times New Roman" w:cs="Times New Roman"/>
          <w:sz w:val="24"/>
          <w:szCs w:val="24"/>
        </w:rPr>
        <w:t xml:space="preserve"> oleh </w:t>
      </w:r>
      <w:proofErr w:type="spellStart"/>
      <w:r w:rsidRPr="00976112">
        <w:rPr>
          <w:rFonts w:ascii="Times New Roman" w:hAnsi="Times New Roman" w:cs="Times New Roman"/>
          <w:sz w:val="24"/>
          <w:szCs w:val="24"/>
        </w:rPr>
        <w:t>faktor</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dan </w:t>
      </w:r>
      <w:proofErr w:type="spellStart"/>
      <w:r w:rsidRPr="00976112">
        <w:rPr>
          <w:rFonts w:ascii="Times New Roman" w:hAnsi="Times New Roman" w:cs="Times New Roman"/>
          <w:sz w:val="24"/>
          <w:szCs w:val="24"/>
        </w:rPr>
        <w:t>faktor</w:t>
      </w:r>
      <w:proofErr w:type="spellEnd"/>
      <w:r w:rsidRPr="00976112">
        <w:rPr>
          <w:rFonts w:ascii="Times New Roman" w:hAnsi="Times New Roman" w:cs="Times New Roman"/>
          <w:sz w:val="24"/>
          <w:szCs w:val="24"/>
        </w:rPr>
        <w:t xml:space="preserve"> non-</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seperti</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insentif</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sedangkan</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faktor</w:t>
      </w:r>
      <w:proofErr w:type="spellEnd"/>
      <w:r w:rsidRPr="00976112">
        <w:rPr>
          <w:rFonts w:ascii="Times New Roman" w:hAnsi="Times New Roman" w:cs="Times New Roman"/>
          <w:sz w:val="24"/>
          <w:szCs w:val="24"/>
        </w:rPr>
        <w:t xml:space="preserve"> non-</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meliputi</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kesulitan</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keuangan</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profitabilitas</w:t>
      </w:r>
      <w:proofErr w:type="spellEnd"/>
      <w:r w:rsidRPr="00976112">
        <w:rPr>
          <w:rFonts w:ascii="Times New Roman" w:hAnsi="Times New Roman" w:cs="Times New Roman"/>
          <w:sz w:val="24"/>
          <w:szCs w:val="24"/>
        </w:rPr>
        <w:t xml:space="preserve">, utang, dan </w:t>
      </w:r>
      <w:proofErr w:type="spellStart"/>
      <w:r w:rsidRPr="00976112">
        <w:rPr>
          <w:rFonts w:ascii="Times New Roman" w:hAnsi="Times New Roman" w:cs="Times New Roman"/>
          <w:sz w:val="24"/>
          <w:szCs w:val="24"/>
        </w:rPr>
        <w:t>ukuran</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perusahaan</w:t>
      </w:r>
      <w:proofErr w:type="spellEnd"/>
      <w:r w:rsidRPr="00976112">
        <w:rPr>
          <w:rFonts w:ascii="Times New Roman" w:hAnsi="Times New Roman" w:cs="Times New Roman"/>
          <w:sz w:val="24"/>
          <w:szCs w:val="24"/>
        </w:rPr>
        <w:t xml:space="preserve">. Faktor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yang </w:t>
      </w:r>
      <w:proofErr w:type="spellStart"/>
      <w:r w:rsidRPr="00976112">
        <w:rPr>
          <w:rFonts w:ascii="Times New Roman" w:hAnsi="Times New Roman" w:cs="Times New Roman"/>
          <w:sz w:val="24"/>
          <w:szCs w:val="24"/>
        </w:rPr>
        <w:t>memengaruhi</w:t>
      </w:r>
      <w:proofErr w:type="spellEnd"/>
      <w:r w:rsidRPr="00976112">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konservatisme</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dalam</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akuntansi</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adalah</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insentif</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976112">
        <w:rPr>
          <w:rFonts w:ascii="Times New Roman" w:hAnsi="Times New Roman" w:cs="Times New Roman"/>
          <w:sz w:val="24"/>
          <w:szCs w:val="24"/>
        </w:rPr>
        <w:t>nsentif</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sidRPr="00976112">
        <w:rPr>
          <w:rFonts w:ascii="Times New Roman" w:hAnsi="Times New Roman" w:cs="Times New Roman"/>
          <w:sz w:val="24"/>
          <w:szCs w:val="24"/>
        </w:rPr>
        <w:t xml:space="preserve">yang </w:t>
      </w:r>
      <w:proofErr w:type="spellStart"/>
      <w:r w:rsidRPr="00976112">
        <w:rPr>
          <w:rFonts w:ascii="Times New Roman" w:hAnsi="Times New Roman" w:cs="Times New Roman"/>
          <w:sz w:val="24"/>
          <w:szCs w:val="24"/>
        </w:rPr>
        <w:t>ditawarkan</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kepada</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wajib</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dalam</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bentuk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pengurangan</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tarif</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pajak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untuk</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memengaruhi</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aktivitas</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ekonomi</w:t>
      </w:r>
      <w:proofErr w:type="spellEnd"/>
      <w:r w:rsidRPr="00976112">
        <w:rPr>
          <w:rFonts w:ascii="Times New Roman" w:hAnsi="Times New Roman" w:cs="Times New Roman"/>
          <w:sz w:val="24"/>
          <w:szCs w:val="24"/>
        </w:rPr>
        <w:t xml:space="preserve"> </w:t>
      </w:r>
      <w:proofErr w:type="spellStart"/>
      <w:r w:rsidRPr="00976112">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Insentif</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berperan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besar</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dalam</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investasi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bagi</w:t>
      </w:r>
      <w:proofErr w:type="spellEnd"/>
      <w:r w:rsidRPr="005A32F5">
        <w:rPr>
          <w:rFonts w:ascii="Times New Roman" w:hAnsi="Times New Roman" w:cs="Times New Roman"/>
          <w:sz w:val="24"/>
          <w:szCs w:val="24"/>
        </w:rPr>
        <w:t xml:space="preserve"> investor </w:t>
      </w:r>
      <w:proofErr w:type="spellStart"/>
      <w:r w:rsidRPr="005A32F5">
        <w:rPr>
          <w:rFonts w:ascii="Times New Roman" w:hAnsi="Times New Roman" w:cs="Times New Roman"/>
          <w:sz w:val="24"/>
          <w:szCs w:val="24"/>
        </w:rPr>
        <w:t>domestik</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asing</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investasi</w:t>
      </w:r>
      <w:proofErr w:type="spellEnd"/>
      <w:r w:rsidRPr="005A32F5">
        <w:rPr>
          <w:rFonts w:ascii="Times New Roman" w:hAnsi="Times New Roman" w:cs="Times New Roman"/>
          <w:sz w:val="24"/>
          <w:szCs w:val="24"/>
        </w:rPr>
        <w:t xml:space="preserve"> dan </w:t>
      </w:r>
      <w:proofErr w:type="spellStart"/>
      <w:r>
        <w:rPr>
          <w:rFonts w:ascii="Times New Roman" w:hAnsi="Times New Roman" w:cs="Times New Roman"/>
          <w:sz w:val="24"/>
          <w:szCs w:val="24"/>
        </w:rPr>
        <w:t>pendapatan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jangka</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panjang</w:t>
      </w:r>
      <w:proofErr w:type="spellEnd"/>
      <w:r w:rsidRPr="005A32F5">
        <w:rPr>
          <w:rFonts w:ascii="Times New Roman" w:hAnsi="Times New Roman" w:cs="Times New Roman"/>
          <w:sz w:val="24"/>
          <w:szCs w:val="24"/>
        </w:rPr>
        <w:t xml:space="preserve">. Perusahaan </w:t>
      </w:r>
      <w:proofErr w:type="spellStart"/>
      <w:r w:rsidRPr="005A32F5">
        <w:rPr>
          <w:rFonts w:ascii="Times New Roman" w:hAnsi="Times New Roman" w:cs="Times New Roman"/>
          <w:sz w:val="24"/>
          <w:szCs w:val="24"/>
        </w:rPr>
        <w:t>diuntungkan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dengan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penurunan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tarif</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karena</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tarif</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rendah</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manajer</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menerapkan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konservatisme</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dalam</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praktik</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akuntansi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memaksimalkan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lastRenderedPageBreak/>
        <w:t>nilai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perusahaan</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meminimalkan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beban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Hal </w:t>
      </w:r>
      <w:proofErr w:type="spellStart"/>
      <w:r w:rsidRPr="005A32F5">
        <w:rPr>
          <w:rFonts w:ascii="Times New Roman" w:hAnsi="Times New Roman" w:cs="Times New Roman"/>
          <w:sz w:val="24"/>
          <w:szCs w:val="24"/>
        </w:rPr>
        <w:t>ini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dapat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dilakukan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dengan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mengubah</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tarif</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tersebut</w:t>
      </w:r>
      <w:proofErr w:type="spellEnd"/>
      <w:r w:rsidRPr="005A32F5">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ira","given":"Marbella","non-dropping-particle":"","parse-names":false,"suffix":""},{"dropping-particle":"","family":"Ratnasari","given":"Fina","non-dropping-particle":"","parse-names":false,"suffix":""}],"container-title":"Jurnal Ekonomi, Manajemen dan Akuntansi","id":"ITEM-1","issued":{"date-parts":[["2024"]]},"page":"588-606","title":"Pengaruh Insentif Pajak, Operating Cash Flow, Intensitas Modal Terhadap Konservatisme Akuntansi (Studi Empiris Pada Perusahaan Sub Sektor Perbankan Yang Terdaftar Di Bursa Efek Indonesia Tahun 2020-2022)","type":"article-journal","volume":"2"},"uris":["http://www.mendeley.com/documents/?uuid=90611439-e5b5-42ee-883d-102695c483a8"]}],"mendeley":{"formattedCitation":"(Sanira &amp; Ratnasari, 2024)","plainTextFormattedCitation":"(Sanira &amp; Ratnasari, 2024)","previouslyFormattedCitation":"(Sanira &amp; Ratnasari, 2024)"},"properties":{"noteIndex":0},"schema":"https://github.com/citation-style-language/schema/raw/master/csl-citation.json"}</w:instrText>
      </w:r>
      <w:r>
        <w:rPr>
          <w:rFonts w:ascii="Times New Roman" w:hAnsi="Times New Roman" w:cs="Times New Roman"/>
          <w:sz w:val="24"/>
          <w:szCs w:val="24"/>
        </w:rPr>
        <w:fldChar w:fldCharType="separate"/>
      </w:r>
      <w:r w:rsidRPr="004B77E6">
        <w:rPr>
          <w:rFonts w:ascii="Times New Roman" w:hAnsi="Times New Roman" w:cs="Times New Roman"/>
          <w:noProof/>
          <w:sz w:val="24"/>
          <w:szCs w:val="24"/>
        </w:rPr>
        <w:t>(Sanira &amp; Ratnasari,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2C563AF" w14:textId="77777777" w:rsidR="003A5CBC" w:rsidRPr="008F0C75" w:rsidRDefault="003A5CBC" w:rsidP="00CA1EF0">
      <w:pPr>
        <w:pStyle w:val="ListParagraph"/>
        <w:spacing w:line="480" w:lineRule="auto"/>
        <w:ind w:left="426" w:firstLine="720"/>
        <w:jc w:val="both"/>
        <w:rPr>
          <w:rFonts w:ascii="Times New Roman" w:hAnsi="Times New Roman" w:cs="Times New Roman"/>
          <w:sz w:val="24"/>
          <w:szCs w:val="24"/>
        </w:rPr>
      </w:pPr>
      <w:r w:rsidRPr="005A32F5">
        <w:rPr>
          <w:rFonts w:ascii="Times New Roman" w:hAnsi="Times New Roman" w:cs="Times New Roman"/>
          <w:sz w:val="24"/>
          <w:szCs w:val="24"/>
        </w:rPr>
        <w:t xml:space="preserve">Selain </w:t>
      </w:r>
      <w:proofErr w:type="spellStart"/>
      <w:r w:rsidRPr="005A32F5">
        <w:rPr>
          <w:rFonts w:ascii="Times New Roman" w:hAnsi="Times New Roman" w:cs="Times New Roman"/>
          <w:sz w:val="24"/>
          <w:szCs w:val="24"/>
        </w:rPr>
        <w:t>faktor</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pajak</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ada</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faktor</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nonpajak</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dapat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memengaruhi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penerapan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konservatisme</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akuntansi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yaitu</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tingkat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r w:rsidRPr="00CF3D07">
        <w:rPr>
          <w:rFonts w:ascii="Times New Roman" w:hAnsi="Times New Roman" w:cs="Times New Roman"/>
          <w:i/>
          <w:iCs/>
          <w:sz w:val="24"/>
          <w:szCs w:val="24"/>
        </w:rPr>
        <w:t>financial</w:t>
      </w:r>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Kesulitan</w:t>
      </w:r>
      <w:proofErr w:type="spellEnd"/>
      <w:r w:rsidRPr="005A32F5">
        <w:rPr>
          <w:rFonts w:ascii="Times New Roman" w:hAnsi="Times New Roman" w:cs="Times New Roman"/>
          <w:sz w:val="24"/>
          <w:szCs w:val="24"/>
        </w:rPr>
        <w:t xml:space="preserve"> </w:t>
      </w:r>
      <w:r w:rsidRPr="00CF3D07">
        <w:rPr>
          <w:rFonts w:ascii="Times New Roman" w:hAnsi="Times New Roman" w:cs="Times New Roman"/>
          <w:i/>
          <w:iCs/>
          <w:sz w:val="24"/>
          <w:szCs w:val="24"/>
        </w:rPr>
        <w:t>financial</w:t>
      </w:r>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terjadi</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perusahaan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tidak</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mampu</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memenuhi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pendapatannya</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mengalami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kesulitan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memenuhi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{"citationItems":[{"id":"ITEM-1","itemData":{"DOI":"10.37641/jiakes.v10i2.1318","ISSN":"2337-7852","abstract":"This study aims to determine the effect of financial distress, profitability, and company growth on accounting conservatism. The researcher uses secondary data, namely the financial statements of manufacturing companies in the pharmaceutical sub-sector listed on the Indonesia Stock Exchange for the 2018-2020 period. In this study, there are 27 samples used in processing research data which were selected using the purposive sampling method. The data analysis method used in this study is the multiple linear regression analysis methods. The findings showed that (1) financial distress and company growth had a significant negative effect on accounting conservatism. (2) The profitability had a significant positive effect on accounting conservatism. (3) Simultaneously financial distress, profitability, and company growth had an effect on accounting conservatism.","author":[{"dropping-particle":"","family":"Sudradjat","given":"Sudradjat","non-dropping-particle":"","parse-names":false,"suffix":""}],"container-title":"Jurnal Ilmiah Akuntansi Kesatuan","id":"ITEM-1","issue":"2","issued":{"date-parts":[["2022"]]},"page":"233-240","title":"Pengaruh Financial Distress, Profitabilitas dan Company Growth Terhadap Konservatisme Akuntansi","type":"article-journal","volume":"10"},"uris":["http://www.mendeley.com/documents/?uuid=1ba8b701-16c7-45e9-a828-19229fd0cd87"]}],"mendeley":{"formattedCitation":"(Sudradjat, 2022)","plainTextFormattedCitation":"(Sudradjat, 2022)","previouslyFormattedCitation":"(Sudradjat, 2022)"},"properties":{"noteIndex":0},"schema":"https://github.com/citation-style-language/schema/raw/master/csl-citation.json"}</w:instrText>
      </w:r>
      <w:r>
        <w:rPr>
          <w:rFonts w:ascii="Times New Roman" w:hAnsi="Times New Roman" w:cs="Times New Roman"/>
          <w:sz w:val="24"/>
          <w:szCs w:val="24"/>
        </w:rPr>
        <w:fldChar w:fldCharType="separate"/>
      </w:r>
      <w:r w:rsidRPr="00317408">
        <w:rPr>
          <w:rFonts w:ascii="Times New Roman" w:hAnsi="Times New Roman" w:cs="Times New Roman"/>
          <w:noProof/>
          <w:sz w:val="24"/>
          <w:szCs w:val="24"/>
        </w:rPr>
        <w:t>(Sudradjat, 2022)</w:t>
      </w:r>
      <w:r>
        <w:rPr>
          <w:rFonts w:ascii="Times New Roman" w:hAnsi="Times New Roman" w:cs="Times New Roman"/>
          <w:sz w:val="24"/>
          <w:szCs w:val="24"/>
        </w:rPr>
        <w:fldChar w:fldCharType="end"/>
      </w:r>
      <w:r w:rsidRPr="008F0C7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Kesulitan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keuangan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suatu</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perusahaan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dapat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memicu</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perubahan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manajemen</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jika</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kesulitan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keuangan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tersebut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parah</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hal</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itu</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menyebabkan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manajemen</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prinsip</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laporan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{"citationItems":[{"id":"ITEM-1","itemData":{"DOI":"10.36805/akuntansi.v6i1.1255","ISSN":"2528-1119","abstract":"Tujuan dari penelitian ini adalah untuk mengetahui pengaruh financial distress, leverage, likuiditas, risiko litigasi, kepemilikan institusional, dan kepemilikan asing, konservatisme akuntansi pada perusahaan sektor BUMN yang terdaftar pada bursa efek indonesia periode 2014-2019. Populasi dalam penelitian ini adalah perusahaan BUMN yang terdaftar di Bursa Efek Indonesia (BEI), adapun teknik pengambilan sampel yang digunakan adalah purposive sampling dengan sampel yang terpilih sebanyak 8 (delapan) perusahaan. Teknik pengumpulan data dilakukan dengan telaah dokumen, yaitu pengumpulan data yang dilakukan dengan menelaah laporan keuangan perusahaan yang terdaftar di Bursa Efek Indonesia. Metode analisis yang digunakan  adalah analisis regresi linear berganda. Hasil pengujian menunjukkan bahwa financial distress berpengaruh terhadap konservatisme akuntansi dengan niai signifikan sebesar 0.021. Leverage berpengauh terhadap konservatisme akuntansi dengan nilai signifikan sebesar 0.002. Likuiditas tidak berpengaruh terhadap konservatisme akuntansi dengan nilai signifikan sebesar 0.853. Risiko litigasi tidak berpengaruh terhadap konservatisme akuntansi dengan nilai signifikan sebesar 0.181. Kepemilikan institusional tidak berpengauh terhadap konservatisme akuntansi dengan nilai signifikansi sebesar 0.531. Kepemilikan asing berpengaruh terhadap konservatisme akuntansi dengan nilai signifikansi sebesar 0.005. Variabel financial distress, leverage, likuiditas, risiko litigasi, kepemilikan institusional, kepemilikan asing secara simultan berpengaruh terhadap konservatisme akuntansi.","author":[{"dropping-particle":"","family":"Afriani","given":"Nur","non-dropping-particle":"","parse-names":false,"suffix":""},{"dropping-particle":"","family":"Zulpahmi","given":"","non-dropping-particle":"","parse-names":false,"suffix":""},{"dropping-particle":"","family":"Sumardi","given":"","non-dropping-particle":"","parse-names":false,"suffix":""}],"container-title":"Jurnal Buana Akuntansi","id":"ITEM-1","issue":"1","issued":{"date-parts":[["2021"]]},"page":"40-56","title":"Faktor-Faktor yang Mempengaruhi Konservatisme Akuntansi","type":"article-journal","volume":"6"},"uris":["http://www.mendeley.com/documents/?uuid=04303b3d-305b-4b7f-b7b1-8432865c6ec4"]}],"mendeley":{"formattedCitation":"(Afriani et al., 2021)","plainTextFormattedCitation":"(Afriani et al., 2021)","previouslyFormattedCitation":"(Afriani et al., 2021)"},"properties":{"noteIndex":0},"schema":"https://github.com/citation-style-language/schema/raw/master/csl-citation.json"}</w:instrText>
      </w:r>
      <w:r>
        <w:rPr>
          <w:rFonts w:ascii="Times New Roman" w:hAnsi="Times New Roman" w:cs="Times New Roman"/>
          <w:sz w:val="24"/>
          <w:szCs w:val="24"/>
        </w:rPr>
        <w:fldChar w:fldCharType="separate"/>
      </w:r>
      <w:r w:rsidRPr="00317408">
        <w:rPr>
          <w:rFonts w:ascii="Times New Roman" w:hAnsi="Times New Roman" w:cs="Times New Roman"/>
          <w:noProof/>
          <w:sz w:val="24"/>
          <w:szCs w:val="24"/>
        </w:rPr>
        <w:t>(Afriani et al., 2021)</w:t>
      </w:r>
      <w:r>
        <w:rPr>
          <w:rFonts w:ascii="Times New Roman" w:hAnsi="Times New Roman" w:cs="Times New Roman"/>
          <w:sz w:val="24"/>
          <w:szCs w:val="24"/>
        </w:rPr>
        <w:fldChar w:fldCharType="end"/>
      </w:r>
      <w:r w:rsidRPr="008F0C75">
        <w:rPr>
          <w:rFonts w:ascii="Times New Roman" w:hAnsi="Times New Roman" w:cs="Times New Roman"/>
          <w:sz w:val="24"/>
          <w:szCs w:val="24"/>
        </w:rPr>
        <w:t>.</w:t>
      </w:r>
    </w:p>
    <w:p w14:paraId="798E0790" w14:textId="77777777" w:rsidR="003A5CBC" w:rsidRPr="00CA1EF0" w:rsidRDefault="003A5CBC" w:rsidP="00CA1EF0">
      <w:pPr>
        <w:pStyle w:val="ListParagraph"/>
        <w:spacing w:after="0" w:line="480" w:lineRule="auto"/>
        <w:ind w:left="426" w:firstLine="720"/>
        <w:jc w:val="both"/>
        <w:rPr>
          <w:rFonts w:ascii="Times New Roman" w:hAnsi="Times New Roman" w:cs="Times New Roman"/>
          <w:sz w:val="24"/>
          <w:szCs w:val="24"/>
        </w:rPr>
      </w:pPr>
      <w:proofErr w:type="spellStart"/>
      <w:r w:rsidRPr="005A32F5">
        <w:rPr>
          <w:rFonts w:ascii="Times New Roman" w:hAnsi="Times New Roman" w:cs="Times New Roman"/>
          <w:sz w:val="24"/>
          <w:szCs w:val="24"/>
        </w:rPr>
        <w:t>Manajemen</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efektif</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efisien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dapat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w:t>
      </w:r>
      <w:r>
        <w:rPr>
          <w:rFonts w:ascii="Times New Roman" w:hAnsi="Times New Roman" w:cs="Times New Roman"/>
          <w:sz w:val="24"/>
          <w:szCs w:val="24"/>
        </w:rPr>
        <w:t>ilihat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berdasarkan</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diterima</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perusahaan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atas</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penjualan</w:t>
      </w:r>
      <w:proofErr w:type="spellEnd"/>
      <w:r w:rsidRPr="005A32F5">
        <w:rPr>
          <w:rFonts w:ascii="Times New Roman" w:hAnsi="Times New Roman" w:cs="Times New Roman"/>
          <w:sz w:val="24"/>
          <w:szCs w:val="24"/>
        </w:rPr>
        <w:t xml:space="preserve"> dan </w:t>
      </w:r>
      <w:proofErr w:type="spellStart"/>
      <w:r w:rsidRPr="005A32F5">
        <w:rPr>
          <w:rFonts w:ascii="Times New Roman" w:hAnsi="Times New Roman" w:cs="Times New Roman"/>
          <w:sz w:val="24"/>
          <w:szCs w:val="24"/>
        </w:rPr>
        <w:t>investasi</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tercermin</w:t>
      </w:r>
      <w:proofErr w:type="spellEnd"/>
      <w:r w:rsidRPr="005A32F5">
        <w:rPr>
          <w:rFonts w:ascii="Times New Roman" w:hAnsi="Times New Roman" w:cs="Times New Roman"/>
          <w:sz w:val="24"/>
          <w:szCs w:val="24"/>
        </w:rPr>
        <w:t xml:space="preserve"> </w:t>
      </w:r>
      <w:r>
        <w:rPr>
          <w:rFonts w:ascii="Times New Roman" w:hAnsi="Times New Roman" w:cs="Times New Roman"/>
          <w:sz w:val="24"/>
          <w:szCs w:val="24"/>
        </w:rPr>
        <w:t>di</w:t>
      </w:r>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rasio</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laba</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dalam</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laporan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keuangan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Rasio</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ini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jarang</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sebagai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kriteria</w:t>
      </w:r>
      <w:proofErr w:type="spellEnd"/>
      <w:r w:rsidRPr="005A32F5">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menjelaskan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ke</w:t>
      </w:r>
      <w:r>
        <w:rPr>
          <w:rFonts w:ascii="Times New Roman" w:hAnsi="Times New Roman" w:cs="Times New Roman"/>
          <w:sz w:val="24"/>
          <w:szCs w:val="24"/>
        </w:rPr>
        <w:t>kuatan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perusahaan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dalam</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meraih</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{"citationItems":[{"id":"ITEM-1","itemData":{"DOI":"10.34152/emba.v1i1.441","abstract":"This study aims to analyze the effect of Profitability, Managerial Ownership and Firm Size on Accounting Conservatism. With a sample of 40 Property and Real Estate companies listed on the Indonesia Stock Exchange in 2016-2019 selected using the purposive sampling method. The data obtained in this study used the documentation method. With multiple regression analysis method. The results of this study are profitability has a significant positive effect on accounting conservatism, managerial ownership has a positive and insignificant effect on accounting conservatism, firm size has a significant positive effect on accounting conservatism.Keywords: profitability, managerial ownership, firm size and accounting conservatism","author":[{"dropping-particle":"","family":"Rhemananda","given":"Hosea","non-dropping-particle":"","parse-names":false,"suffix":""},{"dropping-particle":"","family":".","given":"Widaryanti","non-dropping-particle":"","parse-names":false,"suffix":""},{"dropping-particle":"","family":".","given":"Mohklas","non-dropping-particle":"","parse-names":false,"suffix":""}],"container-title":"Jurnal Ilmiah Fokus Ekonomi, Manajemen, Bisnis &amp; Akuntansi (EMBA)","id":"ITEM-1","issue":"1","issued":{"date-parts":[["2022"]]},"page":"27-31","title":"Pengaruh Profitabilitas, Kepemilikan Manajerial, Ukuran Perusahaan Terhadap Konservatisme Akuntansi","type":"article-journal","volume":"1"},"uris":["http://www.mendeley.com/documents/?uuid=8b018146-b0a7-4847-9bd2-a6affb7586be"]}],"mendeley":{"formattedCitation":"(Rhemananda et al., 2022)","plainTextFormattedCitation":"(Rhemananda et al., 2022)","previouslyFormattedCitation":"(Rhemananda et al., 2022)"},"properties":{"noteIndex":0},"schema":"https://github.com/citation-style-language/schema/raw/master/csl-citation.json"}</w:instrText>
      </w:r>
      <w:r>
        <w:rPr>
          <w:rFonts w:ascii="Times New Roman" w:hAnsi="Times New Roman" w:cs="Times New Roman"/>
          <w:sz w:val="24"/>
          <w:szCs w:val="24"/>
        </w:rPr>
        <w:fldChar w:fldCharType="separate"/>
      </w:r>
      <w:r w:rsidRPr="00317408">
        <w:rPr>
          <w:rFonts w:ascii="Times New Roman" w:hAnsi="Times New Roman" w:cs="Times New Roman"/>
          <w:noProof/>
          <w:sz w:val="24"/>
          <w:szCs w:val="24"/>
        </w:rPr>
        <w:t>(Rhemananda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A32F5">
        <w:rPr>
          <w:rFonts w:ascii="Times New Roman" w:hAnsi="Times New Roman" w:cs="Times New Roman"/>
          <w:sz w:val="24"/>
          <w:szCs w:val="24"/>
        </w:rPr>
        <w:t xml:space="preserve">Perusahaan yang sangat </w:t>
      </w:r>
      <w:proofErr w:type="spellStart"/>
      <w:r w:rsidRPr="005A32F5">
        <w:rPr>
          <w:rFonts w:ascii="Times New Roman" w:hAnsi="Times New Roman" w:cs="Times New Roman"/>
          <w:sz w:val="24"/>
          <w:szCs w:val="24"/>
        </w:rPr>
        <w:t>menguntungkan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sering</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menggunakan</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prinsip</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akuntansi</w:t>
      </w:r>
      <w:proofErr w:type="spellEnd"/>
      <w:r w:rsidRPr="005A32F5">
        <w:rPr>
          <w:rFonts w:ascii="Times New Roman" w:hAnsi="Times New Roman" w:cs="Times New Roman"/>
          <w:sz w:val="24"/>
          <w:szCs w:val="24"/>
        </w:rPr>
        <w:t xml:space="preserve"> yang </w:t>
      </w:r>
      <w:proofErr w:type="spellStart"/>
      <w:r w:rsidRPr="005A32F5">
        <w:rPr>
          <w:rFonts w:ascii="Times New Roman" w:hAnsi="Times New Roman" w:cs="Times New Roman"/>
          <w:sz w:val="24"/>
          <w:szCs w:val="24"/>
        </w:rPr>
        <w:t>konservatif</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untuk</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mencegah</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fluktuasi</w:t>
      </w:r>
      <w:proofErr w:type="spellEnd"/>
      <w:r w:rsidRPr="005A32F5">
        <w:rPr>
          <w:rFonts w:ascii="Times New Roman" w:hAnsi="Times New Roman" w:cs="Times New Roman"/>
          <w:sz w:val="24"/>
          <w:szCs w:val="24"/>
        </w:rPr>
        <w:t xml:space="preserve"> </w:t>
      </w:r>
      <w:proofErr w:type="spellStart"/>
      <w:r w:rsidRPr="005A32F5">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{"citationItems":[{"id":"ITEM-1","itemData":{"author":[{"dropping-particle":"","family":"Erawati","given":"Teguh","non-dropping-particle":"","parse-names":false,"suffix":""},{"dropping-particle":"","family":"Wea","given":"Angela Yuanita Seku","non-dropping-particle":"","parse-names":false,"suffix":""}],"container-title":"Forum Ekonomi","id":"ITEM-1","issued":{"date-parts":[["2021"]]},"page":"640-647","title":"Pengaruh tingkat kesulitan keuangan, risiko litigasi dan profitabilitas terhadap konservatisme akuntansi","type":"article-journal"},"uris":["http://www.mendeley.com/documents/?uuid=4af24100-123e-4c54-9d21-215f7b2d4860"]}],"mendeley":{"formattedCitation":"(Erawati &amp; Wea, 2021)","plainTextFormattedCitation":"(Erawati &amp; Wea, 2021)","previouslyFormattedCitation":"(Erawati &amp; Wea, 2021)"},"properties":{"noteIndex":0},"schema":"https://github.com/citation-style-language/schema/raw/master/csl-citation.json"}</w:instrText>
      </w:r>
      <w:r>
        <w:rPr>
          <w:rFonts w:ascii="Times New Roman" w:hAnsi="Times New Roman" w:cs="Times New Roman"/>
          <w:sz w:val="24"/>
          <w:szCs w:val="24"/>
        </w:rPr>
        <w:fldChar w:fldCharType="separate"/>
      </w:r>
      <w:r w:rsidRPr="00317408">
        <w:rPr>
          <w:rFonts w:ascii="Times New Roman" w:hAnsi="Times New Roman" w:cs="Times New Roman"/>
          <w:noProof/>
          <w:sz w:val="24"/>
          <w:szCs w:val="24"/>
        </w:rPr>
        <w:t>(Erawati &amp; Wea, 2021)</w:t>
      </w:r>
      <w:r>
        <w:rPr>
          <w:rFonts w:ascii="Times New Roman" w:hAnsi="Times New Roman" w:cs="Times New Roman"/>
          <w:sz w:val="24"/>
          <w:szCs w:val="24"/>
        </w:rPr>
        <w:fldChar w:fldCharType="end"/>
      </w:r>
      <w:r>
        <w:rPr>
          <w:rFonts w:ascii="Times New Roman" w:hAnsi="Times New Roman" w:cs="Times New Roman"/>
          <w:sz w:val="24"/>
          <w:szCs w:val="24"/>
        </w:rPr>
        <w:t>.</w:t>
      </w:r>
    </w:p>
    <w:p w14:paraId="58C51B18" w14:textId="77777777" w:rsidR="003A5CBC" w:rsidRPr="00B71910" w:rsidRDefault="003A5CBC" w:rsidP="00CA1EF0">
      <w:pPr>
        <w:pStyle w:val="ListParagraph"/>
        <w:spacing w:after="0" w:line="480" w:lineRule="auto"/>
        <w:ind w:left="426" w:firstLine="720"/>
        <w:jc w:val="both"/>
        <w:rPr>
          <w:rFonts w:ascii="Times New Roman" w:hAnsi="Times New Roman" w:cs="Times New Roman"/>
          <w:sz w:val="24"/>
          <w:szCs w:val="24"/>
        </w:rPr>
      </w:pPr>
      <w:r w:rsidRPr="006740EC">
        <w:rPr>
          <w:rFonts w:ascii="Times New Roman" w:hAnsi="Times New Roman" w:cs="Times New Roman"/>
          <w:sz w:val="24"/>
          <w:szCs w:val="24"/>
        </w:rPr>
        <w:t xml:space="preserve">Perusahaan yang </w:t>
      </w:r>
      <w:proofErr w:type="spellStart"/>
      <w:r w:rsidRPr="006740EC">
        <w:rPr>
          <w:rFonts w:ascii="Times New Roman" w:hAnsi="Times New Roman" w:cs="Times New Roman"/>
          <w:sz w:val="24"/>
          <w:szCs w:val="24"/>
        </w:rPr>
        <w:t>menguntungkan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sering</w:t>
      </w:r>
      <w:proofErr w:type="spellEnd"/>
      <w:r w:rsidRPr="006740EC">
        <w:rPr>
          <w:rFonts w:ascii="Times New Roman" w:hAnsi="Times New Roman" w:cs="Times New Roman"/>
          <w:sz w:val="24"/>
          <w:szCs w:val="24"/>
        </w:rPr>
        <w:t xml:space="preserve"> kali </w:t>
      </w:r>
      <w:proofErr w:type="spellStart"/>
      <w:r w:rsidRPr="006740EC">
        <w:rPr>
          <w:rFonts w:ascii="Times New Roman" w:hAnsi="Times New Roman" w:cs="Times New Roman"/>
          <w:sz w:val="24"/>
          <w:szCs w:val="24"/>
        </w:rPr>
        <w:t>menggunakan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prinsip</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akuntansi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konservatif</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mencegah</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fluktuasi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laba</w:t>
      </w:r>
      <w:proofErr w:type="spellEnd"/>
      <w:r w:rsidRPr="006740EC">
        <w:rPr>
          <w:rFonts w:ascii="Times New Roman" w:hAnsi="Times New Roman" w:cs="Times New Roman"/>
          <w:sz w:val="24"/>
          <w:szCs w:val="24"/>
        </w:rPr>
        <w:t xml:space="preserve">. Perusahaan yang sangat </w:t>
      </w:r>
      <w:proofErr w:type="spellStart"/>
      <w:r w:rsidRPr="006740EC">
        <w:rPr>
          <w:rFonts w:ascii="Times New Roman" w:hAnsi="Times New Roman" w:cs="Times New Roman"/>
          <w:sz w:val="24"/>
          <w:szCs w:val="24"/>
        </w:rPr>
        <w:t>menguntungkan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sering</w:t>
      </w:r>
      <w:proofErr w:type="spellEnd"/>
      <w:r w:rsidRPr="006740EC">
        <w:rPr>
          <w:rFonts w:ascii="Times New Roman" w:hAnsi="Times New Roman" w:cs="Times New Roman"/>
          <w:sz w:val="24"/>
          <w:szCs w:val="24"/>
        </w:rPr>
        <w:t xml:space="preserve"> kali </w:t>
      </w:r>
      <w:proofErr w:type="spellStart"/>
      <w:r w:rsidRPr="006740EC">
        <w:rPr>
          <w:rFonts w:ascii="Times New Roman" w:hAnsi="Times New Roman" w:cs="Times New Roman"/>
          <w:sz w:val="24"/>
          <w:szCs w:val="24"/>
        </w:rPr>
        <w:t>mencari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cara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memanfaatkan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berbagai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sumber</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daya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keuangan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guna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mengoptimalkan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kinerja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keuangan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mereka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Konsep</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manajemen</w:t>
      </w:r>
      <w:proofErr w:type="spellEnd"/>
      <w:r w:rsidRPr="006740EC">
        <w:rPr>
          <w:rFonts w:ascii="Times New Roman" w:hAnsi="Times New Roman" w:cs="Times New Roman"/>
          <w:sz w:val="24"/>
          <w:szCs w:val="24"/>
        </w:rPr>
        <w:t xml:space="preserve"> yang </w:t>
      </w:r>
      <w:proofErr w:type="spellStart"/>
      <w:r w:rsidRPr="006740EC">
        <w:rPr>
          <w:rFonts w:ascii="Times New Roman" w:hAnsi="Times New Roman" w:cs="Times New Roman"/>
          <w:sz w:val="24"/>
          <w:szCs w:val="24"/>
        </w:rPr>
        <w:t>membantu</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dalam</w:t>
      </w:r>
      <w:proofErr w:type="spellEnd"/>
      <w:r w:rsidRPr="006740EC">
        <w:rPr>
          <w:rFonts w:ascii="Times New Roman" w:hAnsi="Times New Roman" w:cs="Times New Roman"/>
          <w:sz w:val="24"/>
          <w:szCs w:val="24"/>
        </w:rPr>
        <w:t xml:space="preserve"> proses </w:t>
      </w:r>
      <w:proofErr w:type="spellStart"/>
      <w:r w:rsidRPr="006740EC">
        <w:rPr>
          <w:rFonts w:ascii="Times New Roman" w:hAnsi="Times New Roman" w:cs="Times New Roman"/>
          <w:sz w:val="24"/>
          <w:szCs w:val="24"/>
        </w:rPr>
        <w:t>ini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adalah</w:t>
      </w:r>
      <w:proofErr w:type="spellEnd"/>
      <w:r w:rsidRPr="006740EC">
        <w:rPr>
          <w:rFonts w:ascii="Times New Roman" w:hAnsi="Times New Roman" w:cs="Times New Roman"/>
          <w:sz w:val="24"/>
          <w:szCs w:val="24"/>
        </w:rPr>
        <w:t xml:space="preserve"> </w:t>
      </w:r>
      <w:r w:rsidRPr="006740EC">
        <w:rPr>
          <w:rFonts w:ascii="Times New Roman" w:hAnsi="Times New Roman" w:cs="Times New Roman"/>
          <w:i/>
          <w:iCs/>
          <w:sz w:val="24"/>
          <w:szCs w:val="24"/>
        </w:rPr>
        <w:t>leverage</w:t>
      </w:r>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Koefisien</w:t>
      </w:r>
      <w:proofErr w:type="spellEnd"/>
      <w:r w:rsidRPr="006740EC">
        <w:rPr>
          <w:rFonts w:ascii="Times New Roman" w:hAnsi="Times New Roman" w:cs="Times New Roman"/>
          <w:sz w:val="24"/>
          <w:szCs w:val="24"/>
        </w:rPr>
        <w:t xml:space="preserve"> </w:t>
      </w:r>
      <w:r w:rsidRPr="006740EC">
        <w:rPr>
          <w:rFonts w:ascii="Times New Roman" w:hAnsi="Times New Roman" w:cs="Times New Roman"/>
          <w:i/>
          <w:iCs/>
          <w:sz w:val="24"/>
          <w:szCs w:val="24"/>
        </w:rPr>
        <w:t>leverage</w:t>
      </w:r>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adalah</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koefisien</w:t>
      </w:r>
      <w:proofErr w:type="spellEnd"/>
      <w:r w:rsidRPr="006740EC">
        <w:rPr>
          <w:rFonts w:ascii="Times New Roman" w:hAnsi="Times New Roman" w:cs="Times New Roman"/>
          <w:sz w:val="24"/>
          <w:szCs w:val="24"/>
        </w:rPr>
        <w:t xml:space="preserve"> yang </w:t>
      </w:r>
      <w:proofErr w:type="spellStart"/>
      <w:r w:rsidRPr="006740EC">
        <w:rPr>
          <w:rFonts w:ascii="Times New Roman" w:hAnsi="Times New Roman" w:cs="Times New Roman"/>
          <w:sz w:val="24"/>
          <w:szCs w:val="24"/>
        </w:rPr>
        <w:t>menggambarkan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tingkat</w:t>
      </w:r>
      <w:proofErr w:type="spellEnd"/>
      <w:r w:rsidRPr="006740EC">
        <w:rPr>
          <w:rFonts w:ascii="Times New Roman" w:hAnsi="Times New Roman" w:cs="Times New Roman"/>
          <w:sz w:val="24"/>
          <w:szCs w:val="24"/>
        </w:rPr>
        <w:t xml:space="preserve"> </w:t>
      </w:r>
      <w:r w:rsidRPr="006740EC">
        <w:rPr>
          <w:rFonts w:ascii="Times New Roman" w:hAnsi="Times New Roman" w:cs="Times New Roman"/>
          <w:sz w:val="24"/>
          <w:szCs w:val="24"/>
        </w:rPr>
        <w:lastRenderedPageBreak/>
        <w:t xml:space="preserve">utang yang </w:t>
      </w:r>
      <w:proofErr w:type="spellStart"/>
      <w:r>
        <w:rPr>
          <w:rFonts w:ascii="Times New Roman" w:hAnsi="Times New Roman" w:cs="Times New Roman"/>
          <w:sz w:val="24"/>
          <w:szCs w:val="24"/>
        </w:rPr>
        <w:t>dimanfatkan</w:t>
      </w:r>
      <w:proofErr w:type="spellEnd"/>
      <w:r>
        <w:rPr>
          <w:rFonts w:ascii="Times New Roman" w:hAnsi="Times New Roman" w:cs="Times New Roman"/>
          <w:sz w:val="24"/>
          <w:szCs w:val="24"/>
        </w:rPr>
        <w:t xml:space="preserve"> </w:t>
      </w:r>
      <w:r w:rsidRPr="006740EC">
        <w:rPr>
          <w:rFonts w:ascii="Times New Roman" w:hAnsi="Times New Roman" w:cs="Times New Roman"/>
          <w:sz w:val="24"/>
          <w:szCs w:val="24"/>
        </w:rPr>
        <w:t xml:space="preserve">oleh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aset</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karena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membutuhkan</w:t>
      </w:r>
      <w:proofErr w:type="spellEnd"/>
      <w:r w:rsidRPr="006740EC">
        <w:rPr>
          <w:rFonts w:ascii="Times New Roman" w:hAnsi="Times New Roman" w:cs="Times New Roman"/>
          <w:sz w:val="24"/>
          <w:szCs w:val="24"/>
        </w:rPr>
        <w:t xml:space="preserve"> modal </w:t>
      </w:r>
      <w:proofErr w:type="spellStart"/>
      <w:r w:rsidRPr="006740EC">
        <w:rPr>
          <w:rFonts w:ascii="Times New Roman" w:hAnsi="Times New Roman" w:cs="Times New Roman"/>
          <w:sz w:val="24"/>
          <w:szCs w:val="24"/>
        </w:rPr>
        <w:t>dalam</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jumlah</w:t>
      </w:r>
      <w:proofErr w:type="spellEnd"/>
      <w:r w:rsidRPr="006740EC">
        <w:rPr>
          <w:rFonts w:ascii="Times New Roman" w:hAnsi="Times New Roman" w:cs="Times New Roman"/>
          <w:sz w:val="24"/>
          <w:szCs w:val="24"/>
        </w:rPr>
        <w:t xml:space="preserve"> yang sangat </w:t>
      </w:r>
      <w:proofErr w:type="spellStart"/>
      <w:r w:rsidRPr="006740EC">
        <w:rPr>
          <w:rFonts w:ascii="Times New Roman" w:hAnsi="Times New Roman" w:cs="Times New Roman"/>
          <w:sz w:val="24"/>
          <w:szCs w:val="24"/>
        </w:rPr>
        <w:t>besar</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dengan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cara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meminjam</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dari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sumber</w:t>
      </w:r>
      <w:proofErr w:type="spellEnd"/>
      <w:r w:rsidRPr="006740EC">
        <w:rPr>
          <w:rFonts w:ascii="Times New Roman" w:hAnsi="Times New Roman" w:cs="Times New Roman"/>
          <w:sz w:val="24"/>
          <w:szCs w:val="24"/>
        </w:rPr>
        <w:t xml:space="preserve"> 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{"citationItems":[{"id":"ITEM-1","itemData":{"abstract":"Masa pandemi mengharuskan untuk membatasi diri berinteraksi dengan banyak orang. Dimana interaksi dalam pembelajaran untuk Anak Usia Dini sangatlah penting demi pertumbuhan dan perkembangannya. Di RA Darun Najah tepatnya kelompok B1 banyak anak yang memiliki kesejahteraan psikologis baik dalam pembelajaran daring maupun luring. Penelitian ini menggunakan metode penelitian kualitatif dengan jenis penelitian deskriptif kualitatif. hasil penelitian membuktikan bahwa kesejahteraan psikologis anak di RA Darun Najah dapat terbentuk karena para guru di RA Darun Najah memperhatikan kenyamanan dan kesenangan anak saat disekolah yang dapat dilakukan dengan berbagai cara untuk menumbuhkan kesejahteraan psikologis yang positif bagi perkembangannya. Kata Kunci: Kesejahteraan psikologis, Anak Usia Dini, pembelajaran, pandemi covid-19","author":[{"dropping-particle":"","family":"Hardiyanti","given":"Faizah","non-dropping-particle":"","parse-names":false,"suffix":""},{"dropping-particle":"","family":"Azmi","given":"Zul","non-dropping-particle":"","parse-names":false,"suffix":""},{"dropping-particle":"","family":"Ahyaruddin","given":"Muhammad","non-dropping-particle":"","parse-names":false,"suffix":""}],"container-title":"Jurnal Pelang: Jurnal Pemikiran dan Penelitian Pendidikan Islam Anak Usia Dini","id":"ITEM-1","issue":"1","issued":{"date-parts":[["2022"]]},"page":"61-72","title":"The Effect Of Debt Covenant, Leverage, Growth Opportunities and Financial Distress On Accounting Conservatism (Study On Transportation Sub-Sektor Companies Listed On The Indonesia Stock Exchange IDX Period 2017-2019)","type":"article-journal","volume":"4"},"uris":["http://www.mendeley.com/documents/?uuid=a0218f7c-ecb3-4c9d-903c-007628e363d8"]}],"mendeley":{"formattedCitation":"(Hardiyanti et al., 2022)","plainTextFormattedCitation":"(Hardiyanti et al., 2022)","previouslyFormattedCitation":"(Hardiyanti et al., 2022)"},"properties":{"noteIndex":0},"schema":"https://github.com/citation-style-language/schema/raw/master/csl-citation.json"}</w:instrText>
      </w:r>
      <w:r>
        <w:rPr>
          <w:rFonts w:ascii="Times New Roman" w:hAnsi="Times New Roman" w:cs="Times New Roman"/>
          <w:sz w:val="24"/>
          <w:szCs w:val="24"/>
        </w:rPr>
        <w:fldChar w:fldCharType="separate"/>
      </w:r>
      <w:r w:rsidRPr="00E72828">
        <w:rPr>
          <w:rFonts w:ascii="Times New Roman" w:hAnsi="Times New Roman" w:cs="Times New Roman"/>
          <w:noProof/>
          <w:sz w:val="24"/>
          <w:szCs w:val="24"/>
        </w:rPr>
        <w:t>(Hardiyanti et al., 2022)</w:t>
      </w:r>
      <w:r>
        <w:rPr>
          <w:rFonts w:ascii="Times New Roman" w:hAnsi="Times New Roman" w:cs="Times New Roman"/>
          <w:sz w:val="24"/>
          <w:szCs w:val="24"/>
        </w:rPr>
        <w:fldChar w:fldCharType="end"/>
      </w:r>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Pemanfaatan</w:t>
      </w:r>
      <w:proofErr w:type="spellEnd"/>
      <w:r w:rsidRPr="00B71910">
        <w:rPr>
          <w:rFonts w:ascii="Times New Roman" w:hAnsi="Times New Roman" w:cs="Times New Roman"/>
          <w:sz w:val="24"/>
          <w:szCs w:val="24"/>
        </w:rPr>
        <w:t xml:space="preserve"> </w:t>
      </w:r>
      <w:r w:rsidRPr="00B71910">
        <w:rPr>
          <w:rFonts w:ascii="Times New Roman" w:hAnsi="Times New Roman" w:cs="Times New Roman"/>
          <w:i/>
          <w:iCs/>
          <w:sz w:val="24"/>
          <w:szCs w:val="24"/>
        </w:rPr>
        <w:t>leverage</w:t>
      </w:r>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diharapkan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dapat</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meningkatkan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keuntungan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suatu</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perusahaan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tetapi</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bila</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tidak</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sesuai</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harapan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maka</w:t>
      </w:r>
      <w:proofErr w:type="spellEnd"/>
      <w:r w:rsidRPr="00B71910">
        <w:rPr>
          <w:rFonts w:ascii="Times New Roman" w:hAnsi="Times New Roman" w:cs="Times New Roman"/>
          <w:sz w:val="24"/>
          <w:szCs w:val="24"/>
        </w:rPr>
        <w:t xml:space="preserve"> yang </w:t>
      </w:r>
      <w:proofErr w:type="spellStart"/>
      <w:r w:rsidRPr="00B71910">
        <w:rPr>
          <w:rFonts w:ascii="Times New Roman" w:hAnsi="Times New Roman" w:cs="Times New Roman"/>
          <w:sz w:val="24"/>
          <w:szCs w:val="24"/>
        </w:rPr>
        <w:t>terjadi</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adalah</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kerugian</w:t>
      </w:r>
      <w:proofErr w:type="spellEnd"/>
      <w:r w:rsidRPr="00B71910">
        <w:rPr>
          <w:rFonts w:ascii="Times New Roman" w:hAnsi="Times New Roman" w:cs="Times New Roman"/>
          <w:sz w:val="24"/>
          <w:szCs w:val="24"/>
        </w:rPr>
        <w:t xml:space="preserve"> pada </w:t>
      </w:r>
      <w:proofErr w:type="spellStart"/>
      <w:r w:rsidRPr="00B71910">
        <w:rPr>
          <w:rFonts w:ascii="Times New Roman" w:hAnsi="Times New Roman" w:cs="Times New Roman"/>
          <w:sz w:val="24"/>
          <w:szCs w:val="24"/>
        </w:rPr>
        <w:t>perusahaan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sehingga</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mengakibatkan</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bertambahnya</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hutang</w:t>
      </w:r>
      <w:proofErr w:type="spellEnd"/>
      <w:r w:rsidRPr="00B71910">
        <w:rPr>
          <w:rFonts w:ascii="Times New Roman" w:hAnsi="Times New Roman" w:cs="Times New Roman"/>
          <w:sz w:val="24"/>
          <w:szCs w:val="24"/>
        </w:rPr>
        <w:t xml:space="preserve"> </w:t>
      </w:r>
      <w:proofErr w:type="spellStart"/>
      <w:r w:rsidRPr="00B71910">
        <w:rPr>
          <w:rFonts w:ascii="Times New Roman" w:hAnsi="Times New Roman" w:cs="Times New Roman"/>
          <w:sz w:val="24"/>
          <w:szCs w:val="24"/>
        </w:rPr>
        <w:t>perusahaan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pada para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{"citationItems":[{"id":"ITEM-1","itemData":{"author":[{"dropping-particle":"","family":"Pranata","given":"Maria Gabriela","non-dropping-particle":"","parse-names":false,"suffix":""},{"dropping-particle":"","family":"Anggarani","given":"Asih","non-dropping-particle":"","parse-names":false,"suffix":""},{"dropping-particle":"","family":"Aryanindita","given":"G Prananingrum","non-dropping-particle":"","parse-names":false,"suffix":""}],"container-title":"Trilogi Accounting And Business Research","id":"ITEM-1","issued":{"date-parts":[["2023"]]},"page":"189-204","title":"Pengaruh Kepemilikan Manajerial, Leverage, Dan Kepemilikan Publik Terhadap Konservatisme Akuntansi Pada Perusahaan Pertambangan Di Indonesia Untuk Tahun 2018-2021","type":"article-journal","volume":"4"},"uris":["http://www.mendeley.com/documents/?uuid=f5c9dc14-ce7d-4fd4-8d62-0456fd788fb7"]}],"mendeley":{"formattedCitation":"(Pranata et al., 2023)","plainTextFormattedCitation":"(Pranata et al., 2023)","previouslyFormattedCitation":"(Pranata et al., 2023)"},"properties":{"noteIndex":0},"schema":"https://github.com/citation-style-language/schema/raw/master/csl-citation.json"}</w:instrText>
      </w:r>
      <w:r>
        <w:rPr>
          <w:rFonts w:ascii="Times New Roman" w:hAnsi="Times New Roman" w:cs="Times New Roman"/>
          <w:sz w:val="24"/>
          <w:szCs w:val="24"/>
        </w:rPr>
        <w:fldChar w:fldCharType="separate"/>
      </w:r>
      <w:r w:rsidRPr="0009586D">
        <w:rPr>
          <w:rFonts w:ascii="Times New Roman" w:hAnsi="Times New Roman" w:cs="Times New Roman"/>
          <w:noProof/>
          <w:sz w:val="24"/>
          <w:szCs w:val="24"/>
        </w:rPr>
        <w:t>(Pranata et al., 2023)</w:t>
      </w:r>
      <w:r>
        <w:rPr>
          <w:rFonts w:ascii="Times New Roman" w:hAnsi="Times New Roman" w:cs="Times New Roman"/>
          <w:sz w:val="24"/>
          <w:szCs w:val="24"/>
        </w:rPr>
        <w:fldChar w:fldCharType="end"/>
      </w:r>
      <w:r>
        <w:rPr>
          <w:rFonts w:ascii="Times New Roman" w:hAnsi="Times New Roman" w:cs="Times New Roman"/>
          <w:sz w:val="24"/>
          <w:szCs w:val="24"/>
        </w:rPr>
        <w:t>.</w:t>
      </w:r>
    </w:p>
    <w:p w14:paraId="1CAD4442" w14:textId="77777777" w:rsidR="003A5CBC" w:rsidRPr="006740EC" w:rsidRDefault="003A5CBC" w:rsidP="00CA1EF0">
      <w:pPr>
        <w:pStyle w:val="ListParagraph"/>
        <w:spacing w:after="0" w:line="480" w:lineRule="auto"/>
        <w:ind w:left="426" w:firstLine="720"/>
        <w:jc w:val="both"/>
        <w:rPr>
          <w:rFonts w:ascii="Times New Roman" w:hAnsi="Times New Roman" w:cs="Times New Roman"/>
          <w:sz w:val="24"/>
          <w:szCs w:val="24"/>
        </w:rPr>
      </w:pPr>
      <w:proofErr w:type="spellStart"/>
      <w:r w:rsidRPr="006740EC">
        <w:rPr>
          <w:rFonts w:ascii="Times New Roman" w:hAnsi="Times New Roman" w:cs="Times New Roman"/>
          <w:sz w:val="24"/>
          <w:szCs w:val="24"/>
        </w:rPr>
        <w:t>Ukuran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sidRPr="006740EC">
        <w:rPr>
          <w:rFonts w:ascii="Times New Roman" w:hAnsi="Times New Roman" w:cs="Times New Roman"/>
          <w:sz w:val="24"/>
          <w:szCs w:val="24"/>
        </w:rPr>
        <w:t>merupakan</w:t>
      </w:r>
      <w:proofErr w:type="spellEnd"/>
      <w:r w:rsidRPr="006740EC">
        <w:rPr>
          <w:rFonts w:ascii="Times New Roman" w:hAnsi="Times New Roman" w:cs="Times New Roman"/>
          <w:sz w:val="24"/>
          <w:szCs w:val="24"/>
        </w:rPr>
        <w:t xml:space="preserve"> salah </w:t>
      </w:r>
      <w:proofErr w:type="spellStart"/>
      <w:r w:rsidRPr="006740EC">
        <w:rPr>
          <w:rFonts w:ascii="Times New Roman" w:hAnsi="Times New Roman" w:cs="Times New Roman"/>
          <w:sz w:val="24"/>
          <w:szCs w:val="24"/>
        </w:rPr>
        <w:t>satu</w:t>
      </w:r>
      <w:proofErr w:type="spellEnd"/>
      <w:r w:rsidRPr="006740EC">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6740EC">
        <w:rPr>
          <w:rFonts w:ascii="Times New Roman" w:hAnsi="Times New Roman" w:cs="Times New Roman"/>
          <w:sz w:val="24"/>
          <w:szCs w:val="24"/>
        </w:rPr>
        <w:t xml:space="preserve">yang </w:t>
      </w:r>
      <w:proofErr w:type="spellStart"/>
      <w:r w:rsidRPr="006740EC">
        <w:rPr>
          <w:rFonts w:ascii="Times New Roman" w:hAnsi="Times New Roman" w:cs="Times New Roman"/>
          <w:sz w:val="24"/>
          <w:szCs w:val="24"/>
        </w:rPr>
        <w:t>dapat</w:t>
      </w:r>
      <w:proofErr w:type="spellEnd"/>
      <w:r w:rsidRPr="006740EC">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konservatisme</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akuntansi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Terdapat</w:t>
      </w:r>
      <w:proofErr w:type="spellEnd"/>
      <w:r w:rsidRPr="006740EC">
        <w:rPr>
          <w:rFonts w:ascii="Times New Roman" w:hAnsi="Times New Roman" w:cs="Times New Roman"/>
          <w:sz w:val="24"/>
          <w:szCs w:val="24"/>
        </w:rPr>
        <w:t xml:space="preserve"> dua </w:t>
      </w:r>
      <w:proofErr w:type="spellStart"/>
      <w:r w:rsidRPr="006740EC">
        <w:rPr>
          <w:rFonts w:ascii="Times New Roman" w:hAnsi="Times New Roman" w:cs="Times New Roman"/>
          <w:sz w:val="24"/>
          <w:szCs w:val="24"/>
        </w:rPr>
        <w:t>jenis</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yaitu</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kecil</w:t>
      </w:r>
      <w:proofErr w:type="spellEnd"/>
      <w:r w:rsidRPr="006740EC">
        <w:rPr>
          <w:rFonts w:ascii="Times New Roman" w:hAnsi="Times New Roman" w:cs="Times New Roman"/>
          <w:sz w:val="24"/>
          <w:szCs w:val="24"/>
        </w:rPr>
        <w:t xml:space="preserve"> dan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besar</w:t>
      </w:r>
      <w:proofErr w:type="spellEnd"/>
      <w:r w:rsidRPr="006740EC">
        <w:rPr>
          <w:rFonts w:ascii="Times New Roman" w:hAnsi="Times New Roman" w:cs="Times New Roman"/>
          <w:sz w:val="24"/>
          <w:szCs w:val="24"/>
        </w:rPr>
        <w:t xml:space="preserve">. Besar </w:t>
      </w:r>
      <w:proofErr w:type="spellStart"/>
      <w:r w:rsidRPr="006740EC">
        <w:rPr>
          <w:rFonts w:ascii="Times New Roman" w:hAnsi="Times New Roman" w:cs="Times New Roman"/>
          <w:sz w:val="24"/>
          <w:szCs w:val="24"/>
        </w:rPr>
        <w:t>kecilnya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suatu</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ditentukan</w:t>
      </w:r>
      <w:proofErr w:type="spellEnd"/>
      <w:r w:rsidRPr="006740EC">
        <w:rPr>
          <w:rFonts w:ascii="Times New Roman" w:hAnsi="Times New Roman" w:cs="Times New Roman"/>
          <w:sz w:val="24"/>
          <w:szCs w:val="24"/>
        </w:rPr>
        <w:t xml:space="preserve"> oleh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r w:rsidRPr="006740EC">
        <w:rPr>
          <w:rFonts w:ascii="Times New Roman" w:hAnsi="Times New Roman" w:cs="Times New Roman"/>
          <w:sz w:val="24"/>
          <w:szCs w:val="24"/>
        </w:rPr>
        <w:t xml:space="preserve">total </w:t>
      </w:r>
      <w:proofErr w:type="spellStart"/>
      <w:r w:rsidRPr="006740EC">
        <w:rPr>
          <w:rFonts w:ascii="Times New Roman" w:hAnsi="Times New Roman" w:cs="Times New Roman"/>
          <w:sz w:val="24"/>
          <w:szCs w:val="24"/>
        </w:rPr>
        <w:t>aset</w:t>
      </w:r>
      <w:proofErr w:type="spellEnd"/>
      <w:r w:rsidRPr="006740E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menghasilkan</w:t>
      </w:r>
      <w:proofErr w:type="spellEnd"/>
      <w:r w:rsidRPr="006740EC">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Pr="006740EC">
        <w:rPr>
          <w:rFonts w:ascii="Times New Roman" w:hAnsi="Times New Roman" w:cs="Times New Roman"/>
          <w:sz w:val="24"/>
          <w:szCs w:val="24"/>
        </w:rPr>
        <w:t xml:space="preserve"> dan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sistem</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yang </w:t>
      </w:r>
      <w:proofErr w:type="spellStart"/>
      <w:r w:rsidRPr="006740EC">
        <w:rPr>
          <w:rFonts w:ascii="Times New Roman" w:hAnsi="Times New Roman" w:cs="Times New Roman"/>
          <w:sz w:val="24"/>
          <w:szCs w:val="24"/>
        </w:rPr>
        <w:t>lebih</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kompleks</w:t>
      </w:r>
      <w:proofErr w:type="spellEnd"/>
      <w:r w:rsidRPr="006740EC">
        <w:rPr>
          <w:rFonts w:ascii="Times New Roman" w:hAnsi="Times New Roman" w:cs="Times New Roman"/>
          <w:sz w:val="24"/>
          <w:szCs w:val="24"/>
        </w:rPr>
        <w:t xml:space="preserve">. Besar </w:t>
      </w:r>
      <w:proofErr w:type="spellStart"/>
      <w:r w:rsidRPr="006740EC">
        <w:rPr>
          <w:rFonts w:ascii="Times New Roman" w:hAnsi="Times New Roman" w:cs="Times New Roman"/>
          <w:sz w:val="24"/>
          <w:szCs w:val="24"/>
        </w:rPr>
        <w:t>kecilnya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pengaruh</w:t>
      </w:r>
      <w:proofErr w:type="spellEnd"/>
      <w:r w:rsidRPr="006740EC">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signifikan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terhadap</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nilai</w:t>
      </w:r>
      <w:proofErr w:type="spellEnd"/>
      <w:r w:rsidRPr="006740EC">
        <w:rPr>
          <w:rFonts w:ascii="Times New Roman" w:hAnsi="Times New Roman" w:cs="Times New Roman"/>
          <w:sz w:val="24"/>
          <w:szCs w:val="24"/>
        </w:rPr>
        <w:t xml:space="preserve"> dan </w:t>
      </w:r>
      <w:proofErr w:type="spellStart"/>
      <w:r w:rsidRPr="006740EC">
        <w:rPr>
          <w:rFonts w:ascii="Times New Roman" w:hAnsi="Times New Roman" w:cs="Times New Roman"/>
          <w:sz w:val="24"/>
          <w:szCs w:val="24"/>
        </w:rPr>
        <w:t>kemampuannya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menambah</w:t>
      </w:r>
      <w:proofErr w:type="spellEnd"/>
      <w:r w:rsidRPr="006740EC">
        <w:rPr>
          <w:rFonts w:ascii="Times New Roman" w:hAnsi="Times New Roman" w:cs="Times New Roman"/>
          <w:sz w:val="24"/>
          <w:szCs w:val="24"/>
        </w:rPr>
        <w:t xml:space="preserve"> modal, </w:t>
      </w:r>
      <w:proofErr w:type="spellStart"/>
      <w:r w:rsidRPr="006740EC">
        <w:rPr>
          <w:rFonts w:ascii="Times New Roman" w:hAnsi="Times New Roman" w:cs="Times New Roman"/>
          <w:sz w:val="24"/>
          <w:szCs w:val="24"/>
        </w:rPr>
        <w:t>sedangkan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kecil</w:t>
      </w:r>
      <w:proofErr w:type="spellEnd"/>
      <w:r w:rsidRPr="006740EC">
        <w:rPr>
          <w:rFonts w:ascii="Times New Roman" w:hAnsi="Times New Roman" w:cs="Times New Roman"/>
          <w:sz w:val="24"/>
          <w:szCs w:val="24"/>
        </w:rPr>
        <w:t xml:space="preserve"> dan </w:t>
      </w:r>
      <w:proofErr w:type="spellStart"/>
      <w:r w:rsidRPr="006740EC">
        <w:rPr>
          <w:rFonts w:ascii="Times New Roman" w:hAnsi="Times New Roman" w:cs="Times New Roman"/>
          <w:sz w:val="24"/>
          <w:szCs w:val="24"/>
        </w:rPr>
        <w:t>menengah</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lebih</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berisiko</w:t>
      </w:r>
      <w:proofErr w:type="spellEnd"/>
      <w:r w:rsidRPr="006740EC">
        <w:rPr>
          <w:rFonts w:ascii="Times New Roman" w:hAnsi="Times New Roman" w:cs="Times New Roman"/>
          <w:sz w:val="24"/>
          <w:szCs w:val="24"/>
        </w:rPr>
        <w:t xml:space="preserve"> dan </w:t>
      </w:r>
      <w:proofErr w:type="spellStart"/>
      <w:r w:rsidRPr="006740EC">
        <w:rPr>
          <w:rFonts w:ascii="Times New Roman" w:hAnsi="Times New Roman" w:cs="Times New Roman"/>
          <w:sz w:val="24"/>
          <w:szCs w:val="24"/>
        </w:rPr>
        <w:t>kurang</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terkendali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Semakin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besar</w:t>
      </w:r>
      <w:proofErr w:type="spellEnd"/>
      <w:r w:rsidRPr="006740EC">
        <w:rPr>
          <w:rFonts w:ascii="Times New Roman" w:hAnsi="Times New Roman" w:cs="Times New Roman"/>
          <w:sz w:val="24"/>
          <w:szCs w:val="24"/>
        </w:rPr>
        <w:t xml:space="preserve"> </w:t>
      </w:r>
      <w:r>
        <w:rPr>
          <w:rFonts w:ascii="Times New Roman" w:hAnsi="Times New Roman" w:cs="Times New Roman"/>
          <w:sz w:val="24"/>
          <w:szCs w:val="24"/>
        </w:rPr>
        <w:t xml:space="preserve">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semakin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besar</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peluang</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menerapkan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prinsip</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akuntansi</w:t>
      </w:r>
      <w:proofErr w:type="spellEnd"/>
      <w:r w:rsidRPr="006740EC">
        <w:rPr>
          <w:rFonts w:ascii="Times New Roman" w:hAnsi="Times New Roman" w:cs="Times New Roman"/>
          <w:sz w:val="24"/>
          <w:szCs w:val="24"/>
        </w:rPr>
        <w:t xml:space="preserve"> yang </w:t>
      </w:r>
      <w:proofErr w:type="spellStart"/>
      <w:r w:rsidRPr="006740EC">
        <w:rPr>
          <w:rFonts w:ascii="Times New Roman" w:hAnsi="Times New Roman" w:cs="Times New Roman"/>
          <w:sz w:val="24"/>
          <w:szCs w:val="24"/>
        </w:rPr>
        <w:t>konservatif</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{"citationItems":[{"id":"ITEM-1","itemData":{"DOI":"10.25105/jet.v2i2.14875","abstract":" \r Penelitian ini bertujuan untuk mengetahui pengaruh variabel ukuran perusahaan serta leverage terhadap konservatisme akuntansi. Populasi penelitian ini adalah perusahaan makanan dan minuman yang terdaftar di Bursa Efek Indonesia periode 2019-2021. Pemilihan sampel menggunakan teknik total sampling dan menghasilkan 78 unit sampel. Teknk analisis data menggunakan Statistical Package for Social Sciences (SPSS) dan pengujian hipotesis dengan statistika deskriptif, uji asumsi klasik, regresi linier berganda dan uji hipotesis","author":[{"dropping-particle":"","family":"Ibrahimy","given":"Jasmine Amelia Diena","non-dropping-particle":"","parse-names":false,"suffix":""},{"dropping-particle":"V.","family":"Suryaputri","given":"Rossje","non-dropping-particle":"","parse-names":false,"suffix":""}],"container-title":"Jurnal Ekonomi Trisakti","id":"ITEM-1","issue":"2","issued":{"date-parts":[["2022"]]},"page":"1913-1922","title":"Pengaruh Ukuran Perusahaan Serta Leverage Terhadap Konservatisme Akuntansi","type":"article-journal","volume":"2"},"uris":["http://www.mendeley.com/documents/?uuid=f4f04d7a-0654-453c-b48f-e59ba7eddeb9"]}],"mendeley":{"formattedCitation":"(Ibrahimy &amp; Suryaputri, 2022)","plainTextFormattedCitation":"(Ibrahimy &amp; Suryaputri, 2022)","previouslyFormattedCitation":"(Ibrahimy &amp; Suryaputri, 2022)"},"properties":{"noteIndex":0},"schema":"https://github.com/citation-style-language/schema/raw/master/csl-citation.json"}</w:instrText>
      </w:r>
      <w:r>
        <w:rPr>
          <w:rFonts w:ascii="Times New Roman" w:hAnsi="Times New Roman" w:cs="Times New Roman"/>
          <w:sz w:val="24"/>
          <w:szCs w:val="24"/>
        </w:rPr>
        <w:fldChar w:fldCharType="separate"/>
      </w:r>
      <w:r w:rsidRPr="0009586D">
        <w:rPr>
          <w:rFonts w:ascii="Times New Roman" w:hAnsi="Times New Roman" w:cs="Times New Roman"/>
          <w:noProof/>
          <w:sz w:val="24"/>
          <w:szCs w:val="24"/>
        </w:rPr>
        <w:t>(Ibrahimy &amp; Suryaputri, 2022)</w:t>
      </w:r>
      <w:r>
        <w:rPr>
          <w:rFonts w:ascii="Times New Roman" w:hAnsi="Times New Roman" w:cs="Times New Roman"/>
          <w:sz w:val="24"/>
          <w:szCs w:val="24"/>
        </w:rPr>
        <w:fldChar w:fldCharType="end"/>
      </w:r>
      <w:r>
        <w:rPr>
          <w:rFonts w:ascii="Times New Roman" w:hAnsi="Times New Roman" w:cs="Times New Roman"/>
          <w:sz w:val="24"/>
          <w:szCs w:val="24"/>
        </w:rPr>
        <w:t>.</w:t>
      </w:r>
    </w:p>
    <w:p w14:paraId="3E2057F7" w14:textId="77777777" w:rsidR="003A5CBC" w:rsidRDefault="003A5CBC" w:rsidP="00CA1EF0">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F</w:t>
      </w:r>
      <w:r w:rsidRPr="006740EC">
        <w:rPr>
          <w:rFonts w:ascii="Times New Roman" w:hAnsi="Times New Roman" w:cs="Times New Roman"/>
          <w:sz w:val="24"/>
          <w:szCs w:val="24"/>
        </w:rPr>
        <w:t>enomena</w:t>
      </w:r>
      <w:proofErr w:type="spellEnd"/>
      <w:r w:rsidRPr="006740EC">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konservatisme</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akuntansi</w:t>
      </w:r>
      <w:proofErr w:type="spellEnd"/>
      <w:r w:rsidRPr="006740E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r w:rsidRPr="006740EC">
        <w:rPr>
          <w:rFonts w:ascii="Times New Roman" w:hAnsi="Times New Roman" w:cs="Times New Roman"/>
          <w:sz w:val="24"/>
          <w:szCs w:val="24"/>
        </w:rPr>
        <w:t>PT Tiga Pilar Sejahtera Food, PT Tiga Pila</w:t>
      </w:r>
      <w:r>
        <w:rPr>
          <w:rFonts w:ascii="Times New Roman" w:hAnsi="Times New Roman" w:cs="Times New Roman"/>
          <w:sz w:val="24"/>
          <w:szCs w:val="24"/>
        </w:rPr>
        <w:t>r</w:t>
      </w:r>
      <w:r w:rsidRPr="006740EC">
        <w:rPr>
          <w:rFonts w:ascii="Times New Roman" w:hAnsi="Times New Roman" w:cs="Times New Roman"/>
          <w:sz w:val="24"/>
          <w:szCs w:val="24"/>
        </w:rPr>
        <w:t xml:space="preserve"> Sejahtera Foods </w:t>
      </w:r>
      <w:proofErr w:type="spellStart"/>
      <w:r w:rsidRPr="006740EC">
        <w:rPr>
          <w:rFonts w:ascii="Times New Roman" w:hAnsi="Times New Roman" w:cs="Times New Roman"/>
          <w:sz w:val="24"/>
          <w:szCs w:val="24"/>
        </w:rPr>
        <w:t>bergerak</w:t>
      </w:r>
      <w:proofErr w:type="spellEnd"/>
      <w:r w:rsidRPr="006740EC">
        <w:rPr>
          <w:rFonts w:ascii="Times New Roman" w:hAnsi="Times New Roman" w:cs="Times New Roman"/>
          <w:sz w:val="24"/>
          <w:szCs w:val="24"/>
        </w:rPr>
        <w:t xml:space="preserve"> di </w:t>
      </w:r>
      <w:proofErr w:type="spellStart"/>
      <w:r w:rsidRPr="006740EC">
        <w:rPr>
          <w:rFonts w:ascii="Times New Roman" w:hAnsi="Times New Roman" w:cs="Times New Roman"/>
          <w:sz w:val="24"/>
          <w:szCs w:val="24"/>
        </w:rPr>
        <w:t>bidang</w:t>
      </w:r>
      <w:proofErr w:type="spellEnd"/>
      <w:r w:rsidRPr="006740EC">
        <w:rPr>
          <w:rFonts w:ascii="Times New Roman" w:hAnsi="Times New Roman" w:cs="Times New Roman"/>
          <w:sz w:val="24"/>
          <w:szCs w:val="24"/>
        </w:rPr>
        <w:t xml:space="preserve"> </w:t>
      </w:r>
      <w:r w:rsidRPr="00A95594">
        <w:rPr>
          <w:rFonts w:ascii="Times New Roman" w:hAnsi="Times New Roman" w:cs="Times New Roman"/>
          <w:i/>
          <w:iCs/>
          <w:sz w:val="24"/>
          <w:szCs w:val="24"/>
        </w:rPr>
        <w:t>consumer goods</w:t>
      </w:r>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Kasus</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ini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bermula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dari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terbongkarnya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anak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usaha</w:t>
      </w:r>
      <w:proofErr w:type="spellEnd"/>
      <w:r w:rsidRPr="006740EC">
        <w:rPr>
          <w:rFonts w:ascii="Times New Roman" w:hAnsi="Times New Roman" w:cs="Times New Roman"/>
          <w:sz w:val="24"/>
          <w:szCs w:val="24"/>
        </w:rPr>
        <w:t xml:space="preserve"> PT TPS Food, </w:t>
      </w:r>
      <w:proofErr w:type="spellStart"/>
      <w:r w:rsidRPr="006740EC">
        <w:rPr>
          <w:rFonts w:ascii="Times New Roman" w:hAnsi="Times New Roman" w:cs="Times New Roman"/>
          <w:sz w:val="24"/>
          <w:szCs w:val="24"/>
        </w:rPr>
        <w:t>yakni</w:t>
      </w:r>
      <w:proofErr w:type="spellEnd"/>
      <w:r w:rsidRPr="006740EC">
        <w:rPr>
          <w:rFonts w:ascii="Times New Roman" w:hAnsi="Times New Roman" w:cs="Times New Roman"/>
          <w:sz w:val="24"/>
          <w:szCs w:val="24"/>
        </w:rPr>
        <w:t xml:space="preserve"> PT Indo B</w:t>
      </w:r>
      <w:r>
        <w:rPr>
          <w:rFonts w:ascii="Times New Roman" w:hAnsi="Times New Roman" w:cs="Times New Roman"/>
          <w:sz w:val="24"/>
          <w:szCs w:val="24"/>
        </w:rPr>
        <w:t>e</w:t>
      </w:r>
      <w:r w:rsidRPr="006740EC">
        <w:rPr>
          <w:rFonts w:ascii="Times New Roman" w:hAnsi="Times New Roman" w:cs="Times New Roman"/>
          <w:sz w:val="24"/>
          <w:szCs w:val="24"/>
        </w:rPr>
        <w:t xml:space="preserve">ras </w:t>
      </w:r>
      <w:proofErr w:type="spellStart"/>
      <w:r>
        <w:rPr>
          <w:rFonts w:ascii="Times New Roman" w:hAnsi="Times New Roman" w:cs="Times New Roman"/>
          <w:sz w:val="24"/>
          <w:szCs w:val="24"/>
        </w:rPr>
        <w:t>Unggul</w:t>
      </w:r>
      <w:proofErr w:type="spellEnd"/>
      <w:r w:rsidRPr="006740EC">
        <w:rPr>
          <w:rFonts w:ascii="Times New Roman" w:hAnsi="Times New Roman" w:cs="Times New Roman"/>
          <w:sz w:val="24"/>
          <w:szCs w:val="24"/>
        </w:rPr>
        <w:t xml:space="preserve"> (IBU). </w:t>
      </w:r>
      <w:proofErr w:type="spellStart"/>
      <w:r w:rsidRPr="006740EC">
        <w:rPr>
          <w:rFonts w:ascii="Times New Roman" w:hAnsi="Times New Roman" w:cs="Times New Roman"/>
          <w:sz w:val="24"/>
          <w:szCs w:val="24"/>
        </w:rPr>
        <w:t>Peristiwa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tersebut</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menyebabkan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harga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saham</w:t>
      </w:r>
      <w:proofErr w:type="spellEnd"/>
      <w:r w:rsidRPr="006740EC">
        <w:rPr>
          <w:rFonts w:ascii="Times New Roman" w:hAnsi="Times New Roman" w:cs="Times New Roman"/>
          <w:sz w:val="24"/>
          <w:szCs w:val="24"/>
        </w:rPr>
        <w:t xml:space="preserve"> AISA </w:t>
      </w:r>
      <w:proofErr w:type="spellStart"/>
      <w:r w:rsidRPr="006740EC">
        <w:rPr>
          <w:rFonts w:ascii="Times New Roman" w:hAnsi="Times New Roman" w:cs="Times New Roman"/>
          <w:sz w:val="24"/>
          <w:szCs w:val="24"/>
        </w:rPr>
        <w:t>anjlok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signifikan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sehingga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memaksa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perusahaan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tersebut</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berupaya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memperbaiki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laporan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keuangannya</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tahun</w:t>
      </w:r>
      <w:proofErr w:type="spellEnd"/>
      <w:r w:rsidRPr="006740EC">
        <w:rPr>
          <w:rFonts w:ascii="Times New Roman" w:hAnsi="Times New Roman" w:cs="Times New Roman"/>
          <w:sz w:val="24"/>
          <w:szCs w:val="24"/>
        </w:rPr>
        <w:t xml:space="preserve"> 2017. </w:t>
      </w:r>
      <w:r>
        <w:rPr>
          <w:rFonts w:ascii="Times New Roman" w:hAnsi="Times New Roman" w:cs="Times New Roman"/>
          <w:sz w:val="24"/>
          <w:szCs w:val="24"/>
        </w:rPr>
        <w:t>Ernts</w:t>
      </w:r>
      <w:r w:rsidRPr="006740EC">
        <w:rPr>
          <w:rFonts w:ascii="Times New Roman" w:hAnsi="Times New Roman" w:cs="Times New Roman"/>
          <w:sz w:val="24"/>
          <w:szCs w:val="24"/>
        </w:rPr>
        <w:t xml:space="preserve"> &amp; Young Indonesia (EY) </w:t>
      </w:r>
      <w:proofErr w:type="spellStart"/>
      <w:r w:rsidRPr="006740EC">
        <w:rPr>
          <w:rFonts w:ascii="Times New Roman" w:hAnsi="Times New Roman" w:cs="Times New Roman"/>
          <w:sz w:val="24"/>
          <w:szCs w:val="24"/>
        </w:rPr>
        <w:t>ditunjuk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untuk</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mengaudit</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ulang</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laporan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keuangan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tahun</w:t>
      </w:r>
      <w:proofErr w:type="spellEnd"/>
      <w:r w:rsidRPr="006740EC">
        <w:rPr>
          <w:rFonts w:ascii="Times New Roman" w:hAnsi="Times New Roman" w:cs="Times New Roman"/>
          <w:sz w:val="24"/>
          <w:szCs w:val="24"/>
        </w:rPr>
        <w:t xml:space="preserve"> 2017 </w:t>
      </w:r>
      <w:proofErr w:type="spellStart"/>
      <w:r w:rsidRPr="006740EC">
        <w:rPr>
          <w:rFonts w:ascii="Times New Roman" w:hAnsi="Times New Roman" w:cs="Times New Roman"/>
          <w:sz w:val="24"/>
          <w:szCs w:val="24"/>
        </w:rPr>
        <w:t>setelah</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melalui</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keputusan</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pemegang</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saham</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dalam</w:t>
      </w:r>
      <w:proofErr w:type="spellEnd"/>
      <w:r w:rsidRPr="006740EC">
        <w:rPr>
          <w:rFonts w:ascii="Times New Roman" w:hAnsi="Times New Roman" w:cs="Times New Roman"/>
          <w:sz w:val="24"/>
          <w:szCs w:val="24"/>
        </w:rPr>
        <w:t xml:space="preserve"> </w:t>
      </w:r>
      <w:proofErr w:type="spellStart"/>
      <w:r w:rsidRPr="006740EC">
        <w:rPr>
          <w:rFonts w:ascii="Times New Roman" w:hAnsi="Times New Roman" w:cs="Times New Roman"/>
          <w:sz w:val="24"/>
          <w:szCs w:val="24"/>
        </w:rPr>
        <w:t>Rapat</w:t>
      </w:r>
      <w:proofErr w:type="spellEnd"/>
      <w:r w:rsidRPr="006740EC">
        <w:rPr>
          <w:rFonts w:ascii="Times New Roman" w:hAnsi="Times New Roman" w:cs="Times New Roman"/>
          <w:sz w:val="24"/>
          <w:szCs w:val="24"/>
        </w:rPr>
        <w:t xml:space="preserve"> Umum </w:t>
      </w:r>
      <w:proofErr w:type="spellStart"/>
      <w:r w:rsidRPr="006740EC">
        <w:rPr>
          <w:rFonts w:ascii="Times New Roman" w:hAnsi="Times New Roman" w:cs="Times New Roman"/>
          <w:sz w:val="24"/>
          <w:szCs w:val="24"/>
        </w:rPr>
        <w:t>Pemegang</w:t>
      </w:r>
      <w:proofErr w:type="spellEnd"/>
      <w:r w:rsidRPr="006740EC">
        <w:rPr>
          <w:rFonts w:ascii="Times New Roman" w:hAnsi="Times New Roman" w:cs="Times New Roman"/>
          <w:sz w:val="24"/>
          <w:szCs w:val="24"/>
        </w:rPr>
        <w:t xml:space="preserve"> Saham Luar </w:t>
      </w:r>
      <w:proofErr w:type="spellStart"/>
      <w:r w:rsidRPr="006740EC">
        <w:rPr>
          <w:rFonts w:ascii="Times New Roman" w:hAnsi="Times New Roman" w:cs="Times New Roman"/>
          <w:sz w:val="24"/>
          <w:szCs w:val="24"/>
        </w:rPr>
        <w:t>Biasa</w:t>
      </w:r>
      <w:proofErr w:type="spellEnd"/>
      <w:r w:rsidRPr="006740EC">
        <w:rPr>
          <w:rFonts w:ascii="Times New Roman" w:hAnsi="Times New Roman" w:cs="Times New Roman"/>
          <w:sz w:val="24"/>
          <w:szCs w:val="24"/>
        </w:rPr>
        <w:t xml:space="preserve"> (RUPSLB) </w:t>
      </w:r>
      <w:proofErr w:type="spellStart"/>
      <w:r w:rsidRPr="006740EC">
        <w:rPr>
          <w:rFonts w:ascii="Times New Roman" w:hAnsi="Times New Roman" w:cs="Times New Roman"/>
          <w:sz w:val="24"/>
          <w:szCs w:val="24"/>
        </w:rPr>
        <w:t>tahun</w:t>
      </w:r>
      <w:proofErr w:type="spellEnd"/>
      <w:r w:rsidRPr="006740EC">
        <w:rPr>
          <w:rFonts w:ascii="Times New Roman" w:hAnsi="Times New Roman" w:cs="Times New Roman"/>
          <w:sz w:val="24"/>
          <w:szCs w:val="24"/>
        </w:rPr>
        <w:t xml:space="preserve"> 2018.</w:t>
      </w:r>
    </w:p>
    <w:p w14:paraId="79DB7D36" w14:textId="77777777" w:rsidR="003A5CBC" w:rsidRPr="001E1263" w:rsidRDefault="003A5CBC" w:rsidP="00CA1EF0">
      <w:pPr>
        <w:pStyle w:val="ListParagraph"/>
        <w:spacing w:after="0" w:line="480" w:lineRule="auto"/>
        <w:ind w:left="426" w:firstLine="720"/>
        <w:jc w:val="both"/>
        <w:rPr>
          <w:rFonts w:ascii="Times New Roman" w:hAnsi="Times New Roman" w:cs="Times New Roman"/>
          <w:sz w:val="24"/>
          <w:szCs w:val="24"/>
        </w:rPr>
      </w:pPr>
      <w:proofErr w:type="spellStart"/>
      <w:r w:rsidRPr="00A95594">
        <w:rPr>
          <w:rFonts w:ascii="Times New Roman" w:hAnsi="Times New Roman" w:cs="Times New Roman"/>
          <w:sz w:val="24"/>
          <w:szCs w:val="24"/>
        </w:rPr>
        <w:t>Investigasi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tersebut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mengungkap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dugaan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kecurangan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yaitu</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pencatatan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keuangan</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berbeda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dengan</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digunakan</w:t>
      </w:r>
      <w:proofErr w:type="spellEnd"/>
      <w:r w:rsidRPr="00A95594">
        <w:rPr>
          <w:rFonts w:ascii="Times New Roman" w:hAnsi="Times New Roman" w:cs="Times New Roman"/>
          <w:sz w:val="24"/>
          <w:szCs w:val="24"/>
        </w:rPr>
        <w:t xml:space="preserve"> auditor </w:t>
      </w:r>
      <w:proofErr w:type="spellStart"/>
      <w:r w:rsidRPr="00A95594">
        <w:rPr>
          <w:rFonts w:ascii="Times New Roman" w:hAnsi="Times New Roman" w:cs="Times New Roman"/>
          <w:sz w:val="24"/>
          <w:szCs w:val="24"/>
        </w:rPr>
        <w:t>saat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mengaudit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laporan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keuangan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tahun</w:t>
      </w:r>
      <w:proofErr w:type="spellEnd"/>
      <w:r w:rsidRPr="00A95594">
        <w:rPr>
          <w:rFonts w:ascii="Times New Roman" w:hAnsi="Times New Roman" w:cs="Times New Roman"/>
          <w:sz w:val="24"/>
          <w:szCs w:val="24"/>
        </w:rPr>
        <w:t xml:space="preserve"> 2017. </w:t>
      </w:r>
      <w:proofErr w:type="spellStart"/>
      <w:r w:rsidRPr="00A95594">
        <w:rPr>
          <w:rFonts w:ascii="Times New Roman" w:hAnsi="Times New Roman" w:cs="Times New Roman"/>
          <w:sz w:val="24"/>
          <w:szCs w:val="24"/>
        </w:rPr>
        <w:t>Berdasarkan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investigasi</w:t>
      </w:r>
      <w:proofErr w:type="spellEnd"/>
      <w:r w:rsidRPr="00A95594">
        <w:rPr>
          <w:rFonts w:ascii="Times New Roman" w:hAnsi="Times New Roman" w:cs="Times New Roman"/>
          <w:sz w:val="24"/>
          <w:szCs w:val="24"/>
        </w:rPr>
        <w:t xml:space="preserve"> EY, </w:t>
      </w:r>
      <w:proofErr w:type="spellStart"/>
      <w:r w:rsidRPr="00A95594">
        <w:rPr>
          <w:rFonts w:ascii="Times New Roman" w:hAnsi="Times New Roman" w:cs="Times New Roman"/>
          <w:sz w:val="24"/>
          <w:szCs w:val="24"/>
        </w:rPr>
        <w:t>terdapat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dugaan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pemalsuan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piutang</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persediaan</w:t>
      </w:r>
      <w:proofErr w:type="spellEnd"/>
      <w:r w:rsidRPr="00A95594">
        <w:rPr>
          <w:rFonts w:ascii="Times New Roman" w:hAnsi="Times New Roman" w:cs="Times New Roman"/>
          <w:sz w:val="24"/>
          <w:szCs w:val="24"/>
        </w:rPr>
        <w:t xml:space="preserve">, dan </w:t>
      </w:r>
      <w:proofErr w:type="spellStart"/>
      <w:r w:rsidRPr="00A95594">
        <w:rPr>
          <w:rFonts w:ascii="Times New Roman" w:hAnsi="Times New Roman" w:cs="Times New Roman"/>
          <w:sz w:val="24"/>
          <w:szCs w:val="24"/>
        </w:rPr>
        <w:t>aset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tetap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Grup</w:t>
      </w:r>
      <w:proofErr w:type="spellEnd"/>
      <w:r w:rsidRPr="00A95594">
        <w:rPr>
          <w:rFonts w:ascii="Times New Roman" w:hAnsi="Times New Roman" w:cs="Times New Roman"/>
          <w:sz w:val="24"/>
          <w:szCs w:val="24"/>
        </w:rPr>
        <w:t xml:space="preserve"> TPSF </w:t>
      </w:r>
      <w:proofErr w:type="spellStart"/>
      <w:r w:rsidRPr="00A95594">
        <w:rPr>
          <w:rFonts w:ascii="Times New Roman" w:hAnsi="Times New Roman" w:cs="Times New Roman"/>
          <w:sz w:val="24"/>
          <w:szCs w:val="24"/>
        </w:rPr>
        <w:t>sebesar</w:t>
      </w:r>
      <w:proofErr w:type="spellEnd"/>
      <w:r w:rsidRPr="00A95594">
        <w:rPr>
          <w:rFonts w:ascii="Times New Roman" w:hAnsi="Times New Roman" w:cs="Times New Roman"/>
          <w:sz w:val="24"/>
          <w:szCs w:val="24"/>
        </w:rPr>
        <w:t xml:space="preserve"> Rp4 </w:t>
      </w:r>
      <w:proofErr w:type="spellStart"/>
      <w:r w:rsidRPr="00A95594">
        <w:rPr>
          <w:rFonts w:ascii="Times New Roman" w:hAnsi="Times New Roman" w:cs="Times New Roman"/>
          <w:sz w:val="24"/>
          <w:szCs w:val="24"/>
        </w:rPr>
        <w:t>triliun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sedangkan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pendapatan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penjualannya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sebesar</w:t>
      </w:r>
      <w:proofErr w:type="spellEnd"/>
      <w:r w:rsidRPr="00A95594">
        <w:rPr>
          <w:rFonts w:ascii="Times New Roman" w:hAnsi="Times New Roman" w:cs="Times New Roman"/>
          <w:sz w:val="24"/>
          <w:szCs w:val="24"/>
        </w:rPr>
        <w:t xml:space="preserve"> Rp662 </w:t>
      </w:r>
      <w:proofErr w:type="spellStart"/>
      <w:r w:rsidRPr="00A95594">
        <w:rPr>
          <w:rFonts w:ascii="Times New Roman" w:hAnsi="Times New Roman" w:cs="Times New Roman"/>
          <w:sz w:val="24"/>
          <w:szCs w:val="24"/>
        </w:rPr>
        <w:t>miliar</w:t>
      </w:r>
      <w:proofErr w:type="spellEnd"/>
      <w:r w:rsidRPr="00A95594">
        <w:rPr>
          <w:rFonts w:ascii="Times New Roman" w:hAnsi="Times New Roman" w:cs="Times New Roman"/>
          <w:sz w:val="24"/>
          <w:szCs w:val="24"/>
        </w:rPr>
        <w:t xml:space="preserve"> dan EBITDA </w:t>
      </w:r>
      <w:proofErr w:type="spellStart"/>
      <w:r w:rsidRPr="00A95594">
        <w:rPr>
          <w:rFonts w:ascii="Times New Roman" w:hAnsi="Times New Roman" w:cs="Times New Roman"/>
          <w:sz w:val="24"/>
          <w:szCs w:val="24"/>
        </w:rPr>
        <w:t>perusahaan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makanannya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sebesar</w:t>
      </w:r>
      <w:proofErr w:type="spellEnd"/>
      <w:r w:rsidRPr="00A95594">
        <w:rPr>
          <w:rFonts w:ascii="Times New Roman" w:hAnsi="Times New Roman" w:cs="Times New Roman"/>
          <w:sz w:val="24"/>
          <w:szCs w:val="24"/>
        </w:rPr>
        <w:t xml:space="preserve"> Rp329 </w:t>
      </w:r>
      <w:proofErr w:type="spellStart"/>
      <w:r w:rsidRPr="00A95594">
        <w:rPr>
          <w:rFonts w:ascii="Times New Roman" w:hAnsi="Times New Roman" w:cs="Times New Roman"/>
          <w:sz w:val="24"/>
          <w:szCs w:val="24"/>
        </w:rPr>
        <w:t>miliar</w:t>
      </w:r>
      <w:proofErr w:type="spellEnd"/>
      <w:r w:rsidRPr="00A95594">
        <w:rPr>
          <w:rFonts w:ascii="Times New Roman" w:hAnsi="Times New Roman" w:cs="Times New Roman"/>
          <w:sz w:val="24"/>
          <w:szCs w:val="24"/>
        </w:rPr>
        <w:t xml:space="preserve">. Selain </w:t>
      </w:r>
      <w:proofErr w:type="spellStart"/>
      <w:r w:rsidRPr="00A95594">
        <w:rPr>
          <w:rFonts w:ascii="Times New Roman" w:hAnsi="Times New Roman" w:cs="Times New Roman"/>
          <w:sz w:val="24"/>
          <w:szCs w:val="24"/>
        </w:rPr>
        <w:t>itu</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terdapat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dugaan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pengalihan</w:t>
      </w:r>
      <w:proofErr w:type="spellEnd"/>
      <w:r w:rsidRPr="00A95594">
        <w:rPr>
          <w:rFonts w:ascii="Times New Roman" w:hAnsi="Times New Roman" w:cs="Times New Roman"/>
          <w:sz w:val="24"/>
          <w:szCs w:val="24"/>
        </w:rPr>
        <w:t xml:space="preserve"> dana </w:t>
      </w:r>
      <w:proofErr w:type="spellStart"/>
      <w:r w:rsidRPr="00A95594">
        <w:rPr>
          <w:rFonts w:ascii="Times New Roman" w:hAnsi="Times New Roman" w:cs="Times New Roman"/>
          <w:sz w:val="24"/>
          <w:szCs w:val="24"/>
        </w:rPr>
        <w:t>sebesar</w:t>
      </w:r>
      <w:proofErr w:type="spellEnd"/>
      <w:r w:rsidRPr="00A95594">
        <w:rPr>
          <w:rFonts w:ascii="Times New Roman" w:hAnsi="Times New Roman" w:cs="Times New Roman"/>
          <w:sz w:val="24"/>
          <w:szCs w:val="24"/>
        </w:rPr>
        <w:t xml:space="preserve"> Rp1,78 </w:t>
      </w:r>
      <w:proofErr w:type="spellStart"/>
      <w:r w:rsidRPr="00A95594">
        <w:rPr>
          <w:rFonts w:ascii="Times New Roman" w:hAnsi="Times New Roman" w:cs="Times New Roman"/>
          <w:sz w:val="24"/>
          <w:szCs w:val="24"/>
        </w:rPr>
        <w:t>triliun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dari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Grup</w:t>
      </w:r>
      <w:proofErr w:type="spellEnd"/>
      <w:r w:rsidRPr="00A95594">
        <w:rPr>
          <w:rFonts w:ascii="Times New Roman" w:hAnsi="Times New Roman" w:cs="Times New Roman"/>
          <w:sz w:val="24"/>
          <w:szCs w:val="24"/>
        </w:rPr>
        <w:t xml:space="preserve"> TPSF </w:t>
      </w:r>
      <w:proofErr w:type="spellStart"/>
      <w:r w:rsidRPr="00A95594">
        <w:rPr>
          <w:rFonts w:ascii="Times New Roman" w:hAnsi="Times New Roman" w:cs="Times New Roman"/>
          <w:sz w:val="24"/>
          <w:szCs w:val="24"/>
        </w:rPr>
        <w:t>kepada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pihak-pihak</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diduga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terkait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dengan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manajemen</w:t>
      </w:r>
      <w:proofErr w:type="spellEnd"/>
      <w:r w:rsidRPr="00A95594">
        <w:rPr>
          <w:rFonts w:ascii="Times New Roman" w:hAnsi="Times New Roman" w:cs="Times New Roman"/>
          <w:sz w:val="24"/>
          <w:szCs w:val="24"/>
        </w:rPr>
        <w:t xml:space="preserve"> lama </w:t>
      </w:r>
      <w:proofErr w:type="spellStart"/>
      <w:r w:rsidRPr="00A95594">
        <w:rPr>
          <w:rFonts w:ascii="Times New Roman" w:hAnsi="Times New Roman" w:cs="Times New Roman"/>
          <w:sz w:val="24"/>
          <w:szCs w:val="24"/>
        </w:rPr>
        <w:t>melalui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sejumlah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skema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antara</w:t>
      </w:r>
      <w:proofErr w:type="spellEnd"/>
      <w:r w:rsidRPr="00A95594">
        <w:rPr>
          <w:rFonts w:ascii="Times New Roman" w:hAnsi="Times New Roman" w:cs="Times New Roman"/>
          <w:sz w:val="24"/>
          <w:szCs w:val="24"/>
        </w:rPr>
        <w:t xml:space="preserve"> lain </w:t>
      </w:r>
      <w:proofErr w:type="spellStart"/>
      <w:r w:rsidRPr="00A95594">
        <w:rPr>
          <w:rFonts w:ascii="Times New Roman" w:hAnsi="Times New Roman" w:cs="Times New Roman"/>
          <w:sz w:val="24"/>
          <w:szCs w:val="24"/>
        </w:rPr>
        <w:t>pelunasan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pinjaman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Grup</w:t>
      </w:r>
      <w:proofErr w:type="spellEnd"/>
      <w:r w:rsidRPr="00A95594">
        <w:rPr>
          <w:rFonts w:ascii="Times New Roman" w:hAnsi="Times New Roman" w:cs="Times New Roman"/>
          <w:sz w:val="24"/>
          <w:szCs w:val="24"/>
        </w:rPr>
        <w:t xml:space="preserve"> TPSF </w:t>
      </w:r>
      <w:proofErr w:type="spellStart"/>
      <w:r w:rsidRPr="00A95594">
        <w:rPr>
          <w:rFonts w:ascii="Times New Roman" w:hAnsi="Times New Roman" w:cs="Times New Roman"/>
          <w:sz w:val="24"/>
          <w:szCs w:val="24"/>
        </w:rPr>
        <w:t>dari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beberapa</w:t>
      </w:r>
      <w:proofErr w:type="spellEnd"/>
      <w:r w:rsidRPr="00A95594">
        <w:rPr>
          <w:rFonts w:ascii="Times New Roman" w:hAnsi="Times New Roman" w:cs="Times New Roman"/>
          <w:sz w:val="24"/>
          <w:szCs w:val="24"/>
        </w:rPr>
        <w:t xml:space="preserve"> bank, </w:t>
      </w:r>
      <w:proofErr w:type="spellStart"/>
      <w:r w:rsidRPr="00A95594">
        <w:rPr>
          <w:rFonts w:ascii="Times New Roman" w:hAnsi="Times New Roman" w:cs="Times New Roman"/>
          <w:sz w:val="24"/>
          <w:szCs w:val="24"/>
        </w:rPr>
        <w:t>pelunasan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deposito</w:t>
      </w:r>
      <w:proofErr w:type="spellEnd"/>
      <w:r w:rsidRPr="00A95594">
        <w:rPr>
          <w:rFonts w:ascii="Times New Roman" w:hAnsi="Times New Roman" w:cs="Times New Roman"/>
          <w:sz w:val="24"/>
          <w:szCs w:val="24"/>
        </w:rPr>
        <w:t xml:space="preserve">, dan </w:t>
      </w:r>
      <w:proofErr w:type="spellStart"/>
      <w:r w:rsidRPr="00A95594">
        <w:rPr>
          <w:rFonts w:ascii="Times New Roman" w:hAnsi="Times New Roman" w:cs="Times New Roman"/>
          <w:sz w:val="24"/>
          <w:szCs w:val="24"/>
        </w:rPr>
        <w:t>penggunaan</w:t>
      </w:r>
      <w:proofErr w:type="spellEnd"/>
      <w:r w:rsidRPr="00A95594">
        <w:rPr>
          <w:rFonts w:ascii="Times New Roman" w:hAnsi="Times New Roman" w:cs="Times New Roman"/>
          <w:sz w:val="24"/>
          <w:szCs w:val="24"/>
        </w:rPr>
        <w:t xml:space="preserve"> transfer bank </w:t>
      </w:r>
      <w:proofErr w:type="spellStart"/>
      <w:r w:rsidRPr="00A95594">
        <w:rPr>
          <w:rFonts w:ascii="Times New Roman" w:hAnsi="Times New Roman" w:cs="Times New Roman"/>
          <w:sz w:val="24"/>
          <w:szCs w:val="24"/>
        </w:rPr>
        <w:t>untuk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mendanai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beban-beban</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dikeluarkan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Grup</w:t>
      </w:r>
      <w:proofErr w:type="spellEnd"/>
      <w:r w:rsidRPr="00A95594">
        <w:rPr>
          <w:rFonts w:ascii="Times New Roman" w:hAnsi="Times New Roman" w:cs="Times New Roman"/>
          <w:sz w:val="24"/>
          <w:szCs w:val="24"/>
        </w:rPr>
        <w:t xml:space="preserve"> TPSF </w:t>
      </w:r>
      <w:proofErr w:type="spellStart"/>
      <w:r w:rsidRPr="00A95594">
        <w:rPr>
          <w:rFonts w:ascii="Times New Roman" w:hAnsi="Times New Roman" w:cs="Times New Roman"/>
          <w:sz w:val="24"/>
          <w:szCs w:val="24"/>
        </w:rPr>
        <w:t>melalui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pihak-pihak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terkait</w:t>
      </w:r>
      <w:proofErr w:type="spellEnd"/>
      <w:r w:rsidRPr="00A95594">
        <w:rPr>
          <w:rFonts w:ascii="Times New Roman" w:hAnsi="Times New Roman" w:cs="Times New Roman"/>
          <w:sz w:val="24"/>
          <w:szCs w:val="24"/>
        </w:rPr>
        <w:t xml:space="preserve">. Sebagian </w:t>
      </w:r>
      <w:proofErr w:type="spellStart"/>
      <w:r w:rsidRPr="00A95594">
        <w:rPr>
          <w:rFonts w:ascii="Times New Roman" w:hAnsi="Times New Roman" w:cs="Times New Roman"/>
          <w:sz w:val="24"/>
          <w:szCs w:val="24"/>
        </w:rPr>
        <w:t>besar</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kerugian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tersebut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disebabkan</w:t>
      </w:r>
      <w:proofErr w:type="spellEnd"/>
      <w:r w:rsidRPr="00A95594">
        <w:rPr>
          <w:rFonts w:ascii="Times New Roman" w:hAnsi="Times New Roman" w:cs="Times New Roman"/>
          <w:sz w:val="24"/>
          <w:szCs w:val="24"/>
        </w:rPr>
        <w:t xml:space="preserve"> oleh </w:t>
      </w:r>
      <w:proofErr w:type="spellStart"/>
      <w:r w:rsidRPr="00A95594">
        <w:rPr>
          <w:rFonts w:ascii="Times New Roman" w:hAnsi="Times New Roman" w:cs="Times New Roman"/>
          <w:sz w:val="24"/>
          <w:szCs w:val="24"/>
        </w:rPr>
        <w:t>pemalsuan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laporan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keuangan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Grup</w:t>
      </w:r>
      <w:proofErr w:type="spellEnd"/>
      <w:r w:rsidRPr="00A95594">
        <w:rPr>
          <w:rFonts w:ascii="Times New Roman" w:hAnsi="Times New Roman" w:cs="Times New Roman"/>
          <w:sz w:val="24"/>
          <w:szCs w:val="24"/>
        </w:rPr>
        <w:t xml:space="preserve"> AISA, </w:t>
      </w:r>
      <w:proofErr w:type="spellStart"/>
      <w:r w:rsidRPr="00A95594">
        <w:rPr>
          <w:rFonts w:ascii="Times New Roman" w:hAnsi="Times New Roman" w:cs="Times New Roman"/>
          <w:sz w:val="24"/>
          <w:szCs w:val="24"/>
        </w:rPr>
        <w:t>termasuk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pemberian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informasi</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menyesatkan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kepada</w:t>
      </w:r>
      <w:proofErr w:type="spellEnd"/>
      <w:r w:rsidRPr="00A95594">
        <w:rPr>
          <w:rFonts w:ascii="Times New Roman" w:hAnsi="Times New Roman" w:cs="Times New Roman"/>
          <w:sz w:val="24"/>
          <w:szCs w:val="24"/>
        </w:rPr>
        <w:t xml:space="preserve"> investor, </w:t>
      </w:r>
      <w:proofErr w:type="spellStart"/>
      <w:r w:rsidRPr="00A95594">
        <w:rPr>
          <w:rFonts w:ascii="Times New Roman" w:hAnsi="Times New Roman" w:cs="Times New Roman"/>
          <w:sz w:val="24"/>
          <w:szCs w:val="24"/>
        </w:rPr>
        <w:t>sehingga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merugikan</w:t>
      </w:r>
      <w:proofErr w:type="spellEnd"/>
      <w:r w:rsidRPr="00A95594">
        <w:rPr>
          <w:rFonts w:ascii="Times New Roman" w:hAnsi="Times New Roman" w:cs="Times New Roman"/>
          <w:sz w:val="24"/>
          <w:szCs w:val="24"/>
        </w:rPr>
        <w:t xml:space="preserve"> nama </w:t>
      </w:r>
      <w:proofErr w:type="spellStart"/>
      <w:r w:rsidRPr="00A95594">
        <w:rPr>
          <w:rFonts w:ascii="Times New Roman" w:hAnsi="Times New Roman" w:cs="Times New Roman"/>
          <w:sz w:val="24"/>
          <w:szCs w:val="24"/>
        </w:rPr>
        <w:t>baik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perusahaan</w:t>
      </w:r>
      <w:proofErr w:type="spellEnd"/>
      <w:r w:rsidRPr="00A95594">
        <w:rPr>
          <w:rFonts w:ascii="Times New Roman" w:hAnsi="Times New Roman" w:cs="Times New Roman"/>
          <w:sz w:val="24"/>
          <w:szCs w:val="24"/>
        </w:rPr>
        <w:t xml:space="preserve"> dan </w:t>
      </w:r>
      <w:proofErr w:type="spellStart"/>
      <w:r w:rsidRPr="00A95594">
        <w:rPr>
          <w:rFonts w:ascii="Times New Roman" w:hAnsi="Times New Roman" w:cs="Times New Roman"/>
          <w:sz w:val="24"/>
          <w:szCs w:val="24"/>
        </w:rPr>
        <w:t>mencoreng</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citra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publiknya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{"citationItems":[{"id":"ITEM-1","itemData":{"author":[{"dropping-particle":"","family":"Sari","given":"Kadek Ayu Permaidya","non-dropping-particle":"","parse-names":false,"suffix":""}],"container-title":"Hita Akuntansi dan Keuangan","id":"ITEM-1","issued":{"date-parts":[["2021"]]},"page":"165-182","title":"Pengaruh Struktur Kepemilikan Manajerial, Intensitas Modal, Ukuran Perusahaan dan Growth Opportunities Terhadap Konservatisme Akuntansi (Studi Pada Perusahaan Manufaktur yang Terdaftar Di Bursa Efek Indonesia Tahun 2017-2019)","type":"article-journal"},"uris":["http://www.mendeley.com/documents/?uuid=8a4c5e6f-8736-4cf2-9e42-c9c80c1d4a34"]}],"mendeley":{"formattedCitation":"(K. A. P. Sari, 2021)","manualFormatting":"(Sari, 2021)","plainTextFormattedCitation":"(K. A. P. Sari, 2021)","previouslyFormattedCitation":"(K. A. P. Sari, 2021)"},"properties":{"noteIndex":0},"schema":"https://github.com/citation-style-language/schema/raw/master/csl-citation.json"}</w:instrText>
      </w:r>
      <w:r>
        <w:rPr>
          <w:rFonts w:ascii="Times New Roman" w:hAnsi="Times New Roman" w:cs="Times New Roman"/>
          <w:sz w:val="24"/>
          <w:szCs w:val="24"/>
        </w:rPr>
        <w:fldChar w:fldCharType="separate"/>
      </w:r>
      <w:r w:rsidRPr="00FD2993">
        <w:rPr>
          <w:rFonts w:ascii="Times New Roman" w:hAnsi="Times New Roman" w:cs="Times New Roman"/>
          <w:noProof/>
          <w:sz w:val="24"/>
          <w:szCs w:val="24"/>
        </w:rPr>
        <w:t>(Sari, 2021)</w:t>
      </w:r>
      <w:r>
        <w:rPr>
          <w:rFonts w:ascii="Times New Roman" w:hAnsi="Times New Roman" w:cs="Times New Roman"/>
          <w:sz w:val="24"/>
          <w:szCs w:val="24"/>
        </w:rPr>
        <w:fldChar w:fldCharType="end"/>
      </w:r>
      <w:r>
        <w:rPr>
          <w:rFonts w:ascii="Times New Roman" w:hAnsi="Times New Roman" w:cs="Times New Roman"/>
          <w:sz w:val="24"/>
          <w:szCs w:val="24"/>
        </w:rPr>
        <w:t>.</w:t>
      </w:r>
    </w:p>
    <w:p w14:paraId="745F82B1" w14:textId="77777777" w:rsidR="003A5CBC" w:rsidRDefault="003A5CBC" w:rsidP="00CA1EF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proofErr w:type="spellStart"/>
      <w:r w:rsidRPr="0000587E">
        <w:rPr>
          <w:rFonts w:ascii="Times New Roman" w:hAnsi="Times New Roman" w:cs="Times New Roman"/>
          <w:sz w:val="24"/>
          <w:szCs w:val="24"/>
        </w:rPr>
        <w:t>Contoh</w:t>
      </w:r>
      <w:proofErr w:type="spellEnd"/>
      <w:r w:rsidRPr="0000587E">
        <w:rPr>
          <w:rFonts w:ascii="Times New Roman" w:hAnsi="Times New Roman" w:cs="Times New Roman"/>
          <w:sz w:val="24"/>
          <w:szCs w:val="24"/>
        </w:rPr>
        <w:t xml:space="preserve"> di </w:t>
      </w:r>
      <w:proofErr w:type="spellStart"/>
      <w:r w:rsidRPr="0000587E">
        <w:rPr>
          <w:rFonts w:ascii="Times New Roman" w:hAnsi="Times New Roman" w:cs="Times New Roman"/>
          <w:sz w:val="24"/>
          <w:szCs w:val="24"/>
        </w:rPr>
        <w:t>atas</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menunjukkan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betapa</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sedikitnya</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konservatisme</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akuntansi</w:t>
      </w:r>
      <w:proofErr w:type="spellEnd"/>
      <w:r w:rsidRPr="0000587E">
        <w:rPr>
          <w:rFonts w:ascii="Times New Roman" w:hAnsi="Times New Roman" w:cs="Times New Roman"/>
          <w:sz w:val="24"/>
          <w:szCs w:val="24"/>
        </w:rPr>
        <w:t xml:space="preserve"> yang </w:t>
      </w:r>
      <w:proofErr w:type="spellStart"/>
      <w:r w:rsidRPr="0000587E">
        <w:rPr>
          <w:rFonts w:ascii="Times New Roman" w:hAnsi="Times New Roman" w:cs="Times New Roman"/>
          <w:sz w:val="24"/>
          <w:szCs w:val="24"/>
        </w:rPr>
        <w:t>digunakan</w:t>
      </w:r>
      <w:proofErr w:type="spellEnd"/>
      <w:r w:rsidRPr="0000587E">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saat</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membuat</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pelaporan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keuangan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Penelitian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ini</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dilakukan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akibat</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kegagalan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perusahaan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industri</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dalam</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menerapkan</w:t>
      </w:r>
      <w:proofErr w:type="spellEnd"/>
      <w:r w:rsidRPr="0000587E">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konservatisme</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akuntansi</w:t>
      </w:r>
      <w:proofErr w:type="spellEnd"/>
      <w:r w:rsidRPr="0000587E">
        <w:rPr>
          <w:rFonts w:ascii="Times New Roman" w:hAnsi="Times New Roman" w:cs="Times New Roman"/>
          <w:sz w:val="24"/>
          <w:szCs w:val="24"/>
        </w:rPr>
        <w:t xml:space="preserve">. Oleh </w:t>
      </w:r>
      <w:proofErr w:type="spellStart"/>
      <w:r w:rsidRPr="0000587E">
        <w:rPr>
          <w:rFonts w:ascii="Times New Roman" w:hAnsi="Times New Roman" w:cs="Times New Roman"/>
          <w:sz w:val="24"/>
          <w:szCs w:val="24"/>
        </w:rPr>
        <w:t>karena</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itu</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untuk</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menghentikan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manajer</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membuat</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laporan</w:t>
      </w:r>
      <w:proofErr w:type="spellEnd"/>
      <w:r w:rsidRPr="0000587E">
        <w:rPr>
          <w:rFonts w:ascii="Times New Roman" w:hAnsi="Times New Roman" w:cs="Times New Roman"/>
          <w:sz w:val="24"/>
          <w:szCs w:val="24"/>
        </w:rPr>
        <w:t xml:space="preserve"> yang </w:t>
      </w:r>
      <w:proofErr w:type="spellStart"/>
      <w:r w:rsidRPr="0000587E">
        <w:rPr>
          <w:rFonts w:ascii="Times New Roman" w:hAnsi="Times New Roman" w:cs="Times New Roman"/>
          <w:sz w:val="24"/>
          <w:szCs w:val="24"/>
        </w:rPr>
        <w:t>berlebihan</w:t>
      </w:r>
      <w:proofErr w:type="spellEnd"/>
      <w:r w:rsidRPr="0000587E">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harus</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menyediakan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informasi</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keuangan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berkualitas</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tinggi</w:t>
      </w:r>
      <w:proofErr w:type="spellEnd"/>
      <w:r w:rsidRPr="0000587E">
        <w:rPr>
          <w:rFonts w:ascii="Times New Roman" w:hAnsi="Times New Roman" w:cs="Times New Roman"/>
          <w:sz w:val="24"/>
          <w:szCs w:val="24"/>
        </w:rPr>
        <w:t xml:space="preserve"> dan </w:t>
      </w:r>
      <w:proofErr w:type="spellStart"/>
      <w:r w:rsidRPr="0000587E">
        <w:rPr>
          <w:rFonts w:ascii="Times New Roman" w:hAnsi="Times New Roman" w:cs="Times New Roman"/>
          <w:sz w:val="24"/>
          <w:szCs w:val="24"/>
        </w:rPr>
        <w:t>menerapkan</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konservatisme</w:t>
      </w:r>
      <w:proofErr w:type="spellEnd"/>
      <w:r w:rsidRPr="0000587E">
        <w:rPr>
          <w:rFonts w:ascii="Times New Roman" w:hAnsi="Times New Roman" w:cs="Times New Roman"/>
          <w:sz w:val="24"/>
          <w:szCs w:val="24"/>
        </w:rPr>
        <w:t xml:space="preserve"> </w:t>
      </w:r>
      <w:proofErr w:type="spellStart"/>
      <w:r w:rsidRPr="0000587E">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{"citationItems":[{"id":"ITEM-1","itemData":{"DOI":"10.53067/ijomral.v2i1.73","ISSN":"2827-8585","abstract":"This study aims to determine the effect of Financial Distress, Profitability and Leverage on Accounting Conservatism in Manufacturing Companies on the Indonesia Stock Exchange for the 2017-2021 Period. The research method used is quantitative, with secondary data obtained from financial statements on the Indonesia Stock Exchange with a total sample of 58 companies using the purposive sampling technique. The data analysis technique used is descriptive statistical analysis, multiple linear regression analysis, analysis prerequisite test, classical assumption test and hypothesis testing. The results show that financial distress and leverage significantly negatively affect accounting conservatism, while profitability does not. The coefficient of determination in this study is 11.2% which offers the ability of financial distress, profitability and leverage to explain its impact on accounting conservatism. In contrast, the rest is explained by other variables","author":[{"dropping-particle":"","family":"Salamah","given":"Nurul","non-dropping-particle":"","parse-names":false,"suffix":""},{"dropping-particle":"","family":"Utaminingtyas","given":"Tri Hesti","non-dropping-particle":"","parse-names":false,"suffix":""},{"dropping-particle":"","family":"Fauzi","given":"Achmad","non-dropping-particle":"","parse-names":false,"suffix":""}],"container-title":"International Journal of Multidisciplinary Research and Literature","id":"ITEM-1","issue":"1","issued":{"date-parts":[["2023"]]},"page":"59-72","title":"the Influence of Financial Distress, Profitability and Leverage on Accounting Conservatism in Manufacturing Companies on the Indonesia Stock Exchange","type":"article-journal","volume":"2"},"uris":["http://www.mendeley.com/documents/?uuid=74935f0d-97c4-4541-bae7-5f0fbe2e0886"]}],"mendeley":{"formattedCitation":"(Salamah et al., 2023)","plainTextFormattedCitation":"(Salamah et al., 2023)","previouslyFormattedCitation":"(Salamah et al., 2023)"},"properties":{"noteIndex":0},"schema":"https://github.com/citation-style-language/schema/raw/master/csl-citation.json"}</w:instrText>
      </w:r>
      <w:r>
        <w:rPr>
          <w:rFonts w:ascii="Times New Roman" w:hAnsi="Times New Roman" w:cs="Times New Roman"/>
          <w:sz w:val="24"/>
          <w:szCs w:val="24"/>
        </w:rPr>
        <w:fldChar w:fldCharType="separate"/>
      </w:r>
      <w:r w:rsidRPr="0009586D">
        <w:rPr>
          <w:rFonts w:ascii="Times New Roman" w:hAnsi="Times New Roman" w:cs="Times New Roman"/>
          <w:noProof/>
          <w:sz w:val="24"/>
          <w:szCs w:val="24"/>
        </w:rPr>
        <w:t>(Salamah et al., 2023)</w:t>
      </w:r>
      <w:r>
        <w:rPr>
          <w:rFonts w:ascii="Times New Roman" w:hAnsi="Times New Roman" w:cs="Times New Roman"/>
          <w:sz w:val="24"/>
          <w:szCs w:val="24"/>
        </w:rPr>
        <w:fldChar w:fldCharType="end"/>
      </w:r>
      <w:r>
        <w:rPr>
          <w:rFonts w:ascii="Times New Roman" w:hAnsi="Times New Roman" w:cs="Times New Roman"/>
          <w:sz w:val="24"/>
          <w:szCs w:val="24"/>
        </w:rPr>
        <w:t>.</w:t>
      </w:r>
    </w:p>
    <w:p w14:paraId="0F25A6BB" w14:textId="77777777" w:rsidR="003A5CBC" w:rsidRPr="00A95594" w:rsidRDefault="003A5CBC" w:rsidP="00DA0AE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memiliki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referensi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berdasarkan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penelitian-penelitian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terdahulu</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dilakukan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variabel-variabel</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menunjukkan</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hasil</w:t>
      </w:r>
      <w:proofErr w:type="spellEnd"/>
      <w:r w:rsidRPr="00A95594">
        <w:rPr>
          <w:rFonts w:ascii="Times New Roman" w:hAnsi="Times New Roman" w:cs="Times New Roman"/>
          <w:sz w:val="24"/>
          <w:szCs w:val="24"/>
        </w:rPr>
        <w:t xml:space="preserve"> yang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sehingga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menyebabkan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dilakukan</w:t>
      </w:r>
      <w:proofErr w:type="spellEnd"/>
      <w:r w:rsidRPr="00A95594">
        <w:rPr>
          <w:rFonts w:ascii="Times New Roman" w:hAnsi="Times New Roman" w:cs="Times New Roman"/>
          <w:sz w:val="24"/>
          <w:szCs w:val="24"/>
        </w:rPr>
        <w:t xml:space="preserve"> </w:t>
      </w:r>
      <w:r>
        <w:rPr>
          <w:rFonts w:ascii="Times New Roman" w:hAnsi="Times New Roman" w:cs="Times New Roman"/>
          <w:sz w:val="24"/>
          <w:szCs w:val="24"/>
        </w:rPr>
        <w:t>para</w:t>
      </w:r>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terdahulu</w:t>
      </w:r>
      <w:proofErr w:type="spellEnd"/>
      <w:r w:rsidRPr="00A95594">
        <w:rPr>
          <w:rFonts w:ascii="Times New Roman" w:hAnsi="Times New Roman" w:cs="Times New Roman"/>
          <w:sz w:val="24"/>
          <w:szCs w:val="24"/>
        </w:rPr>
        <w:t xml:space="preserve"> juga </w:t>
      </w:r>
      <w:proofErr w:type="spellStart"/>
      <w:r w:rsidRPr="00A95594">
        <w:rPr>
          <w:rFonts w:ascii="Times New Roman" w:hAnsi="Times New Roman" w:cs="Times New Roman"/>
          <w:sz w:val="24"/>
          <w:szCs w:val="24"/>
        </w:rPr>
        <w:t>berbeda</w:t>
      </w:r>
      <w:proofErr w:type="spellEnd"/>
      <w:r w:rsidRPr="00A95594">
        <w:rPr>
          <w:rFonts w:ascii="Times New Roman" w:hAnsi="Times New Roman" w:cs="Times New Roman"/>
          <w:sz w:val="24"/>
          <w:szCs w:val="24"/>
        </w:rPr>
        <w:t>. Randa (2021)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insentif</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pajak</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penerapan</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sedangkan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menurut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Royka</w:t>
      </w:r>
      <w:proofErr w:type="spellEnd"/>
      <w:r w:rsidRPr="00A95594">
        <w:rPr>
          <w:rFonts w:ascii="Times New Roman" w:hAnsi="Times New Roman" w:cs="Times New Roman"/>
          <w:sz w:val="24"/>
          <w:szCs w:val="24"/>
        </w:rPr>
        <w:t xml:space="preserve"> I.J </w:t>
      </w:r>
      <w:proofErr w:type="spellStart"/>
      <w:r w:rsidRPr="00A95594">
        <w:rPr>
          <w:rFonts w:ascii="Times New Roman" w:hAnsi="Times New Roman" w:cs="Times New Roman"/>
          <w:sz w:val="24"/>
          <w:szCs w:val="24"/>
        </w:rPr>
        <w:t>Pangkey</w:t>
      </w:r>
      <w:proofErr w:type="spellEnd"/>
      <w:r w:rsidRPr="00A95594">
        <w:rPr>
          <w:rFonts w:ascii="Times New Roman" w:hAnsi="Times New Roman" w:cs="Times New Roman"/>
          <w:sz w:val="24"/>
          <w:szCs w:val="24"/>
        </w:rPr>
        <w:t xml:space="preserve"> (2024)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insentif</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pajak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Aprialdano</w:t>
      </w:r>
      <w:proofErr w:type="spellEnd"/>
      <w:r w:rsidRPr="00A95594">
        <w:rPr>
          <w:rFonts w:ascii="Times New Roman" w:hAnsi="Times New Roman" w:cs="Times New Roman"/>
          <w:sz w:val="24"/>
          <w:szCs w:val="24"/>
        </w:rPr>
        <w:t xml:space="preserve"> Arjuna (2022)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r w:rsidRPr="00152A98">
        <w:rPr>
          <w:rFonts w:ascii="Times New Roman" w:hAnsi="Times New Roman" w:cs="Times New Roman"/>
          <w:i/>
          <w:iCs/>
          <w:sz w:val="24"/>
          <w:szCs w:val="24"/>
        </w:rPr>
        <w:t>financial</w:t>
      </w:r>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dalam</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sedangkan</w:t>
      </w:r>
      <w:proofErr w:type="spellEnd"/>
      <w:r w:rsidRPr="00A95594">
        <w:rPr>
          <w:rFonts w:ascii="Times New Roman" w:hAnsi="Times New Roman" w:cs="Times New Roman"/>
          <w:sz w:val="24"/>
          <w:szCs w:val="24"/>
        </w:rPr>
        <w:t xml:space="preserve"> Idha Wahyu Dwi Putra (2020)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kendala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keuangan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tidak</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pengaruh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penerapan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dalam</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w:t>
      </w:r>
    </w:p>
    <w:p w14:paraId="327A1319" w14:textId="77777777" w:rsidR="003A5CBC" w:rsidRDefault="003A5CBC" w:rsidP="00DA0AE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A95594">
        <w:rPr>
          <w:rFonts w:ascii="Times New Roman" w:hAnsi="Times New Roman" w:cs="Times New Roman"/>
          <w:sz w:val="24"/>
          <w:szCs w:val="24"/>
        </w:rPr>
        <w:t>Teguh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Erawati</w:t>
      </w:r>
      <w:proofErr w:type="spellEnd"/>
      <w:r w:rsidRPr="00A95594">
        <w:rPr>
          <w:rFonts w:ascii="Times New Roman" w:hAnsi="Times New Roman" w:cs="Times New Roman"/>
          <w:sz w:val="24"/>
          <w:szCs w:val="24"/>
        </w:rPr>
        <w:t xml:space="preserve"> (2021)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profitabilitas</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penerapan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dalam</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sedangkan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Yusrizal</w:t>
      </w:r>
      <w:proofErr w:type="spellEnd"/>
      <w:r w:rsidRPr="00A95594">
        <w:rPr>
          <w:rFonts w:ascii="Times New Roman" w:hAnsi="Times New Roman" w:cs="Times New Roman"/>
          <w:sz w:val="24"/>
          <w:szCs w:val="24"/>
        </w:rPr>
        <w:t xml:space="preserve"> (2021) </w:t>
      </w:r>
      <w:proofErr w:type="spellStart"/>
      <w:r w:rsidRPr="00A95594">
        <w:rPr>
          <w:rFonts w:ascii="Times New Roman" w:hAnsi="Times New Roman" w:cs="Times New Roman"/>
          <w:sz w:val="24"/>
          <w:szCs w:val="24"/>
        </w:rPr>
        <w:t>menyatakan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sebaliknya</w:t>
      </w:r>
      <w:proofErr w:type="spellEnd"/>
      <w:r w:rsidRPr="00A95594">
        <w:rPr>
          <w:rFonts w:ascii="Times New Roman" w:hAnsi="Times New Roman" w:cs="Times New Roman"/>
          <w:sz w:val="24"/>
          <w:szCs w:val="24"/>
        </w:rPr>
        <w:t>. Y</w:t>
      </w:r>
      <w:r>
        <w:rPr>
          <w:rFonts w:ascii="Times New Roman" w:hAnsi="Times New Roman" w:cs="Times New Roman"/>
          <w:sz w:val="24"/>
          <w:szCs w:val="24"/>
        </w:rPr>
        <w:t>o</w:t>
      </w:r>
      <w:r w:rsidRPr="00A95594">
        <w:rPr>
          <w:rFonts w:ascii="Times New Roman" w:hAnsi="Times New Roman" w:cs="Times New Roman"/>
          <w:sz w:val="24"/>
          <w:szCs w:val="24"/>
        </w:rPr>
        <w:t xml:space="preserve">ulanda Silvia Irawan (2021) </w:t>
      </w:r>
      <w:proofErr w:type="spellStart"/>
      <w:r w:rsidRPr="00A95594">
        <w:rPr>
          <w:rFonts w:ascii="Times New Roman" w:hAnsi="Times New Roman" w:cs="Times New Roman"/>
          <w:sz w:val="24"/>
          <w:szCs w:val="24"/>
        </w:rPr>
        <w:t>menyatakan</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utang</w:t>
      </w:r>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penerapan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dalam</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sedangkan</w:t>
      </w:r>
      <w:proofErr w:type="spellEnd"/>
      <w:r w:rsidRPr="00A95594">
        <w:rPr>
          <w:rFonts w:ascii="Times New Roman" w:hAnsi="Times New Roman" w:cs="Times New Roman"/>
          <w:sz w:val="24"/>
          <w:szCs w:val="24"/>
        </w:rPr>
        <w:t xml:space="preserve"> Maria Gabriela Pranata (2023) </w:t>
      </w:r>
      <w:proofErr w:type="spellStart"/>
      <w:r w:rsidRPr="00A95594">
        <w:rPr>
          <w:rFonts w:ascii="Times New Roman" w:hAnsi="Times New Roman" w:cs="Times New Roman"/>
          <w:sz w:val="24"/>
          <w:szCs w:val="24"/>
        </w:rPr>
        <w:t>sebaliknya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menyatakan</w:t>
      </w:r>
      <w:proofErr w:type="spellEnd"/>
      <w:r w:rsidRPr="00A95594">
        <w:rPr>
          <w:rFonts w:ascii="Times New Roman" w:hAnsi="Times New Roman" w:cs="Times New Roman"/>
          <w:sz w:val="24"/>
          <w:szCs w:val="24"/>
        </w:rPr>
        <w:t xml:space="preserve"> leverage </w:t>
      </w:r>
      <w:proofErr w:type="spellStart"/>
      <w:r w:rsidRPr="00A95594">
        <w:rPr>
          <w:rFonts w:ascii="Times New Roman" w:hAnsi="Times New Roman" w:cs="Times New Roman"/>
          <w:sz w:val="24"/>
          <w:szCs w:val="24"/>
        </w:rPr>
        <w:t>berpengaruh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positif</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signifikan</w:t>
      </w:r>
      <w:proofErr w:type="spellEnd"/>
      <w:r w:rsidRPr="00A95594">
        <w:rPr>
          <w:rFonts w:ascii="Times New Roman" w:hAnsi="Times New Roman" w:cs="Times New Roman"/>
          <w:sz w:val="24"/>
          <w:szCs w:val="24"/>
        </w:rPr>
        <w:t xml:space="preserve">. Dalam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Edison, Ratih Rosita (2023) </w:t>
      </w:r>
      <w:proofErr w:type="spellStart"/>
      <w:r w:rsidRPr="00A95594">
        <w:rPr>
          <w:rFonts w:ascii="Times New Roman" w:hAnsi="Times New Roman" w:cs="Times New Roman"/>
          <w:sz w:val="24"/>
          <w:szCs w:val="24"/>
        </w:rPr>
        <w:t>menyimpulkan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ukuran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perusahaan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berpengaruh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penerapan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dalam</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sedangkan</w:t>
      </w:r>
      <w:proofErr w:type="spellEnd"/>
      <w:r w:rsidRPr="00A95594">
        <w:rPr>
          <w:rFonts w:ascii="Times New Roman" w:hAnsi="Times New Roman" w:cs="Times New Roman"/>
          <w:sz w:val="24"/>
          <w:szCs w:val="24"/>
        </w:rPr>
        <w:t xml:space="preserve"> Dimas </w:t>
      </w:r>
      <w:proofErr w:type="spellStart"/>
      <w:r w:rsidRPr="00A95594">
        <w:rPr>
          <w:rFonts w:ascii="Times New Roman" w:hAnsi="Times New Roman" w:cs="Times New Roman"/>
          <w:sz w:val="24"/>
          <w:szCs w:val="24"/>
        </w:rPr>
        <w:t>Wahyuda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Musholihudin</w:t>
      </w:r>
      <w:proofErr w:type="spellEnd"/>
      <w:r w:rsidRPr="00A95594">
        <w:rPr>
          <w:rFonts w:ascii="Times New Roman" w:hAnsi="Times New Roman" w:cs="Times New Roman"/>
          <w:sz w:val="24"/>
          <w:szCs w:val="24"/>
        </w:rPr>
        <w:t xml:space="preserve"> (2023) </w:t>
      </w:r>
      <w:proofErr w:type="spellStart"/>
      <w:r w:rsidRPr="00A95594">
        <w:rPr>
          <w:rFonts w:ascii="Times New Roman" w:hAnsi="Times New Roman" w:cs="Times New Roman"/>
          <w:sz w:val="24"/>
          <w:szCs w:val="24"/>
        </w:rPr>
        <w:t>tidak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menemukan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pengaruh</w:t>
      </w:r>
      <w:proofErr w:type="spellEnd"/>
      <w:r w:rsidRPr="00A95594">
        <w:rPr>
          <w:rFonts w:ascii="Times New Roman" w:hAnsi="Times New Roman" w:cs="Times New Roman"/>
          <w:sz w:val="24"/>
          <w:szCs w:val="24"/>
        </w:rPr>
        <w:t xml:space="preserve"> yang </w:t>
      </w:r>
      <w:proofErr w:type="spellStart"/>
      <w:r w:rsidRPr="00A95594">
        <w:rPr>
          <w:rFonts w:ascii="Times New Roman" w:hAnsi="Times New Roman" w:cs="Times New Roman"/>
          <w:sz w:val="24"/>
          <w:szCs w:val="24"/>
        </w:rPr>
        <w:t>signifikan</w:t>
      </w:r>
      <w:proofErr w:type="spellEnd"/>
      <w:r w:rsidRPr="00A95594">
        <w:rPr>
          <w:rFonts w:ascii="Times New Roman" w:hAnsi="Times New Roman" w:cs="Times New Roman"/>
          <w:sz w:val="24"/>
          <w:szCs w:val="24"/>
        </w:rPr>
        <w:t>.</w:t>
      </w:r>
    </w:p>
    <w:p w14:paraId="103B84A5" w14:textId="77777777" w:rsidR="003A5CBC" w:rsidRPr="009407A4" w:rsidRDefault="003A5CBC" w:rsidP="00DA0AE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Berdasarkan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uraian</w:t>
      </w:r>
      <w:proofErr w:type="spellEnd"/>
      <w:r w:rsidRPr="00A95594">
        <w:rPr>
          <w:rFonts w:ascii="Times New Roman" w:hAnsi="Times New Roman" w:cs="Times New Roman"/>
          <w:sz w:val="24"/>
          <w:szCs w:val="24"/>
        </w:rPr>
        <w:t xml:space="preserve"> di </w:t>
      </w:r>
      <w:proofErr w:type="spellStart"/>
      <w:r w:rsidRPr="00A95594">
        <w:rPr>
          <w:rFonts w:ascii="Times New Roman" w:hAnsi="Times New Roman" w:cs="Times New Roman"/>
          <w:sz w:val="24"/>
          <w:szCs w:val="24"/>
        </w:rPr>
        <w:t>atas</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dapat</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kesimpulannya</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bahwa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masih</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perbedaan</w:t>
      </w:r>
      <w:proofErr w:type="spellEnd"/>
      <w:r w:rsidRPr="00A95594">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mengenai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pengaruh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insentif</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pajak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kesulitan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keuangan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profitabilitas</w:t>
      </w:r>
      <w:proofErr w:type="spellEnd"/>
      <w:r w:rsidRPr="00A95594">
        <w:rPr>
          <w:rFonts w:ascii="Times New Roman" w:hAnsi="Times New Roman" w:cs="Times New Roman"/>
          <w:sz w:val="24"/>
          <w:szCs w:val="24"/>
        </w:rPr>
        <w:t xml:space="preserve">, </w:t>
      </w:r>
      <w:r w:rsidRPr="00A95594">
        <w:rPr>
          <w:rFonts w:ascii="Times New Roman" w:hAnsi="Times New Roman" w:cs="Times New Roman"/>
          <w:i/>
          <w:iCs/>
          <w:sz w:val="24"/>
          <w:szCs w:val="24"/>
        </w:rPr>
        <w:t>leverage</w:t>
      </w:r>
      <w:r w:rsidRPr="00A95594">
        <w:rPr>
          <w:rFonts w:ascii="Times New Roman" w:hAnsi="Times New Roman" w:cs="Times New Roman"/>
          <w:sz w:val="24"/>
          <w:szCs w:val="24"/>
        </w:rPr>
        <w:t xml:space="preserve">, dan </w:t>
      </w:r>
      <w:proofErr w:type="spellStart"/>
      <w:r w:rsidRPr="00A95594">
        <w:rPr>
          <w:rFonts w:ascii="Times New Roman" w:hAnsi="Times New Roman" w:cs="Times New Roman"/>
          <w:sz w:val="24"/>
          <w:szCs w:val="24"/>
        </w:rPr>
        <w:t>ukuran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perusahaan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terhadap</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merupakan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pengembangan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dari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dilakukan</w:t>
      </w:r>
      <w:proofErr w:type="spellEnd"/>
      <w:r w:rsidRPr="00A95594">
        <w:rPr>
          <w:rFonts w:ascii="Times New Roman" w:hAnsi="Times New Roman" w:cs="Times New Roman"/>
          <w:sz w:val="24"/>
          <w:szCs w:val="24"/>
        </w:rPr>
        <w:t xml:space="preserve"> oleh Y</w:t>
      </w:r>
      <w:r>
        <w:rPr>
          <w:rFonts w:ascii="Times New Roman" w:hAnsi="Times New Roman" w:cs="Times New Roman"/>
          <w:sz w:val="24"/>
          <w:szCs w:val="24"/>
        </w:rPr>
        <w:t>o</w:t>
      </w:r>
      <w:r w:rsidRPr="00A95594">
        <w:rPr>
          <w:rFonts w:ascii="Times New Roman" w:hAnsi="Times New Roman" w:cs="Times New Roman"/>
          <w:sz w:val="24"/>
          <w:szCs w:val="24"/>
        </w:rPr>
        <w:t xml:space="preserve">ulanda Silvia Irawan (2021) </w:t>
      </w:r>
      <w:proofErr w:type="spellStart"/>
      <w:r w:rsidRPr="00A95594">
        <w:rPr>
          <w:rFonts w:ascii="Times New Roman" w:hAnsi="Times New Roman" w:cs="Times New Roman"/>
          <w:sz w:val="24"/>
          <w:szCs w:val="24"/>
        </w:rPr>
        <w:t>dengan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menambahkan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variabel</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independen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seperti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insentif</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pajak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profitabilitas</w:t>
      </w:r>
      <w:proofErr w:type="spellEnd"/>
      <w:r w:rsidRPr="00A95594">
        <w:rPr>
          <w:rFonts w:ascii="Times New Roman" w:hAnsi="Times New Roman" w:cs="Times New Roman"/>
          <w:sz w:val="24"/>
          <w:szCs w:val="24"/>
        </w:rPr>
        <w:t xml:space="preserve">, dan </w:t>
      </w:r>
      <w:proofErr w:type="spellStart"/>
      <w:r w:rsidRPr="00A95594">
        <w:rPr>
          <w:rFonts w:ascii="Times New Roman" w:hAnsi="Times New Roman" w:cs="Times New Roman"/>
          <w:sz w:val="24"/>
          <w:szCs w:val="24"/>
        </w:rPr>
        <w:t>ukuran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perusahaan</w:t>
      </w:r>
      <w:proofErr w:type="spellEnd"/>
      <w:r w:rsidRPr="00A95594">
        <w:rPr>
          <w:rFonts w:ascii="Times New Roman" w:hAnsi="Times New Roman" w:cs="Times New Roman"/>
          <w:sz w:val="24"/>
          <w:szCs w:val="24"/>
        </w:rPr>
        <w:t xml:space="preserve">. Tujuan </w:t>
      </w:r>
      <w:proofErr w:type="spellStart"/>
      <w:r w:rsidRPr="00A95594">
        <w:rPr>
          <w:rFonts w:ascii="Times New Roman" w:hAnsi="Times New Roman" w:cs="Times New Roman"/>
          <w:sz w:val="24"/>
          <w:szCs w:val="24"/>
        </w:rPr>
        <w:t>dari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penelitian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ini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adalah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untuk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menambah</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pengetahuan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mengenai</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hubungan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antara</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manfaat</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pajak</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kesulitan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keuangan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profitabilitas</w:t>
      </w:r>
      <w:proofErr w:type="spellEnd"/>
      <w:r w:rsidRPr="00A95594">
        <w:rPr>
          <w:rFonts w:ascii="Times New Roman" w:hAnsi="Times New Roman" w:cs="Times New Roman"/>
          <w:sz w:val="24"/>
          <w:szCs w:val="24"/>
        </w:rPr>
        <w:t xml:space="preserve">, utang, dan </w:t>
      </w:r>
      <w:proofErr w:type="spellStart"/>
      <w:r w:rsidRPr="00A95594">
        <w:rPr>
          <w:rFonts w:ascii="Times New Roman" w:hAnsi="Times New Roman" w:cs="Times New Roman"/>
          <w:sz w:val="24"/>
          <w:szCs w:val="24"/>
        </w:rPr>
        <w:t>ukuran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perusahaan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dalam</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penerapan</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konservatisme</w:t>
      </w:r>
      <w:proofErr w:type="spellEnd"/>
      <w:r w:rsidRPr="00A95594">
        <w:rPr>
          <w:rFonts w:ascii="Times New Roman" w:hAnsi="Times New Roman" w:cs="Times New Roman"/>
          <w:sz w:val="24"/>
          <w:szCs w:val="24"/>
        </w:rPr>
        <w:t xml:space="preserve"> </w:t>
      </w:r>
      <w:proofErr w:type="spellStart"/>
      <w:r w:rsidRPr="00A95594">
        <w:rPr>
          <w:rFonts w:ascii="Times New Roman" w:hAnsi="Times New Roman" w:cs="Times New Roman"/>
          <w:sz w:val="24"/>
          <w:szCs w:val="24"/>
        </w:rPr>
        <w:t>akuntansi</w:t>
      </w:r>
      <w:proofErr w:type="spellEnd"/>
      <w:r w:rsidRPr="00A95594">
        <w:rPr>
          <w:rFonts w:ascii="Times New Roman" w:hAnsi="Times New Roman" w:cs="Times New Roman"/>
          <w:sz w:val="24"/>
          <w:szCs w:val="24"/>
        </w:rPr>
        <w:t>.</w:t>
      </w:r>
    </w:p>
    <w:p w14:paraId="565C6A42" w14:textId="77777777" w:rsidR="003A5CBC" w:rsidRDefault="003A5CBC" w:rsidP="00DA0AE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Pr="00A45169">
        <w:rPr>
          <w:rFonts w:ascii="Times New Roman" w:hAnsi="Times New Roman" w:cs="Times New Roman"/>
          <w:sz w:val="24"/>
          <w:szCs w:val="24"/>
        </w:rPr>
        <w:t>Berdasarkan</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uraian</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tersebut</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maka</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peneliti</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dapat</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menyimpulkan</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dengan</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judul</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b/>
          <w:bCs/>
          <w:sz w:val="24"/>
          <w:szCs w:val="24"/>
        </w:rPr>
        <w:t>Pengaruh</w:t>
      </w:r>
      <w:proofErr w:type="spellEnd"/>
      <w:r w:rsidRPr="00A45169">
        <w:rPr>
          <w:rFonts w:ascii="Times New Roman" w:hAnsi="Times New Roman" w:cs="Times New Roman"/>
          <w:b/>
          <w:bCs/>
          <w:sz w:val="24"/>
          <w:szCs w:val="24"/>
        </w:rPr>
        <w:t xml:space="preserve"> </w:t>
      </w:r>
      <w:proofErr w:type="spellStart"/>
      <w:r w:rsidRPr="00A45169">
        <w:rPr>
          <w:rFonts w:ascii="Times New Roman" w:hAnsi="Times New Roman" w:cs="Times New Roman"/>
          <w:b/>
          <w:bCs/>
          <w:sz w:val="24"/>
          <w:szCs w:val="24"/>
        </w:rPr>
        <w:t>Insentif</w:t>
      </w:r>
      <w:proofErr w:type="spellEnd"/>
      <w:r w:rsidRPr="00A45169">
        <w:rPr>
          <w:rFonts w:ascii="Times New Roman" w:hAnsi="Times New Roman" w:cs="Times New Roman"/>
          <w:b/>
          <w:bCs/>
          <w:sz w:val="24"/>
          <w:szCs w:val="24"/>
        </w:rPr>
        <w:t xml:space="preserve"> Pajak, </w:t>
      </w:r>
      <w:r w:rsidRPr="00A45169">
        <w:rPr>
          <w:rFonts w:ascii="Times New Roman" w:hAnsi="Times New Roman" w:cs="Times New Roman"/>
          <w:b/>
          <w:bCs/>
          <w:i/>
          <w:iCs/>
          <w:sz w:val="24"/>
          <w:szCs w:val="24"/>
        </w:rPr>
        <w:t>Financial Distress</w:t>
      </w:r>
      <w:r w:rsidRPr="00A45169">
        <w:rPr>
          <w:rFonts w:ascii="Times New Roman" w:hAnsi="Times New Roman" w:cs="Times New Roman"/>
          <w:b/>
          <w:bCs/>
          <w:sz w:val="24"/>
          <w:szCs w:val="24"/>
        </w:rPr>
        <w:t xml:space="preserve">, </w:t>
      </w:r>
      <w:proofErr w:type="spellStart"/>
      <w:r w:rsidRPr="00A45169">
        <w:rPr>
          <w:rFonts w:ascii="Times New Roman" w:hAnsi="Times New Roman" w:cs="Times New Roman"/>
          <w:b/>
          <w:bCs/>
          <w:sz w:val="24"/>
          <w:szCs w:val="24"/>
        </w:rPr>
        <w:t>Profitabilitas</w:t>
      </w:r>
      <w:proofErr w:type="spellEnd"/>
      <w:r w:rsidRPr="00A45169">
        <w:rPr>
          <w:rFonts w:ascii="Times New Roman" w:hAnsi="Times New Roman" w:cs="Times New Roman"/>
          <w:b/>
          <w:bCs/>
          <w:sz w:val="24"/>
          <w:szCs w:val="24"/>
        </w:rPr>
        <w:t xml:space="preserve">, </w:t>
      </w:r>
      <w:r w:rsidRPr="00A45169">
        <w:rPr>
          <w:rFonts w:ascii="Times New Roman" w:hAnsi="Times New Roman" w:cs="Times New Roman"/>
          <w:b/>
          <w:bCs/>
          <w:i/>
          <w:iCs/>
          <w:sz w:val="24"/>
          <w:szCs w:val="24"/>
        </w:rPr>
        <w:t>Leverage</w:t>
      </w:r>
      <w:r w:rsidRPr="00A45169">
        <w:rPr>
          <w:rFonts w:ascii="Times New Roman" w:hAnsi="Times New Roman" w:cs="Times New Roman"/>
          <w:b/>
          <w:bCs/>
          <w:sz w:val="24"/>
          <w:szCs w:val="24"/>
        </w:rPr>
        <w:t xml:space="preserve"> dan </w:t>
      </w:r>
      <w:proofErr w:type="spellStart"/>
      <w:r w:rsidRPr="00A45169">
        <w:rPr>
          <w:rFonts w:ascii="Times New Roman" w:hAnsi="Times New Roman" w:cs="Times New Roman"/>
          <w:b/>
          <w:bCs/>
          <w:sz w:val="24"/>
          <w:szCs w:val="24"/>
        </w:rPr>
        <w:t>Ukuran</w:t>
      </w:r>
      <w:proofErr w:type="spellEnd"/>
      <w:r w:rsidRPr="00A45169">
        <w:rPr>
          <w:rFonts w:ascii="Times New Roman" w:hAnsi="Times New Roman" w:cs="Times New Roman"/>
          <w:b/>
          <w:bCs/>
          <w:sz w:val="24"/>
          <w:szCs w:val="24"/>
        </w:rPr>
        <w:t xml:space="preserve"> Perusahaan </w:t>
      </w:r>
      <w:proofErr w:type="spellStart"/>
      <w:r w:rsidRPr="00A45169">
        <w:rPr>
          <w:rFonts w:ascii="Times New Roman" w:hAnsi="Times New Roman" w:cs="Times New Roman"/>
          <w:b/>
          <w:bCs/>
          <w:sz w:val="24"/>
          <w:szCs w:val="24"/>
        </w:rPr>
        <w:t>terhadap</w:t>
      </w:r>
      <w:proofErr w:type="spellEnd"/>
      <w:r w:rsidRPr="00A45169">
        <w:rPr>
          <w:rFonts w:ascii="Times New Roman" w:hAnsi="Times New Roman" w:cs="Times New Roman"/>
          <w:b/>
          <w:bCs/>
          <w:sz w:val="24"/>
          <w:szCs w:val="24"/>
        </w:rPr>
        <w:t xml:space="preserve"> </w:t>
      </w:r>
      <w:proofErr w:type="spellStart"/>
      <w:r w:rsidRPr="00A45169">
        <w:rPr>
          <w:rFonts w:ascii="Times New Roman" w:hAnsi="Times New Roman" w:cs="Times New Roman"/>
          <w:b/>
          <w:bCs/>
          <w:sz w:val="24"/>
          <w:szCs w:val="24"/>
        </w:rPr>
        <w:t>Konservatisme</w:t>
      </w:r>
      <w:proofErr w:type="spellEnd"/>
      <w:r w:rsidRPr="00A45169">
        <w:rPr>
          <w:rFonts w:ascii="Times New Roman" w:hAnsi="Times New Roman" w:cs="Times New Roman"/>
          <w:b/>
          <w:bCs/>
          <w:sz w:val="24"/>
          <w:szCs w:val="24"/>
        </w:rPr>
        <w:t xml:space="preserve"> </w:t>
      </w:r>
      <w:proofErr w:type="spellStart"/>
      <w:r w:rsidRPr="00A45169">
        <w:rPr>
          <w:rFonts w:ascii="Times New Roman" w:hAnsi="Times New Roman" w:cs="Times New Roman"/>
          <w:b/>
          <w:bCs/>
          <w:sz w:val="24"/>
          <w:szCs w:val="24"/>
        </w:rPr>
        <w:t>Akuntansi</w:t>
      </w:r>
      <w:proofErr w:type="spellEnd"/>
      <w:r w:rsidRPr="00A45169">
        <w:rPr>
          <w:rFonts w:ascii="Times New Roman" w:hAnsi="Times New Roman" w:cs="Times New Roman"/>
          <w:b/>
          <w:bCs/>
          <w:sz w:val="24"/>
          <w:szCs w:val="24"/>
        </w:rPr>
        <w:t xml:space="preserve">" (Studi </w:t>
      </w:r>
      <w:r>
        <w:rPr>
          <w:rFonts w:ascii="Times New Roman" w:hAnsi="Times New Roman" w:cs="Times New Roman"/>
          <w:b/>
          <w:bCs/>
          <w:sz w:val="24"/>
          <w:szCs w:val="24"/>
        </w:rPr>
        <w:t>P</w:t>
      </w:r>
      <w:r w:rsidRPr="00A45169">
        <w:rPr>
          <w:rFonts w:ascii="Times New Roman" w:hAnsi="Times New Roman" w:cs="Times New Roman"/>
          <w:b/>
          <w:bCs/>
          <w:sz w:val="24"/>
          <w:szCs w:val="24"/>
        </w:rPr>
        <w:t xml:space="preserve">ada Perusahaan </w:t>
      </w:r>
      <w:proofErr w:type="spellStart"/>
      <w:r w:rsidRPr="00A45169">
        <w:rPr>
          <w:rFonts w:ascii="Times New Roman" w:hAnsi="Times New Roman" w:cs="Times New Roman"/>
          <w:b/>
          <w:bCs/>
          <w:sz w:val="24"/>
          <w:szCs w:val="24"/>
        </w:rPr>
        <w:t>Manufaktur</w:t>
      </w:r>
      <w:proofErr w:type="spellEnd"/>
      <w:r w:rsidRPr="00A45169">
        <w:rPr>
          <w:rFonts w:ascii="Times New Roman" w:hAnsi="Times New Roman" w:cs="Times New Roman"/>
          <w:b/>
          <w:bCs/>
          <w:sz w:val="24"/>
          <w:szCs w:val="24"/>
        </w:rPr>
        <w:t xml:space="preserve"> </w:t>
      </w:r>
      <w:r>
        <w:rPr>
          <w:rFonts w:ascii="Times New Roman" w:hAnsi="Times New Roman" w:cs="Times New Roman"/>
          <w:b/>
          <w:bCs/>
          <w:sz w:val="24"/>
          <w:szCs w:val="24"/>
        </w:rPr>
        <w:t>S</w:t>
      </w:r>
      <w:r w:rsidRPr="00A45169">
        <w:rPr>
          <w:rFonts w:ascii="Times New Roman" w:hAnsi="Times New Roman" w:cs="Times New Roman"/>
          <w:b/>
          <w:bCs/>
          <w:sz w:val="24"/>
          <w:szCs w:val="24"/>
        </w:rPr>
        <w:t xml:space="preserve">ektor Industri Dasar dan Kimia yang </w:t>
      </w:r>
      <w:proofErr w:type="spellStart"/>
      <w:r w:rsidRPr="00A45169">
        <w:rPr>
          <w:rFonts w:ascii="Times New Roman" w:hAnsi="Times New Roman" w:cs="Times New Roman"/>
          <w:b/>
          <w:bCs/>
          <w:sz w:val="24"/>
          <w:szCs w:val="24"/>
        </w:rPr>
        <w:t>Terdaftar</w:t>
      </w:r>
      <w:proofErr w:type="spellEnd"/>
      <w:r w:rsidRPr="00A45169">
        <w:rPr>
          <w:rFonts w:ascii="Times New Roman" w:hAnsi="Times New Roman" w:cs="Times New Roman"/>
          <w:b/>
          <w:bCs/>
          <w:sz w:val="24"/>
          <w:szCs w:val="24"/>
        </w:rPr>
        <w:t xml:space="preserve"> di Bursa </w:t>
      </w:r>
      <w:proofErr w:type="spellStart"/>
      <w:r w:rsidRPr="00A45169">
        <w:rPr>
          <w:rFonts w:ascii="Times New Roman" w:hAnsi="Times New Roman" w:cs="Times New Roman"/>
          <w:b/>
          <w:bCs/>
          <w:sz w:val="24"/>
          <w:szCs w:val="24"/>
        </w:rPr>
        <w:t>Efek</w:t>
      </w:r>
      <w:proofErr w:type="spellEnd"/>
      <w:r w:rsidRPr="00A45169">
        <w:rPr>
          <w:rFonts w:ascii="Times New Roman" w:hAnsi="Times New Roman" w:cs="Times New Roman"/>
          <w:b/>
          <w:bCs/>
          <w:sz w:val="24"/>
          <w:szCs w:val="24"/>
        </w:rPr>
        <w:t xml:space="preserve"> Indonesia (BEI) </w:t>
      </w:r>
      <w:proofErr w:type="spellStart"/>
      <w:r w:rsidRPr="00A45169">
        <w:rPr>
          <w:rFonts w:ascii="Times New Roman" w:hAnsi="Times New Roman" w:cs="Times New Roman"/>
          <w:b/>
          <w:bCs/>
          <w:sz w:val="24"/>
          <w:szCs w:val="24"/>
        </w:rPr>
        <w:t>Tahun</w:t>
      </w:r>
      <w:proofErr w:type="spellEnd"/>
      <w:r w:rsidRPr="00A45169">
        <w:rPr>
          <w:rFonts w:ascii="Times New Roman" w:hAnsi="Times New Roman" w:cs="Times New Roman"/>
          <w:b/>
          <w:bCs/>
          <w:sz w:val="24"/>
          <w:szCs w:val="24"/>
        </w:rPr>
        <w:t xml:space="preserve"> 2019-2023)</w:t>
      </w:r>
      <w:r w:rsidRPr="00A45169">
        <w:rPr>
          <w:rFonts w:ascii="Times New Roman" w:hAnsi="Times New Roman" w:cs="Times New Roman"/>
          <w:sz w:val="24"/>
          <w:szCs w:val="24"/>
        </w:rPr>
        <w:t>.</w:t>
      </w:r>
    </w:p>
    <w:p w14:paraId="32654849" w14:textId="77777777" w:rsidR="003A5CBC" w:rsidRDefault="003A5CBC" w:rsidP="00DA0AE4">
      <w:pPr>
        <w:pStyle w:val="ListParagraph"/>
        <w:spacing w:after="0" w:line="480" w:lineRule="auto"/>
        <w:ind w:left="426"/>
        <w:jc w:val="both"/>
        <w:rPr>
          <w:rFonts w:ascii="Times New Roman" w:hAnsi="Times New Roman" w:cs="Times New Roman"/>
          <w:sz w:val="24"/>
          <w:szCs w:val="24"/>
        </w:rPr>
      </w:pPr>
    </w:p>
    <w:p w14:paraId="7292D7FB" w14:textId="77777777" w:rsidR="003A5CBC" w:rsidRPr="00152A98" w:rsidRDefault="003A5CBC" w:rsidP="00DA0AE4">
      <w:pPr>
        <w:pStyle w:val="ListParagraph"/>
        <w:spacing w:after="0" w:line="480" w:lineRule="auto"/>
        <w:ind w:left="426"/>
        <w:jc w:val="both"/>
        <w:rPr>
          <w:rFonts w:ascii="Times New Roman" w:hAnsi="Times New Roman" w:cs="Times New Roman"/>
          <w:b/>
          <w:bCs/>
          <w:sz w:val="24"/>
          <w:szCs w:val="24"/>
        </w:rPr>
      </w:pPr>
    </w:p>
    <w:p w14:paraId="0674B29F" w14:textId="77777777" w:rsidR="003A5CBC" w:rsidRDefault="003A5CBC" w:rsidP="00DA0AE4">
      <w:pPr>
        <w:pStyle w:val="ListParagraph"/>
        <w:numPr>
          <w:ilvl w:val="0"/>
          <w:numId w:val="9"/>
        </w:numPr>
        <w:spacing w:after="0" w:line="480" w:lineRule="auto"/>
        <w:ind w:left="426"/>
        <w:jc w:val="both"/>
        <w:rPr>
          <w:rFonts w:ascii="Times New Roman" w:hAnsi="Times New Roman" w:cs="Times New Roman"/>
          <w:b/>
          <w:bCs/>
          <w:sz w:val="24"/>
          <w:szCs w:val="24"/>
        </w:rPr>
      </w:pPr>
      <w:proofErr w:type="spellStart"/>
      <w:r w:rsidRPr="009463EB">
        <w:rPr>
          <w:rFonts w:ascii="Times New Roman" w:hAnsi="Times New Roman" w:cs="Times New Roman"/>
          <w:b/>
          <w:bCs/>
          <w:sz w:val="24"/>
          <w:szCs w:val="24"/>
        </w:rPr>
        <w:lastRenderedPageBreak/>
        <w:t>Rumusan</w:t>
      </w:r>
      <w:proofErr w:type="spellEnd"/>
      <w:r w:rsidRPr="009463EB">
        <w:rPr>
          <w:rFonts w:ascii="Times New Roman" w:hAnsi="Times New Roman" w:cs="Times New Roman"/>
          <w:b/>
          <w:bCs/>
          <w:sz w:val="24"/>
          <w:szCs w:val="24"/>
        </w:rPr>
        <w:t xml:space="preserve"> </w:t>
      </w:r>
      <w:proofErr w:type="spellStart"/>
      <w:r w:rsidRPr="009463EB">
        <w:rPr>
          <w:rFonts w:ascii="Times New Roman" w:hAnsi="Times New Roman" w:cs="Times New Roman"/>
          <w:b/>
          <w:bCs/>
          <w:sz w:val="24"/>
          <w:szCs w:val="24"/>
        </w:rPr>
        <w:t>Masalah</w:t>
      </w:r>
      <w:proofErr w:type="spellEnd"/>
    </w:p>
    <w:p w14:paraId="45F529BF" w14:textId="77777777" w:rsidR="003A5CBC" w:rsidRPr="00BD5983" w:rsidRDefault="003A5CBC" w:rsidP="00DA0AE4">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Mengingat</w:t>
      </w:r>
      <w:proofErr w:type="spellEnd"/>
      <w:r w:rsidRPr="00A45169">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latar</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belakang</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permasalahan</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tersebut</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maka</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permasalahan</w:t>
      </w:r>
      <w:proofErr w:type="spellEnd"/>
      <w:r w:rsidRPr="00A45169">
        <w:rPr>
          <w:rFonts w:ascii="Times New Roman" w:hAnsi="Times New Roman" w:cs="Times New Roman"/>
          <w:sz w:val="24"/>
          <w:szCs w:val="24"/>
        </w:rPr>
        <w:t xml:space="preserve"> yang </w:t>
      </w:r>
      <w:proofErr w:type="spellStart"/>
      <w:r w:rsidRPr="00A45169">
        <w:rPr>
          <w:rFonts w:ascii="Times New Roman" w:hAnsi="Times New Roman" w:cs="Times New Roman"/>
          <w:sz w:val="24"/>
          <w:szCs w:val="24"/>
        </w:rPr>
        <w:t>diangkat</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dalam</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penelitian</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ini</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adalah</w:t>
      </w:r>
      <w:proofErr w:type="spellEnd"/>
      <w:r w:rsidRPr="00A45169">
        <w:rPr>
          <w:rFonts w:ascii="Times New Roman" w:hAnsi="Times New Roman" w:cs="Times New Roman"/>
          <w:sz w:val="24"/>
          <w:szCs w:val="24"/>
        </w:rPr>
        <w:t xml:space="preserve"> </w:t>
      </w:r>
      <w:proofErr w:type="spellStart"/>
      <w:r w:rsidRPr="00A45169">
        <w:rPr>
          <w:rFonts w:ascii="Times New Roman" w:hAnsi="Times New Roman" w:cs="Times New Roman"/>
          <w:sz w:val="24"/>
          <w:szCs w:val="24"/>
        </w:rPr>
        <w:t>sebagai</w:t>
      </w:r>
      <w:proofErr w:type="spellEnd"/>
      <w:r w:rsidRPr="00A45169">
        <w:rPr>
          <w:rFonts w:ascii="Times New Roman" w:hAnsi="Times New Roman" w:cs="Times New Roman"/>
          <w:sz w:val="24"/>
          <w:szCs w:val="24"/>
        </w:rPr>
        <w:t xml:space="preserve"> </w:t>
      </w:r>
      <w:proofErr w:type="spellStart"/>
      <w:proofErr w:type="gramStart"/>
      <w:r w:rsidRPr="00A45169">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694F4FC3" w14:textId="77777777" w:rsidR="003A5CBC" w:rsidRDefault="003A5CBC" w:rsidP="00C753BF">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22B3E1B4" w14:textId="77777777" w:rsidR="003A5CBC" w:rsidRDefault="003A5CBC" w:rsidP="00C753BF">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w:t>
      </w:r>
      <w:r w:rsidRPr="00A37FFD">
        <w:rPr>
          <w:rFonts w:ascii="Times New Roman" w:hAnsi="Times New Roman" w:cs="Times New Roman"/>
          <w:i/>
          <w:iCs/>
          <w:sz w:val="24"/>
          <w:szCs w:val="24"/>
        </w:rPr>
        <w:t xml:space="preserve">inancial </w:t>
      </w:r>
      <w:r>
        <w:rPr>
          <w:rFonts w:ascii="Times New Roman" w:hAnsi="Times New Roman" w:cs="Times New Roman"/>
          <w:i/>
          <w:iCs/>
          <w:sz w:val="24"/>
          <w:szCs w:val="24"/>
        </w:rPr>
        <w:t>d</w:t>
      </w:r>
      <w:r w:rsidRPr="00A37FFD">
        <w:rPr>
          <w:rFonts w:ascii="Times New Roman" w:hAnsi="Times New Roman" w:cs="Times New Roman"/>
          <w:i/>
          <w:iCs/>
          <w:sz w:val="24"/>
          <w:szCs w:val="24"/>
        </w:rPr>
        <w:t>istress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69E68583" w14:textId="77777777" w:rsidR="003A5CBC" w:rsidRDefault="003A5CBC" w:rsidP="00C753BF">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sidRPr="00372CF5">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4B9CEB99" w14:textId="77777777" w:rsidR="003A5CBC" w:rsidRDefault="003A5CBC" w:rsidP="00C753BF">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5E0733D5" w14:textId="77777777" w:rsidR="003A5CBC" w:rsidRPr="00DA0AE4" w:rsidRDefault="003A5CBC" w:rsidP="00152A98">
      <w:pPr>
        <w:pStyle w:val="ListParagraph"/>
        <w:numPr>
          <w:ilvl w:val="0"/>
          <w:numId w:val="1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555C57C2" w14:textId="77777777" w:rsidR="003A5CBC" w:rsidRDefault="003A5CBC" w:rsidP="00DA0AE4">
      <w:pPr>
        <w:pStyle w:val="ListParagraph"/>
        <w:numPr>
          <w:ilvl w:val="0"/>
          <w:numId w:val="9"/>
        </w:numPr>
        <w:spacing w:after="0" w:line="480" w:lineRule="auto"/>
        <w:ind w:left="426"/>
        <w:jc w:val="both"/>
        <w:rPr>
          <w:rFonts w:ascii="Times New Roman" w:hAnsi="Times New Roman" w:cs="Times New Roman"/>
          <w:b/>
          <w:bCs/>
          <w:sz w:val="24"/>
          <w:szCs w:val="24"/>
        </w:rPr>
      </w:pPr>
      <w:r w:rsidRPr="009463EB">
        <w:rPr>
          <w:rFonts w:ascii="Times New Roman" w:hAnsi="Times New Roman" w:cs="Times New Roman"/>
          <w:b/>
          <w:bCs/>
          <w:sz w:val="24"/>
          <w:szCs w:val="24"/>
        </w:rPr>
        <w:t xml:space="preserve">Tujuan </w:t>
      </w:r>
      <w:proofErr w:type="spellStart"/>
      <w:r w:rsidRPr="009463EB">
        <w:rPr>
          <w:rFonts w:ascii="Times New Roman" w:hAnsi="Times New Roman" w:cs="Times New Roman"/>
          <w:b/>
          <w:bCs/>
          <w:sz w:val="24"/>
          <w:szCs w:val="24"/>
        </w:rPr>
        <w:t>Penelitian</w:t>
      </w:r>
      <w:proofErr w:type="spellEnd"/>
    </w:p>
    <w:p w14:paraId="529F7E19" w14:textId="77777777" w:rsidR="003A5CBC" w:rsidRDefault="003A5CBC" w:rsidP="00DA0AE4">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4BB57001" w14:textId="77777777" w:rsidR="003A5CBC" w:rsidRDefault="003A5CBC" w:rsidP="00C753BF">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0A96B7EC" w14:textId="77777777" w:rsidR="003A5CBC" w:rsidRDefault="003A5CBC" w:rsidP="00C753BF">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A37FFD">
        <w:rPr>
          <w:rFonts w:ascii="Times New Roman" w:hAnsi="Times New Roman" w:cs="Times New Roman"/>
          <w:i/>
          <w:iCs/>
          <w:sz w:val="24"/>
          <w:szCs w:val="24"/>
        </w:rPr>
        <w:t>Financial Distress</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531A9F3E" w14:textId="77777777" w:rsidR="003A5CBC" w:rsidRPr="00EF535C" w:rsidRDefault="003A5CBC" w:rsidP="00C753BF">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Pr="00372CF5">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3F5BE471" w14:textId="77777777" w:rsidR="003A5CBC" w:rsidRPr="00EF535C" w:rsidRDefault="003A5CBC" w:rsidP="00C753BF">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A37FFD">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w:t>
      </w:r>
    </w:p>
    <w:p w14:paraId="43579180" w14:textId="77777777" w:rsidR="003A5CBC" w:rsidRPr="00FF5290" w:rsidRDefault="003A5CBC" w:rsidP="00C753BF">
      <w:pPr>
        <w:pStyle w:val="ListParagraph"/>
        <w:numPr>
          <w:ilvl w:val="0"/>
          <w:numId w:val="1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1175BC29" w14:textId="77777777" w:rsidR="003A5CBC" w:rsidRDefault="003A5CBC" w:rsidP="00DA0AE4">
      <w:pPr>
        <w:pStyle w:val="ListParagraph"/>
        <w:numPr>
          <w:ilvl w:val="0"/>
          <w:numId w:val="9"/>
        </w:num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Manfaat </w:t>
      </w:r>
      <w:proofErr w:type="spellStart"/>
      <w:r>
        <w:rPr>
          <w:rFonts w:ascii="Times New Roman" w:hAnsi="Times New Roman" w:cs="Times New Roman"/>
          <w:b/>
          <w:bCs/>
          <w:sz w:val="24"/>
          <w:szCs w:val="24"/>
        </w:rPr>
        <w:t>Penelitian</w:t>
      </w:r>
      <w:proofErr w:type="spellEnd"/>
    </w:p>
    <w:p w14:paraId="6CC03082" w14:textId="77777777" w:rsidR="003A5CBC" w:rsidRDefault="003A5CBC" w:rsidP="00DA0AE4">
      <w:pPr>
        <w:pStyle w:val="ListParagraph"/>
        <w:spacing w:after="0"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0F5D9A">
        <w:rPr>
          <w:rFonts w:ascii="Times New Roman" w:hAnsi="Times New Roman" w:cs="Times New Roman"/>
          <w:sz w:val="24"/>
          <w:szCs w:val="24"/>
        </w:rPr>
        <w:t>eneliti</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berharap</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bahwa</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penelitian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ini</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akan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membawa</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banyak</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manfaat</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bagi</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semua</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pemangku</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kepentingan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termasuk</w:t>
      </w:r>
      <w:proofErr w:type="spellEnd"/>
      <w:r>
        <w:rPr>
          <w:rFonts w:ascii="Times New Roman" w:hAnsi="Times New Roman" w:cs="Times New Roman"/>
          <w:sz w:val="24"/>
          <w:szCs w:val="24"/>
        </w:rPr>
        <w:t>:</w:t>
      </w:r>
    </w:p>
    <w:p w14:paraId="2411CD3C" w14:textId="77777777" w:rsidR="003A5CBC" w:rsidRDefault="003A5CBC" w:rsidP="00C753BF">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Teoritis</w:t>
      </w:r>
      <w:proofErr w:type="spellEnd"/>
    </w:p>
    <w:p w14:paraId="59FB40C0" w14:textId="77777777" w:rsidR="003A5CBC" w:rsidRPr="00DA0AE4" w:rsidRDefault="003A5CBC" w:rsidP="00DA0AE4">
      <w:pPr>
        <w:pStyle w:val="ListParagraph"/>
        <w:spacing w:after="0" w:line="480" w:lineRule="auto"/>
        <w:ind w:left="1134"/>
        <w:jc w:val="both"/>
        <w:rPr>
          <w:rFonts w:ascii="Times New Roman" w:hAnsi="Times New Roman" w:cs="Times New Roman"/>
          <w:sz w:val="24"/>
          <w:szCs w:val="24"/>
        </w:rPr>
      </w:pPr>
      <w:proofErr w:type="spellStart"/>
      <w:r w:rsidRPr="000F5D9A">
        <w:rPr>
          <w:rFonts w:ascii="Times New Roman" w:hAnsi="Times New Roman" w:cs="Times New Roman"/>
          <w:sz w:val="24"/>
          <w:szCs w:val="24"/>
        </w:rPr>
        <w:t>Penelit</w:t>
      </w:r>
      <w:r>
        <w:rPr>
          <w:rFonts w:ascii="Times New Roman" w:hAnsi="Times New Roman" w:cs="Times New Roman"/>
          <w:sz w:val="24"/>
          <w:szCs w:val="24"/>
        </w:rPr>
        <w:t>ian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ini</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diharapkan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dapat</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pengetahuan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tentang</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dampak</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insentif</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pajak</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kesulitan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keuangan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profitabilitas</w:t>
      </w:r>
      <w:proofErr w:type="spellEnd"/>
      <w:r w:rsidRPr="000F5D9A">
        <w:rPr>
          <w:rFonts w:ascii="Times New Roman" w:hAnsi="Times New Roman" w:cs="Times New Roman"/>
          <w:sz w:val="24"/>
          <w:szCs w:val="24"/>
        </w:rPr>
        <w:t xml:space="preserve">, utang, dan </w:t>
      </w:r>
      <w:proofErr w:type="spellStart"/>
      <w:r w:rsidRPr="000F5D9A">
        <w:rPr>
          <w:rFonts w:ascii="Times New Roman" w:hAnsi="Times New Roman" w:cs="Times New Roman"/>
          <w:sz w:val="24"/>
          <w:szCs w:val="24"/>
        </w:rPr>
        <w:t>ukuran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perusahaan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0F5D9A">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berguna</w:t>
      </w:r>
      <w:proofErr w:type="spellEnd"/>
      <w:r w:rsidRPr="000F5D9A">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referensi</w:t>
      </w:r>
      <w:proofErr w:type="spellEnd"/>
      <w:r w:rsidRPr="000F5D9A">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0F5D9A">
        <w:rPr>
          <w:rFonts w:ascii="Times New Roman" w:hAnsi="Times New Roman" w:cs="Times New Roman"/>
          <w:sz w:val="24"/>
          <w:szCs w:val="24"/>
        </w:rPr>
        <w:t xml:space="preserve"> </w:t>
      </w:r>
      <w:proofErr w:type="spellStart"/>
      <w:r w:rsidRPr="000F5D9A">
        <w:rPr>
          <w:rFonts w:ascii="Times New Roman" w:hAnsi="Times New Roman" w:cs="Times New Roman"/>
          <w:sz w:val="24"/>
          <w:szCs w:val="24"/>
        </w:rPr>
        <w:t>penelitian</w:t>
      </w:r>
      <w:proofErr w:type="spellEnd"/>
      <w:r w:rsidRPr="000F5D9A">
        <w:rPr>
          <w:rFonts w:ascii="Times New Roman" w:hAnsi="Times New Roman" w:cs="Times New Roman"/>
          <w:sz w:val="24"/>
          <w:szCs w:val="24"/>
        </w:rPr>
        <w:t xml:space="preserve"> masa </w:t>
      </w:r>
      <w:proofErr w:type="spellStart"/>
      <w:r w:rsidRPr="000F5D9A">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w:t>
      </w:r>
    </w:p>
    <w:p w14:paraId="16EFEA4E" w14:textId="77777777" w:rsidR="003A5CBC" w:rsidRDefault="003A5CBC" w:rsidP="00C753BF">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Praktis</w:t>
      </w:r>
      <w:proofErr w:type="spellEnd"/>
    </w:p>
    <w:p w14:paraId="0CFC830A" w14:textId="77777777" w:rsidR="003A5CBC" w:rsidRPr="00B50B9A" w:rsidRDefault="003A5CBC" w:rsidP="00B50B9A">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Perusahaan, </w:t>
      </w:r>
      <w:proofErr w:type="spellStart"/>
      <w:r w:rsidRPr="00B50B9A">
        <w:rPr>
          <w:rFonts w:ascii="Times New Roman" w:hAnsi="Times New Roman" w:cs="Times New Roman"/>
          <w:sz w:val="24"/>
          <w:szCs w:val="24"/>
        </w:rPr>
        <w:t>penerapan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praktik</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akuntansi</w:t>
      </w:r>
      <w:proofErr w:type="spellEnd"/>
      <w:r w:rsidRPr="00B50B9A">
        <w:rPr>
          <w:rFonts w:ascii="Times New Roman" w:hAnsi="Times New Roman" w:cs="Times New Roman"/>
          <w:sz w:val="24"/>
          <w:szCs w:val="24"/>
        </w:rPr>
        <w:t xml:space="preserve"> yang </w:t>
      </w:r>
      <w:proofErr w:type="spellStart"/>
      <w:r w:rsidRPr="00B50B9A">
        <w:rPr>
          <w:rFonts w:ascii="Times New Roman" w:hAnsi="Times New Roman" w:cs="Times New Roman"/>
          <w:sz w:val="24"/>
          <w:szCs w:val="24"/>
        </w:rPr>
        <w:t>konservatif</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dapat</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membantu</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perusahaan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untuk</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mendapatkan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laba</w:t>
      </w:r>
      <w:proofErr w:type="spellEnd"/>
      <w:r w:rsidRPr="00B50B9A">
        <w:rPr>
          <w:rFonts w:ascii="Times New Roman" w:hAnsi="Times New Roman" w:cs="Times New Roman"/>
          <w:sz w:val="24"/>
          <w:szCs w:val="24"/>
        </w:rPr>
        <w:t xml:space="preserve"> yang </w:t>
      </w:r>
      <w:proofErr w:type="spellStart"/>
      <w:r w:rsidRPr="00B50B9A">
        <w:rPr>
          <w:rFonts w:ascii="Times New Roman" w:hAnsi="Times New Roman" w:cs="Times New Roman"/>
          <w:sz w:val="24"/>
          <w:szCs w:val="24"/>
        </w:rPr>
        <w:t>berkualitas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diandalkan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membantu</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membatasi</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manajer</w:t>
      </w:r>
      <w:proofErr w:type="spellEnd"/>
      <w:r w:rsidRPr="00B50B9A">
        <w:rPr>
          <w:rFonts w:ascii="Times New Roman" w:hAnsi="Times New Roman" w:cs="Times New Roman"/>
          <w:sz w:val="24"/>
          <w:szCs w:val="24"/>
        </w:rPr>
        <w:t xml:space="preserve"> </w:t>
      </w:r>
      <w:proofErr w:type="spellStart"/>
      <w:r>
        <w:rPr>
          <w:rFonts w:ascii="Times New Roman" w:hAnsi="Times New Roman" w:cs="Times New Roman"/>
          <w:sz w:val="24"/>
          <w:szCs w:val="24"/>
        </w:rPr>
        <w:t>memanipulasi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sidRPr="00B50B9A">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mengurangi</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masalah</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keagenan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membantu</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mengurangi</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pajak</w:t>
      </w:r>
      <w:proofErr w:type="spellEnd"/>
      <w:r w:rsidRPr="00B50B9A">
        <w:rPr>
          <w:rFonts w:ascii="Times New Roman" w:hAnsi="Times New Roman" w:cs="Times New Roman"/>
          <w:sz w:val="24"/>
          <w:szCs w:val="24"/>
        </w:rPr>
        <w:t xml:space="preserve">, dan </w:t>
      </w:r>
      <w:proofErr w:type="spellStart"/>
      <w:r w:rsidRPr="00B50B9A">
        <w:rPr>
          <w:rFonts w:ascii="Times New Roman" w:hAnsi="Times New Roman" w:cs="Times New Roman"/>
          <w:sz w:val="24"/>
          <w:szCs w:val="24"/>
        </w:rPr>
        <w:t>mengurangi</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tindakan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manajemen</w:t>
      </w:r>
      <w:proofErr w:type="spellEnd"/>
      <w:r w:rsidRPr="00B50B9A">
        <w:rPr>
          <w:rFonts w:ascii="Times New Roman" w:hAnsi="Times New Roman" w:cs="Times New Roman"/>
          <w:sz w:val="24"/>
          <w:szCs w:val="24"/>
        </w:rPr>
        <w:t xml:space="preserve"> </w:t>
      </w:r>
      <w:proofErr w:type="spellStart"/>
      <w:r w:rsidRPr="00B50B9A">
        <w:rPr>
          <w:rFonts w:ascii="Times New Roman" w:hAnsi="Times New Roman" w:cs="Times New Roman"/>
          <w:sz w:val="24"/>
          <w:szCs w:val="24"/>
        </w:rPr>
        <w:t>laba</w:t>
      </w:r>
      <w:proofErr w:type="spellEnd"/>
      <w:r w:rsidRPr="00B50B9A">
        <w:rPr>
          <w:rFonts w:ascii="Times New Roman" w:hAnsi="Times New Roman" w:cs="Times New Roman"/>
          <w:sz w:val="24"/>
          <w:szCs w:val="24"/>
        </w:rPr>
        <w:t>.</w:t>
      </w:r>
    </w:p>
    <w:p w14:paraId="4E3BBBCC" w14:textId="77777777" w:rsidR="003A5CBC" w:rsidRPr="0082485F" w:rsidRDefault="003A5CBC" w:rsidP="00C753BF">
      <w:pPr>
        <w:pStyle w:val="ListParagraph"/>
        <w:numPr>
          <w:ilvl w:val="0"/>
          <w:numId w:val="13"/>
        </w:numPr>
        <w:spacing w:after="0" w:line="480" w:lineRule="auto"/>
        <w:jc w:val="both"/>
        <w:rPr>
          <w:rFonts w:ascii="Times New Roman" w:hAnsi="Times New Roman" w:cs="Times New Roman"/>
          <w:sz w:val="24"/>
          <w:szCs w:val="24"/>
        </w:rPr>
      </w:pPr>
      <w:r w:rsidRPr="0082485F">
        <w:rPr>
          <w:rFonts w:ascii="Times New Roman" w:hAnsi="Times New Roman" w:cs="Times New Roman"/>
          <w:sz w:val="24"/>
          <w:szCs w:val="24"/>
        </w:rPr>
        <w:lastRenderedPageBreak/>
        <w:t xml:space="preserve">Bagi investor, </w:t>
      </w:r>
      <w:proofErr w:type="spellStart"/>
      <w:r w:rsidRPr="0082485F">
        <w:rPr>
          <w:rFonts w:ascii="Times New Roman" w:hAnsi="Times New Roman" w:cs="Times New Roman"/>
          <w:sz w:val="24"/>
          <w:szCs w:val="24"/>
        </w:rPr>
        <w:t>prinsip</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kehati-hatian</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dalam</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akuntansi</w:t>
      </w:r>
      <w:proofErr w:type="spellEnd"/>
      <w:r w:rsidRPr="0082485F">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membantu</w:t>
      </w:r>
      <w:proofErr w:type="spellEnd"/>
      <w:r w:rsidRPr="0082485F">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sidRPr="0082485F">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memprediksi</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keuntungan</w:t>
      </w:r>
      <w:proofErr w:type="spellEnd"/>
      <w:r w:rsidRPr="0082485F">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r w:rsidRPr="0082485F">
        <w:rPr>
          <w:rFonts w:ascii="Times New Roman" w:hAnsi="Times New Roman" w:cs="Times New Roman"/>
          <w:sz w:val="24"/>
          <w:szCs w:val="24"/>
        </w:rPr>
        <w:t xml:space="preserve">masa </w:t>
      </w:r>
      <w:proofErr w:type="spellStart"/>
      <w:r w:rsidRPr="0082485F">
        <w:rPr>
          <w:rFonts w:ascii="Times New Roman" w:hAnsi="Times New Roman" w:cs="Times New Roman"/>
          <w:sz w:val="24"/>
          <w:szCs w:val="24"/>
        </w:rPr>
        <w:t>depan</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mengurangi</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risiko</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investasi</w:t>
      </w:r>
      <w:proofErr w:type="spellEnd"/>
      <w:r w:rsidRPr="0082485F">
        <w:rPr>
          <w:rFonts w:ascii="Times New Roman" w:hAnsi="Times New Roman" w:cs="Times New Roman"/>
          <w:sz w:val="24"/>
          <w:szCs w:val="24"/>
        </w:rPr>
        <w:t xml:space="preserve"> dan </w:t>
      </w:r>
      <w:proofErr w:type="spellStart"/>
      <w:r w:rsidRPr="0082485F">
        <w:rPr>
          <w:rFonts w:ascii="Times New Roman" w:hAnsi="Times New Roman" w:cs="Times New Roman"/>
          <w:sz w:val="24"/>
          <w:szCs w:val="24"/>
        </w:rPr>
        <w:t>menjadi</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bahan</w:t>
      </w:r>
      <w:proofErr w:type="spellEnd"/>
      <w:r w:rsidRPr="0082485F">
        <w:rPr>
          <w:rFonts w:ascii="Times New Roman" w:hAnsi="Times New Roman" w:cs="Times New Roman"/>
          <w:sz w:val="24"/>
          <w:szCs w:val="24"/>
        </w:rPr>
        <w:t xml:space="preserve"> </w:t>
      </w:r>
      <w:proofErr w:type="spellStart"/>
      <w:r w:rsidRPr="0082485F">
        <w:rPr>
          <w:rFonts w:ascii="Times New Roman" w:hAnsi="Times New Roman" w:cs="Times New Roman"/>
          <w:sz w:val="24"/>
          <w:szCs w:val="24"/>
        </w:rPr>
        <w:t>pertimbangan</w:t>
      </w:r>
      <w:proofErr w:type="spellEnd"/>
      <w:r w:rsidRPr="0082485F">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82485F">
        <w:rPr>
          <w:rFonts w:ascii="Times New Roman" w:hAnsi="Times New Roman" w:cs="Times New Roman"/>
          <w:sz w:val="24"/>
          <w:szCs w:val="24"/>
        </w:rPr>
        <w:t>.</w:t>
      </w:r>
    </w:p>
    <w:p w14:paraId="64A05E8B" w14:textId="77777777" w:rsidR="003A5CBC" w:rsidRDefault="003A5CBC" w:rsidP="000603B2">
      <w:pPr>
        <w:spacing w:after="0" w:line="480" w:lineRule="auto"/>
        <w:jc w:val="center"/>
        <w:rPr>
          <w:rFonts w:ascii="Times New Roman" w:hAnsi="Times New Roman" w:cs="Times New Roman"/>
          <w:b/>
          <w:bCs/>
        </w:rPr>
        <w:sectPr w:rsidR="003A5CBC" w:rsidSect="003A5CBC">
          <w:headerReference w:type="default" r:id="rId14"/>
          <w:footerReference w:type="default" r:id="rId15"/>
          <w:pgSz w:w="11906" w:h="16838"/>
          <w:pgMar w:top="2268" w:right="1701" w:bottom="1701" w:left="2268" w:header="708" w:footer="708" w:gutter="0"/>
          <w:pgNumType w:start="2"/>
          <w:cols w:space="708"/>
          <w:docGrid w:linePitch="360"/>
        </w:sectPr>
      </w:pPr>
    </w:p>
    <w:p w14:paraId="7757E7BD" w14:textId="77777777" w:rsidR="003A5CBC" w:rsidRDefault="003A5CBC" w:rsidP="003674C9">
      <w:pPr>
        <w:spacing w:after="0" w:line="360" w:lineRule="auto"/>
        <w:jc w:val="center"/>
        <w:rPr>
          <w:rFonts w:ascii="Times New Roman" w:hAnsi="Times New Roman" w:cs="Times New Roman"/>
          <w:b/>
          <w:bCs/>
        </w:rPr>
      </w:pPr>
      <w:r>
        <w:rPr>
          <w:rFonts w:ascii="Times New Roman" w:hAnsi="Times New Roman" w:cs="Times New Roman"/>
          <w:b/>
          <w:bCs/>
        </w:rPr>
        <w:lastRenderedPageBreak/>
        <w:t>BAB II</w:t>
      </w:r>
    </w:p>
    <w:p w14:paraId="0262376C" w14:textId="77777777" w:rsidR="003A5CBC" w:rsidRDefault="003A5CBC" w:rsidP="003674C9">
      <w:pPr>
        <w:spacing w:after="0" w:line="480" w:lineRule="auto"/>
        <w:jc w:val="center"/>
        <w:rPr>
          <w:rFonts w:ascii="Times New Roman" w:hAnsi="Times New Roman" w:cs="Times New Roman"/>
          <w:b/>
          <w:bCs/>
        </w:rPr>
      </w:pPr>
      <w:r>
        <w:rPr>
          <w:rFonts w:ascii="Times New Roman" w:hAnsi="Times New Roman" w:cs="Times New Roman"/>
          <w:b/>
          <w:bCs/>
        </w:rPr>
        <w:t>TINJAUAN PUSTAKA</w:t>
      </w:r>
    </w:p>
    <w:p w14:paraId="0CF4E428" w14:textId="77777777" w:rsidR="003A5CBC" w:rsidRPr="00DA0AE4" w:rsidRDefault="003A5CBC" w:rsidP="003A4DBB">
      <w:pPr>
        <w:pStyle w:val="ListParagraph"/>
        <w:numPr>
          <w:ilvl w:val="0"/>
          <w:numId w:val="40"/>
        </w:numPr>
        <w:spacing w:after="0" w:line="480" w:lineRule="auto"/>
        <w:ind w:left="426"/>
        <w:rPr>
          <w:rFonts w:ascii="Times New Roman" w:hAnsi="Times New Roman" w:cs="Times New Roman"/>
          <w:b/>
          <w:bCs/>
          <w:sz w:val="24"/>
          <w:szCs w:val="24"/>
        </w:rPr>
      </w:pPr>
      <w:proofErr w:type="spellStart"/>
      <w:r w:rsidRPr="00DA0AE4">
        <w:rPr>
          <w:rFonts w:ascii="Times New Roman" w:hAnsi="Times New Roman" w:cs="Times New Roman"/>
          <w:b/>
          <w:bCs/>
          <w:sz w:val="24"/>
          <w:szCs w:val="24"/>
        </w:rPr>
        <w:t>Landasan</w:t>
      </w:r>
      <w:proofErr w:type="spellEnd"/>
      <w:r w:rsidRPr="00DA0AE4">
        <w:rPr>
          <w:rFonts w:ascii="Times New Roman" w:hAnsi="Times New Roman" w:cs="Times New Roman"/>
          <w:b/>
          <w:bCs/>
          <w:sz w:val="24"/>
          <w:szCs w:val="24"/>
        </w:rPr>
        <w:t xml:space="preserve"> Teori </w:t>
      </w:r>
    </w:p>
    <w:p w14:paraId="29E195AC" w14:textId="77777777" w:rsidR="003A5CBC" w:rsidRDefault="003A5CBC" w:rsidP="003A4DBB">
      <w:pPr>
        <w:pStyle w:val="ListParagraph"/>
        <w:numPr>
          <w:ilvl w:val="0"/>
          <w:numId w:val="41"/>
        </w:numPr>
        <w:spacing w:after="0" w:line="480" w:lineRule="auto"/>
        <w:ind w:left="851"/>
        <w:rPr>
          <w:rFonts w:ascii="Times New Roman" w:hAnsi="Times New Roman" w:cs="Times New Roman"/>
          <w:b/>
          <w:bCs/>
          <w:sz w:val="24"/>
          <w:szCs w:val="24"/>
        </w:rPr>
      </w:pPr>
      <w:r>
        <w:rPr>
          <w:rFonts w:ascii="Times New Roman" w:hAnsi="Times New Roman" w:cs="Times New Roman"/>
          <w:b/>
          <w:bCs/>
          <w:sz w:val="24"/>
          <w:szCs w:val="24"/>
        </w:rPr>
        <w:t xml:space="preserve">Teori </w:t>
      </w:r>
      <w:proofErr w:type="spellStart"/>
      <w:r>
        <w:rPr>
          <w:rFonts w:ascii="Times New Roman" w:hAnsi="Times New Roman" w:cs="Times New Roman"/>
          <w:b/>
          <w:bCs/>
          <w:sz w:val="24"/>
          <w:szCs w:val="24"/>
        </w:rPr>
        <w:t>Keagenan</w:t>
      </w:r>
      <w:proofErr w:type="spellEnd"/>
      <w:r>
        <w:rPr>
          <w:rFonts w:ascii="Times New Roman" w:hAnsi="Times New Roman" w:cs="Times New Roman"/>
          <w:b/>
          <w:bCs/>
          <w:sz w:val="24"/>
          <w:szCs w:val="24"/>
        </w:rPr>
        <w:t xml:space="preserve"> (</w:t>
      </w:r>
      <w:r w:rsidRPr="00707FEC">
        <w:rPr>
          <w:rFonts w:ascii="Times New Roman" w:hAnsi="Times New Roman" w:cs="Times New Roman"/>
          <w:b/>
          <w:bCs/>
          <w:i/>
          <w:iCs/>
          <w:sz w:val="24"/>
          <w:szCs w:val="24"/>
        </w:rPr>
        <w:t>Agency Theory</w:t>
      </w:r>
      <w:r>
        <w:rPr>
          <w:rFonts w:ascii="Times New Roman" w:hAnsi="Times New Roman" w:cs="Times New Roman"/>
          <w:b/>
          <w:bCs/>
          <w:sz w:val="24"/>
          <w:szCs w:val="24"/>
        </w:rPr>
        <w:t>)</w:t>
      </w:r>
    </w:p>
    <w:p w14:paraId="4E37A85D" w14:textId="77777777" w:rsidR="003A5CBC" w:rsidRPr="000F1988" w:rsidRDefault="003A5CBC" w:rsidP="00DA0AE4">
      <w:pPr>
        <w:spacing w:after="0" w:line="480" w:lineRule="auto"/>
        <w:ind w:left="851" w:firstLine="720"/>
        <w:jc w:val="both"/>
        <w:rPr>
          <w:rFonts w:ascii="Times New Roman" w:hAnsi="Times New Roman" w:cs="Times New Roman"/>
        </w:rPr>
      </w:pPr>
      <w:r>
        <w:rPr>
          <w:rFonts w:ascii="Times New Roman" w:hAnsi="Times New Roman" w:cs="Times New Roman"/>
        </w:rPr>
        <w:t xml:space="preserve">Teori </w:t>
      </w:r>
      <w:proofErr w:type="spellStart"/>
      <w:r>
        <w:rPr>
          <w:rFonts w:ascii="Times New Roman" w:hAnsi="Times New Roman" w:cs="Times New Roman"/>
        </w:rPr>
        <w:t>agensi</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Jensen &amp; Meckling (1976)</w:t>
      </w:r>
      <w:r w:rsidRPr="00A15EC7">
        <w:rPr>
          <w:rFonts w:ascii="Times New Roman" w:hAnsi="Times New Roman" w:cs="Times New Roman"/>
        </w:rPr>
        <w:t xml:space="preserve"> </w:t>
      </w:r>
      <w:proofErr w:type="spellStart"/>
      <w:r>
        <w:rPr>
          <w:rFonts w:ascii="Times New Roman" w:hAnsi="Times New Roman" w:cs="Times New Roman"/>
        </w:rPr>
        <w:t>merupakan</w:t>
      </w:r>
      <w:proofErr w:type="spellEnd"/>
      <w:r w:rsidRPr="00A15EC7">
        <w:rPr>
          <w:rFonts w:ascii="Times New Roman" w:hAnsi="Times New Roman" w:cs="Times New Roman"/>
        </w:rPr>
        <w:t xml:space="preserve"> </w:t>
      </w:r>
      <w:proofErr w:type="spellStart"/>
      <w:r w:rsidRPr="00012EC6">
        <w:rPr>
          <w:rFonts w:ascii="Times New Roman" w:hAnsi="Times New Roman" w:cs="Times New Roman"/>
        </w:rPr>
        <w:t>kemitraan</w:t>
      </w:r>
      <w:proofErr w:type="spellEnd"/>
      <w:r w:rsidRPr="00012EC6">
        <w:rPr>
          <w:rFonts w:ascii="Times New Roman" w:hAnsi="Times New Roman" w:cs="Times New Roman"/>
        </w:rPr>
        <w:t xml:space="preserve"> di mana </w:t>
      </w:r>
      <w:proofErr w:type="spellStart"/>
      <w:r w:rsidRPr="00012EC6">
        <w:rPr>
          <w:rFonts w:ascii="Times New Roman" w:hAnsi="Times New Roman" w:cs="Times New Roman"/>
        </w:rPr>
        <w:t>satu</w:t>
      </w:r>
      <w:proofErr w:type="spellEnd"/>
      <w:r w:rsidRPr="00012EC6">
        <w:rPr>
          <w:rFonts w:ascii="Times New Roman" w:hAnsi="Times New Roman" w:cs="Times New Roman"/>
        </w:rPr>
        <w:t xml:space="preserve"> </w:t>
      </w:r>
      <w:proofErr w:type="spellStart"/>
      <w:r w:rsidRPr="00012EC6">
        <w:rPr>
          <w:rFonts w:ascii="Times New Roman" w:hAnsi="Times New Roman" w:cs="Times New Roman"/>
        </w:rPr>
        <w:t>atau</w:t>
      </w:r>
      <w:proofErr w:type="spellEnd"/>
      <w:r w:rsidRPr="00012EC6">
        <w:rPr>
          <w:rFonts w:ascii="Times New Roman" w:hAnsi="Times New Roman" w:cs="Times New Roman"/>
        </w:rPr>
        <w:t xml:space="preserve"> </w:t>
      </w:r>
      <w:proofErr w:type="spellStart"/>
      <w:r w:rsidRPr="00012EC6">
        <w:rPr>
          <w:rFonts w:ascii="Times New Roman" w:hAnsi="Times New Roman" w:cs="Times New Roman"/>
        </w:rPr>
        <w:t>lebih</w:t>
      </w:r>
      <w:proofErr w:type="spellEnd"/>
      <w:r w:rsidRPr="00012EC6">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sidRPr="00012EC6">
        <w:rPr>
          <w:rFonts w:ascii="Times New Roman" w:hAnsi="Times New Roman" w:cs="Times New Roman"/>
        </w:rPr>
        <w:t>memilih</w:t>
      </w:r>
      <w:proofErr w:type="spellEnd"/>
      <w:r w:rsidRPr="00012EC6">
        <w:rPr>
          <w:rFonts w:ascii="Times New Roman" w:hAnsi="Times New Roman" w:cs="Times New Roman"/>
        </w:rPr>
        <w:t xml:space="preserve"> </w:t>
      </w:r>
      <w:proofErr w:type="spellStart"/>
      <w:r w:rsidRPr="00012EC6">
        <w:rPr>
          <w:rFonts w:ascii="Times New Roman" w:hAnsi="Times New Roman" w:cs="Times New Roman"/>
        </w:rPr>
        <w:t>agen</w:t>
      </w:r>
      <w:proofErr w:type="spellEnd"/>
      <w:r w:rsidRPr="00012EC6">
        <w:rPr>
          <w:rFonts w:ascii="Times New Roman" w:hAnsi="Times New Roman" w:cs="Times New Roman"/>
        </w:rPr>
        <w:t xml:space="preserve"> </w:t>
      </w:r>
      <w:proofErr w:type="spellStart"/>
      <w:r w:rsidRPr="00012EC6">
        <w:rPr>
          <w:rFonts w:ascii="Times New Roman" w:hAnsi="Times New Roman" w:cs="Times New Roman"/>
        </w:rPr>
        <w:t>untuk</w:t>
      </w:r>
      <w:proofErr w:type="spellEnd"/>
      <w:r w:rsidRPr="00012EC6">
        <w:rPr>
          <w:rFonts w:ascii="Times New Roman" w:hAnsi="Times New Roman" w:cs="Times New Roman"/>
        </w:rPr>
        <w:t xml:space="preserve"> </w:t>
      </w:r>
      <w:proofErr w:type="spellStart"/>
      <w:r w:rsidRPr="00012EC6">
        <w:rPr>
          <w:rFonts w:ascii="Times New Roman" w:hAnsi="Times New Roman" w:cs="Times New Roman"/>
        </w:rPr>
        <w:t>menjalankan</w:t>
      </w:r>
      <w:proofErr w:type="spellEnd"/>
      <w:r w:rsidRPr="00012EC6">
        <w:rPr>
          <w:rFonts w:ascii="Times New Roman" w:hAnsi="Times New Roman" w:cs="Times New Roman"/>
        </w:rPr>
        <w:t xml:space="preserve"> </w:t>
      </w:r>
      <w:proofErr w:type="spellStart"/>
      <w:r w:rsidRPr="00012EC6">
        <w:rPr>
          <w:rFonts w:ascii="Times New Roman" w:hAnsi="Times New Roman" w:cs="Times New Roman"/>
        </w:rPr>
        <w:t>bisnis</w:t>
      </w:r>
      <w:proofErr w:type="spellEnd"/>
      <w:r w:rsidRPr="00012EC6">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mengatasnamakan</w:t>
      </w:r>
      <w:proofErr w:type="spellEnd"/>
      <w:r>
        <w:rPr>
          <w:rFonts w:ascii="Times New Roman" w:hAnsi="Times New Roman" w:cs="Times New Roman"/>
        </w:rPr>
        <w:t xml:space="preserve"> </w:t>
      </w:r>
      <w:proofErr w:type="spellStart"/>
      <w:r w:rsidRPr="00012EC6">
        <w:rPr>
          <w:rFonts w:ascii="Times New Roman" w:hAnsi="Times New Roman" w:cs="Times New Roman"/>
        </w:rPr>
        <w:t>perusahaan</w:t>
      </w:r>
      <w:proofErr w:type="spellEnd"/>
      <w:r w:rsidRPr="00012EC6">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memberikan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hak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kepada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agen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mengambil</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keputusan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sendiri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{"citationItems":[{"id":"ITEM-1","itemData":{"author":[{"dropping-particle":"","family":"Ghozali","given":"Imam","non-dropping-particle":"","parse-names":false,"suffix":""}],"id":"ITEM-1","issued":{"date-parts":[["2021"]]},"publisher":"Yoga Pratama","publisher-place":"Semarang","title":"25 Grand Theory","type":"book"},"uris":["http://www.mendeley.com/documents/?uuid=7c373fd4-d102-4be6-af9a-6b8f282921e9"]}],"mendeley":{"formattedCitation":"(Ghozali, 2021)","manualFormatting":"(Ghozali, 2021:86)","plainTextFormattedCitation":"(Ghozali, 2021)","previouslyFormattedCitation":"(Ghozali, 2021)"},"properties":{"noteIndex":0},"schema":"https://github.com/citation-style-language/schema/raw/master/csl-citation.json"}</w:instrText>
      </w:r>
      <w:r>
        <w:rPr>
          <w:rFonts w:ascii="Times New Roman" w:hAnsi="Times New Roman" w:cs="Times New Roman"/>
        </w:rPr>
        <w:fldChar w:fldCharType="separate"/>
      </w:r>
      <w:r w:rsidRPr="00011442">
        <w:rPr>
          <w:rFonts w:ascii="Times New Roman" w:hAnsi="Times New Roman" w:cs="Times New Roman"/>
          <w:noProof/>
        </w:rPr>
        <w:t>(Ghozali, 2021</w:t>
      </w:r>
      <w:r>
        <w:rPr>
          <w:rFonts w:ascii="Times New Roman" w:hAnsi="Times New Roman" w:cs="Times New Roman"/>
          <w:noProof/>
        </w:rPr>
        <w:t>:86</w:t>
      </w:r>
      <w:r w:rsidRPr="00011442">
        <w:rPr>
          <w:rFonts w:ascii="Times New Roman" w:hAnsi="Times New Roman" w:cs="Times New Roman"/>
          <w:noProof/>
        </w:rPr>
        <w:t>)</w:t>
      </w:r>
      <w:r>
        <w:rPr>
          <w:rFonts w:ascii="Times New Roman" w:hAnsi="Times New Roman" w:cs="Times New Roman"/>
        </w:rPr>
        <w:fldChar w:fldCharType="end"/>
      </w:r>
      <w:r w:rsidRPr="00A15EC7">
        <w:rPr>
          <w:rFonts w:ascii="Times New Roman" w:hAnsi="Times New Roman" w:cs="Times New Roman"/>
        </w:rPr>
        <w:t xml:space="preserve">. </w:t>
      </w:r>
      <w:proofErr w:type="spellStart"/>
      <w:r w:rsidRPr="00A15EC7">
        <w:rPr>
          <w:rFonts w:ascii="Times New Roman" w:hAnsi="Times New Roman" w:cs="Times New Roman"/>
        </w:rPr>
        <w:t>Berdasarkan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teori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terdapat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hubungan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kepercayaan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antara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manajer</w:t>
      </w:r>
      <w:proofErr w:type="spellEnd"/>
      <w:r w:rsidRPr="00A15EC7">
        <w:rPr>
          <w:rFonts w:ascii="Times New Roman" w:hAnsi="Times New Roman" w:cs="Times New Roman"/>
        </w:rPr>
        <w:t xml:space="preserve"> dan principal. </w:t>
      </w:r>
      <w:proofErr w:type="spellStart"/>
      <w:r w:rsidRPr="00A15EC7">
        <w:rPr>
          <w:rFonts w:ascii="Times New Roman" w:hAnsi="Times New Roman" w:cs="Times New Roman"/>
        </w:rPr>
        <w:t>Namun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adanya</w:t>
      </w:r>
      <w:proofErr w:type="spellEnd"/>
      <w:r w:rsidRPr="00A15EC7">
        <w:rPr>
          <w:rFonts w:ascii="Times New Roman" w:hAnsi="Times New Roman" w:cs="Times New Roman"/>
        </w:rPr>
        <w:t xml:space="preserve"> rasa </w:t>
      </w:r>
      <w:proofErr w:type="spellStart"/>
      <w:r w:rsidRPr="00A15EC7">
        <w:rPr>
          <w:rFonts w:ascii="Times New Roman" w:hAnsi="Times New Roman" w:cs="Times New Roman"/>
        </w:rPr>
        <w:t>saling</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percaya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sering</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terjadi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konflik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kepentingan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antara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manajer</w:t>
      </w:r>
      <w:proofErr w:type="spellEnd"/>
      <w:r w:rsidRPr="00A15EC7">
        <w:rPr>
          <w:rFonts w:ascii="Times New Roman" w:hAnsi="Times New Roman" w:cs="Times New Roman"/>
        </w:rPr>
        <w:t xml:space="preserve"> dan principal.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mengurangi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serta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mengatasi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terjadinya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konflik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keagenan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maka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Konsep</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Konservatisme</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Akuntansi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diperlukan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dalam</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suatu</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sebagai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pedoman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kedua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belah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pihak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manajer</w:t>
      </w:r>
      <w:proofErr w:type="spellEnd"/>
      <w:r w:rsidRPr="00A15EC7">
        <w:rPr>
          <w:rFonts w:ascii="Times New Roman" w:hAnsi="Times New Roman" w:cs="Times New Roman"/>
        </w:rPr>
        <w:t xml:space="preserve"> dan </w:t>
      </w:r>
      <w:r w:rsidRPr="00A15EC7">
        <w:rPr>
          <w:rFonts w:ascii="Times New Roman" w:hAnsi="Times New Roman" w:cs="Times New Roman"/>
          <w:i/>
          <w:iCs/>
        </w:rPr>
        <w:t>stakeholde</w:t>
      </w:r>
      <w:r>
        <w:rPr>
          <w:rFonts w:ascii="Times New Roman" w:hAnsi="Times New Roman" w:cs="Times New Roman"/>
          <w:i/>
          <w:iCs/>
        </w:rPr>
        <w:t xml:space="preserve">r </w:t>
      </w:r>
      <w:r>
        <w:rPr>
          <w:rFonts w:ascii="Times New Roman" w:hAnsi="Times New Roman" w:cs="Times New Roman"/>
          <w:i/>
          <w:iCs/>
        </w:rPr>
        <w:fldChar w:fldCharType="begin" w:fldLock="1"/>
      </w:r>
      <w:r>
        <w:rPr>
          <w:rFonts w:ascii="Times New Roman" w:hAnsi="Times New Roman" w:cs="Times New Roman"/>
          <w:i/>
          <w:iCs/>
        </w:rPr>
        <w:instrText>ADDIN CSL_CITATION {"citationItems":[{"id":"ITEM-1","itemData":{"DOI":"10.32812/jibeka.v17i2.1697","author":[{"dropping-particle":"","family":"Maharani","given":"Dyah Puspita","non-dropping-particle":"","parse-names":false,"suffix":""},{"dropping-particle":"","family":"Dura","given":"Justita","non-dropping-particle":"","parse-names":false,"suffix":""}],"container-title":"Jurnal Ilmiah Bisnis dan Ekonomi Asia","id":"ITEM-1","issued":{"date-parts":[["2022"]]},"page":"226-238","title":"Pengaruh Risiko Litigasi, Intensitas Modal dan Financial Distress Terhadap Konservatisme Akuntansi","type":"article-journal","volume":"3"},"uris":["http://www.mendeley.com/documents/?uuid=2786214a-c637-4c16-9b56-c2ac49b7e1ef"]}],"mendeley":{"formattedCitation":"(D. P. Maharani &amp; Dura, 2022)","manualFormatting":"(Maharani &amp; Dura, 2022)","plainTextFormattedCitation":"(D. P. Maharani &amp; Dura, 2022)","previouslyFormattedCitation":"(D. P. Maharani &amp; Dura, 2022)"},"properties":{"noteIndex":0},"schema":"https://github.com/citation-style-language/schema/raw/master/csl-citation.json"}</w:instrText>
      </w:r>
      <w:r>
        <w:rPr>
          <w:rFonts w:ascii="Times New Roman" w:hAnsi="Times New Roman" w:cs="Times New Roman"/>
          <w:i/>
          <w:iCs/>
        </w:rPr>
        <w:fldChar w:fldCharType="separate"/>
      </w:r>
      <w:r w:rsidRPr="00B4228C">
        <w:rPr>
          <w:rFonts w:ascii="Times New Roman" w:hAnsi="Times New Roman" w:cs="Times New Roman"/>
          <w:iCs/>
          <w:noProof/>
        </w:rPr>
        <w:t>(Maharani &amp; Dura, 2022)</w:t>
      </w:r>
      <w:r>
        <w:rPr>
          <w:rFonts w:ascii="Times New Roman" w:hAnsi="Times New Roman" w:cs="Times New Roman"/>
          <w:i/>
          <w:iCs/>
        </w:rPr>
        <w:fldChar w:fldCharType="end"/>
      </w:r>
      <w:r>
        <w:rPr>
          <w:rFonts w:ascii="Times New Roman" w:hAnsi="Times New Roman" w:cs="Times New Roman"/>
        </w:rPr>
        <w:t>.</w:t>
      </w:r>
    </w:p>
    <w:p w14:paraId="4842CDEA" w14:textId="77777777" w:rsidR="003A5CBC" w:rsidRDefault="003A5CBC" w:rsidP="00DA0AE4">
      <w:pPr>
        <w:spacing w:after="0" w:line="480" w:lineRule="auto"/>
        <w:ind w:left="851" w:firstLine="720"/>
        <w:jc w:val="both"/>
        <w:rPr>
          <w:rFonts w:ascii="Times New Roman" w:hAnsi="Times New Roman" w:cs="Times New Roman"/>
        </w:rPr>
      </w:pPr>
      <w:r>
        <w:rPr>
          <w:rFonts w:ascii="Times New Roman" w:hAnsi="Times New Roman" w:cs="Times New Roman"/>
        </w:rPr>
        <w:t xml:space="preserve">Teori </w:t>
      </w:r>
      <w:proofErr w:type="spellStart"/>
      <w:r>
        <w:rPr>
          <w:rFonts w:ascii="Times New Roman" w:hAnsi="Times New Roman" w:cs="Times New Roman"/>
        </w:rPr>
        <w:t>agensi</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w:t>
      </w:r>
      <w:proofErr w:type="gramStart"/>
      <w:r>
        <w:rPr>
          <w:rFonts w:ascii="Times New Roman" w:hAnsi="Times New Roman" w:cs="Times New Roman"/>
        </w:rPr>
        <w:t>Scoot  (</w:t>
      </w:r>
      <w:proofErr w:type="gramEnd"/>
      <w:r>
        <w:rPr>
          <w:rFonts w:ascii="Times New Roman" w:hAnsi="Times New Roman" w:cs="Times New Roman"/>
        </w:rPr>
        <w:t xml:space="preserve">2015)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desain</w:t>
      </w:r>
      <w:proofErr w:type="spellEnd"/>
      <w:r>
        <w:rPr>
          <w:rFonts w:ascii="Times New Roman" w:hAnsi="Times New Roman" w:cs="Times New Roman"/>
        </w:rPr>
        <w:t xml:space="preserve"> </w:t>
      </w:r>
      <w:proofErr w:type="spellStart"/>
      <w:r>
        <w:rPr>
          <w:rFonts w:ascii="Times New Roman" w:hAnsi="Times New Roman" w:cs="Times New Roman"/>
        </w:rPr>
        <w:t>kontrak</w:t>
      </w:r>
      <w:proofErr w:type="spellEnd"/>
      <w:r>
        <w:rPr>
          <w:rFonts w:ascii="Times New Roman" w:hAnsi="Times New Roman" w:cs="Times New Roman"/>
        </w:rPr>
        <w:t xml:space="preserve"> yang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principal dan </w:t>
      </w:r>
      <w:proofErr w:type="spellStart"/>
      <w:r>
        <w:rPr>
          <w:rFonts w:ascii="Times New Roman" w:hAnsi="Times New Roman" w:cs="Times New Roman"/>
        </w:rPr>
        <w:t>agen</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principal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mengelola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nama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Teori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mengisyaratkan</w:t>
      </w:r>
      <w:proofErr w:type="spellEnd"/>
      <w:r>
        <w:rPr>
          <w:rFonts w:ascii="Times New Roman" w:hAnsi="Times New Roman" w:cs="Times New Roman"/>
        </w:rPr>
        <w:t xml:space="preserve"> </w:t>
      </w:r>
      <w:proofErr w:type="spellStart"/>
      <w:r>
        <w:rPr>
          <w:rFonts w:ascii="Times New Roman" w:hAnsi="Times New Roman" w:cs="Times New Roman"/>
        </w:rPr>
        <w:t>baahwa</w:t>
      </w:r>
      <w:proofErr w:type="spellEnd"/>
      <w:r>
        <w:rPr>
          <w:rFonts w:ascii="Times New Roman" w:hAnsi="Times New Roman" w:cs="Times New Roman"/>
        </w:rPr>
        <w:t xml:space="preserve"> investor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pemilik</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mengurus</w:t>
      </w:r>
      <w:proofErr w:type="spellEnd"/>
      <w:r>
        <w:rPr>
          <w:rFonts w:ascii="Times New Roman" w:hAnsi="Times New Roman" w:cs="Times New Roman"/>
        </w:rPr>
        <w:t xml:space="preserve"> </w:t>
      </w:r>
      <w:proofErr w:type="spellStart"/>
      <w:r>
        <w:rPr>
          <w:rFonts w:ascii="Times New Roman" w:hAnsi="Times New Roman" w:cs="Times New Roman"/>
        </w:rPr>
        <w:t>bisnis</w:t>
      </w:r>
      <w:proofErr w:type="spellEnd"/>
      <w:r>
        <w:rPr>
          <w:rFonts w:ascii="Times New Roman" w:hAnsi="Times New Roman" w:cs="Times New Roman"/>
        </w:rPr>
        <w:t xml:space="preserve">, </w:t>
      </w:r>
      <w:proofErr w:type="spellStart"/>
      <w:r>
        <w:rPr>
          <w:rFonts w:ascii="Times New Roman" w:hAnsi="Times New Roman" w:cs="Times New Roman"/>
        </w:rPr>
        <w:t>melainkan</w:t>
      </w:r>
      <w:proofErr w:type="spellEnd"/>
      <w:r>
        <w:rPr>
          <w:rFonts w:ascii="Times New Roman" w:hAnsi="Times New Roman" w:cs="Times New Roman"/>
        </w:rPr>
        <w:t xml:space="preserve"> </w:t>
      </w:r>
      <w:proofErr w:type="spellStart"/>
      <w:r>
        <w:rPr>
          <w:rFonts w:ascii="Times New Roman" w:hAnsi="Times New Roman" w:cs="Times New Roman"/>
        </w:rPr>
        <w:t>merekrut</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{"citationItems":[{"id":"ITEM-1","itemData":{"author":[{"dropping-particle":"","family":"Purba","given":"Rahima Br","non-dropping-particle":"","parse-names":false,"suffix":""}],"edition":"Edisi 1","id":"ITEM-1","issued":{"date-parts":[["2023"]]},"publisher":"CV. Merdeka Kreasi Group","publisher-place":"Medan","title":"Teori Akuntansi : Sebuah Pemahaman Untuk Mendukung Penelitian Di Bidang Akuntansi","type":"book"},"uris":["http://www.mendeley.com/documents/?uuid=7eebb437-7d5f-449d-a310-f45a0668182f"]}],"mendeley":{"formattedCitation":"(Purba, 2023)","manualFormatting":"(Purba, 2023:25)","plainTextFormattedCitation":"(Purba, 2023)","previouslyFormattedCitation":"(Purba, 2023)"},"properties":{"noteIndex":0},"schema":"https://github.com/citation-style-language/schema/raw/master/csl-citation.json"}</w:instrText>
      </w:r>
      <w:r>
        <w:rPr>
          <w:rFonts w:ascii="Times New Roman" w:hAnsi="Times New Roman" w:cs="Times New Roman"/>
        </w:rPr>
        <w:fldChar w:fldCharType="separate"/>
      </w:r>
      <w:r w:rsidRPr="00206210">
        <w:rPr>
          <w:rFonts w:ascii="Times New Roman" w:hAnsi="Times New Roman" w:cs="Times New Roman"/>
          <w:noProof/>
        </w:rPr>
        <w:t>(Purba, 2023</w:t>
      </w:r>
      <w:r>
        <w:rPr>
          <w:rFonts w:ascii="Times New Roman" w:hAnsi="Times New Roman" w:cs="Times New Roman"/>
          <w:noProof/>
        </w:rPr>
        <w:t>:25</w:t>
      </w:r>
      <w:r w:rsidRPr="00206210">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w:t>
      </w:r>
    </w:p>
    <w:p w14:paraId="45E26F29" w14:textId="77777777" w:rsidR="003A5CBC" w:rsidRDefault="003A5CBC" w:rsidP="00DA0AE4">
      <w:pPr>
        <w:spacing w:after="0" w:line="480" w:lineRule="auto"/>
        <w:ind w:left="851" w:firstLine="720"/>
        <w:jc w:val="both"/>
        <w:rPr>
          <w:rFonts w:ascii="Times New Roman" w:hAnsi="Times New Roman" w:cs="Times New Roman"/>
        </w:rPr>
      </w:pPr>
      <w:r w:rsidRPr="0082485F">
        <w:rPr>
          <w:rFonts w:ascii="Times New Roman" w:hAnsi="Times New Roman" w:cs="Times New Roman"/>
        </w:rPr>
        <w:t xml:space="preserve">Teori yang </w:t>
      </w:r>
      <w:proofErr w:type="spellStart"/>
      <w:r w:rsidRPr="0082485F">
        <w:rPr>
          <w:rFonts w:ascii="Times New Roman" w:hAnsi="Times New Roman" w:cs="Times New Roman"/>
        </w:rPr>
        <w:t>menjadi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acuan</w:t>
      </w:r>
      <w:proofErr w:type="spellEnd"/>
      <w:r w:rsidRPr="0082485F">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82485F">
        <w:rPr>
          <w:rFonts w:ascii="Times New Roman" w:hAnsi="Times New Roman" w:cs="Times New Roman"/>
        </w:rPr>
        <w:t>penelitian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ini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adalah</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teori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keagenan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Berdasarkan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gagasan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ini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hubungan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keagenan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terjadi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ketika</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satu</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atau</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lebih</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pemilik</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prinsipal</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memilih</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agen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untuk</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menjalankan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suatu</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lastRenderedPageBreak/>
        <w:t>layanan</w:t>
      </w:r>
      <w:proofErr w:type="spellEnd"/>
      <w:r w:rsidRPr="0082485F">
        <w:rPr>
          <w:rFonts w:ascii="Times New Roman" w:hAnsi="Times New Roman" w:cs="Times New Roman"/>
        </w:rPr>
        <w:t xml:space="preserve"> dan </w:t>
      </w:r>
      <w:proofErr w:type="spellStart"/>
      <w:r w:rsidRPr="0082485F">
        <w:rPr>
          <w:rFonts w:ascii="Times New Roman" w:hAnsi="Times New Roman" w:cs="Times New Roman"/>
        </w:rPr>
        <w:t>kemudian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memberinya</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kewenangan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untuk</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mengambil</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keputusan</w:t>
      </w:r>
      <w:proofErr w:type="spellEnd"/>
      <w:r w:rsidRPr="0082485F">
        <w:rPr>
          <w:rFonts w:ascii="Times New Roman" w:hAnsi="Times New Roman" w:cs="Times New Roman"/>
        </w:rPr>
        <w:t xml:space="preserve">. Dalam </w:t>
      </w:r>
      <w:proofErr w:type="spellStart"/>
      <w:r w:rsidRPr="0082485F">
        <w:rPr>
          <w:rFonts w:ascii="Times New Roman" w:hAnsi="Times New Roman" w:cs="Times New Roman"/>
        </w:rPr>
        <w:t>hal</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ini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prinsipal</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dilarang</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mencampuri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kegiatan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usaha</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meskipun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agen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merupakan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perwakilan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terpercaya</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klie</w:t>
      </w:r>
      <w:r>
        <w:rPr>
          <w:rFonts w:ascii="Times New Roman" w:hAnsi="Times New Roman" w:cs="Times New Roman"/>
        </w:rPr>
        <w:t>n</w:t>
      </w:r>
      <w:proofErr w:type="spellEnd"/>
      <w:r>
        <w:rPr>
          <w:rFonts w:ascii="Times New Roman" w:hAnsi="Times New Roman" w:cs="Times New Roman"/>
        </w:rPr>
        <w:t xml:space="preserve"> dan </w:t>
      </w:r>
      <w:proofErr w:type="spellStart"/>
      <w:r w:rsidRPr="0082485F">
        <w:rPr>
          <w:rFonts w:ascii="Times New Roman" w:hAnsi="Times New Roman" w:cs="Times New Roman"/>
        </w:rPr>
        <w:t>dilarang</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mencampuri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masalah</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teknis</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perusahaan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dengan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memberikan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informasi</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kepada</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agen</w:t>
      </w:r>
      <w:proofErr w:type="spellEnd"/>
      <w:r w:rsidRPr="0082485F">
        <w:rPr>
          <w:rFonts w:ascii="Times New Roman" w:hAnsi="Times New Roman" w:cs="Times New Roman"/>
        </w:rPr>
        <w:t xml:space="preserve"> </w:t>
      </w:r>
      <w:proofErr w:type="spellStart"/>
      <w:r w:rsidRPr="0082485F">
        <w:rPr>
          <w:rFonts w:ascii="Times New Roman" w:hAnsi="Times New Roman" w:cs="Times New Roman"/>
        </w:rPr>
        <w:t>informasi</w:t>
      </w:r>
      <w:proofErr w:type="spellEnd"/>
      <w:r w:rsidRPr="0082485F">
        <w:rPr>
          <w:rFonts w:ascii="Times New Roman" w:hAnsi="Times New Roman" w:cs="Times New Roman"/>
        </w:rPr>
        <w:t xml:space="preserve"> yang </w:t>
      </w:r>
      <w:proofErr w:type="spellStart"/>
      <w:r w:rsidRPr="0082485F">
        <w:rPr>
          <w:rFonts w:ascii="Times New Roman" w:hAnsi="Times New Roman" w:cs="Times New Roman"/>
        </w:rPr>
        <w:t>berwenang</w:t>
      </w:r>
      <w:proofErr w:type="spellEnd"/>
      <w:r w:rsidRPr="00012EC6">
        <w:rPr>
          <w:rFonts w:ascii="Times New Roman" w:hAnsi="Times New Roman" w:cs="Times New Roman"/>
        </w:rPr>
        <w:t xml:space="preserve"> </w:t>
      </w:r>
      <w:r w:rsidRPr="00A15EC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{"citationItems":[{"id":"ITEM-1","itemData":{"author":[{"dropping-particle":"","family":"Utari","given":"Yuanita Retno","non-dropping-particle":"","parse-names":false,"suffix":""},{"dropping-particle":"","family":"Aris","given":"Muhammad Abdul","non-dropping-particle":"","parse-names":false,"suffix":""},{"dropping-particle":"","family":"Surakarta","given":"Universitas Muhammadiyah","non-dropping-particle":"","parse-names":false,"suffix":""}],"id":"ITEM-1","issue":"6","issued":{"date-parts":[["2023"]]},"page":"7051-7063","title":"Complexity On Accounting Conservatism ( Empirical Study On Food And Beverage Companies Listed On The Indonesia Stock Exchange In 2020-2022 ) Pengaruh Financial Distress , Intensitas Modal , Leverage Dan Kompleksitas Operasi Terhadap Konservatisme Akuntans","type":"article-journal","volume":"4"},"uris":["http://www.mendeley.com/documents/?uuid=c38196b7-d643-479a-9d17-88c70b182ae2"]}],"mendeley":{"formattedCitation":"(Utari et al., 2023)","plainTextFormattedCitation":"(Utari et al., 2023)","previouslyFormattedCitation":"(Utari et al., 2023)"},"properties":{"noteIndex":0},"schema":"https://github.com/citation-style-language/schema/raw/master/csl-citation.json"}</w:instrText>
      </w:r>
      <w:r w:rsidRPr="00A15EC7">
        <w:rPr>
          <w:rFonts w:ascii="Times New Roman" w:hAnsi="Times New Roman" w:cs="Times New Roman"/>
        </w:rPr>
        <w:fldChar w:fldCharType="separate"/>
      </w:r>
      <w:r w:rsidRPr="00F05B74">
        <w:rPr>
          <w:rFonts w:ascii="Times New Roman" w:hAnsi="Times New Roman" w:cs="Times New Roman"/>
          <w:noProof/>
        </w:rPr>
        <w:t>(Utari et al., 2023)</w:t>
      </w:r>
      <w:r w:rsidRPr="00A15EC7">
        <w:rPr>
          <w:rFonts w:ascii="Times New Roman" w:hAnsi="Times New Roman" w:cs="Times New Roman"/>
        </w:rPr>
        <w:fldChar w:fldCharType="end"/>
      </w:r>
      <w:r w:rsidRPr="00A15EC7">
        <w:rPr>
          <w:rFonts w:ascii="Times New Roman" w:hAnsi="Times New Roman" w:cs="Times New Roman"/>
        </w:rPr>
        <w:t>.</w:t>
      </w:r>
    </w:p>
    <w:p w14:paraId="1ACF59FA" w14:textId="77777777" w:rsidR="003A5CBC" w:rsidRDefault="003A5CBC" w:rsidP="00DA0AE4">
      <w:pPr>
        <w:spacing w:after="0" w:line="480" w:lineRule="auto"/>
        <w:ind w:left="851" w:firstLine="720"/>
        <w:jc w:val="both"/>
        <w:rPr>
          <w:rFonts w:ascii="Times New Roman" w:hAnsi="Times New Roman" w:cs="Times New Roman"/>
        </w:rPr>
      </w:pPr>
      <w:r w:rsidRPr="00163C39">
        <w:rPr>
          <w:rFonts w:ascii="Times New Roman" w:hAnsi="Times New Roman" w:cs="Times New Roman"/>
        </w:rPr>
        <w:t xml:space="preserve">Teori </w:t>
      </w:r>
      <w:proofErr w:type="spellStart"/>
      <w:r w:rsidRPr="00163C39">
        <w:rPr>
          <w:rFonts w:ascii="Times New Roman" w:hAnsi="Times New Roman" w:cs="Times New Roman"/>
        </w:rPr>
        <w:t>keagenan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berfokus</w:t>
      </w:r>
      <w:proofErr w:type="spellEnd"/>
      <w:r w:rsidRPr="00163C39">
        <w:rPr>
          <w:rFonts w:ascii="Times New Roman" w:hAnsi="Times New Roman" w:cs="Times New Roman"/>
        </w:rPr>
        <w:t xml:space="preserve"> pada </w:t>
      </w:r>
      <w:proofErr w:type="spellStart"/>
      <w:r w:rsidRPr="00163C39">
        <w:rPr>
          <w:rFonts w:ascii="Times New Roman" w:hAnsi="Times New Roman" w:cs="Times New Roman"/>
        </w:rPr>
        <w:t>hubungan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antara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agen</w:t>
      </w:r>
      <w:proofErr w:type="spellEnd"/>
      <w:r w:rsidRPr="00163C39">
        <w:rPr>
          <w:rFonts w:ascii="Times New Roman" w:hAnsi="Times New Roman" w:cs="Times New Roman"/>
        </w:rPr>
        <w:t xml:space="preserve"> dan </w:t>
      </w:r>
      <w:r>
        <w:rPr>
          <w:rFonts w:ascii="Times New Roman" w:hAnsi="Times New Roman" w:cs="Times New Roman"/>
        </w:rPr>
        <w:t xml:space="preserve">principal, </w:t>
      </w:r>
      <w:proofErr w:type="spellStart"/>
      <w:r>
        <w:rPr>
          <w:rFonts w:ascii="Times New Roman" w:hAnsi="Times New Roman" w:cs="Times New Roman"/>
        </w:rPr>
        <w:t>t</w:t>
      </w:r>
      <w:r w:rsidRPr="00163C39">
        <w:rPr>
          <w:rFonts w:ascii="Times New Roman" w:hAnsi="Times New Roman" w:cs="Times New Roman"/>
        </w:rPr>
        <w:t>eori</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ini</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mendorong</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perusahaan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untuk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mengungkapkan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semua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biaya</w:t>
      </w:r>
      <w:proofErr w:type="spellEnd"/>
      <w:r w:rsidRPr="00163C39">
        <w:rPr>
          <w:rFonts w:ascii="Times New Roman" w:hAnsi="Times New Roman" w:cs="Times New Roman"/>
        </w:rPr>
        <w:t xml:space="preserve"> dan </w:t>
      </w:r>
      <w:proofErr w:type="spellStart"/>
      <w:r w:rsidRPr="00163C39">
        <w:rPr>
          <w:rFonts w:ascii="Times New Roman" w:hAnsi="Times New Roman" w:cs="Times New Roman"/>
        </w:rPr>
        <w:t>pendapatan</w:t>
      </w:r>
      <w:proofErr w:type="spellEnd"/>
      <w:r w:rsidRPr="00163C39">
        <w:rPr>
          <w:rFonts w:ascii="Times New Roman" w:hAnsi="Times New Roman" w:cs="Times New Roman"/>
        </w:rPr>
        <w:t xml:space="preserve"> yang </w:t>
      </w:r>
      <w:proofErr w:type="spellStart"/>
      <w:r w:rsidRPr="00163C39">
        <w:rPr>
          <w:rFonts w:ascii="Times New Roman" w:hAnsi="Times New Roman" w:cs="Times New Roman"/>
        </w:rPr>
        <w:t>dikeluarkan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dalam</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perusahaan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untuk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menghindari</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kesalahpahaman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antara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manajemen</w:t>
      </w:r>
      <w:proofErr w:type="spellEnd"/>
      <w:r w:rsidRPr="00163C39">
        <w:rPr>
          <w:rFonts w:ascii="Times New Roman" w:hAnsi="Times New Roman" w:cs="Times New Roman"/>
        </w:rPr>
        <w:t xml:space="preserve"> dan investor. </w:t>
      </w:r>
      <w:r>
        <w:rPr>
          <w:rFonts w:ascii="Times New Roman" w:hAnsi="Times New Roman" w:cs="Times New Roman"/>
        </w:rPr>
        <w:t>Perusahaan</w:t>
      </w:r>
      <w:r w:rsidRPr="00163C39">
        <w:rPr>
          <w:rFonts w:ascii="Times New Roman" w:hAnsi="Times New Roman" w:cs="Times New Roman"/>
        </w:rPr>
        <w:t xml:space="preserve"> </w:t>
      </w:r>
      <w:proofErr w:type="spellStart"/>
      <w:r w:rsidRPr="00163C39">
        <w:rPr>
          <w:rFonts w:ascii="Times New Roman" w:hAnsi="Times New Roman" w:cs="Times New Roman"/>
        </w:rPr>
        <w:t>berusaha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membangun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hubungan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baik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dengan</w:t>
      </w:r>
      <w:proofErr w:type="spellEnd"/>
      <w:r w:rsidRPr="00163C39">
        <w:rPr>
          <w:rFonts w:ascii="Times New Roman" w:hAnsi="Times New Roman" w:cs="Times New Roman"/>
        </w:rPr>
        <w:t xml:space="preserve"> investor </w:t>
      </w:r>
      <w:proofErr w:type="spellStart"/>
      <w:r w:rsidRPr="00163C39">
        <w:rPr>
          <w:rFonts w:ascii="Times New Roman" w:hAnsi="Times New Roman" w:cs="Times New Roman"/>
        </w:rPr>
        <w:t>untuk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membantu</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manajemen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menerapkan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prinsip</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konservatisme</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dalam</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akuntansi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{"citationItems":[{"id":"ITEM-1","itemData":{"author":[{"dropping-particle":"","family":"Sari","given":"Intan Puspita","non-dropping-particle":"","parse-names":false,"suffix":""},{"dropping-particle":"","family":"Srimindarti","given":"Ceacilia","non-dropping-particle":"","parse-names":false,"suffix":""}],"container-title":"Riset &amp; Jurnal Akuntansi","id":"ITEM-1","issued":{"date-parts":[["2022"]]},"page":"487-500","title":"Indikator-Indikator yang Mempengaruhi Tingkat Konservatisme Akuntansi","type":"article-journal","volume":"6"},"uris":["http://www.mendeley.com/documents/?uuid=85e674d7-4957-458d-98f3-6d18f455ca31"]}],"mendeley":{"formattedCitation":"(I. P. Sari &amp; Srimindarti, 2022)","manualFormatting":"(Sari &amp; Srimindarti, 2022)","plainTextFormattedCitation":"(I. P. Sari &amp; Srimindarti, 2022)","previouslyFormattedCitation":"(I. P. Sari &amp; Srimindarti, 2022)"},"properties":{"noteIndex":0},"schema":"https://github.com/citation-style-language/schema/raw/master/csl-citation.json"}</w:instrText>
      </w:r>
      <w:r>
        <w:rPr>
          <w:rFonts w:ascii="Times New Roman" w:hAnsi="Times New Roman" w:cs="Times New Roman"/>
        </w:rPr>
        <w:fldChar w:fldCharType="separate"/>
      </w:r>
      <w:r w:rsidRPr="000F1988">
        <w:rPr>
          <w:rFonts w:ascii="Times New Roman" w:hAnsi="Times New Roman" w:cs="Times New Roman"/>
          <w:noProof/>
        </w:rPr>
        <w:t>(Sari &amp; Srimindarti, 2022)</w:t>
      </w:r>
      <w:r>
        <w:rPr>
          <w:rFonts w:ascii="Times New Roman" w:hAnsi="Times New Roman" w:cs="Times New Roman"/>
        </w:rPr>
        <w:fldChar w:fldCharType="end"/>
      </w:r>
      <w:r>
        <w:rPr>
          <w:rFonts w:ascii="Times New Roman" w:hAnsi="Times New Roman" w:cs="Times New Roman"/>
        </w:rPr>
        <w:t>.</w:t>
      </w:r>
    </w:p>
    <w:p w14:paraId="1FBB9CBF" w14:textId="77777777" w:rsidR="003A5CBC" w:rsidRDefault="003A5CBC" w:rsidP="00DA0AE4">
      <w:pPr>
        <w:spacing w:after="0" w:line="480" w:lineRule="auto"/>
        <w:ind w:left="851" w:firstLine="720"/>
        <w:jc w:val="both"/>
        <w:rPr>
          <w:rFonts w:ascii="Times New Roman" w:hAnsi="Times New Roman" w:cs="Times New Roman"/>
        </w:rPr>
      </w:pPr>
      <w:proofErr w:type="spellStart"/>
      <w:r w:rsidRPr="00163C39">
        <w:rPr>
          <w:rFonts w:ascii="Times New Roman" w:hAnsi="Times New Roman" w:cs="Times New Roman"/>
        </w:rPr>
        <w:t>Masalah</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keagenan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dapat</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muncul</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akibat</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adanya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konflik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antara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manajemen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agen</w:t>
      </w:r>
      <w:proofErr w:type="spellEnd"/>
      <w:r w:rsidRPr="00163C39">
        <w:rPr>
          <w:rFonts w:ascii="Times New Roman" w:hAnsi="Times New Roman" w:cs="Times New Roman"/>
        </w:rPr>
        <w:t xml:space="preserve">) dan </w:t>
      </w:r>
      <w:proofErr w:type="spellStart"/>
      <w:r w:rsidRPr="00163C39">
        <w:rPr>
          <w:rFonts w:ascii="Times New Roman" w:hAnsi="Times New Roman" w:cs="Times New Roman"/>
        </w:rPr>
        <w:t>pemangku</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prinsipal</w:t>
      </w:r>
      <w:proofErr w:type="spellEnd"/>
      <w:r w:rsidRPr="00163C39">
        <w:rPr>
          <w:rFonts w:ascii="Times New Roman" w:hAnsi="Times New Roman" w:cs="Times New Roman"/>
        </w:rPr>
        <w:t xml:space="preserve">), di mana </w:t>
      </w:r>
      <w:proofErr w:type="spellStart"/>
      <w:r w:rsidRPr="00163C39">
        <w:rPr>
          <w:rFonts w:ascii="Times New Roman" w:hAnsi="Times New Roman" w:cs="Times New Roman"/>
        </w:rPr>
        <w:t>manajemen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bertindak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tidak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hanya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untuk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pemangku</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tetapi</w:t>
      </w:r>
      <w:proofErr w:type="spellEnd"/>
      <w:r w:rsidRPr="00163C39">
        <w:rPr>
          <w:rFonts w:ascii="Times New Roman" w:hAnsi="Times New Roman" w:cs="Times New Roman"/>
        </w:rPr>
        <w:t xml:space="preserve"> juga </w:t>
      </w:r>
      <w:proofErr w:type="spellStart"/>
      <w:r w:rsidRPr="00163C39">
        <w:rPr>
          <w:rFonts w:ascii="Times New Roman" w:hAnsi="Times New Roman" w:cs="Times New Roman"/>
        </w:rPr>
        <w:t>untuk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kreditor</w:t>
      </w:r>
      <w:proofErr w:type="spellEnd"/>
      <w:r w:rsidRPr="00163C39">
        <w:rPr>
          <w:rFonts w:ascii="Times New Roman" w:hAnsi="Times New Roman" w:cs="Times New Roman"/>
        </w:rPr>
        <w:t xml:space="preserve"> dan </w:t>
      </w:r>
      <w:proofErr w:type="spellStart"/>
      <w:r w:rsidRPr="00163C39">
        <w:rPr>
          <w:rFonts w:ascii="Times New Roman" w:hAnsi="Times New Roman" w:cs="Times New Roman"/>
        </w:rPr>
        <w:t>pemerintah</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Manajer</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terkadang</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mengambil</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keputusan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untuk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mereka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sendiri</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tanpa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mempertimbangkan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dampaknya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terhadap</w:t>
      </w:r>
      <w:proofErr w:type="spellEnd"/>
      <w:r w:rsidRPr="00163C39">
        <w:rPr>
          <w:rFonts w:ascii="Times New Roman" w:hAnsi="Times New Roman" w:cs="Times New Roman"/>
        </w:rPr>
        <w:t xml:space="preserve"> orang lain. Oleh </w:t>
      </w:r>
      <w:proofErr w:type="spellStart"/>
      <w:r w:rsidRPr="00163C39">
        <w:rPr>
          <w:rFonts w:ascii="Times New Roman" w:hAnsi="Times New Roman" w:cs="Times New Roman"/>
        </w:rPr>
        <w:t>karena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itu</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manajer</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perlu</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menyeimbangkan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mereka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sendiri</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dengan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kepentingan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prinsipal</w:t>
      </w:r>
      <w:proofErr w:type="spellEnd"/>
      <w:r w:rsidRPr="00163C39">
        <w:rPr>
          <w:rFonts w:ascii="Times New Roman" w:hAnsi="Times New Roman" w:cs="Times New Roman"/>
        </w:rPr>
        <w:t xml:space="preserve"> dan </w:t>
      </w:r>
      <w:proofErr w:type="spellStart"/>
      <w:r w:rsidRPr="00163C39">
        <w:rPr>
          <w:rFonts w:ascii="Times New Roman" w:hAnsi="Times New Roman" w:cs="Times New Roman"/>
        </w:rPr>
        <w:t>mempertimbangkan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segala</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hal</w:t>
      </w:r>
      <w:proofErr w:type="spellEnd"/>
      <w:r w:rsidRPr="00163C39">
        <w:rPr>
          <w:rFonts w:ascii="Times New Roman" w:hAnsi="Times New Roman" w:cs="Times New Roman"/>
        </w:rPr>
        <w:t xml:space="preserve"> yang </w:t>
      </w:r>
      <w:proofErr w:type="spellStart"/>
      <w:r w:rsidRPr="00163C39">
        <w:rPr>
          <w:rFonts w:ascii="Times New Roman" w:hAnsi="Times New Roman" w:cs="Times New Roman"/>
        </w:rPr>
        <w:t>berkaitan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dengan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bisnis</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termasuk</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menyiapkan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laporan</w:t>
      </w:r>
      <w:proofErr w:type="spellEnd"/>
      <w:r w:rsidRPr="00163C39">
        <w:rPr>
          <w:rFonts w:ascii="Times New Roman" w:hAnsi="Times New Roman" w:cs="Times New Roman"/>
        </w:rPr>
        <w:t xml:space="preserve"> </w:t>
      </w:r>
      <w:proofErr w:type="spellStart"/>
      <w:r w:rsidRPr="00163C39">
        <w:rPr>
          <w:rFonts w:ascii="Times New Roman" w:hAnsi="Times New Roman" w:cs="Times New Roman"/>
        </w:rPr>
        <w:t>keuangan</w:t>
      </w:r>
      <w:proofErr w:type="spellEnd"/>
      <w:r w:rsidRPr="00163C39">
        <w:rPr>
          <w:rFonts w:ascii="Times New Roman" w:hAnsi="Times New Roman" w:cs="Times New Roman"/>
        </w:rPr>
        <w:t xml:space="preserve"> yang </w:t>
      </w:r>
      <w:proofErr w:type="spellStart"/>
      <w:r w:rsidRPr="00163C39">
        <w:rPr>
          <w:rFonts w:ascii="Times New Roman" w:hAnsi="Times New Roman" w:cs="Times New Roman"/>
        </w:rPr>
        <w:t>konservatif</w:t>
      </w:r>
      <w:proofErr w:type="spellEnd"/>
      <w:r w:rsidRPr="00163C3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{"citationItems":[{"id":"ITEM-1","itemData":{"DOI":"10.21632/saki.3.1.29-49","abstract":"This study examinesthe effect of information asymmetry, litigation risk, investment opportunity set, and capital intensity on accounting conservatism. This study uses consumer goods sector companies listed on the Indonesia Stock Exchange from 2016 to 2018 as a research sample. The data analysis method used is panel data regression analysis using Eviews 9.0 software.The results showed that information asymmetry has a positive effect while litigation risk has a negative effect on accounting conservatism. Investment opportunity set and capital intensity have not to influence accounting conservatism.Suggestions for further researchers to examine prudence, in addition to accounting conservatism. For companies, investors, and creditorsare expected to pay attention to the level of information asymmetry and litigation risk because it can affect the level of accounting conservatism applied.","author":[{"dropping-particle":"","family":"Mumayiz","given":"Nurul Afyani","non-dropping-particle":"","parse-names":false,"suffix":""},{"dropping-particle":"","family":"Cahyaningsih","given":"Cahyaningsih","non-dropping-particle":"","parse-names":false,"suffix":""}],"container-title":"Studi Akuntansi dan Keuangan Indonesia","id":"ITEM-1","issue":"1","issued":{"date-parts":[["2020"]]},"page":"29-49","title":"Analisis Faktor-Faktor yang Memengaruhi Konservatisme Akuntansi","type":"article-journal","volume":"3"},"uris":["http://www.mendeley.com/documents/?uuid=54ade88b-056c-4edf-8e53-88cbacdd15b0"]}],"mendeley":{"formattedCitation":"(Mumayiz &amp; Cahyaningsih, 2020)","plainTextFormattedCitation":"(Mumayiz &amp; Cahyaningsih, 2020)","previouslyFormattedCitation":"(Mumayiz &amp; Cahyaningsih, 2020)"},"properties":{"noteIndex":0},"schema":"https://github.com/citation-style-language/schema/raw/master/csl-citation.json"}</w:instrText>
      </w:r>
      <w:r>
        <w:rPr>
          <w:rFonts w:ascii="Times New Roman" w:hAnsi="Times New Roman" w:cs="Times New Roman"/>
        </w:rPr>
        <w:fldChar w:fldCharType="separate"/>
      </w:r>
      <w:r w:rsidRPr="00760B9E">
        <w:rPr>
          <w:rFonts w:ascii="Times New Roman" w:hAnsi="Times New Roman" w:cs="Times New Roman"/>
          <w:noProof/>
        </w:rPr>
        <w:t>(Mumayiz &amp; Cahyaningsih, 2020)</w:t>
      </w:r>
      <w:r>
        <w:rPr>
          <w:rFonts w:ascii="Times New Roman" w:hAnsi="Times New Roman" w:cs="Times New Roman"/>
        </w:rPr>
        <w:fldChar w:fldCharType="end"/>
      </w:r>
      <w:r>
        <w:rPr>
          <w:rFonts w:ascii="Times New Roman" w:hAnsi="Times New Roman" w:cs="Times New Roman"/>
        </w:rPr>
        <w:t>.</w:t>
      </w:r>
    </w:p>
    <w:p w14:paraId="7B790574" w14:textId="77777777" w:rsidR="003A5CBC" w:rsidRPr="00A15EC7" w:rsidRDefault="003A5CBC" w:rsidP="00DA0AE4">
      <w:pPr>
        <w:spacing w:after="0" w:line="480" w:lineRule="auto"/>
        <w:ind w:left="851" w:firstLine="720"/>
        <w:jc w:val="both"/>
        <w:rPr>
          <w:rFonts w:ascii="Times New Roman" w:hAnsi="Times New Roman" w:cs="Times New Roman"/>
        </w:rPr>
      </w:pPr>
    </w:p>
    <w:p w14:paraId="6CD32A93" w14:textId="77777777" w:rsidR="003A5CBC" w:rsidRPr="00922332" w:rsidRDefault="003A5CBC" w:rsidP="003A4DBB">
      <w:pPr>
        <w:pStyle w:val="ListParagraph"/>
        <w:numPr>
          <w:ilvl w:val="0"/>
          <w:numId w:val="41"/>
        </w:numPr>
        <w:spacing w:after="0" w:line="480" w:lineRule="auto"/>
        <w:ind w:left="851"/>
        <w:jc w:val="both"/>
        <w:rPr>
          <w:rFonts w:ascii="Times New Roman" w:hAnsi="Times New Roman" w:cs="Times New Roman"/>
          <w:b/>
          <w:bCs/>
          <w:sz w:val="24"/>
          <w:szCs w:val="24"/>
        </w:rPr>
      </w:pPr>
      <w:proofErr w:type="spellStart"/>
      <w:r w:rsidRPr="00B9422F">
        <w:rPr>
          <w:rFonts w:ascii="Times New Roman" w:hAnsi="Times New Roman" w:cs="Times New Roman"/>
          <w:b/>
          <w:bCs/>
          <w:sz w:val="24"/>
          <w:szCs w:val="24"/>
        </w:rPr>
        <w:lastRenderedPageBreak/>
        <w:t>Konservatisme</w:t>
      </w:r>
      <w:proofErr w:type="spellEnd"/>
      <w:r w:rsidRPr="00B9422F">
        <w:rPr>
          <w:rFonts w:ascii="Times New Roman" w:hAnsi="Times New Roman" w:cs="Times New Roman"/>
          <w:b/>
          <w:bCs/>
          <w:sz w:val="24"/>
          <w:szCs w:val="24"/>
        </w:rPr>
        <w:t xml:space="preserve"> </w:t>
      </w:r>
      <w:proofErr w:type="spellStart"/>
      <w:r w:rsidRPr="00B9422F">
        <w:rPr>
          <w:rFonts w:ascii="Times New Roman" w:hAnsi="Times New Roman" w:cs="Times New Roman"/>
          <w:b/>
          <w:bCs/>
          <w:sz w:val="24"/>
          <w:szCs w:val="24"/>
        </w:rPr>
        <w:t>Akuntansi</w:t>
      </w:r>
      <w:proofErr w:type="spellEnd"/>
      <w:r w:rsidRPr="006E03BB">
        <w:rPr>
          <w:rFonts w:ascii="Times New Roman" w:hAnsi="Times New Roman" w:cs="Times New Roman"/>
          <w:sz w:val="24"/>
          <w:szCs w:val="24"/>
        </w:rPr>
        <w:t xml:space="preserve"> </w:t>
      </w:r>
    </w:p>
    <w:p w14:paraId="7C1537EB" w14:textId="77777777" w:rsidR="003A5CBC" w:rsidRPr="0008340E" w:rsidRDefault="003A5CBC" w:rsidP="003A4DBB">
      <w:pPr>
        <w:pStyle w:val="ListParagraph"/>
        <w:numPr>
          <w:ilvl w:val="0"/>
          <w:numId w:val="22"/>
        </w:numPr>
        <w:spacing w:after="0" w:line="480" w:lineRule="auto"/>
        <w:ind w:left="1276"/>
        <w:jc w:val="both"/>
        <w:rPr>
          <w:rFonts w:ascii="Times New Roman" w:hAnsi="Times New Roman" w:cs="Times New Roman"/>
          <w:b/>
          <w:bCs/>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p w14:paraId="550F2F93" w14:textId="77777777" w:rsidR="003A5CBC" w:rsidRDefault="003A5CBC" w:rsidP="00DA0AE4">
      <w:pPr>
        <w:spacing w:after="0" w:line="480" w:lineRule="auto"/>
        <w:ind w:left="1276" w:firstLine="720"/>
        <w:jc w:val="both"/>
        <w:rPr>
          <w:rFonts w:ascii="Times New Roman" w:hAnsi="Times New Roman" w:cs="Times New Roman"/>
        </w:rPr>
      </w:pP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Smith &amp; Skousen (2007) </w:t>
      </w:r>
      <w:proofErr w:type="spellStart"/>
      <w:r>
        <w:rPr>
          <w:rFonts w:ascii="Times New Roman" w:hAnsi="Times New Roman" w:cs="Times New Roman"/>
        </w:rPr>
        <w:t>mendefinisikan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prinsip</w:t>
      </w:r>
      <w:proofErr w:type="spellEnd"/>
      <w:r>
        <w:rPr>
          <w:rFonts w:ascii="Times New Roman" w:hAnsi="Times New Roman" w:cs="Times New Roman"/>
        </w:rPr>
        <w:t xml:space="preserve"> yang </w:t>
      </w:r>
      <w:proofErr w:type="spellStart"/>
      <w:r>
        <w:rPr>
          <w:rFonts w:ascii="Times New Roman" w:hAnsi="Times New Roman" w:cs="Times New Roman"/>
        </w:rPr>
        <w:t>mengharuskan</w:t>
      </w:r>
      <w:proofErr w:type="spellEnd"/>
      <w:r>
        <w:rPr>
          <w:rFonts w:ascii="Times New Roman" w:hAnsi="Times New Roman" w:cs="Times New Roman"/>
        </w:rPr>
        <w:t xml:space="preserve"> </w:t>
      </w:r>
      <w:proofErr w:type="spellStart"/>
      <w:r>
        <w:rPr>
          <w:rFonts w:ascii="Times New Roman" w:hAnsi="Times New Roman" w:cs="Times New Roman"/>
        </w:rPr>
        <w:t>pemilihan</w:t>
      </w:r>
      <w:proofErr w:type="spellEnd"/>
      <w:r>
        <w:rPr>
          <w:rFonts w:ascii="Times New Roman" w:hAnsi="Times New Roman" w:cs="Times New Roman"/>
        </w:rPr>
        <w:t xml:space="preserve"> yang </w:t>
      </w:r>
      <w:proofErr w:type="spellStart"/>
      <w:r>
        <w:rPr>
          <w:rFonts w:ascii="Times New Roman" w:hAnsi="Times New Roman" w:cs="Times New Roman"/>
        </w:rPr>
        <w:t>alternatif</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pelaporan</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yang paling </w:t>
      </w:r>
      <w:proofErr w:type="spellStart"/>
      <w:r>
        <w:rPr>
          <w:rFonts w:ascii="Times New Roman" w:hAnsi="Times New Roman" w:cs="Times New Roman"/>
        </w:rPr>
        <w:t>sedikit</w:t>
      </w:r>
      <w:proofErr w:type="spellEnd"/>
      <w:r>
        <w:rPr>
          <w:rFonts w:ascii="Times New Roman" w:hAnsi="Times New Roman" w:cs="Times New Roman"/>
        </w:rPr>
        <w:t xml:space="preserve"> </w:t>
      </w:r>
      <w:proofErr w:type="spellStart"/>
      <w:r>
        <w:rPr>
          <w:rFonts w:ascii="Times New Roman" w:hAnsi="Times New Roman" w:cs="Times New Roman"/>
        </w:rPr>
        <w:t>berdampak</w:t>
      </w:r>
      <w:proofErr w:type="spellEnd"/>
      <w:r>
        <w:rPr>
          <w:rFonts w:ascii="Times New Roman" w:hAnsi="Times New Roman" w:cs="Times New Roman"/>
        </w:rPr>
        <w:t xml:space="preserve"> </w:t>
      </w:r>
      <w:proofErr w:type="spellStart"/>
      <w:r>
        <w:rPr>
          <w:rFonts w:ascii="Times New Roman" w:hAnsi="Times New Roman" w:cs="Times New Roman"/>
        </w:rPr>
        <w:t>negativ</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ekuitas</w:t>
      </w:r>
      <w:proofErr w:type="spellEnd"/>
      <w:r>
        <w:rPr>
          <w:rFonts w:ascii="Times New Roman" w:hAnsi="Times New Roman" w:cs="Times New Roman"/>
        </w:rPr>
        <w:t xml:space="preserve"> </w:t>
      </w:r>
      <w:proofErr w:type="spellStart"/>
      <w:r>
        <w:rPr>
          <w:rFonts w:ascii="Times New Roman" w:hAnsi="Times New Roman" w:cs="Times New Roman"/>
        </w:rPr>
        <w:t>pemilik</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keraguan</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sikap</w:t>
      </w:r>
      <w:proofErr w:type="spellEnd"/>
      <w:r>
        <w:rPr>
          <w:rFonts w:ascii="Times New Roman" w:hAnsi="Times New Roman" w:cs="Times New Roman"/>
        </w:rPr>
        <w:t xml:space="preserve"> </w:t>
      </w:r>
      <w:proofErr w:type="spellStart"/>
      <w:r>
        <w:rPr>
          <w:rFonts w:ascii="Times New Roman" w:hAnsi="Times New Roman" w:cs="Times New Roman"/>
        </w:rPr>
        <w:t>kehati-hatian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menghadapi</w:t>
      </w:r>
      <w:proofErr w:type="spellEnd"/>
      <w:r>
        <w:rPr>
          <w:rFonts w:ascii="Times New Roman" w:hAnsi="Times New Roman" w:cs="Times New Roman"/>
        </w:rPr>
        <w:t xml:space="preserve"> </w:t>
      </w:r>
      <w:proofErr w:type="spellStart"/>
      <w:r>
        <w:rPr>
          <w:rFonts w:ascii="Times New Roman" w:hAnsi="Times New Roman" w:cs="Times New Roman"/>
        </w:rPr>
        <w:t>ketifakpastian</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mengakui</w:t>
      </w:r>
      <w:proofErr w:type="spellEnd"/>
      <w:r>
        <w:rPr>
          <w:rFonts w:ascii="Times New Roman" w:hAnsi="Times New Roman" w:cs="Times New Roman"/>
        </w:rPr>
        <w:t xml:space="preserve"> </w:t>
      </w:r>
      <w:proofErr w:type="spellStart"/>
      <w:r>
        <w:rPr>
          <w:rFonts w:ascii="Times New Roman" w:hAnsi="Times New Roman" w:cs="Times New Roman"/>
        </w:rPr>
        <w:t>kerugian</w:t>
      </w:r>
      <w:proofErr w:type="spellEnd"/>
      <w:r>
        <w:rPr>
          <w:rFonts w:ascii="Times New Roman" w:hAnsi="Times New Roman" w:cs="Times New Roman"/>
        </w:rPr>
        <w:t xml:space="preserve"> dan </w:t>
      </w:r>
      <w:proofErr w:type="spellStart"/>
      <w:r>
        <w:rPr>
          <w:rFonts w:ascii="Times New Roman" w:hAnsi="Times New Roman" w:cs="Times New Roman"/>
        </w:rPr>
        <w:t>kewajiban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dan </w:t>
      </w:r>
      <w:proofErr w:type="spellStart"/>
      <w:r>
        <w:rPr>
          <w:rFonts w:ascii="Times New Roman" w:hAnsi="Times New Roman" w:cs="Times New Roman"/>
        </w:rPr>
        <w:t>aset</w:t>
      </w:r>
      <w:proofErr w:type="spellEnd"/>
      <w:r>
        <w:rPr>
          <w:rFonts w:ascii="Times New Roman" w:hAnsi="Times New Roman" w:cs="Times New Roman"/>
        </w:rPr>
        <w:t xml:space="preserve"> </w:t>
      </w:r>
      <w:proofErr w:type="spellStart"/>
      <w:r>
        <w:rPr>
          <w:rFonts w:ascii="Times New Roman" w:hAnsi="Times New Roman" w:cs="Times New Roman"/>
        </w:rPr>
        <w:t>ditunda</w:t>
      </w:r>
      <w:proofErr w:type="spellEnd"/>
      <w:r>
        <w:rPr>
          <w:rFonts w:ascii="Times New Roman" w:hAnsi="Times New Roman" w:cs="Times New Roman"/>
        </w:rPr>
        <w:t xml:space="preserve"> </w:t>
      </w:r>
      <w:proofErr w:type="spellStart"/>
      <w:r>
        <w:rPr>
          <w:rFonts w:ascii="Times New Roman" w:hAnsi="Times New Roman" w:cs="Times New Roman"/>
        </w:rPr>
        <w:t>pengakuannya</w:t>
      </w:r>
      <w:proofErr w:type="spellEnd"/>
      <w:r>
        <w:rPr>
          <w:rFonts w:ascii="Times New Roman" w:hAnsi="Times New Roman" w:cs="Times New Roman"/>
        </w:rPr>
        <w:t xml:space="preserve"> </w:t>
      </w:r>
      <w:proofErr w:type="spellStart"/>
      <w:r>
        <w:rPr>
          <w:rFonts w:ascii="Times New Roman" w:hAnsi="Times New Roman" w:cs="Times New Roman"/>
        </w:rPr>
        <w:t>sampai</w:t>
      </w:r>
      <w:proofErr w:type="spellEnd"/>
      <w:r>
        <w:rPr>
          <w:rFonts w:ascii="Times New Roman" w:hAnsi="Times New Roman" w:cs="Times New Roman"/>
        </w:rPr>
        <w:t xml:space="preserve"> </w:t>
      </w:r>
      <w:proofErr w:type="spellStart"/>
      <w:r>
        <w:rPr>
          <w:rFonts w:ascii="Times New Roman" w:hAnsi="Times New Roman" w:cs="Times New Roman"/>
        </w:rPr>
        <w:t>benar-benar</w:t>
      </w:r>
      <w:proofErr w:type="spellEnd"/>
      <w:r>
        <w:rPr>
          <w:rFonts w:ascii="Times New Roman" w:hAnsi="Times New Roman" w:cs="Times New Roman"/>
        </w:rPr>
        <w:t xml:space="preserve"> </w:t>
      </w:r>
      <w:proofErr w:type="spellStart"/>
      <w:r>
        <w:rPr>
          <w:rFonts w:ascii="Times New Roman" w:hAnsi="Times New Roman" w:cs="Times New Roman"/>
        </w:rPr>
        <w:t>terealisasi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{"citationItems":[{"id":"ITEM-1","itemData":{"abstract":"Akuntansi identik dengan informasi. Informasi akuntansi yang digunakan secara luas oleh pihak eksternal perusahaan adalah laporan keuangan perusahaan yang menyajikan informasi mengenai kinerja dan kondisi perusahaan. Melalui akuntansi keuangan, akuntan berusaha untuk menyederhanakan kegiatan operasional perusahaan (/bisnis) yang bersifat finansial ke dalam lembaran-lembaran yang berisi tulisan dan angka yang kemudian didokumentasikan dan dibagikan kepada pihak-pihak yang merasa berkepentingan dengan dokumen tersebut. Menyajikan informasi yang digunakan publik menuntut suatu pengungkapan yang menyeluruh dan benar baik secara kuantitatif dan kualitatif. Tentu saja mendefinisikan secara operasional dalam praktek akuntansi mengenai luasnya keseluruhan dan tingkatan kebenaran dari seluruh pengungkapan baik kuantitatif dan kualitatif merupakan perdebatan yang tampaknya tidak pernah berakhir. Namun demikian, akuntansi sepakat mengenai acuan kualitas yang harus ada di dalam informasi akuntansi sebagaimana terdapat dalam kerangka konseptual akuntansi. Berkaitan dengan pengungkapan true value ini maka terdapat penerapan suatu konsep yang disebut konservatisme akuntansi yang akan dibahas lebih lanjut. Konservatisme diterapkan karena akuntansi menggunakan dasar akrual dalam membentuk dan menyajikan suatu laporan keuangan perusahaan. Akrual menyebabkan pembentukan nilai akuntansi tidak hanya sekedar nilai riil dari transaksi keuangan, baik yang mengalir masuk dan keluar namun juga menyertakan suatu pencatatan mengenai nilai dari transaksi yang menimbulkan kemungkinan dari masuk dan keluarnya uang di masa mendatang, baik yang disebabkan oleh transaksi dimasa lalu dan di masa sekarang. Dalam kaitan ketidakpastian di masa mendatang inilah kemudian akuntan menerapkan konservatisme yang mengantisipasi ketidakpastian aliran uang masuk dan keluar di masa mendatang karena penggunaan dasar akrual di dalam akuntansi.","author":[{"dropping-particle":"","family":"Savitri","given":"Enni","non-dropping-particle":"","parse-names":false,"suffix":""}],"container-title":"Pustaka Sahila Yogyakarta","id":"ITEM-1","issued":{"date-parts":[["2016"]]},"page":"113","title":"Konservatisme Akuntansi: Cara Pengukuran, Tinjauan Empiris dan Faktor-Faktor yang Mempengaruhinya","type":"article-journal","volume":"1"},"uris":["http://www.mendeley.com/documents/?uuid=3d117bab-b88f-4acb-b69c-2919ca17a94e"]}],"mendeley":{"formattedCitation":"(Savitri, 2016)","manualFormatting":"(Savitri, 2016:31)","plainTextFormattedCitation":"(Savitri, 2016)","previouslyFormattedCitation":"(Savitri, 2016)"},"properties":{"noteIndex":0},"schema":"https://github.com/citation-style-language/schema/raw/master/csl-citation.json"}</w:instrText>
      </w:r>
      <w:r>
        <w:rPr>
          <w:rFonts w:ascii="Times New Roman" w:hAnsi="Times New Roman" w:cs="Times New Roman"/>
        </w:rPr>
        <w:fldChar w:fldCharType="separate"/>
      </w:r>
      <w:r w:rsidRPr="00A50D6B">
        <w:rPr>
          <w:rFonts w:ascii="Times New Roman" w:hAnsi="Times New Roman" w:cs="Times New Roman"/>
          <w:noProof/>
        </w:rPr>
        <w:t>(Savitri, 2016</w:t>
      </w:r>
      <w:r>
        <w:rPr>
          <w:rFonts w:ascii="Times New Roman" w:hAnsi="Times New Roman" w:cs="Times New Roman"/>
          <w:noProof/>
        </w:rPr>
        <w:t>:31</w:t>
      </w:r>
      <w:r w:rsidRPr="00A50D6B">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w:t>
      </w:r>
    </w:p>
    <w:p w14:paraId="42A10853" w14:textId="77777777" w:rsidR="003A5CBC" w:rsidRPr="00A15EC7" w:rsidRDefault="003A5CBC" w:rsidP="00DA0AE4">
      <w:pPr>
        <w:spacing w:after="0" w:line="480" w:lineRule="auto"/>
        <w:ind w:left="1276" w:firstLine="720"/>
        <w:jc w:val="both"/>
        <w:rPr>
          <w:rFonts w:ascii="Times New Roman" w:hAnsi="Times New Roman" w:cs="Times New Roman"/>
        </w:rPr>
      </w:pPr>
      <w:proofErr w:type="spellStart"/>
      <w:r w:rsidRPr="00A15EC7">
        <w:rPr>
          <w:rFonts w:ascii="Times New Roman" w:hAnsi="Times New Roman" w:cs="Times New Roman"/>
        </w:rPr>
        <w:t>Menurut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Konsep</w:t>
      </w:r>
      <w:proofErr w:type="spellEnd"/>
      <w:r w:rsidRPr="00A15EC7">
        <w:rPr>
          <w:rFonts w:ascii="Times New Roman" w:hAnsi="Times New Roman" w:cs="Times New Roman"/>
        </w:rPr>
        <w:t xml:space="preserve"> FASB no. 2</w:t>
      </w:r>
      <w:r>
        <w:rPr>
          <w:rFonts w:ascii="Times New Roman" w:hAnsi="Times New Roman" w:cs="Times New Roman"/>
        </w:rPr>
        <w:t>,</w:t>
      </w:r>
      <w:r w:rsidRPr="00A15EC7">
        <w:rPr>
          <w:rFonts w:ascii="Times New Roman" w:hAnsi="Times New Roman" w:cs="Times New Roman"/>
        </w:rPr>
        <w:t xml:space="preserve"> </w:t>
      </w:r>
      <w:proofErr w:type="spellStart"/>
      <w:r w:rsidRPr="00A15EC7">
        <w:rPr>
          <w:rFonts w:ascii="Times New Roman" w:hAnsi="Times New Roman" w:cs="Times New Roman"/>
        </w:rPr>
        <w:t>m</w:t>
      </w:r>
      <w:r>
        <w:rPr>
          <w:rFonts w:ascii="Times New Roman" w:hAnsi="Times New Roman" w:cs="Times New Roman"/>
        </w:rPr>
        <w:t>endefinisikan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bahwa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konservatisme</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akuntansi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merupakan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prinsip</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hati-hati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dalam</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w:t>
      </w:r>
      <w:r>
        <w:rPr>
          <w:rFonts w:ascii="Times New Roman" w:hAnsi="Times New Roman" w:cs="Times New Roman"/>
        </w:rPr>
        <w:t>nangani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ketidakpastian</w:t>
      </w:r>
      <w:proofErr w:type="spellEnd"/>
      <w:r w:rsidRPr="00A15EC7">
        <w:rPr>
          <w:rFonts w:ascii="Times New Roman" w:hAnsi="Times New Roman" w:cs="Times New Roman"/>
        </w:rPr>
        <w:t xml:space="preserve"> dan </w:t>
      </w:r>
      <w:proofErr w:type="spellStart"/>
      <w:r w:rsidRPr="00A15EC7">
        <w:rPr>
          <w:rFonts w:ascii="Times New Roman" w:hAnsi="Times New Roman" w:cs="Times New Roman"/>
        </w:rPr>
        <w:t>risiko</w:t>
      </w:r>
      <w:proofErr w:type="spellEnd"/>
      <w:r w:rsidRPr="00A15EC7">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di</w:t>
      </w:r>
      <w:r w:rsidRPr="00A15EC7">
        <w:rPr>
          <w:rFonts w:ascii="Times New Roman" w:hAnsi="Times New Roman" w:cs="Times New Roman"/>
        </w:rPr>
        <w:t xml:space="preserve"> </w:t>
      </w:r>
      <w:proofErr w:type="spellStart"/>
      <w:r w:rsidRPr="00A15EC7">
        <w:rPr>
          <w:rFonts w:ascii="Times New Roman" w:hAnsi="Times New Roman" w:cs="Times New Roman"/>
        </w:rPr>
        <w:t>lingkungan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bisnis</w:t>
      </w:r>
      <w:proofErr w:type="spellEnd"/>
      <w:r w:rsidRPr="00E559CC">
        <w:rPr>
          <w:rFonts w:ascii="Times New Roman" w:hAnsi="Times New Roman" w:cs="Times New Roman"/>
        </w:rPr>
        <w:t xml:space="preserve"> </w:t>
      </w:r>
      <w:r w:rsidRPr="00E559C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{"citationItems":[{"id":"ITEM-1","itemData":{"author":[{"dropping-particle":"","family":"Caniago","given":"Muhammad Nur","non-dropping-particle":"","parse-names":false,"suffix":""},{"dropping-particle":"","family":"Serly","given":"Vanica","non-dropping-particle":"","parse-names":false,"suffix":""}],"container-title":"Jurnal Eksplorasi Akuntansi (JEA)","id":"ITEM-1","issue":"1","issued":{"date-parts":[["2023"]]},"page":"25-40","title":"Pengaruh Fiancial Distress dan Corporate Social Resposibility Terhadap Konservatisme Akuntansi","type":"article-journal","volume":"5"},"uris":["http://www.mendeley.com/documents/?uuid=9afd2b11-99e2-45fd-89e7-13b2a9c18761"]}],"mendeley":{"formattedCitation":"(Caniago &amp; Serly, 2023)","plainTextFormattedCitation":"(Caniago &amp; Serly, 2023)","previouslyFormattedCitation":"(Caniago &amp; Serly, 2023)"},"properties":{"noteIndex":0},"schema":"https://github.com/citation-style-language/schema/raw/master/csl-citation.json"}</w:instrText>
      </w:r>
      <w:r w:rsidRPr="00E559CC">
        <w:rPr>
          <w:rFonts w:ascii="Times New Roman" w:hAnsi="Times New Roman" w:cs="Times New Roman"/>
        </w:rPr>
        <w:fldChar w:fldCharType="separate"/>
      </w:r>
      <w:r w:rsidRPr="00E559CC">
        <w:rPr>
          <w:rFonts w:ascii="Times New Roman" w:hAnsi="Times New Roman" w:cs="Times New Roman"/>
          <w:noProof/>
        </w:rPr>
        <w:t>(Caniago &amp; Serly, 2023)</w:t>
      </w:r>
      <w:r w:rsidRPr="00E559CC">
        <w:rPr>
          <w:rFonts w:ascii="Times New Roman" w:hAnsi="Times New Roman" w:cs="Times New Roman"/>
        </w:rPr>
        <w:fldChar w:fldCharType="end"/>
      </w:r>
      <w:r w:rsidRPr="00A15EC7">
        <w:rPr>
          <w:rFonts w:ascii="Times New Roman" w:hAnsi="Times New Roman" w:cs="Times New Roman"/>
        </w:rPr>
        <w:t xml:space="preserve">. </w:t>
      </w:r>
      <w:r>
        <w:rPr>
          <w:rFonts w:ascii="Times New Roman" w:hAnsi="Times New Roman" w:cs="Times New Roman"/>
        </w:rPr>
        <w:t xml:space="preserve">Dalam </w:t>
      </w:r>
      <w:proofErr w:type="spellStart"/>
      <w:r>
        <w:rPr>
          <w:rFonts w:ascii="Times New Roman" w:hAnsi="Times New Roman" w:cs="Times New Roman"/>
        </w:rPr>
        <w:t>pengertian</w:t>
      </w:r>
      <w:proofErr w:type="spellEnd"/>
      <w:r>
        <w:rPr>
          <w:rFonts w:ascii="Times New Roman" w:hAnsi="Times New Roman" w:cs="Times New Roman"/>
        </w:rPr>
        <w:t xml:space="preserve"> lain </w:t>
      </w:r>
      <w:proofErr w:type="spellStart"/>
      <w:r>
        <w:rPr>
          <w:rFonts w:ascii="Times New Roman" w:hAnsi="Times New Roman" w:cs="Times New Roman"/>
        </w:rPr>
        <w:t>k</w:t>
      </w:r>
      <w:r w:rsidRPr="00A15EC7">
        <w:rPr>
          <w:rFonts w:ascii="Times New Roman" w:hAnsi="Times New Roman" w:cs="Times New Roman"/>
        </w:rPr>
        <w:t>onservatisme</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akuntansi</w:t>
      </w:r>
      <w:proofErr w:type="spellEnd"/>
      <w:r w:rsidRPr="00A15EC7">
        <w:rPr>
          <w:rFonts w:ascii="Times New Roman" w:hAnsi="Times New Roman" w:cs="Times New Roman"/>
        </w:rPr>
        <w:t xml:space="preserve"> </w:t>
      </w:r>
      <w:proofErr w:type="spellStart"/>
      <w:r>
        <w:rPr>
          <w:rFonts w:ascii="Times New Roman" w:hAnsi="Times New Roman" w:cs="Times New Roman"/>
        </w:rPr>
        <w:t>adalah</w:t>
      </w:r>
      <w:proofErr w:type="spellEnd"/>
      <w:r w:rsidRPr="00A15EC7">
        <w:rPr>
          <w:rFonts w:ascii="Times New Roman" w:hAnsi="Times New Roman" w:cs="Times New Roman"/>
        </w:rPr>
        <w:t xml:space="preserve"> </w:t>
      </w:r>
      <w:proofErr w:type="spellStart"/>
      <w:r>
        <w:rPr>
          <w:rFonts w:ascii="Times New Roman" w:hAnsi="Times New Roman" w:cs="Times New Roman"/>
        </w:rPr>
        <w:t>prosedur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dalam</w:t>
      </w:r>
      <w:proofErr w:type="spellEnd"/>
      <w:r w:rsidRPr="00A15EC7">
        <w:rPr>
          <w:rFonts w:ascii="Times New Roman" w:hAnsi="Times New Roman" w:cs="Times New Roman"/>
        </w:rPr>
        <w:t xml:space="preserve"> proses </w:t>
      </w:r>
      <w:proofErr w:type="spellStart"/>
      <w:r>
        <w:rPr>
          <w:rFonts w:ascii="Times New Roman" w:hAnsi="Times New Roman" w:cs="Times New Roman"/>
        </w:rPr>
        <w:t>pembuatan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laporan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Pr>
          <w:rFonts w:ascii="Times New Roman" w:hAnsi="Times New Roman" w:cs="Times New Roman"/>
        </w:rPr>
        <w:t>ke</w:t>
      </w:r>
      <w:r w:rsidRPr="00A15EC7">
        <w:rPr>
          <w:rFonts w:ascii="Times New Roman" w:hAnsi="Times New Roman" w:cs="Times New Roman"/>
        </w:rPr>
        <w:t>hati-hati</w:t>
      </w:r>
      <w:r>
        <w:rPr>
          <w:rFonts w:ascii="Times New Roman" w:hAnsi="Times New Roman" w:cs="Times New Roman"/>
        </w:rPr>
        <w:t>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serta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w:t>
      </w:r>
      <w:r>
        <w:rPr>
          <w:rFonts w:ascii="Times New Roman" w:hAnsi="Times New Roman" w:cs="Times New Roman"/>
        </w:rPr>
        <w:t>catat</w:t>
      </w:r>
      <w:proofErr w:type="spellEnd"/>
      <w:r w:rsidRPr="00A15EC7">
        <w:rPr>
          <w:rFonts w:ascii="Times New Roman" w:hAnsi="Times New Roman" w:cs="Times New Roman"/>
        </w:rPr>
        <w:t xml:space="preserve"> dan </w:t>
      </w:r>
      <w:proofErr w:type="spellStart"/>
      <w:r w:rsidRPr="00A15EC7">
        <w:rPr>
          <w:rFonts w:ascii="Times New Roman" w:hAnsi="Times New Roman" w:cs="Times New Roman"/>
        </w:rPr>
        <w:t>mengukur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aktiva</w:t>
      </w:r>
      <w:proofErr w:type="spellEnd"/>
      <w:r w:rsidRPr="00A15EC7">
        <w:rPr>
          <w:rFonts w:ascii="Times New Roman" w:hAnsi="Times New Roman" w:cs="Times New Roman"/>
        </w:rPr>
        <w:t xml:space="preserve"> dan</w:t>
      </w:r>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yakin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diterima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namun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sebaliknya</w:t>
      </w:r>
      <w:proofErr w:type="spellEnd"/>
      <w:r w:rsidRPr="00A15EC7">
        <w:rPr>
          <w:rFonts w:ascii="Times New Roman" w:hAnsi="Times New Roman" w:cs="Times New Roman"/>
        </w:rPr>
        <w:t xml:space="preserve"> </w:t>
      </w:r>
      <w:proofErr w:type="spellStart"/>
      <w:r>
        <w:rPr>
          <w:rFonts w:ascii="Times New Roman" w:hAnsi="Times New Roman" w:cs="Times New Roman"/>
        </w:rPr>
        <w:t>mencatat</w:t>
      </w:r>
      <w:proofErr w:type="spellEnd"/>
      <w:r>
        <w:rPr>
          <w:rFonts w:ascii="Times New Roman" w:hAnsi="Times New Roman" w:cs="Times New Roman"/>
        </w:rPr>
        <w:t xml:space="preserve"> dan </w:t>
      </w:r>
      <w:proofErr w:type="spellStart"/>
      <w:r w:rsidRPr="00A15EC7">
        <w:rPr>
          <w:rFonts w:ascii="Times New Roman" w:hAnsi="Times New Roman" w:cs="Times New Roman"/>
        </w:rPr>
        <w:t>mengakui</w:t>
      </w:r>
      <w:proofErr w:type="spellEnd"/>
      <w:r w:rsidRPr="00A15EC7">
        <w:rPr>
          <w:rFonts w:ascii="Times New Roman" w:hAnsi="Times New Roman" w:cs="Times New Roman"/>
        </w:rPr>
        <w:t xml:space="preserve"> </w:t>
      </w:r>
      <w:proofErr w:type="spellStart"/>
      <w:r>
        <w:rPr>
          <w:rFonts w:ascii="Times New Roman" w:hAnsi="Times New Roman" w:cs="Times New Roman"/>
        </w:rPr>
        <w:t>segera</w:t>
      </w:r>
      <w:proofErr w:type="spellEnd"/>
      <w:r>
        <w:rPr>
          <w:rFonts w:ascii="Times New Roman" w:hAnsi="Times New Roman" w:cs="Times New Roman"/>
        </w:rPr>
        <w:t xml:space="preserve"> </w:t>
      </w:r>
      <w:proofErr w:type="spellStart"/>
      <w:r w:rsidRPr="00A15EC7">
        <w:rPr>
          <w:rFonts w:ascii="Times New Roman" w:hAnsi="Times New Roman" w:cs="Times New Roman"/>
        </w:rPr>
        <w:t>kerugian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serta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hutang</w:t>
      </w:r>
      <w:proofErr w:type="spellEnd"/>
      <w:r w:rsidRPr="00A15EC7">
        <w:rPr>
          <w:rFonts w:ascii="Times New Roman" w:hAnsi="Times New Roman" w:cs="Times New Roman"/>
        </w:rPr>
        <w:t xml:space="preserve"> yang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kemungkinan</w:t>
      </w:r>
      <w:proofErr w:type="spellEnd"/>
      <w:r>
        <w:rPr>
          <w:rFonts w:ascii="Times New Roman" w:hAnsi="Times New Roman" w:cs="Times New Roman"/>
        </w:rPr>
        <w:t xml:space="preserve"> </w:t>
      </w:r>
      <w:proofErr w:type="spellStart"/>
      <w:r w:rsidRPr="00A15EC7">
        <w:rPr>
          <w:rFonts w:ascii="Times New Roman" w:hAnsi="Times New Roman" w:cs="Times New Roman"/>
        </w:rPr>
        <w:t>terjad</w:t>
      </w:r>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iecandy","given":"Nicko","non-dropping-particle":"","parse-names":false,"suffix":""},{"dropping-particle":"","family":"Khairunnisa","given":"","non-dropping-particle":"","parse-names":false,"suffix":""}],"container-title":"Jurnal Akuntansi dan Ekonomi","id":"ITEM-1","issued":{"date-parts":[["2020"]]},"page":"64-73","title":"Pengaruh Kesulitan Keuangan, Risiko Litigasi, dan Poltical Cost terhadap Konservatisme Akuntansi","type":"article-journal"},"uris":["http://www.mendeley.com/documents/?uuid=5b8aef14-8bf8-4fe6-bdf8-de63b582f7f6"]}],"mendeley":{"formattedCitation":"(Wiecandy &amp; Khairunnisa, 2020)","plainTextFormattedCitation":"(Wiecandy &amp; Khairunnisa, 2020)","previouslyFormattedCitation":"(Wiecandy &amp; Khairunnisa, 2020)"},"properties":{"noteIndex":0},"schema":"https://github.com/citation-style-language/schema/raw/master/csl-citation.json"}</w:instrText>
      </w:r>
      <w:r>
        <w:rPr>
          <w:rFonts w:ascii="Times New Roman" w:hAnsi="Times New Roman" w:cs="Times New Roman"/>
        </w:rPr>
        <w:fldChar w:fldCharType="separate"/>
      </w:r>
      <w:r w:rsidRPr="00C57871">
        <w:rPr>
          <w:rFonts w:ascii="Times New Roman" w:hAnsi="Times New Roman" w:cs="Times New Roman"/>
          <w:noProof/>
        </w:rPr>
        <w:t>(Wiecandy &amp; Khairunnisa, 2020)</w:t>
      </w:r>
      <w:r>
        <w:rPr>
          <w:rFonts w:ascii="Times New Roman" w:hAnsi="Times New Roman" w:cs="Times New Roman"/>
        </w:rPr>
        <w:fldChar w:fldCharType="end"/>
      </w:r>
      <w:r>
        <w:rPr>
          <w:rFonts w:ascii="Times New Roman" w:hAnsi="Times New Roman" w:cs="Times New Roman"/>
        </w:rPr>
        <w:t>.</w:t>
      </w:r>
    </w:p>
    <w:p w14:paraId="36C91D89" w14:textId="77777777" w:rsidR="003A5CBC" w:rsidRDefault="003A5CBC" w:rsidP="00DA0AE4">
      <w:pPr>
        <w:spacing w:after="0" w:line="480" w:lineRule="auto"/>
        <w:ind w:left="1276" w:firstLine="720"/>
        <w:jc w:val="both"/>
      </w:pP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m</w:t>
      </w:r>
      <w:r w:rsidRPr="00A15EC7">
        <w:rPr>
          <w:rFonts w:ascii="Times New Roman" w:hAnsi="Times New Roman" w:cs="Times New Roman"/>
        </w:rPr>
        <w:t>enurut</w:t>
      </w:r>
      <w:proofErr w:type="spellEnd"/>
      <w:r w:rsidRPr="00A15EC7">
        <w:rPr>
          <w:rFonts w:ascii="Times New Roman" w:hAnsi="Times New Roman" w:cs="Times New Roman"/>
        </w:rPr>
        <w:t xml:space="preserve"> Wolk</w:t>
      </w:r>
      <w:r>
        <w:rPr>
          <w:rFonts w:ascii="Times New Roman" w:hAnsi="Times New Roman" w:cs="Times New Roman"/>
        </w:rPr>
        <w:t xml:space="preserve"> (2001)</w:t>
      </w:r>
      <w:r w:rsidRPr="00A15EC7">
        <w:rPr>
          <w:rFonts w:ascii="Times New Roman" w:hAnsi="Times New Roman" w:cs="Times New Roman"/>
        </w:rPr>
        <w:t xml:space="preserve"> </w:t>
      </w:r>
      <w:proofErr w:type="spellStart"/>
      <w:r w:rsidRPr="00A15EC7">
        <w:rPr>
          <w:rFonts w:ascii="Times New Roman" w:hAnsi="Times New Roman" w:cs="Times New Roman"/>
        </w:rPr>
        <w:t>merupakan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upaya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memilih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metode</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akuntansi</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umumya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diterima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cara</w:t>
      </w:r>
      <w:proofErr w:type="spellEnd"/>
      <w:r w:rsidRPr="00A15EC7">
        <w:rPr>
          <w:rFonts w:ascii="Times New Roman" w:hAnsi="Times New Roman" w:cs="Times New Roman"/>
        </w:rPr>
        <w:t xml:space="preserve"> </w:t>
      </w:r>
      <w:proofErr w:type="spellStart"/>
      <w:r>
        <w:rPr>
          <w:rFonts w:ascii="Times New Roman" w:hAnsi="Times New Roman" w:cs="Times New Roman"/>
        </w:rPr>
        <w:t>mengulur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w:t>
      </w:r>
      <w:r>
        <w:rPr>
          <w:rFonts w:ascii="Times New Roman" w:hAnsi="Times New Roman" w:cs="Times New Roman"/>
        </w:rPr>
        <w:t>ncatatan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pendapatan</w:t>
      </w:r>
      <w:proofErr w:type="spellEnd"/>
      <w:r w:rsidRPr="00A15EC7">
        <w:rPr>
          <w:rFonts w:ascii="Times New Roman" w:hAnsi="Times New Roman" w:cs="Times New Roman"/>
        </w:rPr>
        <w:t xml:space="preserve">, </w:t>
      </w:r>
      <w:proofErr w:type="spellStart"/>
      <w:r>
        <w:rPr>
          <w:rFonts w:ascii="Times New Roman" w:hAnsi="Times New Roman" w:cs="Times New Roman"/>
        </w:rPr>
        <w:t>segera</w:t>
      </w:r>
      <w:proofErr w:type="spellEnd"/>
      <w:r>
        <w:rPr>
          <w:rFonts w:ascii="Times New Roman" w:hAnsi="Times New Roman" w:cs="Times New Roman"/>
        </w:rPr>
        <w:t xml:space="preserve"> </w:t>
      </w:r>
      <w:proofErr w:type="spellStart"/>
      <w:r>
        <w:rPr>
          <w:rFonts w:ascii="Times New Roman" w:hAnsi="Times New Roman" w:cs="Times New Roman"/>
        </w:rPr>
        <w:t>mencatat</w:t>
      </w:r>
      <w:proofErr w:type="spellEnd"/>
      <w:r>
        <w:rPr>
          <w:rFonts w:ascii="Times New Roman" w:hAnsi="Times New Roman" w:cs="Times New Roman"/>
        </w:rPr>
        <w:t xml:space="preserve"> </w:t>
      </w:r>
      <w:proofErr w:type="spellStart"/>
      <w:r w:rsidRPr="00A15EC7">
        <w:rPr>
          <w:rFonts w:ascii="Times New Roman" w:hAnsi="Times New Roman" w:cs="Times New Roman"/>
        </w:rPr>
        <w:t>biaya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lastRenderedPageBreak/>
        <w:t>menilai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aktiva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lebih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rendah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serta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menilai</w:t>
      </w:r>
      <w:proofErr w:type="spellEnd"/>
      <w:r w:rsidRPr="00A15EC7">
        <w:rPr>
          <w:rFonts w:ascii="Times New Roman" w:hAnsi="Times New Roman" w:cs="Times New Roman"/>
        </w:rPr>
        <w:t xml:space="preserve"> utang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lebih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tinggi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smon","given":"","non-dropping-particle":"","parse-names":false,"suffix":""},{"dropping-particle":"","family":"Safrizal","given":"","non-dropping-particle":"","parse-names":false,"suffix":""}],"container-title":"Jurnal IAKP","id":"ITEM-1","issue":"2","issued":{"date-parts":[["2022"]]},"page":"122-130","title":"Pengaruh Financial Distress dan Insentif Pajak Terhadap Konservatisme Akuntansi ( Studi Pada Perusahaan Sektor Transportasi yang Terdaftar di BEI Periode 2017-2019 )","type":"article-journal","volume":"3"},"uris":["http://www.mendeley.com/documents/?uuid=820a10a6-4236-4d02-a3ea-5bdd8c361125"]}],"mendeley":{"formattedCitation":"(Rasmon &amp; Safrizal, 2022)","plainTextFormattedCitation":"(Rasmon &amp; Safrizal, 2022)","previouslyFormattedCitation":"(Rasmon &amp; Safrizal, 2022)"},"properties":{"noteIndex":0},"schema":"https://github.com/citation-style-language/schema/raw/master/csl-citation.json"}</w:instrText>
      </w:r>
      <w:r>
        <w:rPr>
          <w:rFonts w:ascii="Times New Roman" w:hAnsi="Times New Roman" w:cs="Times New Roman"/>
        </w:rPr>
        <w:fldChar w:fldCharType="separate"/>
      </w:r>
      <w:r w:rsidRPr="00E23191">
        <w:rPr>
          <w:rFonts w:ascii="Times New Roman" w:hAnsi="Times New Roman" w:cs="Times New Roman"/>
          <w:noProof/>
        </w:rPr>
        <w:t>(Rasmon &amp; Safrizal, 2022)</w:t>
      </w:r>
      <w:r>
        <w:rPr>
          <w:rFonts w:ascii="Times New Roman" w:hAnsi="Times New Roman" w:cs="Times New Roman"/>
        </w:rPr>
        <w:fldChar w:fldCharType="end"/>
      </w:r>
      <w:r w:rsidRPr="00A15EC7">
        <w:rPr>
          <w:rFonts w:ascii="Times New Roman" w:hAnsi="Times New Roman" w:cs="Times New Roman"/>
        </w:rPr>
        <w:t xml:space="preserve">. </w:t>
      </w:r>
      <w:proofErr w:type="spellStart"/>
      <w:r w:rsidRPr="007E5DE5">
        <w:rPr>
          <w:rFonts w:ascii="Times New Roman" w:hAnsi="Times New Roman" w:cs="Times New Roman"/>
        </w:rPr>
        <w:t>Penggunaan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konservatisme</w:t>
      </w:r>
      <w:proofErr w:type="spellEnd"/>
      <w:r w:rsidRPr="007E5DE5">
        <w:rPr>
          <w:rFonts w:ascii="Times New Roman" w:hAnsi="Times New Roman" w:cs="Times New Roman"/>
        </w:rPr>
        <w:t xml:space="preserve"> yang </w:t>
      </w:r>
      <w:proofErr w:type="spellStart"/>
      <w:r w:rsidRPr="007E5DE5">
        <w:rPr>
          <w:rFonts w:ascii="Times New Roman" w:hAnsi="Times New Roman" w:cs="Times New Roman"/>
        </w:rPr>
        <w:t>berlebihan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dapat</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menyebabkan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kesalahan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dalam</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menghitung</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laba</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perusahaan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atau</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kerugian</w:t>
      </w:r>
      <w:proofErr w:type="spellEnd"/>
      <w:r w:rsidRPr="007E5DE5">
        <w:rPr>
          <w:rFonts w:ascii="Times New Roman" w:hAnsi="Times New Roman" w:cs="Times New Roman"/>
        </w:rPr>
        <w:t xml:space="preserve"> yang </w:t>
      </w:r>
      <w:proofErr w:type="spellStart"/>
      <w:r w:rsidRPr="007E5DE5">
        <w:rPr>
          <w:rFonts w:ascii="Times New Roman" w:hAnsi="Times New Roman" w:cs="Times New Roman"/>
        </w:rPr>
        <w:t>terjadi</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secara</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berkala</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Informasi</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palsu</w:t>
      </w:r>
      <w:proofErr w:type="spellEnd"/>
      <w:r w:rsidRPr="007E5DE5">
        <w:rPr>
          <w:rFonts w:ascii="Times New Roman" w:hAnsi="Times New Roman" w:cs="Times New Roman"/>
        </w:rPr>
        <w:t xml:space="preserve"> yang </w:t>
      </w:r>
      <w:proofErr w:type="spellStart"/>
      <w:r w:rsidRPr="007E5DE5">
        <w:rPr>
          <w:rFonts w:ascii="Times New Roman" w:hAnsi="Times New Roman" w:cs="Times New Roman"/>
        </w:rPr>
        <w:t>tidak</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m</w:t>
      </w:r>
      <w:r>
        <w:rPr>
          <w:rFonts w:ascii="Times New Roman" w:hAnsi="Times New Roman" w:cs="Times New Roman"/>
        </w:rPr>
        <w:t>enunjukan</w:t>
      </w:r>
      <w:proofErr w:type="spellEnd"/>
      <w:r w:rsidRPr="007E5DE5">
        <w:rPr>
          <w:rFonts w:ascii="Times New Roman" w:hAnsi="Times New Roman" w:cs="Times New Roman"/>
        </w:rPr>
        <w:t xml:space="preserve"> </w:t>
      </w:r>
      <w:proofErr w:type="spellStart"/>
      <w:r>
        <w:rPr>
          <w:rFonts w:ascii="Times New Roman" w:hAnsi="Times New Roman" w:cs="Times New Roman"/>
        </w:rPr>
        <w:t>situasi</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perusahaan</w:t>
      </w:r>
      <w:proofErr w:type="spellEnd"/>
      <w:r w:rsidRPr="007E5DE5">
        <w:rPr>
          <w:rFonts w:ascii="Times New Roman" w:hAnsi="Times New Roman" w:cs="Times New Roman"/>
        </w:rPr>
        <w:t xml:space="preserve"> yang </w:t>
      </w:r>
      <w:proofErr w:type="spellStart"/>
      <w:r w:rsidRPr="007E5DE5">
        <w:rPr>
          <w:rFonts w:ascii="Times New Roman" w:hAnsi="Times New Roman" w:cs="Times New Roman"/>
        </w:rPr>
        <w:t>se</w:t>
      </w:r>
      <w:r>
        <w:rPr>
          <w:rFonts w:ascii="Times New Roman" w:hAnsi="Times New Roman" w:cs="Times New Roman"/>
        </w:rPr>
        <w:t>mestinya</w:t>
      </w:r>
      <w:proofErr w:type="spellEnd"/>
      <w:r>
        <w:rPr>
          <w:rFonts w:ascii="Times New Roman" w:hAnsi="Times New Roman" w:cs="Times New Roman"/>
        </w:rPr>
        <w:t xml:space="preserve"> </w:t>
      </w:r>
      <w:proofErr w:type="spellStart"/>
      <w:r w:rsidRPr="007E5DE5">
        <w:rPr>
          <w:rFonts w:ascii="Times New Roman" w:hAnsi="Times New Roman" w:cs="Times New Roman"/>
        </w:rPr>
        <w:t>dapat</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menimbulkan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ke</w:t>
      </w:r>
      <w:r>
        <w:rPr>
          <w:rFonts w:ascii="Times New Roman" w:hAnsi="Times New Roman" w:cs="Times New Roman"/>
        </w:rPr>
        <w:t>cemasan</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terhadap</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kualitas</w:t>
      </w:r>
      <w:proofErr w:type="spellEnd"/>
      <w:r w:rsidRPr="007E5DE5">
        <w:rPr>
          <w:rFonts w:ascii="Times New Roman" w:hAnsi="Times New Roman" w:cs="Times New Roman"/>
        </w:rPr>
        <w:t xml:space="preserve"> </w:t>
      </w:r>
      <w:proofErr w:type="spellStart"/>
      <w:r w:rsidRPr="007E5DE5">
        <w:rPr>
          <w:rFonts w:ascii="Times New Roman" w:hAnsi="Times New Roman" w:cs="Times New Roman"/>
        </w:rPr>
        <w:t>laporan</w:t>
      </w:r>
      <w:proofErr w:type="spellEnd"/>
      <w:r w:rsidRPr="007E5DE5">
        <w:rPr>
          <w:rFonts w:ascii="Times New Roman" w:hAnsi="Times New Roman" w:cs="Times New Roman"/>
        </w:rPr>
        <w:t xml:space="preserve"> dan </w:t>
      </w:r>
      <w:proofErr w:type="spellStart"/>
      <w:r w:rsidRPr="007E5DE5">
        <w:rPr>
          <w:rFonts w:ascii="Times New Roman" w:hAnsi="Times New Roman" w:cs="Times New Roman"/>
        </w:rPr>
        <w:t>keakuratan</w:t>
      </w:r>
      <w:proofErr w:type="spellEnd"/>
      <w:r w:rsidRPr="007E5DE5">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{"citationItems":[{"id":"ITEM-1","itemData":{"author":[{"dropping-particle":"","family":"Pahriyani","given":"Rina Aulia","non-dropping-particle":"","parse-names":false,"suffix":""},{"dropping-particle":"","family":"Asiah","given":"Antung Noor","non-dropping-particle":"","parse-names":false,"suffix":""},{"dropping-particle":"","family":"Suriansyah","given":"","non-dropping-particle":"","parse-names":false,"suffix":""}],"container-title":"Jurnal Manajemen dan Akuntansi","id":"ITEM-1","issued":{"date-parts":[["2020"]]},"page":"40-50","title":"Pengaruh Ukuran Perusahaan, Leverage, dan Financial Distress Terhadap Konservatisme Akuntansi Pada Perusahaan Manufaktur Industri Barang dan Konsumsi yang Terdaftar di Bursa Efek Indonesia","type":"article-journal","volume":"21"},"uris":["http://www.mendeley.com/documents/?uuid=90c708a9-531c-46b7-834d-4e9ad2d7ae70"]}],"mendeley":{"formattedCitation":"(Pahriyani et al., 2020)","plainTextFormattedCitation":"(Pahriyani et al., 2020)","previouslyFormattedCitation":"(Pahriyani et al., 2020)"},"properties":{"noteIndex":0},"schema":"https://github.com/citation-style-language/schema/raw/master/csl-citation.json"}</w:instrText>
      </w:r>
      <w:r>
        <w:rPr>
          <w:rFonts w:ascii="Times New Roman" w:hAnsi="Times New Roman" w:cs="Times New Roman"/>
        </w:rPr>
        <w:fldChar w:fldCharType="separate"/>
      </w:r>
      <w:r w:rsidRPr="00D04491">
        <w:rPr>
          <w:rFonts w:ascii="Times New Roman" w:hAnsi="Times New Roman" w:cs="Times New Roman"/>
          <w:noProof/>
        </w:rPr>
        <w:t>(Pahriyani et al., 2020)</w:t>
      </w:r>
      <w:r>
        <w:rPr>
          <w:rFonts w:ascii="Times New Roman" w:hAnsi="Times New Roman" w:cs="Times New Roman"/>
        </w:rPr>
        <w:fldChar w:fldCharType="end"/>
      </w:r>
      <w:r>
        <w:t>.</w:t>
      </w:r>
    </w:p>
    <w:p w14:paraId="5C7EF240" w14:textId="77777777" w:rsidR="003A5CBC" w:rsidRDefault="003A5CBC" w:rsidP="003A4DBB">
      <w:pPr>
        <w:pStyle w:val="ListParagraph"/>
        <w:numPr>
          <w:ilvl w:val="0"/>
          <w:numId w:val="22"/>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p w14:paraId="0D206728" w14:textId="77777777" w:rsidR="003A5CBC" w:rsidRDefault="003A5CBC" w:rsidP="00DA0AE4">
      <w:pPr>
        <w:pStyle w:val="ListParagraph"/>
        <w:spacing w:after="0" w:line="480" w:lineRule="auto"/>
        <w:ind w:left="1276" w:firstLine="720"/>
        <w:jc w:val="both"/>
        <w:rPr>
          <w:rFonts w:ascii="Times New Roman" w:hAnsi="Times New Roman" w:cs="Times New Roman"/>
          <w:sz w:val="24"/>
          <w:szCs w:val="24"/>
        </w:rPr>
      </w:pPr>
      <w:r w:rsidRPr="007E5DE5">
        <w:rPr>
          <w:rFonts w:ascii="Times New Roman" w:hAnsi="Times New Roman" w:cs="Times New Roman"/>
          <w:sz w:val="24"/>
          <w:szCs w:val="24"/>
        </w:rPr>
        <w:t>Watts (2003)</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konservatisme</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menjadi</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tiga</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kategori</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ukuran</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hubungan</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laba</w:t>
      </w:r>
      <w:proofErr w:type="spellEnd"/>
      <w:r w:rsidRPr="007E5DE5">
        <w:rPr>
          <w:rFonts w:ascii="Times New Roman" w:hAnsi="Times New Roman" w:cs="Times New Roman"/>
          <w:sz w:val="24"/>
          <w:szCs w:val="24"/>
        </w:rPr>
        <w:t xml:space="preserve">/return </w:t>
      </w:r>
      <w:proofErr w:type="spellStart"/>
      <w:r w:rsidRPr="007E5DE5">
        <w:rPr>
          <w:rFonts w:ascii="Times New Roman" w:hAnsi="Times New Roman" w:cs="Times New Roman"/>
          <w:sz w:val="24"/>
          <w:szCs w:val="24"/>
        </w:rPr>
        <w:t>saham</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ukuran</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laba</w:t>
      </w:r>
      <w:proofErr w:type="spellEnd"/>
      <w:r w:rsidRPr="007E5DE5">
        <w:rPr>
          <w:rFonts w:ascii="Times New Roman" w:hAnsi="Times New Roman" w:cs="Times New Roman"/>
          <w:sz w:val="24"/>
          <w:szCs w:val="24"/>
        </w:rPr>
        <w:t>/</w:t>
      </w:r>
      <w:proofErr w:type="spellStart"/>
      <w:r w:rsidRPr="007E5DE5">
        <w:rPr>
          <w:rFonts w:ascii="Times New Roman" w:hAnsi="Times New Roman" w:cs="Times New Roman"/>
          <w:sz w:val="24"/>
          <w:szCs w:val="24"/>
        </w:rPr>
        <w:t>akrual</w:t>
      </w:r>
      <w:proofErr w:type="spellEnd"/>
      <w:r w:rsidRPr="007E5DE5">
        <w:rPr>
          <w:rFonts w:ascii="Times New Roman" w:hAnsi="Times New Roman" w:cs="Times New Roman"/>
          <w:sz w:val="24"/>
          <w:szCs w:val="24"/>
        </w:rPr>
        <w:t xml:space="preserve">, dan </w:t>
      </w:r>
      <w:proofErr w:type="spellStart"/>
      <w:r w:rsidRPr="007E5DE5">
        <w:rPr>
          <w:rFonts w:ascii="Times New Roman" w:hAnsi="Times New Roman" w:cs="Times New Roman"/>
          <w:sz w:val="24"/>
          <w:szCs w:val="24"/>
        </w:rPr>
        <w:t>ukuran</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kekayaan</w:t>
      </w:r>
      <w:proofErr w:type="spellEnd"/>
      <w:r w:rsidRPr="007E5DE5">
        <w:rPr>
          <w:rFonts w:ascii="Times New Roman" w:hAnsi="Times New Roman" w:cs="Times New Roman"/>
          <w:sz w:val="24"/>
          <w:szCs w:val="24"/>
        </w:rPr>
        <w:t xml:space="preserve"> </w:t>
      </w:r>
      <w:proofErr w:type="spellStart"/>
      <w:r w:rsidRPr="007E5DE5">
        <w:rPr>
          <w:rFonts w:ascii="Times New Roman" w:hAnsi="Times New Roman" w:cs="Times New Roman"/>
          <w:sz w:val="24"/>
          <w:szCs w:val="24"/>
        </w:rPr>
        <w:t>bersih</w:t>
      </w:r>
      <w:proofErr w:type="spellEnd"/>
      <w:r w:rsidRPr="007E5DE5">
        <w:rPr>
          <w:rFonts w:ascii="Times New Roman" w:hAnsi="Times New Roman" w:cs="Times New Roman"/>
          <w:i/>
          <w:iCs/>
          <w:sz w:val="24"/>
          <w:szCs w:val="24"/>
        </w:rPr>
        <w:t xml:space="preserve">.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{"citationItems":[{"id":"ITEM-1","itemData":{"abstract":"Akuntansi identik dengan informasi. Informasi akuntansi yang digunakan secara luas oleh pihak eksternal perusahaan adalah laporan keuangan perusahaan yang menyajikan informasi mengenai kinerja dan kondisi perusahaan. Melalui akuntansi keuangan, akuntan berusaha untuk menyederhanakan kegiatan operasional perusahaan (/bisnis) yang bersifat finansial ke dalam lembaran-lembaran yang berisi tulisan dan angka yang kemudian didokumentasikan dan dibagikan kepada pihak-pihak yang merasa berkepentingan dengan dokumen tersebut. Menyajikan informasi yang digunakan publik menuntut suatu pengungkapan yang menyeluruh dan benar baik secara kuantitatif dan kualitatif. Tentu saja mendefinisikan secara operasional dalam praktek akuntansi mengenai luasnya keseluruhan dan tingkatan kebenaran dari seluruh pengungkapan baik kuantitatif dan kualitatif merupakan perdebatan yang tampaknya tidak pernah berakhir. Namun demikian, akuntansi sepakat mengenai acuan kualitas yang harus ada di dalam informasi akuntansi sebagaimana terdapat dalam kerangka konseptual akuntansi. Berkaitan dengan pengungkapan true value ini maka terdapat penerapan suatu konsep yang disebut konservatisme akuntansi yang akan dibahas lebih lanjut. Konservatisme diterapkan karena akuntansi menggunakan dasar akrual dalam membentuk dan menyajikan suatu laporan keuangan perusahaan. Akrual menyebabkan pembentukan nilai akuntansi tidak hanya sekedar nilai riil dari transaksi keuangan, baik yang mengalir masuk dan keluar namun juga menyertakan suatu pencatatan mengenai nilai dari transaksi yang menimbulkan kemungkinan dari masuk dan keluarnya uang di masa mendatang, baik yang disebabkan oleh transaksi dimasa lalu dan di masa sekarang. Dalam kaitan ketidakpastian di masa mendatang inilah kemudian akuntan menerapkan konservatisme yang mengantisipasi ketidakpastian aliran uang masuk dan keluar di masa mendatang karena penggunaan dasar akrual di dalam akuntansi.","author":[{"dropping-particle":"","family":"Savitri","given":"Enni","non-dropping-particle":"","parse-names":false,"suffix":""}],"container-title":"Pustaka Sahila Yogyakarta","id":"ITEM-1","issued":{"date-parts":[["2016"]]},"page":"113","title":"Konservatisme Akuntansi: Cara Pengukuran, Tinjauan Empiris dan Faktor-Faktor yang Mempengaruhinya","type":"article-journal","volume":"1"},"uris":["http://www.mendeley.com/documents/?uuid=3d117bab-b88f-4acb-b69c-2919ca17a94e"]}],"mendeley":{"formattedCitation":"(Savitri, 2016)","manualFormatting":"(Savitri, 2016:45)","plainTextFormattedCitation":"(Savitri, 2016)","previouslyFormattedCitation":"(Savitri, 2016)"},"properties":{"noteIndex":0},"schema":"https://github.com/citation-style-language/schema/raw/master/csl-citation.json"}</w:instrText>
      </w:r>
      <w:r>
        <w:rPr>
          <w:rFonts w:ascii="Times New Roman" w:hAnsi="Times New Roman" w:cs="Times New Roman"/>
          <w:i/>
          <w:iCs/>
          <w:sz w:val="24"/>
          <w:szCs w:val="24"/>
        </w:rPr>
        <w:fldChar w:fldCharType="separate"/>
      </w:r>
      <w:r w:rsidRPr="00C677FC">
        <w:rPr>
          <w:rFonts w:ascii="Times New Roman" w:hAnsi="Times New Roman" w:cs="Times New Roman"/>
          <w:iCs/>
          <w:noProof/>
          <w:sz w:val="24"/>
          <w:szCs w:val="24"/>
        </w:rPr>
        <w:t>(Savitri, 2016</w:t>
      </w:r>
      <w:r>
        <w:rPr>
          <w:rFonts w:ascii="Times New Roman" w:hAnsi="Times New Roman" w:cs="Times New Roman"/>
          <w:iCs/>
          <w:noProof/>
          <w:sz w:val="24"/>
          <w:szCs w:val="24"/>
        </w:rPr>
        <w:t>:45</w:t>
      </w:r>
      <w:r w:rsidRPr="00C677FC">
        <w:rPr>
          <w:rFonts w:ascii="Times New Roman" w:hAnsi="Times New Roman" w:cs="Times New Roman"/>
          <w:iCs/>
          <w:noProof/>
          <w:sz w:val="24"/>
          <w:szCs w:val="24"/>
        </w:rPr>
        <w:t>)</w:t>
      </w:r>
      <w:r>
        <w:rPr>
          <w:rFonts w:ascii="Times New Roman" w:hAnsi="Times New Roman" w:cs="Times New Roman"/>
          <w:i/>
          <w:iCs/>
          <w:sz w:val="24"/>
          <w:szCs w:val="24"/>
        </w:rPr>
        <w:fldChar w:fldCharType="end"/>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F221E35" w14:textId="77777777" w:rsidR="003A5CBC" w:rsidRPr="008B3346" w:rsidRDefault="003A5CBC" w:rsidP="003A4DBB">
      <w:pPr>
        <w:pStyle w:val="ListParagraph"/>
        <w:numPr>
          <w:ilvl w:val="0"/>
          <w:numId w:val="33"/>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/return </w:t>
      </w:r>
      <w:proofErr w:type="spellStart"/>
      <w:r>
        <w:rPr>
          <w:rFonts w:ascii="Times New Roman" w:hAnsi="Times New Roman" w:cs="Times New Roman"/>
          <w:sz w:val="24"/>
          <w:szCs w:val="24"/>
        </w:rPr>
        <w:t>saham</w:t>
      </w:r>
      <w:proofErr w:type="spellEnd"/>
    </w:p>
    <w:p w14:paraId="4AEDA554" w14:textId="77777777" w:rsidR="003A5CBC" w:rsidRPr="00DA0AE4" w:rsidRDefault="003A5CBC" w:rsidP="00DA0AE4">
      <w:pPr>
        <w:pStyle w:val="ListParagraph"/>
        <w:spacing w:after="0" w:line="480" w:lineRule="auto"/>
        <w:ind w:left="1701"/>
        <w:jc w:val="both"/>
        <w:rPr>
          <w:rFonts w:ascii="Times New Roman" w:hAnsi="Times New Roman" w:cs="Times New Roman"/>
          <w:sz w:val="24"/>
          <w:szCs w:val="24"/>
        </w:rPr>
      </w:pPr>
      <w:r w:rsidRPr="008B3346">
        <w:rPr>
          <w:rFonts w:ascii="Times New Roman" w:hAnsi="Times New Roman" w:cs="Times New Roman"/>
          <w:sz w:val="24"/>
          <w:szCs w:val="24"/>
        </w:rPr>
        <w:t xml:space="preserve">Ketika </w:t>
      </w:r>
      <w:proofErr w:type="spellStart"/>
      <w:r w:rsidRPr="008B3346">
        <w:rPr>
          <w:rFonts w:ascii="Times New Roman" w:hAnsi="Times New Roman" w:cs="Times New Roman"/>
          <w:sz w:val="24"/>
          <w:szCs w:val="24"/>
        </w:rPr>
        <w:t>terjadi</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perubahan</w:t>
      </w:r>
      <w:proofErr w:type="spellEnd"/>
      <w:r>
        <w:rPr>
          <w:rFonts w:ascii="Times New Roman" w:hAnsi="Times New Roman" w:cs="Times New Roman"/>
          <w:sz w:val="24"/>
          <w:szCs w:val="24"/>
        </w:rPr>
        <w:t xml:space="preserve"> pada</w:t>
      </w:r>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aset</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baik</w:t>
      </w:r>
      <w:proofErr w:type="spellEnd"/>
      <w:r w:rsidRPr="008B3346">
        <w:rPr>
          <w:rFonts w:ascii="Times New Roman" w:hAnsi="Times New Roman" w:cs="Times New Roman"/>
          <w:sz w:val="24"/>
          <w:szCs w:val="24"/>
        </w:rPr>
        <w:t xml:space="preserve"> yang </w:t>
      </w:r>
      <w:proofErr w:type="spellStart"/>
      <w:r w:rsidRPr="008B3346">
        <w:rPr>
          <w:rFonts w:ascii="Times New Roman" w:hAnsi="Times New Roman" w:cs="Times New Roman"/>
          <w:sz w:val="24"/>
          <w:szCs w:val="24"/>
        </w:rPr>
        <w:t>berkaitan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dengan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keuntungan</w:t>
      </w:r>
      <w:proofErr w:type="spellEnd"/>
      <w:r w:rsidRPr="008B3346">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kerugian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tetap</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dilaporkan</w:t>
      </w:r>
      <w:proofErr w:type="spellEnd"/>
      <w:r w:rsidRPr="008B3346">
        <w:rPr>
          <w:rFonts w:ascii="Times New Roman" w:hAnsi="Times New Roman" w:cs="Times New Roman"/>
          <w:sz w:val="24"/>
          <w:szCs w:val="24"/>
        </w:rPr>
        <w:t xml:space="preserve"> pada </w:t>
      </w:r>
      <w:proofErr w:type="spellStart"/>
      <w:r w:rsidRPr="008B3346">
        <w:rPr>
          <w:rFonts w:ascii="Times New Roman" w:hAnsi="Times New Roman" w:cs="Times New Roman"/>
          <w:sz w:val="24"/>
          <w:szCs w:val="24"/>
        </w:rPr>
        <w:t>waktu</w:t>
      </w:r>
      <w:proofErr w:type="spellEnd"/>
      <w:r w:rsidRPr="008B3346">
        <w:rPr>
          <w:rFonts w:ascii="Times New Roman" w:hAnsi="Times New Roman" w:cs="Times New Roman"/>
          <w:sz w:val="24"/>
          <w:szCs w:val="24"/>
        </w:rPr>
        <w:t xml:space="preserve"> yang </w:t>
      </w:r>
      <w:proofErr w:type="spellStart"/>
      <w:r w:rsidRPr="008B3346">
        <w:rPr>
          <w:rFonts w:ascii="Times New Roman" w:hAnsi="Times New Roman" w:cs="Times New Roman"/>
          <w:sz w:val="24"/>
          <w:szCs w:val="24"/>
        </w:rPr>
        <w:t>tepat</w:t>
      </w:r>
      <w:proofErr w:type="spellEnd"/>
      <w:r w:rsidRPr="008B3346">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harga</w:t>
      </w:r>
      <w:proofErr w:type="spellEnd"/>
      <w:r w:rsidRPr="008B3346">
        <w:rPr>
          <w:rFonts w:ascii="Times New Roman" w:hAnsi="Times New Roman" w:cs="Times New Roman"/>
          <w:sz w:val="24"/>
          <w:szCs w:val="24"/>
        </w:rPr>
        <w:t xml:space="preserve"> pasar </w:t>
      </w:r>
      <w:proofErr w:type="spellStart"/>
      <w:r w:rsidRPr="008B3346">
        <w:rPr>
          <w:rFonts w:ascii="Times New Roman" w:hAnsi="Times New Roman" w:cs="Times New Roman"/>
          <w:sz w:val="24"/>
          <w:szCs w:val="24"/>
        </w:rPr>
        <w:t>saham</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berusaha</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mencerminkan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perubahan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tersebut</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Peristiwa</w:t>
      </w:r>
      <w:proofErr w:type="spellEnd"/>
      <w:r w:rsidRPr="008B3346">
        <w:rPr>
          <w:rFonts w:ascii="Times New Roman" w:hAnsi="Times New Roman" w:cs="Times New Roman"/>
          <w:sz w:val="24"/>
          <w:szCs w:val="24"/>
        </w:rPr>
        <w:t xml:space="preserve"> yang </w:t>
      </w:r>
      <w:proofErr w:type="spellStart"/>
      <w:r w:rsidRPr="008B3346">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merugikan</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bisnis</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menjadi</w:t>
      </w:r>
      <w:proofErr w:type="spellEnd"/>
      <w:r w:rsidRPr="008B3346">
        <w:rPr>
          <w:rFonts w:ascii="Times New Roman" w:hAnsi="Times New Roman" w:cs="Times New Roman"/>
          <w:sz w:val="24"/>
          <w:szCs w:val="24"/>
        </w:rPr>
        <w:t xml:space="preserve"> </w:t>
      </w:r>
      <w:proofErr w:type="spellStart"/>
      <w:r w:rsidRPr="008B3346">
        <w:rPr>
          <w:rFonts w:ascii="Times New Roman" w:hAnsi="Times New Roman" w:cs="Times New Roman"/>
          <w:sz w:val="24"/>
          <w:szCs w:val="24"/>
        </w:rPr>
        <w:t>alasannya</w:t>
      </w:r>
      <w:proofErr w:type="spellEnd"/>
      <w:r w:rsidRPr="008B3346">
        <w:rPr>
          <w:rFonts w:ascii="Times New Roman" w:hAnsi="Times New Roman" w:cs="Times New Roman"/>
          <w:sz w:val="24"/>
          <w:szCs w:val="24"/>
        </w:rPr>
        <w:t>.</w:t>
      </w:r>
    </w:p>
    <w:p w14:paraId="19EC6BB3" w14:textId="77777777" w:rsidR="003A5CBC" w:rsidRDefault="003A5CBC" w:rsidP="003A4DBB">
      <w:pPr>
        <w:pStyle w:val="ListParagraph"/>
        <w:numPr>
          <w:ilvl w:val="0"/>
          <w:numId w:val="33"/>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akrual</w:t>
      </w:r>
      <w:proofErr w:type="spellEnd"/>
    </w:p>
    <w:p w14:paraId="1DEC5FE3" w14:textId="77777777" w:rsidR="003A5CBC" w:rsidRPr="00B27E6C" w:rsidRDefault="003A5CBC" w:rsidP="00DA0AE4">
      <w:pPr>
        <w:pStyle w:val="ListParagraph"/>
        <w:spacing w:after="0" w:line="480" w:lineRule="auto"/>
        <w:ind w:left="1701"/>
        <w:jc w:val="both"/>
        <w:rPr>
          <w:rFonts w:ascii="Times New Roman" w:hAnsi="Times New Roman" w:cs="Times New Roman"/>
          <w:sz w:val="24"/>
          <w:szCs w:val="24"/>
        </w:rPr>
      </w:pPr>
      <w:proofErr w:type="spellStart"/>
      <w:r w:rsidRPr="0049764E">
        <w:rPr>
          <w:rFonts w:ascii="Times New Roman" w:hAnsi="Times New Roman" w:cs="Times New Roman"/>
          <w:sz w:val="24"/>
          <w:szCs w:val="24"/>
        </w:rPr>
        <w:t>Konservatisme</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tercermin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dalam</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penyisihan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negatif</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permanen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dengan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akrual</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dianggap</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sebagai</w:t>
      </w:r>
      <w:proofErr w:type="spellEnd"/>
      <w:r w:rsidRPr="0049764E">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antara</w:t>
      </w:r>
      <w:proofErr w:type="spellEnd"/>
      <w:r w:rsidRPr="0049764E">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bersih</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sebelum</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penyusutan</w:t>
      </w:r>
      <w:proofErr w:type="spellEnd"/>
      <w:r w:rsidRPr="0049764E">
        <w:rPr>
          <w:rFonts w:ascii="Times New Roman" w:hAnsi="Times New Roman" w:cs="Times New Roman"/>
          <w:sz w:val="24"/>
          <w:szCs w:val="24"/>
        </w:rPr>
        <w:t xml:space="preserve"> dan </w:t>
      </w:r>
      <w:r w:rsidRPr="00BD503D">
        <w:rPr>
          <w:rFonts w:ascii="Times New Roman" w:hAnsi="Times New Roman" w:cs="Times New Roman"/>
          <w:i/>
          <w:iCs/>
          <w:sz w:val="24"/>
          <w:szCs w:val="24"/>
        </w:rPr>
        <w:t>cash flow</w:t>
      </w:r>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dari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aktivitas</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operasi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lastRenderedPageBreak/>
        <w:t>Semakin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tinggi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nilai</w:t>
      </w:r>
      <w:proofErr w:type="spellEnd"/>
      <w:r w:rsidRPr="0049764E">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akumulasi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semakin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tinggi</w:t>
      </w:r>
      <w:proofErr w:type="spellEnd"/>
      <w:r w:rsidRPr="0049764E">
        <w:rPr>
          <w:rFonts w:ascii="Times New Roman" w:hAnsi="Times New Roman" w:cs="Times New Roman"/>
          <w:sz w:val="24"/>
          <w:szCs w:val="24"/>
        </w:rPr>
        <w:t xml:space="preserve"> pula </w:t>
      </w:r>
      <w:proofErr w:type="spellStart"/>
      <w:r w:rsidRPr="0049764E">
        <w:rPr>
          <w:rFonts w:ascii="Times New Roman" w:hAnsi="Times New Roman" w:cs="Times New Roman"/>
          <w:sz w:val="24"/>
          <w:szCs w:val="24"/>
        </w:rPr>
        <w:t>tingkat</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penerapan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prinsip</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konservatisme</w:t>
      </w:r>
      <w:proofErr w:type="spellEnd"/>
      <w:r w:rsidRPr="0049764E">
        <w:rPr>
          <w:rFonts w:ascii="Times New Roman" w:hAnsi="Times New Roman" w:cs="Times New Roman"/>
          <w:sz w:val="24"/>
          <w:szCs w:val="24"/>
        </w:rPr>
        <w:t>.</w:t>
      </w:r>
    </w:p>
    <w:p w14:paraId="1027413D" w14:textId="77777777" w:rsidR="003A5CBC" w:rsidRDefault="003A5CBC" w:rsidP="003A4DBB">
      <w:pPr>
        <w:pStyle w:val="ListParagraph"/>
        <w:numPr>
          <w:ilvl w:val="0"/>
          <w:numId w:val="33"/>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p w14:paraId="4CFE765C" w14:textId="77777777" w:rsidR="003A5CBC" w:rsidRPr="0003778A" w:rsidRDefault="003A5CBC" w:rsidP="00DA0AE4">
      <w:pPr>
        <w:pStyle w:val="ListParagraph"/>
        <w:spacing w:after="0" w:line="480" w:lineRule="auto"/>
        <w:ind w:left="1701"/>
        <w:jc w:val="both"/>
        <w:rPr>
          <w:rFonts w:ascii="Times New Roman" w:hAnsi="Times New Roman" w:cs="Times New Roman"/>
          <w:sz w:val="24"/>
          <w:szCs w:val="24"/>
        </w:rPr>
      </w:pPr>
      <w:proofErr w:type="spellStart"/>
      <w:r w:rsidRPr="0049764E">
        <w:rPr>
          <w:rFonts w:ascii="Times New Roman" w:hAnsi="Times New Roman" w:cs="Times New Roman"/>
          <w:sz w:val="24"/>
          <w:szCs w:val="24"/>
        </w:rPr>
        <w:t>Ukuran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ketiga</w:t>
      </w:r>
      <w:proofErr w:type="spellEnd"/>
      <w:r w:rsidRPr="0049764E">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untuk</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menilai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tingkat</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kehati-hatian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dalam</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laporan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keuangan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adalah</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dengan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memeriksa</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nilai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aset</w:t>
      </w:r>
      <w:proofErr w:type="spellEnd"/>
      <w:r w:rsidRPr="0049764E">
        <w:rPr>
          <w:rFonts w:ascii="Times New Roman" w:hAnsi="Times New Roman" w:cs="Times New Roman"/>
          <w:sz w:val="24"/>
          <w:szCs w:val="24"/>
        </w:rPr>
        <w:t xml:space="preserve"> yang </w:t>
      </w:r>
      <w:proofErr w:type="spellStart"/>
      <w:r w:rsidRPr="0049764E">
        <w:rPr>
          <w:rFonts w:ascii="Times New Roman" w:hAnsi="Times New Roman" w:cs="Times New Roman"/>
          <w:sz w:val="24"/>
          <w:szCs w:val="24"/>
        </w:rPr>
        <w:t>dinilai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terlalu</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rendah</w:t>
      </w:r>
      <w:proofErr w:type="spellEnd"/>
      <w:r w:rsidRPr="0049764E">
        <w:rPr>
          <w:rFonts w:ascii="Times New Roman" w:hAnsi="Times New Roman" w:cs="Times New Roman"/>
          <w:sz w:val="24"/>
          <w:szCs w:val="24"/>
        </w:rPr>
        <w:t xml:space="preserve"> (</w:t>
      </w:r>
      <w:r w:rsidRPr="0049764E">
        <w:rPr>
          <w:rFonts w:ascii="Times New Roman" w:hAnsi="Times New Roman" w:cs="Times New Roman"/>
          <w:i/>
          <w:iCs/>
          <w:sz w:val="24"/>
          <w:szCs w:val="24"/>
        </w:rPr>
        <w:t>undervaluation</w:t>
      </w:r>
      <w:r w:rsidRPr="0049764E">
        <w:rPr>
          <w:rFonts w:ascii="Times New Roman" w:hAnsi="Times New Roman" w:cs="Times New Roman"/>
          <w:sz w:val="24"/>
          <w:szCs w:val="24"/>
        </w:rPr>
        <w:t xml:space="preserve">) dan </w:t>
      </w:r>
      <w:proofErr w:type="spellStart"/>
      <w:r w:rsidRPr="0049764E">
        <w:rPr>
          <w:rFonts w:ascii="Times New Roman" w:hAnsi="Times New Roman" w:cs="Times New Roman"/>
          <w:sz w:val="24"/>
          <w:szCs w:val="24"/>
        </w:rPr>
        <w:t>kewajiban</w:t>
      </w:r>
      <w:proofErr w:type="spellEnd"/>
      <w:r w:rsidRPr="0049764E">
        <w:rPr>
          <w:rFonts w:ascii="Times New Roman" w:hAnsi="Times New Roman" w:cs="Times New Roman"/>
          <w:sz w:val="24"/>
          <w:szCs w:val="24"/>
        </w:rPr>
        <w:t xml:space="preserve"> yang </w:t>
      </w:r>
      <w:proofErr w:type="spellStart"/>
      <w:r w:rsidRPr="0049764E">
        <w:rPr>
          <w:rFonts w:ascii="Times New Roman" w:hAnsi="Times New Roman" w:cs="Times New Roman"/>
          <w:sz w:val="24"/>
          <w:szCs w:val="24"/>
        </w:rPr>
        <w:t>dinilai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terlalu</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tinggi</w:t>
      </w:r>
      <w:proofErr w:type="spellEnd"/>
      <w:r w:rsidRPr="0049764E">
        <w:rPr>
          <w:rFonts w:ascii="Times New Roman" w:hAnsi="Times New Roman" w:cs="Times New Roman"/>
          <w:sz w:val="24"/>
          <w:szCs w:val="24"/>
        </w:rPr>
        <w:t xml:space="preserve"> </w:t>
      </w:r>
      <w:r w:rsidRPr="0049764E">
        <w:rPr>
          <w:rFonts w:ascii="Times New Roman" w:hAnsi="Times New Roman" w:cs="Times New Roman"/>
          <w:i/>
          <w:iCs/>
          <w:sz w:val="24"/>
          <w:szCs w:val="24"/>
        </w:rPr>
        <w:t>(overvaluation</w:t>
      </w:r>
      <w:r w:rsidRPr="0049764E">
        <w:rPr>
          <w:rFonts w:ascii="Times New Roman" w:hAnsi="Times New Roman" w:cs="Times New Roman"/>
          <w:sz w:val="24"/>
          <w:szCs w:val="24"/>
        </w:rPr>
        <w:t>).</w:t>
      </w:r>
    </w:p>
    <w:p w14:paraId="590F7FE9" w14:textId="77777777" w:rsidR="003A5CBC" w:rsidRDefault="003A5CBC" w:rsidP="00CD23F0">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olikhah","given":"Halimatus","non-dropping-particle":"","parse-names":false,"suffix":""},{"dropping-particle":"","family":"Maslichah","given":"","non-dropping-particle":"","parse-names":false,"suffix":""},{"dropping-particle":"","family":"Sari","given":"Arista Fauzi Kartika","non-dropping-particle":"","parse-names":false,"suffix":""}],"container-title":"E-JRA","id":"ITEM-1","issue":"05","issued":{"date-parts":[["2020"]]},"page":"56-66","title":"Hubungan Mekanisme Good Governance, Leverage dan Ukuran Perusahaan dengan Konservatisme Akuntansi","type":"article-journal","volume":"09"},"uris":["http://www.mendeley.com/documents/?uuid=aba4ab19-d5e8-475a-9c5f-9e5cd7bee3d3"]}],"mendeley":{"formattedCitation":"(H. Sholikhah et al., 2020)","manualFormatting":"(Sholikhah et al., 2020)","plainTextFormattedCitation":"(H. Sholikhah et al., 2020)","previouslyFormattedCitation":"(H. Sholikhah et al., 2020)"},"properties":{"noteIndex":0},"schema":"https://github.com/citation-style-language/schema/raw/master/csl-citation.json"}</w:instrText>
      </w:r>
      <w:r>
        <w:rPr>
          <w:rFonts w:ascii="Times New Roman" w:hAnsi="Times New Roman" w:cs="Times New Roman"/>
          <w:sz w:val="24"/>
          <w:szCs w:val="24"/>
        </w:rPr>
        <w:fldChar w:fldCharType="separate"/>
      </w:r>
      <w:r w:rsidRPr="00E72828">
        <w:rPr>
          <w:rFonts w:ascii="Times New Roman" w:hAnsi="Times New Roman" w:cs="Times New Roman"/>
          <w:noProof/>
          <w:sz w:val="24"/>
          <w:szCs w:val="24"/>
        </w:rPr>
        <w:t>(Sholikhah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akriual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10.23960/jak.v26i1.259","author":[{"dropping-particle":"","family":"Maharani","given":"Mailiza","non-dropping-particle":"","parse-names":false,"suffix":""},{"dropping-particle":"","family":"Komalasari","given":"Agrianti","non-dropping-particle":"","parse-names":false,"suffix":""},{"dropping-particle":"","family":"Komarruddin","given":"","non-dropping-particle":"","parse-names":false,"suffix":""}],"container-title":"Jurnal Akutansi dan Keuangan (JAK)","id":"ITEM-1","issued":{"date-parts":[["2021"]]},"page":"34-42","title":"Pengaruh Tingkat Obligasi dan Konflik Bondholder-Sharehorder Terhadap Penerapan Konservtisme Akuntansi","type":"article-journal","volume":"26"},"uris":["http://www.mendeley.com/documents/?uuid=1729ad24-4b2a-4ec6-83f9-0b8393571947"]}],"mendeley":{"formattedCitation":"(M. Maharani et al., 2021)","manualFormatting":"(Maharani et al., 2021)","plainTextFormattedCitation":"(M. Maharani et al., 2021)","previouslyFormattedCitation":"(M. Maharani et al., 2021)"},"properties":{"noteIndex":0},"schema":"https://github.com/citation-style-language/schema/raw/master/csl-citation.json"}</w:instrText>
      </w:r>
      <w:r>
        <w:rPr>
          <w:rFonts w:ascii="Times New Roman" w:hAnsi="Times New Roman" w:cs="Times New Roman"/>
          <w:sz w:val="24"/>
          <w:szCs w:val="24"/>
        </w:rPr>
        <w:fldChar w:fldCharType="separate"/>
      </w:r>
      <w:r w:rsidRPr="00B4228C">
        <w:rPr>
          <w:rFonts w:ascii="Times New Roman" w:hAnsi="Times New Roman" w:cs="Times New Roman"/>
          <w:noProof/>
          <w:sz w:val="24"/>
          <w:szCs w:val="24"/>
        </w:rPr>
        <w:t>(Maharani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2AAFB57" w14:textId="77777777" w:rsidR="003A5CBC" w:rsidRPr="00BA5930" w:rsidRDefault="003A5CBC" w:rsidP="00C0483F">
      <w:pPr>
        <w:spacing w:after="0" w:line="480" w:lineRule="auto"/>
        <w:ind w:left="1080" w:firstLine="720"/>
        <w:jc w:val="both"/>
        <w:rPr>
          <w:rFonts w:ascii="Times New Roman" w:hAnsi="Times New Roman" w:cs="Times New Roman"/>
        </w:rPr>
      </w:pPr>
      <m:oMathPara>
        <m:oMath>
          <m:r>
            <m:rPr>
              <m:sty m:val="p"/>
            </m:rPr>
            <w:rPr>
              <w:rFonts w:ascii="Cambria Math" w:hAnsi="Cambria Math" w:cs="Times New Roman"/>
            </w:rPr>
            <m:t>CONNAC</m:t>
          </m:r>
          <m:r>
            <w:rPr>
              <w:rFonts w:ascii="Cambria Math" w:hAnsi="Cambria Math" w:cs="Times New Roman"/>
            </w:rPr>
            <m:t>=</m:t>
          </m:r>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Nl+Dep-CFO</m:t>
                  </m:r>
                </m:e>
              </m:d>
              <m:r>
                <m:rPr>
                  <m:sty m:val="p"/>
                </m:rPr>
                <w:rPr>
                  <w:rFonts w:ascii="Cambria Math" w:hAnsi="Cambria Math" w:cs="Times New Roman"/>
                </w:rPr>
                <m:t xml:space="preserve"> X (-1)</m:t>
              </m:r>
            </m:num>
            <m:den>
              <m:r>
                <m:rPr>
                  <m:sty m:val="p"/>
                </m:rPr>
                <w:rPr>
                  <w:rFonts w:ascii="Cambria Math" w:hAnsi="Cambria Math" w:cs="Times New Roman"/>
                </w:rPr>
                <m:t>Total Asett</m:t>
              </m:r>
            </m:den>
          </m:f>
          <m:r>
            <m:rPr>
              <m:sty m:val="p"/>
            </m:rPr>
            <w:rPr>
              <w:rFonts w:ascii="Cambria Math" w:hAnsi="Cambria Math" w:cs="Times New Roman"/>
            </w:rPr>
            <m:t xml:space="preserve"> </m:t>
          </m:r>
        </m:oMath>
      </m:oMathPara>
    </w:p>
    <w:p w14:paraId="34790F73" w14:textId="77777777" w:rsidR="003A5CBC" w:rsidRDefault="003A5CBC" w:rsidP="00CD23F0">
      <w:pPr>
        <w:spacing w:after="0" w:line="480" w:lineRule="auto"/>
        <w:ind w:left="-142"/>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Keterangan</w:t>
      </w:r>
      <w:proofErr w:type="spellEnd"/>
      <w:r>
        <w:rPr>
          <w:rFonts w:ascii="Times New Roman" w:hAnsi="Times New Roman" w:cs="Times New Roman"/>
        </w:rPr>
        <w:t xml:space="preserve"> :</w:t>
      </w:r>
      <w:proofErr w:type="gramEnd"/>
    </w:p>
    <w:p w14:paraId="23527643" w14:textId="77777777" w:rsidR="003A5CBC" w:rsidRDefault="003A5CBC" w:rsidP="00CD23F0">
      <w:pPr>
        <w:spacing w:after="0" w:line="480" w:lineRule="auto"/>
        <w:ind w:left="993"/>
        <w:jc w:val="both"/>
        <w:rPr>
          <w:rFonts w:ascii="Times New Roman" w:hAnsi="Times New Roman" w:cs="Times New Roman"/>
        </w:rPr>
      </w:pPr>
      <w:r>
        <w:rPr>
          <w:rFonts w:ascii="Times New Roman" w:hAnsi="Times New Roman" w:cs="Times New Roman"/>
        </w:rPr>
        <w:tab/>
        <w:t xml:space="preserve">CONNAC </w:t>
      </w:r>
      <w:proofErr w:type="gramStart"/>
      <w:r>
        <w:rPr>
          <w:rFonts w:ascii="Times New Roman" w:hAnsi="Times New Roman" w:cs="Times New Roman"/>
        </w:rPr>
        <w:t xml:space="preserve">  :</w:t>
      </w:r>
      <w:proofErr w:type="gramEnd"/>
      <w:r>
        <w:rPr>
          <w:rFonts w:ascii="Times New Roman" w:hAnsi="Times New Roman" w:cs="Times New Roman"/>
        </w:rPr>
        <w:t xml:space="preserve"> Nilai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p>
    <w:p w14:paraId="2D8FA6C2" w14:textId="77777777" w:rsidR="003A5CBC" w:rsidRDefault="003A5CBC" w:rsidP="00BA59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Nl</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Laba Usaha</w:t>
      </w:r>
    </w:p>
    <w:p w14:paraId="7AFD1FB6" w14:textId="77777777" w:rsidR="003A5CBC" w:rsidRDefault="003A5CBC" w:rsidP="00BA59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DEP          </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Penyusutan</w:t>
      </w:r>
      <w:proofErr w:type="spellEnd"/>
      <w:r>
        <w:rPr>
          <w:rFonts w:ascii="Times New Roman" w:hAnsi="Times New Roman" w:cs="Times New Roman"/>
        </w:rPr>
        <w:t xml:space="preserve"> </w:t>
      </w:r>
      <w:proofErr w:type="spellStart"/>
      <w:r>
        <w:rPr>
          <w:rFonts w:ascii="Times New Roman" w:hAnsi="Times New Roman" w:cs="Times New Roman"/>
        </w:rPr>
        <w:t>Aktiva</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yang </w:t>
      </w:r>
      <w:proofErr w:type="spellStart"/>
      <w:r>
        <w:rPr>
          <w:rFonts w:ascii="Times New Roman" w:hAnsi="Times New Roman" w:cs="Times New Roman"/>
        </w:rPr>
        <w:t>sama</w:t>
      </w:r>
      <w:proofErr w:type="spellEnd"/>
    </w:p>
    <w:p w14:paraId="5BB69502" w14:textId="77777777" w:rsidR="003A5CBC" w:rsidRDefault="003A5CBC" w:rsidP="00BA59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CFO          </w:t>
      </w:r>
      <w:proofErr w:type="gramStart"/>
      <w:r>
        <w:rPr>
          <w:rFonts w:ascii="Times New Roman" w:hAnsi="Times New Roman" w:cs="Times New Roman"/>
        </w:rPr>
        <w:t xml:space="preserve">  :</w:t>
      </w:r>
      <w:proofErr w:type="gramEnd"/>
      <w:r>
        <w:rPr>
          <w:rFonts w:ascii="Times New Roman" w:hAnsi="Times New Roman" w:cs="Times New Roman"/>
        </w:rPr>
        <w:t xml:space="preserve"> Total </w:t>
      </w:r>
      <w:proofErr w:type="spellStart"/>
      <w:r>
        <w:rPr>
          <w:rFonts w:ascii="Times New Roman" w:hAnsi="Times New Roman" w:cs="Times New Roman"/>
        </w:rPr>
        <w:t>Arus</w:t>
      </w:r>
      <w:proofErr w:type="spellEnd"/>
      <w:r>
        <w:rPr>
          <w:rFonts w:ascii="Times New Roman" w:hAnsi="Times New Roman" w:cs="Times New Roman"/>
        </w:rPr>
        <w:t xml:space="preserve"> Kas </w:t>
      </w:r>
      <w:proofErr w:type="spellStart"/>
      <w:r>
        <w:rPr>
          <w:rFonts w:ascii="Times New Roman" w:hAnsi="Times New Roman" w:cs="Times New Roman"/>
        </w:rPr>
        <w:t>Bersih</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p>
    <w:p w14:paraId="067F4C5D" w14:textId="77777777" w:rsidR="003A5CBC" w:rsidRDefault="003A5CBC" w:rsidP="00BA59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TA             </w:t>
      </w:r>
      <w:proofErr w:type="gramStart"/>
      <w:r>
        <w:rPr>
          <w:rFonts w:ascii="Times New Roman" w:hAnsi="Times New Roman" w:cs="Times New Roman"/>
        </w:rPr>
        <w:t xml:space="preserve">  :</w:t>
      </w:r>
      <w:proofErr w:type="gramEnd"/>
      <w:r>
        <w:rPr>
          <w:rFonts w:ascii="Times New Roman" w:hAnsi="Times New Roman" w:cs="Times New Roman"/>
        </w:rPr>
        <w:t xml:space="preserve"> Total Aset</w:t>
      </w:r>
    </w:p>
    <w:p w14:paraId="5CA14F12" w14:textId="77777777" w:rsidR="003A5CBC" w:rsidRPr="001174D3" w:rsidRDefault="003A5CBC" w:rsidP="00BA5930">
      <w:pPr>
        <w:spacing w:after="0" w:line="480" w:lineRule="auto"/>
        <w:jc w:val="both"/>
        <w:rPr>
          <w:rFonts w:ascii="Times New Roman" w:hAnsi="Times New Roman" w:cs="Times New Roman"/>
        </w:rPr>
      </w:pPr>
    </w:p>
    <w:p w14:paraId="336343BA" w14:textId="77777777" w:rsidR="003A5CBC" w:rsidRDefault="003A5CBC" w:rsidP="003A4DBB">
      <w:pPr>
        <w:pStyle w:val="ListParagraph"/>
        <w:numPr>
          <w:ilvl w:val="0"/>
          <w:numId w:val="41"/>
        </w:numPr>
        <w:spacing w:after="0" w:line="480" w:lineRule="auto"/>
        <w:ind w:left="851"/>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Insentif</w:t>
      </w:r>
      <w:proofErr w:type="spellEnd"/>
      <w:r>
        <w:rPr>
          <w:rFonts w:ascii="Times New Roman" w:hAnsi="Times New Roman" w:cs="Times New Roman"/>
          <w:b/>
          <w:bCs/>
          <w:sz w:val="24"/>
          <w:szCs w:val="24"/>
        </w:rPr>
        <w:t xml:space="preserve"> Pajak</w:t>
      </w:r>
    </w:p>
    <w:p w14:paraId="0229F66A" w14:textId="77777777" w:rsidR="003A5CBC" w:rsidRDefault="003A5CBC" w:rsidP="003A4DBB">
      <w:pPr>
        <w:pStyle w:val="ListParagraph"/>
        <w:numPr>
          <w:ilvl w:val="0"/>
          <w:numId w:val="23"/>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p w14:paraId="1EDEEAB2" w14:textId="77777777" w:rsidR="003A5CBC" w:rsidRPr="00A15EC7" w:rsidRDefault="003A5CBC" w:rsidP="00CD23F0">
      <w:pPr>
        <w:spacing w:after="0" w:line="480" w:lineRule="auto"/>
        <w:ind w:left="1276" w:firstLine="720"/>
        <w:jc w:val="both"/>
        <w:rPr>
          <w:rFonts w:ascii="Times New Roman" w:hAnsi="Times New Roman" w:cs="Times New Roman"/>
        </w:rPr>
      </w:pP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yang </w:t>
      </w:r>
      <w:proofErr w:type="spellStart"/>
      <w:r>
        <w:rPr>
          <w:rFonts w:ascii="Times New Roman" w:hAnsi="Times New Roman" w:cs="Times New Roman"/>
        </w:rPr>
        <w:t>dikeluarkan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pengurangan</w:t>
      </w:r>
      <w:proofErr w:type="spellEnd"/>
      <w:r>
        <w:rPr>
          <w:rFonts w:ascii="Times New Roman" w:hAnsi="Times New Roman" w:cs="Times New Roman"/>
        </w:rPr>
        <w:t xml:space="preserve">, </w:t>
      </w:r>
      <w:proofErr w:type="spellStart"/>
      <w:r>
        <w:rPr>
          <w:rFonts w:ascii="Times New Roman" w:hAnsi="Times New Roman" w:cs="Times New Roman"/>
        </w:rPr>
        <w:t>pembebasan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pengembalian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URL":"https://pajak.io/blog/pemanfaatan-insentif-pajak/","author":[{"dropping-particle":"","family":"Pajak.io","given":"","non-dropping-particle":"","parse-names":false,"suffix":""}],"id":"ITEM-1","issued":{"date-parts":[["2024"]]},"title":"Mengenal Insentif Pajak; Optimalisasi Pemanfaatan pajak di 2024","type":"webpage"},"uris":["http://www.mendeley.com/documents/?uuid=0bfe7dac-af1b-4df3-9ca8-da5f255a00d8"]}],"mendeley":{"formattedCitation":"(Pajak.io, 2024b)","manualFormatting":"Pajak.io, (2024)","plainTextFormattedCitation":"(Pajak.io, 2024b)","previouslyFormattedCitation":"(Pajak.io, 2024b)"},"properties":{"noteIndex":0},"schema":"https://github.com/citation-style-language/schema/raw/master/csl-citation.json"}</w:instrText>
      </w:r>
      <w:r>
        <w:rPr>
          <w:rFonts w:ascii="Times New Roman" w:hAnsi="Times New Roman" w:cs="Times New Roman"/>
        </w:rPr>
        <w:fldChar w:fldCharType="separate"/>
      </w:r>
      <w:r w:rsidRPr="009E7106">
        <w:rPr>
          <w:rFonts w:ascii="Times New Roman" w:hAnsi="Times New Roman" w:cs="Times New Roman"/>
          <w:noProof/>
        </w:rPr>
        <w:t xml:space="preserve">Pajak.io, </w:t>
      </w:r>
      <w:r>
        <w:rPr>
          <w:rFonts w:ascii="Times New Roman" w:hAnsi="Times New Roman" w:cs="Times New Roman"/>
          <w:noProof/>
        </w:rPr>
        <w:t>(</w:t>
      </w:r>
      <w:r w:rsidRPr="009E7106">
        <w:rPr>
          <w:rFonts w:ascii="Times New Roman" w:hAnsi="Times New Roman" w:cs="Times New Roman"/>
          <w:noProof/>
        </w:rPr>
        <w:t>2024)</w:t>
      </w:r>
      <w:r>
        <w:rPr>
          <w:rFonts w:ascii="Times New Roman" w:hAnsi="Times New Roman" w:cs="Times New Roman"/>
        </w:rPr>
        <w:fldChar w:fldCharType="end"/>
      </w:r>
      <w:r>
        <w:rPr>
          <w:rFonts w:ascii="Times New Roman" w:hAnsi="Times New Roman" w:cs="Times New Roman"/>
        </w:rPr>
        <w:t xml:space="preserve">. </w:t>
      </w:r>
      <w:proofErr w:type="spellStart"/>
      <w:r w:rsidRPr="00A15EC7">
        <w:rPr>
          <w:rFonts w:ascii="Times New Roman" w:hAnsi="Times New Roman" w:cs="Times New Roman"/>
        </w:rPr>
        <w:t>bertujuan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memberikan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insentif</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finansial</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kepada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wajib</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pajak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harapan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mereka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lebih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cenderung</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mematuhi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ketentuan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pajak</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berlaku</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{"citationItems":[{"id":"ITEM-1","itemData":{"author":[{"dropping-particle":"","family":"Narenda","given":"Meilia Echa","non-dropping-particle":"","parse-names":false,"suffix":""},{"dropping-particle":"","family":"Sari","given":"Intan Rahma","non-dropping-particle":"","parse-names":false,"suffix":""}],"container-title":"International Marginal","id":"ITEM-1","issue":"1","issued":{"date-parts":[["2022"]]},"page":"299-315","title":"The Effect Of Tax Incentives, Growth Opportunities, And Financial Distress On Accounting Conservatism(Empirical Study On Manufacturing Companies In The Food And Beverage Sub-Sector Listed On The Indonesia Stock Exchange For The 2017-2021 Period)","type":"article-journal","volume":"2"},"uris":["http://www.mendeley.com/documents/?uuid=ce365835-1910-4af5-a0ce-d362e8717ab0"]}],"mendeley":{"formattedCitation":"(Narenda &amp; Sari, 2022)","plainTextFormattedCitation":"(Narenda &amp; Sari, 2022)","previouslyFormattedCitation":"(Narenda &amp; Sari, 2022)"},"properties":{"noteIndex":0},"schema":"https://github.com/citation-style-language/schema/raw/master/csl-citation.json"}</w:instrText>
      </w:r>
      <w:r>
        <w:rPr>
          <w:rFonts w:ascii="Times New Roman" w:hAnsi="Times New Roman" w:cs="Times New Roman"/>
        </w:rPr>
        <w:fldChar w:fldCharType="separate"/>
      </w:r>
      <w:r w:rsidRPr="00E23191">
        <w:rPr>
          <w:rFonts w:ascii="Times New Roman" w:hAnsi="Times New Roman" w:cs="Times New Roman"/>
          <w:noProof/>
        </w:rPr>
        <w:t>(Narenda &amp; Sari, 2022)</w:t>
      </w:r>
      <w:r>
        <w:rPr>
          <w:rFonts w:ascii="Times New Roman" w:hAnsi="Times New Roman" w:cs="Times New Roman"/>
        </w:rPr>
        <w:fldChar w:fldCharType="end"/>
      </w:r>
      <w:r>
        <w:rPr>
          <w:rFonts w:ascii="Times New Roman" w:hAnsi="Times New Roman" w:cs="Times New Roman"/>
        </w:rPr>
        <w:t>.</w:t>
      </w:r>
    </w:p>
    <w:p w14:paraId="68DE6C41" w14:textId="77777777" w:rsidR="003A5CBC" w:rsidRDefault="003A5CBC" w:rsidP="00CD23F0">
      <w:pPr>
        <w:spacing w:after="0" w:line="480" w:lineRule="auto"/>
        <w:ind w:left="1276" w:firstLine="720"/>
        <w:jc w:val="both"/>
        <w:rPr>
          <w:rFonts w:ascii="Times New Roman" w:hAnsi="Times New Roman" w:cs="Times New Roman"/>
        </w:rPr>
      </w:pP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berfungsi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investasi</w:t>
      </w:r>
      <w:proofErr w:type="spellEnd"/>
      <w:r>
        <w:rPr>
          <w:rFonts w:ascii="Times New Roman" w:hAnsi="Times New Roman" w:cs="Times New Roman"/>
        </w:rPr>
        <w:t xml:space="preserve"> para investor. Selain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juga </w:t>
      </w:r>
      <w:proofErr w:type="spellStart"/>
      <w:r>
        <w:rPr>
          <w:rFonts w:ascii="Times New Roman" w:hAnsi="Times New Roman" w:cs="Times New Roman"/>
        </w:rPr>
        <w:t>diberikan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wajib</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kewajiban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Pajak sangat </w:t>
      </w:r>
      <w:proofErr w:type="spellStart"/>
      <w:r>
        <w:rPr>
          <w:rFonts w:ascii="Times New Roman" w:hAnsi="Times New Roman" w:cs="Times New Roman"/>
        </w:rPr>
        <w:t>penting</w:t>
      </w:r>
      <w:proofErr w:type="spellEnd"/>
      <w:r>
        <w:rPr>
          <w:rFonts w:ascii="Times New Roman" w:hAnsi="Times New Roman" w:cs="Times New Roman"/>
        </w:rPr>
        <w:t xml:space="preserve"> di Indonesia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menarik</w:t>
      </w:r>
      <w:proofErr w:type="spellEnd"/>
      <w:r>
        <w:rPr>
          <w:rFonts w:ascii="Times New Roman" w:hAnsi="Times New Roman" w:cs="Times New Roman"/>
        </w:rPr>
        <w:t xml:space="preserve"> investor, </w:t>
      </w:r>
      <w:proofErr w:type="spellStart"/>
      <w:r>
        <w:rPr>
          <w:rFonts w:ascii="Times New Roman" w:hAnsi="Times New Roman" w:cs="Times New Roman"/>
        </w:rPr>
        <w:t>baik</w:t>
      </w:r>
      <w:proofErr w:type="spellEnd"/>
      <w:r>
        <w:rPr>
          <w:rFonts w:ascii="Times New Roman" w:hAnsi="Times New Roman" w:cs="Times New Roman"/>
        </w:rPr>
        <w:t xml:space="preserve"> domestic </w:t>
      </w:r>
      <w:proofErr w:type="spellStart"/>
      <w:r>
        <w:rPr>
          <w:rFonts w:ascii="Times New Roman" w:hAnsi="Times New Roman" w:cs="Times New Roman"/>
        </w:rPr>
        <w:t>mauppun</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investasi</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memperbaiki</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jangka</w:t>
      </w:r>
      <w:proofErr w:type="spellEnd"/>
      <w:r>
        <w:rPr>
          <w:rFonts w:ascii="Times New Roman" w:hAnsi="Times New Roman" w:cs="Times New Roman"/>
        </w:rPr>
        <w:t xml:space="preserve"> </w:t>
      </w:r>
      <w:proofErr w:type="spellStart"/>
      <w:r>
        <w:rPr>
          <w:rFonts w:ascii="Times New Roman" w:hAnsi="Times New Roman" w:cs="Times New Roman"/>
        </w:rPr>
        <w:t>panjang</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{"citationItems":[{"id":"ITEM-1","itemData":{"abstract":"enelitian ini bertujuan untuk : (1) Menguji dan menjelaskan pengaruh kecerdasan emosional dan kecerdasan intelektual terhadap kinerja pegawai Dinas Perumahan Kawasan Permukiman Dan Pertanahan Kabupaten Bombana (2) Menguji dan menjelaskan pengaruh kecerdasan emosional terhadap kinerja pegawai Dinas Perumahan Kawasan Permukiman Dan Pertanahan Kabupaten Bombana (3) Menguji dan menjelaskan pengaruh kecerdasan intelektual terhadap kinerja pegawai Dinas Perumahan Kawasan Permukiman Dan Pertanahan Kabupaten Bombana.Peneliti menggunakan metode kuantitatif dengan jenis penelitian deskriptif. Populasi yang dipilih dalam penelitian ini adalah pegawai Dinas Perumahan Kawasan Permukiman Dan Pertanahan Kabupaten Bombana berjumlah 40 orang. Teknik pengumpulan data yang digunakan dalam penelitian ini adalah kuesioner. Teknik analisis data yang digunakan dalam penelitian ini adalah teknis analisis deskriptif dan analisis regresi linier berganda. Hasil dari penelitian ini adalah: Kecerdasan emosional dan kecerdasan intelektual berpengaruh positif signifikan baik secara parsial maupun simultan terhadap kinerja pegawai Dinas Perumahan Kawasan Permukiman Dan Pertanahan Kabupaten Bombana.","author":[{"dropping-particle":"","family":"Abdiputri","given":"Meiliana","non-dropping-particle":"","parse-names":false,"suffix":""},{"dropping-particle":"","family":"Angraini","given":"Dila","non-dropping-particle":"","parse-names":false,"suffix":""}],"container-title":"Neraca: Jurnal Ekonomi, Manajemen, dan Akuntansi","id":"ITEM-1","issue":"11","issued":{"date-parts":[["2024"]]},"page":"418-431","title":"Pengaruh ukuran perusahaan, growth opportunities, dan insentif pajak terhadap konservatisme akuntansi","type":"article-journal","volume":"2"},"uris":["http://www.mendeley.com/documents/?uuid=709a6a2d-48d4-41f4-a642-d1c1c65f4992"]}],"mendeley":{"formattedCitation":"(Abdiputri &amp; Angraini, 2024)","plainTextFormattedCitation":"(Abdiputri &amp; Angraini, 2024)","previouslyFormattedCitation":"(Abdiputri &amp; Angraini, 2024)"},"properties":{"noteIndex":0},"schema":"https://github.com/citation-style-language/schema/raw/master/csl-citation.json"}</w:instrText>
      </w:r>
      <w:r>
        <w:rPr>
          <w:rFonts w:ascii="Times New Roman" w:hAnsi="Times New Roman" w:cs="Times New Roman"/>
        </w:rPr>
        <w:fldChar w:fldCharType="separate"/>
      </w:r>
      <w:r w:rsidRPr="00E23191">
        <w:rPr>
          <w:rFonts w:ascii="Times New Roman" w:hAnsi="Times New Roman" w:cs="Times New Roman"/>
          <w:noProof/>
        </w:rPr>
        <w:t>(Abdiputri &amp; Angraini, 2024)</w:t>
      </w:r>
      <w:r>
        <w:rPr>
          <w:rFonts w:ascii="Times New Roman" w:hAnsi="Times New Roman" w:cs="Times New Roman"/>
        </w:rPr>
        <w:fldChar w:fldCharType="end"/>
      </w:r>
      <w:r>
        <w:rPr>
          <w:rFonts w:ascii="Times New Roman" w:hAnsi="Times New Roman" w:cs="Times New Roman"/>
        </w:rPr>
        <w:t>.</w:t>
      </w:r>
    </w:p>
    <w:p w14:paraId="37EBF64B" w14:textId="77777777" w:rsidR="003A5CBC" w:rsidRDefault="003A5CBC" w:rsidP="003A4DBB">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Jenis-</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p w14:paraId="72547EAC" w14:textId="77777777" w:rsidR="003A5CBC" w:rsidRPr="00E23191" w:rsidRDefault="003A5CBC" w:rsidP="00CD23F0">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3F7A9C">
        <w:rPr>
          <w:rFonts w:ascii="Times New Roman" w:hAnsi="Times New Roman" w:cs="Times New Roman"/>
          <w:i/>
          <w:iCs/>
          <w:sz w:val="24"/>
          <w:szCs w:val="24"/>
        </w:rPr>
        <w:t>Tax Holiday</w:t>
      </w:r>
      <w:r>
        <w:rPr>
          <w:rFonts w:ascii="Times New Roman" w:hAnsi="Times New Roman" w:cs="Times New Roman"/>
          <w:sz w:val="24"/>
          <w:szCs w:val="24"/>
        </w:rPr>
        <w:t xml:space="preserve"> dan </w:t>
      </w:r>
      <w:r w:rsidRPr="003F7A9C">
        <w:rPr>
          <w:rFonts w:ascii="Times New Roman" w:hAnsi="Times New Roman" w:cs="Times New Roman"/>
          <w:i/>
          <w:iCs/>
          <w:sz w:val="24"/>
          <w:szCs w:val="24"/>
        </w:rPr>
        <w:t>Tax Allowance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{"citationItems":[{"id":"ITEM-1","itemData":{"URL":"https://pajak.io/blog/jenis-insentif-pajak/","author":[{"dropping-particle":"","family":"Pajak.io","given":"","non-dropping-particle":"","parse-names":false,"suffix":""}],"container-title":"3 juli","id":"ITEM-1","issued":{"date-parts":[["2024"]]},"title":"Kenali Jenis-jenis Insentif Pajak di Indonesia","type":"webpage"},"uris":["http://www.mendeley.com/documents/?uuid=7e5659ff-c564-46b5-ac32-c82db77b4dd9"]}],"mendeley":{"formattedCitation":"(Pajak.io, 2024a)","manualFormatting":"(Pajak.io, 2024)","plainTextFormattedCitation":"(Pajak.io, 2024a)","previouslyFormattedCitation":"(Pajak.io, 2024a)"},"properties":{"noteIndex":0},"schema":"https://github.com/citation-style-language/schema/raw/master/csl-citation.json"}</w:instrText>
      </w:r>
      <w:r>
        <w:rPr>
          <w:rFonts w:ascii="Times New Roman" w:hAnsi="Times New Roman" w:cs="Times New Roman"/>
          <w:sz w:val="24"/>
          <w:szCs w:val="24"/>
        </w:rPr>
        <w:fldChar w:fldCharType="separate"/>
      </w:r>
      <w:r w:rsidRPr="003F7A9C">
        <w:rPr>
          <w:rFonts w:ascii="Times New Roman" w:hAnsi="Times New Roman" w:cs="Times New Roman"/>
          <w:noProof/>
          <w:sz w:val="24"/>
          <w:szCs w:val="24"/>
        </w:rPr>
        <w:t>(Pajak.io, 2024)</w:t>
      </w:r>
      <w:r>
        <w:rPr>
          <w:rFonts w:ascii="Times New Roman" w:hAnsi="Times New Roman" w:cs="Times New Roman"/>
          <w:sz w:val="24"/>
          <w:szCs w:val="24"/>
        </w:rPr>
        <w:fldChar w:fldCharType="end"/>
      </w:r>
      <w:r>
        <w:rPr>
          <w:rFonts w:ascii="Times New Roman" w:hAnsi="Times New Roman" w:cs="Times New Roman"/>
          <w:sz w:val="24"/>
          <w:szCs w:val="24"/>
        </w:rPr>
        <w:t xml:space="preserve"> .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E8C8E1D" w14:textId="77777777" w:rsidR="003A5CBC" w:rsidRPr="0003778A" w:rsidRDefault="003A5CBC" w:rsidP="003A4DBB">
      <w:pPr>
        <w:pStyle w:val="ListParagraph"/>
        <w:numPr>
          <w:ilvl w:val="0"/>
          <w:numId w:val="31"/>
        </w:numPr>
        <w:spacing w:after="0" w:line="480" w:lineRule="auto"/>
        <w:ind w:left="1701"/>
        <w:jc w:val="both"/>
        <w:rPr>
          <w:rFonts w:ascii="Times New Roman" w:hAnsi="Times New Roman" w:cs="Times New Roman"/>
          <w:i/>
          <w:iCs/>
          <w:sz w:val="24"/>
          <w:szCs w:val="24"/>
        </w:rPr>
      </w:pPr>
      <w:r w:rsidRPr="0003778A">
        <w:rPr>
          <w:rFonts w:ascii="Times New Roman" w:hAnsi="Times New Roman" w:cs="Times New Roman"/>
          <w:i/>
          <w:iCs/>
          <w:sz w:val="24"/>
          <w:szCs w:val="24"/>
        </w:rPr>
        <w:t>Tax Holiday</w:t>
      </w:r>
    </w:p>
    <w:p w14:paraId="6134AB4D"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r w:rsidRPr="00577DC3">
        <w:rPr>
          <w:rFonts w:ascii="Times New Roman" w:hAnsi="Times New Roman" w:cs="Times New Roman"/>
          <w:i/>
          <w:iCs/>
          <w:sz w:val="24"/>
          <w:szCs w:val="24"/>
        </w:rPr>
        <w:t>Tax holiday</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PPh</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eonomi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pionir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w:t>
      </w:r>
    </w:p>
    <w:p w14:paraId="3C9C8EBA" w14:textId="77777777" w:rsidR="003A5CBC" w:rsidRPr="0003778A" w:rsidRDefault="003A5CBC" w:rsidP="003A4DBB">
      <w:pPr>
        <w:pStyle w:val="ListParagraph"/>
        <w:numPr>
          <w:ilvl w:val="0"/>
          <w:numId w:val="31"/>
        </w:numPr>
        <w:spacing w:after="0" w:line="480" w:lineRule="auto"/>
        <w:ind w:left="1701"/>
        <w:jc w:val="both"/>
        <w:rPr>
          <w:rFonts w:ascii="Times New Roman" w:hAnsi="Times New Roman" w:cs="Times New Roman"/>
          <w:i/>
          <w:iCs/>
          <w:sz w:val="24"/>
          <w:szCs w:val="24"/>
        </w:rPr>
      </w:pPr>
      <w:r w:rsidRPr="0003778A">
        <w:rPr>
          <w:rFonts w:ascii="Times New Roman" w:hAnsi="Times New Roman" w:cs="Times New Roman"/>
          <w:i/>
          <w:iCs/>
          <w:sz w:val="24"/>
          <w:szCs w:val="24"/>
        </w:rPr>
        <w:t>Tax Allowance</w:t>
      </w:r>
    </w:p>
    <w:p w14:paraId="5D1C42AC" w14:textId="77777777" w:rsidR="003A5CBC" w:rsidRPr="00E61A17" w:rsidRDefault="003A5CBC" w:rsidP="00CD23F0">
      <w:pPr>
        <w:pStyle w:val="ListParagraph"/>
        <w:spacing w:after="0" w:line="480" w:lineRule="auto"/>
        <w:ind w:left="1701"/>
        <w:jc w:val="both"/>
        <w:rPr>
          <w:rFonts w:ascii="Times New Roman" w:hAnsi="Times New Roman" w:cs="Times New Roman"/>
          <w:sz w:val="24"/>
          <w:szCs w:val="24"/>
        </w:rPr>
      </w:pPr>
      <w:r w:rsidRPr="00577DC3">
        <w:rPr>
          <w:rFonts w:ascii="Times New Roman" w:hAnsi="Times New Roman" w:cs="Times New Roman"/>
          <w:i/>
          <w:iCs/>
          <w:sz w:val="24"/>
          <w:szCs w:val="24"/>
        </w:rPr>
        <w:t>Tax Allowance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p>
    <w:p w14:paraId="203696CE" w14:textId="77777777" w:rsidR="003A5CBC" w:rsidRDefault="003A5CBC" w:rsidP="003A4DBB">
      <w:pPr>
        <w:pStyle w:val="ListParagraph"/>
        <w:numPr>
          <w:ilvl w:val="0"/>
          <w:numId w:val="2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Tujuan dan Manfaat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 </w:t>
      </w:r>
    </w:p>
    <w:p w14:paraId="694419E6" w14:textId="77777777" w:rsidR="003A5CBC" w:rsidRDefault="003A5CBC" w:rsidP="00CD23F0">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pajak.io/blog/pemanfaatan-insentif-pajak/","author":[{"dropping-particle":"","family":"Pajak.io","given":"","non-dropping-particle":"","parse-names":false,"suffix":""}],"id":"ITEM-1","issued":{"date-parts":[["2024"]]},"title":"Mengenal Insentif Pajak; Optimalisasi Pemanfaatan pajak di 2024","type":"webpage"},"uris":["http://www.mendeley.com/documents/?uuid=0bfe7dac-af1b-4df3-9ca8-da5f255a00d8"]}],"mendeley":{"formattedCitation":"(Pajak.io, 2024b)","manualFormatting":"Pajak.io, 2024)","plainTextFormattedCitation":"(Pajak.io, 2024b)","previouslyFormattedCitation":"(Pajak.io, 2024b)"},"properties":{"noteIndex":0},"schema":"https://github.com/citation-style-language/schema/raw/master/csl-citation.json"}</w:instrText>
      </w:r>
      <w:r>
        <w:rPr>
          <w:rFonts w:ascii="Times New Roman" w:hAnsi="Times New Roman" w:cs="Times New Roman"/>
          <w:sz w:val="24"/>
          <w:szCs w:val="24"/>
        </w:rPr>
        <w:fldChar w:fldCharType="separate"/>
      </w:r>
      <w:r w:rsidRPr="005D5A1F">
        <w:rPr>
          <w:rFonts w:ascii="Times New Roman" w:hAnsi="Times New Roman" w:cs="Times New Roman"/>
          <w:noProof/>
          <w:sz w:val="24"/>
          <w:szCs w:val="24"/>
        </w:rPr>
        <w:t>Pajak.io,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p w14:paraId="74A28E2E" w14:textId="77777777" w:rsidR="003A5CBC" w:rsidRDefault="003A5CBC" w:rsidP="003A4DBB">
      <w:pPr>
        <w:pStyle w:val="ListParagraph"/>
        <w:numPr>
          <w:ilvl w:val="0"/>
          <w:numId w:val="32"/>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w:t>
      </w:r>
    </w:p>
    <w:p w14:paraId="1B355DB2" w14:textId="77777777" w:rsidR="003A5CBC" w:rsidRDefault="003A5CBC" w:rsidP="003A4DBB">
      <w:pPr>
        <w:pStyle w:val="ListParagraph"/>
        <w:numPr>
          <w:ilvl w:val="0"/>
          <w:numId w:val="32"/>
        </w:numPr>
        <w:spacing w:after="0" w:line="480" w:lineRule="auto"/>
        <w:ind w:left="1701"/>
        <w:jc w:val="both"/>
        <w:rPr>
          <w:rFonts w:ascii="Times New Roman" w:hAnsi="Times New Roman" w:cs="Times New Roman"/>
          <w:sz w:val="24"/>
          <w:szCs w:val="24"/>
        </w:rPr>
      </w:pPr>
      <w:proofErr w:type="spellStart"/>
      <w:r w:rsidRPr="0049764E">
        <w:rPr>
          <w:rFonts w:ascii="Times New Roman" w:hAnsi="Times New Roman" w:cs="Times New Roman"/>
          <w:sz w:val="24"/>
          <w:szCs w:val="24"/>
        </w:rPr>
        <w:t>Meningkatkan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daya</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saing</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perusahaan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dengan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mengurangi</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biaya</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produksi</w:t>
      </w:r>
      <w:proofErr w:type="spellEnd"/>
      <w:r w:rsidRPr="0049764E">
        <w:rPr>
          <w:rFonts w:ascii="Times New Roman" w:hAnsi="Times New Roman" w:cs="Times New Roman"/>
          <w:sz w:val="24"/>
          <w:szCs w:val="24"/>
        </w:rPr>
        <w:t xml:space="preserve"> dan </w:t>
      </w:r>
      <w:proofErr w:type="spellStart"/>
      <w:r w:rsidRPr="0049764E">
        <w:rPr>
          <w:rFonts w:ascii="Times New Roman" w:hAnsi="Times New Roman" w:cs="Times New Roman"/>
          <w:sz w:val="24"/>
          <w:szCs w:val="24"/>
        </w:rPr>
        <w:t>menyediakan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produk</w:t>
      </w:r>
      <w:proofErr w:type="spellEnd"/>
      <w:r w:rsidRPr="0049764E">
        <w:rPr>
          <w:rFonts w:ascii="Times New Roman" w:hAnsi="Times New Roman" w:cs="Times New Roman"/>
          <w:sz w:val="24"/>
          <w:szCs w:val="24"/>
        </w:rPr>
        <w:t xml:space="preserve"> dan </w:t>
      </w:r>
      <w:proofErr w:type="spellStart"/>
      <w:r w:rsidRPr="0049764E">
        <w:rPr>
          <w:rFonts w:ascii="Times New Roman" w:hAnsi="Times New Roman" w:cs="Times New Roman"/>
          <w:sz w:val="24"/>
          <w:szCs w:val="24"/>
        </w:rPr>
        <w:t>layanan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dengan</w:t>
      </w:r>
      <w:proofErr w:type="spellEnd"/>
      <w:r w:rsidRPr="0049764E">
        <w:rPr>
          <w:rFonts w:ascii="Times New Roman" w:hAnsi="Times New Roman" w:cs="Times New Roman"/>
          <w:sz w:val="24"/>
          <w:szCs w:val="24"/>
        </w:rPr>
        <w:t xml:space="preserve"> </w:t>
      </w:r>
      <w:proofErr w:type="spellStart"/>
      <w:r w:rsidRPr="0049764E">
        <w:rPr>
          <w:rFonts w:ascii="Times New Roman" w:hAnsi="Times New Roman" w:cs="Times New Roman"/>
          <w:sz w:val="24"/>
          <w:szCs w:val="24"/>
        </w:rPr>
        <w:t>harga</w:t>
      </w:r>
      <w:proofErr w:type="spellEnd"/>
      <w:r w:rsidRPr="0049764E">
        <w:rPr>
          <w:rFonts w:ascii="Times New Roman" w:hAnsi="Times New Roman" w:cs="Times New Roman"/>
          <w:sz w:val="24"/>
          <w:szCs w:val="24"/>
        </w:rPr>
        <w:t xml:space="preserve"> yang </w:t>
      </w:r>
      <w:proofErr w:type="spellStart"/>
      <w:r w:rsidRPr="0049764E">
        <w:rPr>
          <w:rFonts w:ascii="Times New Roman" w:hAnsi="Times New Roman" w:cs="Times New Roman"/>
          <w:sz w:val="24"/>
          <w:szCs w:val="24"/>
        </w:rPr>
        <w:t>lebih</w:t>
      </w:r>
      <w:proofErr w:type="spellEnd"/>
      <w:r w:rsidRPr="0049764E">
        <w:rPr>
          <w:rFonts w:ascii="Times New Roman" w:hAnsi="Times New Roman" w:cs="Times New Roman"/>
          <w:sz w:val="24"/>
          <w:szCs w:val="24"/>
        </w:rPr>
        <w:t xml:space="preserve"> </w:t>
      </w:r>
      <w:proofErr w:type="spellStart"/>
      <w:proofErr w:type="gramStart"/>
      <w:r w:rsidRPr="0049764E">
        <w:rPr>
          <w:rFonts w:ascii="Times New Roman" w:hAnsi="Times New Roman" w:cs="Times New Roman"/>
          <w:sz w:val="24"/>
          <w:szCs w:val="24"/>
        </w:rPr>
        <w:t>rendah</w:t>
      </w:r>
      <w:proofErr w:type="spellEnd"/>
      <w:r w:rsidRPr="0049764E">
        <w:rPr>
          <w:rFonts w:ascii="Times New Roman" w:hAnsi="Times New Roman" w:cs="Times New Roman"/>
          <w:sz w:val="24"/>
          <w:szCs w:val="24"/>
        </w:rPr>
        <w:t>.</w:t>
      </w:r>
      <w:r>
        <w:rPr>
          <w:rFonts w:ascii="Times New Roman" w:hAnsi="Times New Roman" w:cs="Times New Roman"/>
          <w:sz w:val="24"/>
          <w:szCs w:val="24"/>
        </w:rPr>
        <w:t>.</w:t>
      </w:r>
      <w:proofErr w:type="gramEnd"/>
    </w:p>
    <w:p w14:paraId="69582731" w14:textId="77777777" w:rsidR="003A5CBC" w:rsidRDefault="003A5CBC" w:rsidP="003A4DBB">
      <w:pPr>
        <w:pStyle w:val="ListParagraph"/>
        <w:numPr>
          <w:ilvl w:val="0"/>
          <w:numId w:val="32"/>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deduction,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mengahsilkan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w:t>
      </w:r>
    </w:p>
    <w:p w14:paraId="75E45F1C" w14:textId="77777777" w:rsidR="003A5CBC" w:rsidRDefault="003A5CBC" w:rsidP="003A4DBB">
      <w:pPr>
        <w:pStyle w:val="ListParagraph"/>
        <w:numPr>
          <w:ilvl w:val="0"/>
          <w:numId w:val="32"/>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w:t>
      </w:r>
    </w:p>
    <w:p w14:paraId="5521ACFB" w14:textId="77777777" w:rsidR="003A5CBC" w:rsidRDefault="003A5CBC" w:rsidP="003A4DBB">
      <w:pPr>
        <w:pStyle w:val="ListParagraph"/>
        <w:numPr>
          <w:ilvl w:val="0"/>
          <w:numId w:val="32"/>
        </w:numPr>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p>
    <w:p w14:paraId="07F6041C" w14:textId="77777777" w:rsidR="003A5CBC" w:rsidRDefault="003A5CBC" w:rsidP="004314F2">
      <w:pPr>
        <w:spacing w:after="0" w:line="480" w:lineRule="auto"/>
        <w:ind w:left="1080" w:firstLine="360"/>
        <w:jc w:val="both"/>
        <w:rPr>
          <w:rFonts w:ascii="Times New Roman" w:hAnsi="Times New Roman" w:cs="Times New Roman"/>
        </w:rPr>
      </w:pPr>
      <w:r>
        <w:rPr>
          <w:rFonts w:ascii="Times New Roman" w:hAnsi="Times New Roman" w:cs="Times New Roman"/>
        </w:rPr>
        <w:t xml:space="preserve">      Dalam </w:t>
      </w:r>
      <w:proofErr w:type="spellStart"/>
      <w:r>
        <w:rPr>
          <w:rFonts w:ascii="Times New Roman" w:hAnsi="Times New Roman" w:cs="Times New Roman"/>
        </w:rPr>
        <w:t>penelitian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{"citationItems":[{"id":"ITEM-1","itemData":{"DOI":"10.53682/jaim.vi.4458","abstract":"Penelitian ini bertujuan untuk mengetahui pengaruh insentif pajak dan kualitas audit tehadap konservatisme akuntansi pada perusahaan manufaktur sektor industri barang konsumsi yang tercatat di Bursa Efek Indonesia pada tahun 2018-2020. Jumlah sampel dalam penelitian ini adalah 32 sampel dengan tahun pengamatan selama 3 tahun. Analisis data dilakukan dengan metode regresi data panel dengan bantuan software Eviews untuk mengetahui pengaruh antar variabel penelitian. Berdasarkan hasil penelitian menunjukkan bahwa secara stimultan insentif pajak dan kualitas audit secara bersama-sama tidak dapat mempengaruhi konservatisme akuntansi. Hasil pengujian secara parsial menunjukkan adanya pengaruh negaitif dan signifikan insentif pajak terhadap konservatisme akuntansi.","author":[{"dropping-particle":"","family":"Boari","given":"Yoseb","non-dropping-particle":"","parse-names":false,"suffix":""},{"dropping-particle":"","family":"Siska","given":"Emi Yulia","non-dropping-particle":"","parse-names":false,"suffix":""},{"dropping-particle":"","family":"Manginte","given":"Shofia Yunus","non-dropping-particle":"","parse-names":false,"suffix":""},{"dropping-particle":"","family":"Suryaningrum","given":"Duah Hari","non-dropping-particle":"","parse-names":false,"suffix":""},{"dropping-particle":"","family":"Judijanto","given":"Loso","non-dropping-particle":"","parse-names":false,"suffix":""}],"container-title":"Jurnal Kajian Ekonomi &amp; Bisnis","id":"ITEM-1","issue":"8","issued":{"date-parts":[["2024"]]},"page":"300-310","title":"Pengaruh Insentif Pajak dan Kualitas Audit Terhadap Konservatisme Akuntansi","type":"article-journal","volume":"5"},"uris":["http://www.mendeley.com/documents/?uuid=f6471b5a-2958-4289-9385-90984cbcd201"]}],"mendeley":{"formattedCitation":"(Boari et al., 2024)","plainTextFormattedCitation":"(Boari et al., 2024)","previouslyFormattedCitation":"(Boari et al., 2024)"},"properties":{"noteIndex":0},"schema":"https://github.com/citation-style-language/schema/raw/master/csl-citation.json"}</w:instrText>
      </w:r>
      <w:r>
        <w:rPr>
          <w:rFonts w:ascii="Times New Roman" w:hAnsi="Times New Roman" w:cs="Times New Roman"/>
        </w:rPr>
        <w:fldChar w:fldCharType="separate"/>
      </w:r>
      <w:r w:rsidRPr="00CF6583">
        <w:rPr>
          <w:rFonts w:ascii="Times New Roman" w:hAnsi="Times New Roman" w:cs="Times New Roman"/>
          <w:noProof/>
        </w:rPr>
        <w:t>(Boari et al., 2024)</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dirpoksikan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perhitungan</w:t>
      </w:r>
      <w:proofErr w:type="spellEnd"/>
      <w:r>
        <w:rPr>
          <w:rFonts w:ascii="Times New Roman" w:hAnsi="Times New Roman" w:cs="Times New Roman"/>
        </w:rPr>
        <w:t xml:space="preserve"> di </w:t>
      </w:r>
      <w:proofErr w:type="spellStart"/>
      <w:r>
        <w:rPr>
          <w:rFonts w:ascii="Times New Roman" w:hAnsi="Times New Roman" w:cs="Times New Roman"/>
        </w:rPr>
        <w:t>bawah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p>
    <w:p w14:paraId="0408615F" w14:textId="77777777" w:rsidR="003A5CBC" w:rsidRPr="007B4430" w:rsidRDefault="003A5CBC" w:rsidP="007B4430">
      <w:pPr>
        <w:spacing w:after="0" w:line="480" w:lineRule="auto"/>
        <w:ind w:left="1080" w:firstLine="360"/>
        <w:jc w:val="both"/>
        <w:rPr>
          <w:rFonts w:ascii="Times New Roman" w:hAnsi="Times New Roman" w:cs="Times New Roman"/>
        </w:rPr>
      </w:pPr>
      <m:oMathPara>
        <m:oMath>
          <m:r>
            <w:rPr>
              <w:rFonts w:ascii="Cambria Math" w:hAnsi="Cambria Math" w:cs="Times New Roman"/>
            </w:rPr>
            <m:t>TP=</m:t>
          </m:r>
          <m:f>
            <m:fPr>
              <m:ctrlPr>
                <w:rPr>
                  <w:rFonts w:ascii="Cambria Math" w:hAnsi="Cambria Math" w:cs="Times New Roman"/>
                </w:rPr>
              </m:ctrlPr>
            </m:fPr>
            <m:num>
              <m:r>
                <m:rPr>
                  <m:sty m:val="p"/>
                </m:rPr>
                <w:rPr>
                  <w:rFonts w:ascii="Cambria Math" w:hAnsi="Cambria Math" w:cs="Times New Roman"/>
                </w:rPr>
                <m:t xml:space="preserve">Tarif </m:t>
              </m:r>
              <m:r>
                <w:rPr>
                  <w:rFonts w:ascii="Cambria Math" w:hAnsi="Cambria Math" w:cs="Times New Roman"/>
                </w:rPr>
                <m:t>PPh(PTI-CTE)</m:t>
              </m:r>
            </m:num>
            <m:den>
              <m:r>
                <w:rPr>
                  <w:rFonts w:ascii="Cambria Math" w:hAnsi="Cambria Math" w:cs="Times New Roman"/>
                </w:rPr>
                <m:t>Total Aset</m:t>
              </m:r>
            </m:den>
          </m:f>
        </m:oMath>
      </m:oMathPara>
    </w:p>
    <w:p w14:paraId="508C19A8" w14:textId="77777777" w:rsidR="003A5CBC" w:rsidRDefault="003A5CBC" w:rsidP="007B4430">
      <w:pPr>
        <w:spacing w:after="0" w:line="48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Keterangan</w:t>
      </w:r>
      <w:proofErr w:type="spellEnd"/>
      <w:r>
        <w:rPr>
          <w:rFonts w:ascii="Times New Roman" w:hAnsi="Times New Roman" w:cs="Times New Roman"/>
        </w:rPr>
        <w:t>:</w:t>
      </w:r>
    </w:p>
    <w:p w14:paraId="29C118F3" w14:textId="77777777" w:rsidR="003A5CBC" w:rsidRDefault="003A5CBC" w:rsidP="007B44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TP  :</w:t>
      </w:r>
      <w:proofErr w:type="gramEnd"/>
      <w:r>
        <w:rPr>
          <w:rFonts w:ascii="Times New Roman" w:hAnsi="Times New Roman" w:cs="Times New Roman"/>
        </w:rPr>
        <w:t xml:space="preserve">  </w:t>
      </w:r>
      <w:proofErr w:type="spellStart"/>
      <w:r>
        <w:rPr>
          <w:rFonts w:ascii="Times New Roman" w:hAnsi="Times New Roman" w:cs="Times New Roman"/>
        </w:rPr>
        <w:t>Perencanaan</w:t>
      </w:r>
      <w:proofErr w:type="spellEnd"/>
      <w:r>
        <w:rPr>
          <w:rFonts w:ascii="Times New Roman" w:hAnsi="Times New Roman" w:cs="Times New Roman"/>
        </w:rPr>
        <w:t xml:space="preserve"> Pajak</w:t>
      </w:r>
    </w:p>
    <w:p w14:paraId="6FE6F0BA" w14:textId="77777777" w:rsidR="003A5CBC" w:rsidRDefault="003A5CBC" w:rsidP="007B44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proofErr w:type="gramStart"/>
      <w:r>
        <w:rPr>
          <w:rFonts w:ascii="Times New Roman" w:hAnsi="Times New Roman" w:cs="Times New Roman"/>
        </w:rPr>
        <w:t>PTl</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Pajak </w:t>
      </w:r>
    </w:p>
    <w:p w14:paraId="09ADF03B" w14:textId="77777777" w:rsidR="003A5CBC" w:rsidRPr="007B4430" w:rsidRDefault="003A5CBC" w:rsidP="007B4430">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CTE: Beban Pajak Saat Ini</w:t>
      </w:r>
    </w:p>
    <w:p w14:paraId="70E5C732" w14:textId="77777777" w:rsidR="003A5CBC" w:rsidRPr="00EB61FC" w:rsidRDefault="003A5CBC" w:rsidP="003A4DBB">
      <w:pPr>
        <w:pStyle w:val="ListParagraph"/>
        <w:numPr>
          <w:ilvl w:val="0"/>
          <w:numId w:val="41"/>
        </w:numPr>
        <w:spacing w:after="0" w:line="480" w:lineRule="auto"/>
        <w:ind w:left="851"/>
        <w:jc w:val="both"/>
        <w:rPr>
          <w:rFonts w:ascii="Times New Roman" w:hAnsi="Times New Roman" w:cs="Times New Roman"/>
          <w:b/>
          <w:bCs/>
          <w:i/>
          <w:iCs/>
          <w:sz w:val="24"/>
          <w:szCs w:val="24"/>
        </w:rPr>
      </w:pPr>
      <w:r w:rsidRPr="00EB61FC">
        <w:rPr>
          <w:rFonts w:ascii="Times New Roman" w:hAnsi="Times New Roman" w:cs="Times New Roman"/>
          <w:b/>
          <w:bCs/>
          <w:i/>
          <w:iCs/>
          <w:sz w:val="24"/>
          <w:szCs w:val="24"/>
        </w:rPr>
        <w:t>Financial Distress</w:t>
      </w:r>
    </w:p>
    <w:p w14:paraId="3A17B91C" w14:textId="77777777" w:rsidR="003A5CBC" w:rsidRPr="00887A1C" w:rsidRDefault="003A5CBC" w:rsidP="003A4DBB">
      <w:pPr>
        <w:pStyle w:val="ListParagraph"/>
        <w:numPr>
          <w:ilvl w:val="0"/>
          <w:numId w:val="20"/>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r w:rsidRPr="00887A1C">
        <w:rPr>
          <w:rFonts w:ascii="Times New Roman" w:hAnsi="Times New Roman" w:cs="Times New Roman"/>
          <w:i/>
          <w:iCs/>
          <w:sz w:val="24"/>
          <w:szCs w:val="24"/>
        </w:rPr>
        <w:t>financial distress</w:t>
      </w:r>
    </w:p>
    <w:p w14:paraId="3B252909" w14:textId="77777777" w:rsidR="003A5CBC" w:rsidRPr="00A15EC7" w:rsidRDefault="003A5CBC" w:rsidP="00CD23F0">
      <w:pPr>
        <w:spacing w:after="0" w:line="480" w:lineRule="auto"/>
        <w:ind w:left="1276" w:firstLine="720"/>
        <w:jc w:val="both"/>
        <w:rPr>
          <w:rFonts w:ascii="Times New Roman" w:hAnsi="Times New Roman" w:cs="Times New Roman"/>
        </w:rPr>
      </w:pPr>
      <w:proofErr w:type="spellStart"/>
      <w:r w:rsidRPr="00A31AE3">
        <w:rPr>
          <w:rFonts w:ascii="Times New Roman" w:hAnsi="Times New Roman" w:cs="Times New Roman"/>
        </w:rPr>
        <w:t>Kesulitan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keuangan</w:t>
      </w:r>
      <w:proofErr w:type="spellEnd"/>
      <w:r>
        <w:rPr>
          <w:rFonts w:ascii="Times New Roman" w:hAnsi="Times New Roman" w:cs="Times New Roman"/>
          <w:i/>
          <w:iCs/>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sebuah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organisasi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mengalami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penurunan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kondisi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signifikan</w:t>
      </w:r>
      <w:proofErr w:type="spellEnd"/>
      <w:r w:rsidRPr="00A15EC7">
        <w:rPr>
          <w:rFonts w:ascii="Times New Roman" w:hAnsi="Times New Roman" w:cs="Times New Roman"/>
        </w:rPr>
        <w:t xml:space="preserve">. Perusahaan yang </w:t>
      </w:r>
      <w:proofErr w:type="spellStart"/>
      <w:r w:rsidRPr="00A15EC7">
        <w:rPr>
          <w:rFonts w:ascii="Times New Roman" w:hAnsi="Times New Roman" w:cs="Times New Roman"/>
        </w:rPr>
        <w:t>menghadapi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krisis</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sering</w:t>
      </w:r>
      <w:proofErr w:type="spellEnd"/>
      <w:r w:rsidRPr="00A15EC7">
        <w:rPr>
          <w:rFonts w:ascii="Times New Roman" w:hAnsi="Times New Roman" w:cs="Times New Roman"/>
        </w:rPr>
        <w:t xml:space="preserve"> kali </w:t>
      </w:r>
      <w:proofErr w:type="spellStart"/>
      <w:r w:rsidRPr="00A15EC7">
        <w:rPr>
          <w:rFonts w:ascii="Times New Roman" w:hAnsi="Times New Roman" w:cs="Times New Roman"/>
        </w:rPr>
        <w:t>terpaksa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menjual</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aset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harga</w:t>
      </w:r>
      <w:proofErr w:type="spellEnd"/>
      <w:r w:rsidRPr="00A15EC7">
        <w:rPr>
          <w:rFonts w:ascii="Times New Roman" w:hAnsi="Times New Roman" w:cs="Times New Roman"/>
        </w:rPr>
        <w:t xml:space="preserve"> di </w:t>
      </w:r>
      <w:proofErr w:type="spellStart"/>
      <w:r w:rsidRPr="00A15EC7">
        <w:rPr>
          <w:rFonts w:ascii="Times New Roman" w:hAnsi="Times New Roman" w:cs="Times New Roman"/>
        </w:rPr>
        <w:t>bawah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ekspektasi</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menyebabkan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kerugian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finan</w:t>
      </w:r>
      <w:r>
        <w:rPr>
          <w:rFonts w:ascii="Times New Roman" w:hAnsi="Times New Roman" w:cs="Times New Roman"/>
        </w:rPr>
        <w:t>s</w:t>
      </w:r>
      <w:r w:rsidRPr="00A15EC7">
        <w:rPr>
          <w:rFonts w:ascii="Times New Roman" w:hAnsi="Times New Roman" w:cs="Times New Roman"/>
        </w:rPr>
        <w:t>ial</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menghindari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dampak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berupaya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meningkatkan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kinerja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mereka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memperluas</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upaya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bisnisnya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mendapatkan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kesempatan</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lebih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besar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dalam</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menciptakan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lastRenderedPageBreak/>
        <w:t>inisiatif</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menguntungkan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secara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finansial</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{"citationItems":[{"id":"ITEM-1","itemData":{"DOI":"10.32509/jmb.v2i2.2347","ISSN":"2775-9806","abstract":"This study aims to examine and analyze the influence of managerial ownership structure, leverage, financial distress and litigation risk on accounting conservatism. A sample of 8 companies was obtained from 35 companies using purposive sampling of manufacturing companies in the transportation sub-sector listed on the IDX in the 2017-2020 period. The results of the study found 1) managerial ownership structure has a negative and not significant effect on accounting conservatism, 2) leverage has a negative and significant effect on accounting conservatism, 3) financial distress has a positive and insignificant effect on accounting conservatism, 4) litigation risk has a positive and significant effect on accounting conservatism, 5) while simultaneously managerial ownership structure, leverage, financial distress and litigation risk have a positive and significant effect on accounting conservatism.","author":[{"dropping-particle":"","family":"Damayanty","given":"Prisila","non-dropping-particle":"","parse-names":false,"suffix":""},{"dropping-particle":"","family":"Masrin","given":"Rofina","non-dropping-particle":"","parse-names":false,"suffix":""}],"container-title":"Jurnal Manajemen dan Bisnis","id":"ITEM-1","issue":"2","issued":{"date-parts":[["2022"]]},"page":"111-127","title":"Pengaruh Struktur Kepemilikan Manajerial, Leverage, Financial Distress Dan Risiko Litigasi Terhadap Konservatisme Akuntansi","type":"article-journal","volume":"2"},"uris":["http://www.mendeley.com/documents/?uuid=9a13ad51-518d-4544-a5e5-8f7768ee6e61"]}],"mendeley":{"formattedCitation":"(Damayanty &amp; Masrin, 2022)","plainTextFormattedCitation":"(Damayanty &amp; Masrin, 2022)","previouslyFormattedCitation":"(Damayanty &amp; Masrin, 2022)"},"properties":{"noteIndex":0},"schema":"https://github.com/citation-style-language/schema/raw/master/csl-citation.json"}</w:instrText>
      </w:r>
      <w:r>
        <w:rPr>
          <w:rFonts w:ascii="Times New Roman" w:hAnsi="Times New Roman" w:cs="Times New Roman"/>
        </w:rPr>
        <w:fldChar w:fldCharType="separate"/>
      </w:r>
      <w:r w:rsidRPr="00791158">
        <w:rPr>
          <w:rFonts w:ascii="Times New Roman" w:hAnsi="Times New Roman" w:cs="Times New Roman"/>
          <w:noProof/>
        </w:rPr>
        <w:t>(Damayanty &amp; Masrin, 2022)</w:t>
      </w:r>
      <w:r>
        <w:rPr>
          <w:rFonts w:ascii="Times New Roman" w:hAnsi="Times New Roman" w:cs="Times New Roman"/>
        </w:rPr>
        <w:fldChar w:fldCharType="end"/>
      </w:r>
      <w:r>
        <w:rPr>
          <w:rFonts w:ascii="Times New Roman" w:hAnsi="Times New Roman" w:cs="Times New Roman"/>
        </w:rPr>
        <w:t>.</w:t>
      </w:r>
    </w:p>
    <w:p w14:paraId="1BA40B26" w14:textId="77777777" w:rsidR="003A5CBC" w:rsidRDefault="003A5CBC" w:rsidP="00CD23F0">
      <w:pPr>
        <w:spacing w:after="0" w:line="480" w:lineRule="auto"/>
        <w:ind w:left="1276" w:firstLine="720"/>
        <w:jc w:val="both"/>
        <w:rPr>
          <w:rFonts w:ascii="Times New Roman" w:hAnsi="Times New Roman" w:cs="Times New Roman"/>
        </w:rPr>
      </w:pPr>
      <w:proofErr w:type="spellStart"/>
      <w:r w:rsidRPr="00A31AE3">
        <w:rPr>
          <w:rFonts w:ascii="Times New Roman" w:hAnsi="Times New Roman" w:cs="Times New Roman"/>
        </w:rPr>
        <w:t>Menurut</w:t>
      </w:r>
      <w:proofErr w:type="spellEnd"/>
      <w:r w:rsidRPr="00A31AE3">
        <w:rPr>
          <w:rFonts w:ascii="Times New Roman" w:hAnsi="Times New Roman" w:cs="Times New Roman"/>
        </w:rPr>
        <w:t xml:space="preserve"> Darsono dan A</w:t>
      </w:r>
      <w:r>
        <w:rPr>
          <w:rFonts w:ascii="Times New Roman" w:hAnsi="Times New Roman" w:cs="Times New Roman"/>
        </w:rPr>
        <w:t>shari</w:t>
      </w:r>
      <w:r w:rsidRPr="00A31AE3">
        <w:rPr>
          <w:rFonts w:ascii="Times New Roman" w:hAnsi="Times New Roman" w:cs="Times New Roman"/>
        </w:rPr>
        <w:t xml:space="preserve"> (2005), </w:t>
      </w:r>
      <w:proofErr w:type="spellStart"/>
      <w:r w:rsidRPr="00A31AE3">
        <w:rPr>
          <w:rFonts w:ascii="Times New Roman" w:hAnsi="Times New Roman" w:cs="Times New Roman"/>
        </w:rPr>
        <w:t>stres</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keuangan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mengacu</w:t>
      </w:r>
      <w:proofErr w:type="spellEnd"/>
      <w:r w:rsidRPr="00A31AE3">
        <w:rPr>
          <w:rFonts w:ascii="Times New Roman" w:hAnsi="Times New Roman" w:cs="Times New Roman"/>
        </w:rPr>
        <w:t xml:space="preserve"> pada </w:t>
      </w:r>
      <w:proofErr w:type="spellStart"/>
      <w:r w:rsidRPr="00A31AE3">
        <w:rPr>
          <w:rFonts w:ascii="Times New Roman" w:hAnsi="Times New Roman" w:cs="Times New Roman"/>
        </w:rPr>
        <w:t>situasi</w:t>
      </w:r>
      <w:proofErr w:type="spellEnd"/>
      <w:r w:rsidRPr="00A31AE3">
        <w:rPr>
          <w:rFonts w:ascii="Times New Roman" w:hAnsi="Times New Roman" w:cs="Times New Roman"/>
        </w:rPr>
        <w:t xml:space="preserve"> di mana </w:t>
      </w:r>
      <w:proofErr w:type="spellStart"/>
      <w:r w:rsidRPr="00A31AE3">
        <w:rPr>
          <w:rFonts w:ascii="Times New Roman" w:hAnsi="Times New Roman" w:cs="Times New Roman"/>
        </w:rPr>
        <w:t>perusahaan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tidak</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memenuhi</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kewajiban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keuangan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ketika</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kolaps</w:t>
      </w:r>
      <w:proofErr w:type="spellEnd"/>
      <w:r w:rsidRPr="00A31AE3">
        <w:rPr>
          <w:rFonts w:ascii="Times New Roman" w:hAnsi="Times New Roman" w:cs="Times New Roman"/>
        </w:rPr>
        <w:t xml:space="preserve">, yang </w:t>
      </w:r>
      <w:proofErr w:type="spellStart"/>
      <w:r w:rsidRPr="00A31AE3">
        <w:rPr>
          <w:rFonts w:ascii="Times New Roman" w:hAnsi="Times New Roman" w:cs="Times New Roman"/>
        </w:rPr>
        <w:t>dapat</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menimbulkan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risiko</w:t>
      </w:r>
      <w:proofErr w:type="spellEnd"/>
      <w:r>
        <w:rPr>
          <w:rFonts w:ascii="Times New Roman" w:hAnsi="Times New Roman" w:cs="Times New Roman"/>
        </w:rPr>
        <w:t xml:space="preserve"> </w:t>
      </w:r>
      <w:proofErr w:type="spellStart"/>
      <w:r>
        <w:rPr>
          <w:rFonts w:ascii="Times New Roman" w:hAnsi="Times New Roman" w:cs="Times New Roman"/>
        </w:rPr>
        <w:t>kebangkrutan</w:t>
      </w:r>
      <w:proofErr w:type="spellEnd"/>
      <w:r>
        <w:rPr>
          <w:rFonts w:ascii="Times New Roman" w:hAnsi="Times New Roman" w:cs="Times New Roman"/>
        </w:rPr>
        <w:t xml:space="preserve"> yang </w:t>
      </w:r>
      <w:proofErr w:type="spellStart"/>
      <w:r>
        <w:rPr>
          <w:rFonts w:ascii="Times New Roman" w:hAnsi="Times New Roman" w:cs="Times New Roman"/>
        </w:rPr>
        <w:t>sulit</w:t>
      </w:r>
      <w:proofErr w:type="spellEnd"/>
      <w:r>
        <w:rPr>
          <w:rFonts w:ascii="Times New Roman" w:hAnsi="Times New Roman" w:cs="Times New Roman"/>
        </w:rPr>
        <w:t xml:space="preserve"> </w:t>
      </w:r>
      <w:proofErr w:type="spellStart"/>
      <w:r>
        <w:rPr>
          <w:rFonts w:ascii="Times New Roman" w:hAnsi="Times New Roman" w:cs="Times New Roman"/>
        </w:rPr>
        <w:t>ditangani</w:t>
      </w:r>
      <w:proofErr w:type="spellEnd"/>
      <w:r>
        <w:rPr>
          <w:rFonts w:ascii="Times New Roman" w:hAnsi="Times New Roman" w:cs="Times New Roman"/>
        </w:rPr>
        <w:t xml:space="preserve">, </w:t>
      </w:r>
      <w:proofErr w:type="spellStart"/>
      <w:r>
        <w:rPr>
          <w:rFonts w:ascii="Times New Roman" w:hAnsi="Times New Roman" w:cs="Times New Roman"/>
        </w:rPr>
        <w:t>h</w:t>
      </w:r>
      <w:r w:rsidRPr="00A31AE3">
        <w:rPr>
          <w:rFonts w:ascii="Times New Roman" w:hAnsi="Times New Roman" w:cs="Times New Roman"/>
        </w:rPr>
        <w:t>al</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ini</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berasal</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dari</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kesalahan</w:t>
      </w:r>
      <w:proofErr w:type="spellEnd"/>
      <w:r w:rsidRPr="00A31AE3">
        <w:rPr>
          <w:rFonts w:ascii="Times New Roman" w:hAnsi="Times New Roman" w:cs="Times New Roman"/>
        </w:rPr>
        <w:t xml:space="preserve"> </w:t>
      </w:r>
      <w:proofErr w:type="spellStart"/>
      <w:r w:rsidRPr="00A31AE3">
        <w:rPr>
          <w:rFonts w:ascii="Times New Roman" w:hAnsi="Times New Roman" w:cs="Times New Roman"/>
        </w:rPr>
        <w:t>manajemen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{"citationItems":[{"id":"ITEM-1","itemData":{"author":[{"dropping-particle":"","family":"Putra","given":"Iddha Wahyu Dwi","non-dropping-particle":"","parse-names":false,"suffix":""},{"dropping-particle":"","family":"Sari","given":"Vita Fitria","non-dropping-particle":"","parse-names":false,"suffix":""}],"container-title":"Jurnal Eksplorasi Akuntansi","id":"ITEM-1","issue":"4","issued":{"date-parts":[["2020"]]},"page":"3500-3516","title":"Pengaruh Financial Distress , Leverage , dan Profitabilitas Tehadap Konservatisme Akuntansi","type":"article-journal","volume":"2"},"uris":["http://www.mendeley.com/documents/?uuid=8c22d868-b6fc-44bd-9382-20872304da7a"]}],"mendeley":{"formattedCitation":"(I. W. D. Putra &amp; Sari, 2020)","manualFormatting":"(Putra &amp; Sari, 2020)","plainTextFormattedCitation":"(I. W. D. Putra &amp; Sari, 2020)","previouslyFormattedCitation":"(I. W. D. Putra &amp; Sari, 2020)"},"properties":{"noteIndex":0},"schema":"https://github.com/citation-style-language/schema/raw/master/csl-citation.json"}</w:instrText>
      </w:r>
      <w:r>
        <w:rPr>
          <w:rFonts w:ascii="Times New Roman" w:hAnsi="Times New Roman" w:cs="Times New Roman"/>
        </w:rPr>
        <w:fldChar w:fldCharType="separate"/>
      </w:r>
      <w:r w:rsidRPr="00D07E23">
        <w:rPr>
          <w:rFonts w:ascii="Times New Roman" w:hAnsi="Times New Roman" w:cs="Times New Roman"/>
          <w:noProof/>
        </w:rPr>
        <w:t>(Putra &amp; Sari, 2020)</w:t>
      </w:r>
      <w:r>
        <w:rPr>
          <w:rFonts w:ascii="Times New Roman" w:hAnsi="Times New Roman" w:cs="Times New Roman"/>
        </w:rPr>
        <w:fldChar w:fldCharType="end"/>
      </w:r>
      <w:r w:rsidRPr="00A15EC7">
        <w:rPr>
          <w:rFonts w:ascii="Times New Roman" w:hAnsi="Times New Roman" w:cs="Times New Roman"/>
        </w:rPr>
        <w:t>.</w:t>
      </w:r>
      <w:r>
        <w:rPr>
          <w:rFonts w:ascii="Times New Roman" w:hAnsi="Times New Roman" w:cs="Times New Roman"/>
        </w:rPr>
        <w:t xml:space="preserve"> </w:t>
      </w:r>
      <w:proofErr w:type="spellStart"/>
      <w:r w:rsidRPr="00A15EC7">
        <w:rPr>
          <w:rFonts w:ascii="Times New Roman" w:hAnsi="Times New Roman" w:cs="Times New Roman"/>
        </w:rPr>
        <w:t>Kegagalan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manajemen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dapat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tercermin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dalam</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laporan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disampaikan</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menunjukan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kondisi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buruk</w:t>
      </w:r>
      <w:proofErr w:type="spellEnd"/>
      <w:r w:rsidRPr="00A15EC7">
        <w:rPr>
          <w:rFonts w:ascii="Times New Roman" w:hAnsi="Times New Roman" w:cs="Times New Roman"/>
        </w:rPr>
        <w:t xml:space="preserve"> dan </w:t>
      </w:r>
      <w:proofErr w:type="spellStart"/>
      <w:r w:rsidRPr="00A15EC7">
        <w:rPr>
          <w:rFonts w:ascii="Times New Roman" w:hAnsi="Times New Roman" w:cs="Times New Roman"/>
        </w:rPr>
        <w:t>tingkat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kesulitan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tinggi</w:t>
      </w:r>
      <w:proofErr w:type="spellEnd"/>
      <w:r w:rsidRPr="00A15EC7">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yang </w:t>
      </w:r>
      <w:proofErr w:type="spellStart"/>
      <w:r w:rsidRPr="00A15EC7">
        <w:rPr>
          <w:rFonts w:ascii="Times New Roman" w:hAnsi="Times New Roman" w:cs="Times New Roman"/>
        </w:rPr>
        <w:t>bisa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dilakukan</w:t>
      </w:r>
      <w:proofErr w:type="spellEnd"/>
      <w:r w:rsidRPr="00A15EC7">
        <w:rPr>
          <w:rFonts w:ascii="Times New Roman" w:hAnsi="Times New Roman" w:cs="Times New Roman"/>
        </w:rPr>
        <w:t xml:space="preserve"> </w:t>
      </w:r>
      <w:proofErr w:type="spellStart"/>
      <w:r>
        <w:rPr>
          <w:rFonts w:ascii="Times New Roman" w:hAnsi="Times New Roman" w:cs="Times New Roman"/>
        </w:rPr>
        <w:t>untu</w:t>
      </w:r>
      <w:proofErr w:type="spellEnd"/>
      <w:r>
        <w:rPr>
          <w:rFonts w:ascii="Times New Roman" w:hAnsi="Times New Roman" w:cs="Times New Roman"/>
        </w:rPr>
        <w:t xml:space="preserve"> </w:t>
      </w:r>
      <w:proofErr w:type="spellStart"/>
      <w:r>
        <w:rPr>
          <w:rFonts w:ascii="Times New Roman" w:hAnsi="Times New Roman" w:cs="Times New Roman"/>
        </w:rPr>
        <w:t>menangani</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menerapkan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praktik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konservatisme</w:t>
      </w:r>
      <w:proofErr w:type="spellEnd"/>
      <w:r w:rsidRPr="00A15EC7">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A15EC7">
        <w:rPr>
          <w:rFonts w:ascii="Times New Roman" w:hAnsi="Times New Roman" w:cs="Times New Roman"/>
        </w:rPr>
        <w:t>akuntansi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mengawasi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kinerja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melalui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langkah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tersebut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dapat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memperbaiki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kondisi</w:t>
      </w:r>
      <w:proofErr w:type="spellEnd"/>
      <w:r w:rsidRPr="00A15EC7">
        <w:rPr>
          <w:rFonts w:ascii="Times New Roman" w:hAnsi="Times New Roman" w:cs="Times New Roman"/>
        </w:rPr>
        <w:t xml:space="preserve"> dan </w:t>
      </w:r>
      <w:proofErr w:type="spellStart"/>
      <w:r w:rsidRPr="00A15EC7">
        <w:rPr>
          <w:rFonts w:ascii="Times New Roman" w:hAnsi="Times New Roman" w:cs="Times New Roman"/>
        </w:rPr>
        <w:t>meningkatkan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keuangannya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{"citationItems":[{"id":"ITEM-1","itemData":{"author":[{"dropping-particle":"","family":"Febriana","given":"Sri Anthikha","non-dropping-particle":"","parse-names":false,"suffix":""}],"container-title":"Journal Of Economics &amp; Management","id":"ITEM-1","issue":"1","issued":{"date-parts":[["2023"]]},"page":"51-60","title":"Pengaruh Financial Distress , Leverage dan Intensitas Modal terhadap Konservatisme Akuntansi pada Perusahaan Sektor Barang Konsumsi Terdaftar di Bursa Efek Indonesia","type":"article-journal","volume":"3"},"uris":["http://www.mendeley.com/documents/?uuid=1c540063-5cbb-43ce-939b-4390bf656cd3"]}],"mendeley":{"formattedCitation":"(Febriana, 2023)","plainTextFormattedCitation":"(Febriana, 2023)","previouslyFormattedCitation":"(Febriana, 2023)"},"properties":{"noteIndex":0},"schema":"https://github.com/citation-style-language/schema/raw/master/csl-citation.json"}</w:instrText>
      </w:r>
      <w:r>
        <w:rPr>
          <w:rFonts w:ascii="Times New Roman" w:hAnsi="Times New Roman" w:cs="Times New Roman"/>
        </w:rPr>
        <w:fldChar w:fldCharType="separate"/>
      </w:r>
      <w:r w:rsidRPr="00182013">
        <w:rPr>
          <w:rFonts w:ascii="Times New Roman" w:hAnsi="Times New Roman" w:cs="Times New Roman"/>
          <w:noProof/>
        </w:rPr>
        <w:t>(Febriana, 2023)</w:t>
      </w:r>
      <w:r>
        <w:rPr>
          <w:rFonts w:ascii="Times New Roman" w:hAnsi="Times New Roman" w:cs="Times New Roman"/>
        </w:rPr>
        <w:fldChar w:fldCharType="end"/>
      </w:r>
      <w:r w:rsidRPr="00A15EC7">
        <w:rPr>
          <w:rFonts w:ascii="Times New Roman" w:hAnsi="Times New Roman" w:cs="Times New Roman"/>
        </w:rPr>
        <w:t xml:space="preserve">. </w:t>
      </w:r>
    </w:p>
    <w:p w14:paraId="7F4C7237" w14:textId="77777777" w:rsidR="003A5CBC" w:rsidRPr="00922332" w:rsidRDefault="003A5CBC" w:rsidP="003A4DBB">
      <w:pPr>
        <w:pStyle w:val="ListParagraph"/>
        <w:numPr>
          <w:ilvl w:val="0"/>
          <w:numId w:val="2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Jenis </w:t>
      </w:r>
      <w:r w:rsidRPr="00922332">
        <w:rPr>
          <w:rFonts w:ascii="Times New Roman" w:hAnsi="Times New Roman" w:cs="Times New Roman"/>
          <w:i/>
          <w:iCs/>
          <w:sz w:val="24"/>
          <w:szCs w:val="24"/>
        </w:rPr>
        <w:t>financial distress</w:t>
      </w:r>
    </w:p>
    <w:p w14:paraId="32C697C6" w14:textId="77777777" w:rsidR="003A5CBC" w:rsidRPr="00CD23F0" w:rsidRDefault="003A5CBC" w:rsidP="00CD23F0">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{"citationItems":[{"id":"ITEM-1","itemData":{"author":[{"dropping-particle":"","family":"Goh","given":"Thomas Sumarsan","non-dropping-particle":"","parse-names":false,"suffix":""}],"id":"ITEM-1","issued":{"date-parts":[["2023"]]},"publisher":"Indomedia Pustaka","publisher-place":"Sidoarjo","title":"Monograf : Financial Distress","type":"book"},"uris":["http://www.mendeley.com/documents/?uuid=bce64179-60a0-4762-9fc5-521dd8433d5c"]}],"mendeley":{"formattedCitation":"(Goh, 2023)","manualFormatting":"Goh (2023:22)","plainTextFormattedCitation":"(Goh, 2023)","previouslyFormattedCitation":"(Goh, 2023)"},"properties":{"noteIndex":0},"schema":"https://github.com/citation-style-language/schema/raw/master/csl-citation.json"}</w:instrText>
      </w:r>
      <w:r>
        <w:rPr>
          <w:rFonts w:ascii="Times New Roman" w:hAnsi="Times New Roman" w:cs="Times New Roman"/>
          <w:sz w:val="24"/>
          <w:szCs w:val="24"/>
        </w:rPr>
        <w:fldChar w:fldCharType="separate"/>
      </w:r>
      <w:r w:rsidRPr="00A95D1F">
        <w:rPr>
          <w:rFonts w:ascii="Times New Roman" w:hAnsi="Times New Roman" w:cs="Times New Roman"/>
          <w:noProof/>
          <w:sz w:val="24"/>
          <w:szCs w:val="24"/>
        </w:rPr>
        <w:t xml:space="preserve">Goh </w:t>
      </w:r>
      <w:r>
        <w:rPr>
          <w:rFonts w:ascii="Times New Roman" w:hAnsi="Times New Roman" w:cs="Times New Roman"/>
          <w:noProof/>
          <w:sz w:val="24"/>
          <w:szCs w:val="24"/>
        </w:rPr>
        <w:t>(</w:t>
      </w:r>
      <w:r w:rsidRPr="00A95D1F">
        <w:rPr>
          <w:rFonts w:ascii="Times New Roman" w:hAnsi="Times New Roman" w:cs="Times New Roman"/>
          <w:noProof/>
          <w:sz w:val="24"/>
          <w:szCs w:val="24"/>
        </w:rPr>
        <w:t>2023</w:t>
      </w:r>
      <w:r>
        <w:rPr>
          <w:rFonts w:ascii="Times New Roman" w:hAnsi="Times New Roman" w:cs="Times New Roman"/>
          <w:noProof/>
          <w:sz w:val="24"/>
          <w:szCs w:val="24"/>
        </w:rPr>
        <w:t>:22</w:t>
      </w:r>
      <w:r w:rsidRPr="00A95D1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07B96112" w14:textId="77777777" w:rsidR="003A5CBC" w:rsidRPr="00C52F9D" w:rsidRDefault="003A5CBC" w:rsidP="003A4DBB">
      <w:pPr>
        <w:pStyle w:val="ListParagraph"/>
        <w:numPr>
          <w:ilvl w:val="0"/>
          <w:numId w:val="26"/>
        </w:numPr>
        <w:spacing w:after="0" w:line="480" w:lineRule="auto"/>
        <w:ind w:left="1701"/>
        <w:jc w:val="both"/>
        <w:rPr>
          <w:rFonts w:ascii="Times New Roman" w:hAnsi="Times New Roman" w:cs="Times New Roman"/>
          <w:i/>
          <w:iCs/>
          <w:sz w:val="24"/>
          <w:szCs w:val="24"/>
        </w:rPr>
      </w:pP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p>
    <w:p w14:paraId="6DCDB6B8"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proofErr w:type="spellStart"/>
      <w:r w:rsidRPr="00C52F9D">
        <w:rPr>
          <w:rFonts w:ascii="Times New Roman" w:hAnsi="Times New Roman" w:cs="Times New Roman"/>
          <w:sz w:val="24"/>
          <w:szCs w:val="24"/>
        </w:rPr>
        <w:t>Kegagalan</w:t>
      </w:r>
      <w:proofErr w:type="spellEnd"/>
      <w:r w:rsidRPr="00C52F9D">
        <w:rPr>
          <w:rFonts w:ascii="Times New Roman" w:hAnsi="Times New Roman" w:cs="Times New Roman"/>
          <w:sz w:val="24"/>
          <w:szCs w:val="24"/>
        </w:rPr>
        <w:t xml:space="preserve"> Ekonomi </w:t>
      </w:r>
      <w:proofErr w:type="spellStart"/>
      <w:r w:rsidRPr="00C52F9D">
        <w:rPr>
          <w:rFonts w:ascii="Times New Roman" w:hAnsi="Times New Roman" w:cs="Times New Roman"/>
          <w:sz w:val="24"/>
          <w:szCs w:val="24"/>
        </w:rPr>
        <w:t>Kegagalan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ekonomi</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menunjukkan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ketidakmampuan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bisnis</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untuk</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menghasilkan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pendapatan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atau</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penjualan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untuk</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menutupi</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biaya</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modalnya</w:t>
      </w:r>
      <w:proofErr w:type="spellEnd"/>
      <w:r>
        <w:rPr>
          <w:rFonts w:ascii="Times New Roman" w:hAnsi="Times New Roman" w:cs="Times New Roman"/>
          <w:sz w:val="24"/>
          <w:szCs w:val="24"/>
        </w:rPr>
        <w:t>.</w:t>
      </w:r>
    </w:p>
    <w:p w14:paraId="07E7A01E"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p>
    <w:p w14:paraId="5BF64855" w14:textId="77777777" w:rsidR="003A5CBC" w:rsidRPr="00577DC3" w:rsidRDefault="003A5CBC" w:rsidP="00CD23F0">
      <w:pPr>
        <w:pStyle w:val="ListParagraph"/>
        <w:spacing w:after="0" w:line="480" w:lineRule="auto"/>
        <w:ind w:left="1701"/>
        <w:jc w:val="both"/>
        <w:rPr>
          <w:rFonts w:ascii="Times New Roman" w:hAnsi="Times New Roman" w:cs="Times New Roman"/>
          <w:sz w:val="24"/>
          <w:szCs w:val="24"/>
        </w:rPr>
      </w:pPr>
    </w:p>
    <w:p w14:paraId="1241CFE1" w14:textId="77777777" w:rsidR="003A5CBC" w:rsidRPr="00C52F9D" w:rsidRDefault="003A5CBC" w:rsidP="003A4DBB">
      <w:pPr>
        <w:pStyle w:val="ListParagraph"/>
        <w:numPr>
          <w:ilvl w:val="0"/>
          <w:numId w:val="26"/>
        </w:numPr>
        <w:spacing w:after="0" w:line="480" w:lineRule="auto"/>
        <w:ind w:left="1701"/>
        <w:jc w:val="both"/>
        <w:rPr>
          <w:rFonts w:ascii="Times New Roman" w:hAnsi="Times New Roman" w:cs="Times New Roman"/>
          <w:i/>
          <w:iCs/>
          <w:sz w:val="24"/>
          <w:szCs w:val="24"/>
        </w:rPr>
      </w:pPr>
      <w:proofErr w:type="spellStart"/>
      <w:r>
        <w:rPr>
          <w:rFonts w:ascii="Times New Roman" w:hAnsi="Times New Roman" w:cs="Times New Roman"/>
          <w:sz w:val="24"/>
          <w:szCs w:val="24"/>
        </w:rPr>
        <w:lastRenderedPageBreak/>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p>
    <w:p w14:paraId="01D0ACE7" w14:textId="77777777" w:rsidR="003A5CBC" w:rsidRPr="004314F2" w:rsidRDefault="003A5CBC" w:rsidP="00CD23F0">
      <w:pPr>
        <w:pStyle w:val="ListParagraph"/>
        <w:spacing w:after="0" w:line="480" w:lineRule="auto"/>
        <w:ind w:left="1701"/>
        <w:jc w:val="both"/>
        <w:rPr>
          <w:rFonts w:ascii="Times New Roman" w:hAnsi="Times New Roman" w:cs="Times New Roman"/>
          <w:sz w:val="24"/>
          <w:szCs w:val="24"/>
        </w:rPr>
      </w:pPr>
      <w:r w:rsidRPr="00C52F9D">
        <w:rPr>
          <w:rFonts w:ascii="Times New Roman" w:hAnsi="Times New Roman" w:cs="Times New Roman"/>
          <w:sz w:val="24"/>
          <w:szCs w:val="24"/>
        </w:rPr>
        <w:t xml:space="preserve">Perusahaan </w:t>
      </w:r>
      <w:proofErr w:type="spellStart"/>
      <w:r w:rsidRPr="00C52F9D">
        <w:rPr>
          <w:rFonts w:ascii="Times New Roman" w:hAnsi="Times New Roman" w:cs="Times New Roman"/>
          <w:sz w:val="24"/>
          <w:szCs w:val="24"/>
        </w:rPr>
        <w:t>tersebut</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tidak</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dapat</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menghasilkan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laba</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atau</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arus</w:t>
      </w:r>
      <w:proofErr w:type="spellEnd"/>
      <w:r w:rsidRPr="00C52F9D">
        <w:rPr>
          <w:rFonts w:ascii="Times New Roman" w:hAnsi="Times New Roman" w:cs="Times New Roman"/>
          <w:sz w:val="24"/>
          <w:szCs w:val="24"/>
        </w:rPr>
        <w:t xml:space="preserve"> kas yang </w:t>
      </w:r>
      <w:proofErr w:type="spellStart"/>
      <w:r w:rsidRPr="00C52F9D">
        <w:rPr>
          <w:rFonts w:ascii="Times New Roman" w:hAnsi="Times New Roman" w:cs="Times New Roman"/>
          <w:sz w:val="24"/>
          <w:szCs w:val="24"/>
        </w:rPr>
        <w:t>cukup</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untuk</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menutupi</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pengeluaran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perusahaan</w:t>
      </w:r>
      <w:proofErr w:type="spellEnd"/>
      <w:r w:rsidRPr="00C52F9D">
        <w:rPr>
          <w:rFonts w:ascii="Times New Roman" w:hAnsi="Times New Roman" w:cs="Times New Roman"/>
          <w:sz w:val="24"/>
          <w:szCs w:val="24"/>
        </w:rPr>
        <w:t xml:space="preserve"> dan </w:t>
      </w:r>
      <w:proofErr w:type="spellStart"/>
      <w:r w:rsidRPr="00C52F9D">
        <w:rPr>
          <w:rFonts w:ascii="Times New Roman" w:hAnsi="Times New Roman" w:cs="Times New Roman"/>
          <w:sz w:val="24"/>
          <w:szCs w:val="24"/>
        </w:rPr>
        <w:t>terpaksa</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menghentikan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operasinya</w:t>
      </w:r>
      <w:proofErr w:type="spellEnd"/>
      <w:r>
        <w:rPr>
          <w:rFonts w:ascii="Times New Roman" w:hAnsi="Times New Roman" w:cs="Times New Roman"/>
          <w:sz w:val="24"/>
          <w:szCs w:val="24"/>
        </w:rPr>
        <w:t>.</w:t>
      </w:r>
    </w:p>
    <w:p w14:paraId="3D85DC4E" w14:textId="77777777" w:rsidR="003A5CBC" w:rsidRPr="00D331FA" w:rsidRDefault="003A5CBC" w:rsidP="003A4DBB">
      <w:pPr>
        <w:pStyle w:val="ListParagraph"/>
        <w:numPr>
          <w:ilvl w:val="0"/>
          <w:numId w:val="26"/>
        </w:numPr>
        <w:spacing w:after="0" w:line="480" w:lineRule="auto"/>
        <w:ind w:left="1701"/>
        <w:jc w:val="both"/>
        <w:rPr>
          <w:rFonts w:ascii="Times New Roman" w:hAnsi="Times New Roman" w:cs="Times New Roman"/>
          <w:i/>
          <w:iCs/>
          <w:sz w:val="24"/>
          <w:szCs w:val="24"/>
        </w:rPr>
      </w:pPr>
      <w:proofErr w:type="spellStart"/>
      <w:r>
        <w:rPr>
          <w:rFonts w:ascii="Times New Roman" w:hAnsi="Times New Roman" w:cs="Times New Roman"/>
          <w:sz w:val="24"/>
          <w:szCs w:val="24"/>
        </w:rPr>
        <w:t>Kebangkrutan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p>
    <w:p w14:paraId="536173A1"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kas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kebangkrutan</w:t>
      </w:r>
      <w:proofErr w:type="spellEnd"/>
      <w:r>
        <w:rPr>
          <w:rFonts w:ascii="Times New Roman" w:hAnsi="Times New Roman" w:cs="Times New Roman"/>
          <w:sz w:val="24"/>
          <w:szCs w:val="24"/>
        </w:rPr>
        <w:t>.</w:t>
      </w:r>
    </w:p>
    <w:p w14:paraId="5C9DC96B" w14:textId="77777777" w:rsidR="003A5CBC" w:rsidRPr="00D331FA" w:rsidRDefault="003A5CBC" w:rsidP="003A4DBB">
      <w:pPr>
        <w:pStyle w:val="ListParagraph"/>
        <w:numPr>
          <w:ilvl w:val="0"/>
          <w:numId w:val="26"/>
        </w:numPr>
        <w:spacing w:after="0" w:line="480" w:lineRule="auto"/>
        <w:ind w:left="1701"/>
        <w:jc w:val="both"/>
        <w:rPr>
          <w:rFonts w:ascii="Times New Roman" w:hAnsi="Times New Roman" w:cs="Times New Roman"/>
          <w:i/>
          <w:iCs/>
          <w:sz w:val="24"/>
          <w:szCs w:val="24"/>
        </w:rPr>
      </w:pPr>
      <w:proofErr w:type="spellStart"/>
      <w:r>
        <w:rPr>
          <w:rFonts w:ascii="Times New Roman" w:hAnsi="Times New Roman" w:cs="Times New Roman"/>
          <w:sz w:val="24"/>
          <w:szCs w:val="24"/>
        </w:rPr>
        <w:t>Kebangkrutan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kebangkrutan</w:t>
      </w:r>
      <w:proofErr w:type="spellEnd"/>
    </w:p>
    <w:p w14:paraId="2C44F739"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r w:rsidRPr="00C52F9D">
        <w:rPr>
          <w:rFonts w:ascii="Times New Roman" w:hAnsi="Times New Roman" w:cs="Times New Roman"/>
          <w:sz w:val="24"/>
          <w:szCs w:val="24"/>
        </w:rPr>
        <w:t xml:space="preserve">Ini </w:t>
      </w:r>
      <w:proofErr w:type="spellStart"/>
      <w:r w:rsidRPr="00C52F9D">
        <w:rPr>
          <w:rFonts w:ascii="Times New Roman" w:hAnsi="Times New Roman" w:cs="Times New Roman"/>
          <w:sz w:val="24"/>
          <w:szCs w:val="24"/>
        </w:rPr>
        <w:t>adalah</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situasi</w:t>
      </w:r>
      <w:proofErr w:type="spellEnd"/>
      <w:r w:rsidRPr="00C52F9D">
        <w:rPr>
          <w:rFonts w:ascii="Times New Roman" w:hAnsi="Times New Roman" w:cs="Times New Roman"/>
          <w:sz w:val="24"/>
          <w:szCs w:val="24"/>
        </w:rPr>
        <w:t xml:space="preserve"> di mana </w:t>
      </w:r>
      <w:proofErr w:type="spellStart"/>
      <w:r w:rsidRPr="00C52F9D">
        <w:rPr>
          <w:rFonts w:ascii="Times New Roman" w:hAnsi="Times New Roman" w:cs="Times New Roman"/>
          <w:sz w:val="24"/>
          <w:szCs w:val="24"/>
        </w:rPr>
        <w:t>nilai</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buku</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kewajiban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suatu</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perusahaan</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melebihi</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nilai</w:t>
      </w:r>
      <w:proofErr w:type="spellEnd"/>
      <w:r w:rsidRPr="00C52F9D">
        <w:rPr>
          <w:rFonts w:ascii="Times New Roman" w:hAnsi="Times New Roman" w:cs="Times New Roman"/>
          <w:sz w:val="24"/>
          <w:szCs w:val="24"/>
        </w:rPr>
        <w:t xml:space="preserve"> pasar </w:t>
      </w:r>
      <w:proofErr w:type="spellStart"/>
      <w:r w:rsidRPr="00C52F9D">
        <w:rPr>
          <w:rFonts w:ascii="Times New Roman" w:hAnsi="Times New Roman" w:cs="Times New Roman"/>
          <w:sz w:val="24"/>
          <w:szCs w:val="24"/>
        </w:rPr>
        <w:t>asetnya</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saat</w:t>
      </w:r>
      <w:proofErr w:type="spellEnd"/>
      <w:r w:rsidRPr="00C52F9D">
        <w:rPr>
          <w:rFonts w:ascii="Times New Roman" w:hAnsi="Times New Roman" w:cs="Times New Roman"/>
          <w:sz w:val="24"/>
          <w:szCs w:val="24"/>
        </w:rPr>
        <w:t xml:space="preserve"> </w:t>
      </w:r>
      <w:proofErr w:type="spellStart"/>
      <w:r w:rsidRPr="00C52F9D">
        <w:rPr>
          <w:rFonts w:ascii="Times New Roman" w:hAnsi="Times New Roman" w:cs="Times New Roman"/>
          <w:sz w:val="24"/>
          <w:szCs w:val="24"/>
        </w:rPr>
        <w:t>ini</w:t>
      </w:r>
      <w:proofErr w:type="spellEnd"/>
      <w:r w:rsidRPr="00C52F9D">
        <w:rPr>
          <w:rFonts w:ascii="Times New Roman" w:hAnsi="Times New Roman" w:cs="Times New Roman"/>
          <w:sz w:val="24"/>
          <w:szCs w:val="24"/>
        </w:rPr>
        <w:t>.</w:t>
      </w:r>
    </w:p>
    <w:p w14:paraId="6CCD0804" w14:textId="77777777" w:rsidR="003A5CBC" w:rsidRPr="00810C55" w:rsidRDefault="003A5CBC" w:rsidP="003A4DBB">
      <w:pPr>
        <w:pStyle w:val="ListParagraph"/>
        <w:numPr>
          <w:ilvl w:val="0"/>
          <w:numId w:val="26"/>
        </w:numPr>
        <w:spacing w:after="0" w:line="480" w:lineRule="auto"/>
        <w:ind w:left="1701"/>
        <w:jc w:val="both"/>
        <w:rPr>
          <w:rFonts w:ascii="Times New Roman" w:hAnsi="Times New Roman" w:cs="Times New Roman"/>
          <w:i/>
          <w:iCs/>
          <w:sz w:val="24"/>
          <w:szCs w:val="24"/>
        </w:rPr>
      </w:pPr>
      <w:proofErr w:type="spellStart"/>
      <w:r>
        <w:rPr>
          <w:rFonts w:ascii="Times New Roman" w:hAnsi="Times New Roman" w:cs="Times New Roman"/>
          <w:sz w:val="24"/>
          <w:szCs w:val="24"/>
        </w:rPr>
        <w:t>Kebangkrutan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
    <w:p w14:paraId="10B97825" w14:textId="77777777" w:rsidR="003A5CBC" w:rsidRPr="001174D3" w:rsidRDefault="003A5CBC" w:rsidP="00CD23F0">
      <w:pPr>
        <w:pStyle w:val="ListParagraph"/>
        <w:spacing w:after="0" w:line="480" w:lineRule="auto"/>
        <w:ind w:left="1701"/>
        <w:jc w:val="both"/>
        <w:rPr>
          <w:rFonts w:ascii="Times New Roman" w:hAnsi="Times New Roman" w:cs="Times New Roman"/>
          <w:sz w:val="24"/>
          <w:szCs w:val="24"/>
        </w:rPr>
      </w:pPr>
      <w:r w:rsidRPr="006148C7">
        <w:rPr>
          <w:rFonts w:ascii="Times New Roman" w:hAnsi="Times New Roman" w:cs="Times New Roman"/>
          <w:sz w:val="24"/>
          <w:szCs w:val="24"/>
        </w:rPr>
        <w:t xml:space="preserve">Ini </w:t>
      </w:r>
      <w:proofErr w:type="spellStart"/>
      <w:r w:rsidRPr="006148C7">
        <w:rPr>
          <w:rFonts w:ascii="Times New Roman" w:hAnsi="Times New Roman" w:cs="Times New Roman"/>
          <w:sz w:val="24"/>
          <w:szCs w:val="24"/>
        </w:rPr>
        <w:t>adalah</w:t>
      </w:r>
      <w:proofErr w:type="spellEnd"/>
      <w:r w:rsidRPr="006148C7">
        <w:rPr>
          <w:rFonts w:ascii="Times New Roman" w:hAnsi="Times New Roman" w:cs="Times New Roman"/>
          <w:sz w:val="24"/>
          <w:szCs w:val="24"/>
        </w:rPr>
        <w:t xml:space="preserve"> status </w:t>
      </w:r>
      <w:proofErr w:type="spellStart"/>
      <w:r w:rsidRPr="006148C7">
        <w:rPr>
          <w:rFonts w:ascii="Times New Roman" w:hAnsi="Times New Roman" w:cs="Times New Roman"/>
          <w:sz w:val="24"/>
          <w:szCs w:val="24"/>
        </w:rPr>
        <w:t>kebangkrutan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secara</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hukum</w:t>
      </w:r>
      <w:proofErr w:type="spellEnd"/>
      <w:r w:rsidRPr="006148C7">
        <w:rPr>
          <w:rFonts w:ascii="Times New Roman" w:hAnsi="Times New Roman" w:cs="Times New Roman"/>
          <w:sz w:val="24"/>
          <w:szCs w:val="24"/>
        </w:rPr>
        <w:t xml:space="preserve"> dan </w:t>
      </w:r>
      <w:proofErr w:type="spellStart"/>
      <w:r w:rsidRPr="006148C7">
        <w:rPr>
          <w:rFonts w:ascii="Times New Roman" w:hAnsi="Times New Roman" w:cs="Times New Roman"/>
          <w:sz w:val="24"/>
          <w:szCs w:val="24"/>
        </w:rPr>
        <w:t>jika</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klaim</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diajukan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berdasarkan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hukum</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saat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ini</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perusahaan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tersebut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dapat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dinyatakan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bangkrut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secara</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hukum</w:t>
      </w:r>
      <w:proofErr w:type="spellEnd"/>
      <w:r w:rsidRPr="006148C7">
        <w:rPr>
          <w:rFonts w:ascii="Times New Roman" w:hAnsi="Times New Roman" w:cs="Times New Roman"/>
          <w:sz w:val="24"/>
          <w:szCs w:val="24"/>
        </w:rPr>
        <w:t>.</w:t>
      </w:r>
    </w:p>
    <w:p w14:paraId="3642CC21" w14:textId="77777777" w:rsidR="003A5CBC" w:rsidRPr="00CB08E0" w:rsidRDefault="003A5CBC" w:rsidP="003A4DBB">
      <w:pPr>
        <w:pStyle w:val="ListParagraph"/>
        <w:numPr>
          <w:ilvl w:val="0"/>
          <w:numId w:val="20"/>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Faktor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r w:rsidRPr="00CB08E0">
        <w:rPr>
          <w:rFonts w:ascii="Times New Roman" w:hAnsi="Times New Roman" w:cs="Times New Roman"/>
          <w:i/>
          <w:iCs/>
          <w:sz w:val="24"/>
          <w:szCs w:val="24"/>
        </w:rPr>
        <w:t>financial distress</w:t>
      </w:r>
    </w:p>
    <w:p w14:paraId="3B9DD9AB" w14:textId="77777777" w:rsidR="003A5CBC" w:rsidRPr="00465173" w:rsidRDefault="003A5CBC" w:rsidP="00CD23F0">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 Faktor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lsabila","given":"Ferra","non-dropping-particle":"","parse-names":false,"suffix":""},{"dropping-particle":"","family":"Timuriana","given":"Tiara","non-dropping-particle":"","parse-names":false,"suffix":""},{"dropping-particle":"","family":"Kohar","given":"Abdul","non-dropping-particle":"","parse-names":false,"suffix":""}],"container-title":"Jurnal Akuntansi Pratama","id":"ITEM-1","issued":{"date-parts":[["2021"]]},"page":"1-16","title":"Analisis Financial Distress Menggunakan Model Altman dan Springate pada Sub Sektor Manufaktur Perusahaan Makanan dan Minuman yang terdaftar di Bursa Efek Indonesia Periode 2017-2021","type":"article-journal"},"uris":["http://www.mendeley.com/documents/?uuid=b33c46e2-8072-40c7-8af9-ee7c7c32d9d7"]}],"mendeley":{"formattedCitation":"(Salsabila et al., 2021)","plainTextFormattedCitation":"(Salsabila et al., 2021)","previouslyFormattedCitation":"(Salsabila et al., 2021)"},"properties":{"noteIndex":0},"schema":"https://github.com/citation-style-language/schema/raw/master/csl-citation.json"}</w:instrText>
      </w:r>
      <w:r>
        <w:rPr>
          <w:rFonts w:ascii="Times New Roman" w:hAnsi="Times New Roman" w:cs="Times New Roman"/>
          <w:sz w:val="24"/>
          <w:szCs w:val="24"/>
        </w:rPr>
        <w:fldChar w:fldCharType="separate"/>
      </w:r>
      <w:r w:rsidRPr="00182013">
        <w:rPr>
          <w:rFonts w:ascii="Times New Roman" w:hAnsi="Times New Roman" w:cs="Times New Roman"/>
          <w:noProof/>
          <w:sz w:val="24"/>
          <w:szCs w:val="24"/>
        </w:rPr>
        <w:t>(Salsabila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1B43A22" w14:textId="77777777" w:rsidR="003A5CBC" w:rsidRPr="00810C55" w:rsidRDefault="003A5CBC" w:rsidP="003A4DBB">
      <w:pPr>
        <w:pStyle w:val="ListParagraph"/>
        <w:numPr>
          <w:ilvl w:val="0"/>
          <w:numId w:val="27"/>
        </w:numPr>
        <w:spacing w:after="0" w:line="480" w:lineRule="auto"/>
        <w:ind w:left="1701"/>
        <w:jc w:val="both"/>
        <w:rPr>
          <w:rFonts w:ascii="Times New Roman" w:hAnsi="Times New Roman" w:cs="Times New Roman"/>
          <w:i/>
          <w:iCs/>
          <w:sz w:val="24"/>
          <w:szCs w:val="24"/>
        </w:rPr>
      </w:pPr>
      <w:r>
        <w:rPr>
          <w:rFonts w:ascii="Times New Roman" w:hAnsi="Times New Roman" w:cs="Times New Roman"/>
          <w:sz w:val="24"/>
          <w:szCs w:val="24"/>
        </w:rPr>
        <w:t xml:space="preserve">Model </w:t>
      </w:r>
      <w:proofErr w:type="spellStart"/>
      <w:r>
        <w:rPr>
          <w:rFonts w:ascii="Times New Roman" w:hAnsi="Times New Roman" w:cs="Times New Roman"/>
          <w:sz w:val="24"/>
          <w:szCs w:val="24"/>
        </w:rPr>
        <w:t>neoklasik</w:t>
      </w:r>
      <w:proofErr w:type="spellEnd"/>
    </w:p>
    <w:p w14:paraId="6A26E8FD"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pengalokasian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r w:rsidRPr="006148C7">
        <w:rPr>
          <w:rFonts w:ascii="Times New Roman" w:hAnsi="Times New Roman" w:cs="Times New Roman"/>
          <w:i/>
          <w:iCs/>
          <w:sz w:val="24"/>
          <w:szCs w:val="24"/>
        </w:rPr>
        <w:t>financial distress</w:t>
      </w:r>
      <w:r>
        <w:rPr>
          <w:rFonts w:ascii="Times New Roman" w:hAnsi="Times New Roman" w:cs="Times New Roman"/>
          <w:sz w:val="24"/>
          <w:szCs w:val="24"/>
        </w:rPr>
        <w:t>.</w:t>
      </w:r>
    </w:p>
    <w:p w14:paraId="71C52C6A" w14:textId="77777777" w:rsidR="003A5CBC" w:rsidRPr="00577DC3" w:rsidRDefault="003A5CBC" w:rsidP="00CD23F0">
      <w:pPr>
        <w:pStyle w:val="ListParagraph"/>
        <w:spacing w:after="0" w:line="480" w:lineRule="auto"/>
        <w:ind w:left="1701"/>
        <w:jc w:val="both"/>
        <w:rPr>
          <w:rFonts w:ascii="Times New Roman" w:hAnsi="Times New Roman" w:cs="Times New Roman"/>
          <w:sz w:val="24"/>
          <w:szCs w:val="24"/>
        </w:rPr>
      </w:pPr>
    </w:p>
    <w:p w14:paraId="3445DE09" w14:textId="77777777" w:rsidR="003A5CBC" w:rsidRPr="00810C55" w:rsidRDefault="003A5CBC" w:rsidP="003A4DBB">
      <w:pPr>
        <w:pStyle w:val="ListParagraph"/>
        <w:numPr>
          <w:ilvl w:val="0"/>
          <w:numId w:val="27"/>
        </w:numPr>
        <w:spacing w:after="0" w:line="480" w:lineRule="auto"/>
        <w:ind w:left="1701"/>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Model </w:t>
      </w:r>
      <w:proofErr w:type="spellStart"/>
      <w:r>
        <w:rPr>
          <w:rFonts w:ascii="Times New Roman" w:hAnsi="Times New Roman" w:cs="Times New Roman"/>
          <w:sz w:val="24"/>
          <w:szCs w:val="24"/>
        </w:rPr>
        <w:t>keuangan</w:t>
      </w:r>
      <w:proofErr w:type="spellEnd"/>
    </w:p>
    <w:p w14:paraId="7763DF1A" w14:textId="77777777" w:rsidR="003A5CBC" w:rsidRDefault="003A5CBC" w:rsidP="00CD23F0">
      <w:pPr>
        <w:pStyle w:val="ListParagraph"/>
        <w:spacing w:after="0" w:line="480" w:lineRule="auto"/>
        <w:ind w:left="1701"/>
        <w:jc w:val="both"/>
        <w:rPr>
          <w:rFonts w:ascii="Times New Roman" w:hAnsi="Times New Roman" w:cs="Times New Roman"/>
          <w:sz w:val="24"/>
          <w:szCs w:val="24"/>
        </w:rPr>
      </w:pPr>
      <w:proofErr w:type="spellStart"/>
      <w:r w:rsidRPr="006148C7">
        <w:rPr>
          <w:rFonts w:ascii="Times New Roman" w:hAnsi="Times New Roman" w:cs="Times New Roman"/>
          <w:sz w:val="24"/>
          <w:szCs w:val="24"/>
        </w:rPr>
        <w:t>Berasal</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dari</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kondisi</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keuangan</w:t>
      </w:r>
      <w:proofErr w:type="spellEnd"/>
      <w:r w:rsidRPr="006148C7">
        <w:rPr>
          <w:rFonts w:ascii="Times New Roman" w:hAnsi="Times New Roman" w:cs="Times New Roman"/>
          <w:sz w:val="24"/>
          <w:szCs w:val="24"/>
        </w:rPr>
        <w:t xml:space="preserve"> yang </w:t>
      </w:r>
      <w:proofErr w:type="spellStart"/>
      <w:r w:rsidRPr="006148C7">
        <w:rPr>
          <w:rFonts w:ascii="Times New Roman" w:hAnsi="Times New Roman" w:cs="Times New Roman"/>
          <w:sz w:val="24"/>
          <w:szCs w:val="24"/>
        </w:rPr>
        <w:t>kurang</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baik</w:t>
      </w:r>
      <w:proofErr w:type="spellEnd"/>
      <w:r w:rsidRPr="006148C7">
        <w:rPr>
          <w:rFonts w:ascii="Times New Roman" w:hAnsi="Times New Roman" w:cs="Times New Roman"/>
          <w:sz w:val="24"/>
          <w:szCs w:val="24"/>
        </w:rPr>
        <w:t xml:space="preserve"> dan </w:t>
      </w:r>
      <w:proofErr w:type="spellStart"/>
      <w:r w:rsidRPr="006148C7">
        <w:rPr>
          <w:rFonts w:ascii="Times New Roman" w:hAnsi="Times New Roman" w:cs="Times New Roman"/>
          <w:sz w:val="24"/>
          <w:szCs w:val="24"/>
        </w:rPr>
        <w:t>menimbulkan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pembatasan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likuidasi</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maka</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perusahaan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tersebut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dapat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bertahan</w:t>
      </w:r>
      <w:proofErr w:type="spellEnd"/>
      <w:r w:rsidRPr="006148C7">
        <w:rPr>
          <w:rFonts w:ascii="Times New Roman" w:hAnsi="Times New Roman" w:cs="Times New Roman"/>
          <w:sz w:val="24"/>
          <w:szCs w:val="24"/>
        </w:rPr>
        <w:t xml:space="preserve"> lama </w:t>
      </w:r>
      <w:proofErr w:type="spellStart"/>
      <w:r w:rsidRPr="006148C7">
        <w:rPr>
          <w:rFonts w:ascii="Times New Roman" w:hAnsi="Times New Roman" w:cs="Times New Roman"/>
          <w:sz w:val="24"/>
          <w:szCs w:val="24"/>
        </w:rPr>
        <w:t>dalam</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jangka</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panjang</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tetapi</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dalam</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jangka</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pendek</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dapat</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mengalami</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kesulitan</w:t>
      </w:r>
      <w:proofErr w:type="spellEnd"/>
      <w:r w:rsidRPr="006148C7">
        <w:rPr>
          <w:rFonts w:ascii="Times New Roman" w:hAnsi="Times New Roman" w:cs="Times New Roman"/>
          <w:sz w:val="24"/>
          <w:szCs w:val="24"/>
        </w:rPr>
        <w:t xml:space="preserve"> </w:t>
      </w:r>
      <w:proofErr w:type="spellStart"/>
      <w:r w:rsidRPr="006148C7">
        <w:rPr>
          <w:rFonts w:ascii="Times New Roman" w:hAnsi="Times New Roman" w:cs="Times New Roman"/>
          <w:sz w:val="24"/>
          <w:szCs w:val="24"/>
        </w:rPr>
        <w:t>keuangan</w:t>
      </w:r>
      <w:proofErr w:type="spellEnd"/>
      <w:r>
        <w:rPr>
          <w:rFonts w:ascii="Times New Roman" w:hAnsi="Times New Roman" w:cs="Times New Roman"/>
          <w:sz w:val="24"/>
          <w:szCs w:val="24"/>
        </w:rPr>
        <w:t>.</w:t>
      </w:r>
    </w:p>
    <w:p w14:paraId="4D72CE7F" w14:textId="77777777" w:rsidR="003A5CBC" w:rsidRPr="00810C55" w:rsidRDefault="003A5CBC" w:rsidP="003A4DBB">
      <w:pPr>
        <w:pStyle w:val="ListParagraph"/>
        <w:numPr>
          <w:ilvl w:val="0"/>
          <w:numId w:val="27"/>
        </w:numPr>
        <w:spacing w:after="0" w:line="480" w:lineRule="auto"/>
        <w:ind w:left="1701"/>
        <w:jc w:val="both"/>
        <w:rPr>
          <w:rFonts w:ascii="Times New Roman" w:hAnsi="Times New Roman" w:cs="Times New Roman"/>
          <w:i/>
          <w:iCs/>
          <w:sz w:val="24"/>
          <w:szCs w:val="24"/>
        </w:rPr>
      </w:pPr>
      <w:r>
        <w:rPr>
          <w:rFonts w:ascii="Times New Roman" w:hAnsi="Times New Roman" w:cs="Times New Roman"/>
          <w:sz w:val="24"/>
          <w:szCs w:val="24"/>
        </w:rPr>
        <w:t xml:space="preserve">Model tata Kelola </w:t>
      </w:r>
      <w:proofErr w:type="spellStart"/>
      <w:r>
        <w:rPr>
          <w:rFonts w:ascii="Times New Roman" w:hAnsi="Times New Roman" w:cs="Times New Roman"/>
          <w:sz w:val="24"/>
          <w:szCs w:val="24"/>
        </w:rPr>
        <w:t>perusahaan</w:t>
      </w:r>
      <w:proofErr w:type="spellEnd"/>
    </w:p>
    <w:p w14:paraId="4868C743" w14:textId="77777777" w:rsidR="003A5CBC" w:rsidRPr="00E61A17" w:rsidRDefault="003A5CBC" w:rsidP="00CD23F0">
      <w:pPr>
        <w:pStyle w:val="ListParagraph"/>
        <w:spacing w:after="0"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financial distress.</w:t>
      </w:r>
    </w:p>
    <w:p w14:paraId="76B1291B" w14:textId="77777777" w:rsidR="003A5CBC" w:rsidRDefault="003A5CBC" w:rsidP="00CD23F0">
      <w:pPr>
        <w:spacing w:after="0" w:line="480" w:lineRule="auto"/>
        <w:ind w:left="993" w:firstLine="720"/>
        <w:jc w:val="both"/>
        <w:rPr>
          <w:rFonts w:ascii="Times New Roman" w:hAnsi="Times New Roman" w:cs="Times New Roman"/>
        </w:rPr>
      </w:pPr>
      <w:r w:rsidRPr="00C40732">
        <w:rPr>
          <w:rFonts w:ascii="Times New Roman" w:hAnsi="Times New Roman" w:cs="Times New Roman"/>
        </w:rPr>
        <w:t xml:space="preserve">Dalam </w:t>
      </w:r>
      <w:proofErr w:type="spellStart"/>
      <w:r w:rsidRPr="00C40732">
        <w:rPr>
          <w:rFonts w:ascii="Times New Roman" w:hAnsi="Times New Roman" w:cs="Times New Roman"/>
        </w:rPr>
        <w:t>penelitian</w:t>
      </w:r>
      <w:proofErr w:type="spellEnd"/>
      <w:r w:rsidRPr="00C40732">
        <w:rPr>
          <w:rFonts w:ascii="Times New Roman" w:hAnsi="Times New Roman" w:cs="Times New Roman"/>
        </w:rPr>
        <w:t xml:space="preserve"> </w:t>
      </w:r>
      <w:proofErr w:type="spellStart"/>
      <w:r w:rsidRPr="00C40732">
        <w:rPr>
          <w:rFonts w:ascii="Times New Roman" w:hAnsi="Times New Roman" w:cs="Times New Roman"/>
        </w:rPr>
        <w:t>ini</w:t>
      </w:r>
      <w:proofErr w:type="spellEnd"/>
      <w:r w:rsidRPr="00C40732">
        <w:rPr>
          <w:rFonts w:ascii="Times New Roman" w:hAnsi="Times New Roman" w:cs="Times New Roman"/>
        </w:rPr>
        <w:t xml:space="preserve"> </w:t>
      </w:r>
      <w:proofErr w:type="spellStart"/>
      <w:r w:rsidRPr="00C40732">
        <w:rPr>
          <w:rFonts w:ascii="Times New Roman" w:hAnsi="Times New Roman" w:cs="Times New Roman"/>
        </w:rPr>
        <w:t>perhitungan</w:t>
      </w:r>
      <w:proofErr w:type="spellEnd"/>
      <w:r w:rsidRPr="00C40732">
        <w:rPr>
          <w:rFonts w:ascii="Times New Roman" w:hAnsi="Times New Roman" w:cs="Times New Roman"/>
        </w:rPr>
        <w:t xml:space="preserve"> </w:t>
      </w:r>
      <w:proofErr w:type="spellStart"/>
      <w:r>
        <w:rPr>
          <w:rFonts w:ascii="Times New Roman" w:hAnsi="Times New Roman" w:cs="Times New Roman"/>
        </w:rPr>
        <w:t>kesulitan</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sidRPr="00C40732">
        <w:rPr>
          <w:rFonts w:ascii="Times New Roman" w:hAnsi="Times New Roman" w:cs="Times New Roman"/>
        </w:rPr>
        <w:t>dapat</w:t>
      </w:r>
      <w:proofErr w:type="spellEnd"/>
      <w:r w:rsidRPr="00C40732">
        <w:rPr>
          <w:rFonts w:ascii="Times New Roman" w:hAnsi="Times New Roman" w:cs="Times New Roman"/>
        </w:rPr>
        <w:t xml:space="preserve"> </w:t>
      </w:r>
      <w:proofErr w:type="spellStart"/>
      <w:r w:rsidRPr="00C40732">
        <w:rPr>
          <w:rFonts w:ascii="Times New Roman" w:hAnsi="Times New Roman" w:cs="Times New Roman"/>
        </w:rPr>
        <w:t>diproksikan</w:t>
      </w:r>
      <w:proofErr w:type="spellEnd"/>
      <w:r w:rsidRPr="00C40732">
        <w:rPr>
          <w:rFonts w:ascii="Times New Roman" w:hAnsi="Times New Roman" w:cs="Times New Roman"/>
        </w:rPr>
        <w:t xml:space="preserve"> </w:t>
      </w:r>
      <w:proofErr w:type="spellStart"/>
      <w:r w:rsidRPr="00C40732">
        <w:rPr>
          <w:rFonts w:ascii="Times New Roman" w:hAnsi="Times New Roman" w:cs="Times New Roman"/>
        </w:rPr>
        <w:t>melalui</w:t>
      </w:r>
      <w:proofErr w:type="spellEnd"/>
      <w:r w:rsidRPr="00C40732">
        <w:rPr>
          <w:rFonts w:ascii="Times New Roman" w:hAnsi="Times New Roman" w:cs="Times New Roman"/>
        </w:rPr>
        <w:t xml:space="preserve"> </w:t>
      </w:r>
      <w:proofErr w:type="spellStart"/>
      <w:r>
        <w:rPr>
          <w:rFonts w:ascii="Times New Roman" w:hAnsi="Times New Roman" w:cs="Times New Roman"/>
        </w:rPr>
        <w:t>perhitungan</w:t>
      </w:r>
      <w:proofErr w:type="spellEnd"/>
      <w:r w:rsidRPr="00C40732">
        <w:rPr>
          <w:rFonts w:ascii="Times New Roman" w:hAnsi="Times New Roman" w:cs="Times New Roman"/>
        </w:rPr>
        <w:t xml:space="preserve"> Z-Score</w:t>
      </w:r>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Z-score </w:t>
      </w:r>
      <w:proofErr w:type="spellStart"/>
      <w:r>
        <w:rPr>
          <w:rFonts w:ascii="Times New Roman" w:hAnsi="Times New Roman" w:cs="Times New Roman"/>
        </w:rPr>
        <w:t>berkaitan</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rasio</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yang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keuangannya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{"citationItems":[{"id":"ITEM-1","itemData":{"author":[{"dropping-particle":"","family":"Sholikhah","given":"Ristya Mar'atus","non-dropping-particle":"","parse-names":false,"suffix":""},{"dropping-particle":"","family":"Suryani","given":"Wilujeng","non-dropping-particle":"","parse-names":false,"suffix":""}],"container-title":"KnE Social Sciences","id":"ITEM-1","issued":{"date-parts":[["2020"]]},"page":"222-239","title":"The Influence Of The Financial Distress, Conflict Of Interst, And Litigation Risk On Accounting Conservatism","type":"article-journal"},"uris":["http://www.mendeley.com/documents/?uuid=c41d9c21-101c-47d5-95cc-8caf7d82a4eb"]}],"mendeley":{"formattedCitation":"(R. M. Sholikhah &amp; Suryani, 2020)","manualFormatting":"(Sholikhah &amp; Suryani, 2020)","plainTextFormattedCitation":"(R. M. Sholikhah &amp; Suryani, 2020)","previouslyFormattedCitation":"(R. M. Sholikhah &amp; Suryani, 2020)"},"properties":{"noteIndex":0},"schema":"https://github.com/citation-style-language/schema/raw/master/csl-citation.json"}</w:instrText>
      </w:r>
      <w:r>
        <w:rPr>
          <w:rFonts w:ascii="Times New Roman" w:hAnsi="Times New Roman" w:cs="Times New Roman"/>
        </w:rPr>
        <w:fldChar w:fldCharType="separate"/>
      </w:r>
      <w:r w:rsidRPr="00E72828">
        <w:rPr>
          <w:rFonts w:ascii="Times New Roman" w:hAnsi="Times New Roman" w:cs="Times New Roman"/>
          <w:noProof/>
        </w:rPr>
        <w:t>(Sholikhah &amp; Suryani, 2020)</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Perhitungan</w:t>
      </w:r>
      <w:proofErr w:type="spellEnd"/>
      <w:r>
        <w:rPr>
          <w:rFonts w:ascii="Times New Roman" w:hAnsi="Times New Roman" w:cs="Times New Roman"/>
        </w:rPr>
        <w:t xml:space="preserve"> Z-Score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pengukuran</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Aprialdano</w:t>
      </w:r>
      <w:proofErr w:type="spellEnd"/>
      <w:r>
        <w:rPr>
          <w:rFonts w:ascii="Times New Roman" w:hAnsi="Times New Roman" w:cs="Times New Roman"/>
        </w:rPr>
        <w:t xml:space="preserve"> &amp; maria (2022) </w:t>
      </w:r>
      <w:proofErr w:type="spellStart"/>
      <w:r>
        <w:rPr>
          <w:rFonts w:ascii="Times New Roman" w:hAnsi="Times New Roman" w:cs="Times New Roman"/>
        </w:rPr>
        <w:t>dinyatakan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persamaan</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0582F3DD" w14:textId="77777777" w:rsidR="003A5CBC" w:rsidRDefault="003A5CBC" w:rsidP="006148C7">
      <w:pPr>
        <w:spacing w:after="0" w:line="360" w:lineRule="auto"/>
        <w:ind w:left="1080"/>
        <w:jc w:val="both"/>
        <w:rPr>
          <w:rFonts w:ascii="Times New Roman" w:hAnsi="Times New Roman" w:cs="Times New Roman"/>
        </w:rPr>
      </w:pPr>
      <w:r>
        <w:rPr>
          <w:rFonts w:ascii="Times New Roman" w:hAnsi="Times New Roman" w:cs="Times New Roman"/>
        </w:rPr>
        <w:t xml:space="preserve">Z-Score </w:t>
      </w:r>
      <w:proofErr w:type="gramStart"/>
      <w:r>
        <w:rPr>
          <w:rFonts w:ascii="Times New Roman" w:hAnsi="Times New Roman" w:cs="Times New Roman"/>
        </w:rPr>
        <w:t>=  0,717</w:t>
      </w:r>
      <w:proofErr w:type="gramEnd"/>
      <w:r>
        <w:rPr>
          <w:rFonts w:ascii="Times New Roman" w:hAnsi="Times New Roman" w:cs="Times New Roman"/>
        </w:rPr>
        <w:t xml:space="preserve"> Z1 + 0,874 Z2 + 3,107 Z3 + 0,420 Z4 + 0,998 Z5</w:t>
      </w:r>
    </w:p>
    <w:p w14:paraId="0BD20CED" w14:textId="77777777" w:rsidR="003A5CBC" w:rsidRDefault="003A5CBC" w:rsidP="00F209BA">
      <w:pPr>
        <w:spacing w:after="0" w:line="48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Keterangan</w:t>
      </w:r>
      <w:proofErr w:type="spellEnd"/>
      <w:r>
        <w:rPr>
          <w:rFonts w:ascii="Times New Roman" w:hAnsi="Times New Roman" w:cs="Times New Roman"/>
        </w:rPr>
        <w:t>:</w:t>
      </w:r>
    </w:p>
    <w:p w14:paraId="144696F3" w14:textId="77777777" w:rsidR="003A5CBC" w:rsidRDefault="003A5CBC" w:rsidP="00F209BA">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Z</w:t>
      </w:r>
      <w:proofErr w:type="gramStart"/>
      <w:r>
        <w:rPr>
          <w:rFonts w:ascii="Times New Roman" w:hAnsi="Times New Roman" w:cs="Times New Roman"/>
        </w:rPr>
        <w:t>1  :</w:t>
      </w:r>
      <w:proofErr w:type="gramEnd"/>
      <w:r>
        <w:rPr>
          <w:rFonts w:ascii="Times New Roman" w:hAnsi="Times New Roman" w:cs="Times New Roman"/>
        </w:rPr>
        <w:t xml:space="preserve"> Modal </w:t>
      </w:r>
      <w:proofErr w:type="spellStart"/>
      <w:r>
        <w:rPr>
          <w:rFonts w:ascii="Times New Roman" w:hAnsi="Times New Roman" w:cs="Times New Roman"/>
        </w:rPr>
        <w:t>Kerja</w:t>
      </w:r>
      <w:proofErr w:type="spellEnd"/>
      <w:r>
        <w:rPr>
          <w:rFonts w:ascii="Times New Roman" w:hAnsi="Times New Roman" w:cs="Times New Roman"/>
        </w:rPr>
        <w:t xml:space="preserve"> / Total </w:t>
      </w:r>
      <w:proofErr w:type="spellStart"/>
      <w:r>
        <w:rPr>
          <w:rFonts w:ascii="Times New Roman" w:hAnsi="Times New Roman" w:cs="Times New Roman"/>
        </w:rPr>
        <w:t>Aktiva</w:t>
      </w:r>
      <w:proofErr w:type="spellEnd"/>
    </w:p>
    <w:p w14:paraId="73199A40" w14:textId="77777777" w:rsidR="003A5CBC" w:rsidRDefault="003A5CBC" w:rsidP="00F209BA">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Z</w:t>
      </w:r>
      <w:proofErr w:type="gramStart"/>
      <w:r>
        <w:rPr>
          <w:rFonts w:ascii="Times New Roman" w:hAnsi="Times New Roman" w:cs="Times New Roman"/>
        </w:rPr>
        <w:t>2  :</w:t>
      </w:r>
      <w:proofErr w:type="gram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ditahan</w:t>
      </w:r>
      <w:proofErr w:type="spellEnd"/>
      <w:r>
        <w:rPr>
          <w:rFonts w:ascii="Times New Roman" w:hAnsi="Times New Roman" w:cs="Times New Roman"/>
        </w:rPr>
        <w:t xml:space="preserve"> / Total </w:t>
      </w:r>
      <w:proofErr w:type="spellStart"/>
      <w:r>
        <w:rPr>
          <w:rFonts w:ascii="Times New Roman" w:hAnsi="Times New Roman" w:cs="Times New Roman"/>
        </w:rPr>
        <w:t>Asett</w:t>
      </w:r>
      <w:proofErr w:type="spellEnd"/>
    </w:p>
    <w:p w14:paraId="383F8F5F" w14:textId="77777777" w:rsidR="003A5CBC" w:rsidRDefault="003A5CBC" w:rsidP="00F209BA">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Z</w:t>
      </w:r>
      <w:proofErr w:type="gramStart"/>
      <w:r>
        <w:rPr>
          <w:rFonts w:ascii="Times New Roman" w:hAnsi="Times New Roman" w:cs="Times New Roman"/>
        </w:rPr>
        <w:t>3  :</w:t>
      </w:r>
      <w:proofErr w:type="gram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Bunga dan Pajak / Total </w:t>
      </w:r>
      <w:proofErr w:type="spellStart"/>
      <w:r>
        <w:rPr>
          <w:rFonts w:ascii="Times New Roman" w:hAnsi="Times New Roman" w:cs="Times New Roman"/>
        </w:rPr>
        <w:t>Asett</w:t>
      </w:r>
      <w:proofErr w:type="spellEnd"/>
    </w:p>
    <w:p w14:paraId="796C0EBE" w14:textId="77777777" w:rsidR="003A5CBC" w:rsidRDefault="003A5CBC" w:rsidP="00F209BA">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Z</w:t>
      </w:r>
      <w:proofErr w:type="gramStart"/>
      <w:r>
        <w:rPr>
          <w:rFonts w:ascii="Times New Roman" w:hAnsi="Times New Roman" w:cs="Times New Roman"/>
        </w:rPr>
        <w:t>4  :</w:t>
      </w:r>
      <w:proofErr w:type="gramEnd"/>
      <w:r>
        <w:rPr>
          <w:rFonts w:ascii="Times New Roman" w:hAnsi="Times New Roman" w:cs="Times New Roman"/>
        </w:rPr>
        <w:t xml:space="preserve"> Total Equity</w:t>
      </w:r>
      <w:r>
        <w:rPr>
          <w:rFonts w:ascii="Times New Roman" w:hAnsi="Times New Roman" w:cs="Times New Roman"/>
          <w:i/>
          <w:iCs/>
        </w:rPr>
        <w:t xml:space="preserve"> </w:t>
      </w:r>
      <w:r>
        <w:rPr>
          <w:rFonts w:ascii="Times New Roman" w:hAnsi="Times New Roman" w:cs="Times New Roman"/>
        </w:rPr>
        <w:t>/ Total Utang</w:t>
      </w:r>
    </w:p>
    <w:p w14:paraId="417E8A0E" w14:textId="77777777" w:rsidR="003A5CBC" w:rsidRDefault="003A5CBC" w:rsidP="00FE7D42">
      <w:pPr>
        <w:spacing w:after="0"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Z</w:t>
      </w:r>
      <w:proofErr w:type="gramStart"/>
      <w:r>
        <w:rPr>
          <w:rFonts w:ascii="Times New Roman" w:hAnsi="Times New Roman" w:cs="Times New Roman"/>
        </w:rPr>
        <w:t>5  :</w:t>
      </w:r>
      <w:proofErr w:type="gramEnd"/>
      <w:r>
        <w:rPr>
          <w:rFonts w:ascii="Times New Roman" w:hAnsi="Times New Roman" w:cs="Times New Roman"/>
        </w:rPr>
        <w:t xml:space="preserve"> </w:t>
      </w:r>
      <w:proofErr w:type="spellStart"/>
      <w:r>
        <w:rPr>
          <w:rFonts w:ascii="Times New Roman" w:hAnsi="Times New Roman" w:cs="Times New Roman"/>
        </w:rPr>
        <w:t>Penjualan</w:t>
      </w:r>
      <w:proofErr w:type="spellEnd"/>
      <w:r>
        <w:rPr>
          <w:rFonts w:ascii="Times New Roman" w:hAnsi="Times New Roman" w:cs="Times New Roman"/>
        </w:rPr>
        <w:t xml:space="preserve"> / Total Aset</w:t>
      </w:r>
    </w:p>
    <w:p w14:paraId="2E831ED1" w14:textId="77777777" w:rsidR="003A5CBC" w:rsidRDefault="003A5CBC" w:rsidP="00FE7D42">
      <w:pPr>
        <w:spacing w:after="0" w:line="480" w:lineRule="auto"/>
        <w:jc w:val="both"/>
        <w:rPr>
          <w:rFonts w:ascii="Times New Roman" w:hAnsi="Times New Roman" w:cs="Times New Roman"/>
        </w:rPr>
      </w:pPr>
    </w:p>
    <w:p w14:paraId="774208B2" w14:textId="77777777" w:rsidR="003A5CBC" w:rsidRDefault="003A5CBC" w:rsidP="00CD23F0">
      <w:pPr>
        <w:spacing w:after="0" w:line="480" w:lineRule="auto"/>
        <w:ind w:left="993" w:firstLine="720"/>
        <w:jc w:val="both"/>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perhitungan</w:t>
      </w:r>
      <w:proofErr w:type="spellEnd"/>
      <w:r>
        <w:rPr>
          <w:rFonts w:ascii="Times New Roman" w:hAnsi="Times New Roman" w:cs="Times New Roman"/>
        </w:rPr>
        <w:t xml:space="preserve"> Z-Score 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kebangkrutan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niali</w:t>
      </w:r>
      <w:proofErr w:type="spellEnd"/>
      <w:r>
        <w:rPr>
          <w:rFonts w:ascii="Times New Roman" w:hAnsi="Times New Roman" w:cs="Times New Roman"/>
        </w:rPr>
        <w:t xml:space="preserve"> Z-Score </w:t>
      </w:r>
      <w:proofErr w:type="spellStart"/>
      <w:r>
        <w:rPr>
          <w:rFonts w:ascii="Times New Roman" w:hAnsi="Times New Roman" w:cs="Times New Roman"/>
        </w:rPr>
        <w:t>yaitu</w:t>
      </w:r>
      <w:proofErr w:type="spellEnd"/>
      <w:r>
        <w:rPr>
          <w:rFonts w:ascii="Times New Roman" w:hAnsi="Times New Roman" w:cs="Times New Roman"/>
        </w:rPr>
        <w:t>;</w:t>
      </w:r>
    </w:p>
    <w:p w14:paraId="3B548D86" w14:textId="77777777" w:rsidR="003A5CBC" w:rsidRDefault="003A5CBC" w:rsidP="003A4DBB">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Z &gt; 2,90 = “Aman” zone</w:t>
      </w:r>
    </w:p>
    <w:p w14:paraId="35C62712" w14:textId="77777777" w:rsidR="003A5CBC" w:rsidRDefault="003A5CBC" w:rsidP="003A4DBB">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Skor Z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1,23 dan 2,90 = “Gray” zone</w:t>
      </w:r>
    </w:p>
    <w:p w14:paraId="0DD5ABC5" w14:textId="77777777" w:rsidR="003A5CBC" w:rsidRPr="00FE7D42" w:rsidRDefault="003A5CBC" w:rsidP="003A4DBB">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Z &lt; 1.23 = “Gray” zone</w:t>
      </w:r>
    </w:p>
    <w:p w14:paraId="592B49F4" w14:textId="77777777" w:rsidR="003A5CBC" w:rsidRDefault="003A5CBC" w:rsidP="003A4DBB">
      <w:pPr>
        <w:pStyle w:val="ListParagraph"/>
        <w:numPr>
          <w:ilvl w:val="0"/>
          <w:numId w:val="41"/>
        </w:numPr>
        <w:spacing w:after="0" w:line="480" w:lineRule="auto"/>
        <w:ind w:left="851"/>
        <w:jc w:val="both"/>
        <w:rPr>
          <w:rFonts w:ascii="Times New Roman" w:hAnsi="Times New Roman" w:cs="Times New Roman"/>
          <w:b/>
          <w:bCs/>
          <w:sz w:val="24"/>
          <w:szCs w:val="24"/>
        </w:rPr>
      </w:pPr>
      <w:proofErr w:type="spellStart"/>
      <w:r w:rsidRPr="00372CF5">
        <w:rPr>
          <w:rFonts w:ascii="Times New Roman" w:hAnsi="Times New Roman" w:cs="Times New Roman"/>
          <w:b/>
          <w:bCs/>
          <w:sz w:val="24"/>
          <w:szCs w:val="24"/>
        </w:rPr>
        <w:t>Profitabilitas</w:t>
      </w:r>
      <w:proofErr w:type="spellEnd"/>
      <w:r w:rsidRPr="00372CF5">
        <w:rPr>
          <w:rFonts w:ascii="Times New Roman" w:hAnsi="Times New Roman" w:cs="Times New Roman"/>
          <w:b/>
          <w:bCs/>
          <w:sz w:val="24"/>
          <w:szCs w:val="24"/>
        </w:rPr>
        <w:t xml:space="preserve"> </w:t>
      </w:r>
    </w:p>
    <w:p w14:paraId="6CC107FB" w14:textId="77777777" w:rsidR="003A5CBC" w:rsidRDefault="003A5CBC" w:rsidP="003A4DBB">
      <w:pPr>
        <w:pStyle w:val="ListParagraph"/>
        <w:numPr>
          <w:ilvl w:val="0"/>
          <w:numId w:val="21"/>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p>
    <w:p w14:paraId="445C0911" w14:textId="77777777" w:rsidR="003A5CBC" w:rsidRPr="00AF44B8" w:rsidRDefault="003A5CBC" w:rsidP="00CD23F0">
      <w:pPr>
        <w:pStyle w:val="ListParagraph"/>
        <w:spacing w:after="0" w:line="480" w:lineRule="auto"/>
        <w:ind w:left="1276" w:firstLine="720"/>
        <w:jc w:val="both"/>
        <w:rPr>
          <w:rFonts w:ascii="Times New Roman" w:hAnsi="Times New Roman" w:cs="Times New Roman"/>
          <w:sz w:val="24"/>
          <w:szCs w:val="24"/>
        </w:rPr>
      </w:pPr>
      <w:proofErr w:type="spellStart"/>
      <w:r w:rsidRPr="00DB07D7">
        <w:rPr>
          <w:rFonts w:ascii="Times New Roman" w:hAnsi="Times New Roman" w:cs="Times New Roman"/>
          <w:sz w:val="24"/>
          <w:szCs w:val="24"/>
        </w:rPr>
        <w:t>Rasio</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profitabilitas</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digunakan</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untuk</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mengukur</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kemampuan</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perusahaan</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terkait</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dengan</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penjualan</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aset</w:t>
      </w:r>
      <w:proofErr w:type="spellEnd"/>
      <w:r w:rsidRPr="00DB07D7">
        <w:rPr>
          <w:rFonts w:ascii="Times New Roman" w:hAnsi="Times New Roman" w:cs="Times New Roman"/>
          <w:sz w:val="24"/>
          <w:szCs w:val="24"/>
        </w:rPr>
        <w:t xml:space="preserve">, dan modal </w:t>
      </w:r>
      <w:proofErr w:type="spellStart"/>
      <w:r w:rsidRPr="00DB07D7">
        <w:rPr>
          <w:rFonts w:ascii="Times New Roman" w:hAnsi="Times New Roman" w:cs="Times New Roman"/>
          <w:sz w:val="24"/>
          <w:szCs w:val="24"/>
        </w:rPr>
        <w:t>berdasarkan</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indikator</w:t>
      </w:r>
      <w:proofErr w:type="spellEnd"/>
      <w:r w:rsidRPr="00DB07D7">
        <w:rPr>
          <w:rFonts w:ascii="Times New Roman" w:hAnsi="Times New Roman" w:cs="Times New Roman"/>
          <w:sz w:val="24"/>
          <w:szCs w:val="24"/>
        </w:rPr>
        <w:t xml:space="preserve"> </w:t>
      </w:r>
      <w:proofErr w:type="spellStart"/>
      <w:r w:rsidRPr="00DB07D7">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{"citationItems":[{"id":"ITEM-1","itemData":{"author":[{"dropping-particle":"","family":"Fitriana","given":"Aning","non-dropping-particle":"","parse-names":false,"suffix":""}],"id":"ITEM-1","issued":{"date-parts":[["2024"]]},"publisher":"CV. Malik Rizki Amanah","publisher-place":"Banyumas","title":"Analisis Laporan Keuangan","type":"book"},"uris":["http://www.mendeley.com/documents/?uuid=d8d5dd81-8bbf-4a56-96d9-82ae314efbe6"]}],"mendeley":{"formattedCitation":"(Fitriana, 2024)","manualFormatting":"(Fitriana, 2024:45)","plainTextFormattedCitation":"(Fitriana, 2024)","previouslyFormattedCitation":"(Fitriana, 2024)"},"properties":{"noteIndex":0},"schema":"https://github.com/citation-style-language/schema/raw/master/csl-citation.json"}</w:instrText>
      </w:r>
      <w:r>
        <w:rPr>
          <w:rFonts w:ascii="Times New Roman" w:hAnsi="Times New Roman" w:cs="Times New Roman"/>
          <w:sz w:val="24"/>
          <w:szCs w:val="24"/>
        </w:rPr>
        <w:fldChar w:fldCharType="separate"/>
      </w:r>
      <w:r w:rsidRPr="00811FA2">
        <w:rPr>
          <w:rFonts w:ascii="Times New Roman" w:hAnsi="Times New Roman" w:cs="Times New Roman"/>
          <w:noProof/>
          <w:sz w:val="24"/>
          <w:szCs w:val="24"/>
        </w:rPr>
        <w:t>(Fitriana, 2024</w:t>
      </w:r>
      <w:r>
        <w:rPr>
          <w:rFonts w:ascii="Times New Roman" w:hAnsi="Times New Roman" w:cs="Times New Roman"/>
          <w:noProof/>
          <w:sz w:val="24"/>
          <w:szCs w:val="24"/>
        </w:rPr>
        <w:t>:45</w:t>
      </w:r>
      <w:r w:rsidRPr="00811FA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19D4A5C6" w14:textId="77777777" w:rsidR="003A5CBC" w:rsidRDefault="003A5CBC" w:rsidP="00CD23F0">
      <w:pPr>
        <w:spacing w:after="0" w:line="480" w:lineRule="auto"/>
        <w:ind w:left="1276" w:firstLine="720"/>
        <w:jc w:val="both"/>
        <w:rPr>
          <w:rFonts w:ascii="Times New Roman" w:hAnsi="Times New Roman" w:cs="Times New Roman"/>
        </w:rPr>
      </w:pPr>
      <w:proofErr w:type="spellStart"/>
      <w:r w:rsidRPr="00A2353D">
        <w:rPr>
          <w:rFonts w:ascii="Times New Roman" w:hAnsi="Times New Roman" w:cs="Times New Roman"/>
        </w:rPr>
        <w:t>Kemampuan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suatu</w:t>
      </w:r>
      <w:proofErr w:type="spellEnd"/>
      <w:r w:rsidRPr="00A2353D">
        <w:rPr>
          <w:rFonts w:ascii="Times New Roman" w:hAnsi="Times New Roman" w:cs="Times New Roman"/>
        </w:rPr>
        <w:t xml:space="preserve"> </w:t>
      </w:r>
      <w:proofErr w:type="spellStart"/>
      <w:r>
        <w:rPr>
          <w:rFonts w:ascii="Times New Roman" w:hAnsi="Times New Roman" w:cs="Times New Roman"/>
        </w:rPr>
        <w:t>perusahaan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untuk</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menghasilkan</w:t>
      </w:r>
      <w:proofErr w:type="spellEnd"/>
      <w:r w:rsidRPr="00A2353D">
        <w:rPr>
          <w:rFonts w:ascii="Times New Roman" w:hAnsi="Times New Roman" w:cs="Times New Roman"/>
        </w:rPr>
        <w:t xml:space="preserve"> </w:t>
      </w:r>
      <w:proofErr w:type="spellStart"/>
      <w:r>
        <w:rPr>
          <w:rFonts w:ascii="Times New Roman" w:hAnsi="Times New Roman" w:cs="Times New Roman"/>
        </w:rPr>
        <w:t>kekayaan</w:t>
      </w:r>
      <w:proofErr w:type="spellEnd"/>
      <w:r w:rsidRPr="00A2353D">
        <w:rPr>
          <w:rFonts w:ascii="Times New Roman" w:hAnsi="Times New Roman" w:cs="Times New Roman"/>
        </w:rPr>
        <w:t xml:space="preserve"> dan </w:t>
      </w:r>
      <w:proofErr w:type="spellStart"/>
      <w:r w:rsidRPr="00A2353D">
        <w:rPr>
          <w:rFonts w:ascii="Times New Roman" w:hAnsi="Times New Roman" w:cs="Times New Roman"/>
        </w:rPr>
        <w:t>mendorong</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pertumbuhan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jangka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panjang</w:t>
      </w:r>
      <w:proofErr w:type="spellEnd"/>
      <w:r w:rsidRPr="00A2353D">
        <w:rPr>
          <w:rFonts w:ascii="Times New Roman" w:hAnsi="Times New Roman" w:cs="Times New Roman"/>
        </w:rPr>
        <w:t xml:space="preserve"> dan </w:t>
      </w:r>
      <w:proofErr w:type="spellStart"/>
      <w:r w:rsidRPr="00A2353D">
        <w:rPr>
          <w:rFonts w:ascii="Times New Roman" w:hAnsi="Times New Roman" w:cs="Times New Roman"/>
        </w:rPr>
        <w:t>jangka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pendek</w:t>
      </w:r>
      <w:proofErr w:type="spellEnd"/>
      <w:r>
        <w:rPr>
          <w:rFonts w:ascii="Times New Roman" w:hAnsi="Times New Roman" w:cs="Times New Roman"/>
        </w:rPr>
        <w:t xml:space="preserve"> yang</w:t>
      </w:r>
      <w:r w:rsidRPr="00A2353D">
        <w:rPr>
          <w:rFonts w:ascii="Times New Roman" w:hAnsi="Times New Roman" w:cs="Times New Roman"/>
        </w:rPr>
        <w:t xml:space="preserve"> </w:t>
      </w:r>
      <w:proofErr w:type="spellStart"/>
      <w:r w:rsidRPr="00A2353D">
        <w:rPr>
          <w:rFonts w:ascii="Times New Roman" w:hAnsi="Times New Roman" w:cs="Times New Roman"/>
        </w:rPr>
        <w:t>dikenal</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sebagai</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profitabilitas</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Pilihan</w:t>
      </w:r>
      <w:proofErr w:type="spellEnd"/>
      <w:r w:rsidRPr="00A2353D">
        <w:rPr>
          <w:rFonts w:ascii="Times New Roman" w:hAnsi="Times New Roman" w:cs="Times New Roman"/>
        </w:rPr>
        <w:t xml:space="preserve"> investor </w:t>
      </w:r>
      <w:proofErr w:type="spellStart"/>
      <w:r w:rsidRPr="00A2353D">
        <w:rPr>
          <w:rFonts w:ascii="Times New Roman" w:hAnsi="Times New Roman" w:cs="Times New Roman"/>
        </w:rPr>
        <w:t>terhadap</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investasinya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akan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dipengaruhi</w:t>
      </w:r>
      <w:proofErr w:type="spellEnd"/>
      <w:r w:rsidRPr="00A2353D">
        <w:rPr>
          <w:rFonts w:ascii="Times New Roman" w:hAnsi="Times New Roman" w:cs="Times New Roman"/>
        </w:rPr>
        <w:t xml:space="preserve"> oleh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sidRPr="00A2353D">
        <w:rPr>
          <w:rFonts w:ascii="Times New Roman" w:hAnsi="Times New Roman" w:cs="Times New Roman"/>
        </w:rPr>
        <w:t>profitabilitas</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suatu</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perusahaan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Bisnis</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dengan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rekam</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jejak</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profitabilitas</w:t>
      </w:r>
      <w:proofErr w:type="spellEnd"/>
      <w:r w:rsidRPr="00A2353D">
        <w:rPr>
          <w:rFonts w:ascii="Times New Roman" w:hAnsi="Times New Roman" w:cs="Times New Roman"/>
        </w:rPr>
        <w:t xml:space="preserve"> yang</w:t>
      </w:r>
      <w:r>
        <w:rPr>
          <w:rFonts w:ascii="Times New Roman" w:hAnsi="Times New Roman" w:cs="Times New Roman"/>
        </w:rPr>
        <w:t xml:space="preserve"> </w:t>
      </w:r>
      <w:proofErr w:type="spellStart"/>
      <w:r>
        <w:rPr>
          <w:rFonts w:ascii="Times New Roman" w:hAnsi="Times New Roman" w:cs="Times New Roman"/>
        </w:rPr>
        <w:t>tingg</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biasanya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menarik</w:t>
      </w:r>
      <w:proofErr w:type="spellEnd"/>
      <w:r>
        <w:rPr>
          <w:rFonts w:ascii="Times New Roman" w:hAnsi="Times New Roman" w:cs="Times New Roman"/>
        </w:rPr>
        <w:t xml:space="preserve"> </w:t>
      </w:r>
      <w:proofErr w:type="spellStart"/>
      <w:r>
        <w:rPr>
          <w:rFonts w:ascii="Times New Roman" w:hAnsi="Times New Roman" w:cs="Times New Roman"/>
        </w:rPr>
        <w:t>minat</w:t>
      </w:r>
      <w:proofErr w:type="spellEnd"/>
      <w:r>
        <w:rPr>
          <w:rFonts w:ascii="Times New Roman" w:hAnsi="Times New Roman" w:cs="Times New Roman"/>
        </w:rPr>
        <w:t xml:space="preserve"> para</w:t>
      </w:r>
      <w:r w:rsidRPr="00A2353D">
        <w:rPr>
          <w:rFonts w:ascii="Times New Roman" w:hAnsi="Times New Roman" w:cs="Times New Roman"/>
        </w:rPr>
        <w:t xml:space="preserve"> investor</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{"citationItems":[{"id":"ITEM-1","itemData":{"author":[{"dropping-particle":"","family":"Zahra","given":"Anidatuz","non-dropping-particle":"","parse-names":false,"suffix":""},{"dropping-particle":"","family":"Iswara","given":"Ulfah Setia","non-dropping-particle":"","parse-names":false,"suffix":""}],"container-title":"Jurnal Ilmu dan Riset Akuntansi","id":"ITEM-1","issued":{"date-parts":[["2023"]]},"page":"1-16","title":"Pengaruh Leverage, Financial Distress dan Profitabilitas Terhadap Konservatisme Akuntansi","type":"article-journal","volume":"12"},"uris":["http://www.mendeley.com/documents/?uuid=601806c1-3394-4b2b-aec3-ff676b28cd41"]}],"mendeley":{"formattedCitation":"(Zahra &amp; Iswara, 2023)","plainTextFormattedCitation":"(Zahra &amp; Iswara, 2023)","previouslyFormattedCitation":"(Zahra &amp; Iswara, 2023)"},"properties":{"noteIndex":0},"schema":"https://github.com/citation-style-language/schema/raw/master/csl-citation.json"}</w:instrText>
      </w:r>
      <w:r>
        <w:rPr>
          <w:rFonts w:ascii="Times New Roman" w:hAnsi="Times New Roman" w:cs="Times New Roman"/>
        </w:rPr>
        <w:fldChar w:fldCharType="separate"/>
      </w:r>
      <w:r w:rsidRPr="00B96FFB">
        <w:rPr>
          <w:rFonts w:ascii="Times New Roman" w:hAnsi="Times New Roman" w:cs="Times New Roman"/>
          <w:noProof/>
        </w:rPr>
        <w:t>(Zahra &amp; Iswara, 2023)</w:t>
      </w:r>
      <w:r>
        <w:rPr>
          <w:rFonts w:ascii="Times New Roman" w:hAnsi="Times New Roman" w:cs="Times New Roman"/>
        </w:rPr>
        <w:fldChar w:fldCharType="end"/>
      </w:r>
      <w:r>
        <w:rPr>
          <w:rFonts w:ascii="Times New Roman" w:hAnsi="Times New Roman" w:cs="Times New Roman"/>
        </w:rPr>
        <w:t>. Perusahaan</w:t>
      </w:r>
      <w:r w:rsidRPr="00A2353D">
        <w:rPr>
          <w:rFonts w:ascii="Times New Roman" w:hAnsi="Times New Roman" w:cs="Times New Roman"/>
        </w:rPr>
        <w:t xml:space="preserve"> </w:t>
      </w:r>
      <w:proofErr w:type="spellStart"/>
      <w:r w:rsidRPr="00A2353D">
        <w:rPr>
          <w:rFonts w:ascii="Times New Roman" w:hAnsi="Times New Roman" w:cs="Times New Roman"/>
        </w:rPr>
        <w:t>dengan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profitabilitas</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tinggi</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biasanya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lebih</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menguntungkan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sehingga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memungkinkan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mereka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bersaing</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dengan</w:t>
      </w:r>
      <w:proofErr w:type="spellEnd"/>
      <w:r w:rsidRPr="00A2353D">
        <w:rPr>
          <w:rFonts w:ascii="Times New Roman" w:hAnsi="Times New Roman" w:cs="Times New Roman"/>
        </w:rPr>
        <w:t xml:space="preserve"> </w:t>
      </w:r>
      <w:proofErr w:type="spellStart"/>
      <w:r>
        <w:rPr>
          <w:rFonts w:ascii="Times New Roman" w:hAnsi="Times New Roman" w:cs="Times New Roman"/>
        </w:rPr>
        <w:t>perusahaan</w:t>
      </w:r>
      <w:proofErr w:type="spellEnd"/>
      <w:r w:rsidRPr="00A2353D">
        <w:rPr>
          <w:rFonts w:ascii="Times New Roman" w:hAnsi="Times New Roman" w:cs="Times New Roman"/>
        </w:rPr>
        <w:t xml:space="preserve"> lain yang </w:t>
      </w:r>
      <w:proofErr w:type="spellStart"/>
      <w:r w:rsidRPr="00A2353D">
        <w:rPr>
          <w:rFonts w:ascii="Times New Roman" w:hAnsi="Times New Roman" w:cs="Times New Roman"/>
        </w:rPr>
        <w:t>serupa</w:t>
      </w:r>
      <w:proofErr w:type="spellEnd"/>
      <w:r w:rsidRPr="00A2353D">
        <w:rPr>
          <w:rFonts w:ascii="Times New Roman" w:hAnsi="Times New Roman" w:cs="Times New Roman"/>
        </w:rPr>
        <w:t xml:space="preserve">. </w:t>
      </w:r>
      <w:proofErr w:type="spellStart"/>
      <w:r>
        <w:rPr>
          <w:rFonts w:ascii="Times New Roman" w:hAnsi="Times New Roman" w:cs="Times New Roman"/>
        </w:rPr>
        <w:t>A</w:t>
      </w:r>
      <w:r w:rsidRPr="00A2353D">
        <w:rPr>
          <w:rFonts w:ascii="Times New Roman" w:hAnsi="Times New Roman" w:cs="Times New Roman"/>
        </w:rPr>
        <w:t>kibatnya</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bisnis</w:t>
      </w:r>
      <w:proofErr w:type="spellEnd"/>
      <w:r w:rsidRPr="00A2353D">
        <w:rPr>
          <w:rFonts w:ascii="Times New Roman" w:hAnsi="Times New Roman" w:cs="Times New Roman"/>
        </w:rPr>
        <w:t xml:space="preserve"> yang </w:t>
      </w:r>
      <w:proofErr w:type="spellStart"/>
      <w:r w:rsidRPr="00A2353D">
        <w:rPr>
          <w:rFonts w:ascii="Times New Roman" w:hAnsi="Times New Roman" w:cs="Times New Roman"/>
        </w:rPr>
        <w:t>menguntungkan</w:t>
      </w:r>
      <w:proofErr w:type="spellEnd"/>
      <w:r w:rsidRPr="00A2353D">
        <w:rPr>
          <w:rFonts w:ascii="Times New Roman" w:hAnsi="Times New Roman" w:cs="Times New Roman"/>
        </w:rPr>
        <w:t xml:space="preserve"> </w:t>
      </w:r>
      <w:proofErr w:type="spellStart"/>
      <w:r>
        <w:rPr>
          <w:rFonts w:ascii="Times New Roman" w:hAnsi="Times New Roman" w:cs="Times New Roman"/>
        </w:rPr>
        <w:t>seringkali</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me</w:t>
      </w:r>
      <w:r>
        <w:rPr>
          <w:rFonts w:ascii="Times New Roman" w:hAnsi="Times New Roman" w:cs="Times New Roman"/>
        </w:rPr>
        <w:t>lakukan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teknik</w:t>
      </w:r>
      <w:proofErr w:type="spellEnd"/>
      <w:r w:rsidRPr="00A2353D">
        <w:rPr>
          <w:rFonts w:ascii="Times New Roman" w:hAnsi="Times New Roman" w:cs="Times New Roman"/>
        </w:rPr>
        <w:t xml:space="preserve"> </w:t>
      </w:r>
      <w:proofErr w:type="spellStart"/>
      <w:r>
        <w:rPr>
          <w:rFonts w:ascii="Times New Roman" w:hAnsi="Times New Roman" w:cs="Times New Roman"/>
        </w:rPr>
        <w:lastRenderedPageBreak/>
        <w:t>konservatisme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demi </w:t>
      </w:r>
      <w:proofErr w:type="spellStart"/>
      <w:r w:rsidRPr="00A2353D">
        <w:rPr>
          <w:rFonts w:ascii="Times New Roman" w:hAnsi="Times New Roman" w:cs="Times New Roman"/>
        </w:rPr>
        <w:t>stabilitas</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laba</w:t>
      </w:r>
      <w:proofErr w:type="spellEnd"/>
      <w:r w:rsidRPr="00A2353D">
        <w:rPr>
          <w:rFonts w:ascii="Times New Roman" w:hAnsi="Times New Roman" w:cs="Times New Roman"/>
        </w:rPr>
        <w:t xml:space="preserve"> dan </w:t>
      </w:r>
      <w:proofErr w:type="spellStart"/>
      <w:r w:rsidRPr="00A2353D">
        <w:rPr>
          <w:rFonts w:ascii="Times New Roman" w:hAnsi="Times New Roman" w:cs="Times New Roman"/>
        </w:rPr>
        <w:t>meminimalkan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perubahan</w:t>
      </w:r>
      <w:proofErr w:type="spellEnd"/>
      <w:r w:rsidRPr="00A2353D">
        <w:rPr>
          <w:rFonts w:ascii="Times New Roman" w:hAnsi="Times New Roman" w:cs="Times New Roman"/>
        </w:rPr>
        <w:t xml:space="preserve"> </w:t>
      </w:r>
      <w:proofErr w:type="spellStart"/>
      <w:r w:rsidRPr="00A2353D">
        <w:rPr>
          <w:rFonts w:ascii="Times New Roman" w:hAnsi="Times New Roman" w:cs="Times New Roman"/>
        </w:rPr>
        <w:t>laba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{"citationItems":[{"id":"ITEM-1","itemData":{"author":[{"dropping-particle":"","family":"Pratama","given":"Aditya","non-dropping-particle":"","parse-names":false,"suffix":""},{"dropping-particle":"","family":"Setyadi","given":"Edi Joko","non-dropping-particle":"","parse-names":false,"suffix":""},{"dropping-particle":"","family":"Pramono","given":"Hadi","non-dropping-particle":"","parse-names":false,"suffix":""},{"dropping-particle":"","family":"Hartikasari","given":"Annisa Ilma","non-dropping-particle":"","parse-names":false,"suffix":""}],"container-title":"Scientific Journal Of Refection : Economic, Accounting, Management and Business","id":"ITEM-1","issued":{"date-parts":[["2024"]]},"page":"712-725","title":"Pengaruh Financial Distress, Leverage dan Profitabilitas Terhadap Konservatisme Akuntansi : Studi Empiris pada Perusahaan Manufaktur Sektor Industri Barang dan Konsumsi yang terdaftar di Bursa Efek Indonesia Periode 2019-2022","type":"article-journal","volume":"7"},"uris":["http://www.mendeley.com/documents/?uuid=eac1fb5a-1954-48d1-9f07-c46a18d65476"]}],"mendeley":{"formattedCitation":"(Pratama et al., 2024)","plainTextFormattedCitation":"(Pratama et al., 2024)","previouslyFormattedCitation":"(Pratama et al., 2024)"},"properties":{"noteIndex":0},"schema":"https://github.com/citation-style-language/schema/raw/master/csl-citation.json"}</w:instrText>
      </w:r>
      <w:r>
        <w:rPr>
          <w:rFonts w:ascii="Times New Roman" w:hAnsi="Times New Roman" w:cs="Times New Roman"/>
        </w:rPr>
        <w:fldChar w:fldCharType="separate"/>
      </w:r>
      <w:r w:rsidRPr="00B96FFB">
        <w:rPr>
          <w:rFonts w:ascii="Times New Roman" w:hAnsi="Times New Roman" w:cs="Times New Roman"/>
          <w:noProof/>
        </w:rPr>
        <w:t>(Pratama et al., 2024)</w:t>
      </w:r>
      <w:r>
        <w:rPr>
          <w:rFonts w:ascii="Times New Roman" w:hAnsi="Times New Roman" w:cs="Times New Roman"/>
        </w:rPr>
        <w:fldChar w:fldCharType="end"/>
      </w:r>
      <w:r>
        <w:rPr>
          <w:rFonts w:ascii="Times New Roman" w:hAnsi="Times New Roman" w:cs="Times New Roman"/>
        </w:rPr>
        <w:t xml:space="preserve">. </w:t>
      </w:r>
    </w:p>
    <w:p w14:paraId="0DE8532E" w14:textId="77777777" w:rsidR="003A5CBC" w:rsidRDefault="003A5CBC" w:rsidP="003A4DBB">
      <w:pPr>
        <w:pStyle w:val="ListParagraph"/>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profitabilitas</w:t>
      </w:r>
      <w:proofErr w:type="spellEnd"/>
    </w:p>
    <w:p w14:paraId="24CBD2AC" w14:textId="77777777" w:rsidR="003A5CBC" w:rsidRDefault="003A5CBC" w:rsidP="00CD23F0">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{"citationItems":[{"id":"ITEM-1","itemData":{"author":[{"dropping-particle":"","family":"Fitriana","given":"Aning","non-dropping-particle":"","parse-names":false,"suffix":""}],"id":"ITEM-1","issued":{"date-parts":[["2024"]]},"publisher":"CV. Malik Rizki Amanah","publisher-place":"Banyumas","title":"Analisis Laporan Keuangan","type":"book"},"uris":["http://www.mendeley.com/documents/?uuid=d8d5dd81-8bbf-4a56-96d9-82ae314efbe6"]}],"mendeley":{"formattedCitation":"(Fitriana, 2024)","manualFormatting":"(Fitriana, 2024:46)","plainTextFormattedCitation":"(Fitriana, 2024)","previouslyFormattedCitation":"(Fitriana, 2024)"},"properties":{"noteIndex":0},"schema":"https://github.com/citation-style-language/schema/raw/master/csl-citation.json"}</w:instrText>
      </w:r>
      <w:r>
        <w:rPr>
          <w:rFonts w:ascii="Times New Roman" w:hAnsi="Times New Roman" w:cs="Times New Roman"/>
          <w:sz w:val="24"/>
          <w:szCs w:val="24"/>
        </w:rPr>
        <w:fldChar w:fldCharType="separate"/>
      </w:r>
      <w:r w:rsidRPr="00811FA2">
        <w:rPr>
          <w:rFonts w:ascii="Times New Roman" w:hAnsi="Times New Roman" w:cs="Times New Roman"/>
          <w:noProof/>
          <w:sz w:val="24"/>
          <w:szCs w:val="24"/>
        </w:rPr>
        <w:t>(Fitriana, 2024</w:t>
      </w:r>
      <w:r>
        <w:rPr>
          <w:rFonts w:ascii="Times New Roman" w:hAnsi="Times New Roman" w:cs="Times New Roman"/>
          <w:noProof/>
          <w:sz w:val="24"/>
          <w:szCs w:val="24"/>
        </w:rPr>
        <w:t>:46</w:t>
      </w:r>
      <w:r w:rsidRPr="00811FA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A5DC47C" w14:textId="77777777" w:rsidR="003A5CBC" w:rsidRDefault="003A5CBC" w:rsidP="003A4DBB">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p>
    <w:p w14:paraId="3A47A522" w14:textId="77777777" w:rsidR="003A5CBC" w:rsidRDefault="003A5CBC" w:rsidP="003A4DBB">
      <w:pPr>
        <w:pStyle w:val="ListParagraph"/>
        <w:numPr>
          <w:ilvl w:val="0"/>
          <w:numId w:val="2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6996EC41" w14:textId="77777777" w:rsidR="003A5CBC" w:rsidRDefault="003A5CBC" w:rsidP="003A4DBB">
      <w:pPr>
        <w:pStyle w:val="ListParagraph"/>
        <w:numPr>
          <w:ilvl w:val="0"/>
          <w:numId w:val="2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5DF270D3" w14:textId="77777777" w:rsidR="003A5CBC" w:rsidRDefault="003A5CBC" w:rsidP="003A4DBB">
      <w:pPr>
        <w:pStyle w:val="ListParagraph"/>
        <w:numPr>
          <w:ilvl w:val="0"/>
          <w:numId w:val="2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38DF281E" w14:textId="77777777" w:rsidR="003A5CBC" w:rsidRPr="00EF5F74" w:rsidRDefault="003A5CBC" w:rsidP="003A4DBB">
      <w:pPr>
        <w:pStyle w:val="ListParagraph"/>
        <w:numPr>
          <w:ilvl w:val="0"/>
          <w:numId w:val="29"/>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trader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w:t>
      </w:r>
    </w:p>
    <w:p w14:paraId="6412DC17" w14:textId="77777777" w:rsidR="003A5CBC" w:rsidRDefault="003A5CBC" w:rsidP="003A4DBB">
      <w:pPr>
        <w:pStyle w:val="ListParagraph"/>
        <w:numPr>
          <w:ilvl w:val="0"/>
          <w:numId w:val="21"/>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p>
    <w:p w14:paraId="42924C5A" w14:textId="77777777" w:rsidR="003A5CBC" w:rsidRPr="00DB07D7" w:rsidRDefault="003A5CBC" w:rsidP="00CD23F0">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{"citationItems":[{"id":"ITEM-1","itemData":{"author":[{"dropping-particle":"","family":"Setiawan","given":"Erry","non-dropping-particle":"","parse-names":false,"suffix":""}],"edition":"edisi 1","id":"ITEM-1","issued":{"date-parts":[["2022"]]},"publisher":"Perkumpulan Rumah Cemerlang Indonesia","publisher-place":"Palangkaraya","title":"Profitabilitas, Ukuran Perusahaan Dan Pertumbuhan Asset Serta Pengaruhnya Terhadap Leverage Pada Perusahaan","type":"book"},"uris":["http://www.mendeley.com/documents/?uuid=6c86dd6a-e538-4ce2-90fc-5987c3576a7d"]}],"mendeley":{"formattedCitation":"(Setiawan, 2022)","manualFormatting":"Setiawan (2022:67)","plainTextFormattedCitation":"(Setiawan, 2022)","previouslyFormattedCitation":"(Setiawan, 2022)"},"properties":{"noteIndex":0},"schema":"https://github.com/citation-style-language/schema/raw/master/csl-citation.json"}</w:instrText>
      </w:r>
      <w:r>
        <w:rPr>
          <w:rFonts w:ascii="Times New Roman" w:hAnsi="Times New Roman" w:cs="Times New Roman"/>
          <w:sz w:val="24"/>
          <w:szCs w:val="24"/>
        </w:rPr>
        <w:fldChar w:fldCharType="separate"/>
      </w:r>
      <w:r w:rsidRPr="00321291">
        <w:rPr>
          <w:rFonts w:ascii="Times New Roman" w:hAnsi="Times New Roman" w:cs="Times New Roman"/>
          <w:noProof/>
          <w:sz w:val="24"/>
          <w:szCs w:val="24"/>
        </w:rPr>
        <w:t xml:space="preserve">Setiawan </w:t>
      </w:r>
      <w:r>
        <w:rPr>
          <w:rFonts w:ascii="Times New Roman" w:hAnsi="Times New Roman" w:cs="Times New Roman"/>
          <w:noProof/>
          <w:sz w:val="24"/>
          <w:szCs w:val="24"/>
        </w:rPr>
        <w:t>(</w:t>
      </w:r>
      <w:r w:rsidRPr="00321291">
        <w:rPr>
          <w:rFonts w:ascii="Times New Roman" w:hAnsi="Times New Roman" w:cs="Times New Roman"/>
          <w:noProof/>
          <w:sz w:val="24"/>
          <w:szCs w:val="24"/>
        </w:rPr>
        <w:t>2022</w:t>
      </w:r>
      <w:r>
        <w:rPr>
          <w:rFonts w:ascii="Times New Roman" w:hAnsi="Times New Roman" w:cs="Times New Roman"/>
          <w:noProof/>
          <w:sz w:val="24"/>
          <w:szCs w:val="24"/>
        </w:rPr>
        <w:t>:67</w:t>
      </w:r>
      <w:r w:rsidRPr="0032129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
    <w:p w14:paraId="0187E50D" w14:textId="77777777" w:rsidR="003A5CBC" w:rsidRPr="00310DE6" w:rsidRDefault="003A5CBC" w:rsidP="003A4DBB">
      <w:pPr>
        <w:pStyle w:val="ListParagraph"/>
        <w:numPr>
          <w:ilvl w:val="0"/>
          <w:numId w:val="28"/>
        </w:num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Margin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kotor</w:t>
      </w:r>
      <w:proofErr w:type="spellEnd"/>
    </w:p>
    <w:p w14:paraId="556ADAB8" w14:textId="77777777" w:rsidR="003A5CBC" w:rsidRDefault="003A5CBC" w:rsidP="00522153">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HPP, margin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7F55AB1E" w14:textId="77777777" w:rsidR="003A5CBC" w:rsidRPr="00522153" w:rsidRDefault="003A5CBC" w:rsidP="00522153">
      <w:pPr>
        <w:pStyle w:val="ListParagraph"/>
        <w:spacing w:after="0" w:line="480" w:lineRule="auto"/>
        <w:ind w:left="1800"/>
        <w:jc w:val="both"/>
        <w:rPr>
          <w:rFonts w:ascii="Times New Roman" w:hAnsi="Times New Roman" w:cs="Times New Roman"/>
          <w:sz w:val="24"/>
          <w:szCs w:val="24"/>
        </w:rPr>
      </w:pPr>
    </w:p>
    <w:p w14:paraId="1492A73F" w14:textId="77777777" w:rsidR="003A5CBC" w:rsidRPr="00310DE6" w:rsidRDefault="003A5CBC" w:rsidP="003A4DBB">
      <w:pPr>
        <w:pStyle w:val="ListParagraph"/>
        <w:numPr>
          <w:ilvl w:val="0"/>
          <w:numId w:val="28"/>
        </w:num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Margin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p>
    <w:p w14:paraId="5926CD6A" w14:textId="77777777" w:rsidR="003A5CBC" w:rsidRPr="00AD2F30" w:rsidRDefault="003A5CBC" w:rsidP="00AD2F30">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terutang</w:t>
      </w:r>
      <w:proofErr w:type="spellEnd"/>
      <w:r>
        <w:rPr>
          <w:rFonts w:ascii="Times New Roman" w:hAnsi="Times New Roman" w:cs="Times New Roman"/>
          <w:sz w:val="24"/>
          <w:szCs w:val="24"/>
        </w:rPr>
        <w:t>.</w:t>
      </w:r>
    </w:p>
    <w:p w14:paraId="40A337D2" w14:textId="77777777" w:rsidR="003A5CBC" w:rsidRPr="00310DE6" w:rsidRDefault="003A5CBC" w:rsidP="003A4DBB">
      <w:pPr>
        <w:pStyle w:val="ListParagraph"/>
        <w:numPr>
          <w:ilvl w:val="0"/>
          <w:numId w:val="28"/>
        </w:num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Margin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p w14:paraId="50A144BC" w14:textId="77777777" w:rsidR="003A5CBC" w:rsidRDefault="003A5CBC" w:rsidP="00310DE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p w14:paraId="55D6CB25" w14:textId="77777777" w:rsidR="003A5CBC" w:rsidRPr="00310DE6" w:rsidRDefault="003A5CBC" w:rsidP="003A4DBB">
      <w:pPr>
        <w:pStyle w:val="ListParagraph"/>
        <w:numPr>
          <w:ilvl w:val="0"/>
          <w:numId w:val="28"/>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p>
    <w:p w14:paraId="2C3C2508" w14:textId="77777777" w:rsidR="003A5CBC" w:rsidRDefault="003A5CBC" w:rsidP="00310DE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p w14:paraId="1A656E8A" w14:textId="77777777" w:rsidR="003A5CBC" w:rsidRPr="00310DE6" w:rsidRDefault="003A5CBC" w:rsidP="003A4DBB">
      <w:pPr>
        <w:pStyle w:val="ListParagraph"/>
        <w:numPr>
          <w:ilvl w:val="0"/>
          <w:numId w:val="28"/>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p>
    <w:p w14:paraId="404E5450" w14:textId="77777777" w:rsidR="003A5CBC" w:rsidRPr="0089481F" w:rsidRDefault="003A5CBC" w:rsidP="00310DE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investor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investasinya</w:t>
      </w:r>
      <w:proofErr w:type="spellEnd"/>
      <w:r>
        <w:rPr>
          <w:rFonts w:ascii="Times New Roman" w:hAnsi="Times New Roman" w:cs="Times New Roman"/>
          <w:sz w:val="24"/>
          <w:szCs w:val="24"/>
        </w:rPr>
        <w:t>.</w:t>
      </w:r>
    </w:p>
    <w:p w14:paraId="18055309" w14:textId="77777777" w:rsidR="003A5CBC" w:rsidRDefault="003A5CBC" w:rsidP="00CD23F0">
      <w:pPr>
        <w:spacing w:after="0" w:line="480" w:lineRule="auto"/>
        <w:ind w:left="1276" w:firstLine="862"/>
        <w:jc w:val="both"/>
        <w:rPr>
          <w:rFonts w:ascii="Times New Roman" w:hAnsi="Times New Roman" w:cs="Times New Roman"/>
        </w:rPr>
      </w:pPr>
      <w:proofErr w:type="spellStart"/>
      <w:r>
        <w:rPr>
          <w:rFonts w:ascii="Times New Roman" w:hAnsi="Times New Roman" w:cs="Times New Roman"/>
        </w:rPr>
        <w:t>Penggunaan</w:t>
      </w:r>
      <w:proofErr w:type="spellEnd"/>
      <w:r>
        <w:rPr>
          <w:rFonts w:ascii="Times New Roman" w:hAnsi="Times New Roman" w:cs="Times New Roman"/>
        </w:rPr>
        <w:t xml:space="preserve"> ROA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didasarkan</w:t>
      </w:r>
      <w:proofErr w:type="spellEnd"/>
      <w:r>
        <w:rPr>
          <w:rFonts w:ascii="Times New Roman" w:hAnsi="Times New Roman" w:cs="Times New Roman"/>
        </w:rPr>
        <w:t xml:space="preserve"> pada </w:t>
      </w:r>
      <w:proofErr w:type="spellStart"/>
      <w:r>
        <w:rPr>
          <w:rFonts w:ascii="Times New Roman" w:hAnsi="Times New Roman" w:cs="Times New Roman"/>
        </w:rPr>
        <w:t>pemahaman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ROA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wawasan</w:t>
      </w:r>
      <w:proofErr w:type="spellEnd"/>
      <w:r>
        <w:rPr>
          <w:rFonts w:ascii="Times New Roman" w:hAnsi="Times New Roman" w:cs="Times New Roman"/>
        </w:rPr>
        <w:t xml:space="preserve"> yang sangat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sejauh</w:t>
      </w:r>
      <w:proofErr w:type="spellEnd"/>
      <w:r>
        <w:rPr>
          <w:rFonts w:ascii="Times New Roman" w:hAnsi="Times New Roman" w:cs="Times New Roman"/>
        </w:rPr>
        <w:t xml:space="preserve"> mana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memaksimalkan</w:t>
      </w:r>
      <w:proofErr w:type="spellEnd"/>
      <w:r>
        <w:rPr>
          <w:rFonts w:ascii="Times New Roman" w:hAnsi="Times New Roman" w:cs="Times New Roman"/>
        </w:rPr>
        <w:t xml:space="preserve"> </w:t>
      </w:r>
      <w:proofErr w:type="spellStart"/>
      <w:r>
        <w:rPr>
          <w:rFonts w:ascii="Times New Roman" w:hAnsi="Times New Roman" w:cs="Times New Roman"/>
        </w:rPr>
        <w:t>aset</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 xml:space="preserve">. ROA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berfungsi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ukuran</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financial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tetapi</w:t>
      </w:r>
      <w:proofErr w:type="spellEnd"/>
      <w:r>
        <w:rPr>
          <w:rFonts w:ascii="Times New Roman" w:hAnsi="Times New Roman" w:cs="Times New Roman"/>
        </w:rPr>
        <w:t xml:space="preserve"> juga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mengidentifikasi</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pengelolaan</w:t>
      </w:r>
      <w:proofErr w:type="spellEnd"/>
      <w:r>
        <w:rPr>
          <w:rFonts w:ascii="Times New Roman" w:hAnsi="Times New Roman" w:cs="Times New Roman"/>
        </w:rPr>
        <w:t xml:space="preserve"> </w:t>
      </w:r>
      <w:proofErr w:type="spellStart"/>
      <w:r>
        <w:rPr>
          <w:rFonts w:ascii="Times New Roman" w:hAnsi="Times New Roman" w:cs="Times New Roman"/>
        </w:rPr>
        <w:t>aset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{"citationItems":[{"id":"ITEM-1","itemData":{"DOI":"10.32528/psneb.v0i0.5203","abstract":"Konservatisme akuntansi merupakan variabel dependen dalam penelitian ini yang diukur dengan akrual non operasional. Variabel independen dalam penelitian ini adalah debt covenant, ukuran perusahaan, profitabilitas, likuiditas dan leverage. Sampel dalam penelitian ini adalah perusahaan pada sektor aneka industry yang terdaftar di Bursa EfekIndonesia pada tahun 2016-2019. Sampel dikumpulkan dengan menggunakan metode purposive sampling dan menghasilkan 32 perusahaan menjadi sampel. Analisis data dilakukan dengan pengujian hipotesis dengan melakukan metode regresi linier berganda menggunakan EVIEWS 9. Penelitian ini menyimpulkan bahwa Debt Covenant, Ukuran Perusahaan berpengaruh negative terhadap konservatisme akuntansi. Namun Profitabilitas, likuiditas dan leverage tidak berdampak positif terhadap konservatisme akuntansi.","author":[{"dropping-particle":"","family":"Suhaeni","given":"Suhaeni","non-dropping-particle":"","parse-names":false,"suffix":""},{"dropping-particle":"","family":"Hakim","given":"Mohamad Zulman","non-dropping-particle":"","parse-names":false,"suffix":""},{"dropping-particle":"","family":"Abbas","given":"Dirvi Surya","non-dropping-particle":"","parse-names":false,"suffix":""}],"id":"ITEM-1","issued":{"date-parts":[["2021"]]},"page":"500-513","title":"Pengaruh Debt Covenant, Ukuran Perusahaan, Profitabilitas, Likuiditas, Dan Leverage Terhadap Konservatisme Akuntansi (Pada perusahaan sektor Aneka Industri Yang Terdaftar di Bursa Efek Indonesia Tahun 2016-2019)","type":"article-journal"},"uris":["http://www.mendeley.com/documents/?uuid=90886241-1395-4062-bf1a-53b6d0b99274"]}],"mendeley":{"formattedCitation":"(Suhaeni et al., 2021)","plainTextFormattedCitation":"(Suhaeni et al., 2021)","previouslyFormattedCitation":"(Suhaeni et al., 2021)"},"properties":{"noteIndex":0},"schema":"https://github.com/citation-style-language/schema/raw/master/csl-citation.json"}</w:instrText>
      </w:r>
      <w:r>
        <w:rPr>
          <w:rFonts w:ascii="Times New Roman" w:hAnsi="Times New Roman" w:cs="Times New Roman"/>
        </w:rPr>
        <w:fldChar w:fldCharType="separate"/>
      </w:r>
      <w:r w:rsidRPr="00B96FFB">
        <w:rPr>
          <w:rFonts w:ascii="Times New Roman" w:hAnsi="Times New Roman" w:cs="Times New Roman"/>
          <w:noProof/>
        </w:rPr>
        <w:t>(Suhaeni et al., 2021)</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w:t>
      </w:r>
    </w:p>
    <w:p w14:paraId="1F4F4F2C" w14:textId="77777777" w:rsidR="003A5CBC" w:rsidRPr="00C13663" w:rsidRDefault="003A5CBC" w:rsidP="006F380D">
      <w:pPr>
        <w:spacing w:after="0" w:line="480" w:lineRule="auto"/>
        <w:jc w:val="both"/>
        <w:rPr>
          <w:rFonts w:ascii="Times New Roman" w:hAnsi="Times New Roman" w:cs="Times New Roman"/>
        </w:rPr>
      </w:pPr>
      <m:oMathPara>
        <m:oMath>
          <m:r>
            <w:rPr>
              <w:rFonts w:ascii="Cambria Math" w:hAnsi="Cambria Math" w:cs="Times New Roman"/>
            </w:rPr>
            <w:lastRenderedPageBreak/>
            <m:t>Return On Asset=</m:t>
          </m:r>
          <m:f>
            <m:fPr>
              <m:ctrlPr>
                <w:rPr>
                  <w:rFonts w:ascii="Cambria Math" w:hAnsi="Cambria Math" w:cs="Times New Roman"/>
                  <w:iCs/>
                </w:rPr>
              </m:ctrlPr>
            </m:fPr>
            <m:num>
              <m:r>
                <m:rPr>
                  <m:sty m:val="p"/>
                </m:rPr>
                <w:rPr>
                  <w:rFonts w:ascii="Cambria Math" w:hAnsi="Cambria Math" w:cs="Times New Roman"/>
                </w:rPr>
                <m:t>Laba Bersih</m:t>
              </m:r>
            </m:num>
            <m:den>
              <m:r>
                <m:rPr>
                  <m:sty m:val="p"/>
                </m:rPr>
                <w:rPr>
                  <w:rFonts w:ascii="Cambria Math" w:hAnsi="Cambria Math" w:cs="Times New Roman"/>
                </w:rPr>
                <m:t>Total Aset</m:t>
              </m:r>
            </m:den>
          </m:f>
          <m:r>
            <w:rPr>
              <w:rFonts w:ascii="Cambria Math" w:hAnsi="Cambria Math" w:cs="Times New Roman"/>
            </w:rPr>
            <m:t xml:space="preserve"> X 100</m:t>
          </m:r>
        </m:oMath>
      </m:oMathPara>
    </w:p>
    <w:p w14:paraId="409D08BA" w14:textId="77777777" w:rsidR="003A5CBC" w:rsidRDefault="003A5CBC" w:rsidP="003A4DBB">
      <w:pPr>
        <w:pStyle w:val="ListParagraph"/>
        <w:numPr>
          <w:ilvl w:val="0"/>
          <w:numId w:val="41"/>
        </w:numPr>
        <w:spacing w:after="0" w:line="480" w:lineRule="auto"/>
        <w:ind w:left="851"/>
        <w:jc w:val="both"/>
        <w:rPr>
          <w:rFonts w:ascii="Times New Roman" w:hAnsi="Times New Roman" w:cs="Times New Roman"/>
          <w:b/>
          <w:bCs/>
          <w:i/>
          <w:iCs/>
          <w:sz w:val="24"/>
          <w:szCs w:val="24"/>
        </w:rPr>
      </w:pPr>
      <w:r w:rsidRPr="00A23D75">
        <w:rPr>
          <w:rFonts w:ascii="Times New Roman" w:hAnsi="Times New Roman" w:cs="Times New Roman"/>
          <w:b/>
          <w:bCs/>
          <w:i/>
          <w:iCs/>
          <w:sz w:val="24"/>
          <w:szCs w:val="24"/>
        </w:rPr>
        <w:t>Leverage</w:t>
      </w:r>
    </w:p>
    <w:p w14:paraId="636494D2" w14:textId="77777777" w:rsidR="003A5CBC" w:rsidRPr="000507EB" w:rsidRDefault="003A5CBC" w:rsidP="003A4DBB">
      <w:pPr>
        <w:pStyle w:val="ListParagraph"/>
        <w:numPr>
          <w:ilvl w:val="0"/>
          <w:numId w:val="24"/>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r w:rsidRPr="00922332">
        <w:rPr>
          <w:rFonts w:ascii="Times New Roman" w:hAnsi="Times New Roman" w:cs="Times New Roman"/>
          <w:i/>
          <w:iCs/>
          <w:sz w:val="24"/>
          <w:szCs w:val="24"/>
        </w:rPr>
        <w:t>leverage</w:t>
      </w:r>
    </w:p>
    <w:p w14:paraId="24AE208C" w14:textId="77777777" w:rsidR="003A5CBC" w:rsidRPr="00760B9E" w:rsidRDefault="003A5CBC" w:rsidP="002D16B1">
      <w:pPr>
        <w:pStyle w:val="ListParagraph"/>
        <w:spacing w:after="0"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Utang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dana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internal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{"citationItems":[{"id":"ITEM-1","itemData":{"author":[{"dropping-particle":"","family":"Jirwanto","given":"Henry","non-dropping-particle":"","parse-names":false,"suffix":""},{"dropping-particle":"","family":"Aqsa","given":"Muhammad Ali","non-dropping-particle":"","parse-names":false,"suffix":""},{"dropping-particle":"","family":"Agusven","given":"Tubel","non-dropping-particle":"","parse-names":false,"suffix":""},{"dropping-particle":"","family":"Herman","given":"Hendri","non-dropping-particle":"","parse-names":false,"suffix":""},{"dropping-particle":"","family":"Sulfitri","given":"Virna","non-dropping-particle":"","parse-names":false,"suffix":""}],"edition":"Edisi Pert","id":"ITEM-1","issued":{"date-parts":[["2024"]]},"publisher":"CV. Azka Pustaka","publisher-place":"Sumatra Barat","title":"Manajemen Keuangan","type":"book"},"uris":["http://www.mendeley.com/documents/?uuid=938760f0-c068-4b34-8aba-630dab3bb397"]}],"mendeley":{"formattedCitation":"(Jirwanto et al., 2024)","manualFormatting":"(Jirwanto et al., 2024:30)","plainTextFormattedCitation":"(Jirwanto et al., 2024)","previouslyFormattedCitation":"(Jirwanto et al., 2024)"},"properties":{"noteIndex":0},"schema":"https://github.com/citation-style-language/schema/raw/master/csl-citation.json"}</w:instrText>
      </w:r>
      <w:r>
        <w:rPr>
          <w:rFonts w:ascii="Times New Roman" w:hAnsi="Times New Roman" w:cs="Times New Roman"/>
          <w:sz w:val="24"/>
          <w:szCs w:val="24"/>
        </w:rPr>
        <w:fldChar w:fldCharType="separate"/>
      </w:r>
      <w:r w:rsidRPr="00BA2279">
        <w:rPr>
          <w:rFonts w:ascii="Times New Roman" w:hAnsi="Times New Roman" w:cs="Times New Roman"/>
          <w:noProof/>
          <w:sz w:val="24"/>
          <w:szCs w:val="24"/>
        </w:rPr>
        <w:t>(Jirwanto et al., 2024</w:t>
      </w:r>
      <w:r>
        <w:rPr>
          <w:rFonts w:ascii="Times New Roman" w:hAnsi="Times New Roman" w:cs="Times New Roman"/>
          <w:noProof/>
          <w:sz w:val="24"/>
          <w:szCs w:val="24"/>
        </w:rPr>
        <w:t>:30</w:t>
      </w:r>
      <w:r w:rsidRPr="00BA227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47234FAF" w14:textId="77777777" w:rsidR="003A5CBC" w:rsidRPr="00A15EC7" w:rsidRDefault="003A5CBC" w:rsidP="002D16B1">
      <w:pPr>
        <w:spacing w:after="0" w:line="480" w:lineRule="auto"/>
        <w:ind w:left="1276" w:firstLine="720"/>
        <w:jc w:val="both"/>
        <w:rPr>
          <w:rFonts w:ascii="Times New Roman" w:hAnsi="Times New Roman" w:cs="Times New Roman"/>
        </w:rPr>
      </w:pPr>
      <w:r w:rsidRPr="00A15EC7">
        <w:rPr>
          <w:rFonts w:ascii="Times New Roman" w:hAnsi="Times New Roman" w:cs="Times New Roman"/>
          <w:i/>
          <w:iCs/>
        </w:rPr>
        <w:t xml:space="preserve">Leverage </w:t>
      </w:r>
      <w:proofErr w:type="spellStart"/>
      <w:r>
        <w:rPr>
          <w:rFonts w:ascii="Times New Roman" w:hAnsi="Times New Roman" w:cs="Times New Roman"/>
        </w:rPr>
        <w:t>mengukur</w:t>
      </w:r>
      <w:proofErr w:type="spellEnd"/>
      <w:r>
        <w:rPr>
          <w:rFonts w:ascii="Times New Roman" w:hAnsi="Times New Roman" w:cs="Times New Roman"/>
        </w:rPr>
        <w:t xml:space="preserve"> </w:t>
      </w:r>
      <w:proofErr w:type="spellStart"/>
      <w:r>
        <w:rPr>
          <w:rFonts w:ascii="Times New Roman" w:hAnsi="Times New Roman" w:cs="Times New Roman"/>
        </w:rPr>
        <w:t>ketergantungan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pada </w:t>
      </w:r>
      <w:proofErr w:type="spellStart"/>
      <w:r>
        <w:rPr>
          <w:rFonts w:ascii="Times New Roman" w:hAnsi="Times New Roman" w:cs="Times New Roman"/>
        </w:rPr>
        <w:t>pinjaman</w:t>
      </w:r>
      <w:proofErr w:type="spellEnd"/>
      <w:r>
        <w:rPr>
          <w:rFonts w:ascii="Times New Roman" w:hAnsi="Times New Roman" w:cs="Times New Roman"/>
        </w:rPr>
        <w:t xml:space="preserve"> </w:t>
      </w:r>
      <w:proofErr w:type="spellStart"/>
      <w:r>
        <w:rPr>
          <w:rFonts w:ascii="Times New Roman" w:hAnsi="Times New Roman" w:cs="Times New Roman"/>
        </w:rPr>
        <w:t>eksternal</w:t>
      </w:r>
      <w:proofErr w:type="spellEnd"/>
      <w:r>
        <w:rPr>
          <w:rFonts w:ascii="Times New Roman" w:hAnsi="Times New Roman" w:cs="Times New Roman"/>
        </w:rPr>
        <w:t xml:space="preserve">, </w:t>
      </w:r>
      <w:proofErr w:type="spellStart"/>
      <w:r>
        <w:rPr>
          <w:rFonts w:ascii="Times New Roman" w:hAnsi="Times New Roman" w:cs="Times New Roman"/>
        </w:rPr>
        <w:t>dibandingkan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modal yang </w:t>
      </w:r>
      <w:proofErr w:type="spellStart"/>
      <w:r>
        <w:rPr>
          <w:rFonts w:ascii="Times New Roman" w:hAnsi="Times New Roman" w:cs="Times New Roman"/>
        </w:rPr>
        <w:t>dimiliki</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ekuitas</w:t>
      </w:r>
      <w:proofErr w:type="spellEnd"/>
      <w:r w:rsidRPr="00A15EC7">
        <w:rPr>
          <w:rFonts w:ascii="Times New Roman" w:hAnsi="Times New Roman" w:cs="Times New Roman"/>
        </w:rPr>
        <w:t xml:space="preserve">. </w:t>
      </w:r>
      <w:r>
        <w:rPr>
          <w:rFonts w:ascii="Times New Roman" w:hAnsi="Times New Roman" w:cs="Times New Roman"/>
        </w:rPr>
        <w:t xml:space="preserve">Cara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r w:rsidRPr="00A15EC7">
        <w:rPr>
          <w:rFonts w:ascii="Times New Roman" w:hAnsi="Times New Roman" w:cs="Times New Roman"/>
        </w:rPr>
        <w:t>utang</w:t>
      </w:r>
      <w:r>
        <w:rPr>
          <w:rFonts w:ascii="Times New Roman" w:hAnsi="Times New Roman" w:cs="Times New Roman"/>
        </w:rPr>
        <w:t xml:space="preserve"> </w:t>
      </w:r>
      <w:proofErr w:type="spellStart"/>
      <w:r>
        <w:rPr>
          <w:rFonts w:ascii="Times New Roman" w:hAnsi="Times New Roman" w:cs="Times New Roman"/>
        </w:rPr>
        <w:t>berdampak</w:t>
      </w:r>
      <w:proofErr w:type="spellEnd"/>
      <w:r>
        <w:rPr>
          <w:rFonts w:ascii="Times New Roman" w:hAnsi="Times New Roman" w:cs="Times New Roman"/>
        </w:rPr>
        <w:t xml:space="preserve"> pada </w:t>
      </w:r>
      <w:proofErr w:type="spellStart"/>
      <w:r>
        <w:rPr>
          <w:rFonts w:ascii="Times New Roman" w:hAnsi="Times New Roman" w:cs="Times New Roman"/>
        </w:rPr>
        <w:t>rasio</w:t>
      </w:r>
      <w:proofErr w:type="spellEnd"/>
      <w:r>
        <w:rPr>
          <w:rFonts w:ascii="Times New Roman" w:hAnsi="Times New Roman" w:cs="Times New Roman"/>
        </w:rPr>
        <w:t xml:space="preserve"> leverage, yang pada </w:t>
      </w:r>
      <w:proofErr w:type="spellStart"/>
      <w:r>
        <w:rPr>
          <w:rFonts w:ascii="Times New Roman" w:hAnsi="Times New Roman" w:cs="Times New Roman"/>
        </w:rPr>
        <w:t>gilirannya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investasinya</w:t>
      </w:r>
      <w:proofErr w:type="spellEnd"/>
      <w:r>
        <w:t xml:space="preserve"> </w:t>
      </w:r>
      <w:r w:rsidRPr="00B96FF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{"citationItems":[{"id":"ITEM-1","itemData":{"author":[{"dropping-particle":"","family":"Putri","given":"Suci Kurnia","non-dropping-particle":"","parse-names":false,"suffix":""},{"dropping-particle":"","family":"Wiralestari","given":"","non-dropping-particle":"","parse-names":false,"suffix":""},{"dropping-particle":"","family":"Hernando","given":"Riski","non-dropping-particle":"","parse-names":false,"suffix":""}],"container-title":"Wahana Riset Akuntansi","id":"ITEM-1","issue":"1","issued":{"date-parts":[["2021"]]},"page":"46-61","title":"Pengaruh Leverage , Growth Opportunity , Ukuran Perusahaan dan Intensitas Modal terhadap Konservatisme Akuntansi","type":"article-journal","volume":"9"},"uris":["http://www.mendeley.com/documents/?uuid=2c9019ab-ed22-4e39-8cab-1879965bd8fe"]}],"mendeley":{"formattedCitation":"(Putri et al., 2021)","plainTextFormattedCitation":"(Putri et al., 2021)","previouslyFormattedCitation":"(Putri et al., 2021)"},"properties":{"noteIndex":0},"schema":"https://github.com/citation-style-language/schema/raw/master/csl-citation.json"}</w:instrText>
      </w:r>
      <w:r w:rsidRPr="00B96FFB">
        <w:rPr>
          <w:rFonts w:ascii="Times New Roman" w:hAnsi="Times New Roman" w:cs="Times New Roman"/>
        </w:rPr>
        <w:fldChar w:fldCharType="separate"/>
      </w:r>
      <w:r w:rsidRPr="00B96FFB">
        <w:rPr>
          <w:rFonts w:ascii="Times New Roman" w:hAnsi="Times New Roman" w:cs="Times New Roman"/>
          <w:noProof/>
        </w:rPr>
        <w:t>(Putri et al., 2021)</w:t>
      </w:r>
      <w:r w:rsidRPr="00B96FFB">
        <w:rPr>
          <w:rFonts w:ascii="Times New Roman" w:hAnsi="Times New Roman" w:cs="Times New Roman"/>
        </w:rPr>
        <w:fldChar w:fldCharType="end"/>
      </w:r>
      <w:r w:rsidRPr="00A15EC7">
        <w:rPr>
          <w:rFonts w:ascii="Times New Roman" w:hAnsi="Times New Roman" w:cs="Times New Roman"/>
        </w:rPr>
        <w:t xml:space="preserve">. </w:t>
      </w:r>
      <w:r w:rsidRPr="00A15EC7">
        <w:rPr>
          <w:rFonts w:ascii="Times New Roman" w:hAnsi="Times New Roman" w:cs="Times New Roman"/>
          <w:i/>
          <w:iCs/>
        </w:rPr>
        <w:t>leverage</w:t>
      </w:r>
      <w:r w:rsidRPr="00A15EC7">
        <w:rPr>
          <w:rFonts w:ascii="Times New Roman" w:hAnsi="Times New Roman" w:cs="Times New Roman"/>
        </w:rPr>
        <w:t xml:space="preserve"> </w:t>
      </w:r>
      <w:proofErr w:type="spellStart"/>
      <w:r w:rsidRPr="00A15EC7">
        <w:rPr>
          <w:rFonts w:ascii="Times New Roman" w:hAnsi="Times New Roman" w:cs="Times New Roman"/>
        </w:rPr>
        <w:t>menjadi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acuan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bagi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pihak</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kreditur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dalam</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menilai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apakah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dapat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mengembalikan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pinjaman</w:t>
      </w:r>
      <w:proofErr w:type="spellEnd"/>
      <w:r w:rsidRPr="00A15EC7">
        <w:rPr>
          <w:rFonts w:ascii="Times New Roman" w:hAnsi="Times New Roman" w:cs="Times New Roman"/>
        </w:rPr>
        <w:t xml:space="preserve"> di masa </w:t>
      </w:r>
      <w:proofErr w:type="spellStart"/>
      <w:r w:rsidRPr="00A15EC7">
        <w:rPr>
          <w:rFonts w:ascii="Times New Roman" w:hAnsi="Times New Roman" w:cs="Times New Roman"/>
        </w:rPr>
        <w:t>depan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{"citationItems":[{"id":"ITEM-1","itemData":{"author":[{"dropping-particle":"","family":"Asmara","given":"Rini Adel","non-dropping-particle":"","parse-names":false,"suffix":""},{"dropping-particle":"","family":"Putra","given":"Gerry Hamdani","non-dropping-particle":"","parse-names":false,"suffix":""}],"id":"ITEM-1","issued":{"date-parts":[["2023"]]},"title":"Pengaruh Leverage Dan Ukuran Perusahaan Terhadap Konservatisme Akuntansi Pada Perusahaan Manufaktur Subsektor Makanan Dan Minuman Di Bursa Efek Indonesia Tahun 2017-2021","type":"article-journal"},"uris":["http://www.mendeley.com/documents/?uuid=8116ef88-455c-4bf0-9bf0-bf8e51add8c5"]}],"mendeley":{"formattedCitation":"(Asmara &amp; Putra, 2023)","plainTextFormattedCitation":"(Asmara &amp; Putra, 2023)","previouslyFormattedCitation":"(Asmara &amp; Putra, 2023)"},"properties":{"noteIndex":0},"schema":"https://github.com/citation-style-language/schema/raw/master/csl-citation.json"}</w:instrText>
      </w:r>
      <w:r>
        <w:rPr>
          <w:rFonts w:ascii="Times New Roman" w:hAnsi="Times New Roman" w:cs="Times New Roman"/>
        </w:rPr>
        <w:fldChar w:fldCharType="separate"/>
      </w:r>
      <w:r w:rsidRPr="00B96FFB">
        <w:rPr>
          <w:rFonts w:ascii="Times New Roman" w:hAnsi="Times New Roman" w:cs="Times New Roman"/>
          <w:noProof/>
        </w:rPr>
        <w:t>(Asmara &amp; Putra, 2023)</w:t>
      </w:r>
      <w:r>
        <w:rPr>
          <w:rFonts w:ascii="Times New Roman" w:hAnsi="Times New Roman" w:cs="Times New Roman"/>
        </w:rPr>
        <w:fldChar w:fldCharType="end"/>
      </w:r>
      <w:r>
        <w:rPr>
          <w:rFonts w:ascii="Times New Roman" w:hAnsi="Times New Roman" w:cs="Times New Roman"/>
        </w:rPr>
        <w:t>.</w:t>
      </w:r>
    </w:p>
    <w:p w14:paraId="30B4C896" w14:textId="77777777" w:rsidR="003A5CBC" w:rsidRDefault="003A5CBC" w:rsidP="002D16B1">
      <w:pPr>
        <w:spacing w:after="0" w:line="480" w:lineRule="auto"/>
        <w:ind w:left="1276" w:firstLine="720"/>
        <w:jc w:val="both"/>
        <w:rPr>
          <w:rFonts w:ascii="Times New Roman" w:hAnsi="Times New Roman" w:cs="Times New Roman"/>
        </w:rPr>
      </w:pPr>
      <w:r w:rsidRPr="00A15EC7">
        <w:rPr>
          <w:rFonts w:ascii="Times New Roman" w:hAnsi="Times New Roman" w:cs="Times New Roman"/>
          <w:i/>
          <w:iCs/>
        </w:rPr>
        <w:t xml:space="preserve">Leverage </w:t>
      </w:r>
      <w:proofErr w:type="spellStart"/>
      <w:r w:rsidRPr="00A15EC7">
        <w:rPr>
          <w:rFonts w:ascii="Times New Roman" w:hAnsi="Times New Roman" w:cs="Times New Roman"/>
        </w:rPr>
        <w:t>adalah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indikator</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mencerminkan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seberapa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besar</w:t>
      </w:r>
      <w:proofErr w:type="spellEnd"/>
      <w:r w:rsidRPr="00A15EC7">
        <w:rPr>
          <w:rFonts w:ascii="Times New Roman" w:hAnsi="Times New Roman" w:cs="Times New Roman"/>
        </w:rPr>
        <w:t xml:space="preserve"> dana </w:t>
      </w:r>
      <w:proofErr w:type="spellStart"/>
      <w:r w:rsidRPr="00A15EC7">
        <w:rPr>
          <w:rFonts w:ascii="Times New Roman" w:hAnsi="Times New Roman" w:cs="Times New Roman"/>
        </w:rPr>
        <w:t>dari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pihak</w:t>
      </w:r>
      <w:proofErr w:type="spellEnd"/>
      <w:r w:rsidRPr="00A15EC7">
        <w:rPr>
          <w:rFonts w:ascii="Times New Roman" w:hAnsi="Times New Roman" w:cs="Times New Roman"/>
        </w:rPr>
        <w:t xml:space="preserve"> lain yang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sidRPr="00A15EC7">
        <w:rPr>
          <w:rFonts w:ascii="Times New Roman" w:hAnsi="Times New Roman" w:cs="Times New Roman"/>
        </w:rPr>
        <w:t>untuk</w:t>
      </w:r>
      <w:proofErr w:type="spellEnd"/>
      <w:r w:rsidRPr="00A15EC7">
        <w:rPr>
          <w:rFonts w:ascii="Times New Roman" w:hAnsi="Times New Roman" w:cs="Times New Roman"/>
        </w:rPr>
        <w:t xml:space="preserve"> </w:t>
      </w:r>
      <w:proofErr w:type="spellStart"/>
      <w:r>
        <w:rPr>
          <w:rFonts w:ascii="Times New Roman" w:hAnsi="Times New Roman" w:cs="Times New Roman"/>
        </w:rPr>
        <w:t>pembiayaan</w:t>
      </w:r>
      <w:proofErr w:type="spellEnd"/>
      <w:r>
        <w:rPr>
          <w:rFonts w:ascii="Times New Roman" w:hAnsi="Times New Roman" w:cs="Times New Roman"/>
        </w:rPr>
        <w:t xml:space="preserve"> </w:t>
      </w:r>
      <w:proofErr w:type="spellStart"/>
      <w:r w:rsidRPr="00A15EC7">
        <w:rPr>
          <w:rFonts w:ascii="Times New Roman" w:hAnsi="Times New Roman" w:cs="Times New Roman"/>
        </w:rPr>
        <w:t>aset</w:t>
      </w:r>
      <w:proofErr w:type="spellEnd"/>
      <w:r w:rsidRPr="00A15EC7">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dimiliki</w:t>
      </w:r>
      <w:proofErr w:type="spellEnd"/>
      <w:r>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Pr>
          <w:rFonts w:ascii="Times New Roman" w:hAnsi="Times New Roman" w:cs="Times New Roman"/>
        </w:rPr>
        <w:t>Pemanfaatan</w:t>
      </w:r>
      <w:proofErr w:type="spellEnd"/>
      <w:r w:rsidRPr="00A15EC7">
        <w:rPr>
          <w:rFonts w:ascii="Times New Roman" w:hAnsi="Times New Roman" w:cs="Times New Roman"/>
        </w:rPr>
        <w:t xml:space="preserve"> utang </w:t>
      </w:r>
      <w:proofErr w:type="spellStart"/>
      <w:r w:rsidRPr="00A15EC7">
        <w:rPr>
          <w:rFonts w:ascii="Times New Roman" w:hAnsi="Times New Roman" w:cs="Times New Roman"/>
        </w:rPr>
        <w:t>memiliki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dampak</w:t>
      </w:r>
      <w:proofErr w:type="spellEnd"/>
      <w:r w:rsidRPr="00A15EC7">
        <w:rPr>
          <w:rFonts w:ascii="Times New Roman" w:hAnsi="Times New Roman" w:cs="Times New Roman"/>
        </w:rPr>
        <w:t xml:space="preserve"> pada </w:t>
      </w:r>
      <w:proofErr w:type="spellStart"/>
      <w:r w:rsidRPr="00A15EC7">
        <w:rPr>
          <w:rFonts w:ascii="Times New Roman" w:hAnsi="Times New Roman" w:cs="Times New Roman"/>
        </w:rPr>
        <w:t>beban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tetap</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sehingga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manajemen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harus</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mengelolanya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dengan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hati-hati</w:t>
      </w:r>
      <w:proofErr w:type="spellEnd"/>
      <w:r w:rsidRPr="00A15EC7">
        <w:rPr>
          <w:rFonts w:ascii="Times New Roman" w:hAnsi="Times New Roman" w:cs="Times New Roman"/>
        </w:rPr>
        <w:t xml:space="preserve">. Dalam </w:t>
      </w:r>
      <w:proofErr w:type="spellStart"/>
      <w:r w:rsidRPr="00A15EC7">
        <w:rPr>
          <w:rFonts w:ascii="Times New Roman" w:hAnsi="Times New Roman" w:cs="Times New Roman"/>
        </w:rPr>
        <w:t>konteks</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manajemen</w:t>
      </w:r>
      <w:proofErr w:type="spellEnd"/>
      <w:r w:rsidRPr="00A15EC7">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berusaha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sidRPr="00A15EC7">
        <w:rPr>
          <w:rFonts w:ascii="Times New Roman" w:hAnsi="Times New Roman" w:cs="Times New Roman"/>
        </w:rPr>
        <w:t>meningkatkan</w:t>
      </w:r>
      <w:proofErr w:type="spellEnd"/>
      <w:r w:rsidRPr="00A15EC7">
        <w:rPr>
          <w:rFonts w:ascii="Times New Roman" w:hAnsi="Times New Roman" w:cs="Times New Roman"/>
        </w:rPr>
        <w:t xml:space="preserve">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sidRPr="00A15EC7">
        <w:rPr>
          <w:rFonts w:ascii="Times New Roman" w:hAnsi="Times New Roman" w:cs="Times New Roman"/>
        </w:rPr>
        <w:t>laba</w:t>
      </w:r>
      <w:proofErr w:type="spellEnd"/>
      <w:r>
        <w:rPr>
          <w:rFonts w:ascii="Times New Roman" w:hAnsi="Times New Roman" w:cs="Times New Roman"/>
        </w:rPr>
        <w:t xml:space="preserve"> yang </w:t>
      </w:r>
      <w:proofErr w:type="spellStart"/>
      <w:r>
        <w:rPr>
          <w:rFonts w:ascii="Times New Roman" w:hAnsi="Times New Roman" w:cs="Times New Roman"/>
        </w:rPr>
        <w:t>dihasilkan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memperbesar</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aset</w:t>
      </w:r>
      <w:proofErr w:type="spellEnd"/>
      <w:r>
        <w:rPr>
          <w:rFonts w:ascii="Times New Roman" w:hAnsi="Times New Roman" w:cs="Times New Roman"/>
        </w:rPr>
        <w:t xml:space="preserve"> yang </w:t>
      </w:r>
      <w:proofErr w:type="spellStart"/>
      <w:r>
        <w:rPr>
          <w:rFonts w:ascii="Times New Roman" w:hAnsi="Times New Roman" w:cs="Times New Roman"/>
        </w:rPr>
        <w:t>dimiliki</w:t>
      </w:r>
      <w:proofErr w:type="spellEnd"/>
      <w:r>
        <w:rPr>
          <w:rFonts w:ascii="Times New Roman" w:hAnsi="Times New Roman" w:cs="Times New Roman"/>
        </w:rPr>
        <w:t xml:space="preserve">. Upaya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agar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lastRenderedPageBreak/>
        <w:t>mengurangi</w:t>
      </w:r>
      <w:proofErr w:type="spellEnd"/>
      <w:r>
        <w:rPr>
          <w:rFonts w:ascii="Times New Roman" w:hAnsi="Times New Roman" w:cs="Times New Roman"/>
        </w:rPr>
        <w:t xml:space="preserve"> </w:t>
      </w:r>
      <w:proofErr w:type="spellStart"/>
      <w:r>
        <w:rPr>
          <w:rFonts w:ascii="Times New Roman" w:hAnsi="Times New Roman" w:cs="Times New Roman"/>
        </w:rPr>
        <w:t>beban</w:t>
      </w:r>
      <w:proofErr w:type="spellEnd"/>
      <w:r>
        <w:rPr>
          <w:rFonts w:ascii="Times New Roman" w:hAnsi="Times New Roman" w:cs="Times New Roman"/>
        </w:rPr>
        <w:t xml:space="preserve"> </w:t>
      </w:r>
      <w:proofErr w:type="spellStart"/>
      <w:r>
        <w:rPr>
          <w:rFonts w:ascii="Times New Roman" w:hAnsi="Times New Roman" w:cs="Times New Roman"/>
        </w:rPr>
        <w:t>biaya</w:t>
      </w:r>
      <w:proofErr w:type="spellEnd"/>
      <w:r>
        <w:rPr>
          <w:rFonts w:ascii="Times New Roman" w:hAnsi="Times New Roman" w:cs="Times New Roman"/>
        </w:rPr>
        <w:t xml:space="preserve"> yang </w:t>
      </w:r>
      <w:proofErr w:type="spellStart"/>
      <w:r>
        <w:rPr>
          <w:rFonts w:ascii="Times New Roman" w:hAnsi="Times New Roman" w:cs="Times New Roman"/>
        </w:rPr>
        <w:t>timbul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proses </w:t>
      </w:r>
      <w:proofErr w:type="spellStart"/>
      <w:r>
        <w:rPr>
          <w:rFonts w:ascii="Times New Roman" w:hAnsi="Times New Roman" w:cs="Times New Roman"/>
        </w:rPr>
        <w:t>nogosiasi</w:t>
      </w:r>
      <w:proofErr w:type="spellEnd"/>
      <w:r>
        <w:rPr>
          <w:rFonts w:ascii="Times New Roman" w:hAnsi="Times New Roman" w:cs="Times New Roman"/>
        </w:rPr>
        <w:t xml:space="preserve"> </w:t>
      </w:r>
      <w:proofErr w:type="spellStart"/>
      <w:r>
        <w:rPr>
          <w:rFonts w:ascii="Times New Roman" w:hAnsi="Times New Roman" w:cs="Times New Roman"/>
        </w:rPr>
        <w:t>kontrak</w:t>
      </w:r>
      <w:proofErr w:type="spellEnd"/>
      <w:r>
        <w:rPr>
          <w:rFonts w:ascii="Times New Roman" w:hAnsi="Times New Roman" w:cs="Times New Roman"/>
        </w:rPr>
        <w:t xml:space="preserve"> utang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memutuskan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mengadakan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merundingkan</w:t>
      </w:r>
      <w:proofErr w:type="spellEnd"/>
      <w:r>
        <w:rPr>
          <w:rFonts w:ascii="Times New Roman" w:hAnsi="Times New Roman" w:cs="Times New Roman"/>
        </w:rPr>
        <w:t xml:space="preserve"> </w:t>
      </w:r>
      <w:proofErr w:type="spellStart"/>
      <w:r>
        <w:rPr>
          <w:rFonts w:ascii="Times New Roman" w:hAnsi="Times New Roman" w:cs="Times New Roman"/>
        </w:rPr>
        <w:t>ulang</w:t>
      </w:r>
      <w:proofErr w:type="spellEnd"/>
      <w:r>
        <w:rPr>
          <w:rFonts w:ascii="Times New Roman" w:hAnsi="Times New Roman" w:cs="Times New Roman"/>
        </w:rPr>
        <w:t xml:space="preserve"> </w:t>
      </w:r>
      <w:proofErr w:type="spellStart"/>
      <w:r>
        <w:rPr>
          <w:rFonts w:ascii="Times New Roman" w:hAnsi="Times New Roman" w:cs="Times New Roman"/>
        </w:rPr>
        <w:t>perjanjian</w:t>
      </w:r>
      <w:proofErr w:type="spellEnd"/>
      <w:r>
        <w:rPr>
          <w:rFonts w:ascii="Times New Roman" w:hAnsi="Times New Roman" w:cs="Times New Roman"/>
        </w:rPr>
        <w:t xml:space="preserve"> </w:t>
      </w:r>
      <w:proofErr w:type="spellStart"/>
      <w:r>
        <w:rPr>
          <w:rFonts w:ascii="Times New Roman" w:hAnsi="Times New Roman" w:cs="Times New Roman"/>
        </w:rPr>
        <w:t>utangnya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{"citationItems":[{"id":"ITEM-1","itemData":{"author":[{"dropping-particle":"","family":"Ridho","given":"Muhammad","non-dropping-particle":"","parse-names":false,"suffix":""}],"id":"ITEM-1","issue":"3","issued":{"date-parts":[["2020"]]},"page":"256-268","title":"Analisis faktor-faktor yang memengaruhi penerapan konservatisme akuntansi","type":"article-journal","volume":"21"},"uris":["http://www.mendeley.com/documents/?uuid=3a2531ba-e84b-4c46-a2fb-bd3a360726b6"]}],"mendeley":{"formattedCitation":"(Ridho, 2020)","plainTextFormattedCitation":"(Ridho, 2020)","previouslyFormattedCitation":"(Ridho, 2020)"},"properties":{"noteIndex":0},"schema":"https://github.com/citation-style-language/schema/raw/master/csl-citation.json"}</w:instrText>
      </w:r>
      <w:r>
        <w:rPr>
          <w:rFonts w:ascii="Times New Roman" w:hAnsi="Times New Roman" w:cs="Times New Roman"/>
        </w:rPr>
        <w:fldChar w:fldCharType="separate"/>
      </w:r>
      <w:r w:rsidRPr="00B96FFB">
        <w:rPr>
          <w:rFonts w:ascii="Times New Roman" w:hAnsi="Times New Roman" w:cs="Times New Roman"/>
          <w:noProof/>
        </w:rPr>
        <w:t>(Ridho, 2020)</w:t>
      </w:r>
      <w:r>
        <w:rPr>
          <w:rFonts w:ascii="Times New Roman" w:hAnsi="Times New Roman" w:cs="Times New Roman"/>
        </w:rPr>
        <w:fldChar w:fldCharType="end"/>
      </w:r>
      <w:r w:rsidRPr="00A15EC7">
        <w:rPr>
          <w:rFonts w:ascii="Times New Roman" w:hAnsi="Times New Roman" w:cs="Times New Roman"/>
        </w:rPr>
        <w:t>.</w:t>
      </w:r>
    </w:p>
    <w:p w14:paraId="227FFE6E" w14:textId="77777777" w:rsidR="003A5CBC" w:rsidRPr="00162D23" w:rsidRDefault="003A5CBC" w:rsidP="003A4DBB">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Jenis-</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r w:rsidRPr="0094225A">
        <w:rPr>
          <w:rFonts w:ascii="Times New Roman" w:hAnsi="Times New Roman" w:cs="Times New Roman"/>
          <w:i/>
          <w:iCs/>
          <w:sz w:val="24"/>
          <w:szCs w:val="24"/>
        </w:rPr>
        <w:t>leverage</w:t>
      </w:r>
    </w:p>
    <w:p w14:paraId="235096EF" w14:textId="77777777" w:rsidR="003A5CBC" w:rsidRDefault="003A5CBC" w:rsidP="002D16B1">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mardi","given":"Rebin","non-dropping-particle":"","parse-names":false,"suffix":""},{"dropping-particle":"","family":"Suharyono","given":"","non-dropping-particle":"","parse-names":false,"suffix":""}],"edition":"edisi 1","id":"ITEM-1","issued":{"date-parts":[["2020"]]},"publisher":"LPU-UNAS, Jakarta","publisher-place":"Jakarta Selatan","title":"Dasar-dasar Manajemen Keuangan","type":"book"},"uris":["http://www.mendeley.com/documents/?uuid=03af4345-aedb-421b-96cd-a6457ca8ea58"]}],"mendeley":{"formattedCitation":"(Sumardi &amp; Suharyono, 2020)","manualFormatting":"Sumardi &amp; Suharyono (2020:91)","plainTextFormattedCitation":"(Sumardi &amp; Suharyono, 2020)","previouslyFormattedCitation":"(Sumardi &amp; Suharyono, 2020)"},"properties":{"noteIndex":0},"schema":"https://github.com/citation-style-language/schema/raw/master/csl-citation.json"}</w:instrText>
      </w:r>
      <w:r>
        <w:rPr>
          <w:rFonts w:ascii="Times New Roman" w:hAnsi="Times New Roman" w:cs="Times New Roman"/>
          <w:sz w:val="24"/>
          <w:szCs w:val="24"/>
        </w:rPr>
        <w:fldChar w:fldCharType="separate"/>
      </w:r>
      <w:r w:rsidRPr="00316619">
        <w:rPr>
          <w:rFonts w:ascii="Times New Roman" w:hAnsi="Times New Roman" w:cs="Times New Roman"/>
          <w:noProof/>
          <w:sz w:val="24"/>
          <w:szCs w:val="24"/>
        </w:rPr>
        <w:t xml:space="preserve">Sumardi &amp; Suharyono </w:t>
      </w:r>
      <w:r>
        <w:rPr>
          <w:rFonts w:ascii="Times New Roman" w:hAnsi="Times New Roman" w:cs="Times New Roman"/>
          <w:noProof/>
          <w:sz w:val="24"/>
          <w:szCs w:val="24"/>
        </w:rPr>
        <w:t>(</w:t>
      </w:r>
      <w:r w:rsidRPr="00316619">
        <w:rPr>
          <w:rFonts w:ascii="Times New Roman" w:hAnsi="Times New Roman" w:cs="Times New Roman"/>
          <w:noProof/>
          <w:sz w:val="24"/>
          <w:szCs w:val="24"/>
        </w:rPr>
        <w:t>2020</w:t>
      </w:r>
      <w:r>
        <w:rPr>
          <w:rFonts w:ascii="Times New Roman" w:hAnsi="Times New Roman" w:cs="Times New Roman"/>
          <w:noProof/>
          <w:sz w:val="24"/>
          <w:szCs w:val="24"/>
        </w:rPr>
        <w:t>:91</w:t>
      </w:r>
      <w:r w:rsidRPr="0031661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D372C6">
        <w:rPr>
          <w:rFonts w:ascii="Times New Roman" w:hAnsi="Times New Roman" w:cs="Times New Roman"/>
          <w:i/>
          <w:iCs/>
          <w:sz w:val="24"/>
          <w:szCs w:val="24"/>
        </w:rPr>
        <w:t>income statement</w:t>
      </w:r>
      <w:r>
        <w:rPr>
          <w:rFonts w:ascii="Times New Roman" w:hAnsi="Times New Roman" w:cs="Times New Roman"/>
          <w:sz w:val="24"/>
          <w:szCs w:val="24"/>
        </w:rPr>
        <w:t xml:space="preserve"> </w:t>
      </w:r>
      <w:proofErr w:type="spellStart"/>
      <w:r w:rsidRPr="00162D23">
        <w:rPr>
          <w:rFonts w:ascii="Times New Roman" w:hAnsi="Times New Roman" w:cs="Times New Roman"/>
          <w:sz w:val="24"/>
          <w:szCs w:val="24"/>
        </w:rPr>
        <w:t>terdapat</w:t>
      </w:r>
      <w:proofErr w:type="spellEnd"/>
      <w:r w:rsidRPr="00162D23">
        <w:rPr>
          <w:rFonts w:ascii="Times New Roman" w:hAnsi="Times New Roman" w:cs="Times New Roman"/>
          <w:sz w:val="24"/>
          <w:szCs w:val="24"/>
        </w:rPr>
        <w:t xml:space="preserve"> </w:t>
      </w:r>
      <w:proofErr w:type="spellStart"/>
      <w:r w:rsidRPr="00162D23">
        <w:rPr>
          <w:rFonts w:ascii="Times New Roman" w:hAnsi="Times New Roman" w:cs="Times New Roman"/>
          <w:sz w:val="24"/>
          <w:szCs w:val="24"/>
        </w:rPr>
        <w:t>tiga</w:t>
      </w:r>
      <w:proofErr w:type="spellEnd"/>
      <w:r w:rsidRPr="00162D23">
        <w:rPr>
          <w:rFonts w:ascii="Times New Roman" w:hAnsi="Times New Roman" w:cs="Times New Roman"/>
          <w:sz w:val="24"/>
          <w:szCs w:val="24"/>
        </w:rPr>
        <w:t xml:space="preserve"> leverage </w:t>
      </w:r>
      <w:proofErr w:type="spellStart"/>
      <w:r w:rsidRPr="00162D23">
        <w:rPr>
          <w:rFonts w:ascii="Times New Roman" w:hAnsi="Times New Roman" w:cs="Times New Roman"/>
          <w:sz w:val="24"/>
          <w:szCs w:val="24"/>
        </w:rPr>
        <w:t>yaitu</w:t>
      </w:r>
      <w:proofErr w:type="spellEnd"/>
      <w:r>
        <w:rPr>
          <w:rFonts w:ascii="Times New Roman" w:hAnsi="Times New Roman" w:cs="Times New Roman"/>
          <w:sz w:val="24"/>
          <w:szCs w:val="24"/>
        </w:rPr>
        <w:t>:</w:t>
      </w:r>
    </w:p>
    <w:p w14:paraId="65BB018C" w14:textId="77777777" w:rsidR="003A5CBC" w:rsidRDefault="003A5CBC" w:rsidP="003A4DBB">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operating leverage</w:t>
      </w:r>
    </w:p>
    <w:p w14:paraId="523756F0" w14:textId="77777777" w:rsidR="003A5CBC" w:rsidRDefault="003A5CBC" w:rsidP="00162D23">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r w:rsidRPr="006E05A0">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w:t>
      </w:r>
    </w:p>
    <w:p w14:paraId="300F116D" w14:textId="77777777" w:rsidR="003A5CBC" w:rsidRDefault="003A5CBC" w:rsidP="003A4DBB">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financial leverage</w:t>
      </w:r>
    </w:p>
    <w:p w14:paraId="4D1C4D13" w14:textId="77777777" w:rsidR="003A5CBC" w:rsidRPr="00522153" w:rsidRDefault="003A5CBC" w:rsidP="00522153">
      <w:pPr>
        <w:pStyle w:val="ListParagraph"/>
        <w:spacing w:after="0" w:line="480" w:lineRule="auto"/>
        <w:ind w:left="1800"/>
        <w:jc w:val="both"/>
        <w:rPr>
          <w:rFonts w:ascii="Times New Roman" w:hAnsi="Times New Roman" w:cs="Times New Roman"/>
          <w:sz w:val="24"/>
          <w:szCs w:val="24"/>
        </w:rPr>
      </w:pPr>
      <w:r w:rsidRPr="006E05A0">
        <w:rPr>
          <w:rFonts w:ascii="Times New Roman" w:hAnsi="Times New Roman" w:cs="Times New Roman"/>
          <w:sz w:val="24"/>
          <w:szCs w:val="24"/>
        </w:rPr>
        <w:t xml:space="preserve">Ini </w:t>
      </w:r>
      <w:proofErr w:type="spellStart"/>
      <w:r w:rsidRPr="006E05A0">
        <w:rPr>
          <w:rFonts w:ascii="Times New Roman" w:hAnsi="Times New Roman" w:cs="Times New Roman"/>
          <w:sz w:val="24"/>
          <w:szCs w:val="24"/>
        </w:rPr>
        <w:t>adalah</w:t>
      </w:r>
      <w:proofErr w:type="spellEnd"/>
      <w:r w:rsidRPr="006E05A0">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r w:rsidRPr="006E05A0">
        <w:rPr>
          <w:rFonts w:ascii="Times New Roman" w:hAnsi="Times New Roman" w:cs="Times New Roman"/>
          <w:sz w:val="24"/>
          <w:szCs w:val="24"/>
        </w:rPr>
        <w:t xml:space="preserve">dana </w:t>
      </w:r>
      <w:proofErr w:type="spellStart"/>
      <w:r w:rsidRPr="006E05A0">
        <w:rPr>
          <w:rFonts w:ascii="Times New Roman" w:hAnsi="Times New Roman" w:cs="Times New Roman"/>
          <w:sz w:val="24"/>
          <w:szCs w:val="24"/>
        </w:rPr>
        <w:t>dengan</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biaya</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tetap</w:t>
      </w:r>
      <w:proofErr w:type="spellEnd"/>
      <w:r w:rsidRPr="006E05A0">
        <w:rPr>
          <w:rFonts w:ascii="Times New Roman" w:hAnsi="Times New Roman" w:cs="Times New Roman"/>
          <w:sz w:val="24"/>
          <w:szCs w:val="24"/>
        </w:rPr>
        <w:t xml:space="preserve">, dan </w:t>
      </w:r>
      <w:proofErr w:type="spellStart"/>
      <w:r w:rsidRPr="006E05A0">
        <w:rPr>
          <w:rFonts w:ascii="Times New Roman" w:hAnsi="Times New Roman" w:cs="Times New Roman"/>
          <w:sz w:val="24"/>
          <w:szCs w:val="24"/>
        </w:rPr>
        <w:t>jumlah</w:t>
      </w:r>
      <w:proofErr w:type="spellEnd"/>
      <w:r w:rsidRPr="006E05A0">
        <w:rPr>
          <w:rFonts w:ascii="Times New Roman" w:hAnsi="Times New Roman" w:cs="Times New Roman"/>
          <w:sz w:val="24"/>
          <w:szCs w:val="24"/>
        </w:rPr>
        <w:t xml:space="preserve"> leverage </w:t>
      </w:r>
      <w:proofErr w:type="spellStart"/>
      <w:r w:rsidRPr="006E05A0">
        <w:rPr>
          <w:rFonts w:ascii="Times New Roman" w:hAnsi="Times New Roman" w:cs="Times New Roman"/>
          <w:sz w:val="24"/>
          <w:szCs w:val="24"/>
        </w:rPr>
        <w:t>ditentukan</w:t>
      </w:r>
      <w:proofErr w:type="spellEnd"/>
      <w:r w:rsidRPr="006E05A0">
        <w:rPr>
          <w:rFonts w:ascii="Times New Roman" w:hAnsi="Times New Roman" w:cs="Times New Roman"/>
          <w:sz w:val="24"/>
          <w:szCs w:val="24"/>
        </w:rPr>
        <w:t xml:space="preserve"> oleh </w:t>
      </w:r>
      <w:proofErr w:type="spellStart"/>
      <w:r>
        <w:rPr>
          <w:rFonts w:ascii="Times New Roman" w:hAnsi="Times New Roman" w:cs="Times New Roman"/>
          <w:sz w:val="24"/>
          <w:szCs w:val="24"/>
        </w:rPr>
        <w:t>relasi</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antara</w:t>
      </w:r>
      <w:proofErr w:type="spellEnd"/>
      <w:r w:rsidRPr="006E05A0">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sebelum</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bunga</w:t>
      </w:r>
      <w:proofErr w:type="spellEnd"/>
      <w:r w:rsidRPr="006E05A0">
        <w:rPr>
          <w:rFonts w:ascii="Times New Roman" w:hAnsi="Times New Roman" w:cs="Times New Roman"/>
          <w:sz w:val="24"/>
          <w:szCs w:val="24"/>
        </w:rPr>
        <w:t xml:space="preserve"> dan </w:t>
      </w:r>
      <w:proofErr w:type="spellStart"/>
      <w:r w:rsidRPr="006E05A0">
        <w:rPr>
          <w:rFonts w:ascii="Times New Roman" w:hAnsi="Times New Roman" w:cs="Times New Roman"/>
          <w:sz w:val="24"/>
          <w:szCs w:val="24"/>
        </w:rPr>
        <w:t>pajak</w:t>
      </w:r>
      <w:proofErr w:type="spellEnd"/>
      <w:r w:rsidRPr="006E05A0">
        <w:rPr>
          <w:rFonts w:ascii="Times New Roman" w:hAnsi="Times New Roman" w:cs="Times New Roman"/>
          <w:sz w:val="24"/>
          <w:szCs w:val="24"/>
        </w:rPr>
        <w:t xml:space="preserve"> (EBIT) dan </w:t>
      </w:r>
      <w:proofErr w:type="spellStart"/>
      <w:r>
        <w:rPr>
          <w:rFonts w:ascii="Times New Roman" w:hAnsi="Times New Roman" w:cs="Times New Roman"/>
          <w:sz w:val="24"/>
          <w:szCs w:val="24"/>
        </w:rPr>
        <w:t>pendapatan</w:t>
      </w:r>
      <w:proofErr w:type="spellEnd"/>
      <w:r w:rsidRPr="006E05A0">
        <w:rPr>
          <w:rFonts w:ascii="Times New Roman" w:hAnsi="Times New Roman" w:cs="Times New Roman"/>
          <w:sz w:val="24"/>
          <w:szCs w:val="24"/>
        </w:rPr>
        <w:t xml:space="preserve"> per </w:t>
      </w:r>
      <w:proofErr w:type="spellStart"/>
      <w:r w:rsidRPr="006E05A0">
        <w:rPr>
          <w:rFonts w:ascii="Times New Roman" w:hAnsi="Times New Roman" w:cs="Times New Roman"/>
          <w:sz w:val="24"/>
          <w:szCs w:val="24"/>
        </w:rPr>
        <w:t>saham</w:t>
      </w:r>
      <w:proofErr w:type="spellEnd"/>
      <w:r w:rsidRPr="006E05A0">
        <w:rPr>
          <w:rFonts w:ascii="Times New Roman" w:hAnsi="Times New Roman" w:cs="Times New Roman"/>
          <w:sz w:val="24"/>
          <w:szCs w:val="24"/>
        </w:rPr>
        <w:t xml:space="preserve"> (EPS). </w:t>
      </w:r>
      <w:proofErr w:type="spellStart"/>
      <w:r w:rsidRPr="006E05A0">
        <w:rPr>
          <w:rFonts w:ascii="Times New Roman" w:hAnsi="Times New Roman" w:cs="Times New Roman"/>
          <w:sz w:val="24"/>
          <w:szCs w:val="24"/>
        </w:rPr>
        <w:t>Semakin</w:t>
      </w:r>
      <w:proofErr w:type="spellEnd"/>
      <w:r w:rsidRPr="006E05A0">
        <w:rPr>
          <w:rFonts w:ascii="Times New Roman" w:hAnsi="Times New Roman" w:cs="Times New Roman"/>
          <w:sz w:val="24"/>
          <w:szCs w:val="24"/>
        </w:rPr>
        <w:t xml:space="preserve"> EBIT </w:t>
      </w:r>
      <w:proofErr w:type="spellStart"/>
      <w:r w:rsidRPr="006E05A0">
        <w:rPr>
          <w:rFonts w:ascii="Times New Roman" w:hAnsi="Times New Roman" w:cs="Times New Roman"/>
          <w:sz w:val="24"/>
          <w:szCs w:val="24"/>
        </w:rPr>
        <w:t>menghasilkan</w:t>
      </w:r>
      <w:proofErr w:type="spellEnd"/>
      <w:r w:rsidRPr="006E05A0">
        <w:rPr>
          <w:rFonts w:ascii="Times New Roman" w:hAnsi="Times New Roman" w:cs="Times New Roman"/>
          <w:sz w:val="24"/>
          <w:szCs w:val="24"/>
        </w:rPr>
        <w:t xml:space="preserve"> EPS </w:t>
      </w:r>
      <w:proofErr w:type="spellStart"/>
      <w:r w:rsidRPr="006E05A0">
        <w:rPr>
          <w:rFonts w:ascii="Times New Roman" w:hAnsi="Times New Roman" w:cs="Times New Roman"/>
          <w:sz w:val="24"/>
          <w:szCs w:val="24"/>
        </w:rPr>
        <w:t>positif</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semakin</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besar</w:t>
      </w:r>
      <w:proofErr w:type="spellEnd"/>
      <w:r w:rsidRPr="006E05A0">
        <w:rPr>
          <w:rFonts w:ascii="Times New Roman" w:hAnsi="Times New Roman" w:cs="Times New Roman"/>
          <w:sz w:val="24"/>
          <w:szCs w:val="24"/>
        </w:rPr>
        <w:t xml:space="preserve"> pula </w:t>
      </w:r>
      <w:proofErr w:type="spellStart"/>
      <w:r w:rsidRPr="006E05A0">
        <w:rPr>
          <w:rFonts w:ascii="Times New Roman" w:hAnsi="Times New Roman" w:cs="Times New Roman"/>
          <w:sz w:val="24"/>
          <w:szCs w:val="24"/>
        </w:rPr>
        <w:t>penggunaan</w:t>
      </w:r>
      <w:proofErr w:type="spellEnd"/>
      <w:r w:rsidRPr="006E05A0">
        <w:rPr>
          <w:rFonts w:ascii="Times New Roman" w:hAnsi="Times New Roman" w:cs="Times New Roman"/>
          <w:sz w:val="24"/>
          <w:szCs w:val="24"/>
        </w:rPr>
        <w:t xml:space="preserve"> dana </w:t>
      </w:r>
      <w:proofErr w:type="spellStart"/>
      <w:r w:rsidRPr="006E05A0">
        <w:rPr>
          <w:rFonts w:ascii="Times New Roman" w:hAnsi="Times New Roman" w:cs="Times New Roman"/>
          <w:sz w:val="24"/>
          <w:szCs w:val="24"/>
        </w:rPr>
        <w:t>eksternal</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dengan</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biaya</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tetap</w:t>
      </w:r>
      <w:proofErr w:type="spellEnd"/>
      <w:r w:rsidRPr="006E05A0">
        <w:rPr>
          <w:rFonts w:ascii="Times New Roman" w:hAnsi="Times New Roman" w:cs="Times New Roman"/>
          <w:sz w:val="24"/>
          <w:szCs w:val="24"/>
        </w:rPr>
        <w:t xml:space="preserve"> yang </w:t>
      </w:r>
      <w:proofErr w:type="spellStart"/>
      <w:r w:rsidRPr="006E05A0">
        <w:rPr>
          <w:rFonts w:ascii="Times New Roman" w:hAnsi="Times New Roman" w:cs="Times New Roman"/>
          <w:sz w:val="24"/>
          <w:szCs w:val="24"/>
        </w:rPr>
        <w:t>memengaruhi</w:t>
      </w:r>
      <w:proofErr w:type="spellEnd"/>
      <w:r w:rsidRPr="006E05A0">
        <w:rPr>
          <w:rFonts w:ascii="Times New Roman" w:hAnsi="Times New Roman" w:cs="Times New Roman"/>
          <w:sz w:val="24"/>
          <w:szCs w:val="24"/>
        </w:rPr>
        <w:t xml:space="preserve"> EPS.</w:t>
      </w:r>
    </w:p>
    <w:p w14:paraId="51C5C0DF" w14:textId="77777777" w:rsidR="003A5CBC" w:rsidRPr="006E05A0" w:rsidRDefault="003A5CBC" w:rsidP="003A4DBB">
      <w:pPr>
        <w:pStyle w:val="ListParagraph"/>
        <w:numPr>
          <w:ilvl w:val="0"/>
          <w:numId w:val="30"/>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combined leverage effect</w:t>
      </w:r>
    </w:p>
    <w:p w14:paraId="2A85053A" w14:textId="77777777" w:rsidR="003A5CBC" w:rsidRPr="006E05A0" w:rsidRDefault="003A5CBC" w:rsidP="006E05A0">
      <w:pPr>
        <w:pStyle w:val="ListParagraph"/>
        <w:spacing w:after="0" w:line="480" w:lineRule="auto"/>
        <w:ind w:left="1800"/>
        <w:jc w:val="both"/>
        <w:rPr>
          <w:rFonts w:ascii="Times New Roman" w:hAnsi="Times New Roman" w:cs="Times New Roman"/>
          <w:sz w:val="24"/>
          <w:szCs w:val="24"/>
        </w:rPr>
      </w:pPr>
      <w:r w:rsidRPr="006E05A0">
        <w:rPr>
          <w:rFonts w:ascii="Times New Roman" w:hAnsi="Times New Roman" w:cs="Times New Roman"/>
          <w:sz w:val="24"/>
          <w:szCs w:val="24"/>
        </w:rPr>
        <w:t xml:space="preserve">Ini </w:t>
      </w:r>
      <w:proofErr w:type="spellStart"/>
      <w:r w:rsidRPr="006E05A0">
        <w:rPr>
          <w:rFonts w:ascii="Times New Roman" w:hAnsi="Times New Roman" w:cs="Times New Roman"/>
          <w:sz w:val="24"/>
          <w:szCs w:val="24"/>
        </w:rPr>
        <w:t>adalah</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kombinasi</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dari</w:t>
      </w:r>
      <w:proofErr w:type="spellEnd"/>
      <w:r w:rsidRPr="006E05A0">
        <w:rPr>
          <w:rFonts w:ascii="Times New Roman" w:hAnsi="Times New Roman" w:cs="Times New Roman"/>
          <w:sz w:val="24"/>
          <w:szCs w:val="24"/>
        </w:rPr>
        <w:t xml:space="preserve"> leverage </w:t>
      </w:r>
      <w:proofErr w:type="spellStart"/>
      <w:r w:rsidRPr="006E05A0">
        <w:rPr>
          <w:rFonts w:ascii="Times New Roman" w:hAnsi="Times New Roman" w:cs="Times New Roman"/>
          <w:sz w:val="24"/>
          <w:szCs w:val="24"/>
        </w:rPr>
        <w:t>operasional</w:t>
      </w:r>
      <w:proofErr w:type="spellEnd"/>
      <w:r w:rsidRPr="006E05A0">
        <w:rPr>
          <w:rFonts w:ascii="Times New Roman" w:hAnsi="Times New Roman" w:cs="Times New Roman"/>
          <w:sz w:val="24"/>
          <w:szCs w:val="24"/>
        </w:rPr>
        <w:t xml:space="preserve"> dan </w:t>
      </w:r>
      <w:proofErr w:type="spellStart"/>
      <w:r w:rsidRPr="006E05A0">
        <w:rPr>
          <w:rFonts w:ascii="Times New Roman" w:hAnsi="Times New Roman" w:cs="Times New Roman"/>
          <w:sz w:val="24"/>
          <w:szCs w:val="24"/>
        </w:rPr>
        <w:t>finansial</w:t>
      </w:r>
      <w:proofErr w:type="spellEnd"/>
      <w:r w:rsidRPr="006E05A0">
        <w:rPr>
          <w:rFonts w:ascii="Times New Roman" w:hAnsi="Times New Roman" w:cs="Times New Roman"/>
          <w:sz w:val="24"/>
          <w:szCs w:val="24"/>
        </w:rPr>
        <w:t xml:space="preserve">, yang </w:t>
      </w:r>
      <w:proofErr w:type="spellStart"/>
      <w:r w:rsidRPr="006E05A0">
        <w:rPr>
          <w:rFonts w:ascii="Times New Roman" w:hAnsi="Times New Roman" w:cs="Times New Roman"/>
          <w:sz w:val="24"/>
          <w:szCs w:val="24"/>
        </w:rPr>
        <w:t>dikenal</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sebagai</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Efek</w:t>
      </w:r>
      <w:proofErr w:type="spellEnd"/>
      <w:r w:rsidRPr="006E05A0">
        <w:rPr>
          <w:rFonts w:ascii="Times New Roman" w:hAnsi="Times New Roman" w:cs="Times New Roman"/>
          <w:sz w:val="24"/>
          <w:szCs w:val="24"/>
        </w:rPr>
        <w:t xml:space="preserve"> Leverage </w:t>
      </w:r>
      <w:proofErr w:type="spellStart"/>
      <w:r w:rsidRPr="006E05A0">
        <w:rPr>
          <w:rFonts w:ascii="Times New Roman" w:hAnsi="Times New Roman" w:cs="Times New Roman"/>
          <w:sz w:val="24"/>
          <w:szCs w:val="24"/>
        </w:rPr>
        <w:t>Gabungan</w:t>
      </w:r>
      <w:proofErr w:type="spellEnd"/>
      <w:r w:rsidRPr="006E05A0">
        <w:rPr>
          <w:rFonts w:ascii="Times New Roman" w:hAnsi="Times New Roman" w:cs="Times New Roman"/>
          <w:sz w:val="24"/>
          <w:szCs w:val="24"/>
        </w:rPr>
        <w:t xml:space="preserve">. Ide </w:t>
      </w:r>
      <w:proofErr w:type="spellStart"/>
      <w:r w:rsidRPr="006E05A0">
        <w:rPr>
          <w:rFonts w:ascii="Times New Roman" w:hAnsi="Times New Roman" w:cs="Times New Roman"/>
          <w:sz w:val="24"/>
          <w:szCs w:val="24"/>
        </w:rPr>
        <w:t>ini</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lastRenderedPageBreak/>
        <w:t>menjelaskan</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besarnya</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perubahan</w:t>
      </w:r>
      <w:proofErr w:type="spellEnd"/>
      <w:r w:rsidRPr="006E05A0">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bersih</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se</w:t>
      </w:r>
      <w:r>
        <w:rPr>
          <w:rFonts w:ascii="Times New Roman" w:hAnsi="Times New Roman" w:cs="Times New Roman"/>
          <w:sz w:val="24"/>
          <w:szCs w:val="24"/>
        </w:rPr>
        <w:t>sudah</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pajak</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atau</w:t>
      </w:r>
      <w:proofErr w:type="spellEnd"/>
      <w:r w:rsidRPr="006E05A0">
        <w:rPr>
          <w:rFonts w:ascii="Times New Roman" w:hAnsi="Times New Roman" w:cs="Times New Roman"/>
          <w:sz w:val="24"/>
          <w:szCs w:val="24"/>
        </w:rPr>
        <w:t xml:space="preserve"> EPS </w:t>
      </w:r>
      <w:proofErr w:type="spellStart"/>
      <w:r w:rsidRPr="006E05A0">
        <w:rPr>
          <w:rFonts w:ascii="Times New Roman" w:hAnsi="Times New Roman" w:cs="Times New Roman"/>
          <w:sz w:val="24"/>
          <w:szCs w:val="24"/>
        </w:rPr>
        <w:t>relatif</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terhadap</w:t>
      </w:r>
      <w:proofErr w:type="spellEnd"/>
      <w:r w:rsidRPr="006E05A0">
        <w:rPr>
          <w:rFonts w:ascii="Times New Roman" w:hAnsi="Times New Roman" w:cs="Times New Roman"/>
          <w:sz w:val="24"/>
          <w:szCs w:val="24"/>
        </w:rPr>
        <w:t xml:space="preserve"> </w:t>
      </w:r>
      <w:proofErr w:type="spellStart"/>
      <w:r w:rsidRPr="006E05A0">
        <w:rPr>
          <w:rFonts w:ascii="Times New Roman" w:hAnsi="Times New Roman" w:cs="Times New Roman"/>
          <w:sz w:val="24"/>
          <w:szCs w:val="24"/>
        </w:rPr>
        <w:t>penjualan</w:t>
      </w:r>
      <w:proofErr w:type="spellEnd"/>
      <w:r w:rsidRPr="006E05A0">
        <w:rPr>
          <w:rFonts w:ascii="Times New Roman" w:hAnsi="Times New Roman" w:cs="Times New Roman"/>
          <w:sz w:val="24"/>
          <w:szCs w:val="24"/>
        </w:rPr>
        <w:t>.</w:t>
      </w:r>
    </w:p>
    <w:p w14:paraId="4C265038" w14:textId="77777777" w:rsidR="003A5CBC" w:rsidRDefault="003A5CBC" w:rsidP="003A4DBB">
      <w:pPr>
        <w:pStyle w:val="ListParagraph"/>
        <w:numPr>
          <w:ilvl w:val="0"/>
          <w:numId w:val="2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Jenis-</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leverage</w:t>
      </w:r>
    </w:p>
    <w:p w14:paraId="74E05F7D" w14:textId="77777777" w:rsidR="003A5CBC" w:rsidRDefault="003A5CBC" w:rsidP="002D16B1">
      <w:pPr>
        <w:pStyle w:val="ListParagraph"/>
        <w:spacing w:after="0" w:line="480" w:lineRule="auto"/>
        <w:ind w:left="1276" w:firstLine="720"/>
        <w:jc w:val="both"/>
        <w:rPr>
          <w:rFonts w:ascii="Times New Roman" w:hAnsi="Times New Roman" w:cs="Times New Roman"/>
          <w:sz w:val="24"/>
          <w:szCs w:val="24"/>
        </w:rPr>
      </w:pPr>
      <w:proofErr w:type="spellStart"/>
      <w:r w:rsidRPr="00051357">
        <w:rPr>
          <w:rFonts w:ascii="Times New Roman" w:hAnsi="Times New Roman" w:cs="Times New Roman"/>
          <w:sz w:val="24"/>
          <w:szCs w:val="24"/>
        </w:rPr>
        <w:t>K</w:t>
      </w:r>
      <w:r>
        <w:rPr>
          <w:rFonts w:ascii="Times New Roman" w:hAnsi="Times New Roman" w:cs="Times New Roman"/>
          <w:sz w:val="24"/>
          <w:szCs w:val="24"/>
        </w:rPr>
        <w:t>ekuatan</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perusahaan</w:t>
      </w:r>
      <w:proofErr w:type="spellEnd"/>
      <w:r w:rsidRPr="00051357">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memenuhi</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semua</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kewajiban</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jangka</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pendek</w:t>
      </w:r>
      <w:proofErr w:type="spellEnd"/>
      <w:r w:rsidRPr="00051357">
        <w:rPr>
          <w:rFonts w:ascii="Times New Roman" w:hAnsi="Times New Roman" w:cs="Times New Roman"/>
          <w:sz w:val="24"/>
          <w:szCs w:val="24"/>
        </w:rPr>
        <w:t xml:space="preserve"> dan </w:t>
      </w:r>
      <w:proofErr w:type="spellStart"/>
      <w:r w:rsidRPr="00051357">
        <w:rPr>
          <w:rFonts w:ascii="Times New Roman" w:hAnsi="Times New Roman" w:cs="Times New Roman"/>
          <w:sz w:val="24"/>
          <w:szCs w:val="24"/>
        </w:rPr>
        <w:t>jangka</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panjangnya</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diukur</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menggunakan</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rasio</w:t>
      </w:r>
      <w:proofErr w:type="spellEnd"/>
      <w:r w:rsidRPr="00051357">
        <w:rPr>
          <w:rFonts w:ascii="Times New Roman" w:hAnsi="Times New Roman" w:cs="Times New Roman"/>
          <w:sz w:val="24"/>
          <w:szCs w:val="24"/>
        </w:rPr>
        <w:t xml:space="preserve"> </w:t>
      </w:r>
      <w:r>
        <w:rPr>
          <w:rFonts w:ascii="Times New Roman" w:hAnsi="Times New Roman" w:cs="Times New Roman"/>
          <w:sz w:val="24"/>
          <w:szCs w:val="24"/>
        </w:rPr>
        <w:t>utang</w:t>
      </w:r>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Rasio</w:t>
      </w:r>
      <w:proofErr w:type="spellEnd"/>
      <w:r w:rsidRPr="00051357">
        <w:rPr>
          <w:rFonts w:ascii="Times New Roman" w:hAnsi="Times New Roman" w:cs="Times New Roman"/>
          <w:sz w:val="24"/>
          <w:szCs w:val="24"/>
        </w:rPr>
        <w:t xml:space="preserve"> </w:t>
      </w:r>
      <w:r>
        <w:rPr>
          <w:rFonts w:ascii="Times New Roman" w:hAnsi="Times New Roman" w:cs="Times New Roman"/>
          <w:sz w:val="24"/>
          <w:szCs w:val="24"/>
        </w:rPr>
        <w:t>utang</w:t>
      </w:r>
      <w:r w:rsidRPr="00051357">
        <w:rPr>
          <w:rFonts w:ascii="Times New Roman" w:hAnsi="Times New Roman" w:cs="Times New Roman"/>
          <w:i/>
          <w:iCs/>
          <w:sz w:val="24"/>
          <w:szCs w:val="24"/>
        </w:rPr>
        <w:t xml:space="preserve"> </w:t>
      </w:r>
      <w:r w:rsidRPr="00051357">
        <w:rPr>
          <w:rFonts w:ascii="Times New Roman" w:hAnsi="Times New Roman" w:cs="Times New Roman"/>
          <w:sz w:val="24"/>
          <w:szCs w:val="24"/>
        </w:rPr>
        <w:t xml:space="preserve">yang </w:t>
      </w:r>
      <w:proofErr w:type="spellStart"/>
      <w:r w:rsidRPr="00051357">
        <w:rPr>
          <w:rFonts w:ascii="Times New Roman" w:hAnsi="Times New Roman" w:cs="Times New Roman"/>
          <w:sz w:val="24"/>
          <w:szCs w:val="24"/>
        </w:rPr>
        <w:t>tinggi</w:t>
      </w:r>
      <w:proofErr w:type="spellEnd"/>
      <w:r w:rsidRPr="00051357">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mengindikasikan</w:t>
      </w:r>
      <w:proofErr w:type="spellEnd"/>
      <w:r>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kinerja</w:t>
      </w:r>
      <w:proofErr w:type="spellEnd"/>
      <w:r w:rsidRPr="00051357">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perusahaan</w:t>
      </w:r>
      <w:proofErr w:type="spellEnd"/>
      <w:r w:rsidRPr="00051357">
        <w:rPr>
          <w:rFonts w:ascii="Times New Roman" w:hAnsi="Times New Roman" w:cs="Times New Roman"/>
          <w:sz w:val="24"/>
          <w:szCs w:val="24"/>
        </w:rPr>
        <w:t xml:space="preserve"> yang </w:t>
      </w:r>
      <w:proofErr w:type="spellStart"/>
      <w:r w:rsidRPr="00051357">
        <w:rPr>
          <w:rFonts w:ascii="Times New Roman" w:hAnsi="Times New Roman" w:cs="Times New Roman"/>
          <w:sz w:val="24"/>
          <w:szCs w:val="24"/>
        </w:rPr>
        <w:t>buruk</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sedangkan</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rasio</w:t>
      </w:r>
      <w:proofErr w:type="spellEnd"/>
      <w:r w:rsidRPr="00051357">
        <w:rPr>
          <w:rFonts w:ascii="Times New Roman" w:hAnsi="Times New Roman" w:cs="Times New Roman"/>
          <w:sz w:val="24"/>
          <w:szCs w:val="24"/>
        </w:rPr>
        <w:t xml:space="preserve"> </w:t>
      </w:r>
      <w:r>
        <w:rPr>
          <w:rFonts w:ascii="Times New Roman" w:hAnsi="Times New Roman" w:cs="Times New Roman"/>
          <w:sz w:val="24"/>
          <w:szCs w:val="24"/>
        </w:rPr>
        <w:t>utang</w:t>
      </w:r>
      <w:r w:rsidRPr="00051357">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r w:rsidRPr="00051357">
        <w:rPr>
          <w:rFonts w:ascii="Times New Roman" w:hAnsi="Times New Roman" w:cs="Times New Roman"/>
          <w:sz w:val="24"/>
          <w:szCs w:val="24"/>
        </w:rPr>
        <w:t xml:space="preserve">yang </w:t>
      </w:r>
      <w:proofErr w:type="spellStart"/>
      <w:r w:rsidRPr="00051357">
        <w:rPr>
          <w:rFonts w:ascii="Times New Roman" w:hAnsi="Times New Roman" w:cs="Times New Roman"/>
          <w:sz w:val="24"/>
          <w:szCs w:val="24"/>
        </w:rPr>
        <w:t>rendah</w:t>
      </w:r>
      <w:proofErr w:type="spellEnd"/>
      <w:r w:rsidRPr="00051357">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sidRPr="00051357">
        <w:rPr>
          <w:rFonts w:ascii="Times New Roman" w:hAnsi="Times New Roman" w:cs="Times New Roman"/>
          <w:sz w:val="24"/>
          <w:szCs w:val="24"/>
        </w:rPr>
        <w:t xml:space="preserve"> </w:t>
      </w:r>
      <w:proofErr w:type="spellStart"/>
      <w:r w:rsidRPr="00051357">
        <w:rPr>
          <w:rFonts w:ascii="Times New Roman" w:hAnsi="Times New Roman" w:cs="Times New Roman"/>
          <w:sz w:val="24"/>
          <w:szCs w:val="24"/>
        </w:rPr>
        <w:t>perusahaan</w:t>
      </w:r>
      <w:proofErr w:type="spellEnd"/>
      <w:r w:rsidRPr="00051357">
        <w:rPr>
          <w:rFonts w:ascii="Times New Roman" w:hAnsi="Times New Roman" w:cs="Times New Roman"/>
          <w:sz w:val="24"/>
          <w:szCs w:val="24"/>
        </w:rPr>
        <w:t xml:space="preserve"> yang </w:t>
      </w:r>
      <w:proofErr w:type="spellStart"/>
      <w:r w:rsidRPr="00051357">
        <w:rPr>
          <w:rFonts w:ascii="Times New Roman" w:hAnsi="Times New Roman" w:cs="Times New Roman"/>
          <w:sz w:val="24"/>
          <w:szCs w:val="24"/>
        </w:rPr>
        <w:t>baik</w:t>
      </w:r>
      <w:proofErr w:type="spellEnd"/>
      <w:r w:rsidRPr="0005135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ya","given":"Asri","non-dropping-particle":"","parse-names":false,"suffix":""},{"dropping-particle":"","family":"Kuswandi","given":"Sony","non-dropping-particle":"","parse-names":false,"suffix":""},{"dropping-particle":"","family":"Prasetyandari","given":"Cici Widya","non-dropping-particle":"","parse-names":false,"suffix":""},{"dropping-particle":"","family":"Baidlowi","given":"Imam","non-dropping-particle":"","parse-names":false,"suffix":""},{"dropping-particle":"","family":"Mardiana","given":"","non-dropping-particle":"","parse-names":false,"suffix":""},{"dropping-particle":"","family":"Ardana","given":"Yudhistira","non-dropping-particle":"","parse-names":false,"suffix":""},{"dropping-particle":"","family":"Sunandes","given":"Aris","non-dropping-particle":"","parse-names":false,"suffix":""},{"dropping-particle":"","family":"Nurlina","given":"","non-dropping-particle":"","parse-names":false,"suffix":""},{"dropping-particle":"","family":"Panus","given":"","non-dropping-particle":"","parse-names":false,"suffix":""},{"dropping-particle":"","family":"Muchsidin","given":"Murdin","non-dropping-particle":"","parse-names":false,"suffix":""}],"edition":"Edisi Pert","id":"ITEM-1","issued":{"date-parts":[["2023"]]},"publisher":"PT Global Eksekutif Teknologi","publisher-place":"Sumatra Barat","title":"Manajemen Keuangan","type":"book"},"uris":["http://www.mendeley.com/documents/?uuid=59b63a54-321d-47bc-ab30-f5f73b63b50e"]}],"mendeley":{"formattedCitation":"(A. Jaya et al., 2023)","manualFormatting":"(Jaya et al., 2023:27)","plainTextFormattedCitation":"(A. Jaya et al., 2023)","previouslyFormattedCitation":"(A. Jaya et al., 2023)"},"properties":{"noteIndex":0},"schema":"https://github.com/citation-style-language/schema/raw/master/csl-citation.json"}</w:instrText>
      </w:r>
      <w:r>
        <w:rPr>
          <w:rFonts w:ascii="Times New Roman" w:hAnsi="Times New Roman" w:cs="Times New Roman"/>
          <w:sz w:val="24"/>
          <w:szCs w:val="24"/>
        </w:rPr>
        <w:fldChar w:fldCharType="separate"/>
      </w:r>
      <w:r w:rsidRPr="007E42DD">
        <w:rPr>
          <w:rFonts w:ascii="Times New Roman" w:hAnsi="Times New Roman" w:cs="Times New Roman"/>
          <w:noProof/>
          <w:sz w:val="24"/>
          <w:szCs w:val="24"/>
        </w:rPr>
        <w:t>(Jaya et al., 2023</w:t>
      </w:r>
      <w:r>
        <w:rPr>
          <w:rFonts w:ascii="Times New Roman" w:hAnsi="Times New Roman" w:cs="Times New Roman"/>
          <w:noProof/>
          <w:sz w:val="24"/>
          <w:szCs w:val="24"/>
        </w:rPr>
        <w:t>:27</w:t>
      </w:r>
      <w:r w:rsidRPr="007E42D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5EBC34DF"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utang</w:t>
      </w:r>
    </w:p>
    <w:p w14:paraId="75452F97" w14:textId="77777777" w:rsidR="003A5CBC" w:rsidRDefault="003A5CBC" w:rsidP="005C6651">
      <w:pPr>
        <w:pStyle w:val="ListParagraph"/>
        <w:spacing w:after="0" w:line="480" w:lineRule="auto"/>
        <w:ind w:left="1800"/>
        <w:jc w:val="both"/>
        <w:rPr>
          <w:rFonts w:ascii="Times New Roman" w:hAnsi="Times New Roman" w:cs="Times New Roman"/>
          <w:sz w:val="24"/>
          <w:szCs w:val="24"/>
        </w:rPr>
      </w:pPr>
      <w:r w:rsidRPr="00913FF1">
        <w:rPr>
          <w:rFonts w:ascii="Times New Roman" w:hAnsi="Times New Roman" w:cs="Times New Roman"/>
          <w:sz w:val="24"/>
          <w:szCs w:val="24"/>
        </w:rPr>
        <w:t xml:space="preserve">Tujuan </w:t>
      </w:r>
      <w:proofErr w:type="spellStart"/>
      <w:r w:rsidRPr="00913FF1">
        <w:rPr>
          <w:rFonts w:ascii="Times New Roman" w:hAnsi="Times New Roman" w:cs="Times New Roman"/>
          <w:sz w:val="24"/>
          <w:szCs w:val="24"/>
        </w:rPr>
        <w:t>dari</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ini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adalah</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untuk</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mengukur</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membayar</w:t>
      </w:r>
      <w:proofErr w:type="spellEnd"/>
      <w:r w:rsidRPr="00913FF1">
        <w:rPr>
          <w:rFonts w:ascii="Times New Roman" w:hAnsi="Times New Roman" w:cs="Times New Roman"/>
          <w:sz w:val="24"/>
          <w:szCs w:val="24"/>
        </w:rPr>
        <w:t xml:space="preserve"> utang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w:t>
      </w:r>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berdasarkan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jumlah</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aktiva</w:t>
      </w:r>
      <w:proofErr w:type="spellEnd"/>
      <w:r w:rsidRPr="00913FF1">
        <w:rPr>
          <w:rFonts w:ascii="Times New Roman" w:hAnsi="Times New Roman" w:cs="Times New Roman"/>
          <w:sz w:val="24"/>
          <w:szCs w:val="24"/>
        </w:rPr>
        <w:t xml:space="preserve"> yang </w:t>
      </w:r>
      <w:proofErr w:type="spellStart"/>
      <w:r w:rsidRPr="00913FF1">
        <w:rPr>
          <w:rFonts w:ascii="Times New Roman" w:hAnsi="Times New Roman" w:cs="Times New Roman"/>
          <w:sz w:val="24"/>
          <w:szCs w:val="24"/>
        </w:rPr>
        <w:t>dimiliki</w:t>
      </w:r>
      <w:proofErr w:type="spellEnd"/>
      <w:r w:rsidRPr="00913FF1">
        <w:rPr>
          <w:rFonts w:ascii="Times New Roman" w:hAnsi="Times New Roman" w:cs="Times New Roman"/>
          <w:sz w:val="24"/>
          <w:szCs w:val="24"/>
        </w:rPr>
        <w:t xml:space="preserve"> oleh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tersebut</w:t>
      </w:r>
      <w:proofErr w:type="spellEnd"/>
      <w:r w:rsidRPr="00913FF1">
        <w:rPr>
          <w:rFonts w:ascii="Times New Roman" w:hAnsi="Times New Roman" w:cs="Times New Roman"/>
          <w:sz w:val="24"/>
          <w:szCs w:val="24"/>
        </w:rPr>
        <w:t xml:space="preserve">. Nilai yang </w:t>
      </w:r>
      <w:proofErr w:type="spellStart"/>
      <w:r w:rsidRPr="00913FF1">
        <w:rPr>
          <w:rFonts w:ascii="Times New Roman" w:hAnsi="Times New Roman" w:cs="Times New Roman"/>
          <w:sz w:val="24"/>
          <w:szCs w:val="24"/>
        </w:rPr>
        <w:t>tinggi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ini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menunjukkan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bahwa</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tersebut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memiliki</w:t>
      </w:r>
      <w:proofErr w:type="spellEnd"/>
      <w:r w:rsidRPr="00913FF1">
        <w:rPr>
          <w:rFonts w:ascii="Times New Roman" w:hAnsi="Times New Roman" w:cs="Times New Roman"/>
          <w:sz w:val="24"/>
          <w:szCs w:val="24"/>
        </w:rPr>
        <w:t xml:space="preserve"> utang yang </w:t>
      </w:r>
      <w:proofErr w:type="spellStart"/>
      <w:r w:rsidRPr="00913FF1">
        <w:rPr>
          <w:rFonts w:ascii="Times New Roman" w:hAnsi="Times New Roman" w:cs="Times New Roman"/>
          <w:sz w:val="24"/>
          <w:szCs w:val="24"/>
        </w:rPr>
        <w:t>tinggi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Rasio</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aktiva</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resmi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untuk</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mengukur</w:t>
      </w:r>
      <w:proofErr w:type="spellEnd"/>
      <w:r w:rsidRPr="00913FF1">
        <w:rPr>
          <w:rFonts w:ascii="Times New Roman" w:hAnsi="Times New Roman" w:cs="Times New Roman"/>
          <w:sz w:val="24"/>
          <w:szCs w:val="24"/>
        </w:rPr>
        <w:t xml:space="preserve"> utang</w:t>
      </w:r>
      <w:r>
        <w:rPr>
          <w:rFonts w:ascii="Times New Roman" w:hAnsi="Times New Roman" w:cs="Times New Roman"/>
          <w:sz w:val="24"/>
          <w:szCs w:val="24"/>
        </w:rPr>
        <w:t xml:space="preserve"> (DAR)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A3FB939" w14:textId="77777777" w:rsidR="003A5CBC" w:rsidRPr="0016797F" w:rsidRDefault="003A5CBC" w:rsidP="0016797F">
      <w:pPr>
        <w:spacing w:after="0" w:line="480" w:lineRule="auto"/>
        <w:jc w:val="both"/>
        <w:rPr>
          <w:rFonts w:ascii="Times New Roman" w:hAnsi="Times New Roman" w:cs="Times New Roman"/>
        </w:rPr>
      </w:pPr>
      <m:oMathPara>
        <m:oMath>
          <m:r>
            <w:rPr>
              <w:rFonts w:ascii="Cambria Math" w:hAnsi="Cambria Math" w:cs="Times New Roman"/>
            </w:rPr>
            <m:t>Debt Ratio=</m:t>
          </m:r>
          <m:f>
            <m:fPr>
              <m:ctrlPr>
                <w:rPr>
                  <w:rFonts w:ascii="Cambria Math" w:hAnsi="Cambria Math" w:cs="Times New Roman"/>
                </w:rPr>
              </m:ctrlPr>
            </m:fPr>
            <m:num>
              <m:r>
                <w:rPr>
                  <w:rFonts w:ascii="Cambria Math" w:hAnsi="Cambria Math" w:cs="Times New Roman"/>
                </w:rPr>
                <m:t>Total Utang</m:t>
              </m:r>
            </m:num>
            <m:den>
              <m:r>
                <w:rPr>
                  <w:rFonts w:ascii="Cambria Math" w:hAnsi="Cambria Math" w:cs="Times New Roman"/>
                </w:rPr>
                <m:t>Total Aktiva</m:t>
              </m:r>
            </m:den>
          </m:f>
        </m:oMath>
      </m:oMathPara>
    </w:p>
    <w:p w14:paraId="79B1CC32"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p>
    <w:p w14:paraId="34F38A2F" w14:textId="77777777" w:rsidR="003A5CBC" w:rsidRDefault="003A5CBC" w:rsidP="0016797F">
      <w:pPr>
        <w:pStyle w:val="ListParagraph"/>
        <w:spacing w:after="0" w:line="480" w:lineRule="auto"/>
        <w:ind w:left="1800"/>
        <w:jc w:val="both"/>
        <w:rPr>
          <w:rFonts w:ascii="Times New Roman" w:hAnsi="Times New Roman" w:cs="Times New Roman"/>
          <w:sz w:val="24"/>
          <w:szCs w:val="24"/>
        </w:rPr>
      </w:pPr>
      <w:proofErr w:type="spellStart"/>
      <w:r w:rsidRPr="00913FF1">
        <w:rPr>
          <w:rFonts w:ascii="Times New Roman" w:hAnsi="Times New Roman" w:cs="Times New Roman"/>
          <w:sz w:val="24"/>
          <w:szCs w:val="24"/>
        </w:rPr>
        <w:t>Berbeda</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dengan</w:t>
      </w:r>
      <w:proofErr w:type="spellEnd"/>
      <w:r w:rsidRPr="00913FF1">
        <w:rPr>
          <w:rFonts w:ascii="Times New Roman" w:hAnsi="Times New Roman" w:cs="Times New Roman"/>
          <w:sz w:val="24"/>
          <w:szCs w:val="24"/>
        </w:rPr>
        <w:t xml:space="preserve"> DAR, </w:t>
      </w:r>
      <w:proofErr w:type="spellStart"/>
      <w:r w:rsidRPr="00913FF1">
        <w:rPr>
          <w:rFonts w:ascii="Times New Roman" w:hAnsi="Times New Roman" w:cs="Times New Roman"/>
          <w:sz w:val="24"/>
          <w:szCs w:val="24"/>
        </w:rPr>
        <w:t>penggunaan</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ini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ditujukan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untuk</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ke</w:t>
      </w:r>
      <w:r>
        <w:rPr>
          <w:rFonts w:ascii="Times New Roman" w:hAnsi="Times New Roman" w:cs="Times New Roman"/>
          <w:sz w:val="24"/>
          <w:szCs w:val="24"/>
        </w:rPr>
        <w:t>kuatan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dalam</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memenuhi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kewajibannya</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modal yang </w:t>
      </w:r>
      <w:proofErr w:type="spellStart"/>
      <w:r w:rsidRPr="00913FF1">
        <w:rPr>
          <w:rFonts w:ascii="Times New Roman" w:hAnsi="Times New Roman" w:cs="Times New Roman"/>
          <w:sz w:val="24"/>
          <w:szCs w:val="24"/>
        </w:rPr>
        <w:t>melebihi</w:t>
      </w:r>
      <w:proofErr w:type="spellEnd"/>
      <w:r w:rsidRPr="00913FF1">
        <w:rPr>
          <w:rFonts w:ascii="Times New Roman" w:hAnsi="Times New Roman" w:cs="Times New Roman"/>
          <w:sz w:val="24"/>
          <w:szCs w:val="24"/>
        </w:rPr>
        <w:t xml:space="preserve"> utang </w:t>
      </w:r>
      <w:proofErr w:type="spellStart"/>
      <w:r w:rsidRPr="00913FF1">
        <w:rPr>
          <w:rFonts w:ascii="Times New Roman" w:hAnsi="Times New Roman" w:cs="Times New Roman"/>
          <w:sz w:val="24"/>
          <w:szCs w:val="24"/>
        </w:rPr>
        <w:t>menunjukkan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bahwa</w:t>
      </w:r>
      <w:r>
        <w:rPr>
          <w:rFonts w:ascii="Times New Roman" w:hAnsi="Times New Roman" w:cs="Times New Roman"/>
          <w:sz w:val="24"/>
          <w:szCs w:val="24"/>
        </w:rPr>
        <w:t>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keuangan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tersebut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dalam</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sidRPr="00913FF1">
        <w:rPr>
          <w:rFonts w:ascii="Times New Roman" w:hAnsi="Times New Roman" w:cs="Times New Roman"/>
          <w:sz w:val="24"/>
          <w:szCs w:val="24"/>
        </w:rPr>
        <w:t xml:space="preserve"> yang </w:t>
      </w:r>
      <w:proofErr w:type="spellStart"/>
      <w:r w:rsidRPr="00913FF1">
        <w:rPr>
          <w:rFonts w:ascii="Times New Roman" w:hAnsi="Times New Roman" w:cs="Times New Roman"/>
          <w:sz w:val="24"/>
          <w:szCs w:val="24"/>
        </w:rPr>
        <w:t>cukup</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baik</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Rasio</w:t>
      </w:r>
      <w:proofErr w:type="spellEnd"/>
      <w:r w:rsidRPr="00913FF1">
        <w:rPr>
          <w:rFonts w:ascii="Times New Roman" w:hAnsi="Times New Roman" w:cs="Times New Roman"/>
          <w:sz w:val="24"/>
          <w:szCs w:val="24"/>
        </w:rPr>
        <w:t xml:space="preserve"> </w:t>
      </w:r>
      <w:r>
        <w:rPr>
          <w:rFonts w:ascii="Times New Roman" w:hAnsi="Times New Roman" w:cs="Times New Roman"/>
          <w:sz w:val="24"/>
          <w:szCs w:val="24"/>
        </w:rPr>
        <w:t>utang</w:t>
      </w:r>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dapat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dihitung</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dengan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menggunakan</w:t>
      </w:r>
      <w:proofErr w:type="spellEnd"/>
      <w:r w:rsidRPr="00913FF1">
        <w:rPr>
          <w:rFonts w:ascii="Times New Roman" w:hAnsi="Times New Roman" w:cs="Times New Roman"/>
          <w:sz w:val="24"/>
          <w:szCs w:val="24"/>
        </w:rPr>
        <w:t xml:space="preserve"> </w:t>
      </w:r>
      <w:r w:rsidRPr="00913FF1">
        <w:rPr>
          <w:rFonts w:ascii="Times New Roman" w:hAnsi="Times New Roman" w:cs="Times New Roman"/>
          <w:i/>
          <w:iCs/>
          <w:sz w:val="24"/>
          <w:szCs w:val="24"/>
        </w:rPr>
        <w:t xml:space="preserve">debt to equity </w:t>
      </w:r>
      <w:proofErr w:type="gramStart"/>
      <w:r w:rsidRPr="00913FF1">
        <w:rPr>
          <w:rFonts w:ascii="Times New Roman" w:hAnsi="Times New Roman" w:cs="Times New Roman"/>
          <w:i/>
          <w:iCs/>
          <w:sz w:val="24"/>
          <w:szCs w:val="24"/>
        </w:rPr>
        <w:t>ratio</w:t>
      </w:r>
      <w:r>
        <w:rPr>
          <w:rFonts w:ascii="Times New Roman" w:hAnsi="Times New Roman" w:cs="Times New Roman"/>
          <w:sz w:val="24"/>
          <w:szCs w:val="24"/>
        </w:rPr>
        <w:t xml:space="preserve"> </w:t>
      </w:r>
      <w:r w:rsidRPr="00913FF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DER)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E08F5D3" w14:textId="77777777" w:rsidR="003A5CBC" w:rsidRPr="00465254" w:rsidRDefault="003A5CBC" w:rsidP="0016797F">
      <w:pPr>
        <w:spacing w:after="0" w:line="480" w:lineRule="auto"/>
        <w:jc w:val="both"/>
        <w:rPr>
          <w:rFonts w:ascii="Times New Roman" w:hAnsi="Times New Roman" w:cs="Times New Roman"/>
        </w:rPr>
      </w:pPr>
      <m:oMathPara>
        <m:oMath>
          <m:r>
            <w:rPr>
              <w:rFonts w:ascii="Cambria Math" w:hAnsi="Cambria Math" w:cs="Times New Roman"/>
            </w:rPr>
            <m:t>DER=</m:t>
          </m:r>
          <m:f>
            <m:fPr>
              <m:ctrlPr>
                <w:rPr>
                  <w:rFonts w:ascii="Cambria Math" w:hAnsi="Cambria Math" w:cs="Times New Roman"/>
                </w:rPr>
              </m:ctrlPr>
            </m:fPr>
            <m:num>
              <m:r>
                <w:rPr>
                  <w:rFonts w:ascii="Cambria Math" w:hAnsi="Cambria Math" w:cs="Times New Roman"/>
                </w:rPr>
                <m:t>Total Utang</m:t>
              </m:r>
            </m:num>
            <m:den>
              <m:r>
                <w:rPr>
                  <w:rFonts w:ascii="Cambria Math" w:hAnsi="Cambria Math" w:cs="Times New Roman"/>
                </w:rPr>
                <m:t>Ekuitas</m:t>
              </m:r>
            </m:den>
          </m:f>
        </m:oMath>
      </m:oMathPara>
    </w:p>
    <w:p w14:paraId="38CBAE2B"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ekuitas</w:t>
      </w:r>
      <w:proofErr w:type="spellEnd"/>
    </w:p>
    <w:p w14:paraId="78E56DAD" w14:textId="77777777" w:rsidR="003A5CBC" w:rsidRDefault="003A5CBC" w:rsidP="0016797F">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ini</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untuk</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menilai</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dapat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memanfaatkan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modalnya</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sendiri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untuk</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mengamankan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kewajiban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jangka</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panjang</w:t>
      </w:r>
      <w:r>
        <w:rPr>
          <w:rFonts w:ascii="Times New Roman" w:hAnsi="Times New Roman" w:cs="Times New Roman"/>
          <w:sz w:val="24"/>
          <w:szCs w:val="24"/>
        </w:rPr>
        <w:t>nya</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ini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dapat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dihitung</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menggunakan</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sidRPr="00913FF1">
        <w:rPr>
          <w:rFonts w:ascii="Times New Roman" w:hAnsi="Times New Roman" w:cs="Times New Roman"/>
          <w:sz w:val="24"/>
          <w:szCs w:val="24"/>
        </w:rPr>
        <w:t xml:space="preserve"> Utang-</w:t>
      </w:r>
      <w:proofErr w:type="spellStart"/>
      <w:r w:rsidRPr="00913FF1">
        <w:rPr>
          <w:rFonts w:ascii="Times New Roman" w:hAnsi="Times New Roman" w:cs="Times New Roman"/>
          <w:sz w:val="24"/>
          <w:szCs w:val="24"/>
        </w:rPr>
        <w:t>Ekuitas</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Jangka</w:t>
      </w:r>
      <w:proofErr w:type="spellEnd"/>
      <w:r w:rsidRPr="00913FF1">
        <w:rPr>
          <w:rFonts w:ascii="Times New Roman" w:hAnsi="Times New Roman" w:cs="Times New Roman"/>
          <w:sz w:val="24"/>
          <w:szCs w:val="24"/>
        </w:rPr>
        <w:t xml:space="preserve"> Panjang</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14AD7FAF" w14:textId="77777777" w:rsidR="003A5CBC" w:rsidRPr="0016797F" w:rsidRDefault="003A5CBC" w:rsidP="0016797F">
      <w:pPr>
        <w:pStyle w:val="ListParagraph"/>
        <w:spacing w:after="0" w:line="480" w:lineRule="auto"/>
        <w:ind w:left="1800"/>
        <w:jc w:val="both"/>
        <w:rPr>
          <w:rFonts w:ascii="Times New Roman" w:hAnsi="Times New Roman" w:cs="Times New Roman"/>
          <w:sz w:val="24"/>
          <w:szCs w:val="24"/>
        </w:rPr>
      </w:pPr>
      <m:oMathPara>
        <m:oMath>
          <m:r>
            <w:rPr>
              <w:rFonts w:ascii="Cambria Math" w:hAnsi="Cambria Math" w:cs="Times New Roman"/>
              <w:sz w:val="24"/>
              <w:szCs w:val="24"/>
            </w:rPr>
            <m:t>LTDER=</m:t>
          </m:r>
          <m:f>
            <m:fPr>
              <m:ctrlPr>
                <w:rPr>
                  <w:rFonts w:ascii="Cambria Math" w:hAnsi="Cambria Math" w:cs="Times New Roman"/>
                  <w:sz w:val="24"/>
                  <w:szCs w:val="24"/>
                </w:rPr>
              </m:ctrlPr>
            </m:fPr>
            <m:num>
              <m:r>
                <w:rPr>
                  <w:rFonts w:ascii="Cambria Math" w:hAnsi="Cambria Math" w:cs="Times New Roman"/>
                  <w:sz w:val="24"/>
                  <w:szCs w:val="24"/>
                </w:rPr>
                <m:t>Total Utang Jangka Panjang</m:t>
              </m:r>
            </m:num>
            <m:den>
              <m:r>
                <w:rPr>
                  <w:rFonts w:ascii="Cambria Math" w:hAnsi="Cambria Math" w:cs="Times New Roman"/>
                  <w:sz w:val="24"/>
                  <w:szCs w:val="24"/>
                </w:rPr>
                <m:t>Ekuitas</m:t>
              </m:r>
            </m:den>
          </m:f>
        </m:oMath>
      </m:oMathPara>
    </w:p>
    <w:p w14:paraId="5F081D89"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Cakupan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p>
    <w:p w14:paraId="5561FD1D" w14:textId="77777777" w:rsidR="003A5CBC" w:rsidRDefault="003A5CBC" w:rsidP="00383059">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ini</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untuk</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perusahaan</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me</w:t>
      </w:r>
      <w:r>
        <w:rPr>
          <w:rFonts w:ascii="Times New Roman" w:hAnsi="Times New Roman" w:cs="Times New Roman"/>
          <w:sz w:val="24"/>
          <w:szCs w:val="24"/>
        </w:rPr>
        <w:t>nepati</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hutang</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jangka</w:t>
      </w:r>
      <w:proofErr w:type="spellEnd"/>
      <w:r w:rsidRPr="00913FF1">
        <w:rPr>
          <w:rFonts w:ascii="Times New Roman" w:hAnsi="Times New Roman" w:cs="Times New Roman"/>
          <w:sz w:val="24"/>
          <w:szCs w:val="24"/>
        </w:rPr>
        <w:t xml:space="preserve"> </w:t>
      </w:r>
      <w:proofErr w:type="spellStart"/>
      <w:r>
        <w:rPr>
          <w:rFonts w:ascii="Times New Roman" w:hAnsi="Times New Roman" w:cs="Times New Roman"/>
          <w:sz w:val="24"/>
          <w:szCs w:val="24"/>
        </w:rPr>
        <w:t>berjangka</w:t>
      </w:r>
      <w:proofErr w:type="spellEnd"/>
      <w:r>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panjangnya</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berdasarkan</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jumlah</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aset</w:t>
      </w:r>
      <w:proofErr w:type="spellEnd"/>
      <w:r w:rsidRPr="00913FF1">
        <w:rPr>
          <w:rFonts w:ascii="Times New Roman" w:hAnsi="Times New Roman" w:cs="Times New Roman"/>
          <w:sz w:val="24"/>
          <w:szCs w:val="24"/>
        </w:rPr>
        <w:t xml:space="preserve"> </w:t>
      </w:r>
      <w:proofErr w:type="spellStart"/>
      <w:r w:rsidRPr="00913FF1">
        <w:rPr>
          <w:rFonts w:ascii="Times New Roman" w:hAnsi="Times New Roman" w:cs="Times New Roman"/>
          <w:sz w:val="24"/>
          <w:szCs w:val="24"/>
        </w:rPr>
        <w:t>tetap</w:t>
      </w:r>
      <w:proofErr w:type="spellEnd"/>
      <w:r w:rsidRPr="00913FF1">
        <w:rPr>
          <w:rFonts w:ascii="Times New Roman" w:hAnsi="Times New Roman" w:cs="Times New Roman"/>
          <w:sz w:val="24"/>
          <w:szCs w:val="24"/>
        </w:rPr>
        <w:t xml:space="preserve"> yang </w:t>
      </w:r>
      <w:proofErr w:type="spellStart"/>
      <w:proofErr w:type="gramStart"/>
      <w:r w:rsidRPr="00913FF1">
        <w:rPr>
          <w:rFonts w:ascii="Times New Roman" w:hAnsi="Times New Roman" w:cs="Times New Roman"/>
          <w:sz w:val="24"/>
          <w:szCs w:val="24"/>
        </w:rPr>
        <w:t>dimiliki</w:t>
      </w:r>
      <w:proofErr w:type="spellEnd"/>
      <w:r w:rsidRPr="00913FF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r w:rsidRPr="00383059">
        <w:rPr>
          <w:rFonts w:ascii="Times New Roman" w:hAnsi="Times New Roman" w:cs="Times New Roman"/>
          <w:i/>
          <w:iCs/>
          <w:sz w:val="24"/>
          <w:szCs w:val="24"/>
        </w:rPr>
        <w:t xml:space="preserve">tangible asset </w:t>
      </w:r>
      <w:proofErr w:type="spellStart"/>
      <w:r w:rsidRPr="00383059">
        <w:rPr>
          <w:rFonts w:ascii="Times New Roman" w:hAnsi="Times New Roman" w:cs="Times New Roman"/>
          <w:i/>
          <w:iCs/>
          <w:sz w:val="24"/>
          <w:szCs w:val="24"/>
        </w:rPr>
        <w:t>debd</w:t>
      </w:r>
      <w:proofErr w:type="spellEnd"/>
      <w:r w:rsidRPr="00383059">
        <w:rPr>
          <w:rFonts w:ascii="Times New Roman" w:hAnsi="Times New Roman" w:cs="Times New Roman"/>
          <w:i/>
          <w:iCs/>
          <w:sz w:val="24"/>
          <w:szCs w:val="24"/>
        </w:rPr>
        <w:t xml:space="preserve"> coverage</w:t>
      </w:r>
      <w:r>
        <w:rPr>
          <w:rFonts w:ascii="Times New Roman" w:hAnsi="Times New Roman" w:cs="Times New Roman"/>
          <w:sz w:val="24"/>
          <w:szCs w:val="24"/>
        </w:rPr>
        <w:t xml:space="preserve"> (TADC)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B383467" w14:textId="77777777" w:rsidR="003A5CBC" w:rsidRPr="00383059" w:rsidRDefault="003A5CBC" w:rsidP="00383059">
      <w:pPr>
        <w:pStyle w:val="ListParagraph"/>
        <w:spacing w:after="0" w:line="480" w:lineRule="auto"/>
        <w:ind w:left="1800"/>
        <w:jc w:val="both"/>
        <w:rPr>
          <w:rFonts w:ascii="Times New Roman" w:hAnsi="Times New Roman" w:cs="Times New Roman"/>
          <w:sz w:val="24"/>
          <w:szCs w:val="24"/>
        </w:rPr>
      </w:pPr>
      <m:oMathPara>
        <m:oMath>
          <m:r>
            <w:rPr>
              <w:rFonts w:ascii="Cambria Math" w:hAnsi="Cambria Math" w:cs="Times New Roman"/>
              <w:sz w:val="24"/>
              <w:szCs w:val="24"/>
            </w:rPr>
            <m:t>TADC=</m:t>
          </m:r>
          <m:f>
            <m:fPr>
              <m:ctrlPr>
                <w:rPr>
                  <w:rFonts w:ascii="Cambria Math" w:hAnsi="Cambria Math" w:cs="Times New Roman"/>
                  <w:sz w:val="24"/>
                  <w:szCs w:val="24"/>
                </w:rPr>
              </m:ctrlPr>
            </m:fPr>
            <m:num>
              <m:r>
                <w:rPr>
                  <w:rFonts w:ascii="Cambria Math" w:hAnsi="Cambria Math" w:cs="Times New Roman"/>
                  <w:sz w:val="24"/>
                  <w:szCs w:val="24"/>
                </w:rPr>
                <m:t>Aset Tetap Berwujud</m:t>
              </m:r>
            </m:num>
            <m:den>
              <m:r>
                <w:rPr>
                  <w:rFonts w:ascii="Cambria Math" w:hAnsi="Cambria Math" w:cs="Times New Roman"/>
                  <w:sz w:val="24"/>
                  <w:szCs w:val="24"/>
                </w:rPr>
                <m:t>Total Utang Jangka Panjang</m:t>
              </m:r>
            </m:den>
          </m:f>
        </m:oMath>
      </m:oMathPara>
    </w:p>
    <w:p w14:paraId="263F185B"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p w14:paraId="5D9612BB" w14:textId="77777777" w:rsidR="003A5CBC" w:rsidRDefault="003A5CBC" w:rsidP="00383059">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dan modal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current liabilities to net worth (CLNW)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61596833" w14:textId="77777777" w:rsidR="003A5CBC" w:rsidRPr="001174D3" w:rsidRDefault="003A5CBC" w:rsidP="001174D3">
      <w:pPr>
        <w:pStyle w:val="ListParagraph"/>
        <w:spacing w:after="0" w:line="480" w:lineRule="auto"/>
        <w:ind w:left="180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w:lastRenderedPageBreak/>
            <m:t>CLNT</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Utang Lancar</m:t>
              </m:r>
            </m:num>
            <m:den>
              <m:r>
                <w:rPr>
                  <w:rFonts w:ascii="Cambria Math" w:hAnsi="Cambria Math" w:cs="Times New Roman"/>
                  <w:sz w:val="24"/>
                  <w:szCs w:val="24"/>
                </w:rPr>
                <m:t>Ekuitas</m:t>
              </m:r>
            </m:den>
          </m:f>
        </m:oMath>
      </m:oMathPara>
    </w:p>
    <w:p w14:paraId="3DFF4551"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Kali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p>
    <w:p w14:paraId="051317A2" w14:textId="77777777" w:rsidR="003A5CBC" w:rsidRDefault="003A5CBC" w:rsidP="006C2214">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521F12">
        <w:rPr>
          <w:rFonts w:ascii="Times New Roman" w:hAnsi="Times New Roman" w:cs="Times New Roman"/>
          <w:sz w:val="24"/>
          <w:szCs w:val="24"/>
        </w:rPr>
        <w:t>e</w:t>
      </w:r>
      <w:r>
        <w:rPr>
          <w:rFonts w:ascii="Times New Roman" w:hAnsi="Times New Roman" w:cs="Times New Roman"/>
          <w:sz w:val="24"/>
          <w:szCs w:val="24"/>
        </w:rPr>
        <w:t>cakapan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sidRPr="00521F12">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times interest earned</w:t>
      </w:r>
      <w:r>
        <w:rPr>
          <w:rFonts w:ascii="Times New Roman" w:hAnsi="Times New Roman" w:cs="Times New Roman"/>
          <w:sz w:val="24"/>
          <w:szCs w:val="24"/>
        </w:rPr>
        <w:t xml:space="preserve"> (TIER)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87E6836" w14:textId="77777777" w:rsidR="003A5CBC" w:rsidRPr="006C2214" w:rsidRDefault="003A5CBC" w:rsidP="006C2214">
      <w:pPr>
        <w:pStyle w:val="ListParagraph"/>
        <w:spacing w:after="0" w:line="480" w:lineRule="auto"/>
        <w:ind w:left="1800"/>
        <w:jc w:val="both"/>
        <w:rPr>
          <w:rFonts w:ascii="Times New Roman" w:hAnsi="Times New Roman" w:cs="Times New Roman"/>
          <w:sz w:val="24"/>
          <w:szCs w:val="24"/>
        </w:rPr>
      </w:pPr>
      <m:oMathPara>
        <m:oMath>
          <m:r>
            <w:rPr>
              <w:rFonts w:ascii="Cambria Math" w:hAnsi="Cambria Math" w:cs="Times New Roman"/>
              <w:sz w:val="24"/>
              <w:szCs w:val="24"/>
            </w:rPr>
            <m:t>TIER=</m:t>
          </m:r>
          <m:f>
            <m:fPr>
              <m:ctrlPr>
                <w:rPr>
                  <w:rFonts w:ascii="Cambria Math" w:hAnsi="Cambria Math" w:cs="Times New Roman"/>
                  <w:sz w:val="24"/>
                  <w:szCs w:val="24"/>
                </w:rPr>
              </m:ctrlPr>
            </m:fPr>
            <m:num>
              <m:r>
                <w:rPr>
                  <w:rFonts w:ascii="Cambria Math" w:hAnsi="Cambria Math" w:cs="Times New Roman"/>
                  <w:sz w:val="24"/>
                  <w:szCs w:val="24"/>
                </w:rPr>
                <m:t>Laba Sebelum Bunga dan Pajak</m:t>
              </m:r>
            </m:num>
            <m:den>
              <m:r>
                <w:rPr>
                  <w:rFonts w:ascii="Cambria Math" w:hAnsi="Cambria Math" w:cs="Times New Roman"/>
                  <w:sz w:val="24"/>
                  <w:szCs w:val="24"/>
                </w:rPr>
                <m:t>Beban Bunga</m:t>
              </m:r>
            </m:den>
          </m:f>
        </m:oMath>
      </m:oMathPara>
    </w:p>
    <w:p w14:paraId="3470A899" w14:textId="77777777" w:rsidR="003A5CBC" w:rsidRDefault="003A5CBC" w:rsidP="003A4DBB">
      <w:pPr>
        <w:pStyle w:val="ListParagraph"/>
        <w:numPr>
          <w:ilvl w:val="0"/>
          <w:numId w:val="35"/>
        </w:numPr>
        <w:spacing w:after="0" w:line="48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Cakupan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p>
    <w:p w14:paraId="6100CC46" w14:textId="77777777" w:rsidR="003A5CBC" w:rsidRDefault="003A5CBC" w:rsidP="006C2214">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r w:rsidRPr="0067558F">
        <w:rPr>
          <w:rFonts w:ascii="Times New Roman" w:hAnsi="Times New Roman" w:cs="Times New Roman"/>
          <w:i/>
          <w:iCs/>
          <w:sz w:val="24"/>
          <w:szCs w:val="24"/>
        </w:rPr>
        <w:t>fixed charge coverage</w:t>
      </w:r>
      <w:r>
        <w:rPr>
          <w:rFonts w:ascii="Times New Roman" w:hAnsi="Times New Roman" w:cs="Times New Roman"/>
          <w:sz w:val="24"/>
          <w:szCs w:val="24"/>
        </w:rPr>
        <w:t xml:space="preserve"> (FCC)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6A97956" w14:textId="77777777" w:rsidR="003A5CBC" w:rsidRPr="006C2214" w:rsidRDefault="003A5CBC" w:rsidP="006C2214">
      <w:pPr>
        <w:pStyle w:val="ListParagraph"/>
        <w:spacing w:after="0" w:line="480" w:lineRule="auto"/>
        <w:ind w:left="1800"/>
        <w:jc w:val="both"/>
        <w:rPr>
          <w:rFonts w:ascii="Times New Roman" w:hAnsi="Times New Roman" w:cs="Times New Roman"/>
          <w:sz w:val="24"/>
          <w:szCs w:val="24"/>
        </w:rPr>
      </w:pPr>
      <m:oMathPara>
        <m:oMath>
          <m:r>
            <w:rPr>
              <w:rFonts w:ascii="Cambria Math" w:hAnsi="Cambria Math" w:cs="Times New Roman"/>
              <w:sz w:val="24"/>
              <w:szCs w:val="24"/>
            </w:rPr>
            <m:t>FCC=</m:t>
          </m:r>
          <m:f>
            <m:fPr>
              <m:ctrlPr>
                <w:rPr>
                  <w:rFonts w:ascii="Cambria Math" w:hAnsi="Cambria Math" w:cs="Times New Roman"/>
                  <w:sz w:val="24"/>
                  <w:szCs w:val="24"/>
                </w:rPr>
              </m:ctrlPr>
            </m:fPr>
            <m:num>
              <m:r>
                <w:rPr>
                  <w:rFonts w:ascii="Cambria Math" w:hAnsi="Cambria Math" w:cs="Times New Roman"/>
                  <w:sz w:val="24"/>
                  <w:szCs w:val="24"/>
                </w:rPr>
                <m:t>EBIT+Beban Sewa</m:t>
              </m:r>
            </m:num>
            <m:den>
              <m:r>
                <w:rPr>
                  <w:rFonts w:ascii="Cambria Math" w:hAnsi="Cambria Math" w:cs="Times New Roman"/>
                  <w:sz w:val="24"/>
                  <w:szCs w:val="24"/>
                </w:rPr>
                <m:t>Beban Bunga+Beban Sewa</m:t>
              </m:r>
            </m:den>
          </m:f>
        </m:oMath>
      </m:oMathPara>
    </w:p>
    <w:p w14:paraId="5EA0C543" w14:textId="77777777" w:rsidR="003A5CBC" w:rsidRDefault="003A5CBC" w:rsidP="002D16B1">
      <w:pPr>
        <w:spacing w:after="0" w:line="480" w:lineRule="auto"/>
        <w:ind w:left="1276"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pengukuran</w:t>
      </w:r>
      <w:proofErr w:type="spellEnd"/>
      <w:r>
        <w:rPr>
          <w:rFonts w:ascii="Times New Roman" w:hAnsi="Times New Roman" w:cs="Times New Roman"/>
        </w:rPr>
        <w:t xml:space="preserve"> </w:t>
      </w:r>
      <w:r w:rsidRPr="0067558F">
        <w:rPr>
          <w:rFonts w:ascii="Times New Roman" w:hAnsi="Times New Roman" w:cs="Times New Roman"/>
          <w:i/>
          <w:iCs/>
        </w:rPr>
        <w:t>leverage</w:t>
      </w:r>
      <w:r>
        <w:rPr>
          <w:rFonts w:ascii="Times New Roman" w:hAnsi="Times New Roman" w:cs="Times New Roman"/>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mengukur</w:t>
      </w:r>
      <w:proofErr w:type="spellEnd"/>
      <w:r>
        <w:rPr>
          <w:rFonts w:ascii="Times New Roman" w:hAnsi="Times New Roman" w:cs="Times New Roman"/>
        </w:rPr>
        <w:t xml:space="preserve"> </w:t>
      </w:r>
      <w:r w:rsidRPr="0067558F">
        <w:rPr>
          <w:rFonts w:ascii="Times New Roman" w:hAnsi="Times New Roman" w:cs="Times New Roman"/>
          <w:i/>
          <w:iCs/>
        </w:rPr>
        <w:t>leverage</w:t>
      </w:r>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di </w:t>
      </w:r>
      <w:proofErr w:type="spellStart"/>
      <w:r>
        <w:rPr>
          <w:rFonts w:ascii="Times New Roman" w:hAnsi="Times New Roman" w:cs="Times New Roman"/>
        </w:rPr>
        <w:t>proksikan</w:t>
      </w:r>
      <w:proofErr w:type="spellEnd"/>
      <w:r>
        <w:rPr>
          <w:rFonts w:ascii="Times New Roman" w:hAnsi="Times New Roman" w:cs="Times New Roman"/>
        </w:rPr>
        <w:t xml:space="preserve"> oleh </w:t>
      </w:r>
      <w:proofErr w:type="spellStart"/>
      <w:r>
        <w:rPr>
          <w:rFonts w:ascii="Times New Roman" w:hAnsi="Times New Roman" w:cs="Times New Roman"/>
        </w:rPr>
        <w:t>rasio</w:t>
      </w:r>
      <w:proofErr w:type="spellEnd"/>
      <w:r>
        <w:rPr>
          <w:rFonts w:ascii="Times New Roman" w:hAnsi="Times New Roman" w:cs="Times New Roman"/>
        </w:rPr>
        <w:t xml:space="preserve"> utang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ekuitas</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ukuran</w:t>
      </w:r>
      <w:proofErr w:type="spellEnd"/>
      <w:r>
        <w:rPr>
          <w:rFonts w:ascii="Times New Roman" w:hAnsi="Times New Roman" w:cs="Times New Roman"/>
        </w:rPr>
        <w:t xml:space="preserve"> utang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ekuitas</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mengelola</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utang </w:t>
      </w:r>
      <w:r>
        <w:rPr>
          <w:rFonts w:ascii="Times New Roman" w:hAnsi="Times New Roman" w:cs="Times New Roman"/>
        </w:rPr>
        <w:fldChar w:fldCharType="begin" w:fldLock="1"/>
      </w:r>
      <w:r>
        <w:rPr>
          <w:rFonts w:ascii="Times New Roman" w:hAnsi="Times New Roman" w:cs="Times New Roman"/>
        </w:rPr>
        <w:instrText>ADDIN CSL_CITATION {"citationItems":[{"id":"ITEM-1","itemData":{"DOI":"10.25273/capital.v6i2.15457","ISSN":"2598-9022","abstract":"Laporan keuangan disusun berdasarkan prinsip yang memberikan fleksibilitas bagi manajemen untuk menentukan metode yang digunakan salah satunya untuk menerapkan prinsip konservatisme akuntansi. konservatismediterapkan karena akuntansi menggunakan dasar akrual dalam pembentukan dan penyajian suatu laporan keuangan perusahaan. Konservatisme kuntansi selalu berkaitan erat dengan konsep realisasi, karena konservatisme mengimplikasikan bahwa laba tidak boleh diakui sebelum direalisasikan. Tujuan penelitian ini adalah untuk mengetahui mekanisme growth opportunity, leverage dan financial distress terhadap konservatisme akuntasi pada perusahaan manufaktur subsektor makanan dan minuman yang ada di Indonesia sebanyak 51 sampel. Penelitian ini menggunakan teknik purposive sampling. Data yang digunakan merupakan data sekunder dengan metode pengumpulan data menggunakan dokumentasi yang bersumber pada situs resmi Bursa Efek Indonesia (BEI). Hasil penelitian ini menunjukkan bahwa growth opportunity dan leverage berpengaruh signifikan terhadap konservatisme akuntansi,sedangkan financial distress tidak berpengaruh signifikan terhadap konservatisme akuntansi.","author":[{"dropping-particle":"","family":"Aprillia","given":"Nadira","non-dropping-particle":"","parse-names":false,"suffix":""},{"dropping-particle":"","family":"Mulyaningtyas","given":"","non-dropping-particle":"","parse-names":false,"suffix":""}],"container-title":"CAPITAL: Jurnal Ekonomi dan Manajemen","id":"ITEM-1","issue":"2","issued":{"date-parts":[["2023"]]},"page":"467-479","title":"Mekanisme Growth Opportunity, Leverage dan Financial Distress terhadap Konservatisme Akuntansi","type":"article-journal","volume":"6"},"uris":["http://www.mendeley.com/documents/?uuid=71baa4ce-14a1-4fda-acdc-c7dbc6045aa5"]}],"mendeley":{"formattedCitation":"(Aprillia &amp; Mulyaningtyas, 2023)","plainTextFormattedCitation":"(Aprillia &amp; Mulyaningtyas, 2023)","previouslyFormattedCitation":"(Aprillia &amp; Mulyaningtyas, 2023)"},"properties":{"noteIndex":0},"schema":"https://github.com/citation-style-language/schema/raw/master/csl-citation.json"}</w:instrText>
      </w:r>
      <w:r>
        <w:rPr>
          <w:rFonts w:ascii="Times New Roman" w:hAnsi="Times New Roman" w:cs="Times New Roman"/>
        </w:rPr>
        <w:fldChar w:fldCharType="separate"/>
      </w:r>
      <w:r w:rsidRPr="00514B55">
        <w:rPr>
          <w:rFonts w:ascii="Times New Roman" w:hAnsi="Times New Roman" w:cs="Times New Roman"/>
          <w:noProof/>
        </w:rPr>
        <w:t>(Aprillia &amp; Mulyaningtyas, 2023)</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w:t>
      </w:r>
    </w:p>
    <w:p w14:paraId="58BC8044" w14:textId="77777777" w:rsidR="003A5CBC" w:rsidRPr="00522153" w:rsidRDefault="003A5CBC" w:rsidP="00577DC3">
      <w:pPr>
        <w:spacing w:after="0" w:line="480" w:lineRule="auto"/>
        <w:ind w:left="1080" w:firstLine="720"/>
        <w:jc w:val="both"/>
        <w:rPr>
          <w:rFonts w:ascii="Times New Roman" w:hAnsi="Times New Roman" w:cs="Times New Roman"/>
        </w:rPr>
      </w:pPr>
      <m:oMathPara>
        <m:oMath>
          <m:r>
            <w:rPr>
              <w:rFonts w:ascii="Cambria Math" w:hAnsi="Cambria Math" w:cs="Times New Roman"/>
            </w:rPr>
            <m:t>DER</m:t>
          </m:r>
          <m:r>
            <m:rPr>
              <m:sty m:val="p"/>
            </m:rPr>
            <w:rPr>
              <w:rFonts w:ascii="Cambria Math" w:hAnsi="Cambria Math" w:cs="Times New Roman"/>
            </w:rPr>
            <m:t xml:space="preserve"> </m:t>
          </m:r>
          <m:r>
            <w:rPr>
              <w:rFonts w:ascii="Cambria Math" w:hAnsi="Cambria Math" w:cs="Times New Roman"/>
            </w:rPr>
            <m:t>=</m:t>
          </m:r>
          <m:f>
            <m:fPr>
              <m:ctrlPr>
                <w:rPr>
                  <w:rFonts w:ascii="Cambria Math" w:hAnsi="Cambria Math" w:cs="Times New Roman"/>
                </w:rPr>
              </m:ctrlPr>
            </m:fPr>
            <m:num>
              <m:r>
                <w:rPr>
                  <w:rFonts w:ascii="Cambria Math" w:hAnsi="Cambria Math" w:cs="Times New Roman"/>
                </w:rPr>
                <m:t>Total Utang</m:t>
              </m:r>
            </m:num>
            <m:den>
              <m:r>
                <w:rPr>
                  <w:rFonts w:ascii="Cambria Math" w:hAnsi="Cambria Math" w:cs="Times New Roman"/>
                </w:rPr>
                <m:t>Total Ekuitas</m:t>
              </m:r>
            </m:den>
          </m:f>
        </m:oMath>
      </m:oMathPara>
    </w:p>
    <w:p w14:paraId="5291A43E" w14:textId="77777777" w:rsidR="003A5CBC" w:rsidRDefault="003A5CBC" w:rsidP="00577DC3">
      <w:pPr>
        <w:spacing w:after="0" w:line="480" w:lineRule="auto"/>
        <w:ind w:left="1080" w:firstLine="720"/>
        <w:jc w:val="both"/>
        <w:rPr>
          <w:rFonts w:ascii="Times New Roman" w:hAnsi="Times New Roman" w:cs="Times New Roman"/>
        </w:rPr>
      </w:pPr>
    </w:p>
    <w:p w14:paraId="3856BBCF" w14:textId="77777777" w:rsidR="003A5CBC" w:rsidRPr="00935EF4" w:rsidRDefault="003A5CBC" w:rsidP="00577DC3">
      <w:pPr>
        <w:spacing w:after="0" w:line="480" w:lineRule="auto"/>
        <w:ind w:left="1080" w:firstLine="720"/>
        <w:jc w:val="both"/>
        <w:rPr>
          <w:rFonts w:ascii="Times New Roman" w:hAnsi="Times New Roman" w:cs="Times New Roman"/>
        </w:rPr>
      </w:pPr>
    </w:p>
    <w:p w14:paraId="726FD381" w14:textId="77777777" w:rsidR="003A5CBC" w:rsidRDefault="003A5CBC" w:rsidP="003A4DBB">
      <w:pPr>
        <w:pStyle w:val="ListParagraph"/>
        <w:numPr>
          <w:ilvl w:val="0"/>
          <w:numId w:val="41"/>
        </w:numPr>
        <w:spacing w:after="0" w:line="480" w:lineRule="auto"/>
        <w:ind w:left="851"/>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Ukuran</w:t>
      </w:r>
      <w:proofErr w:type="spellEnd"/>
      <w:r>
        <w:rPr>
          <w:rFonts w:ascii="Times New Roman" w:hAnsi="Times New Roman" w:cs="Times New Roman"/>
          <w:b/>
          <w:bCs/>
          <w:sz w:val="24"/>
          <w:szCs w:val="24"/>
        </w:rPr>
        <w:t xml:space="preserve"> Perusahaan</w:t>
      </w:r>
    </w:p>
    <w:p w14:paraId="4711FDDD" w14:textId="77777777" w:rsidR="003A5CBC" w:rsidRPr="00922332" w:rsidRDefault="003A5CBC" w:rsidP="003A4DBB">
      <w:pPr>
        <w:pStyle w:val="ListParagraph"/>
        <w:numPr>
          <w:ilvl w:val="0"/>
          <w:numId w:val="25"/>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14:paraId="1844E6D2" w14:textId="77777777" w:rsidR="003A5CBC" w:rsidRPr="0031289B" w:rsidRDefault="003A5CBC" w:rsidP="002D16B1">
      <w:pPr>
        <w:pStyle w:val="ListParagraph"/>
        <w:spacing w:after="0" w:line="480" w:lineRule="auto"/>
        <w:ind w:left="1276" w:firstLine="720"/>
        <w:jc w:val="both"/>
        <w:rPr>
          <w:rFonts w:ascii="Times New Roman" w:hAnsi="Times New Roman" w:cs="Times New Roman"/>
          <w:sz w:val="24"/>
          <w:szCs w:val="24"/>
        </w:rPr>
      </w:pPr>
      <w:r w:rsidRPr="00B50F5D">
        <w:rPr>
          <w:rFonts w:ascii="Times New Roman" w:hAnsi="Times New Roman" w:cs="Times New Roman"/>
          <w:sz w:val="24"/>
          <w:szCs w:val="24"/>
        </w:rPr>
        <w:t xml:space="preserve">Karena </w:t>
      </w:r>
      <w:proofErr w:type="spellStart"/>
      <w:r w:rsidRPr="00B50F5D">
        <w:rPr>
          <w:rFonts w:ascii="Times New Roman" w:hAnsi="Times New Roman" w:cs="Times New Roman"/>
          <w:sz w:val="24"/>
          <w:szCs w:val="24"/>
        </w:rPr>
        <w:t>besar</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kecilnya</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sebuah</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perusahaan</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ditentukan</w:t>
      </w:r>
      <w:proofErr w:type="spellEnd"/>
      <w:r w:rsidRPr="00B50F5D">
        <w:rPr>
          <w:rFonts w:ascii="Times New Roman" w:hAnsi="Times New Roman" w:cs="Times New Roman"/>
          <w:sz w:val="24"/>
          <w:szCs w:val="24"/>
        </w:rPr>
        <w:t xml:space="preserve"> oleh </w:t>
      </w:r>
      <w:proofErr w:type="spellStart"/>
      <w:r w:rsidRPr="00B50F5D">
        <w:rPr>
          <w:rFonts w:ascii="Times New Roman" w:hAnsi="Times New Roman" w:cs="Times New Roman"/>
          <w:sz w:val="24"/>
          <w:szCs w:val="24"/>
        </w:rPr>
        <w:t>kekayaan</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maka</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hal</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ini</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menjadi</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indikator</w:t>
      </w:r>
      <w:proofErr w:type="spellEnd"/>
      <w:r w:rsidRPr="00B50F5D">
        <w:rPr>
          <w:rFonts w:ascii="Times New Roman" w:hAnsi="Times New Roman" w:cs="Times New Roman"/>
          <w:sz w:val="24"/>
          <w:szCs w:val="24"/>
        </w:rPr>
        <w:t xml:space="preserve"> yang </w:t>
      </w:r>
      <w:proofErr w:type="spellStart"/>
      <w:r w:rsidRPr="00B50F5D">
        <w:rPr>
          <w:rFonts w:ascii="Times New Roman" w:hAnsi="Times New Roman" w:cs="Times New Roman"/>
          <w:sz w:val="24"/>
          <w:szCs w:val="24"/>
        </w:rPr>
        <w:t>baik</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dalam</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menentukan</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besar</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kecilnya</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sebuah</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dapat</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perusahaan</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tersebut</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telah</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sukses</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selama</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ini</w:t>
      </w:r>
      <w:proofErr w:type="spellEnd"/>
      <w:r w:rsidRPr="00B50F5D">
        <w:rPr>
          <w:rFonts w:ascii="Times New Roman" w:hAnsi="Times New Roman" w:cs="Times New Roman"/>
          <w:sz w:val="24"/>
          <w:szCs w:val="24"/>
        </w:rPr>
        <w:t xml:space="preserve"> dan </w:t>
      </w:r>
      <w:proofErr w:type="spellStart"/>
      <w:r w:rsidRPr="00B50F5D">
        <w:rPr>
          <w:rFonts w:ascii="Times New Roman" w:hAnsi="Times New Roman" w:cs="Times New Roman"/>
          <w:sz w:val="24"/>
          <w:szCs w:val="24"/>
        </w:rPr>
        <w:t>layak</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untuk</w:t>
      </w:r>
      <w:proofErr w:type="spellEnd"/>
      <w:r w:rsidRPr="00B50F5D">
        <w:rPr>
          <w:rFonts w:ascii="Times New Roman" w:hAnsi="Times New Roman" w:cs="Times New Roman"/>
          <w:sz w:val="24"/>
          <w:szCs w:val="24"/>
        </w:rPr>
        <w:t xml:space="preserve"> </w:t>
      </w:r>
      <w:proofErr w:type="spellStart"/>
      <w:r w:rsidRPr="00B50F5D">
        <w:rPr>
          <w:rFonts w:ascii="Times New Roman" w:hAnsi="Times New Roman" w:cs="Times New Roman"/>
          <w:sz w:val="24"/>
          <w:szCs w:val="24"/>
        </w:rPr>
        <w:t>dipertimbangkan</w:t>
      </w:r>
      <w:proofErr w:type="spellEnd"/>
      <w:r w:rsidRPr="00B50F5D">
        <w:rPr>
          <w:rFonts w:ascii="Times New Roman" w:hAnsi="Times New Roman" w:cs="Times New Roman"/>
          <w:sz w:val="24"/>
          <w:szCs w:val="24"/>
        </w:rPr>
        <w:t xml:space="preserve">. </w:t>
      </w:r>
      <w:r w:rsidRPr="0031289B">
        <w:rPr>
          <w:rFonts w:ascii="Times New Roman" w:hAnsi="Times New Roman" w:cs="Times New Roman"/>
          <w:sz w:val="24"/>
          <w:szCs w:val="24"/>
        </w:rPr>
        <w:fldChar w:fldCharType="begin" w:fldLock="1"/>
      </w:r>
      <w:r w:rsidRPr="0031289B">
        <w:rPr>
          <w:rFonts w:ascii="Times New Roman" w:hAnsi="Times New Roman" w:cs="Times New Roman"/>
          <w:sz w:val="24"/>
          <w:szCs w:val="24"/>
        </w:rPr>
        <w:instrText>ADDIN CSL_CITATION {"citationItems":[{"id":"ITEM-1","itemData":{"author":[{"dropping-particle":"","family":"Goh","given":"Thomas Sumarsan","non-dropping-particle":"","parse-names":false,"suffix":""}],"id":"ITEM-1","issued":{"date-parts":[["2023"]]},"publisher":"Indomedia Pustaka","publisher-place":"Sidoarjo","title":"Monograf : Financial Distress","type":"book"},"uris":["http://www.mendeley.com/documents/?uuid=bce64179-60a0-4762-9fc5-521dd8433d5c"]}],"mendeley":{"formattedCitation":"(Goh, 2023)","manualFormatting":"(Goh, 2023:47)","plainTextFormattedCitation":"(Goh, 2023)","previouslyFormattedCitation":"(Goh, 2023)"},"properties":{"noteIndex":0},"schema":"https://github.com/citation-style-language/schema/raw/master/csl-citation.json"}</w:instrText>
      </w:r>
      <w:r w:rsidRPr="0031289B">
        <w:rPr>
          <w:rFonts w:ascii="Times New Roman" w:hAnsi="Times New Roman" w:cs="Times New Roman"/>
          <w:sz w:val="24"/>
          <w:szCs w:val="24"/>
        </w:rPr>
        <w:fldChar w:fldCharType="separate"/>
      </w:r>
      <w:r w:rsidRPr="0031289B">
        <w:rPr>
          <w:rFonts w:ascii="Times New Roman" w:hAnsi="Times New Roman" w:cs="Times New Roman"/>
          <w:noProof/>
          <w:sz w:val="24"/>
          <w:szCs w:val="24"/>
        </w:rPr>
        <w:t>(Goh, 2023:47)</w:t>
      </w:r>
      <w:r w:rsidRPr="0031289B">
        <w:rPr>
          <w:rFonts w:ascii="Times New Roman" w:hAnsi="Times New Roman" w:cs="Times New Roman"/>
          <w:sz w:val="24"/>
          <w:szCs w:val="24"/>
        </w:rPr>
        <w:fldChar w:fldCharType="end"/>
      </w:r>
      <w:r w:rsidRPr="0031289B">
        <w:rPr>
          <w:rFonts w:ascii="Times New Roman" w:hAnsi="Times New Roman" w:cs="Times New Roman"/>
          <w:sz w:val="24"/>
          <w:szCs w:val="24"/>
        </w:rPr>
        <w:t>.</w:t>
      </w:r>
    </w:p>
    <w:p w14:paraId="2657D078" w14:textId="77777777" w:rsidR="003A5CBC" w:rsidRPr="00A15EC7" w:rsidRDefault="003A5CBC" w:rsidP="002D16B1">
      <w:pPr>
        <w:spacing w:after="0" w:line="480" w:lineRule="auto"/>
        <w:ind w:left="1276" w:firstLine="720"/>
        <w:jc w:val="both"/>
        <w:rPr>
          <w:rFonts w:ascii="Times New Roman" w:hAnsi="Times New Roman" w:cs="Times New Roman"/>
        </w:rPr>
      </w:pPr>
      <w:proofErr w:type="spellStart"/>
      <w:r w:rsidRPr="00B50F5D">
        <w:rPr>
          <w:rFonts w:ascii="Times New Roman" w:hAnsi="Times New Roman" w:cs="Times New Roman"/>
        </w:rPr>
        <w:t>Bergantung</w:t>
      </w:r>
      <w:proofErr w:type="spellEnd"/>
      <w:r w:rsidRPr="00B50F5D">
        <w:rPr>
          <w:rFonts w:ascii="Times New Roman" w:hAnsi="Times New Roman" w:cs="Times New Roman"/>
        </w:rPr>
        <w:t xml:space="preserve"> pada </w:t>
      </w:r>
      <w:proofErr w:type="spellStart"/>
      <w:r w:rsidRPr="00B50F5D">
        <w:rPr>
          <w:rFonts w:ascii="Times New Roman" w:hAnsi="Times New Roman" w:cs="Times New Roman"/>
        </w:rPr>
        <w:t>ukurannya</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bisnis</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dapat</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dik</w:t>
      </w:r>
      <w:r>
        <w:rPr>
          <w:rFonts w:ascii="Times New Roman" w:hAnsi="Times New Roman" w:cs="Times New Roman"/>
        </w:rPr>
        <w:t>elompokan</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se</w:t>
      </w:r>
      <w:r>
        <w:rPr>
          <w:rFonts w:ascii="Times New Roman" w:hAnsi="Times New Roman" w:cs="Times New Roman"/>
        </w:rPr>
        <w:t>perti</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besar</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atau</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kecil</w:t>
      </w:r>
      <w:proofErr w:type="spellEnd"/>
      <w:r w:rsidRPr="00B50F5D">
        <w:rPr>
          <w:rFonts w:ascii="Times New Roman" w:hAnsi="Times New Roman" w:cs="Times New Roman"/>
        </w:rPr>
        <w:t xml:space="preserve">. Selain </w:t>
      </w:r>
      <w:proofErr w:type="spellStart"/>
      <w:r w:rsidRPr="00B50F5D">
        <w:rPr>
          <w:rFonts w:ascii="Times New Roman" w:hAnsi="Times New Roman" w:cs="Times New Roman"/>
        </w:rPr>
        <w:t>tingkat</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keuntungan</w:t>
      </w:r>
      <w:proofErr w:type="spellEnd"/>
      <w:r w:rsidRPr="00B50F5D">
        <w:rPr>
          <w:rFonts w:ascii="Times New Roman" w:hAnsi="Times New Roman" w:cs="Times New Roman"/>
        </w:rPr>
        <w:t xml:space="preserve"> yang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sidRPr="00B50F5D">
        <w:rPr>
          <w:rFonts w:ascii="Times New Roman" w:hAnsi="Times New Roman" w:cs="Times New Roman"/>
        </w:rPr>
        <w:t>lebih</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tinggi</w:t>
      </w:r>
      <w:proofErr w:type="spellEnd"/>
      <w:r w:rsidRPr="00B50F5D">
        <w:rPr>
          <w:rFonts w:ascii="Times New Roman" w:hAnsi="Times New Roman" w:cs="Times New Roman"/>
        </w:rPr>
        <w:t xml:space="preserve"> dan </w:t>
      </w:r>
      <w:proofErr w:type="spellStart"/>
      <w:r w:rsidRPr="00B50F5D">
        <w:rPr>
          <w:rFonts w:ascii="Times New Roman" w:hAnsi="Times New Roman" w:cs="Times New Roman"/>
        </w:rPr>
        <w:t>sistem</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manajemen</w:t>
      </w:r>
      <w:r>
        <w:rPr>
          <w:rFonts w:ascii="Times New Roman" w:hAnsi="Times New Roman" w:cs="Times New Roman"/>
        </w:rPr>
        <w:t>nya</w:t>
      </w:r>
      <w:proofErr w:type="spellEnd"/>
      <w:r w:rsidRPr="00B50F5D">
        <w:rPr>
          <w:rFonts w:ascii="Times New Roman" w:hAnsi="Times New Roman" w:cs="Times New Roman"/>
        </w:rPr>
        <w:t xml:space="preserve"> yang </w:t>
      </w:r>
      <w:proofErr w:type="spellStart"/>
      <w:r w:rsidRPr="00B50F5D">
        <w:rPr>
          <w:rFonts w:ascii="Times New Roman" w:hAnsi="Times New Roman" w:cs="Times New Roman"/>
        </w:rPr>
        <w:t>lebih</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kompleks</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bisnis</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besar</w:t>
      </w:r>
      <w:proofErr w:type="spellEnd"/>
      <w:r w:rsidRPr="00B50F5D">
        <w:rPr>
          <w:rFonts w:ascii="Times New Roman" w:hAnsi="Times New Roman" w:cs="Times New Roman"/>
        </w:rPr>
        <w:t xml:space="preserve"> juga </w:t>
      </w:r>
      <w:proofErr w:type="spellStart"/>
      <w:r w:rsidRPr="00B50F5D">
        <w:rPr>
          <w:rFonts w:ascii="Times New Roman" w:hAnsi="Times New Roman" w:cs="Times New Roman"/>
        </w:rPr>
        <w:t>menghadapi</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risiko</w:t>
      </w:r>
      <w:proofErr w:type="spellEnd"/>
      <w:r w:rsidRPr="00B50F5D">
        <w:rPr>
          <w:rFonts w:ascii="Times New Roman" w:hAnsi="Times New Roman" w:cs="Times New Roman"/>
        </w:rPr>
        <w:t xml:space="preserve"> dan </w:t>
      </w:r>
      <w:proofErr w:type="spellStart"/>
      <w:r w:rsidRPr="00B50F5D">
        <w:rPr>
          <w:rFonts w:ascii="Times New Roman" w:hAnsi="Times New Roman" w:cs="Times New Roman"/>
        </w:rPr>
        <w:t>tantangan</w:t>
      </w:r>
      <w:proofErr w:type="spellEnd"/>
      <w:r w:rsidRPr="00B50F5D">
        <w:rPr>
          <w:rFonts w:ascii="Times New Roman" w:hAnsi="Times New Roman" w:cs="Times New Roman"/>
        </w:rPr>
        <w:t xml:space="preserve"> yang </w:t>
      </w:r>
      <w:proofErr w:type="spellStart"/>
      <w:r w:rsidRPr="00B50F5D">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rumit</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daripada</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bisnis</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kecil</w:t>
      </w:r>
      <w:proofErr w:type="spellEnd"/>
      <w:r w:rsidRPr="00B50F5D">
        <w:rPr>
          <w:rFonts w:ascii="Times New Roman" w:hAnsi="Times New Roman" w:cs="Times New Roman"/>
        </w:rPr>
        <w:t xml:space="preserve"> dan </w:t>
      </w:r>
      <w:proofErr w:type="spellStart"/>
      <w:r w:rsidRPr="00B50F5D">
        <w:rPr>
          <w:rFonts w:ascii="Times New Roman" w:hAnsi="Times New Roman" w:cs="Times New Roman"/>
        </w:rPr>
        <w:t>menengah</w:t>
      </w:r>
      <w:proofErr w:type="spellEnd"/>
      <w:r w:rsidRPr="00B50F5D">
        <w:rPr>
          <w:rFonts w:ascii="Times New Roman" w:hAnsi="Times New Roman" w:cs="Times New Roman"/>
        </w:rPr>
        <w:t xml:space="preserve">. Perusahaan yang </w:t>
      </w:r>
      <w:proofErr w:type="spellStart"/>
      <w:r w:rsidRPr="00B50F5D">
        <w:rPr>
          <w:rFonts w:ascii="Times New Roman" w:hAnsi="Times New Roman" w:cs="Times New Roman"/>
        </w:rPr>
        <w:t>lebih</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besar</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sering</w:t>
      </w:r>
      <w:proofErr w:type="spellEnd"/>
      <w:r w:rsidRPr="00B50F5D">
        <w:rPr>
          <w:rFonts w:ascii="Times New Roman" w:hAnsi="Times New Roman" w:cs="Times New Roman"/>
        </w:rPr>
        <w:t xml:space="preserve"> kali </w:t>
      </w:r>
      <w:proofErr w:type="spellStart"/>
      <w:r w:rsidRPr="00B50F5D">
        <w:rPr>
          <w:rFonts w:ascii="Times New Roman" w:hAnsi="Times New Roman" w:cs="Times New Roman"/>
        </w:rPr>
        <w:t>menanggung</w:t>
      </w:r>
      <w:proofErr w:type="spellEnd"/>
      <w:r w:rsidRPr="00B50F5D">
        <w:rPr>
          <w:rFonts w:ascii="Times New Roman" w:hAnsi="Times New Roman" w:cs="Times New Roman"/>
        </w:rPr>
        <w:t xml:space="preserve"> </w:t>
      </w:r>
      <w:r>
        <w:rPr>
          <w:rFonts w:ascii="Times New Roman" w:hAnsi="Times New Roman" w:cs="Times New Roman"/>
        </w:rPr>
        <w:t>dana</w:t>
      </w:r>
      <w:r w:rsidRPr="00B50F5D">
        <w:rPr>
          <w:rFonts w:ascii="Times New Roman" w:hAnsi="Times New Roman" w:cs="Times New Roman"/>
        </w:rPr>
        <w:t xml:space="preserve"> </w:t>
      </w:r>
      <w:proofErr w:type="spellStart"/>
      <w:r w:rsidRPr="00B50F5D">
        <w:rPr>
          <w:rFonts w:ascii="Times New Roman" w:hAnsi="Times New Roman" w:cs="Times New Roman"/>
        </w:rPr>
        <w:t>politik</w:t>
      </w:r>
      <w:proofErr w:type="spellEnd"/>
      <w:r w:rsidRPr="00B50F5D">
        <w:rPr>
          <w:rFonts w:ascii="Times New Roman" w:hAnsi="Times New Roman" w:cs="Times New Roman"/>
        </w:rPr>
        <w:t xml:space="preserve"> yang </w:t>
      </w:r>
      <w:proofErr w:type="spellStart"/>
      <w:r w:rsidRPr="00B50F5D">
        <w:rPr>
          <w:rFonts w:ascii="Times New Roman" w:hAnsi="Times New Roman" w:cs="Times New Roman"/>
        </w:rPr>
        <w:t>lebih</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tinggi</w:t>
      </w:r>
      <w:proofErr w:type="spellEnd"/>
      <w:r w:rsidRPr="00B50F5D">
        <w:rPr>
          <w:rFonts w:ascii="Times New Roman" w:hAnsi="Times New Roman" w:cs="Times New Roman"/>
        </w:rPr>
        <w:t xml:space="preserve"> dan </w:t>
      </w:r>
      <w:proofErr w:type="spellStart"/>
      <w:r w:rsidRPr="00B50F5D">
        <w:rPr>
          <w:rFonts w:ascii="Times New Roman" w:hAnsi="Times New Roman" w:cs="Times New Roman"/>
        </w:rPr>
        <w:t>karenanya</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menerapkan</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metode</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akuntansi</w:t>
      </w:r>
      <w:proofErr w:type="spellEnd"/>
      <w:r w:rsidRPr="00B50F5D">
        <w:rPr>
          <w:rFonts w:ascii="Times New Roman" w:hAnsi="Times New Roman" w:cs="Times New Roman"/>
        </w:rPr>
        <w:t xml:space="preserve"> yang </w:t>
      </w:r>
      <w:proofErr w:type="spellStart"/>
      <w:r w:rsidRPr="00B50F5D">
        <w:rPr>
          <w:rFonts w:ascii="Times New Roman" w:hAnsi="Times New Roman" w:cs="Times New Roman"/>
        </w:rPr>
        <w:t>lebih</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konservatif</w:t>
      </w:r>
      <w:proofErr w:type="spellEnd"/>
      <w:r w:rsidRPr="00B50F5D">
        <w:rPr>
          <w:rFonts w:ascii="Times New Roman" w:hAnsi="Times New Roman" w:cs="Times New Roman"/>
        </w:rPr>
        <w:t xml:space="preserve">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sidRPr="00B50F5D">
        <w:rPr>
          <w:rFonts w:ascii="Times New Roman" w:hAnsi="Times New Roman" w:cs="Times New Roman"/>
        </w:rPr>
        <w:t>untuk</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mengurangi</w:t>
      </w:r>
      <w:proofErr w:type="spellEnd"/>
      <w:r w:rsidRPr="00B50F5D">
        <w:rPr>
          <w:rFonts w:ascii="Times New Roman" w:hAnsi="Times New Roman" w:cs="Times New Roman"/>
        </w:rPr>
        <w:t xml:space="preserve"> </w:t>
      </w:r>
      <w:proofErr w:type="spellStart"/>
      <w:r>
        <w:rPr>
          <w:rFonts w:ascii="Times New Roman" w:hAnsi="Times New Roman" w:cs="Times New Roman"/>
        </w:rPr>
        <w:t>beban</w:t>
      </w:r>
      <w:proofErr w:type="spellEnd"/>
      <w:r w:rsidRPr="00B50F5D">
        <w:rPr>
          <w:rFonts w:ascii="Times New Roman" w:hAnsi="Times New Roman" w:cs="Times New Roman"/>
        </w:rPr>
        <w:t xml:space="preserve"> </w:t>
      </w:r>
      <w:proofErr w:type="spellStart"/>
      <w:r w:rsidRPr="00B50F5D">
        <w:rPr>
          <w:rFonts w:ascii="Times New Roman" w:hAnsi="Times New Roman" w:cs="Times New Roman"/>
        </w:rPr>
        <w:t>ini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{"citationItems":[{"id":"ITEM-1","itemData":{"DOI":"10.33087/jiubj.v23i2.3966","ISSN":"1411-8939","abstract":"This study aims to examine the effects of leverage, growth opportunity, firm size and capital intensity on the accounting conservatism simultaneously and partially. The population in this research is the bank company listed on the Indonesia Stock Exchange (IDX). Sample selection technique used is purposive sampling and obtained 28 companies with research period year 2016-2019. Data analysis method used in this research is multiple linear regression analysis using software SPSS version 22 for Windows. The results show that leverage, growth opportunity, firm size and capital intensity simultaneously affect the accounting conservatism and firm size have an effect on to accounting conservatism partially. While partially, leverage, growth opportunity, capital intensity have no effect on the accounting conservatism.","author":[{"dropping-particle":"","family":"Edison","given":"Edison","non-dropping-particle":"","parse-names":false,"suffix":""},{"dropping-particle":"","family":"Rosita","given":"Ratih","non-dropping-particle":"","parse-names":false,"suffix":""},{"dropping-particle":"","family":"Asrini","given":"Asrini","non-dropping-particle":"","parse-names":false,"suffix":""},{"dropping-particle":"","family":"Susilawati","given":"Esti","non-dropping-particle":"","parse-names":false,"suffix":""}],"container-title":"Jurnal Ilmiah Universitas Batanghari Jambi","id":"ITEM-1","issue":"2","issued":{"date-parts":[["2023"]]},"page":"2483","title":"Pengaruh Leverage, Growth Opportunity, Ukuran Perusahaan dan Intensitas Modal terhadap Konservatisme Akuntansi (Studi Empiris pada Perusahaan Sektor Perbankan yang Terdaftar di Bursa Efek Indonesia (BEI) Tahun 2016-2019)","type":"article-journal","volume":"23"},"uris":["http://www.mendeley.com/documents/?uuid=fb009263-00e1-44ef-b892-fa0b347a0802"]}],"mendeley":{"formattedCitation":"(Edison et al., 2023)","plainTextFormattedCitation":"(Edison et al., 2023)","previouslyFormattedCitation":"(Edison et al., 2023)"},"properties":{"noteIndex":0},"schema":"https://github.com/citation-style-language/schema/raw/master/csl-citation.json"}</w:instrText>
      </w:r>
      <w:r>
        <w:rPr>
          <w:rFonts w:ascii="Times New Roman" w:hAnsi="Times New Roman" w:cs="Times New Roman"/>
        </w:rPr>
        <w:fldChar w:fldCharType="separate"/>
      </w:r>
      <w:r w:rsidRPr="00A202C2">
        <w:rPr>
          <w:rFonts w:ascii="Times New Roman" w:hAnsi="Times New Roman" w:cs="Times New Roman"/>
          <w:noProof/>
        </w:rPr>
        <w:t>(Edison et al., 2023)</w:t>
      </w:r>
      <w:r>
        <w:rPr>
          <w:rFonts w:ascii="Times New Roman" w:hAnsi="Times New Roman" w:cs="Times New Roman"/>
        </w:rPr>
        <w:fldChar w:fldCharType="end"/>
      </w:r>
      <w:r w:rsidRPr="00A15EC7">
        <w:rPr>
          <w:rFonts w:ascii="Times New Roman" w:hAnsi="Times New Roman" w:cs="Times New Roman"/>
        </w:rPr>
        <w:t>.</w:t>
      </w:r>
    </w:p>
    <w:p w14:paraId="11E55EB1" w14:textId="77777777" w:rsidR="003A5CBC" w:rsidRDefault="003A5CBC" w:rsidP="002D16B1">
      <w:pPr>
        <w:spacing w:after="0" w:line="480" w:lineRule="auto"/>
        <w:ind w:left="1276" w:firstLine="720"/>
        <w:jc w:val="both"/>
        <w:rPr>
          <w:rFonts w:ascii="Times New Roman" w:hAnsi="Times New Roman" w:cs="Times New Roman"/>
        </w:rPr>
      </w:pPr>
      <w:proofErr w:type="spellStart"/>
      <w:r w:rsidRPr="00A15EC7">
        <w:rPr>
          <w:rFonts w:ascii="Times New Roman" w:hAnsi="Times New Roman" w:cs="Times New Roman"/>
        </w:rPr>
        <w:t>Ukuran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adalah</w:t>
      </w:r>
      <w:proofErr w:type="spellEnd"/>
      <w:r w:rsidRPr="00A15EC7">
        <w:rPr>
          <w:rFonts w:ascii="Times New Roman" w:hAnsi="Times New Roman" w:cs="Times New Roman"/>
        </w:rPr>
        <w:t xml:space="preserve"> parameter yang </w:t>
      </w:r>
      <w:proofErr w:type="spellStart"/>
      <w:r w:rsidRPr="00A15EC7">
        <w:rPr>
          <w:rFonts w:ascii="Times New Roman" w:hAnsi="Times New Roman" w:cs="Times New Roman"/>
        </w:rPr>
        <w:t>bisa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diukur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dari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beberapa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indikator</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seperti</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jumlah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penjualan</w:t>
      </w:r>
      <w:proofErr w:type="spellEnd"/>
      <w:r w:rsidRPr="00A15EC7">
        <w:rPr>
          <w:rFonts w:ascii="Times New Roman" w:hAnsi="Times New Roman" w:cs="Times New Roman"/>
        </w:rPr>
        <w:t xml:space="preserve">, total </w:t>
      </w:r>
      <w:proofErr w:type="spellStart"/>
      <w:r w:rsidRPr="00A15EC7">
        <w:rPr>
          <w:rFonts w:ascii="Times New Roman" w:hAnsi="Times New Roman" w:cs="Times New Roman"/>
        </w:rPr>
        <w:t>aset</w:t>
      </w:r>
      <w:proofErr w:type="spellEnd"/>
      <w:r>
        <w:rPr>
          <w:rFonts w:ascii="Times New Roman" w:hAnsi="Times New Roman" w:cs="Times New Roman"/>
        </w:rPr>
        <w:t xml:space="preserve"> </w:t>
      </w:r>
      <w:r w:rsidRPr="00A15EC7">
        <w:rPr>
          <w:rFonts w:ascii="Times New Roman" w:hAnsi="Times New Roman" w:cs="Times New Roman"/>
        </w:rPr>
        <w:t xml:space="preserve">yang </w:t>
      </w:r>
      <w:proofErr w:type="spellStart"/>
      <w:r w:rsidRPr="00A15EC7">
        <w:rPr>
          <w:rFonts w:ascii="Times New Roman" w:hAnsi="Times New Roman" w:cs="Times New Roman"/>
        </w:rPr>
        <w:t>mencerminkan</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besarnya</w:t>
      </w:r>
      <w:proofErr w:type="spellEnd"/>
      <w:r w:rsidRPr="00A15EC7">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sidRPr="00A15EC7">
        <w:rPr>
          <w:rFonts w:ascii="Times New Roman" w:hAnsi="Times New Roman" w:cs="Times New Roman"/>
        </w:rPr>
        <w:t>perusahaan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{"citationItems":[{"id":"ITEM-1","itemData":{"DOI":"10.55681/sentri.v2i1.462","abstract":"Dunia bisnis yang saat ini memiliki banyak pelaporan yang mengalami keterpurukan di berbagai sektor industri baik mulai dari pengaruh ringan seperti PHK besar-besar sampai dengan masalah yang terberat adalah penutupan operasi. Bukan hanya bidang industri saja yang mengalami hal seperti ini, ada beberapa perusahaan lain yang memiliki imbas yang serupa seperti UMKM, mereka harus siap beradaptasi untuk menurunkan jumlah produksi barang dan jasa yang dipasarakan. Penelitian ini bertujuan untuk menguji pengaruh  Ukuran Perusahaan, Kinerja Keuangan, dan Kepemilikan Publik terhadap Konservatisme Akuntansi. Penelitian ini menggunakna pendekatan kuantitatif dimana peneliti menggunakan 18 sampel perusahaan jasa telekomunikasi serta 32 perusahaan dagang. Hasil penelitian menunjukkan bahwa Ukuran Perusahaan, Kinerja Keuangan, dan Kepemilikan Publik tidak berpengaruh signifikan terhadap Konservatisme Akuntansi","author":[{"dropping-particle":"","family":"Musholikhodin","given":"Dimas Wahyuda","non-dropping-particle":"","parse-names":false,"suffix":""},{"dropping-particle":"","family":"Adiansyah","given":"Moh.Dimas","non-dropping-particle":"","parse-names":false,"suffix":""},{"dropping-particle":"","family":"Farich","given":"Ahmad Ibadul","non-dropping-particle":"","parse-names":false,"suffix":""}],"container-title":"SENTRI: Jurnal Riset Ilmiah","id":"ITEM-1","issue":"1","issued":{"date-parts":[["2023"]]},"page":"223-229","title":"Pengaruh Ukuran Perusahaan, Kinerja Keuangan, Dan Kepemilikan Publik Terhadap Konservatisme Akuntansi Pada Perusahaan Jasa Telekomunikasi Dan Perdagangan Yang Terdaftar Di Bei Periode 2020/2021","type":"article-journal","volume":"2"},"uris":["http://www.mendeley.com/documents/?uuid=b612280e-f50f-4313-b085-55e86751e820"]}],"mendeley":{"formattedCitation":"(Musholikhodin et al., 2023)","plainTextFormattedCitation":"(Musholikhodin et al., 2023)","previouslyFormattedCitation":"(Musholikhodin et al., 2023)"},"properties":{"noteIndex":0},"schema":"https://github.com/citation-style-language/schema/raw/master/csl-citation.json"}</w:instrText>
      </w:r>
      <w:r>
        <w:rPr>
          <w:rFonts w:ascii="Times New Roman" w:hAnsi="Times New Roman" w:cs="Times New Roman"/>
        </w:rPr>
        <w:fldChar w:fldCharType="separate"/>
      </w:r>
      <w:r w:rsidRPr="00A202C2">
        <w:rPr>
          <w:rFonts w:ascii="Times New Roman" w:hAnsi="Times New Roman" w:cs="Times New Roman"/>
          <w:noProof/>
        </w:rPr>
        <w:t>(Musholikhodin et al., 2023)</w:t>
      </w:r>
      <w:r>
        <w:rPr>
          <w:rFonts w:ascii="Times New Roman" w:hAnsi="Times New Roman" w:cs="Times New Roman"/>
        </w:rPr>
        <w:fldChar w:fldCharType="end"/>
      </w:r>
      <w:r w:rsidRPr="00A15EC7">
        <w:rPr>
          <w:rFonts w:ascii="Times New Roman" w:hAnsi="Times New Roman" w:cs="Times New Roman"/>
        </w:rPr>
        <w:t xml:space="preserve">. </w:t>
      </w:r>
      <w:r>
        <w:rPr>
          <w:rFonts w:ascii="Times New Roman" w:hAnsi="Times New Roman" w:cs="Times New Roman"/>
        </w:rPr>
        <w:t>Dalam</w:t>
      </w:r>
      <w:r w:rsidRPr="007971DD">
        <w:rPr>
          <w:rFonts w:ascii="Times New Roman" w:hAnsi="Times New Roman" w:cs="Times New Roman"/>
        </w:rPr>
        <w:t xml:space="preserve"> </w:t>
      </w:r>
      <w:proofErr w:type="spellStart"/>
      <w:r w:rsidRPr="007971DD">
        <w:rPr>
          <w:rFonts w:ascii="Times New Roman" w:hAnsi="Times New Roman" w:cs="Times New Roman"/>
        </w:rPr>
        <w:t>teori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biaya</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politik</w:t>
      </w:r>
      <w:proofErr w:type="spellEnd"/>
      <w:r w:rsidRPr="007971DD">
        <w:rPr>
          <w:rFonts w:ascii="Times New Roman" w:hAnsi="Times New Roman" w:cs="Times New Roman"/>
        </w:rPr>
        <w:t xml:space="preserve">, yang </w:t>
      </w:r>
      <w:proofErr w:type="spellStart"/>
      <w:r w:rsidRPr="007971DD">
        <w:rPr>
          <w:rFonts w:ascii="Times New Roman" w:hAnsi="Times New Roman" w:cs="Times New Roman"/>
        </w:rPr>
        <w:t>menyatakan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bahwa</w:t>
      </w:r>
      <w:r>
        <w:rPr>
          <w:rFonts w:ascii="Times New Roman" w:hAnsi="Times New Roman" w:cs="Times New Roman"/>
        </w:rPr>
        <w:t>sanya</w:t>
      </w:r>
      <w:proofErr w:type="spellEnd"/>
      <w:r>
        <w:rPr>
          <w:rFonts w:ascii="Times New Roman" w:hAnsi="Times New Roman" w:cs="Times New Roman"/>
        </w:rPr>
        <w:t xml:space="preserve"> </w:t>
      </w:r>
      <w:proofErr w:type="spellStart"/>
      <w:r w:rsidRPr="007971DD">
        <w:rPr>
          <w:rFonts w:ascii="Times New Roman" w:hAnsi="Times New Roman" w:cs="Times New Roman"/>
        </w:rPr>
        <w:t>perusahaan</w:t>
      </w:r>
      <w:proofErr w:type="spellEnd"/>
      <w:r w:rsidRPr="007971DD">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sidRPr="007971DD">
        <w:rPr>
          <w:rFonts w:ascii="Times New Roman" w:hAnsi="Times New Roman" w:cs="Times New Roman"/>
        </w:rPr>
        <w:t>besar</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mungkin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lebih</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rentan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terhadap</w:t>
      </w:r>
      <w:proofErr w:type="spellEnd"/>
      <w:r w:rsidRPr="007971DD">
        <w:rPr>
          <w:rFonts w:ascii="Times New Roman" w:hAnsi="Times New Roman" w:cs="Times New Roman"/>
        </w:rPr>
        <w:t xml:space="preserve"> </w:t>
      </w:r>
      <w:proofErr w:type="spellStart"/>
      <w:r>
        <w:rPr>
          <w:rFonts w:ascii="Times New Roman" w:hAnsi="Times New Roman" w:cs="Times New Roman"/>
        </w:rPr>
        <w:t>pengeluaran</w:t>
      </w:r>
      <w:proofErr w:type="spellEnd"/>
      <w:r>
        <w:rPr>
          <w:rFonts w:ascii="Times New Roman" w:hAnsi="Times New Roman" w:cs="Times New Roman"/>
        </w:rPr>
        <w:t xml:space="preserve"> </w:t>
      </w:r>
      <w:proofErr w:type="spellStart"/>
      <w:r w:rsidRPr="007971DD">
        <w:rPr>
          <w:rFonts w:ascii="Times New Roman" w:hAnsi="Times New Roman" w:cs="Times New Roman"/>
        </w:rPr>
        <w:t>politik</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dibandingkan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perusahaan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kecil</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ukuran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perusahaan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dapat</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digunakan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sebagai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indikator</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Biaya</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politik</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seperti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lastRenderedPageBreak/>
        <w:t>biaya</w:t>
      </w:r>
      <w:proofErr w:type="spellEnd"/>
      <w:r w:rsidRPr="007971DD">
        <w:rPr>
          <w:rFonts w:ascii="Times New Roman" w:hAnsi="Times New Roman" w:cs="Times New Roman"/>
        </w:rPr>
        <w:t xml:space="preserve"> yang </w:t>
      </w:r>
      <w:proofErr w:type="spellStart"/>
      <w:r w:rsidRPr="007971DD">
        <w:rPr>
          <w:rFonts w:ascii="Times New Roman" w:hAnsi="Times New Roman" w:cs="Times New Roman"/>
        </w:rPr>
        <w:t>terkait</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dengan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antimonopoli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regulasi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subsidi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pemerintah</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pajak</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tarif</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tuntutan</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tenaga</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kerja</w:t>
      </w:r>
      <w:proofErr w:type="spellEnd"/>
      <w:r w:rsidRPr="007971DD">
        <w:rPr>
          <w:rFonts w:ascii="Times New Roman" w:hAnsi="Times New Roman" w:cs="Times New Roman"/>
        </w:rPr>
        <w:t xml:space="preserve">, dan </w:t>
      </w:r>
      <w:proofErr w:type="spellStart"/>
      <w:r w:rsidRPr="007971DD">
        <w:rPr>
          <w:rFonts w:ascii="Times New Roman" w:hAnsi="Times New Roman" w:cs="Times New Roman"/>
        </w:rPr>
        <w:t>sebagainya</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diakibatkan</w:t>
      </w:r>
      <w:proofErr w:type="spellEnd"/>
      <w:r w:rsidRPr="007971DD">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terjdapat</w:t>
      </w:r>
      <w:proofErr w:type="spellEnd"/>
      <w:r>
        <w:rPr>
          <w:rFonts w:ascii="Times New Roman" w:hAnsi="Times New Roman" w:cs="Times New Roman"/>
        </w:rPr>
        <w:t xml:space="preserve"> </w:t>
      </w:r>
      <w:proofErr w:type="spellStart"/>
      <w:r w:rsidRPr="007971DD">
        <w:rPr>
          <w:rFonts w:ascii="Times New Roman" w:hAnsi="Times New Roman" w:cs="Times New Roman"/>
        </w:rPr>
        <w:t>konflik</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kepentingan</w:t>
      </w:r>
      <w:proofErr w:type="spellEnd"/>
      <w:r w:rsidRPr="007971DD">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sidRPr="007971DD">
        <w:rPr>
          <w:rFonts w:ascii="Times New Roman" w:hAnsi="Times New Roman" w:cs="Times New Roman"/>
        </w:rPr>
        <w:t>antara</w:t>
      </w:r>
      <w:proofErr w:type="spellEnd"/>
      <w:r w:rsidRPr="007971DD">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w:t>
      </w:r>
      <w:proofErr w:type="spellStart"/>
      <w:r w:rsidRPr="007971DD">
        <w:rPr>
          <w:rFonts w:ascii="Times New Roman" w:hAnsi="Times New Roman" w:cs="Times New Roman"/>
        </w:rPr>
        <w:t>manajemen</w:t>
      </w:r>
      <w:proofErr w:type="spellEnd"/>
      <w:r w:rsidRPr="007971DD">
        <w:rPr>
          <w:rFonts w:ascii="Times New Roman" w:hAnsi="Times New Roman" w:cs="Times New Roman"/>
        </w:rPr>
        <w:t xml:space="preserve"> dan </w:t>
      </w:r>
      <w:r>
        <w:rPr>
          <w:rFonts w:ascii="Times New Roman" w:hAnsi="Times New Roman" w:cs="Times New Roman"/>
        </w:rPr>
        <w:t>negara</w:t>
      </w:r>
      <w:r w:rsidRPr="007971DD">
        <w:rPr>
          <w:rFonts w:ascii="Times New Roman" w:hAnsi="Times New Roman" w:cs="Times New Roman"/>
        </w:rPr>
        <w:t xml:space="preserve"> </w:t>
      </w:r>
      <w:proofErr w:type="spellStart"/>
      <w:r w:rsidRPr="007971DD">
        <w:rPr>
          <w:rFonts w:ascii="Times New Roman" w:hAnsi="Times New Roman" w:cs="Times New Roman"/>
        </w:rPr>
        <w:t>sebagai</w:t>
      </w:r>
      <w:proofErr w:type="spellEnd"/>
      <w:r w:rsidRPr="007971DD">
        <w:rPr>
          <w:rFonts w:ascii="Times New Roman" w:hAnsi="Times New Roman" w:cs="Times New Roman"/>
        </w:rPr>
        <w:t xml:space="preserve"> </w:t>
      </w:r>
      <w:proofErr w:type="spellStart"/>
      <w:r w:rsidRPr="007971DD">
        <w:rPr>
          <w:rFonts w:ascii="Times New Roman" w:hAnsi="Times New Roman" w:cs="Times New Roman"/>
        </w:rPr>
        <w:t>pengambil</w:t>
      </w:r>
      <w:proofErr w:type="spellEnd"/>
      <w:r w:rsidRPr="007971DD">
        <w:rPr>
          <w:rFonts w:ascii="Times New Roman" w:hAnsi="Times New Roman" w:cs="Times New Roman"/>
        </w:rPr>
        <w:t xml:space="preserve"> </w:t>
      </w:r>
      <w:r>
        <w:rPr>
          <w:rFonts w:ascii="Times New Roman" w:hAnsi="Times New Roman" w:cs="Times New Roman"/>
        </w:rPr>
        <w:t xml:space="preserve">strategi </w:t>
      </w:r>
      <w:r>
        <w:rPr>
          <w:rFonts w:ascii="Times New Roman" w:hAnsi="Times New Roman" w:cs="Times New Roman"/>
        </w:rPr>
        <w:fldChar w:fldCharType="begin" w:fldLock="1"/>
      </w:r>
      <w:r>
        <w:rPr>
          <w:rFonts w:ascii="Times New Roman" w:hAnsi="Times New Roman" w:cs="Times New Roman"/>
        </w:rPr>
        <w:instrText>ADDIN CSL_CITATION {"citationItems":[{"id":"ITEM-1","itemData":{"DOI":"10.24123/jbt.v6i2.5096","ISSN":"2580-4928","abstract":"Abstract\r This research aims to determine the effect of leverage, firm size and managerial ownership on accounting conservatism of property and real estate companies that listed on the Indonesia Stock Exchange (IDX) in 2017-2019. This type of research is quantitative research. The data collection process was carried out using documentation techniques and literature studies that referred to the literature of previous studies. The sampling technique used purposive sampling method. This research uses 63 samples of property and real estate companies that listed on the Indonesia Stock Exchange (IDX) in 2017-2019 period. This research used multiple linear regression for data analysis. The results of this research indicate that leverage has no effect on accounting conservatism, while firm size and managerial ownership have a negative effect on accounting conservatism. This research has implications for the management to consider the factors that influence accounting conservatism in the financial statements, as well as to become information for investors in considering investment decisions.","author":[{"dropping-particle":"","family":"Ganevia","given":"Nurul Rizkiaeni","non-dropping-particle":"","parse-names":false,"suffix":""},{"dropping-particle":"","family":"Karim","given":"Nina Karina","non-dropping-particle":"","parse-names":false,"suffix":""},{"dropping-particle":"","family":"Hudaya","given":"Robith","non-dropping-particle":"","parse-names":false,"suffix":""}],"container-title":"Jurnal Bisnis Terapan","id":"ITEM-1","issue":"2","issued":{"date-parts":[["2022"]]},"page":"117-129","title":"Pengaruh Leverage, Ukuran Perusahaan Dan Kepemilikan Manajerial Terhadap Konservatisme Akuntansi","type":"article-journal","volume":"6"},"uris":["http://www.mendeley.com/documents/?uuid=7a256a9b-5b85-4de1-844a-8fcba4cfe353"]}],"mendeley":{"formattedCitation":"(Ganevia et al., 2022)","plainTextFormattedCitation":"(Ganevia et al., 2022)","previouslyFormattedCitation":"(Ganevia et al., 2022)"},"properties":{"noteIndex":0},"schema":"https://github.com/citation-style-language/schema/raw/master/csl-citation.json"}</w:instrText>
      </w:r>
      <w:r>
        <w:rPr>
          <w:rFonts w:ascii="Times New Roman" w:hAnsi="Times New Roman" w:cs="Times New Roman"/>
        </w:rPr>
        <w:fldChar w:fldCharType="separate"/>
      </w:r>
      <w:r w:rsidRPr="00A202C2">
        <w:rPr>
          <w:rFonts w:ascii="Times New Roman" w:hAnsi="Times New Roman" w:cs="Times New Roman"/>
          <w:noProof/>
        </w:rPr>
        <w:t>(Ganevia et al., 2022)</w:t>
      </w:r>
      <w:r>
        <w:rPr>
          <w:rFonts w:ascii="Times New Roman" w:hAnsi="Times New Roman" w:cs="Times New Roman"/>
        </w:rPr>
        <w:fldChar w:fldCharType="end"/>
      </w:r>
      <w:r w:rsidRPr="00A15EC7">
        <w:rPr>
          <w:rFonts w:ascii="Times New Roman" w:hAnsi="Times New Roman" w:cs="Times New Roman"/>
        </w:rPr>
        <w:t>.</w:t>
      </w:r>
    </w:p>
    <w:p w14:paraId="276E70A3" w14:textId="77777777" w:rsidR="003A5CBC" w:rsidRDefault="003A5CBC" w:rsidP="003A4DBB">
      <w:pPr>
        <w:pStyle w:val="ListParagraph"/>
        <w:numPr>
          <w:ilvl w:val="0"/>
          <w:numId w:val="25"/>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52E3E9DE" w14:textId="77777777" w:rsidR="003A5CBC" w:rsidRDefault="003A5CBC" w:rsidP="002D16B1">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ajianpustaka.com/2020/04/ukuran-perusahaan-pengertian-jenis-kriteria-dan-indikator.html?m=1","author":[{"dropping-particle":"","family":"Riadi","given":"Muchlisin","non-dropping-particle":"","parse-names":false,"suffix":""}],"container-title":"Kajian Pustaka","id":"ITEM-1","issued":{"date-parts":[["2021"]]},"title":"Ukuran Perusahaan (Pengertian, Jenis, Kriteria dan Indikator","type":"webpage"},"uris":["http://www.mendeley.com/documents/?uuid=94cae591-f0a4-4300-9715-0ceb15dae7b9"]}],"mendeley":{"formattedCitation":"(Riadi, 2021)","plainTextFormattedCitation":"(Riadi, 2021)","previouslyFormattedCitation":"(Riadi, 2021)"},"properties":{"noteIndex":0},"schema":"https://github.com/citation-style-language/schema/raw/master/csl-citation.json"}</w:instrText>
      </w:r>
      <w:r>
        <w:rPr>
          <w:rFonts w:ascii="Times New Roman" w:hAnsi="Times New Roman" w:cs="Times New Roman"/>
          <w:sz w:val="24"/>
          <w:szCs w:val="24"/>
        </w:rPr>
        <w:fldChar w:fldCharType="separate"/>
      </w:r>
      <w:r w:rsidRPr="00894315">
        <w:rPr>
          <w:rFonts w:ascii="Times New Roman" w:hAnsi="Times New Roman" w:cs="Times New Roman"/>
          <w:noProof/>
          <w:sz w:val="24"/>
          <w:szCs w:val="24"/>
        </w:rPr>
        <w:t>(Riadi,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C8FBC86" w14:textId="77777777" w:rsidR="003A5CBC" w:rsidRDefault="003A5CBC" w:rsidP="003A4DBB">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Ln Total Aset</w:t>
      </w:r>
    </w:p>
    <w:p w14:paraId="0140101D" w14:textId="77777777" w:rsidR="003A5CBC" w:rsidRDefault="003A5CBC" w:rsidP="00E42291">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perusahaan</w:t>
      </w:r>
      <w:proofErr w:type="spellEnd"/>
      <w:r>
        <w:rPr>
          <w:rFonts w:ascii="Times New Roman" w:hAnsi="Times New Roman" w:cs="Times New Roman"/>
          <w:sz w:val="24"/>
          <w:szCs w:val="24"/>
        </w:rPr>
        <w:t>.</w:t>
      </w:r>
      <w:r w:rsidRPr="00521F12">
        <w:rPr>
          <w:rFonts w:ascii="Times New Roman" w:hAnsi="Times New Roman" w:cs="Times New Roman"/>
          <w:sz w:val="24"/>
          <w:szCs w:val="24"/>
        </w:rPr>
        <w:t>.</w:t>
      </w:r>
      <w:proofErr w:type="gram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Semakin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sidRPr="00521F12">
        <w:rPr>
          <w:rFonts w:ascii="Times New Roman" w:hAnsi="Times New Roman" w:cs="Times New Roman"/>
          <w:sz w:val="24"/>
          <w:szCs w:val="24"/>
        </w:rPr>
        <w:t xml:space="preserve"> </w:t>
      </w:r>
      <w:r>
        <w:rPr>
          <w:rFonts w:ascii="Times New Roman" w:hAnsi="Times New Roman" w:cs="Times New Roman"/>
          <w:sz w:val="24"/>
          <w:szCs w:val="24"/>
        </w:rPr>
        <w:t xml:space="preserve">total </w:t>
      </w:r>
      <w:proofErr w:type="spellStart"/>
      <w:r w:rsidRPr="00521F12">
        <w:rPr>
          <w:rFonts w:ascii="Times New Roman" w:hAnsi="Times New Roman" w:cs="Times New Roman"/>
          <w:sz w:val="24"/>
          <w:szCs w:val="24"/>
        </w:rPr>
        <w:t>aset</w:t>
      </w:r>
      <w:proofErr w:type="spellEnd"/>
      <w:r w:rsidRPr="00521F12">
        <w:rPr>
          <w:rFonts w:ascii="Times New Roman" w:hAnsi="Times New Roman" w:cs="Times New Roman"/>
          <w:sz w:val="24"/>
          <w:szCs w:val="24"/>
        </w:rPr>
        <w:t xml:space="preserve"> yang </w:t>
      </w:r>
      <w:proofErr w:type="spellStart"/>
      <w:r w:rsidRPr="00521F12">
        <w:rPr>
          <w:rFonts w:ascii="Times New Roman" w:hAnsi="Times New Roman" w:cs="Times New Roman"/>
          <w:sz w:val="24"/>
          <w:szCs w:val="24"/>
        </w:rPr>
        <w:t>dimiliki</w:t>
      </w:r>
      <w:proofErr w:type="spellEnd"/>
      <w:r>
        <w:rPr>
          <w:rFonts w:ascii="Times New Roman" w:hAnsi="Times New Roman" w:cs="Times New Roman"/>
          <w:sz w:val="24"/>
          <w:szCs w:val="24"/>
        </w:rPr>
        <w:t xml:space="preserve"> oleh</w:t>
      </w:r>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suatu</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perusahaan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semakin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besar</w:t>
      </w:r>
      <w:proofErr w:type="spellEnd"/>
      <w:r w:rsidRPr="00521F12">
        <w:rPr>
          <w:rFonts w:ascii="Times New Roman" w:hAnsi="Times New Roman" w:cs="Times New Roman"/>
          <w:sz w:val="24"/>
          <w:szCs w:val="24"/>
        </w:rPr>
        <w:t xml:space="preserve"> </w:t>
      </w:r>
      <w:r>
        <w:rPr>
          <w:rFonts w:ascii="Times New Roman" w:hAnsi="Times New Roman" w:cs="Times New Roman"/>
          <w:sz w:val="24"/>
          <w:szCs w:val="24"/>
        </w:rPr>
        <w:t>juga</w:t>
      </w:r>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keuntungan</w:t>
      </w:r>
      <w:proofErr w:type="spellEnd"/>
      <w:r w:rsidRPr="00521F12">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diperoleh</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dari</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investasinya</w:t>
      </w:r>
      <w:proofErr w:type="spellEnd"/>
      <w:r w:rsidRPr="00521F12">
        <w:rPr>
          <w:rFonts w:ascii="Times New Roman" w:hAnsi="Times New Roman" w:cs="Times New Roman"/>
          <w:sz w:val="24"/>
          <w:szCs w:val="24"/>
        </w:rPr>
        <w:t>.</w:t>
      </w:r>
    </w:p>
    <w:p w14:paraId="11B6DB31" w14:textId="77777777" w:rsidR="003A5CBC" w:rsidRDefault="003A5CBC" w:rsidP="003A4DBB">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Ln Total </w:t>
      </w:r>
      <w:proofErr w:type="spellStart"/>
      <w:r>
        <w:rPr>
          <w:rFonts w:ascii="Times New Roman" w:hAnsi="Times New Roman" w:cs="Times New Roman"/>
          <w:sz w:val="24"/>
          <w:szCs w:val="24"/>
        </w:rPr>
        <w:t>Penjualan</w:t>
      </w:r>
      <w:proofErr w:type="spellEnd"/>
    </w:p>
    <w:p w14:paraId="2F039230" w14:textId="77777777" w:rsidR="003A5CBC" w:rsidRPr="00E42291" w:rsidRDefault="003A5CBC" w:rsidP="00E42291">
      <w:pPr>
        <w:pStyle w:val="ListParagraph"/>
        <w:spacing w:after="0"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521F12">
        <w:rPr>
          <w:rFonts w:ascii="Times New Roman" w:hAnsi="Times New Roman" w:cs="Times New Roman"/>
          <w:sz w:val="24"/>
          <w:szCs w:val="24"/>
        </w:rPr>
        <w:t xml:space="preserve">Salah </w:t>
      </w:r>
      <w:proofErr w:type="spellStart"/>
      <w:r w:rsidRPr="00521F12">
        <w:rPr>
          <w:rFonts w:ascii="Times New Roman" w:hAnsi="Times New Roman" w:cs="Times New Roman"/>
          <w:sz w:val="24"/>
          <w:szCs w:val="24"/>
        </w:rPr>
        <w:t>satu</w:t>
      </w:r>
      <w:r>
        <w:rPr>
          <w:rFonts w:ascii="Times New Roman" w:hAnsi="Times New Roman" w:cs="Times New Roman"/>
          <w:sz w:val="24"/>
          <w:szCs w:val="24"/>
        </w:rPr>
        <w:t>nya</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fungsi</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pemasaran</w:t>
      </w:r>
      <w:proofErr w:type="spellEnd"/>
      <w:r w:rsidRPr="00521F1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bagi</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sebuah</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bisnis</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adalah</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penjualan</w:t>
      </w:r>
      <w:proofErr w:type="spellEnd"/>
      <w:r w:rsidRPr="00521F12">
        <w:rPr>
          <w:rFonts w:ascii="Times New Roman" w:hAnsi="Times New Roman" w:cs="Times New Roman"/>
          <w:sz w:val="24"/>
          <w:szCs w:val="24"/>
        </w:rPr>
        <w:t xml:space="preserve">, yang </w:t>
      </w:r>
      <w:proofErr w:type="spellStart"/>
      <w:r w:rsidRPr="00521F12">
        <w:rPr>
          <w:rFonts w:ascii="Times New Roman" w:hAnsi="Times New Roman" w:cs="Times New Roman"/>
          <w:sz w:val="24"/>
          <w:szCs w:val="24"/>
        </w:rPr>
        <w:t>membantunya</w:t>
      </w:r>
      <w:proofErr w:type="spellEnd"/>
      <w:r w:rsidRPr="00521F12">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mencapai</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tujuannya</w:t>
      </w:r>
      <w:proofErr w:type="spellEnd"/>
      <w:r w:rsidRPr="00521F12">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menghasilkan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keuntungan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Peningkatan</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pendapatan</w:t>
      </w:r>
      <w:proofErr w:type="spellEnd"/>
      <w:r w:rsidRPr="00521F12">
        <w:rPr>
          <w:rFonts w:ascii="Times New Roman" w:hAnsi="Times New Roman" w:cs="Times New Roman"/>
          <w:sz w:val="24"/>
          <w:szCs w:val="24"/>
        </w:rPr>
        <w:t xml:space="preserve"> yang </w:t>
      </w:r>
      <w:proofErr w:type="spellStart"/>
      <w:r w:rsidRPr="00521F12">
        <w:rPr>
          <w:rFonts w:ascii="Times New Roman" w:hAnsi="Times New Roman" w:cs="Times New Roman"/>
          <w:sz w:val="24"/>
          <w:szCs w:val="24"/>
        </w:rPr>
        <w:t>stabil</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dapat</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membiayai</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biaya</w:t>
      </w:r>
      <w:proofErr w:type="spellEnd"/>
      <w:r w:rsidRPr="00521F12">
        <w:rPr>
          <w:rFonts w:ascii="Times New Roman" w:hAnsi="Times New Roman" w:cs="Times New Roman"/>
          <w:sz w:val="24"/>
          <w:szCs w:val="24"/>
        </w:rPr>
        <w:t xml:space="preserve"> </w:t>
      </w:r>
      <w:proofErr w:type="spellStart"/>
      <w:r w:rsidRPr="00521F12">
        <w:rPr>
          <w:rFonts w:ascii="Times New Roman" w:hAnsi="Times New Roman" w:cs="Times New Roman"/>
          <w:sz w:val="24"/>
          <w:szCs w:val="24"/>
        </w:rPr>
        <w:t>produksi</w:t>
      </w:r>
      <w:proofErr w:type="spellEnd"/>
      <w:r w:rsidRPr="00521F12">
        <w:rPr>
          <w:rFonts w:ascii="Times New Roman" w:hAnsi="Times New Roman" w:cs="Times New Roman"/>
          <w:sz w:val="24"/>
          <w:szCs w:val="24"/>
        </w:rPr>
        <w:t>.</w:t>
      </w:r>
    </w:p>
    <w:p w14:paraId="370C00EF" w14:textId="77777777" w:rsidR="003A5CBC" w:rsidRDefault="003A5CBC" w:rsidP="002D16B1">
      <w:pPr>
        <w:spacing w:after="0" w:line="480" w:lineRule="auto"/>
        <w:ind w:left="1276" w:firstLine="720"/>
        <w:jc w:val="both"/>
        <w:rPr>
          <w:rFonts w:ascii="Times New Roman" w:hAnsi="Times New Roman" w:cs="Times New Roman"/>
        </w:rPr>
      </w:pPr>
      <w:proofErr w:type="spellStart"/>
      <w:r w:rsidRPr="003E5075">
        <w:rPr>
          <w:rFonts w:ascii="Times New Roman" w:hAnsi="Times New Roman" w:cs="Times New Roman"/>
        </w:rPr>
        <w:lastRenderedPageBreak/>
        <w:t>Ukuran</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perusahaan</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dalam</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penelitian</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ini</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dapat</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diukur</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menggunakan</w:t>
      </w:r>
      <w:proofErr w:type="spellEnd"/>
      <w:r w:rsidRPr="003E5075">
        <w:rPr>
          <w:rFonts w:ascii="Times New Roman" w:hAnsi="Times New Roman" w:cs="Times New Roman"/>
        </w:rPr>
        <w:t xml:space="preserve"> total </w:t>
      </w:r>
      <w:proofErr w:type="spellStart"/>
      <w:r w:rsidRPr="003E5075">
        <w:rPr>
          <w:rFonts w:ascii="Times New Roman" w:hAnsi="Times New Roman" w:cs="Times New Roman"/>
        </w:rPr>
        <w:t>aset</w:t>
      </w:r>
      <w:proofErr w:type="spellEnd"/>
      <w:r w:rsidRPr="003E5075">
        <w:rPr>
          <w:rFonts w:ascii="Times New Roman" w:hAnsi="Times New Roman" w:cs="Times New Roman"/>
        </w:rPr>
        <w:t xml:space="preserve">. Dasar </w:t>
      </w:r>
      <w:proofErr w:type="spellStart"/>
      <w:r w:rsidRPr="003E5075">
        <w:rPr>
          <w:rFonts w:ascii="Times New Roman" w:hAnsi="Times New Roman" w:cs="Times New Roman"/>
        </w:rPr>
        <w:t>penggunaan</w:t>
      </w:r>
      <w:proofErr w:type="spellEnd"/>
      <w:r w:rsidRPr="003E5075">
        <w:rPr>
          <w:rFonts w:ascii="Times New Roman" w:hAnsi="Times New Roman" w:cs="Times New Roman"/>
        </w:rPr>
        <w:t xml:space="preserve"> total </w:t>
      </w:r>
      <w:proofErr w:type="spellStart"/>
      <w:r w:rsidRPr="003E5075">
        <w:rPr>
          <w:rFonts w:ascii="Times New Roman" w:hAnsi="Times New Roman" w:cs="Times New Roman"/>
        </w:rPr>
        <w:t>aset</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adalah</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bahwa</w:t>
      </w:r>
      <w:proofErr w:type="spellEnd"/>
      <w:r w:rsidRPr="003E5075">
        <w:rPr>
          <w:rFonts w:ascii="Times New Roman" w:hAnsi="Times New Roman" w:cs="Times New Roman"/>
        </w:rPr>
        <w:t xml:space="preserve"> total </w:t>
      </w:r>
      <w:proofErr w:type="spellStart"/>
      <w:r w:rsidRPr="003E5075">
        <w:rPr>
          <w:rFonts w:ascii="Times New Roman" w:hAnsi="Times New Roman" w:cs="Times New Roman"/>
        </w:rPr>
        <w:t>aset</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dapat</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me</w:t>
      </w:r>
      <w:r>
        <w:rPr>
          <w:rFonts w:ascii="Times New Roman" w:hAnsi="Times New Roman" w:cs="Times New Roman"/>
        </w:rPr>
        <w:t>nunjukan</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ukuran</w:t>
      </w:r>
      <w:proofErr w:type="spellEnd"/>
      <w:r w:rsidRPr="003E5075">
        <w:rPr>
          <w:rFonts w:ascii="Times New Roman" w:hAnsi="Times New Roman" w:cs="Times New Roman"/>
        </w:rPr>
        <w:t xml:space="preserve"> </w:t>
      </w:r>
      <w:proofErr w:type="spellStart"/>
      <w:r w:rsidRPr="003E5075">
        <w:rPr>
          <w:rFonts w:ascii="Times New Roman" w:hAnsi="Times New Roman" w:cs="Times New Roman"/>
        </w:rPr>
        <w:t>bisnis</w:t>
      </w:r>
      <w:proofErr w:type="spellEnd"/>
      <w:r w:rsidRPr="003E5075">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{"citationItems":[{"id":"ITEM-1","itemData":{"author":[{"dropping-particle":"","family":"Goh","given":"Thomas Sumarsan","non-dropping-particle":"","parse-names":false,"suffix":""}],"id":"ITEM-1","issued":{"date-parts":[["2023"]]},"publisher":"Indomedia Pustaka","publisher-place":"Sidoarjo","title":"Monograf : Financial Distress","type":"book"},"uris":["http://www.mendeley.com/documents/?uuid=bce64179-60a0-4762-9fc5-521dd8433d5c"]}],"mendeley":{"formattedCitation":"(Goh, 2023)","manualFormatting":"(Goh, 2023:49)","plainTextFormattedCitation":"(Goh, 2023)","previouslyFormattedCitation":"(Goh, 2023)"},"properties":{"noteIndex":0},"schema":"https://github.com/citation-style-language/schema/raw/master/csl-citation.json"}</w:instrText>
      </w:r>
      <w:r>
        <w:rPr>
          <w:rFonts w:ascii="Times New Roman" w:hAnsi="Times New Roman" w:cs="Times New Roman"/>
        </w:rPr>
        <w:fldChar w:fldCharType="separate"/>
      </w:r>
      <w:r w:rsidRPr="00A95D1F">
        <w:rPr>
          <w:rFonts w:ascii="Times New Roman" w:hAnsi="Times New Roman" w:cs="Times New Roman"/>
          <w:noProof/>
        </w:rPr>
        <w:t>(Goh, 2023</w:t>
      </w:r>
      <w:r>
        <w:rPr>
          <w:rFonts w:ascii="Times New Roman" w:hAnsi="Times New Roman" w:cs="Times New Roman"/>
          <w:noProof/>
        </w:rPr>
        <w:t>:49</w:t>
      </w:r>
      <w:r w:rsidRPr="00A95D1F">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w:t>
      </w:r>
    </w:p>
    <w:p w14:paraId="628CA993" w14:textId="77777777" w:rsidR="003A5CBC" w:rsidRPr="00A15EC7" w:rsidRDefault="003A5CBC" w:rsidP="00B97C72">
      <w:pPr>
        <w:spacing w:after="0" w:line="480" w:lineRule="auto"/>
        <w:ind w:left="1080" w:firstLine="720"/>
        <w:jc w:val="both"/>
        <w:rPr>
          <w:rFonts w:ascii="Times New Roman" w:hAnsi="Times New Roman" w:cs="Times New Roman"/>
        </w:rPr>
      </w:pPr>
      <w:r w:rsidRPr="0086741E">
        <w:rPr>
          <w:rFonts w:ascii="Times New Roman" w:hAnsi="Times New Roman" w:cs="Times New Roman"/>
          <w:i/>
          <w:iCs/>
        </w:rPr>
        <w:t>Size</w:t>
      </w:r>
      <w:r>
        <w:rPr>
          <w:rFonts w:ascii="Times New Roman" w:hAnsi="Times New Roman" w:cs="Times New Roman"/>
        </w:rPr>
        <w:t xml:space="preserve"> = Ln Total Aset</w:t>
      </w:r>
    </w:p>
    <w:p w14:paraId="49525F58" w14:textId="77777777" w:rsidR="003A5CBC" w:rsidRPr="00BA1E72" w:rsidRDefault="003A5CBC" w:rsidP="003A4DBB">
      <w:pPr>
        <w:pStyle w:val="ListParagraph"/>
        <w:numPr>
          <w:ilvl w:val="0"/>
          <w:numId w:val="40"/>
        </w:numPr>
        <w:spacing w:after="0" w:line="480" w:lineRule="auto"/>
        <w:ind w:left="426"/>
        <w:rPr>
          <w:rFonts w:ascii="Times New Roman" w:hAnsi="Times New Roman" w:cs="Times New Roman"/>
          <w:b/>
          <w:bCs/>
          <w:sz w:val="24"/>
          <w:szCs w:val="24"/>
        </w:rPr>
      </w:pPr>
      <w:proofErr w:type="spellStart"/>
      <w:r w:rsidRPr="00BA1E72">
        <w:rPr>
          <w:rFonts w:ascii="Times New Roman" w:hAnsi="Times New Roman" w:cs="Times New Roman"/>
          <w:b/>
          <w:bCs/>
          <w:sz w:val="24"/>
          <w:szCs w:val="24"/>
        </w:rPr>
        <w:t>Penelitian</w:t>
      </w:r>
      <w:proofErr w:type="spellEnd"/>
      <w:r w:rsidRPr="00BA1E72">
        <w:rPr>
          <w:rFonts w:ascii="Times New Roman" w:hAnsi="Times New Roman" w:cs="Times New Roman"/>
          <w:b/>
          <w:bCs/>
          <w:sz w:val="24"/>
          <w:szCs w:val="24"/>
        </w:rPr>
        <w:t xml:space="preserve"> </w:t>
      </w:r>
      <w:proofErr w:type="spellStart"/>
      <w:r w:rsidRPr="00BA1E72">
        <w:rPr>
          <w:rFonts w:ascii="Times New Roman" w:hAnsi="Times New Roman" w:cs="Times New Roman"/>
          <w:b/>
          <w:bCs/>
          <w:sz w:val="24"/>
          <w:szCs w:val="24"/>
        </w:rPr>
        <w:t>Terdahulu</w:t>
      </w:r>
      <w:proofErr w:type="spellEnd"/>
    </w:p>
    <w:p w14:paraId="78207EDE"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proofErr w:type="spellStart"/>
      <w:r w:rsidRPr="00CB6523">
        <w:rPr>
          <w:rFonts w:ascii="Times New Roman" w:hAnsi="Times New Roman" w:cs="Times New Roman"/>
          <w:sz w:val="24"/>
          <w:szCs w:val="24"/>
        </w:rPr>
        <w:t>Berikut</w:t>
      </w:r>
      <w:proofErr w:type="spellEnd"/>
      <w:r w:rsidRPr="00CB6523">
        <w:rPr>
          <w:rFonts w:ascii="Times New Roman" w:hAnsi="Times New Roman" w:cs="Times New Roman"/>
          <w:sz w:val="24"/>
          <w:szCs w:val="24"/>
        </w:rPr>
        <w:t xml:space="preserve"> </w:t>
      </w:r>
      <w:proofErr w:type="spellStart"/>
      <w:r w:rsidRPr="00CB6523">
        <w:rPr>
          <w:rFonts w:ascii="Times New Roman" w:hAnsi="Times New Roman" w:cs="Times New Roman"/>
          <w:sz w:val="24"/>
          <w:szCs w:val="24"/>
        </w:rPr>
        <w:t>beberapa</w:t>
      </w:r>
      <w:proofErr w:type="spellEnd"/>
      <w:r w:rsidRPr="00CB6523">
        <w:rPr>
          <w:rFonts w:ascii="Times New Roman" w:hAnsi="Times New Roman" w:cs="Times New Roman"/>
          <w:sz w:val="24"/>
          <w:szCs w:val="24"/>
        </w:rPr>
        <w:t xml:space="preserve"> </w:t>
      </w:r>
      <w:proofErr w:type="spellStart"/>
      <w:r w:rsidRPr="00CB6523">
        <w:rPr>
          <w:rFonts w:ascii="Times New Roman" w:hAnsi="Times New Roman" w:cs="Times New Roman"/>
          <w:sz w:val="24"/>
          <w:szCs w:val="24"/>
        </w:rPr>
        <w:t>penelitian</w:t>
      </w:r>
      <w:proofErr w:type="spellEnd"/>
      <w:r w:rsidRPr="00CB6523">
        <w:rPr>
          <w:rFonts w:ascii="Times New Roman" w:hAnsi="Times New Roman" w:cs="Times New Roman"/>
          <w:sz w:val="24"/>
          <w:szCs w:val="24"/>
        </w:rPr>
        <w:t xml:space="preserve"> </w:t>
      </w:r>
      <w:proofErr w:type="spellStart"/>
      <w:r w:rsidRPr="00CB6523">
        <w:rPr>
          <w:rFonts w:ascii="Times New Roman" w:hAnsi="Times New Roman" w:cs="Times New Roman"/>
          <w:sz w:val="24"/>
          <w:szCs w:val="24"/>
        </w:rPr>
        <w:t>terdahulu</w:t>
      </w:r>
      <w:proofErr w:type="spellEnd"/>
      <w:r w:rsidRPr="00CB6523">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sidRPr="00CB6523">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gramEnd"/>
    </w:p>
    <w:p w14:paraId="11B00AEE"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proofErr w:type="spellStart"/>
      <w:r w:rsidRPr="003E5075">
        <w:rPr>
          <w:rFonts w:ascii="Times New Roman" w:hAnsi="Times New Roman" w:cs="Times New Roman"/>
          <w:sz w:val="24"/>
          <w:szCs w:val="24"/>
        </w:rPr>
        <w:t>Mukmina</w:t>
      </w:r>
      <w:proofErr w:type="spellEnd"/>
      <w:r w:rsidRPr="003E5075">
        <w:rPr>
          <w:rFonts w:ascii="Times New Roman" w:hAnsi="Times New Roman" w:cs="Times New Roman"/>
          <w:sz w:val="24"/>
          <w:szCs w:val="24"/>
        </w:rPr>
        <w:t xml:space="preserve"> Mita </w:t>
      </w:r>
      <w:proofErr w:type="spellStart"/>
      <w:r w:rsidRPr="003E5075">
        <w:rPr>
          <w:rFonts w:ascii="Times New Roman" w:hAnsi="Times New Roman" w:cs="Times New Roman"/>
          <w:sz w:val="24"/>
          <w:szCs w:val="24"/>
        </w:rPr>
        <w:t>Alwadia</w:t>
      </w:r>
      <w:proofErr w:type="spellEnd"/>
      <w:r w:rsidRPr="003E5075">
        <w:rPr>
          <w:rFonts w:ascii="Times New Roman" w:hAnsi="Times New Roman" w:cs="Times New Roman"/>
          <w:sz w:val="24"/>
          <w:szCs w:val="24"/>
        </w:rPr>
        <w:t xml:space="preserve"> (2020) </w:t>
      </w:r>
      <w:proofErr w:type="spellStart"/>
      <w:r w:rsidRPr="003E5075">
        <w:rPr>
          <w:rFonts w:ascii="Times New Roman" w:hAnsi="Times New Roman" w:cs="Times New Roman"/>
          <w:sz w:val="24"/>
          <w:szCs w:val="24"/>
        </w:rPr>
        <w:t>meneliti</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pengaruh</w:t>
      </w:r>
      <w:proofErr w:type="spellEnd"/>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3E5075">
        <w:rPr>
          <w:rFonts w:ascii="Times New Roman" w:hAnsi="Times New Roman" w:cs="Times New Roman"/>
          <w:sz w:val="24"/>
          <w:szCs w:val="24"/>
        </w:rPr>
        <w:t xml:space="preserve"> dan </w:t>
      </w:r>
      <w:r>
        <w:rPr>
          <w:rFonts w:ascii="Times New Roman" w:hAnsi="Times New Roman" w:cs="Times New Roman"/>
          <w:sz w:val="24"/>
          <w:szCs w:val="24"/>
        </w:rPr>
        <w:t>utang</w:t>
      </w:r>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akuntansi</w:t>
      </w:r>
      <w:proofErr w:type="spellEnd"/>
      <w:r w:rsidRPr="003E507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3E5075">
        <w:rPr>
          <w:rFonts w:ascii="Times New Roman" w:hAnsi="Times New Roman" w:cs="Times New Roman"/>
          <w:sz w:val="24"/>
          <w:szCs w:val="24"/>
        </w:rPr>
        <w:t>perusahaan</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manufaktur</w:t>
      </w:r>
      <w:proofErr w:type="spellEnd"/>
      <w:r w:rsidRPr="003E5075">
        <w:rPr>
          <w:rFonts w:ascii="Times New Roman" w:hAnsi="Times New Roman" w:cs="Times New Roman"/>
          <w:sz w:val="24"/>
          <w:szCs w:val="24"/>
        </w:rPr>
        <w:t xml:space="preserve"> yang </w:t>
      </w:r>
      <w:proofErr w:type="spellStart"/>
      <w:r w:rsidRPr="003E5075">
        <w:rPr>
          <w:rFonts w:ascii="Times New Roman" w:hAnsi="Times New Roman" w:cs="Times New Roman"/>
          <w:sz w:val="24"/>
          <w:szCs w:val="24"/>
        </w:rPr>
        <w:t>tercatat</w:t>
      </w:r>
      <w:proofErr w:type="spellEnd"/>
      <w:r w:rsidRPr="003E5075">
        <w:rPr>
          <w:rFonts w:ascii="Times New Roman" w:hAnsi="Times New Roman" w:cs="Times New Roman"/>
          <w:sz w:val="24"/>
          <w:szCs w:val="24"/>
        </w:rPr>
        <w:t xml:space="preserve"> di </w:t>
      </w:r>
      <w:proofErr w:type="spellStart"/>
      <w:r w:rsidRPr="003E5075">
        <w:rPr>
          <w:rFonts w:ascii="Times New Roman" w:hAnsi="Times New Roman" w:cs="Times New Roman"/>
          <w:sz w:val="24"/>
          <w:szCs w:val="24"/>
        </w:rPr>
        <w:t>BE</w:t>
      </w:r>
      <w:r>
        <w:rPr>
          <w:rFonts w:ascii="Times New Roman" w:hAnsi="Times New Roman" w:cs="Times New Roman"/>
          <w:sz w:val="24"/>
          <w:szCs w:val="24"/>
        </w:rPr>
        <w:t>l</w:t>
      </w:r>
      <w:proofErr w:type="spellEnd"/>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3E5075">
        <w:rPr>
          <w:rFonts w:ascii="Times New Roman" w:hAnsi="Times New Roman" w:cs="Times New Roman"/>
          <w:sz w:val="24"/>
          <w:szCs w:val="24"/>
        </w:rPr>
        <w:t>2015-2019</w:t>
      </w:r>
      <w:r>
        <w:rPr>
          <w:rFonts w:ascii="Times New Roman" w:hAnsi="Times New Roman" w:cs="Times New Roman"/>
          <w:sz w:val="24"/>
          <w:szCs w:val="24"/>
        </w:rPr>
        <w:t>)</w:t>
      </w:r>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menemukan</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bahwa</w:t>
      </w:r>
      <w:proofErr w:type="spellEnd"/>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Pr="003E5075">
        <w:rPr>
          <w:rFonts w:ascii="Times New Roman" w:hAnsi="Times New Roman" w:cs="Times New Roman"/>
          <w:sz w:val="24"/>
          <w:szCs w:val="24"/>
        </w:rPr>
        <w:t xml:space="preserve">dan </w:t>
      </w:r>
      <w:r>
        <w:rPr>
          <w:rFonts w:ascii="Times New Roman" w:hAnsi="Times New Roman" w:cs="Times New Roman"/>
          <w:sz w:val="24"/>
          <w:szCs w:val="24"/>
        </w:rPr>
        <w:t xml:space="preserve">utang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sidRPr="003E5075">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signifikan</w:t>
      </w:r>
      <w:proofErr w:type="spellEnd"/>
      <w:r w:rsidRPr="003E5075">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terhadap</w:t>
      </w:r>
      <w:proofErr w:type="spellEnd"/>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konservatisme</w:t>
      </w:r>
      <w:proofErr w:type="spellEnd"/>
      <w:r w:rsidRPr="003E5075">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E5075">
        <w:rPr>
          <w:rFonts w:ascii="Times New Roman" w:hAnsi="Times New Roman" w:cs="Times New Roman"/>
          <w:sz w:val="24"/>
          <w:szCs w:val="24"/>
        </w:rPr>
        <w:t>akuntansi</w:t>
      </w:r>
      <w:proofErr w:type="spellEnd"/>
      <w:r w:rsidRPr="003E5075">
        <w:rPr>
          <w:rFonts w:ascii="Times New Roman" w:hAnsi="Times New Roman" w:cs="Times New Roman"/>
          <w:sz w:val="24"/>
          <w:szCs w:val="24"/>
        </w:rPr>
        <w:t>.</w:t>
      </w:r>
    </w:p>
    <w:p w14:paraId="299FFEBD"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proofErr w:type="spellStart"/>
      <w:r w:rsidRPr="00F13D87">
        <w:rPr>
          <w:rFonts w:ascii="Times New Roman" w:hAnsi="Times New Roman" w:cs="Times New Roman"/>
          <w:sz w:val="24"/>
          <w:szCs w:val="24"/>
        </w:rPr>
        <w:t>Penelitian</w:t>
      </w:r>
      <w:proofErr w:type="spellEnd"/>
      <w:r w:rsidRPr="00F13D87">
        <w:rPr>
          <w:rFonts w:ascii="Times New Roman" w:hAnsi="Times New Roman" w:cs="Times New Roman"/>
          <w:sz w:val="24"/>
          <w:szCs w:val="24"/>
        </w:rPr>
        <w:t xml:space="preserve"> yang </w:t>
      </w:r>
      <w:proofErr w:type="spellStart"/>
      <w:r w:rsidRPr="00F13D87">
        <w:rPr>
          <w:rFonts w:ascii="Times New Roman" w:hAnsi="Times New Roman" w:cs="Times New Roman"/>
          <w:sz w:val="24"/>
          <w:szCs w:val="24"/>
        </w:rPr>
        <w:t>dilakukan</w:t>
      </w:r>
      <w:proofErr w:type="spellEnd"/>
      <w:r w:rsidRPr="00F13D87">
        <w:rPr>
          <w:rFonts w:ascii="Times New Roman" w:hAnsi="Times New Roman" w:cs="Times New Roman"/>
          <w:sz w:val="24"/>
          <w:szCs w:val="24"/>
        </w:rPr>
        <w:t xml:space="preserve"> oleh Riska Maryani (2022) </w:t>
      </w:r>
      <w:proofErr w:type="spellStart"/>
      <w:r w:rsidRPr="00F13D87">
        <w:rPr>
          <w:rFonts w:ascii="Times New Roman" w:hAnsi="Times New Roman" w:cs="Times New Roman"/>
          <w:sz w:val="24"/>
          <w:szCs w:val="24"/>
        </w:rPr>
        <w:t>berjudul</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Dampak</w:t>
      </w:r>
      <w:proofErr w:type="spellEnd"/>
      <w:r w:rsidRPr="00F13D8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w:t>
      </w:r>
      <w:r w:rsidRPr="00F13D87">
        <w:rPr>
          <w:rFonts w:ascii="Times New Roman" w:hAnsi="Times New Roman" w:cs="Times New Roman"/>
          <w:sz w:val="24"/>
          <w:szCs w:val="24"/>
        </w:rPr>
        <w:t>nsentif</w:t>
      </w:r>
      <w:proofErr w:type="spellEnd"/>
      <w:r w:rsidRPr="00F13D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D87">
        <w:rPr>
          <w:rFonts w:ascii="Times New Roman" w:hAnsi="Times New Roman" w:cs="Times New Roman"/>
          <w:sz w:val="24"/>
          <w:szCs w:val="24"/>
        </w:rPr>
        <w:t>Pajak</w:t>
      </w:r>
      <w:proofErr w:type="gramEnd"/>
      <w:r w:rsidRPr="00F13D87">
        <w:rPr>
          <w:rFonts w:ascii="Times New Roman" w:hAnsi="Times New Roman" w:cs="Times New Roman"/>
          <w:sz w:val="24"/>
          <w:szCs w:val="24"/>
        </w:rPr>
        <w:t xml:space="preserve"> dan Non Pajak </w:t>
      </w:r>
      <w:proofErr w:type="spellStart"/>
      <w:r w:rsidRPr="00F13D87">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Konservatisme</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Akuntansi</w:t>
      </w:r>
      <w:proofErr w:type="spellEnd"/>
      <w:r w:rsidRPr="00F13D87">
        <w:rPr>
          <w:rFonts w:ascii="Times New Roman" w:hAnsi="Times New Roman" w:cs="Times New Roman"/>
          <w:sz w:val="24"/>
          <w:szCs w:val="24"/>
        </w:rPr>
        <w:t xml:space="preserve"> </w:t>
      </w:r>
      <w:r>
        <w:rPr>
          <w:rFonts w:ascii="Times New Roman" w:hAnsi="Times New Roman" w:cs="Times New Roman"/>
          <w:sz w:val="24"/>
          <w:szCs w:val="24"/>
        </w:rPr>
        <w:t>(</w:t>
      </w:r>
      <w:r w:rsidRPr="00F13D87">
        <w:rPr>
          <w:rFonts w:ascii="Times New Roman" w:hAnsi="Times New Roman" w:cs="Times New Roman"/>
          <w:sz w:val="24"/>
          <w:szCs w:val="24"/>
        </w:rPr>
        <w:t xml:space="preserve">Perusahaan </w:t>
      </w:r>
      <w:proofErr w:type="spellStart"/>
      <w:r>
        <w:rPr>
          <w:rFonts w:ascii="Times New Roman" w:hAnsi="Times New Roman" w:cs="Times New Roman"/>
          <w:sz w:val="24"/>
          <w:szCs w:val="24"/>
        </w:rPr>
        <w:t>l</w:t>
      </w:r>
      <w:r w:rsidRPr="00F13D87">
        <w:rPr>
          <w:rFonts w:ascii="Times New Roman" w:hAnsi="Times New Roman" w:cs="Times New Roman"/>
          <w:sz w:val="24"/>
          <w:szCs w:val="24"/>
        </w:rPr>
        <w:t>ndustri</w:t>
      </w:r>
      <w:proofErr w:type="spellEnd"/>
      <w:r w:rsidRPr="00F13D87">
        <w:rPr>
          <w:rFonts w:ascii="Times New Roman" w:hAnsi="Times New Roman" w:cs="Times New Roman"/>
          <w:sz w:val="24"/>
          <w:szCs w:val="24"/>
        </w:rPr>
        <w:t xml:space="preserve"> </w:t>
      </w:r>
      <w:r>
        <w:rPr>
          <w:rFonts w:ascii="Times New Roman" w:hAnsi="Times New Roman" w:cs="Times New Roman"/>
          <w:sz w:val="24"/>
          <w:szCs w:val="24"/>
        </w:rPr>
        <w:t>D</w:t>
      </w:r>
      <w:r w:rsidRPr="00F13D87">
        <w:rPr>
          <w:rFonts w:ascii="Times New Roman" w:hAnsi="Times New Roman" w:cs="Times New Roman"/>
          <w:sz w:val="24"/>
          <w:szCs w:val="24"/>
        </w:rPr>
        <w:t xml:space="preserve">asar dan </w:t>
      </w:r>
      <w:r>
        <w:rPr>
          <w:rFonts w:ascii="Times New Roman" w:hAnsi="Times New Roman" w:cs="Times New Roman"/>
          <w:sz w:val="24"/>
          <w:szCs w:val="24"/>
        </w:rPr>
        <w:t>K</w:t>
      </w:r>
      <w:r w:rsidRPr="00F13D87">
        <w:rPr>
          <w:rFonts w:ascii="Times New Roman" w:hAnsi="Times New Roman" w:cs="Times New Roman"/>
          <w:sz w:val="24"/>
          <w:szCs w:val="24"/>
        </w:rPr>
        <w:t xml:space="preserve">imia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r w:rsidRPr="00F13D87">
        <w:rPr>
          <w:rFonts w:ascii="Times New Roman" w:hAnsi="Times New Roman" w:cs="Times New Roman"/>
          <w:sz w:val="24"/>
          <w:szCs w:val="24"/>
        </w:rPr>
        <w:t xml:space="preserve">di </w:t>
      </w:r>
      <w:r w:rsidRPr="00D04C5E">
        <w:rPr>
          <w:rFonts w:ascii="Times New Roman" w:hAnsi="Times New Roman" w:cs="Times New Roman"/>
          <w:i/>
          <w:iCs/>
          <w:sz w:val="24"/>
          <w:szCs w:val="24"/>
        </w:rPr>
        <w:t xml:space="preserve">Jakarta </w:t>
      </w:r>
      <w:proofErr w:type="spellStart"/>
      <w:r w:rsidRPr="00D04C5E">
        <w:rPr>
          <w:rFonts w:ascii="Times New Roman" w:hAnsi="Times New Roman" w:cs="Times New Roman"/>
          <w:i/>
          <w:iCs/>
          <w:sz w:val="24"/>
          <w:szCs w:val="24"/>
        </w:rPr>
        <w:t>Islami</w:t>
      </w:r>
      <w:r>
        <w:rPr>
          <w:rFonts w:ascii="Times New Roman" w:hAnsi="Times New Roman" w:cs="Times New Roman"/>
          <w:i/>
          <w:iCs/>
          <w:sz w:val="24"/>
          <w:szCs w:val="24"/>
        </w:rPr>
        <w:t>k</w:t>
      </w:r>
      <w:proofErr w:type="spellEnd"/>
      <w:r w:rsidRPr="00D04C5E">
        <w:rPr>
          <w:rFonts w:ascii="Times New Roman" w:hAnsi="Times New Roman" w:cs="Times New Roman"/>
          <w:i/>
          <w:iCs/>
          <w:sz w:val="24"/>
          <w:szCs w:val="24"/>
        </w:rPr>
        <w:t xml:space="preserve"> Index</w:t>
      </w:r>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Tahun</w:t>
      </w:r>
      <w:proofErr w:type="spellEnd"/>
      <w:r w:rsidRPr="00F13D87">
        <w:rPr>
          <w:rFonts w:ascii="Times New Roman" w:hAnsi="Times New Roman" w:cs="Times New Roman"/>
          <w:sz w:val="24"/>
          <w:szCs w:val="24"/>
        </w:rPr>
        <w:t xml:space="preserve"> 2016-2020</w:t>
      </w:r>
      <w:r>
        <w:rPr>
          <w:rFonts w:ascii="Times New Roman" w:hAnsi="Times New Roman" w:cs="Times New Roman"/>
          <w:sz w:val="24"/>
          <w:szCs w:val="24"/>
        </w:rPr>
        <w:t>)</w:t>
      </w:r>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bahwa</w:t>
      </w:r>
      <w:r>
        <w:rPr>
          <w:rFonts w:ascii="Times New Roman" w:hAnsi="Times New Roman" w:cs="Times New Roman"/>
          <w:sz w:val="24"/>
          <w:szCs w:val="24"/>
        </w:rPr>
        <w:t>sanya</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variabel</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insentif</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pajak</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ukuran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perusahaan</w:t>
      </w:r>
      <w:proofErr w:type="spellEnd"/>
      <w:r w:rsidRPr="00F13D87">
        <w:rPr>
          <w:rFonts w:ascii="Times New Roman" w:hAnsi="Times New Roman" w:cs="Times New Roman"/>
          <w:sz w:val="24"/>
          <w:szCs w:val="24"/>
        </w:rPr>
        <w:t xml:space="preserve">, dan </w:t>
      </w:r>
      <w:proofErr w:type="spellStart"/>
      <w:r w:rsidRPr="00F13D87">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sidRPr="00F13D87">
        <w:rPr>
          <w:rFonts w:ascii="Times New Roman" w:hAnsi="Times New Roman" w:cs="Times New Roman"/>
          <w:sz w:val="24"/>
          <w:szCs w:val="24"/>
        </w:rPr>
        <w:t xml:space="preserve"> yang </w:t>
      </w:r>
      <w:proofErr w:type="spellStart"/>
      <w:r w:rsidRPr="00F13D87">
        <w:rPr>
          <w:rFonts w:ascii="Times New Roman" w:hAnsi="Times New Roman" w:cs="Times New Roman"/>
          <w:sz w:val="24"/>
          <w:szCs w:val="24"/>
        </w:rPr>
        <w:t>signifikan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terhadap</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konservatisme</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akuntansi</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sedangkan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peluang</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pertumbuhan</w:t>
      </w:r>
      <w:proofErr w:type="spellEnd"/>
      <w:r w:rsidRPr="00F13D87">
        <w:rPr>
          <w:rFonts w:ascii="Times New Roman" w:hAnsi="Times New Roman" w:cs="Times New Roman"/>
          <w:sz w:val="24"/>
          <w:szCs w:val="24"/>
        </w:rPr>
        <w:t xml:space="preserve"> dan </w:t>
      </w:r>
      <w:proofErr w:type="spellStart"/>
      <w:r w:rsidRPr="00F13D87">
        <w:rPr>
          <w:rFonts w:ascii="Times New Roman" w:hAnsi="Times New Roman" w:cs="Times New Roman"/>
          <w:sz w:val="24"/>
          <w:szCs w:val="24"/>
        </w:rPr>
        <w:t>tingkat</w:t>
      </w:r>
      <w:proofErr w:type="spellEnd"/>
      <w:r w:rsidRPr="00F13D87">
        <w:rPr>
          <w:rFonts w:ascii="Times New Roman" w:hAnsi="Times New Roman" w:cs="Times New Roman"/>
          <w:sz w:val="24"/>
          <w:szCs w:val="24"/>
        </w:rPr>
        <w:t xml:space="preserve"> utang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pengaruh</w:t>
      </w:r>
      <w:proofErr w:type="spellEnd"/>
      <w:proofErr w:type="gram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positif</w:t>
      </w:r>
      <w:proofErr w:type="spellEnd"/>
      <w:r w:rsidRPr="00F13D87">
        <w:rPr>
          <w:rFonts w:ascii="Times New Roman" w:hAnsi="Times New Roman" w:cs="Times New Roman"/>
          <w:sz w:val="24"/>
          <w:szCs w:val="24"/>
        </w:rPr>
        <w:t xml:space="preserve"> yang </w:t>
      </w:r>
      <w:proofErr w:type="spellStart"/>
      <w:r w:rsidRPr="00F13D87">
        <w:rPr>
          <w:rFonts w:ascii="Times New Roman" w:hAnsi="Times New Roman" w:cs="Times New Roman"/>
          <w:sz w:val="24"/>
          <w:szCs w:val="24"/>
        </w:rPr>
        <w:t>signifikan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konservatisme</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akuntansi</w:t>
      </w:r>
      <w:proofErr w:type="spellEnd"/>
      <w:r>
        <w:rPr>
          <w:rFonts w:ascii="Times New Roman" w:hAnsi="Times New Roman" w:cs="Times New Roman"/>
          <w:sz w:val="24"/>
          <w:szCs w:val="24"/>
        </w:rPr>
        <w:t>.</w:t>
      </w:r>
    </w:p>
    <w:p w14:paraId="79FC6DED"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proofErr w:type="spellStart"/>
      <w:r w:rsidRPr="00F13D87">
        <w:rPr>
          <w:rFonts w:ascii="Times New Roman" w:hAnsi="Times New Roman" w:cs="Times New Roman"/>
          <w:sz w:val="24"/>
          <w:szCs w:val="24"/>
        </w:rPr>
        <w:lastRenderedPageBreak/>
        <w:t>Pengaruh</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kesulitan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keuangan</w:t>
      </w:r>
      <w:proofErr w:type="spellEnd"/>
      <w:r w:rsidRPr="00F13D87">
        <w:rPr>
          <w:rFonts w:ascii="Times New Roman" w:hAnsi="Times New Roman" w:cs="Times New Roman"/>
          <w:sz w:val="24"/>
          <w:szCs w:val="24"/>
        </w:rPr>
        <w:t xml:space="preserve">, utang, </w:t>
      </w:r>
      <w:proofErr w:type="spellStart"/>
      <w:r w:rsidRPr="00F13D87">
        <w:rPr>
          <w:rFonts w:ascii="Times New Roman" w:hAnsi="Times New Roman" w:cs="Times New Roman"/>
          <w:sz w:val="24"/>
          <w:szCs w:val="24"/>
        </w:rPr>
        <w:t>profitabilitas</w:t>
      </w:r>
      <w:proofErr w:type="spellEnd"/>
      <w:r w:rsidRPr="00F13D87">
        <w:rPr>
          <w:rFonts w:ascii="Times New Roman" w:hAnsi="Times New Roman" w:cs="Times New Roman"/>
          <w:sz w:val="24"/>
          <w:szCs w:val="24"/>
        </w:rPr>
        <w:t xml:space="preserve"> dan </w:t>
      </w:r>
      <w:r w:rsidRPr="001E4E83">
        <w:rPr>
          <w:rFonts w:ascii="Times New Roman" w:hAnsi="Times New Roman" w:cs="Times New Roman"/>
          <w:i/>
          <w:iCs/>
          <w:sz w:val="24"/>
          <w:szCs w:val="24"/>
        </w:rPr>
        <w:t>company size</w:t>
      </w:r>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terhadap</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sidRPr="00F13D8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13D87">
        <w:rPr>
          <w:rFonts w:ascii="Times New Roman" w:hAnsi="Times New Roman" w:cs="Times New Roman"/>
          <w:sz w:val="24"/>
          <w:szCs w:val="24"/>
        </w:rPr>
        <w:t>perusahaan</w:t>
      </w:r>
      <w:proofErr w:type="spellEnd"/>
      <w:r w:rsidRPr="00F13D87">
        <w:rPr>
          <w:rFonts w:ascii="Times New Roman" w:hAnsi="Times New Roman" w:cs="Times New Roman"/>
          <w:sz w:val="24"/>
          <w:szCs w:val="24"/>
        </w:rPr>
        <w:t xml:space="preserve"> </w:t>
      </w:r>
      <w:r w:rsidRPr="00D04C5E">
        <w:rPr>
          <w:rFonts w:ascii="Times New Roman" w:hAnsi="Times New Roman" w:cs="Times New Roman"/>
          <w:i/>
          <w:iCs/>
          <w:sz w:val="24"/>
          <w:szCs w:val="24"/>
        </w:rPr>
        <w:t>real estate</w:t>
      </w:r>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selama</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periode</w:t>
      </w:r>
      <w:proofErr w:type="spellEnd"/>
      <w:r w:rsidRPr="00F13D87">
        <w:rPr>
          <w:rFonts w:ascii="Times New Roman" w:hAnsi="Times New Roman" w:cs="Times New Roman"/>
          <w:sz w:val="24"/>
          <w:szCs w:val="24"/>
        </w:rPr>
        <w:t xml:space="preserve"> 2018-2020</w:t>
      </w:r>
      <w:r>
        <w:rPr>
          <w:rFonts w:ascii="Times New Roman" w:hAnsi="Times New Roman" w:cs="Times New Roman"/>
          <w:sz w:val="24"/>
          <w:szCs w:val="24"/>
        </w:rPr>
        <w:t>)</w:t>
      </w:r>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diteliti</w:t>
      </w:r>
      <w:proofErr w:type="spellEnd"/>
      <w:r w:rsidRPr="00F13D87">
        <w:rPr>
          <w:rFonts w:ascii="Times New Roman" w:hAnsi="Times New Roman" w:cs="Times New Roman"/>
          <w:sz w:val="24"/>
          <w:szCs w:val="24"/>
        </w:rPr>
        <w:t xml:space="preserve"> oleh Kartini Rahma </w:t>
      </w:r>
      <w:proofErr w:type="spellStart"/>
      <w:r w:rsidRPr="00F13D87">
        <w:rPr>
          <w:rFonts w:ascii="Times New Roman" w:hAnsi="Times New Roman" w:cs="Times New Roman"/>
          <w:sz w:val="24"/>
          <w:szCs w:val="24"/>
        </w:rPr>
        <w:t>Kuriandari</w:t>
      </w:r>
      <w:proofErr w:type="spellEnd"/>
      <w:r w:rsidRPr="00F13D87">
        <w:rPr>
          <w:rFonts w:ascii="Times New Roman" w:hAnsi="Times New Roman" w:cs="Times New Roman"/>
          <w:sz w:val="24"/>
          <w:szCs w:val="24"/>
        </w:rPr>
        <w:t xml:space="preserve"> (2022). Hasil </w:t>
      </w:r>
      <w:proofErr w:type="spellStart"/>
      <w:r w:rsidRPr="00F13D87">
        <w:rPr>
          <w:rFonts w:ascii="Times New Roman" w:hAnsi="Times New Roman" w:cs="Times New Roman"/>
          <w:sz w:val="24"/>
          <w:szCs w:val="24"/>
        </w:rPr>
        <w:t>penelitiannya</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menunjukkan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bahwa</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kesulitan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keuangan</w:t>
      </w:r>
      <w:proofErr w:type="spellEnd"/>
      <w:r w:rsidRPr="00F13D87">
        <w:rPr>
          <w:rFonts w:ascii="Times New Roman" w:hAnsi="Times New Roman" w:cs="Times New Roman"/>
          <w:sz w:val="24"/>
          <w:szCs w:val="24"/>
        </w:rPr>
        <w:t xml:space="preserve"> dan </w:t>
      </w:r>
      <w:r w:rsidRPr="008572BA">
        <w:rPr>
          <w:rFonts w:ascii="Times New Roman" w:hAnsi="Times New Roman" w:cs="Times New Roman"/>
          <w:i/>
          <w:iCs/>
          <w:sz w:val="24"/>
          <w:szCs w:val="24"/>
        </w:rPr>
        <w:t>company size</w:t>
      </w:r>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tidak</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pengaruh</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terhadap</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penerapan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konservatisme</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akuntansi</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sedangkan</w:t>
      </w:r>
      <w:proofErr w:type="spellEnd"/>
      <w:r w:rsidRPr="00F13D87">
        <w:rPr>
          <w:rFonts w:ascii="Times New Roman" w:hAnsi="Times New Roman" w:cs="Times New Roman"/>
          <w:sz w:val="24"/>
          <w:szCs w:val="24"/>
        </w:rPr>
        <w:t xml:space="preserve"> utang dan </w:t>
      </w:r>
      <w:proofErr w:type="spellStart"/>
      <w:r w:rsidRPr="00F13D87">
        <w:rPr>
          <w:rFonts w:ascii="Times New Roman" w:hAnsi="Times New Roman" w:cs="Times New Roman"/>
          <w:sz w:val="24"/>
          <w:szCs w:val="24"/>
        </w:rPr>
        <w:t>profitabilitas</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pengaruh</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positif</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terhadap</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penerapan</w:t>
      </w:r>
      <w:proofErr w:type="spellEnd"/>
      <w:r w:rsidRPr="00F13D87">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konservatisme</w:t>
      </w:r>
      <w:proofErr w:type="spellEnd"/>
      <w:r w:rsidRPr="00F13D8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sidRPr="00F13D87">
        <w:rPr>
          <w:rFonts w:ascii="Times New Roman" w:hAnsi="Times New Roman" w:cs="Times New Roman"/>
          <w:sz w:val="24"/>
          <w:szCs w:val="24"/>
        </w:rPr>
        <w:t>akuntansi</w:t>
      </w:r>
      <w:proofErr w:type="spellEnd"/>
      <w:r w:rsidRPr="00F13D87">
        <w:rPr>
          <w:rFonts w:ascii="Times New Roman" w:hAnsi="Times New Roman" w:cs="Times New Roman"/>
          <w:sz w:val="24"/>
          <w:szCs w:val="24"/>
        </w:rPr>
        <w:t>.</w:t>
      </w:r>
    </w:p>
    <w:p w14:paraId="6412120F"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Lisa Suprihatin (2019)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261E6B">
        <w:rPr>
          <w:rFonts w:ascii="Times New Roman" w:hAnsi="Times New Roman" w:cs="Times New Roman"/>
          <w:i/>
          <w:iCs/>
          <w:sz w:val="24"/>
          <w:szCs w:val="24"/>
        </w:rPr>
        <w:t xml:space="preserve">, </w:t>
      </w:r>
      <w:r>
        <w:rPr>
          <w:rFonts w:ascii="Times New Roman" w:hAnsi="Times New Roman" w:cs="Times New Roman"/>
          <w:sz w:val="24"/>
          <w:szCs w:val="24"/>
        </w:rPr>
        <w:t xml:space="preserve">utang dan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244BB81F"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r w:rsidRPr="00567A2D">
        <w:rPr>
          <w:rFonts w:ascii="Times New Roman" w:hAnsi="Times New Roman" w:cs="Times New Roman"/>
          <w:sz w:val="24"/>
          <w:szCs w:val="24"/>
        </w:rPr>
        <w:t xml:space="preserve">Dalam </w:t>
      </w:r>
      <w:proofErr w:type="spellStart"/>
      <w:r w:rsidRPr="00567A2D">
        <w:rPr>
          <w:rFonts w:ascii="Times New Roman" w:hAnsi="Times New Roman" w:cs="Times New Roman"/>
          <w:sz w:val="24"/>
          <w:szCs w:val="24"/>
        </w:rPr>
        <w:t>penelitian</w:t>
      </w:r>
      <w:proofErr w:type="spellEnd"/>
      <w:r w:rsidRPr="00567A2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567A2D">
        <w:rPr>
          <w:rFonts w:ascii="Times New Roman" w:hAnsi="Times New Roman" w:cs="Times New Roman"/>
          <w:sz w:val="24"/>
          <w:szCs w:val="24"/>
        </w:rPr>
        <w:t>ber</w:t>
      </w:r>
      <w:r>
        <w:rPr>
          <w:rFonts w:ascii="Times New Roman" w:hAnsi="Times New Roman" w:cs="Times New Roman"/>
          <w:sz w:val="24"/>
          <w:szCs w:val="24"/>
        </w:rPr>
        <w:t>judul</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567A2D">
        <w:rPr>
          <w:rFonts w:ascii="Times New Roman" w:hAnsi="Times New Roman" w:cs="Times New Roman"/>
          <w:sz w:val="24"/>
          <w:szCs w:val="24"/>
        </w:rPr>
        <w:t>nsentif</w:t>
      </w:r>
      <w:proofErr w:type="spellEnd"/>
      <w:r w:rsidRPr="00567A2D">
        <w:rPr>
          <w:rFonts w:ascii="Times New Roman" w:hAnsi="Times New Roman" w:cs="Times New Roman"/>
          <w:sz w:val="24"/>
          <w:szCs w:val="24"/>
        </w:rPr>
        <w:t xml:space="preserve"> Pajak dan </w:t>
      </w:r>
      <w:proofErr w:type="spellStart"/>
      <w:r w:rsidRPr="00567A2D">
        <w:rPr>
          <w:rFonts w:ascii="Times New Roman" w:hAnsi="Times New Roman" w:cs="Times New Roman"/>
          <w:sz w:val="24"/>
          <w:szCs w:val="24"/>
        </w:rPr>
        <w:t>Arus</w:t>
      </w:r>
      <w:proofErr w:type="spellEnd"/>
      <w:r w:rsidRPr="00567A2D">
        <w:rPr>
          <w:rFonts w:ascii="Times New Roman" w:hAnsi="Times New Roman" w:cs="Times New Roman"/>
          <w:sz w:val="24"/>
          <w:szCs w:val="24"/>
        </w:rPr>
        <w:t xml:space="preserve"> Kas </w:t>
      </w:r>
      <w:proofErr w:type="spellStart"/>
      <w:r w:rsidRPr="00567A2D">
        <w:rPr>
          <w:rFonts w:ascii="Times New Roman" w:hAnsi="Times New Roman" w:cs="Times New Roman"/>
          <w:sz w:val="24"/>
          <w:szCs w:val="24"/>
        </w:rPr>
        <w:t>Terhadap</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Konservatisme</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Akuntansi</w:t>
      </w:r>
      <w:proofErr w:type="spellEnd"/>
      <w:r w:rsidRPr="00567A2D">
        <w:rPr>
          <w:rFonts w:ascii="Times New Roman" w:hAnsi="Times New Roman" w:cs="Times New Roman"/>
          <w:sz w:val="24"/>
          <w:szCs w:val="24"/>
        </w:rPr>
        <w:t xml:space="preserve"> </w:t>
      </w:r>
      <w:r>
        <w:rPr>
          <w:rFonts w:ascii="Times New Roman" w:hAnsi="Times New Roman" w:cs="Times New Roman"/>
          <w:sz w:val="24"/>
          <w:szCs w:val="24"/>
        </w:rPr>
        <w:t>(</w:t>
      </w:r>
      <w:r w:rsidRPr="00567A2D">
        <w:rPr>
          <w:rFonts w:ascii="Times New Roman" w:hAnsi="Times New Roman" w:cs="Times New Roman"/>
          <w:sz w:val="24"/>
          <w:szCs w:val="24"/>
        </w:rPr>
        <w:t xml:space="preserve">Perusahaan </w:t>
      </w:r>
      <w:proofErr w:type="spellStart"/>
      <w:r w:rsidRPr="00567A2D">
        <w:rPr>
          <w:rFonts w:ascii="Times New Roman" w:hAnsi="Times New Roman" w:cs="Times New Roman"/>
          <w:sz w:val="24"/>
          <w:szCs w:val="24"/>
        </w:rPr>
        <w:t>Manufaktur</w:t>
      </w:r>
      <w:proofErr w:type="spellEnd"/>
      <w:r w:rsidRPr="00567A2D">
        <w:rPr>
          <w:rFonts w:ascii="Times New Roman" w:hAnsi="Times New Roman" w:cs="Times New Roman"/>
          <w:sz w:val="24"/>
          <w:szCs w:val="24"/>
        </w:rPr>
        <w:t xml:space="preserve"> yang </w:t>
      </w:r>
      <w:proofErr w:type="spellStart"/>
      <w:r w:rsidRPr="00567A2D">
        <w:rPr>
          <w:rFonts w:ascii="Times New Roman" w:hAnsi="Times New Roman" w:cs="Times New Roman"/>
          <w:sz w:val="24"/>
          <w:szCs w:val="24"/>
        </w:rPr>
        <w:t>Ter</w:t>
      </w:r>
      <w:r>
        <w:rPr>
          <w:rFonts w:ascii="Times New Roman" w:hAnsi="Times New Roman" w:cs="Times New Roman"/>
          <w:sz w:val="24"/>
          <w:szCs w:val="24"/>
        </w:rPr>
        <w:t>catat</w:t>
      </w:r>
      <w:proofErr w:type="spellEnd"/>
      <w:r w:rsidRPr="00567A2D">
        <w:rPr>
          <w:rFonts w:ascii="Times New Roman" w:hAnsi="Times New Roman" w:cs="Times New Roman"/>
          <w:sz w:val="24"/>
          <w:szCs w:val="24"/>
        </w:rPr>
        <w:t xml:space="preserve"> di </w:t>
      </w:r>
      <w:proofErr w:type="spellStart"/>
      <w:r w:rsidRPr="00567A2D">
        <w:rPr>
          <w:rFonts w:ascii="Times New Roman" w:hAnsi="Times New Roman" w:cs="Times New Roman"/>
          <w:sz w:val="24"/>
          <w:szCs w:val="24"/>
        </w:rPr>
        <w:t>BE</w:t>
      </w:r>
      <w:r>
        <w:rPr>
          <w:rFonts w:ascii="Times New Roman" w:hAnsi="Times New Roman" w:cs="Times New Roman"/>
          <w:sz w:val="24"/>
          <w:szCs w:val="24"/>
        </w:rPr>
        <w:t>l</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r w:rsidRPr="00567A2D">
        <w:rPr>
          <w:rFonts w:ascii="Times New Roman" w:hAnsi="Times New Roman" w:cs="Times New Roman"/>
          <w:sz w:val="24"/>
          <w:szCs w:val="24"/>
        </w:rPr>
        <w:t xml:space="preserve"> 2017</w:t>
      </w:r>
      <w:proofErr w:type="gramEnd"/>
      <w:r w:rsidRPr="00567A2D">
        <w:rPr>
          <w:rFonts w:ascii="Times New Roman" w:hAnsi="Times New Roman" w:cs="Times New Roman"/>
          <w:sz w:val="24"/>
          <w:szCs w:val="24"/>
        </w:rPr>
        <w:t>-2019</w:t>
      </w:r>
      <w:r>
        <w:rPr>
          <w:rFonts w:ascii="Times New Roman" w:hAnsi="Times New Roman" w:cs="Times New Roman"/>
          <w:sz w:val="24"/>
          <w:szCs w:val="24"/>
        </w:rPr>
        <w:t>)</w:t>
      </w:r>
      <w:r w:rsidRPr="00567A2D">
        <w:rPr>
          <w:rFonts w:ascii="Times New Roman" w:hAnsi="Times New Roman" w:cs="Times New Roman"/>
          <w:sz w:val="24"/>
          <w:szCs w:val="24"/>
        </w:rPr>
        <w:t xml:space="preserve">”, Randa (2021) </w:t>
      </w:r>
      <w:proofErr w:type="spellStart"/>
      <w:r w:rsidRPr="00567A2D">
        <w:rPr>
          <w:rFonts w:ascii="Times New Roman" w:hAnsi="Times New Roman" w:cs="Times New Roman"/>
          <w:sz w:val="24"/>
          <w:szCs w:val="24"/>
        </w:rPr>
        <w:t>menemukan</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bahwa</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arus</w:t>
      </w:r>
      <w:proofErr w:type="spellEnd"/>
      <w:r w:rsidRPr="00567A2D">
        <w:rPr>
          <w:rFonts w:ascii="Times New Roman" w:hAnsi="Times New Roman" w:cs="Times New Roman"/>
          <w:sz w:val="24"/>
          <w:szCs w:val="24"/>
        </w:rPr>
        <w:t xml:space="preserve"> kas </w:t>
      </w:r>
      <w:proofErr w:type="spellStart"/>
      <w:r w:rsidRPr="00567A2D">
        <w:rPr>
          <w:rFonts w:ascii="Times New Roman" w:hAnsi="Times New Roman" w:cs="Times New Roman"/>
          <w:sz w:val="24"/>
          <w:szCs w:val="24"/>
        </w:rPr>
        <w:t>tidak</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pengaruh</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terhadap</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akuntansi</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namun</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insentif</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konservatisme</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akuntansi</w:t>
      </w:r>
      <w:proofErr w:type="spellEnd"/>
      <w:r w:rsidRPr="00567A2D">
        <w:rPr>
          <w:rFonts w:ascii="Times New Roman" w:hAnsi="Times New Roman" w:cs="Times New Roman"/>
          <w:sz w:val="24"/>
          <w:szCs w:val="24"/>
        </w:rPr>
        <w:t>.</w:t>
      </w:r>
      <w:r>
        <w:rPr>
          <w:rFonts w:ascii="Times New Roman" w:hAnsi="Times New Roman" w:cs="Times New Roman"/>
          <w:sz w:val="24"/>
          <w:szCs w:val="24"/>
        </w:rPr>
        <w:t>.</w:t>
      </w:r>
    </w:p>
    <w:p w14:paraId="07E33B9B"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Dewi </w:t>
      </w:r>
      <w:proofErr w:type="spellStart"/>
      <w:r>
        <w:rPr>
          <w:rFonts w:ascii="Times New Roman" w:hAnsi="Times New Roman" w:cs="Times New Roman"/>
          <w:sz w:val="24"/>
          <w:szCs w:val="24"/>
        </w:rPr>
        <w:t>Ratnasari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utang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Barang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 BEI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2014-2018),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903FE0">
        <w:rPr>
          <w:rFonts w:ascii="Times New Roman" w:hAnsi="Times New Roman" w:cs="Times New Roman"/>
          <w:sz w:val="24"/>
          <w:szCs w:val="24"/>
        </w:rPr>
        <w:t>terhadap</w:t>
      </w:r>
      <w:proofErr w:type="spellEnd"/>
      <w:r w:rsidRPr="00903FE0">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w:t>
      </w:r>
    </w:p>
    <w:p w14:paraId="33726195" w14:textId="77777777" w:rsidR="003A5CBC" w:rsidRPr="00567A2D" w:rsidRDefault="003A5CBC" w:rsidP="002D16B1">
      <w:pPr>
        <w:pStyle w:val="ListParagraph"/>
        <w:spacing w:line="480" w:lineRule="auto"/>
        <w:ind w:left="426" w:firstLine="720"/>
        <w:jc w:val="both"/>
        <w:rPr>
          <w:rFonts w:ascii="Times New Roman" w:hAnsi="Times New Roman" w:cs="Times New Roman"/>
          <w:sz w:val="24"/>
          <w:szCs w:val="24"/>
        </w:rPr>
      </w:pPr>
      <w:r w:rsidRPr="00567A2D">
        <w:rPr>
          <w:rFonts w:ascii="Times New Roman" w:hAnsi="Times New Roman" w:cs="Times New Roman"/>
          <w:sz w:val="24"/>
          <w:szCs w:val="24"/>
          <w:lang w:val="id-ID"/>
        </w:rPr>
        <w:t xml:space="preserve">Dalam penelitiannya </w:t>
      </w:r>
      <w:r>
        <w:rPr>
          <w:rFonts w:ascii="Times New Roman" w:hAnsi="Times New Roman" w:cs="Times New Roman"/>
          <w:sz w:val="24"/>
          <w:szCs w:val="24"/>
          <w:lang w:val="id-ID"/>
        </w:rPr>
        <w:t xml:space="preserve">yang berjudul </w:t>
      </w:r>
      <w:r w:rsidRPr="00567A2D">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utang</w:t>
      </w:r>
      <w:r w:rsidRPr="00567A2D">
        <w:rPr>
          <w:rFonts w:ascii="Times New Roman" w:hAnsi="Times New Roman" w:cs="Times New Roman"/>
          <w:sz w:val="24"/>
          <w:szCs w:val="24"/>
          <w:lang w:val="id-ID"/>
        </w:rPr>
        <w:t xml:space="preserve">, </w:t>
      </w:r>
      <w:r w:rsidRPr="001E4E83">
        <w:rPr>
          <w:rFonts w:ascii="Times New Roman" w:hAnsi="Times New Roman" w:cs="Times New Roman"/>
          <w:i/>
          <w:iCs/>
          <w:sz w:val="24"/>
          <w:szCs w:val="24"/>
          <w:lang w:val="id-ID"/>
        </w:rPr>
        <w:t>company size</w:t>
      </w:r>
      <w:r w:rsidRPr="00567A2D">
        <w:rPr>
          <w:rFonts w:ascii="Times New Roman" w:hAnsi="Times New Roman" w:cs="Times New Roman"/>
          <w:sz w:val="24"/>
          <w:szCs w:val="24"/>
          <w:lang w:val="id-ID"/>
        </w:rPr>
        <w:t>, dan Manajerial</w:t>
      </w:r>
      <w:r>
        <w:rPr>
          <w:rFonts w:ascii="Times New Roman" w:hAnsi="Times New Roman" w:cs="Times New Roman"/>
          <w:sz w:val="24"/>
          <w:szCs w:val="24"/>
          <w:lang w:val="id-ID"/>
        </w:rPr>
        <w:t xml:space="preserve"> Ownership</w:t>
      </w:r>
      <w:r w:rsidRPr="00567A2D">
        <w:rPr>
          <w:rFonts w:ascii="Times New Roman" w:hAnsi="Times New Roman" w:cs="Times New Roman"/>
          <w:sz w:val="24"/>
          <w:szCs w:val="24"/>
          <w:lang w:val="id-ID"/>
        </w:rPr>
        <w:t xml:space="preserve"> Terhadap Konservatisme </w:t>
      </w:r>
      <w:r>
        <w:rPr>
          <w:rFonts w:ascii="Times New Roman" w:hAnsi="Times New Roman" w:cs="Times New Roman"/>
          <w:sz w:val="24"/>
          <w:szCs w:val="24"/>
          <w:lang w:val="id-ID"/>
        </w:rPr>
        <w:t xml:space="preserve">dalam </w:t>
      </w:r>
      <w:r w:rsidRPr="00567A2D">
        <w:rPr>
          <w:rFonts w:ascii="Times New Roman" w:hAnsi="Times New Roman" w:cs="Times New Roman"/>
          <w:sz w:val="24"/>
          <w:szCs w:val="24"/>
          <w:lang w:val="id-ID"/>
        </w:rPr>
        <w:t xml:space="preserve">Akuntansi </w:t>
      </w:r>
      <w:r>
        <w:rPr>
          <w:rFonts w:ascii="Times New Roman" w:hAnsi="Times New Roman" w:cs="Times New Roman"/>
          <w:sz w:val="24"/>
          <w:szCs w:val="24"/>
          <w:lang w:val="id-ID"/>
        </w:rPr>
        <w:t>(</w:t>
      </w:r>
      <w:r w:rsidRPr="00567A2D">
        <w:rPr>
          <w:rFonts w:ascii="Times New Roman" w:hAnsi="Times New Roman" w:cs="Times New Roman"/>
          <w:sz w:val="24"/>
          <w:szCs w:val="24"/>
          <w:lang w:val="id-ID"/>
        </w:rPr>
        <w:t xml:space="preserve">Perusahaan </w:t>
      </w:r>
      <w:r w:rsidRPr="00D04C5E">
        <w:rPr>
          <w:rFonts w:ascii="Times New Roman" w:hAnsi="Times New Roman" w:cs="Times New Roman"/>
          <w:i/>
          <w:iCs/>
          <w:sz w:val="24"/>
          <w:szCs w:val="24"/>
          <w:lang w:val="id-ID"/>
        </w:rPr>
        <w:t>Property</w:t>
      </w:r>
      <w:r w:rsidRPr="00567A2D">
        <w:rPr>
          <w:rFonts w:ascii="Times New Roman" w:hAnsi="Times New Roman" w:cs="Times New Roman"/>
          <w:sz w:val="24"/>
          <w:szCs w:val="24"/>
          <w:lang w:val="id-ID"/>
        </w:rPr>
        <w:t xml:space="preserve"> dan </w:t>
      </w:r>
      <w:r w:rsidRPr="00567A2D">
        <w:rPr>
          <w:rFonts w:ascii="Times New Roman" w:hAnsi="Times New Roman" w:cs="Times New Roman"/>
          <w:i/>
          <w:iCs/>
          <w:sz w:val="24"/>
          <w:szCs w:val="24"/>
          <w:lang w:val="id-ID"/>
        </w:rPr>
        <w:t>Real Estat</w:t>
      </w:r>
      <w:r>
        <w:rPr>
          <w:rFonts w:ascii="Times New Roman" w:hAnsi="Times New Roman" w:cs="Times New Roman"/>
          <w:sz w:val="24"/>
          <w:szCs w:val="24"/>
          <w:lang w:val="id-ID"/>
        </w:rPr>
        <w:t xml:space="preserve">e selama </w:t>
      </w:r>
      <w:r w:rsidRPr="00567A2D">
        <w:rPr>
          <w:rFonts w:ascii="Times New Roman" w:hAnsi="Times New Roman" w:cs="Times New Roman"/>
          <w:sz w:val="24"/>
          <w:szCs w:val="24"/>
          <w:lang w:val="id-ID"/>
        </w:rPr>
        <w:t>Tahun 2017-2019</w:t>
      </w:r>
      <w:r>
        <w:rPr>
          <w:rFonts w:ascii="Times New Roman" w:hAnsi="Times New Roman" w:cs="Times New Roman"/>
          <w:sz w:val="24"/>
          <w:szCs w:val="24"/>
          <w:lang w:val="id-ID"/>
        </w:rPr>
        <w:t>)</w:t>
      </w:r>
      <w:r w:rsidRPr="00567A2D">
        <w:rPr>
          <w:rFonts w:ascii="Times New Roman" w:hAnsi="Times New Roman" w:cs="Times New Roman"/>
          <w:sz w:val="24"/>
          <w:szCs w:val="24"/>
          <w:lang w:val="id-ID"/>
        </w:rPr>
        <w:t>, Nurul Rizkia</w:t>
      </w:r>
      <w:r>
        <w:rPr>
          <w:rFonts w:ascii="Times New Roman" w:hAnsi="Times New Roman" w:cs="Times New Roman"/>
          <w:sz w:val="24"/>
          <w:szCs w:val="24"/>
          <w:lang w:val="id-ID"/>
        </w:rPr>
        <w:t>e</w:t>
      </w:r>
      <w:r w:rsidRPr="00567A2D">
        <w:rPr>
          <w:rFonts w:ascii="Times New Roman" w:hAnsi="Times New Roman" w:cs="Times New Roman"/>
          <w:sz w:val="24"/>
          <w:szCs w:val="24"/>
          <w:lang w:val="id-ID"/>
        </w:rPr>
        <w:t>ni Ganevia</w:t>
      </w:r>
      <w:r>
        <w:rPr>
          <w:rFonts w:ascii="Times New Roman" w:hAnsi="Times New Roman" w:cs="Times New Roman"/>
          <w:sz w:val="24"/>
          <w:szCs w:val="24"/>
          <w:lang w:val="id-ID"/>
        </w:rPr>
        <w:t xml:space="preserve"> dkk</w:t>
      </w:r>
      <w:r w:rsidRPr="00567A2D">
        <w:rPr>
          <w:rFonts w:ascii="Times New Roman" w:hAnsi="Times New Roman" w:cs="Times New Roman"/>
          <w:sz w:val="24"/>
          <w:szCs w:val="24"/>
          <w:lang w:val="id-ID"/>
        </w:rPr>
        <w:t xml:space="preserve"> (2022)</w:t>
      </w:r>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pengaruh</w:t>
      </w:r>
      <w:proofErr w:type="spellEnd"/>
      <w:r w:rsidRPr="00567A2D">
        <w:rPr>
          <w:rFonts w:ascii="Times New Roman" w:hAnsi="Times New Roman" w:cs="Times New Roman"/>
          <w:sz w:val="24"/>
          <w:szCs w:val="24"/>
        </w:rPr>
        <w:t xml:space="preserve"> </w:t>
      </w:r>
      <w:r>
        <w:rPr>
          <w:rFonts w:ascii="Times New Roman" w:hAnsi="Times New Roman" w:cs="Times New Roman"/>
          <w:sz w:val="24"/>
          <w:szCs w:val="24"/>
        </w:rPr>
        <w:t xml:space="preserve">utang </w:t>
      </w:r>
      <w:proofErr w:type="spellStart"/>
      <w:r w:rsidRPr="00567A2D">
        <w:rPr>
          <w:rFonts w:ascii="Times New Roman" w:hAnsi="Times New Roman" w:cs="Times New Roman"/>
          <w:sz w:val="24"/>
          <w:szCs w:val="24"/>
        </w:rPr>
        <w:t>terhadap</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Konservatisme</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Akuntansi</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567A2D">
        <w:rPr>
          <w:rFonts w:ascii="Times New Roman" w:hAnsi="Times New Roman" w:cs="Times New Roman"/>
          <w:sz w:val="24"/>
          <w:szCs w:val="24"/>
        </w:rPr>
        <w:t xml:space="preserve"> </w:t>
      </w:r>
      <w:r>
        <w:rPr>
          <w:rFonts w:ascii="Times New Roman" w:hAnsi="Times New Roman" w:cs="Times New Roman"/>
          <w:i/>
          <w:iCs/>
          <w:sz w:val="24"/>
          <w:szCs w:val="24"/>
        </w:rPr>
        <w:t>company size</w:t>
      </w:r>
      <w:r w:rsidRPr="00567A2D">
        <w:rPr>
          <w:rFonts w:ascii="Times New Roman" w:hAnsi="Times New Roman" w:cs="Times New Roman"/>
          <w:sz w:val="24"/>
          <w:szCs w:val="24"/>
        </w:rPr>
        <w:t xml:space="preserve"> dan </w:t>
      </w:r>
      <w:proofErr w:type="spellStart"/>
      <w:r w:rsidRPr="00567A2D">
        <w:rPr>
          <w:rFonts w:ascii="Times New Roman" w:hAnsi="Times New Roman" w:cs="Times New Roman"/>
          <w:sz w:val="24"/>
          <w:szCs w:val="24"/>
        </w:rPr>
        <w:t>Kepemilikan</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pengaruh</w:t>
      </w:r>
      <w:proofErr w:type="spellEnd"/>
      <w:r w:rsidRPr="00567A2D">
        <w:rPr>
          <w:rFonts w:ascii="Times New Roman" w:hAnsi="Times New Roman" w:cs="Times New Roman"/>
          <w:sz w:val="24"/>
          <w:szCs w:val="24"/>
        </w:rPr>
        <w:t xml:space="preserve"> </w:t>
      </w:r>
      <w:proofErr w:type="spellStart"/>
      <w:r w:rsidRPr="00567A2D">
        <w:rPr>
          <w:rFonts w:ascii="Times New Roman" w:hAnsi="Times New Roman" w:cs="Times New Roman"/>
          <w:sz w:val="24"/>
          <w:szCs w:val="24"/>
        </w:rPr>
        <w:t>negatif</w:t>
      </w:r>
      <w:proofErr w:type="spellEnd"/>
      <w:r w:rsidRPr="00567A2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567A2D">
        <w:rPr>
          <w:rFonts w:ascii="Times New Roman" w:hAnsi="Times New Roman" w:cs="Times New Roman"/>
          <w:sz w:val="24"/>
          <w:szCs w:val="24"/>
        </w:rPr>
        <w:t>signifikan</w:t>
      </w:r>
      <w:proofErr w:type="spellEnd"/>
      <w:r w:rsidRPr="00567A2D">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penggunaan</w:t>
      </w:r>
      <w:proofErr w:type="spellEnd"/>
      <w:r w:rsidRPr="00567A2D">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w:t>
      </w:r>
    </w:p>
    <w:p w14:paraId="4616546A" w14:textId="77777777" w:rsidR="003A5CBC" w:rsidRPr="00522153" w:rsidRDefault="003A5CBC" w:rsidP="002D16B1">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Farmasi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2018-2020 </w:t>
      </w:r>
      <w:proofErr w:type="spellStart"/>
      <w:r>
        <w:rPr>
          <w:rFonts w:ascii="Times New Roman" w:hAnsi="Times New Roman" w:cs="Times New Roman"/>
          <w:sz w:val="24"/>
          <w:szCs w:val="24"/>
        </w:rPr>
        <w:t>Sudrajat</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negative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61B144B1" w14:textId="77777777" w:rsidR="003A5CBC" w:rsidRDefault="003A5CBC" w:rsidP="002D16B1">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Edison, Ratih Rosita, </w:t>
      </w:r>
      <w:proofErr w:type="spellStart"/>
      <w:r>
        <w:rPr>
          <w:rFonts w:ascii="Times New Roman" w:hAnsi="Times New Roman" w:cs="Times New Roman"/>
          <w:sz w:val="24"/>
          <w:szCs w:val="24"/>
        </w:rPr>
        <w:t>Asrini</w:t>
      </w:r>
      <w:proofErr w:type="spellEnd"/>
      <w:r>
        <w:rPr>
          <w:rFonts w:ascii="Times New Roman" w:hAnsi="Times New Roman" w:cs="Times New Roman"/>
          <w:sz w:val="24"/>
          <w:szCs w:val="24"/>
        </w:rPr>
        <w:t xml:space="preserve"> dan Asti </w:t>
      </w:r>
      <w:proofErr w:type="spellStart"/>
      <w:r>
        <w:rPr>
          <w:rFonts w:ascii="Times New Roman" w:hAnsi="Times New Roman" w:cs="Times New Roman"/>
          <w:sz w:val="24"/>
          <w:szCs w:val="24"/>
        </w:rPr>
        <w:t>Susilawati</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20575A">
        <w:rPr>
          <w:rFonts w:ascii="Times New Roman" w:hAnsi="Times New Roman" w:cs="Times New Roman"/>
          <w:sz w:val="24"/>
          <w:szCs w:val="24"/>
        </w:rPr>
        <w:t>Pengaruh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Perusahaan</w:t>
      </w:r>
      <w:r w:rsidRPr="0020575A">
        <w:rPr>
          <w:rFonts w:ascii="Times New Roman" w:hAnsi="Times New Roman" w:cs="Times New Roman"/>
          <w:i/>
          <w:iCs/>
          <w:sz w:val="24"/>
          <w:szCs w:val="24"/>
        </w:rPr>
        <w:t>,</w:t>
      </w:r>
      <w:r w:rsidRPr="0020575A">
        <w:rPr>
          <w:rFonts w:ascii="Times New Roman" w:hAnsi="Times New Roman" w:cs="Times New Roman"/>
          <w:sz w:val="24"/>
          <w:szCs w:val="24"/>
        </w:rPr>
        <w:t xml:space="preserve"> </w:t>
      </w:r>
      <w:r w:rsidRPr="00A20162">
        <w:rPr>
          <w:rFonts w:ascii="Times New Roman" w:hAnsi="Times New Roman" w:cs="Times New Roman"/>
          <w:i/>
          <w:iCs/>
          <w:sz w:val="24"/>
          <w:szCs w:val="24"/>
        </w:rPr>
        <w:t>company size</w:t>
      </w:r>
      <w:r>
        <w:rPr>
          <w:rFonts w:ascii="Times New Roman" w:hAnsi="Times New Roman" w:cs="Times New Roman"/>
          <w:sz w:val="24"/>
          <w:szCs w:val="24"/>
        </w:rPr>
        <w:t>,</w:t>
      </w:r>
      <w:r w:rsidRPr="0020575A">
        <w:rPr>
          <w:rFonts w:ascii="Times New Roman" w:hAnsi="Times New Roman" w:cs="Times New Roman"/>
          <w:sz w:val="24"/>
          <w:szCs w:val="24"/>
        </w:rPr>
        <w:t xml:space="preserve"> dan </w:t>
      </w:r>
      <w:proofErr w:type="spellStart"/>
      <w:r>
        <w:rPr>
          <w:rFonts w:ascii="Times New Roman" w:hAnsi="Times New Roman" w:cs="Times New Roman"/>
          <w:sz w:val="24"/>
          <w:szCs w:val="24"/>
        </w:rPr>
        <w:t>I</w:t>
      </w:r>
      <w:r w:rsidRPr="0020575A">
        <w:rPr>
          <w:rFonts w:ascii="Times New Roman" w:hAnsi="Times New Roman" w:cs="Times New Roman"/>
          <w:sz w:val="24"/>
          <w:szCs w:val="24"/>
        </w:rPr>
        <w:t>ntensitas</w:t>
      </w:r>
      <w:proofErr w:type="spellEnd"/>
      <w:r w:rsidRPr="0020575A">
        <w:rPr>
          <w:rFonts w:ascii="Times New Roman" w:hAnsi="Times New Roman" w:cs="Times New Roman"/>
          <w:sz w:val="24"/>
          <w:szCs w:val="24"/>
        </w:rPr>
        <w:t xml:space="preserve"> </w:t>
      </w:r>
      <w:r>
        <w:rPr>
          <w:rFonts w:ascii="Times New Roman" w:hAnsi="Times New Roman" w:cs="Times New Roman"/>
          <w:sz w:val="24"/>
          <w:szCs w:val="24"/>
        </w:rPr>
        <w:t>M</w:t>
      </w:r>
      <w:r w:rsidRPr="0020575A">
        <w:rPr>
          <w:rFonts w:ascii="Times New Roman" w:hAnsi="Times New Roman" w:cs="Times New Roman"/>
          <w:sz w:val="24"/>
          <w:szCs w:val="24"/>
        </w:rPr>
        <w:t xml:space="preserve">odal </w:t>
      </w:r>
      <w:proofErr w:type="spellStart"/>
      <w:r w:rsidRPr="0020575A">
        <w:rPr>
          <w:rFonts w:ascii="Times New Roman" w:hAnsi="Times New Roman" w:cs="Times New Roman"/>
          <w:sz w:val="24"/>
          <w:szCs w:val="24"/>
        </w:rPr>
        <w:t>terhadap</w:t>
      </w:r>
      <w:proofErr w:type="spellEnd"/>
      <w:r w:rsidRPr="0020575A">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sidRPr="0020575A">
        <w:rPr>
          <w:rFonts w:ascii="Times New Roman" w:hAnsi="Times New Roman" w:cs="Times New Roman"/>
          <w:sz w:val="24"/>
          <w:szCs w:val="24"/>
        </w:rPr>
        <w:t>Konservatisme</w:t>
      </w:r>
      <w:proofErr w:type="spellEnd"/>
      <w:r w:rsidRPr="0020575A">
        <w:rPr>
          <w:rFonts w:ascii="Times New Roman" w:hAnsi="Times New Roman" w:cs="Times New Roman"/>
          <w:sz w:val="24"/>
          <w:szCs w:val="24"/>
        </w:rPr>
        <w:t xml:space="preserve"> </w:t>
      </w:r>
      <w:proofErr w:type="spellStart"/>
      <w:r w:rsidRPr="0020575A">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sidRPr="0020575A">
        <w:rPr>
          <w:rFonts w:ascii="Times New Roman" w:hAnsi="Times New Roman" w:cs="Times New Roman"/>
          <w:sz w:val="24"/>
          <w:szCs w:val="24"/>
        </w:rPr>
        <w:t xml:space="preserve">Perusahaan </w:t>
      </w:r>
      <w:proofErr w:type="spellStart"/>
      <w:r>
        <w:rPr>
          <w:rFonts w:ascii="Times New Roman" w:hAnsi="Times New Roman" w:cs="Times New Roman"/>
          <w:sz w:val="24"/>
          <w:szCs w:val="24"/>
        </w:rPr>
        <w:t>subs</w:t>
      </w:r>
      <w:r w:rsidRPr="0020575A">
        <w:rPr>
          <w:rFonts w:ascii="Times New Roman" w:hAnsi="Times New Roman" w:cs="Times New Roman"/>
          <w:sz w:val="24"/>
          <w:szCs w:val="24"/>
        </w:rPr>
        <w:t>ektor</w:t>
      </w:r>
      <w:proofErr w:type="spellEnd"/>
      <w:r w:rsidRPr="0020575A">
        <w:rPr>
          <w:rFonts w:ascii="Times New Roman" w:hAnsi="Times New Roman" w:cs="Times New Roman"/>
          <w:sz w:val="24"/>
          <w:szCs w:val="24"/>
        </w:rPr>
        <w:t xml:space="preserve"> </w:t>
      </w:r>
      <w:proofErr w:type="spellStart"/>
      <w:r w:rsidRPr="0020575A">
        <w:rPr>
          <w:rFonts w:ascii="Times New Roman" w:hAnsi="Times New Roman" w:cs="Times New Roman"/>
          <w:sz w:val="24"/>
          <w:szCs w:val="24"/>
        </w:rPr>
        <w:t>Perbankan</w:t>
      </w:r>
      <w:proofErr w:type="spellEnd"/>
      <w:r w:rsidRPr="0020575A">
        <w:rPr>
          <w:rFonts w:ascii="Times New Roman" w:hAnsi="Times New Roman" w:cs="Times New Roman"/>
          <w:sz w:val="24"/>
          <w:szCs w:val="24"/>
        </w:rPr>
        <w:t xml:space="preserve"> yang </w:t>
      </w:r>
      <w:proofErr w:type="spellStart"/>
      <w:r>
        <w:rPr>
          <w:rFonts w:ascii="Times New Roman" w:hAnsi="Times New Roman" w:cs="Times New Roman"/>
          <w:sz w:val="24"/>
          <w:szCs w:val="24"/>
        </w:rPr>
        <w:t>t</w:t>
      </w:r>
      <w:r w:rsidRPr="0020575A">
        <w:rPr>
          <w:rFonts w:ascii="Times New Roman" w:hAnsi="Times New Roman" w:cs="Times New Roman"/>
          <w:sz w:val="24"/>
          <w:szCs w:val="24"/>
        </w:rPr>
        <w:t>e</w:t>
      </w:r>
      <w:r>
        <w:rPr>
          <w:rFonts w:ascii="Times New Roman" w:hAnsi="Times New Roman" w:cs="Times New Roman"/>
          <w:sz w:val="24"/>
          <w:szCs w:val="24"/>
        </w:rPr>
        <w:t>rcatat</w:t>
      </w:r>
      <w:proofErr w:type="spellEnd"/>
      <w:r w:rsidRPr="0020575A">
        <w:rPr>
          <w:rFonts w:ascii="Times New Roman" w:hAnsi="Times New Roman" w:cs="Times New Roman"/>
          <w:sz w:val="24"/>
          <w:szCs w:val="24"/>
        </w:rPr>
        <w:t xml:space="preserve"> di BE</w:t>
      </w:r>
      <w:r>
        <w:rPr>
          <w:rFonts w:ascii="Times New Roman" w:hAnsi="Times New Roman" w:cs="Times New Roman"/>
          <w:sz w:val="24"/>
          <w:szCs w:val="24"/>
        </w:rPr>
        <w:t>I</w:t>
      </w:r>
      <w:r w:rsidRPr="0020575A">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sidRPr="0020575A">
        <w:rPr>
          <w:rFonts w:ascii="Times New Roman" w:hAnsi="Times New Roman" w:cs="Times New Roman"/>
          <w:sz w:val="24"/>
          <w:szCs w:val="24"/>
        </w:rPr>
        <w:t xml:space="preserve"> 2016-2019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utang</w:t>
      </w:r>
      <w:r w:rsidRPr="00162ACB">
        <w:rPr>
          <w:rFonts w:ascii="Times New Roman" w:hAnsi="Times New Roman" w:cs="Times New Roman"/>
          <w:i/>
          <w:iCs/>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company size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p w14:paraId="68A52080" w14:textId="77777777" w:rsidR="003A5CBC" w:rsidRPr="00C13663" w:rsidRDefault="003A5CBC" w:rsidP="002D16B1">
      <w:pPr>
        <w:pStyle w:val="ListParagraph"/>
        <w:spacing w:after="0" w:line="480" w:lineRule="auto"/>
        <w:ind w:left="426" w:firstLine="720"/>
        <w:jc w:val="both"/>
        <w:rPr>
          <w:rFonts w:ascii="Times New Roman" w:hAnsi="Times New Roman" w:cs="Times New Roman"/>
          <w:sz w:val="24"/>
          <w:szCs w:val="24"/>
        </w:rPr>
      </w:pPr>
      <w:proofErr w:type="spellStart"/>
      <w:r w:rsidRPr="00514657">
        <w:rPr>
          <w:rFonts w:ascii="Times New Roman" w:hAnsi="Times New Roman" w:cs="Times New Roman"/>
          <w:sz w:val="24"/>
          <w:szCs w:val="24"/>
        </w:rPr>
        <w:t>Penelitian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514657">
        <w:rPr>
          <w:rFonts w:ascii="Times New Roman" w:hAnsi="Times New Roman" w:cs="Times New Roman"/>
          <w:sz w:val="24"/>
          <w:szCs w:val="24"/>
        </w:rPr>
        <w:t xml:space="preserve">, Capital Intensity, </w:t>
      </w:r>
      <w:r>
        <w:rPr>
          <w:rFonts w:ascii="Times New Roman" w:hAnsi="Times New Roman" w:cs="Times New Roman"/>
          <w:sz w:val="24"/>
          <w:szCs w:val="24"/>
        </w:rPr>
        <w:t>Utang</w:t>
      </w:r>
      <w:r w:rsidRPr="00514657">
        <w:rPr>
          <w:rFonts w:ascii="Times New Roman" w:hAnsi="Times New Roman" w:cs="Times New Roman"/>
          <w:sz w:val="24"/>
          <w:szCs w:val="24"/>
        </w:rPr>
        <w:t xml:space="preserve">, dan </w:t>
      </w:r>
      <w:proofErr w:type="spellStart"/>
      <w:r w:rsidRPr="00514657">
        <w:rPr>
          <w:rFonts w:ascii="Times New Roman" w:hAnsi="Times New Roman" w:cs="Times New Roman"/>
          <w:sz w:val="24"/>
          <w:szCs w:val="24"/>
        </w:rPr>
        <w:t>Profitabilitas</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Konservatisme</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Akuntansi</w:t>
      </w:r>
      <w:proofErr w:type="spellEnd"/>
      <w:r w:rsidRPr="00514657">
        <w:rPr>
          <w:rFonts w:ascii="Times New Roman" w:hAnsi="Times New Roman" w:cs="Times New Roman"/>
          <w:sz w:val="24"/>
          <w:szCs w:val="24"/>
        </w:rPr>
        <w:t xml:space="preserve"> </w:t>
      </w:r>
      <w:r>
        <w:rPr>
          <w:rFonts w:ascii="Times New Roman" w:hAnsi="Times New Roman" w:cs="Times New Roman"/>
          <w:sz w:val="24"/>
          <w:szCs w:val="24"/>
        </w:rPr>
        <w:t>(</w:t>
      </w:r>
      <w:r w:rsidRPr="00514657">
        <w:rPr>
          <w:rFonts w:ascii="Times New Roman" w:hAnsi="Times New Roman" w:cs="Times New Roman"/>
          <w:sz w:val="24"/>
          <w:szCs w:val="24"/>
        </w:rPr>
        <w:t xml:space="preserve">Perusahaan </w:t>
      </w:r>
      <w:r>
        <w:rPr>
          <w:rFonts w:ascii="Times New Roman" w:hAnsi="Times New Roman" w:cs="Times New Roman"/>
          <w:sz w:val="24"/>
          <w:szCs w:val="24"/>
        </w:rPr>
        <w:t>I</w:t>
      </w:r>
      <w:r w:rsidRPr="00514657">
        <w:rPr>
          <w:rFonts w:ascii="Times New Roman" w:hAnsi="Times New Roman" w:cs="Times New Roman"/>
          <w:sz w:val="24"/>
          <w:szCs w:val="24"/>
        </w:rPr>
        <w:t xml:space="preserve">ndustri </w:t>
      </w:r>
      <w:r>
        <w:rPr>
          <w:rFonts w:ascii="Times New Roman" w:hAnsi="Times New Roman" w:cs="Times New Roman"/>
          <w:sz w:val="24"/>
          <w:szCs w:val="24"/>
        </w:rPr>
        <w:t>D</w:t>
      </w:r>
      <w:r w:rsidRPr="00514657">
        <w:rPr>
          <w:rFonts w:ascii="Times New Roman" w:hAnsi="Times New Roman" w:cs="Times New Roman"/>
          <w:sz w:val="24"/>
          <w:szCs w:val="24"/>
        </w:rPr>
        <w:t xml:space="preserve">asar dan </w:t>
      </w:r>
      <w:proofErr w:type="spellStart"/>
      <w:r>
        <w:rPr>
          <w:rFonts w:ascii="Times New Roman" w:hAnsi="Times New Roman" w:cs="Times New Roman"/>
          <w:sz w:val="24"/>
          <w:szCs w:val="24"/>
        </w:rPr>
        <w:t>ki</w:t>
      </w:r>
      <w:r w:rsidRPr="00514657">
        <w:rPr>
          <w:rFonts w:ascii="Times New Roman" w:hAnsi="Times New Roman" w:cs="Times New Roman"/>
          <w:sz w:val="24"/>
          <w:szCs w:val="24"/>
        </w:rPr>
        <w:t>mia</w:t>
      </w:r>
      <w:proofErr w:type="spellEnd"/>
      <w:r w:rsidRPr="00514657">
        <w:rPr>
          <w:rFonts w:ascii="Times New Roman" w:hAnsi="Times New Roman" w:cs="Times New Roman"/>
          <w:sz w:val="24"/>
          <w:szCs w:val="24"/>
        </w:rPr>
        <w:t xml:space="preserve"> yang </w:t>
      </w:r>
      <w:proofErr w:type="spellStart"/>
      <w:r w:rsidRPr="00514657">
        <w:rPr>
          <w:rFonts w:ascii="Times New Roman" w:hAnsi="Times New Roman" w:cs="Times New Roman"/>
          <w:sz w:val="24"/>
          <w:szCs w:val="24"/>
        </w:rPr>
        <w:t>Te</w:t>
      </w:r>
      <w:r>
        <w:rPr>
          <w:rFonts w:ascii="Times New Roman" w:hAnsi="Times New Roman" w:cs="Times New Roman"/>
          <w:sz w:val="24"/>
          <w:szCs w:val="24"/>
        </w:rPr>
        <w:t>rcatat</w:t>
      </w:r>
      <w:proofErr w:type="spellEnd"/>
      <w:r w:rsidRPr="00514657">
        <w:rPr>
          <w:rFonts w:ascii="Times New Roman" w:hAnsi="Times New Roman" w:cs="Times New Roman"/>
          <w:sz w:val="24"/>
          <w:szCs w:val="24"/>
        </w:rPr>
        <w:t xml:space="preserve"> di BE</w:t>
      </w:r>
      <w:r>
        <w:rPr>
          <w:rFonts w:ascii="Times New Roman" w:hAnsi="Times New Roman" w:cs="Times New Roman"/>
          <w:sz w:val="24"/>
          <w:szCs w:val="24"/>
        </w:rPr>
        <w:t xml:space="preserve">I </w:t>
      </w:r>
      <w:proofErr w:type="spellStart"/>
      <w:r>
        <w:rPr>
          <w:rFonts w:ascii="Times New Roman" w:hAnsi="Times New Roman" w:cs="Times New Roman"/>
          <w:sz w:val="24"/>
          <w:szCs w:val="24"/>
        </w:rPr>
        <w:t>selama</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Tahun</w:t>
      </w:r>
      <w:proofErr w:type="spellEnd"/>
      <w:r w:rsidRPr="00514657">
        <w:rPr>
          <w:rFonts w:ascii="Times New Roman" w:hAnsi="Times New Roman" w:cs="Times New Roman"/>
          <w:sz w:val="24"/>
          <w:szCs w:val="24"/>
        </w:rPr>
        <w:t xml:space="preserve"> 2017-2019</w:t>
      </w:r>
      <w:r>
        <w:rPr>
          <w:rFonts w:ascii="Times New Roman" w:hAnsi="Times New Roman" w:cs="Times New Roman"/>
          <w:sz w:val="24"/>
          <w:szCs w:val="24"/>
        </w:rPr>
        <w:t>)</w:t>
      </w:r>
      <w:r w:rsidRPr="00514657">
        <w:rPr>
          <w:rFonts w:ascii="Times New Roman" w:hAnsi="Times New Roman" w:cs="Times New Roman"/>
          <w:sz w:val="24"/>
          <w:szCs w:val="24"/>
        </w:rPr>
        <w:t xml:space="preserve">, oleh Namira </w:t>
      </w:r>
      <w:proofErr w:type="spellStart"/>
      <w:r w:rsidRPr="00514657">
        <w:rPr>
          <w:rFonts w:ascii="Times New Roman" w:hAnsi="Times New Roman" w:cs="Times New Roman"/>
          <w:sz w:val="24"/>
          <w:szCs w:val="24"/>
        </w:rPr>
        <w:t>Ufrida</w:t>
      </w:r>
      <w:proofErr w:type="spellEnd"/>
      <w:r w:rsidRPr="00514657">
        <w:rPr>
          <w:rFonts w:ascii="Times New Roman" w:hAnsi="Times New Roman" w:cs="Times New Roman"/>
          <w:sz w:val="24"/>
          <w:szCs w:val="24"/>
        </w:rPr>
        <w:t xml:space="preserve"> Rahmi</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sidRPr="00514657">
        <w:rPr>
          <w:rFonts w:ascii="Times New Roman" w:hAnsi="Times New Roman" w:cs="Times New Roman"/>
          <w:sz w:val="24"/>
          <w:szCs w:val="24"/>
        </w:rPr>
        <w:t xml:space="preserve"> (2022), </w:t>
      </w:r>
      <w:proofErr w:type="spellStart"/>
      <w:r w:rsidRPr="00514657">
        <w:rPr>
          <w:rFonts w:ascii="Times New Roman" w:hAnsi="Times New Roman" w:cs="Times New Roman"/>
          <w:sz w:val="24"/>
          <w:szCs w:val="24"/>
        </w:rPr>
        <w:t>me</w:t>
      </w:r>
      <w:r>
        <w:rPr>
          <w:rFonts w:ascii="Times New Roman" w:hAnsi="Times New Roman" w:cs="Times New Roman"/>
          <w:sz w:val="24"/>
          <w:szCs w:val="24"/>
        </w:rPr>
        <w:t>nemukan</w:t>
      </w:r>
      <w:proofErr w:type="spellEnd"/>
      <w:r>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profitabilitas</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mempengaruhi</w:t>
      </w:r>
      <w:proofErr w:type="spellEnd"/>
      <w:r w:rsidRPr="00514657">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sidRPr="005146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kesulitan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keuangan</w:t>
      </w:r>
      <w:proofErr w:type="spellEnd"/>
      <w:r w:rsidRPr="00514657">
        <w:rPr>
          <w:rFonts w:ascii="Times New Roman" w:hAnsi="Times New Roman" w:cs="Times New Roman"/>
          <w:sz w:val="24"/>
          <w:szCs w:val="24"/>
        </w:rPr>
        <w:t xml:space="preserve">, </w:t>
      </w:r>
      <w:r>
        <w:rPr>
          <w:rFonts w:ascii="Times New Roman" w:hAnsi="Times New Roman" w:cs="Times New Roman"/>
          <w:sz w:val="24"/>
          <w:szCs w:val="24"/>
        </w:rPr>
        <w:t>utang</w:t>
      </w:r>
      <w:r w:rsidRPr="00514657">
        <w:rPr>
          <w:rFonts w:ascii="Times New Roman" w:hAnsi="Times New Roman" w:cs="Times New Roman"/>
          <w:sz w:val="24"/>
          <w:szCs w:val="24"/>
        </w:rPr>
        <w:t xml:space="preserve">, dan </w:t>
      </w:r>
      <w:proofErr w:type="spellStart"/>
      <w:r w:rsidRPr="00514657">
        <w:rPr>
          <w:rFonts w:ascii="Times New Roman" w:hAnsi="Times New Roman" w:cs="Times New Roman"/>
          <w:sz w:val="24"/>
          <w:szCs w:val="24"/>
        </w:rPr>
        <w:t>intensitas</w:t>
      </w:r>
      <w:proofErr w:type="spellEnd"/>
      <w:r w:rsidRPr="00514657">
        <w:rPr>
          <w:rFonts w:ascii="Times New Roman" w:hAnsi="Times New Roman" w:cs="Times New Roman"/>
          <w:sz w:val="24"/>
          <w:szCs w:val="24"/>
        </w:rPr>
        <w:t xml:space="preserve"> modal </w:t>
      </w:r>
      <w:proofErr w:type="spellStart"/>
      <w:r w:rsidRPr="00514657">
        <w:rPr>
          <w:rFonts w:ascii="Times New Roman" w:hAnsi="Times New Roman" w:cs="Times New Roman"/>
          <w:sz w:val="24"/>
          <w:szCs w:val="24"/>
        </w:rPr>
        <w:t>tidak</w:t>
      </w:r>
      <w:proofErr w:type="spellEnd"/>
      <w:r w:rsidRPr="00514657">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pengaruh</w:t>
      </w:r>
      <w:proofErr w:type="spellEnd"/>
      <w:r w:rsidRPr="00514657">
        <w:rPr>
          <w:rFonts w:ascii="Times New Roman" w:hAnsi="Times New Roman" w:cs="Times New Roman"/>
          <w:sz w:val="24"/>
          <w:szCs w:val="24"/>
        </w:rPr>
        <w:t xml:space="preserve"> </w:t>
      </w:r>
      <w:proofErr w:type="spellStart"/>
      <w:proofErr w:type="gramStart"/>
      <w:r w:rsidRPr="00514657">
        <w:rPr>
          <w:rFonts w:ascii="Times New Roman" w:hAnsi="Times New Roman" w:cs="Times New Roman"/>
          <w:sz w:val="24"/>
          <w:szCs w:val="24"/>
        </w:rPr>
        <w:t>terhadapnya</w:t>
      </w:r>
      <w:proofErr w:type="spellEnd"/>
      <w:r w:rsidRPr="00514657">
        <w:rPr>
          <w:rFonts w:ascii="Times New Roman" w:hAnsi="Times New Roman" w:cs="Times New Roman"/>
          <w:sz w:val="24"/>
          <w:szCs w:val="24"/>
        </w:rPr>
        <w:t>.</w:t>
      </w:r>
      <w:r>
        <w:rPr>
          <w:rFonts w:ascii="Times New Roman" w:hAnsi="Times New Roman" w:cs="Times New Roman"/>
          <w:sz w:val="24"/>
          <w:szCs w:val="24"/>
        </w:rPr>
        <w:t>.</w:t>
      </w:r>
      <w:proofErr w:type="gramEnd"/>
    </w:p>
    <w:p w14:paraId="21DCC56A" w14:textId="77777777" w:rsidR="003A5CBC" w:rsidRPr="00522153" w:rsidRDefault="003A5CBC" w:rsidP="002D16B1">
      <w:pPr>
        <w:pStyle w:val="ListParagraph"/>
        <w:spacing w:after="0" w:line="480" w:lineRule="auto"/>
        <w:ind w:left="426" w:firstLine="720"/>
        <w:jc w:val="both"/>
        <w:rPr>
          <w:rFonts w:ascii="Times New Roman" w:hAnsi="Times New Roman" w:cs="Times New Roman"/>
          <w:sz w:val="24"/>
          <w:szCs w:val="24"/>
        </w:rPr>
      </w:pPr>
      <w:r w:rsidRPr="00514657">
        <w:rPr>
          <w:rFonts w:ascii="Times New Roman" w:hAnsi="Times New Roman" w:cs="Times New Roman"/>
          <w:sz w:val="24"/>
          <w:szCs w:val="24"/>
        </w:rPr>
        <w:t xml:space="preserve">Tabel </w:t>
      </w:r>
      <w:proofErr w:type="spellStart"/>
      <w:r w:rsidRPr="00514657">
        <w:rPr>
          <w:rFonts w:ascii="Times New Roman" w:hAnsi="Times New Roman" w:cs="Times New Roman"/>
          <w:sz w:val="24"/>
          <w:szCs w:val="24"/>
        </w:rPr>
        <w:t>ringkasan</w:t>
      </w:r>
      <w:proofErr w:type="spellEnd"/>
      <w:r w:rsidRPr="00514657">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penelitian</w:t>
      </w:r>
      <w:r>
        <w:rPr>
          <w:rFonts w:ascii="Times New Roman" w:hAnsi="Times New Roman" w:cs="Times New Roman"/>
          <w:sz w:val="24"/>
          <w:szCs w:val="24"/>
        </w:rPr>
        <w:t>-penelitian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sebelumnya</w:t>
      </w:r>
      <w:proofErr w:type="spellEnd"/>
      <w:r w:rsidRPr="00514657">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sebagai</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panduan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untuk</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penelitian</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ini</w:t>
      </w:r>
      <w:proofErr w:type="spellEnd"/>
      <w:r w:rsidRPr="00514657">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disajikan</w:t>
      </w:r>
      <w:proofErr w:type="spellEnd"/>
      <w:r w:rsidRPr="00514657">
        <w:rPr>
          <w:rFonts w:ascii="Times New Roman" w:hAnsi="Times New Roman" w:cs="Times New Roman"/>
          <w:sz w:val="24"/>
          <w:szCs w:val="24"/>
        </w:rPr>
        <w:t xml:space="preserve"> di </w:t>
      </w:r>
      <w:proofErr w:type="spellStart"/>
      <w:r w:rsidRPr="00514657">
        <w:rPr>
          <w:rFonts w:ascii="Times New Roman" w:hAnsi="Times New Roman" w:cs="Times New Roman"/>
          <w:sz w:val="24"/>
          <w:szCs w:val="24"/>
        </w:rPr>
        <w:t>bawah</w:t>
      </w:r>
      <w:proofErr w:type="spellEnd"/>
      <w:r w:rsidRPr="00514657">
        <w:rPr>
          <w:rFonts w:ascii="Times New Roman" w:hAnsi="Times New Roman" w:cs="Times New Roman"/>
          <w:sz w:val="24"/>
          <w:szCs w:val="24"/>
        </w:rPr>
        <w:t xml:space="preserve"> </w:t>
      </w:r>
      <w:proofErr w:type="spellStart"/>
      <w:r w:rsidRPr="00514657">
        <w:rPr>
          <w:rFonts w:ascii="Times New Roman" w:hAnsi="Times New Roman" w:cs="Times New Roman"/>
          <w:sz w:val="24"/>
          <w:szCs w:val="24"/>
        </w:rPr>
        <w:t>ini</w:t>
      </w:r>
      <w:proofErr w:type="spellEnd"/>
      <w:r w:rsidRPr="00514657">
        <w:rPr>
          <w:rFonts w:ascii="Times New Roman" w:hAnsi="Times New Roman" w:cs="Times New Roman"/>
          <w:sz w:val="24"/>
          <w:szCs w:val="24"/>
        </w:rPr>
        <w:t>.</w:t>
      </w:r>
      <w:r>
        <w:rPr>
          <w:rFonts w:ascii="Times New Roman" w:hAnsi="Times New Roman" w:cs="Times New Roman"/>
          <w:sz w:val="24"/>
          <w:szCs w:val="24"/>
        </w:rPr>
        <w:t>:</w:t>
      </w:r>
    </w:p>
    <w:p w14:paraId="2D8E311A" w14:textId="77777777" w:rsidR="003A5CBC" w:rsidRDefault="003A5CBC" w:rsidP="003402CC">
      <w:pPr>
        <w:pStyle w:val="ListParagraph"/>
        <w:spacing w:after="0" w:line="240" w:lineRule="auto"/>
        <w:ind w:firstLine="720"/>
        <w:jc w:val="center"/>
        <w:rPr>
          <w:rFonts w:ascii="Times New Roman" w:hAnsi="Times New Roman" w:cs="Times New Roman"/>
          <w:b/>
          <w:bCs/>
          <w:sz w:val="24"/>
          <w:szCs w:val="24"/>
        </w:rPr>
      </w:pPr>
    </w:p>
    <w:p w14:paraId="42FE71C3" w14:textId="77777777" w:rsidR="003A5CBC" w:rsidRPr="003526FE" w:rsidRDefault="003A5CBC" w:rsidP="003402CC">
      <w:pPr>
        <w:pStyle w:val="ListParagraph"/>
        <w:spacing w:after="0" w:line="240" w:lineRule="auto"/>
        <w:ind w:firstLine="720"/>
        <w:jc w:val="center"/>
        <w:rPr>
          <w:rFonts w:ascii="Times New Roman" w:hAnsi="Times New Roman" w:cs="Times New Roman"/>
          <w:b/>
          <w:bCs/>
          <w:sz w:val="24"/>
          <w:szCs w:val="24"/>
        </w:rPr>
      </w:pPr>
      <w:r w:rsidRPr="003526FE">
        <w:rPr>
          <w:rFonts w:ascii="Times New Roman" w:hAnsi="Times New Roman" w:cs="Times New Roman"/>
          <w:b/>
          <w:bCs/>
          <w:sz w:val="24"/>
          <w:szCs w:val="24"/>
        </w:rPr>
        <w:t>Tabel 2.1</w:t>
      </w:r>
    </w:p>
    <w:p w14:paraId="365F0BF9" w14:textId="77777777" w:rsidR="003A5CBC" w:rsidRPr="00460649" w:rsidRDefault="003A5CBC" w:rsidP="00460649">
      <w:pPr>
        <w:pStyle w:val="ListParagraph"/>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Tabel </w:t>
      </w:r>
      <w:proofErr w:type="spellStart"/>
      <w:r w:rsidRPr="003526FE">
        <w:rPr>
          <w:rFonts w:ascii="Times New Roman" w:hAnsi="Times New Roman" w:cs="Times New Roman"/>
          <w:b/>
          <w:bCs/>
          <w:sz w:val="24"/>
          <w:szCs w:val="24"/>
        </w:rPr>
        <w:t>Penelitian</w:t>
      </w:r>
      <w:proofErr w:type="spellEnd"/>
      <w:r w:rsidRPr="003526FE">
        <w:rPr>
          <w:rFonts w:ascii="Times New Roman" w:hAnsi="Times New Roman" w:cs="Times New Roman"/>
          <w:b/>
          <w:bCs/>
          <w:sz w:val="24"/>
          <w:szCs w:val="24"/>
        </w:rPr>
        <w:t xml:space="preserve"> </w:t>
      </w:r>
      <w:proofErr w:type="spellStart"/>
      <w:r w:rsidRPr="003526FE">
        <w:rPr>
          <w:rFonts w:ascii="Times New Roman" w:hAnsi="Times New Roman" w:cs="Times New Roman"/>
          <w:b/>
          <w:bCs/>
          <w:sz w:val="24"/>
          <w:szCs w:val="24"/>
        </w:rPr>
        <w:t>Terdahulu</w:t>
      </w:r>
      <w:proofErr w:type="spellEnd"/>
    </w:p>
    <w:p w14:paraId="775B29E4" w14:textId="77777777" w:rsidR="003A5CBC" w:rsidRPr="00E42291" w:rsidRDefault="003A5CBC" w:rsidP="00E42291">
      <w:pPr>
        <w:pStyle w:val="ListParagraph"/>
        <w:spacing w:after="0" w:line="240" w:lineRule="auto"/>
        <w:ind w:left="1440"/>
        <w:rPr>
          <w:rFonts w:ascii="Times New Roman" w:hAnsi="Times New Roman" w:cs="Times New Roman"/>
          <w:b/>
          <w:bCs/>
          <w:sz w:val="24"/>
          <w:szCs w:val="24"/>
        </w:rPr>
      </w:pPr>
    </w:p>
    <w:tbl>
      <w:tblPr>
        <w:tblStyle w:val="TableGrid"/>
        <w:tblW w:w="0" w:type="auto"/>
        <w:tblInd w:w="704" w:type="dxa"/>
        <w:tblLook w:val="04A0" w:firstRow="1" w:lastRow="0" w:firstColumn="1" w:lastColumn="0" w:noHBand="0" w:noVBand="1"/>
      </w:tblPr>
      <w:tblGrid>
        <w:gridCol w:w="567"/>
        <w:gridCol w:w="1843"/>
        <w:gridCol w:w="2410"/>
        <w:gridCol w:w="2403"/>
      </w:tblGrid>
      <w:tr w:rsidR="003A5CBC" w14:paraId="64CE21E9" w14:textId="77777777" w:rsidTr="007B3A4B">
        <w:tc>
          <w:tcPr>
            <w:tcW w:w="567" w:type="dxa"/>
            <w:vAlign w:val="center"/>
          </w:tcPr>
          <w:p w14:paraId="7F63193E" w14:textId="77777777" w:rsidR="003A5CBC" w:rsidRDefault="003A5CBC" w:rsidP="00F2287B">
            <w:pPr>
              <w:pStyle w:val="ListParagraph"/>
              <w:ind w:left="0"/>
              <w:jc w:val="center"/>
              <w:rPr>
                <w:rFonts w:ascii="Times New Roman" w:hAnsi="Times New Roman" w:cs="Times New Roman"/>
                <w:sz w:val="24"/>
                <w:szCs w:val="24"/>
              </w:rPr>
            </w:pPr>
            <w:r>
              <w:rPr>
                <w:rFonts w:ascii="Times New Roman" w:hAnsi="Times New Roman" w:cs="Times New Roman"/>
                <w:b/>
                <w:bCs/>
                <w:sz w:val="24"/>
                <w:szCs w:val="24"/>
              </w:rPr>
              <w:t>No</w:t>
            </w:r>
          </w:p>
        </w:tc>
        <w:tc>
          <w:tcPr>
            <w:tcW w:w="1843" w:type="dxa"/>
            <w:vAlign w:val="center"/>
          </w:tcPr>
          <w:p w14:paraId="17CC64D3" w14:textId="77777777" w:rsidR="003A5CBC" w:rsidRDefault="003A5CBC" w:rsidP="00F2287B">
            <w:pPr>
              <w:pStyle w:val="ListParagraph"/>
              <w:ind w:left="0"/>
              <w:jc w:val="center"/>
              <w:rPr>
                <w:rFonts w:ascii="Times New Roman" w:hAnsi="Times New Roman" w:cs="Times New Roman"/>
                <w:sz w:val="24"/>
                <w:szCs w:val="24"/>
              </w:rPr>
            </w:pPr>
            <w:r>
              <w:rPr>
                <w:rFonts w:ascii="Times New Roman" w:hAnsi="Times New Roman" w:cs="Times New Roman"/>
                <w:b/>
                <w:bCs/>
                <w:sz w:val="24"/>
                <w:szCs w:val="24"/>
              </w:rPr>
              <w:t xml:space="preserve">Nama </w:t>
            </w:r>
            <w:proofErr w:type="spellStart"/>
            <w:r>
              <w:rPr>
                <w:rFonts w:ascii="Times New Roman" w:hAnsi="Times New Roman" w:cs="Times New Roman"/>
                <w:b/>
                <w:bCs/>
                <w:sz w:val="24"/>
                <w:szCs w:val="24"/>
              </w:rPr>
              <w:t>Peneliti</w:t>
            </w:r>
            <w:proofErr w:type="spellEnd"/>
          </w:p>
        </w:tc>
        <w:tc>
          <w:tcPr>
            <w:tcW w:w="2410" w:type="dxa"/>
            <w:vAlign w:val="center"/>
          </w:tcPr>
          <w:p w14:paraId="1744AB87" w14:textId="77777777" w:rsidR="003A5CBC" w:rsidRDefault="003A5CBC" w:rsidP="00F2287B">
            <w:pPr>
              <w:pStyle w:val="ListParagraph"/>
              <w:ind w:left="0"/>
              <w:jc w:val="center"/>
              <w:rPr>
                <w:rFonts w:ascii="Times New Roman" w:hAnsi="Times New Roman" w:cs="Times New Roman"/>
                <w:sz w:val="24"/>
                <w:szCs w:val="24"/>
              </w:rPr>
            </w:pPr>
            <w:proofErr w:type="spellStart"/>
            <w:r>
              <w:rPr>
                <w:rFonts w:ascii="Times New Roman" w:hAnsi="Times New Roman" w:cs="Times New Roman"/>
                <w:b/>
                <w:bCs/>
                <w:sz w:val="24"/>
                <w:szCs w:val="24"/>
              </w:rPr>
              <w:t>Judul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tc>
        <w:tc>
          <w:tcPr>
            <w:tcW w:w="2403" w:type="dxa"/>
            <w:vAlign w:val="center"/>
          </w:tcPr>
          <w:p w14:paraId="40750859" w14:textId="77777777" w:rsidR="003A5CBC" w:rsidRDefault="003A5CBC" w:rsidP="00F2287B">
            <w:pPr>
              <w:pStyle w:val="ListParagraph"/>
              <w:ind w:left="0"/>
              <w:jc w:val="center"/>
              <w:rPr>
                <w:rFonts w:ascii="Times New Roman" w:hAnsi="Times New Roman" w:cs="Times New Roman"/>
                <w:sz w:val="24"/>
                <w:szCs w:val="24"/>
              </w:rPr>
            </w:pPr>
            <w:r>
              <w:rPr>
                <w:rFonts w:ascii="Times New Roman" w:hAnsi="Times New Roman" w:cs="Times New Roman"/>
                <w:b/>
                <w:bCs/>
                <w:sz w:val="24"/>
                <w:szCs w:val="24"/>
              </w:rPr>
              <w:t xml:space="preserve">Hasil </w:t>
            </w:r>
            <w:proofErr w:type="spellStart"/>
            <w:r>
              <w:rPr>
                <w:rFonts w:ascii="Times New Roman" w:hAnsi="Times New Roman" w:cs="Times New Roman"/>
                <w:b/>
                <w:bCs/>
                <w:sz w:val="24"/>
                <w:szCs w:val="24"/>
              </w:rPr>
              <w:t>Penelitian</w:t>
            </w:r>
            <w:proofErr w:type="spellEnd"/>
          </w:p>
        </w:tc>
      </w:tr>
      <w:tr w:rsidR="003A5CBC" w14:paraId="668CD6C7" w14:textId="77777777" w:rsidTr="007B3A4B">
        <w:tc>
          <w:tcPr>
            <w:tcW w:w="567" w:type="dxa"/>
          </w:tcPr>
          <w:p w14:paraId="52F7D0D8" w14:textId="77777777" w:rsidR="003A5CBC" w:rsidRDefault="003A5CBC" w:rsidP="0046064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0813C936" w14:textId="77777777" w:rsidR="003A5CBC" w:rsidRDefault="003A5CBC" w:rsidP="00460649">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Mukminah</w:t>
            </w:r>
            <w:proofErr w:type="spellEnd"/>
            <w:r>
              <w:rPr>
                <w:rFonts w:ascii="Times New Roman" w:hAnsi="Times New Roman" w:cs="Times New Roman"/>
                <w:sz w:val="24"/>
                <w:szCs w:val="24"/>
              </w:rPr>
              <w:t xml:space="preserve"> Mita </w:t>
            </w:r>
            <w:proofErr w:type="spellStart"/>
            <w:r>
              <w:rPr>
                <w:rFonts w:ascii="Times New Roman" w:hAnsi="Times New Roman" w:cs="Times New Roman"/>
                <w:sz w:val="24"/>
                <w:szCs w:val="24"/>
              </w:rPr>
              <w:t>Alwadiyah</w:t>
            </w:r>
            <w:proofErr w:type="spellEnd"/>
            <w:r>
              <w:rPr>
                <w:rFonts w:ascii="Times New Roman" w:hAnsi="Times New Roman" w:cs="Times New Roman"/>
                <w:sz w:val="24"/>
                <w:szCs w:val="24"/>
              </w:rPr>
              <w:t xml:space="preserve"> (2020)</w:t>
            </w:r>
          </w:p>
        </w:tc>
        <w:tc>
          <w:tcPr>
            <w:tcW w:w="2410" w:type="dxa"/>
          </w:tcPr>
          <w:p w14:paraId="7A1ACED1" w14:textId="77777777" w:rsidR="003A5CBC" w:rsidRDefault="003A5CBC" w:rsidP="00460649">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utang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2015-2019).</w:t>
            </w:r>
          </w:p>
        </w:tc>
        <w:tc>
          <w:tcPr>
            <w:tcW w:w="2403" w:type="dxa"/>
          </w:tcPr>
          <w:p w14:paraId="717D1C96" w14:textId="77777777" w:rsidR="003A5CBC" w:rsidRPr="002A0904" w:rsidRDefault="003A5CBC" w:rsidP="00460649">
            <w:pPr>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2A0904">
              <w:rPr>
                <w:rFonts w:ascii="Times New Roman" w:hAnsi="Times New Roman" w:cs="Times New Roman"/>
                <w:sz w:val="24"/>
                <w:szCs w:val="24"/>
              </w:rPr>
              <w:t>engkajian</w:t>
            </w:r>
            <w:proofErr w:type="spellEnd"/>
            <w:r w:rsidRPr="002A0904">
              <w:rPr>
                <w:rFonts w:ascii="Times New Roman" w:hAnsi="Times New Roman" w:cs="Times New Roman"/>
                <w:sz w:val="24"/>
                <w:szCs w:val="24"/>
              </w:rPr>
              <w:t xml:space="preserve"> </w:t>
            </w:r>
            <w:proofErr w:type="spellStart"/>
            <w:r w:rsidRPr="002A0904">
              <w:rPr>
                <w:rFonts w:ascii="Times New Roman" w:hAnsi="Times New Roman" w:cs="Times New Roman"/>
                <w:sz w:val="24"/>
                <w:szCs w:val="24"/>
              </w:rPr>
              <w:t>ini</w:t>
            </w:r>
            <w:proofErr w:type="spellEnd"/>
            <w:r w:rsidRPr="002A0904">
              <w:rPr>
                <w:rFonts w:ascii="Times New Roman" w:hAnsi="Times New Roman" w:cs="Times New Roman"/>
                <w:sz w:val="24"/>
                <w:szCs w:val="24"/>
              </w:rPr>
              <w:t xml:space="preserve"> </w:t>
            </w:r>
            <w:proofErr w:type="spellStart"/>
            <w:r w:rsidRPr="002A0904">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
          <w:p w14:paraId="67BE9FA6" w14:textId="77777777" w:rsidR="003A5CBC" w:rsidRPr="002A0904" w:rsidRDefault="003A5CBC" w:rsidP="00522153">
            <w:pPr>
              <w:jc w:val="both"/>
              <w:rPr>
                <w:rFonts w:ascii="Times New Roman" w:hAnsi="Times New Roman" w:cs="Times New Roman"/>
                <w:sz w:val="24"/>
                <w:szCs w:val="24"/>
              </w:rPr>
            </w:pP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utang </w:t>
            </w:r>
            <w:proofErr w:type="spellStart"/>
            <w:r w:rsidRPr="002A0904">
              <w:rPr>
                <w:rFonts w:ascii="Times New Roman" w:hAnsi="Times New Roman" w:cs="Times New Roman"/>
                <w:sz w:val="24"/>
                <w:szCs w:val="24"/>
              </w:rPr>
              <w:t>terhadap</w:t>
            </w:r>
            <w:proofErr w:type="spellEnd"/>
            <w:r w:rsidRPr="002A0904">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sidRPr="002A0904">
              <w:rPr>
                <w:rFonts w:ascii="Times New Roman" w:hAnsi="Times New Roman" w:cs="Times New Roman"/>
                <w:sz w:val="24"/>
                <w:szCs w:val="24"/>
              </w:rPr>
              <w:t>Konservatisme</w:t>
            </w:r>
            <w:proofErr w:type="spellEnd"/>
            <w:r w:rsidRPr="002A0904">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2A0904">
              <w:rPr>
                <w:rFonts w:ascii="Times New Roman" w:hAnsi="Times New Roman" w:cs="Times New Roman"/>
                <w:sz w:val="24"/>
                <w:szCs w:val="24"/>
              </w:rPr>
              <w:t>Akuntansi</w:t>
            </w:r>
            <w:proofErr w:type="spellEnd"/>
            <w:r w:rsidRPr="002A0904">
              <w:rPr>
                <w:rFonts w:ascii="Times New Roman" w:hAnsi="Times New Roman" w:cs="Times New Roman"/>
                <w:sz w:val="24"/>
                <w:szCs w:val="24"/>
              </w:rPr>
              <w:t>.</w:t>
            </w:r>
          </w:p>
          <w:p w14:paraId="16FF9892" w14:textId="77777777" w:rsidR="003A5CBC" w:rsidRDefault="003A5CBC" w:rsidP="00460649">
            <w:pPr>
              <w:pStyle w:val="ListParagraph"/>
              <w:ind w:left="0"/>
              <w:rPr>
                <w:rFonts w:ascii="Times New Roman" w:hAnsi="Times New Roman" w:cs="Times New Roman"/>
                <w:sz w:val="24"/>
                <w:szCs w:val="24"/>
              </w:rPr>
            </w:pPr>
          </w:p>
        </w:tc>
      </w:tr>
    </w:tbl>
    <w:p w14:paraId="441883E8" w14:textId="77777777" w:rsidR="003A5CBC" w:rsidRDefault="003A5CBC" w:rsidP="005A3A82">
      <w:pPr>
        <w:spacing w:after="0" w:line="240" w:lineRule="auto"/>
        <w:ind w:left="5760" w:firstLine="720"/>
        <w:rPr>
          <w:rFonts w:ascii="Times New Roman" w:hAnsi="Times New Roman" w:cs="Times New Roman"/>
          <w:b/>
          <w:bCs/>
        </w:rPr>
      </w:pPr>
    </w:p>
    <w:p w14:paraId="7B893F88" w14:textId="77777777" w:rsidR="003A5CBC" w:rsidRDefault="003A5CBC" w:rsidP="005A3A82">
      <w:pPr>
        <w:spacing w:after="0" w:line="240" w:lineRule="auto"/>
        <w:ind w:left="5760" w:firstLine="720"/>
        <w:rPr>
          <w:rFonts w:ascii="Times New Roman" w:hAnsi="Times New Roman" w:cs="Times New Roman"/>
          <w:b/>
          <w:bCs/>
        </w:rPr>
      </w:pPr>
    </w:p>
    <w:p w14:paraId="5B5745F5" w14:textId="77777777" w:rsidR="003A5CBC" w:rsidRDefault="003A5CBC" w:rsidP="005A3A82">
      <w:pPr>
        <w:spacing w:after="0" w:line="240" w:lineRule="auto"/>
        <w:ind w:left="5760" w:firstLine="720"/>
        <w:rPr>
          <w:rFonts w:ascii="Times New Roman" w:hAnsi="Times New Roman" w:cs="Times New Roman"/>
          <w:b/>
          <w:bCs/>
        </w:rPr>
      </w:pPr>
    </w:p>
    <w:p w14:paraId="3E23A417" w14:textId="77777777" w:rsidR="003A5CBC" w:rsidRDefault="003A5CBC" w:rsidP="005A3A82">
      <w:pPr>
        <w:spacing w:after="0" w:line="240" w:lineRule="auto"/>
        <w:ind w:left="5760" w:firstLine="720"/>
        <w:rPr>
          <w:rFonts w:ascii="Times New Roman" w:hAnsi="Times New Roman" w:cs="Times New Roman"/>
          <w:b/>
          <w:bCs/>
        </w:rPr>
      </w:pPr>
    </w:p>
    <w:p w14:paraId="785AE942" w14:textId="77777777" w:rsidR="003A5CBC" w:rsidRDefault="003A5CBC" w:rsidP="005A3A82">
      <w:pPr>
        <w:spacing w:after="0" w:line="240" w:lineRule="auto"/>
        <w:ind w:left="5760" w:firstLine="720"/>
        <w:rPr>
          <w:rFonts w:ascii="Times New Roman" w:hAnsi="Times New Roman" w:cs="Times New Roman"/>
          <w:b/>
          <w:bCs/>
        </w:rPr>
      </w:pPr>
    </w:p>
    <w:p w14:paraId="52B38030" w14:textId="77777777" w:rsidR="003A5CBC" w:rsidRDefault="003A5CBC" w:rsidP="005A3A82">
      <w:pPr>
        <w:spacing w:after="0" w:line="240" w:lineRule="auto"/>
        <w:ind w:left="5760" w:firstLine="720"/>
        <w:rPr>
          <w:rFonts w:ascii="Times New Roman" w:hAnsi="Times New Roman" w:cs="Times New Roman"/>
          <w:b/>
          <w:bCs/>
        </w:rPr>
      </w:pPr>
    </w:p>
    <w:p w14:paraId="4B498AFA" w14:textId="77777777" w:rsidR="003A5CBC" w:rsidRDefault="003A5CBC" w:rsidP="005A3A82">
      <w:pPr>
        <w:spacing w:after="0" w:line="240" w:lineRule="auto"/>
        <w:ind w:left="5760" w:firstLine="720"/>
        <w:rPr>
          <w:rFonts w:ascii="Times New Roman" w:hAnsi="Times New Roman" w:cs="Times New Roman"/>
          <w:b/>
          <w:bCs/>
        </w:rPr>
      </w:pPr>
    </w:p>
    <w:p w14:paraId="5F6574FB" w14:textId="77777777" w:rsidR="003A5CBC" w:rsidRDefault="003A5CBC" w:rsidP="005A3A82">
      <w:pPr>
        <w:spacing w:after="0" w:line="240" w:lineRule="auto"/>
        <w:ind w:left="5760" w:firstLine="720"/>
        <w:rPr>
          <w:rFonts w:ascii="Times New Roman" w:hAnsi="Times New Roman" w:cs="Times New Roman"/>
          <w:b/>
          <w:bCs/>
        </w:rPr>
      </w:pPr>
    </w:p>
    <w:p w14:paraId="5245AB0E" w14:textId="77777777" w:rsidR="003A5CBC" w:rsidRDefault="003A5CBC" w:rsidP="005A3A82">
      <w:pPr>
        <w:spacing w:after="0" w:line="240" w:lineRule="auto"/>
        <w:ind w:left="5760" w:firstLine="720"/>
        <w:rPr>
          <w:rFonts w:ascii="Times New Roman" w:hAnsi="Times New Roman" w:cs="Times New Roman"/>
          <w:b/>
          <w:bCs/>
        </w:rPr>
      </w:pPr>
    </w:p>
    <w:p w14:paraId="55C02B2D" w14:textId="77777777" w:rsidR="003A5CBC" w:rsidRPr="00E42291" w:rsidRDefault="003A5CBC" w:rsidP="005A3A82">
      <w:pPr>
        <w:spacing w:after="0" w:line="240" w:lineRule="auto"/>
        <w:ind w:left="5760" w:firstLine="720"/>
        <w:rPr>
          <w:rFonts w:ascii="Times New Roman" w:hAnsi="Times New Roman" w:cs="Times New Roman"/>
          <w:b/>
          <w:bCs/>
        </w:rPr>
      </w:pPr>
      <w:r>
        <w:rPr>
          <w:rFonts w:ascii="Times New Roman" w:hAnsi="Times New Roman" w:cs="Times New Roman"/>
          <w:b/>
          <w:bCs/>
        </w:rPr>
        <w:lastRenderedPageBreak/>
        <w:t xml:space="preserve">      </w:t>
      </w:r>
      <w:proofErr w:type="spellStart"/>
      <w:r w:rsidRPr="00E42291">
        <w:rPr>
          <w:rFonts w:ascii="Times New Roman" w:hAnsi="Times New Roman" w:cs="Times New Roman"/>
          <w:b/>
          <w:bCs/>
        </w:rPr>
        <w:t>Lanjutan</w:t>
      </w:r>
      <w:proofErr w:type="spellEnd"/>
    </w:p>
    <w:p w14:paraId="48453730" w14:textId="77777777" w:rsidR="003A5CBC" w:rsidRDefault="003A5CBC" w:rsidP="00FB5FA6">
      <w:pPr>
        <w:pStyle w:val="ListParagraph"/>
        <w:spacing w:after="0" w:line="240" w:lineRule="auto"/>
        <w:ind w:left="1440"/>
        <w:rPr>
          <w:rFonts w:ascii="Times New Roman" w:hAnsi="Times New Roman" w:cs="Times New Roman"/>
          <w:b/>
          <w:bCs/>
          <w:sz w:val="24"/>
          <w:szCs w:val="24"/>
        </w:rPr>
      </w:pPr>
    </w:p>
    <w:tbl>
      <w:tblPr>
        <w:tblStyle w:val="TableGrid"/>
        <w:tblW w:w="0" w:type="auto"/>
        <w:tblInd w:w="704" w:type="dxa"/>
        <w:tblLook w:val="04A0" w:firstRow="1" w:lastRow="0" w:firstColumn="1" w:lastColumn="0" w:noHBand="0" w:noVBand="1"/>
      </w:tblPr>
      <w:tblGrid>
        <w:gridCol w:w="567"/>
        <w:gridCol w:w="1701"/>
        <w:gridCol w:w="2552"/>
        <w:gridCol w:w="2403"/>
      </w:tblGrid>
      <w:tr w:rsidR="003A5CBC" w14:paraId="4C974C71" w14:textId="77777777" w:rsidTr="00F84CC6">
        <w:tc>
          <w:tcPr>
            <w:tcW w:w="567" w:type="dxa"/>
          </w:tcPr>
          <w:p w14:paraId="2262FE1D" w14:textId="77777777" w:rsidR="003A5CBC" w:rsidRDefault="003A5CBC" w:rsidP="00577DC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4ABB5190" w14:textId="77777777" w:rsidR="003A5CBC" w:rsidRDefault="003A5CBC" w:rsidP="00577DC3">
            <w:pPr>
              <w:pStyle w:val="ListParagraph"/>
              <w:ind w:left="0"/>
              <w:rPr>
                <w:rFonts w:ascii="Times New Roman" w:hAnsi="Times New Roman" w:cs="Times New Roman"/>
                <w:sz w:val="24"/>
                <w:szCs w:val="24"/>
              </w:rPr>
            </w:pPr>
            <w:r>
              <w:rPr>
                <w:rFonts w:ascii="Times New Roman" w:hAnsi="Times New Roman" w:cs="Times New Roman"/>
                <w:sz w:val="24"/>
                <w:szCs w:val="24"/>
              </w:rPr>
              <w:t>Riska Maryani (2022)</w:t>
            </w:r>
          </w:p>
        </w:tc>
        <w:tc>
          <w:tcPr>
            <w:tcW w:w="2552" w:type="dxa"/>
          </w:tcPr>
          <w:p w14:paraId="0F34CF8A" w14:textId="77777777" w:rsidR="003A5CBC" w:rsidRDefault="003A5CBC" w:rsidP="00577DC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lnsentif</w:t>
            </w:r>
            <w:proofErr w:type="spellEnd"/>
            <w:r>
              <w:rPr>
                <w:rFonts w:ascii="Times New Roman" w:hAnsi="Times New Roman" w:cs="Times New Roman"/>
                <w:sz w:val="24"/>
                <w:szCs w:val="24"/>
              </w:rPr>
              <w:t xml:space="preserve"> Pajak dan Faktor Non Pajak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lndustri</w:t>
            </w:r>
            <w:proofErr w:type="spellEnd"/>
            <w:r>
              <w:rPr>
                <w:rFonts w:ascii="Times New Roman" w:hAnsi="Times New Roman" w:cs="Times New Roman"/>
                <w:sz w:val="24"/>
                <w:szCs w:val="24"/>
              </w:rPr>
              <w:t xml:space="preserve"> Dasar dan Kimia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w:t>
            </w:r>
            <w:r w:rsidRPr="00514657">
              <w:rPr>
                <w:rFonts w:ascii="Times New Roman" w:hAnsi="Times New Roman" w:cs="Times New Roman"/>
                <w:i/>
                <w:iCs/>
                <w:sz w:val="24"/>
                <w:szCs w:val="24"/>
              </w:rPr>
              <w:t xml:space="preserve">Jakarta </w:t>
            </w:r>
            <w:proofErr w:type="spellStart"/>
            <w:r w:rsidRPr="00514657">
              <w:rPr>
                <w:rFonts w:ascii="Times New Roman" w:hAnsi="Times New Roman" w:cs="Times New Roman"/>
                <w:i/>
                <w:iCs/>
                <w:sz w:val="24"/>
                <w:szCs w:val="24"/>
              </w:rPr>
              <w:t>Islami</w:t>
            </w:r>
            <w:r>
              <w:rPr>
                <w:rFonts w:ascii="Times New Roman" w:hAnsi="Times New Roman" w:cs="Times New Roman"/>
                <w:i/>
                <w:iCs/>
                <w:sz w:val="24"/>
                <w:szCs w:val="24"/>
              </w:rPr>
              <w:t>k</w:t>
            </w:r>
            <w:proofErr w:type="spellEnd"/>
            <w:r w:rsidRPr="00514657">
              <w:rPr>
                <w:rFonts w:ascii="Times New Roman" w:hAnsi="Times New Roman" w:cs="Times New Roman"/>
                <w:i/>
                <w:iCs/>
                <w:sz w:val="24"/>
                <w:szCs w:val="24"/>
              </w:rPr>
              <w:t xml:space="preserve"> Index</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2016-2020).</w:t>
            </w:r>
          </w:p>
        </w:tc>
        <w:tc>
          <w:tcPr>
            <w:tcW w:w="2403" w:type="dxa"/>
          </w:tcPr>
          <w:p w14:paraId="780AACE2" w14:textId="77777777" w:rsidR="003A5CBC" w:rsidRDefault="003A5CBC" w:rsidP="00577DC3">
            <w:pPr>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proofErr w:type="gramStart"/>
            <w:r>
              <w:rPr>
                <w:rFonts w:ascii="Times New Roman" w:hAnsi="Times New Roman" w:cs="Times New Roman"/>
                <w:sz w:val="24"/>
                <w:szCs w:val="24"/>
              </w:rPr>
              <w:t>temuannya</w:t>
            </w:r>
            <w:proofErr w:type="spellEnd"/>
            <w:r>
              <w:rPr>
                <w:rFonts w:ascii="Times New Roman" w:hAnsi="Times New Roman" w:cs="Times New Roman"/>
                <w:sz w:val="24"/>
                <w:szCs w:val="24"/>
              </w:rPr>
              <w:t xml:space="preserve"> </w:t>
            </w:r>
            <w:r w:rsidRPr="00BA78F2">
              <w:rPr>
                <w:rFonts w:ascii="Times New Roman" w:hAnsi="Times New Roman" w:cs="Times New Roman"/>
                <w:sz w:val="24"/>
                <w:szCs w:val="24"/>
              </w:rPr>
              <w:t xml:space="preserve"> </w:t>
            </w:r>
            <w:proofErr w:type="spellStart"/>
            <w:r w:rsidRPr="00BA78F2">
              <w:rPr>
                <w:rFonts w:ascii="Times New Roman" w:hAnsi="Times New Roman" w:cs="Times New Roman"/>
                <w:sz w:val="24"/>
                <w:szCs w:val="24"/>
              </w:rPr>
              <w:t>menujukan</w:t>
            </w:r>
            <w:proofErr w:type="spellEnd"/>
            <w:proofErr w:type="gramEnd"/>
            <w:r w:rsidRPr="00BA78F2">
              <w:rPr>
                <w:rFonts w:ascii="Times New Roman" w:hAnsi="Times New Roman" w:cs="Times New Roman"/>
                <w:sz w:val="24"/>
                <w:szCs w:val="24"/>
              </w:rPr>
              <w:t xml:space="preserve"> </w:t>
            </w:r>
            <w:proofErr w:type="spellStart"/>
            <w:r w:rsidRPr="00BA78F2">
              <w:rPr>
                <w:rFonts w:ascii="Times New Roman" w:hAnsi="Times New Roman" w:cs="Times New Roman"/>
                <w:sz w:val="24"/>
                <w:szCs w:val="24"/>
              </w:rPr>
              <w:t>bahwa</w:t>
            </w:r>
            <w:r>
              <w:rPr>
                <w:rFonts w:ascii="Times New Roman" w:hAnsi="Times New Roman" w:cs="Times New Roman"/>
                <w:sz w:val="24"/>
                <w:szCs w:val="24"/>
              </w:rPr>
              <w:t>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negative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BA78F2">
              <w:rPr>
                <w:rFonts w:ascii="Times New Roman" w:hAnsi="Times New Roman" w:cs="Times New Roman"/>
                <w:sz w:val="24"/>
                <w:szCs w:val="24"/>
              </w:rPr>
              <w:t xml:space="preserve"> </w:t>
            </w:r>
            <w:proofErr w:type="spellStart"/>
            <w:r w:rsidRPr="00BA78F2">
              <w:rPr>
                <w:rFonts w:ascii="Times New Roman" w:hAnsi="Times New Roman" w:cs="Times New Roman"/>
                <w:sz w:val="24"/>
                <w:szCs w:val="24"/>
              </w:rPr>
              <w:t>variabel</w:t>
            </w:r>
            <w:proofErr w:type="spellEnd"/>
            <w:r w:rsidRPr="00BA78F2">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BA78F2">
              <w:rPr>
                <w:rFonts w:ascii="Times New Roman" w:hAnsi="Times New Roman" w:cs="Times New Roman"/>
                <w:sz w:val="24"/>
                <w:szCs w:val="24"/>
              </w:rPr>
              <w:t>nsentif</w:t>
            </w:r>
            <w:proofErr w:type="spellEnd"/>
            <w:r w:rsidRPr="00BA78F2">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sidRPr="00177CAB">
              <w:rPr>
                <w:rFonts w:ascii="Times New Roman" w:hAnsi="Times New Roman" w:cs="Times New Roman"/>
                <w:i/>
                <w:iCs/>
                <w:sz w:val="24"/>
                <w:szCs w:val="24"/>
              </w:rPr>
              <w:t>growth opportunity</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r w:rsidR="003A5CBC" w14:paraId="562E0C22" w14:textId="77777777" w:rsidTr="00F84CC6">
        <w:tc>
          <w:tcPr>
            <w:tcW w:w="567" w:type="dxa"/>
          </w:tcPr>
          <w:p w14:paraId="635C6C15" w14:textId="77777777" w:rsidR="003A5CBC" w:rsidRDefault="003A5CBC" w:rsidP="00577DC3">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6BAB4415" w14:textId="77777777" w:rsidR="003A5CBC" w:rsidRDefault="003A5CBC" w:rsidP="00577D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Kartini Rahma </w:t>
            </w:r>
            <w:proofErr w:type="spellStart"/>
            <w:r>
              <w:rPr>
                <w:rFonts w:ascii="Times New Roman" w:hAnsi="Times New Roman" w:cs="Times New Roman"/>
                <w:sz w:val="24"/>
                <w:szCs w:val="24"/>
              </w:rPr>
              <w:t>Kuriandari</w:t>
            </w:r>
            <w:proofErr w:type="spellEnd"/>
            <w:r>
              <w:rPr>
                <w:rFonts w:ascii="Times New Roman" w:hAnsi="Times New Roman" w:cs="Times New Roman"/>
                <w:sz w:val="24"/>
                <w:szCs w:val="24"/>
              </w:rPr>
              <w:t xml:space="preserve"> (2022)</w:t>
            </w:r>
          </w:p>
        </w:tc>
        <w:tc>
          <w:tcPr>
            <w:tcW w:w="2552" w:type="dxa"/>
          </w:tcPr>
          <w:p w14:paraId="245FCD65" w14:textId="77777777" w:rsidR="003A5CBC" w:rsidRDefault="003A5CBC" w:rsidP="00577DC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261E6B">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utang</w:t>
            </w:r>
            <w:r w:rsidRPr="00261E6B">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r>
              <w:rPr>
                <w:rFonts w:ascii="Times New Roman" w:hAnsi="Times New Roman" w:cs="Times New Roman"/>
                <w:i/>
                <w:iCs/>
                <w:sz w:val="24"/>
                <w:szCs w:val="24"/>
              </w:rPr>
              <w:t xml:space="preserve">company size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w:t>
            </w:r>
            <w:proofErr w:type="spellStart"/>
            <w:r w:rsidRPr="00261E6B">
              <w:rPr>
                <w:rFonts w:ascii="Times New Roman" w:hAnsi="Times New Roman" w:cs="Times New Roman"/>
                <w:i/>
                <w:iCs/>
                <w:sz w:val="24"/>
                <w:szCs w:val="24"/>
              </w:rPr>
              <w:t>Propert</w:t>
            </w:r>
            <w:r>
              <w:rPr>
                <w:rFonts w:ascii="Times New Roman" w:hAnsi="Times New Roman" w:cs="Times New Roman"/>
                <w:i/>
                <w:iCs/>
                <w:sz w:val="24"/>
                <w:szCs w:val="24"/>
              </w:rPr>
              <w:t>i</w:t>
            </w:r>
            <w:proofErr w:type="spellEnd"/>
            <w:r w:rsidRPr="00261E6B">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261E6B">
              <w:rPr>
                <w:rFonts w:ascii="Times New Roman" w:hAnsi="Times New Roman" w:cs="Times New Roman"/>
                <w:i/>
                <w:iCs/>
                <w:sz w:val="24"/>
                <w:szCs w:val="24"/>
              </w:rPr>
              <w:t xml:space="preserve">Real </w:t>
            </w:r>
            <w:proofErr w:type="spellStart"/>
            <w:r w:rsidRPr="00261E6B">
              <w:rPr>
                <w:rFonts w:ascii="Times New Roman" w:hAnsi="Times New Roman" w:cs="Times New Roman"/>
                <w:i/>
                <w:iCs/>
                <w:sz w:val="24"/>
                <w:szCs w:val="24"/>
              </w:rPr>
              <w:t>Estat</w:t>
            </w:r>
            <w:proofErr w:type="spellEnd"/>
            <w:r w:rsidRPr="00261E6B">
              <w:rPr>
                <w:rFonts w:ascii="Times New Roman" w:hAnsi="Times New Roman" w:cs="Times New Roman"/>
                <w:i/>
                <w:iCs/>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2018-2020).</w:t>
            </w:r>
          </w:p>
        </w:tc>
        <w:tc>
          <w:tcPr>
            <w:tcW w:w="2403" w:type="dxa"/>
          </w:tcPr>
          <w:p w14:paraId="0A576799" w14:textId="77777777" w:rsidR="003A5CBC" w:rsidRDefault="003A5CBC" w:rsidP="00577DC3">
            <w:pPr>
              <w:jc w:val="both"/>
              <w:rPr>
                <w:rFonts w:ascii="Times New Roman" w:hAnsi="Times New Roman" w:cs="Times New Roman"/>
                <w:sz w:val="24"/>
                <w:szCs w:val="24"/>
              </w:rPr>
            </w:pP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r w:rsidRPr="00261E6B">
              <w:rPr>
                <w:rFonts w:ascii="Times New Roman" w:hAnsi="Times New Roman" w:cs="Times New Roman"/>
                <w:i/>
                <w:iCs/>
                <w:sz w:val="24"/>
                <w:szCs w:val="24"/>
              </w:rPr>
              <w:t xml:space="preserve">Leverage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w:t>
            </w:r>
          </w:p>
        </w:tc>
      </w:tr>
      <w:tr w:rsidR="003A5CBC" w14:paraId="407065CC" w14:textId="77777777" w:rsidTr="00F84CC6">
        <w:tc>
          <w:tcPr>
            <w:tcW w:w="567" w:type="dxa"/>
          </w:tcPr>
          <w:p w14:paraId="3F944CFE" w14:textId="77777777" w:rsidR="003A5CBC" w:rsidRDefault="003A5CBC" w:rsidP="00577DC3">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375A818B" w14:textId="77777777" w:rsidR="003A5CBC" w:rsidRDefault="003A5CBC" w:rsidP="00577DC3">
            <w:pPr>
              <w:pStyle w:val="ListParagraph"/>
              <w:ind w:left="0"/>
              <w:rPr>
                <w:rFonts w:ascii="Times New Roman" w:hAnsi="Times New Roman" w:cs="Times New Roman"/>
                <w:sz w:val="24"/>
                <w:szCs w:val="24"/>
              </w:rPr>
            </w:pPr>
            <w:r>
              <w:rPr>
                <w:rFonts w:ascii="Times New Roman" w:hAnsi="Times New Roman" w:cs="Times New Roman"/>
                <w:sz w:val="24"/>
                <w:szCs w:val="24"/>
              </w:rPr>
              <w:t>Lisa Suprihatin (2019)</w:t>
            </w:r>
          </w:p>
        </w:tc>
        <w:tc>
          <w:tcPr>
            <w:tcW w:w="2552" w:type="dxa"/>
          </w:tcPr>
          <w:p w14:paraId="26288019" w14:textId="77777777" w:rsidR="003A5CBC" w:rsidRDefault="003A5CBC" w:rsidP="00577DC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261E6B">
              <w:rPr>
                <w:rFonts w:ascii="Times New Roman" w:hAnsi="Times New Roman" w:cs="Times New Roman"/>
                <w:i/>
                <w:iCs/>
                <w:sz w:val="24"/>
                <w:szCs w:val="24"/>
              </w:rPr>
              <w:t xml:space="preserve">, </w:t>
            </w:r>
            <w:r>
              <w:rPr>
                <w:rFonts w:ascii="Times New Roman" w:hAnsi="Times New Roman" w:cs="Times New Roman"/>
                <w:sz w:val="24"/>
                <w:szCs w:val="24"/>
              </w:rPr>
              <w:t>utang</w:t>
            </w:r>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lntensitas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2016-2017).</w:t>
            </w:r>
          </w:p>
        </w:tc>
        <w:tc>
          <w:tcPr>
            <w:tcW w:w="2403" w:type="dxa"/>
          </w:tcPr>
          <w:p w14:paraId="7AC7074F" w14:textId="77777777" w:rsidR="003A5CBC" w:rsidRDefault="003A5CBC" w:rsidP="00577DC3">
            <w:pPr>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dan utang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 xml:space="preserve"> </w:t>
            </w:r>
          </w:p>
        </w:tc>
      </w:tr>
    </w:tbl>
    <w:p w14:paraId="32FE25F1" w14:textId="77777777" w:rsidR="003A5CBC" w:rsidRDefault="003A5CBC" w:rsidP="00522153">
      <w:pPr>
        <w:spacing w:after="0" w:line="240" w:lineRule="auto"/>
        <w:ind w:left="5760" w:firstLine="720"/>
        <w:rPr>
          <w:rFonts w:ascii="Times New Roman" w:hAnsi="Times New Roman" w:cs="Times New Roman"/>
          <w:b/>
          <w:bCs/>
        </w:rPr>
      </w:pPr>
      <w:r>
        <w:rPr>
          <w:rFonts w:ascii="Times New Roman" w:hAnsi="Times New Roman" w:cs="Times New Roman"/>
          <w:b/>
          <w:bCs/>
        </w:rPr>
        <w:t xml:space="preserve">     </w:t>
      </w:r>
    </w:p>
    <w:p w14:paraId="5B02586E" w14:textId="77777777" w:rsidR="003A5CBC" w:rsidRDefault="003A5CBC" w:rsidP="00522153">
      <w:pPr>
        <w:spacing w:after="0" w:line="240" w:lineRule="auto"/>
        <w:ind w:left="5760" w:firstLine="720"/>
        <w:rPr>
          <w:rFonts w:ascii="Times New Roman" w:hAnsi="Times New Roman" w:cs="Times New Roman"/>
          <w:b/>
          <w:bCs/>
        </w:rPr>
      </w:pPr>
    </w:p>
    <w:p w14:paraId="0407518D" w14:textId="77777777" w:rsidR="003A5CBC" w:rsidRDefault="003A5CBC" w:rsidP="00522153">
      <w:pPr>
        <w:spacing w:after="0" w:line="240" w:lineRule="auto"/>
        <w:ind w:left="5760" w:firstLine="720"/>
        <w:rPr>
          <w:rFonts w:ascii="Times New Roman" w:hAnsi="Times New Roman" w:cs="Times New Roman"/>
          <w:b/>
          <w:bCs/>
        </w:rPr>
      </w:pPr>
    </w:p>
    <w:p w14:paraId="27D03CAE" w14:textId="77777777" w:rsidR="003A5CBC" w:rsidRDefault="003A5CBC" w:rsidP="00522153">
      <w:pPr>
        <w:spacing w:after="0" w:line="240" w:lineRule="auto"/>
        <w:ind w:left="5760" w:firstLine="720"/>
        <w:rPr>
          <w:rFonts w:ascii="Times New Roman" w:hAnsi="Times New Roman" w:cs="Times New Roman"/>
          <w:b/>
          <w:bCs/>
        </w:rPr>
      </w:pPr>
      <w:r w:rsidRPr="00465254">
        <w:rPr>
          <w:rFonts w:ascii="Times New Roman" w:hAnsi="Times New Roman" w:cs="Times New Roman"/>
          <w:b/>
          <w:bCs/>
        </w:rPr>
        <w:t xml:space="preserve"> </w:t>
      </w:r>
      <w:proofErr w:type="spellStart"/>
      <w:r w:rsidRPr="00465254">
        <w:rPr>
          <w:rFonts w:ascii="Times New Roman" w:hAnsi="Times New Roman" w:cs="Times New Roman"/>
          <w:b/>
          <w:bCs/>
        </w:rPr>
        <w:t>Lanjutan</w:t>
      </w:r>
      <w:proofErr w:type="spellEnd"/>
    </w:p>
    <w:p w14:paraId="7AB4AA5C" w14:textId="77777777" w:rsidR="003A5CBC" w:rsidRPr="00465254" w:rsidRDefault="003A5CBC" w:rsidP="00465254">
      <w:pPr>
        <w:spacing w:after="0" w:line="240" w:lineRule="auto"/>
        <w:ind w:left="5760" w:firstLine="720"/>
        <w:rPr>
          <w:rFonts w:ascii="Times New Roman" w:hAnsi="Times New Roman" w:cs="Times New Roman"/>
          <w:b/>
          <w:bCs/>
        </w:rPr>
      </w:pPr>
    </w:p>
    <w:tbl>
      <w:tblPr>
        <w:tblStyle w:val="TableGrid"/>
        <w:tblW w:w="0" w:type="auto"/>
        <w:tblInd w:w="704" w:type="dxa"/>
        <w:tblLook w:val="04A0" w:firstRow="1" w:lastRow="0" w:firstColumn="1" w:lastColumn="0" w:noHBand="0" w:noVBand="1"/>
      </w:tblPr>
      <w:tblGrid>
        <w:gridCol w:w="567"/>
        <w:gridCol w:w="1559"/>
        <w:gridCol w:w="2736"/>
        <w:gridCol w:w="2361"/>
      </w:tblGrid>
      <w:tr w:rsidR="003A5CBC" w14:paraId="48FD828B" w14:textId="77777777" w:rsidTr="007B3A4B">
        <w:tc>
          <w:tcPr>
            <w:tcW w:w="567" w:type="dxa"/>
          </w:tcPr>
          <w:p w14:paraId="7FF892BD" w14:textId="77777777" w:rsidR="003A5CBC" w:rsidRDefault="003A5CBC" w:rsidP="00A90E07">
            <w:pPr>
              <w:pStyle w:val="ListParagraph"/>
              <w:ind w:left="0"/>
              <w:rPr>
                <w:rFonts w:ascii="Times New Roman" w:hAnsi="Times New Roman" w:cs="Times New Roman"/>
                <w:sz w:val="24"/>
                <w:szCs w:val="24"/>
              </w:rPr>
            </w:pPr>
          </w:p>
        </w:tc>
        <w:tc>
          <w:tcPr>
            <w:tcW w:w="1559" w:type="dxa"/>
          </w:tcPr>
          <w:p w14:paraId="7E225EA8" w14:textId="77777777" w:rsidR="003A5CBC" w:rsidRDefault="003A5CBC" w:rsidP="00A90E07">
            <w:pPr>
              <w:pStyle w:val="ListParagraph"/>
              <w:ind w:left="0"/>
              <w:rPr>
                <w:rFonts w:ascii="Times New Roman" w:hAnsi="Times New Roman" w:cs="Times New Roman"/>
                <w:sz w:val="24"/>
                <w:szCs w:val="24"/>
              </w:rPr>
            </w:pPr>
          </w:p>
        </w:tc>
        <w:tc>
          <w:tcPr>
            <w:tcW w:w="2736" w:type="dxa"/>
          </w:tcPr>
          <w:p w14:paraId="079658EF" w14:textId="77777777" w:rsidR="003A5CBC" w:rsidRDefault="003A5CBC" w:rsidP="00A90E07">
            <w:pPr>
              <w:pStyle w:val="ListParagraph"/>
              <w:ind w:left="0"/>
              <w:rPr>
                <w:rFonts w:ascii="Times New Roman" w:hAnsi="Times New Roman" w:cs="Times New Roman"/>
                <w:sz w:val="24"/>
                <w:szCs w:val="24"/>
              </w:rPr>
            </w:pPr>
          </w:p>
        </w:tc>
        <w:tc>
          <w:tcPr>
            <w:tcW w:w="2361" w:type="dxa"/>
          </w:tcPr>
          <w:p w14:paraId="2DDE6CB7" w14:textId="77777777" w:rsidR="003A5CBC" w:rsidRPr="005A3A82" w:rsidRDefault="003A5CBC" w:rsidP="005A3A82">
            <w:pPr>
              <w:jc w:val="both"/>
              <w:rPr>
                <w:rFonts w:ascii="Times New Roman" w:hAnsi="Times New Roman" w:cs="Times New Roman"/>
                <w:sz w:val="24"/>
                <w:szCs w:val="24"/>
              </w:rPr>
            </w:pP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w:t>
            </w:r>
          </w:p>
        </w:tc>
      </w:tr>
      <w:tr w:rsidR="003A5CBC" w14:paraId="5AB37B82" w14:textId="77777777" w:rsidTr="007B3A4B">
        <w:tc>
          <w:tcPr>
            <w:tcW w:w="567" w:type="dxa"/>
          </w:tcPr>
          <w:p w14:paraId="4085F513"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559" w:type="dxa"/>
          </w:tcPr>
          <w:p w14:paraId="6E17A6ED"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Randa (2021)</w:t>
            </w:r>
          </w:p>
        </w:tc>
        <w:tc>
          <w:tcPr>
            <w:tcW w:w="2736" w:type="dxa"/>
          </w:tcPr>
          <w:p w14:paraId="1C6BC7D0" w14:textId="77777777" w:rsidR="003A5CBC" w:rsidRDefault="003A5CBC" w:rsidP="005A3A82">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lnsentif</w:t>
            </w:r>
            <w:proofErr w:type="spellEnd"/>
            <w:r>
              <w:rPr>
                <w:rFonts w:ascii="Times New Roman" w:hAnsi="Times New Roman" w:cs="Times New Roman"/>
                <w:sz w:val="24"/>
                <w:szCs w:val="24"/>
              </w:rPr>
              <w:t xml:space="preserve"> Pajak, dan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Manufaktur</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2017-2019).</w:t>
            </w:r>
          </w:p>
        </w:tc>
        <w:tc>
          <w:tcPr>
            <w:tcW w:w="2361" w:type="dxa"/>
          </w:tcPr>
          <w:p w14:paraId="6DDD37D3" w14:textId="77777777" w:rsidR="003A5CBC" w:rsidRDefault="003A5CBC" w:rsidP="005A3A82">
            <w:pPr>
              <w:jc w:val="both"/>
              <w:rPr>
                <w:rFonts w:ascii="Times New Roman" w:hAnsi="Times New Roman" w:cs="Times New Roman"/>
                <w:sz w:val="24"/>
                <w:szCs w:val="24"/>
              </w:rPr>
            </w:pPr>
            <w:proofErr w:type="spellStart"/>
            <w:r>
              <w:rPr>
                <w:rFonts w:ascii="Times New Roman" w:hAnsi="Times New Roman" w:cs="Times New Roman"/>
                <w:sz w:val="24"/>
                <w:szCs w:val="24"/>
              </w:rPr>
              <w:t>Temuannya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B344A7">
              <w:rPr>
                <w:rFonts w:ascii="Times New Roman" w:hAnsi="Times New Roman" w:cs="Times New Roman"/>
                <w:sz w:val="24"/>
                <w:szCs w:val="24"/>
              </w:rPr>
              <w:t>nsentif</w:t>
            </w:r>
            <w:proofErr w:type="spellEnd"/>
            <w:r w:rsidRPr="00B344A7">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344A7">
              <w:rPr>
                <w:rFonts w:ascii="Times New Roman" w:hAnsi="Times New Roman" w:cs="Times New Roman"/>
                <w:sz w:val="24"/>
                <w:szCs w:val="24"/>
              </w:rPr>
              <w:t>ajak</w:t>
            </w:r>
            <w:proofErr w:type="spellEnd"/>
            <w:r w:rsidRPr="00B344A7">
              <w:rPr>
                <w:rFonts w:ascii="Times New Roman" w:hAnsi="Times New Roman" w:cs="Times New Roman"/>
                <w:sz w:val="24"/>
                <w:szCs w:val="24"/>
              </w:rPr>
              <w:t xml:space="preserve"> </w:t>
            </w:r>
            <w:proofErr w:type="spellStart"/>
            <w:r w:rsidRPr="00B344A7">
              <w:rPr>
                <w:rFonts w:ascii="Times New Roman" w:hAnsi="Times New Roman" w:cs="Times New Roman"/>
                <w:sz w:val="24"/>
                <w:szCs w:val="24"/>
              </w:rPr>
              <w:t>terhadap</w:t>
            </w:r>
            <w:proofErr w:type="spellEnd"/>
            <w:r w:rsidRPr="00B344A7">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sidRPr="00B344A7">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cash flow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w:t>
            </w:r>
          </w:p>
        </w:tc>
      </w:tr>
      <w:tr w:rsidR="003A5CBC" w14:paraId="401E85E4" w14:textId="77777777" w:rsidTr="007B3A4B">
        <w:tc>
          <w:tcPr>
            <w:tcW w:w="567" w:type="dxa"/>
          </w:tcPr>
          <w:p w14:paraId="32960CC2"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59" w:type="dxa"/>
          </w:tcPr>
          <w:p w14:paraId="417442D9"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Dewi </w:t>
            </w:r>
            <w:proofErr w:type="spellStart"/>
            <w:r>
              <w:rPr>
                <w:rFonts w:ascii="Times New Roman" w:hAnsi="Times New Roman" w:cs="Times New Roman"/>
                <w:sz w:val="24"/>
                <w:szCs w:val="24"/>
              </w:rPr>
              <w:t>Ratnasari</w:t>
            </w:r>
            <w:proofErr w:type="spellEnd"/>
            <w:r>
              <w:rPr>
                <w:rFonts w:ascii="Times New Roman" w:hAnsi="Times New Roman" w:cs="Times New Roman"/>
                <w:sz w:val="24"/>
                <w:szCs w:val="24"/>
              </w:rPr>
              <w:t xml:space="preserve"> (2020)</w:t>
            </w:r>
          </w:p>
        </w:tc>
        <w:tc>
          <w:tcPr>
            <w:tcW w:w="2736" w:type="dxa"/>
          </w:tcPr>
          <w:p w14:paraId="2435468A" w14:textId="77777777" w:rsidR="003A5CBC" w:rsidRDefault="003A5CBC" w:rsidP="005A3A82">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lnsentif</w:t>
            </w:r>
            <w:proofErr w:type="spellEnd"/>
            <w:r>
              <w:rPr>
                <w:rFonts w:ascii="Times New Roman" w:hAnsi="Times New Roman" w:cs="Times New Roman"/>
                <w:sz w:val="24"/>
                <w:szCs w:val="24"/>
              </w:rPr>
              <w:t xml:space="preserve"> Pajak,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Utang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Perusahaan Sektor Barang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2014-2018).</w:t>
            </w:r>
          </w:p>
        </w:tc>
        <w:tc>
          <w:tcPr>
            <w:tcW w:w="2361" w:type="dxa"/>
          </w:tcPr>
          <w:p w14:paraId="2ADFEF74" w14:textId="77777777" w:rsidR="003A5CBC" w:rsidRPr="0058035F" w:rsidRDefault="003A5CBC" w:rsidP="005A3A82">
            <w:pPr>
              <w:jc w:val="both"/>
              <w:rPr>
                <w:rFonts w:ascii="Times New Roman" w:hAnsi="Times New Roman" w:cs="Times New Roman"/>
                <w:sz w:val="24"/>
                <w:szCs w:val="24"/>
              </w:rPr>
            </w:pP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Insentif</w:t>
            </w:r>
            <w:proofErr w:type="spellEnd"/>
            <w:r w:rsidRPr="0058035F">
              <w:rPr>
                <w:rFonts w:ascii="Times New Roman" w:hAnsi="Times New Roman" w:cs="Times New Roman"/>
                <w:sz w:val="24"/>
                <w:szCs w:val="24"/>
              </w:rPr>
              <w:t xml:space="preserve"> Pajak,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i/>
                <w:iCs/>
                <w:sz w:val="24"/>
                <w:szCs w:val="24"/>
              </w:rPr>
              <w:t>,</w:t>
            </w:r>
            <w:r w:rsidRPr="0058035F">
              <w:rPr>
                <w:rFonts w:ascii="Times New Roman" w:hAnsi="Times New Roman" w:cs="Times New Roman"/>
                <w:sz w:val="24"/>
                <w:szCs w:val="24"/>
              </w:rPr>
              <w:t xml:space="preserve"> dan </w:t>
            </w:r>
            <w:r w:rsidRPr="0058035F">
              <w:rPr>
                <w:rFonts w:ascii="Times New Roman" w:hAnsi="Times New Roman" w:cs="Times New Roman"/>
                <w:i/>
                <w:iCs/>
                <w:sz w:val="24"/>
                <w:szCs w:val="24"/>
              </w:rPr>
              <w:t>Leverage</w:t>
            </w:r>
            <w:r w:rsidRPr="0058035F">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pengaruh</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positif</w:t>
            </w:r>
            <w:proofErr w:type="spellEnd"/>
            <w:r w:rsidRPr="0058035F">
              <w:rPr>
                <w:rFonts w:ascii="Times New Roman" w:hAnsi="Times New Roman" w:cs="Times New Roman"/>
                <w:sz w:val="24"/>
                <w:szCs w:val="24"/>
              </w:rPr>
              <w:t xml:space="preserve"> dan </w:t>
            </w:r>
            <w:proofErr w:type="spellStart"/>
            <w:r w:rsidRPr="0058035F">
              <w:rPr>
                <w:rFonts w:ascii="Times New Roman" w:hAnsi="Times New Roman" w:cs="Times New Roman"/>
                <w:sz w:val="24"/>
                <w:szCs w:val="24"/>
              </w:rPr>
              <w:t>signifikan</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Konservatisme</w:t>
            </w:r>
            <w:proofErr w:type="spellEnd"/>
            <w:proofErr w:type="gram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Akuntansi</w:t>
            </w:r>
            <w:proofErr w:type="spellEnd"/>
            <w:r w:rsidRPr="0058035F">
              <w:rPr>
                <w:rFonts w:ascii="Times New Roman" w:hAnsi="Times New Roman" w:cs="Times New Roman"/>
                <w:sz w:val="24"/>
                <w:szCs w:val="24"/>
              </w:rPr>
              <w:t>.</w:t>
            </w:r>
          </w:p>
          <w:p w14:paraId="6BF20E61" w14:textId="77777777" w:rsidR="003A5CBC" w:rsidRDefault="003A5CBC" w:rsidP="005A3A82">
            <w:pPr>
              <w:jc w:val="both"/>
              <w:rPr>
                <w:rFonts w:ascii="Times New Roman" w:hAnsi="Times New Roman" w:cs="Times New Roman"/>
                <w:sz w:val="24"/>
                <w:szCs w:val="24"/>
              </w:rPr>
            </w:pPr>
          </w:p>
        </w:tc>
      </w:tr>
      <w:tr w:rsidR="003A5CBC" w14:paraId="4031F00B" w14:textId="77777777" w:rsidTr="007B3A4B">
        <w:tc>
          <w:tcPr>
            <w:tcW w:w="567" w:type="dxa"/>
          </w:tcPr>
          <w:p w14:paraId="6E034FF8"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1559" w:type="dxa"/>
          </w:tcPr>
          <w:p w14:paraId="101FDCA0"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Nurul </w:t>
            </w:r>
            <w:proofErr w:type="spellStart"/>
            <w:r>
              <w:rPr>
                <w:rFonts w:ascii="Times New Roman" w:hAnsi="Times New Roman" w:cs="Times New Roman"/>
                <w:sz w:val="24"/>
                <w:szCs w:val="24"/>
              </w:rPr>
              <w:t>Rizkiaeni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(2022)</w:t>
            </w:r>
          </w:p>
        </w:tc>
        <w:tc>
          <w:tcPr>
            <w:tcW w:w="2736" w:type="dxa"/>
          </w:tcPr>
          <w:p w14:paraId="315F9F99" w14:textId="77777777" w:rsidR="003A5CBC" w:rsidRDefault="003A5CBC" w:rsidP="005A3A82">
            <w:pPr>
              <w:pStyle w:val="ListParagraph"/>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7B2A27">
              <w:rPr>
                <w:rFonts w:ascii="Times New Roman" w:hAnsi="Times New Roman" w:cs="Times New Roman"/>
                <w:i/>
                <w:iCs/>
                <w:sz w:val="24"/>
                <w:szCs w:val="24"/>
              </w:rPr>
              <w:t>Leverage</w:t>
            </w:r>
            <w:r>
              <w:rPr>
                <w:rFonts w:ascii="Times New Roman" w:hAnsi="Times New Roman" w:cs="Times New Roman"/>
                <w:sz w:val="24"/>
                <w:szCs w:val="24"/>
              </w:rPr>
              <w:t xml:space="preserve">, </w:t>
            </w:r>
            <w:r>
              <w:rPr>
                <w:rFonts w:ascii="Times New Roman" w:hAnsi="Times New Roman" w:cs="Times New Roman"/>
                <w:i/>
                <w:iCs/>
                <w:sz w:val="24"/>
                <w:szCs w:val="24"/>
              </w:rPr>
              <w:t>company size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Ownership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w:t>
            </w:r>
            <w:proofErr w:type="spellStart"/>
            <w:r w:rsidRPr="007B2A27">
              <w:rPr>
                <w:rFonts w:ascii="Times New Roman" w:hAnsi="Times New Roman" w:cs="Times New Roman"/>
                <w:i/>
                <w:iCs/>
                <w:sz w:val="24"/>
                <w:szCs w:val="24"/>
              </w:rPr>
              <w:t>Propert</w:t>
            </w:r>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7B2A27">
              <w:rPr>
                <w:rFonts w:ascii="Times New Roman" w:hAnsi="Times New Roman" w:cs="Times New Roman"/>
                <w:i/>
                <w:iCs/>
                <w:sz w:val="24"/>
                <w:szCs w:val="24"/>
              </w:rPr>
              <w:t xml:space="preserve">Real </w:t>
            </w:r>
            <w:proofErr w:type="spellStart"/>
            <w:r w:rsidRPr="007B2A27">
              <w:rPr>
                <w:rFonts w:ascii="Times New Roman" w:hAnsi="Times New Roman" w:cs="Times New Roman"/>
                <w:i/>
                <w:iCs/>
                <w:sz w:val="24"/>
                <w:szCs w:val="24"/>
              </w:rPr>
              <w:t>Estat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2017-2019)”</w:t>
            </w:r>
          </w:p>
        </w:tc>
        <w:tc>
          <w:tcPr>
            <w:tcW w:w="2361" w:type="dxa"/>
          </w:tcPr>
          <w:p w14:paraId="3C7A7046" w14:textId="77777777" w:rsidR="003A5CBC" w:rsidRPr="0058035F" w:rsidRDefault="003A5CBC" w:rsidP="005A3A82">
            <w:pPr>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E34EA5">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9327C7">
              <w:rPr>
                <w:rFonts w:ascii="Times New Roman" w:hAnsi="Times New Roman" w:cs="Times New Roman"/>
                <w:i/>
                <w:iCs/>
                <w:sz w:val="24"/>
                <w:szCs w:val="24"/>
              </w:rPr>
              <w:t>company size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bl>
    <w:p w14:paraId="56D29BD4" w14:textId="77777777" w:rsidR="003A5CBC" w:rsidRDefault="003A5CBC" w:rsidP="00C13663">
      <w:pPr>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14:paraId="68B0F8F1" w14:textId="77777777" w:rsidR="003A5CBC" w:rsidRDefault="003A5CBC" w:rsidP="00C13663">
      <w:pPr>
        <w:spacing w:after="0" w:line="240" w:lineRule="auto"/>
        <w:rPr>
          <w:rFonts w:ascii="Times New Roman" w:hAnsi="Times New Roman" w:cs="Times New Roman"/>
          <w:b/>
          <w:bCs/>
        </w:rPr>
      </w:pPr>
    </w:p>
    <w:p w14:paraId="684B2917" w14:textId="77777777" w:rsidR="003A5CBC" w:rsidRDefault="003A5CBC" w:rsidP="00522153">
      <w:pPr>
        <w:spacing w:after="0" w:line="240" w:lineRule="auto"/>
        <w:ind w:left="5760" w:firstLine="720"/>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Lanjutan</w:t>
      </w:r>
      <w:proofErr w:type="spellEnd"/>
    </w:p>
    <w:p w14:paraId="267434A5" w14:textId="77777777" w:rsidR="003A5CBC" w:rsidRDefault="003A5CBC" w:rsidP="00C13663">
      <w:pPr>
        <w:spacing w:after="0" w:line="240" w:lineRule="auto"/>
        <w:rPr>
          <w:rFonts w:ascii="Times New Roman" w:hAnsi="Times New Roman" w:cs="Times New Roman"/>
          <w:b/>
          <w:bCs/>
        </w:rPr>
      </w:pPr>
    </w:p>
    <w:tbl>
      <w:tblPr>
        <w:tblStyle w:val="TableGrid"/>
        <w:tblW w:w="0" w:type="auto"/>
        <w:tblInd w:w="704" w:type="dxa"/>
        <w:tblLook w:val="04A0" w:firstRow="1" w:lastRow="0" w:firstColumn="1" w:lastColumn="0" w:noHBand="0" w:noVBand="1"/>
      </w:tblPr>
      <w:tblGrid>
        <w:gridCol w:w="567"/>
        <w:gridCol w:w="1559"/>
        <w:gridCol w:w="2705"/>
        <w:gridCol w:w="2392"/>
      </w:tblGrid>
      <w:tr w:rsidR="003A5CBC" w14:paraId="6F6A3DFD" w14:textId="77777777" w:rsidTr="007B3A4B">
        <w:tc>
          <w:tcPr>
            <w:tcW w:w="567" w:type="dxa"/>
          </w:tcPr>
          <w:p w14:paraId="531456E3"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8</w:t>
            </w:r>
          </w:p>
        </w:tc>
        <w:tc>
          <w:tcPr>
            <w:tcW w:w="1559" w:type="dxa"/>
          </w:tcPr>
          <w:p w14:paraId="4E561E1A" w14:textId="77777777" w:rsidR="003A5CBC" w:rsidRDefault="003A5CBC" w:rsidP="005A3A82">
            <w:pPr>
              <w:rPr>
                <w:rFonts w:ascii="Times New Roman" w:hAnsi="Times New Roman" w:cs="Times New Roman"/>
                <w:sz w:val="24"/>
                <w:szCs w:val="24"/>
              </w:rPr>
            </w:pPr>
            <w:proofErr w:type="spellStart"/>
            <w:r>
              <w:rPr>
                <w:rFonts w:ascii="Times New Roman" w:hAnsi="Times New Roman" w:cs="Times New Roman"/>
                <w:sz w:val="24"/>
                <w:szCs w:val="24"/>
              </w:rPr>
              <w:t>Sudrajat</w:t>
            </w:r>
            <w:proofErr w:type="spellEnd"/>
            <w:r>
              <w:rPr>
                <w:rFonts w:ascii="Times New Roman" w:hAnsi="Times New Roman" w:cs="Times New Roman"/>
                <w:sz w:val="24"/>
                <w:szCs w:val="24"/>
              </w:rPr>
              <w:t xml:space="preserve"> (2022)</w:t>
            </w:r>
          </w:p>
        </w:tc>
        <w:tc>
          <w:tcPr>
            <w:tcW w:w="2705" w:type="dxa"/>
          </w:tcPr>
          <w:p w14:paraId="58CDAAE7"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(Perusahaan Sektor Farmasi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2018-2020)”</w:t>
            </w:r>
          </w:p>
        </w:tc>
        <w:tc>
          <w:tcPr>
            <w:tcW w:w="2392" w:type="dxa"/>
          </w:tcPr>
          <w:p w14:paraId="6522497D" w14:textId="77777777" w:rsidR="003A5CBC" w:rsidRDefault="003A5CBC" w:rsidP="005A3A82">
            <w:pPr>
              <w:rPr>
                <w:rFonts w:ascii="Times New Roman" w:hAnsi="Times New Roman" w:cs="Times New Roman"/>
                <w:sz w:val="24"/>
                <w:szCs w:val="24"/>
              </w:rPr>
            </w:pP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58035F">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sidRPr="0058035F">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pengaruh</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negatif</w:t>
            </w:r>
            <w:proofErr w:type="spellEnd"/>
            <w:r w:rsidRPr="0058035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58035F">
              <w:rPr>
                <w:rFonts w:ascii="Times New Roman" w:hAnsi="Times New Roman" w:cs="Times New Roman"/>
                <w:sz w:val="24"/>
                <w:szCs w:val="24"/>
              </w:rPr>
              <w:t>signifikan</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Konservatisme</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Akuntansi</w:t>
            </w:r>
            <w:proofErr w:type="spellEnd"/>
            <w:r w:rsidRPr="0058035F">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Profitabilitas</w:t>
            </w:r>
            <w:proofErr w:type="spellEnd"/>
            <w:r w:rsidRPr="0058035F">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pengaruh</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positif</w:t>
            </w:r>
            <w:proofErr w:type="spellEnd"/>
            <w:r>
              <w:rPr>
                <w:rFonts w:ascii="Times New Roman" w:hAnsi="Times New Roman" w:cs="Times New Roman"/>
                <w:sz w:val="24"/>
                <w:szCs w:val="24"/>
              </w:rPr>
              <w:t xml:space="preserve"> yang</w:t>
            </w:r>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signifikan</w:t>
            </w:r>
            <w:proofErr w:type="spellEnd"/>
            <w:r w:rsidRPr="0058035F">
              <w:rPr>
                <w:rFonts w:ascii="Times New Roman" w:hAnsi="Times New Roman" w:cs="Times New Roman"/>
                <w:sz w:val="24"/>
                <w:szCs w:val="24"/>
              </w:rPr>
              <w:t xml:space="preserve"> </w:t>
            </w:r>
            <w:proofErr w:type="spellStart"/>
            <w:r w:rsidRPr="0058035F">
              <w:rPr>
                <w:rFonts w:ascii="Times New Roman" w:hAnsi="Times New Roman" w:cs="Times New Roman"/>
                <w:sz w:val="24"/>
                <w:szCs w:val="24"/>
              </w:rPr>
              <w:t>ter</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tc>
      </w:tr>
      <w:tr w:rsidR="003A5CBC" w14:paraId="6F39FC92" w14:textId="77777777" w:rsidTr="007B3A4B">
        <w:tc>
          <w:tcPr>
            <w:tcW w:w="567" w:type="dxa"/>
          </w:tcPr>
          <w:p w14:paraId="59D8FD3B"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14:paraId="7477B70B"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 xml:space="preserve">Edison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(2023)</w:t>
            </w:r>
          </w:p>
        </w:tc>
        <w:tc>
          <w:tcPr>
            <w:tcW w:w="2705" w:type="dxa"/>
          </w:tcPr>
          <w:p w14:paraId="2FB60F71" w14:textId="77777777" w:rsidR="003A5CBC" w:rsidRDefault="003A5CBC" w:rsidP="005A3A82">
            <w:pPr>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company size, dan </w:t>
            </w:r>
            <w:proofErr w:type="spellStart"/>
            <w:r>
              <w:rPr>
                <w:rFonts w:ascii="Times New Roman" w:hAnsi="Times New Roman" w:cs="Times New Roman"/>
                <w:sz w:val="24"/>
                <w:szCs w:val="24"/>
              </w:rPr>
              <w:t>lntensitas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r w:rsidRPr="0020575A">
              <w:rPr>
                <w:rFonts w:ascii="Times New Roman" w:hAnsi="Times New Roman" w:cs="Times New Roman"/>
                <w:sz w:val="24"/>
                <w:szCs w:val="24"/>
              </w:rPr>
              <w:t xml:space="preserve">di </w:t>
            </w:r>
            <w:proofErr w:type="spellStart"/>
            <w:r w:rsidRPr="0020575A">
              <w:rPr>
                <w:rFonts w:ascii="Times New Roman" w:hAnsi="Times New Roman" w:cs="Times New Roman"/>
                <w:sz w:val="24"/>
                <w:szCs w:val="24"/>
              </w:rPr>
              <w:t>B</w:t>
            </w:r>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sidRPr="0020575A">
              <w:rPr>
                <w:rFonts w:ascii="Times New Roman" w:hAnsi="Times New Roman" w:cs="Times New Roman"/>
                <w:sz w:val="24"/>
                <w:szCs w:val="24"/>
              </w:rPr>
              <w:t>Tahun</w:t>
            </w:r>
            <w:proofErr w:type="spellEnd"/>
            <w:r w:rsidRPr="0020575A">
              <w:rPr>
                <w:rFonts w:ascii="Times New Roman" w:hAnsi="Times New Roman" w:cs="Times New Roman"/>
                <w:sz w:val="24"/>
                <w:szCs w:val="24"/>
              </w:rPr>
              <w:t xml:space="preserve"> 2016-2019</w:t>
            </w:r>
            <w:r>
              <w:rPr>
                <w:rFonts w:ascii="Times New Roman" w:hAnsi="Times New Roman" w:cs="Times New Roman"/>
                <w:sz w:val="24"/>
                <w:szCs w:val="24"/>
              </w:rPr>
              <w:t>.</w:t>
            </w:r>
          </w:p>
        </w:tc>
        <w:tc>
          <w:tcPr>
            <w:tcW w:w="2392" w:type="dxa"/>
          </w:tcPr>
          <w:p w14:paraId="767B31FF"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lntensitas</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B656B1">
              <w:rPr>
                <w:rFonts w:ascii="Times New Roman" w:hAnsi="Times New Roman" w:cs="Times New Roman"/>
                <w:sz w:val="24"/>
                <w:szCs w:val="24"/>
              </w:rPr>
              <w:t>Konservatisme</w:t>
            </w:r>
            <w:proofErr w:type="spellEnd"/>
            <w:r w:rsidRPr="00B656B1">
              <w:rPr>
                <w:rFonts w:ascii="Times New Roman" w:hAnsi="Times New Roman" w:cs="Times New Roman"/>
                <w:sz w:val="24"/>
                <w:szCs w:val="24"/>
              </w:rPr>
              <w:t xml:space="preserve"> </w:t>
            </w:r>
            <w:proofErr w:type="spellStart"/>
            <w:r w:rsidRPr="00B656B1">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company size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tc>
      </w:tr>
      <w:tr w:rsidR="003A5CBC" w14:paraId="45D40C10" w14:textId="77777777" w:rsidTr="007B3A4B">
        <w:tc>
          <w:tcPr>
            <w:tcW w:w="567" w:type="dxa"/>
          </w:tcPr>
          <w:p w14:paraId="1E9B4D79"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10</w:t>
            </w:r>
          </w:p>
        </w:tc>
        <w:tc>
          <w:tcPr>
            <w:tcW w:w="1559" w:type="dxa"/>
          </w:tcPr>
          <w:p w14:paraId="46F7EC1B"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 xml:space="preserve">Namira </w:t>
            </w:r>
            <w:proofErr w:type="spellStart"/>
            <w:r>
              <w:rPr>
                <w:rFonts w:ascii="Times New Roman" w:hAnsi="Times New Roman" w:cs="Times New Roman"/>
                <w:sz w:val="24"/>
                <w:szCs w:val="24"/>
              </w:rPr>
              <w:t>Ufrida</w:t>
            </w:r>
            <w:proofErr w:type="spellEnd"/>
            <w:r>
              <w:rPr>
                <w:rFonts w:ascii="Times New Roman" w:hAnsi="Times New Roman" w:cs="Times New Roman"/>
                <w:sz w:val="24"/>
                <w:szCs w:val="24"/>
              </w:rPr>
              <w:t xml:space="preserve"> Rahmi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(2022)</w:t>
            </w:r>
          </w:p>
        </w:tc>
        <w:tc>
          <w:tcPr>
            <w:tcW w:w="2705" w:type="dxa"/>
          </w:tcPr>
          <w:p w14:paraId="302996C9" w14:textId="77777777" w:rsidR="003A5CBC" w:rsidRDefault="003A5CBC" w:rsidP="005A3A82">
            <w:pPr>
              <w:rPr>
                <w:rFonts w:ascii="Times New Roman" w:hAnsi="Times New Roman" w:cs="Times New Roman"/>
                <w:sz w:val="24"/>
                <w:szCs w:val="24"/>
              </w:rPr>
            </w:pPr>
            <w:proofErr w:type="spellStart"/>
            <w:r>
              <w:rPr>
                <w:rFonts w:ascii="Times New Roman" w:hAnsi="Times New Roman" w:cs="Times New Roman"/>
                <w:sz w:val="24"/>
                <w:szCs w:val="24"/>
              </w:rPr>
              <w:t>P</w:t>
            </w:r>
            <w:r w:rsidRPr="003526FE">
              <w:rPr>
                <w:rFonts w:ascii="Times New Roman" w:hAnsi="Times New Roman" w:cs="Times New Roman"/>
                <w:sz w:val="24"/>
                <w:szCs w:val="24"/>
              </w:rPr>
              <w:t>engaruh</w:t>
            </w:r>
            <w:proofErr w:type="spellEnd"/>
            <w:r w:rsidRPr="003526FE">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3526FE">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3526FE">
              <w:rPr>
                <w:rFonts w:ascii="Times New Roman" w:hAnsi="Times New Roman" w:cs="Times New Roman"/>
                <w:sz w:val="24"/>
                <w:szCs w:val="24"/>
              </w:rPr>
              <w:t>ntensitas</w:t>
            </w:r>
            <w:proofErr w:type="spellEnd"/>
            <w:r w:rsidRPr="003526FE">
              <w:rPr>
                <w:rFonts w:ascii="Times New Roman" w:hAnsi="Times New Roman" w:cs="Times New Roman"/>
                <w:sz w:val="24"/>
                <w:szCs w:val="24"/>
              </w:rPr>
              <w:t xml:space="preserve"> </w:t>
            </w:r>
            <w:r>
              <w:rPr>
                <w:rFonts w:ascii="Times New Roman" w:hAnsi="Times New Roman" w:cs="Times New Roman"/>
                <w:sz w:val="24"/>
                <w:szCs w:val="24"/>
              </w:rPr>
              <w:t>m</w:t>
            </w:r>
            <w:r w:rsidRPr="003526FE">
              <w:rPr>
                <w:rFonts w:ascii="Times New Roman" w:hAnsi="Times New Roman" w:cs="Times New Roman"/>
                <w:sz w:val="24"/>
                <w:szCs w:val="24"/>
              </w:rPr>
              <w:t>odal,</w:t>
            </w:r>
            <w:r>
              <w:rPr>
                <w:rFonts w:ascii="Times New Roman" w:hAnsi="Times New Roman" w:cs="Times New Roman"/>
                <w:sz w:val="24"/>
                <w:szCs w:val="24"/>
              </w:rPr>
              <w:t xml:space="preserve"> utang</w:t>
            </w:r>
            <w:r>
              <w:rPr>
                <w:rFonts w:ascii="Times New Roman" w:hAnsi="Times New Roman" w:cs="Times New Roman"/>
                <w:i/>
                <w:iCs/>
                <w:sz w:val="24"/>
                <w:szCs w:val="24"/>
              </w:rPr>
              <w:t xml:space="preserve">, </w:t>
            </w:r>
            <w:r w:rsidRPr="003526FE">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3526FE">
              <w:rPr>
                <w:rFonts w:ascii="Times New Roman" w:hAnsi="Times New Roman" w:cs="Times New Roman"/>
                <w:sz w:val="24"/>
                <w:szCs w:val="24"/>
              </w:rPr>
              <w:t>Profitabilitas</w:t>
            </w:r>
            <w:proofErr w:type="spellEnd"/>
            <w:r w:rsidRPr="003526FE">
              <w:rPr>
                <w:rFonts w:ascii="Times New Roman" w:hAnsi="Times New Roman" w:cs="Times New Roman"/>
                <w:sz w:val="24"/>
                <w:szCs w:val="24"/>
              </w:rPr>
              <w:t xml:space="preserve"> </w:t>
            </w:r>
            <w:proofErr w:type="spellStart"/>
            <w:r w:rsidRPr="003526FE">
              <w:rPr>
                <w:rFonts w:ascii="Times New Roman" w:hAnsi="Times New Roman" w:cs="Times New Roman"/>
                <w:sz w:val="24"/>
                <w:szCs w:val="24"/>
              </w:rPr>
              <w:t>terhadap</w:t>
            </w:r>
            <w:proofErr w:type="spellEnd"/>
            <w:r w:rsidRPr="003526FE">
              <w:rPr>
                <w:rFonts w:ascii="Times New Roman" w:hAnsi="Times New Roman" w:cs="Times New Roman"/>
                <w:sz w:val="24"/>
                <w:szCs w:val="24"/>
              </w:rPr>
              <w:t xml:space="preserve"> </w:t>
            </w:r>
            <w:proofErr w:type="spellStart"/>
            <w:r w:rsidRPr="003526FE">
              <w:rPr>
                <w:rFonts w:ascii="Times New Roman" w:hAnsi="Times New Roman" w:cs="Times New Roman"/>
                <w:sz w:val="24"/>
                <w:szCs w:val="24"/>
              </w:rPr>
              <w:t>Konservatisme</w:t>
            </w:r>
            <w:proofErr w:type="spellEnd"/>
            <w:r w:rsidRPr="003526FE">
              <w:rPr>
                <w:rFonts w:ascii="Times New Roman" w:hAnsi="Times New Roman" w:cs="Times New Roman"/>
                <w:sz w:val="24"/>
                <w:szCs w:val="24"/>
              </w:rPr>
              <w:t xml:space="preserve"> </w:t>
            </w:r>
            <w:proofErr w:type="spellStart"/>
            <w:r w:rsidRPr="003526FE">
              <w:rPr>
                <w:rFonts w:ascii="Times New Roman" w:hAnsi="Times New Roman" w:cs="Times New Roman"/>
                <w:sz w:val="24"/>
                <w:szCs w:val="24"/>
              </w:rPr>
              <w:t>Akuntansi</w:t>
            </w:r>
            <w:proofErr w:type="spellEnd"/>
            <w:r w:rsidRPr="003526F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3526FE">
              <w:rPr>
                <w:rFonts w:ascii="Times New Roman" w:hAnsi="Times New Roman" w:cs="Times New Roman"/>
                <w:sz w:val="24"/>
                <w:szCs w:val="24"/>
              </w:rPr>
              <w:t>perusahaan</w:t>
            </w:r>
            <w:proofErr w:type="spellEnd"/>
            <w:r w:rsidRPr="003526FE">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3526FE">
              <w:rPr>
                <w:rFonts w:ascii="Times New Roman" w:hAnsi="Times New Roman" w:cs="Times New Roman"/>
                <w:sz w:val="24"/>
                <w:szCs w:val="24"/>
              </w:rPr>
              <w:t>ndustri</w:t>
            </w:r>
            <w:proofErr w:type="spellEnd"/>
            <w:r w:rsidRPr="003526FE">
              <w:rPr>
                <w:rFonts w:ascii="Times New Roman" w:hAnsi="Times New Roman" w:cs="Times New Roman"/>
                <w:sz w:val="24"/>
                <w:szCs w:val="24"/>
              </w:rPr>
              <w:t xml:space="preserve"> Dasar dan Kimia yang </w:t>
            </w:r>
            <w:proofErr w:type="spellStart"/>
            <w:r w:rsidRPr="003526FE">
              <w:rPr>
                <w:rFonts w:ascii="Times New Roman" w:hAnsi="Times New Roman" w:cs="Times New Roman"/>
                <w:sz w:val="24"/>
                <w:szCs w:val="24"/>
              </w:rPr>
              <w:t>ter</w:t>
            </w:r>
            <w:r>
              <w:rPr>
                <w:rFonts w:ascii="Times New Roman" w:hAnsi="Times New Roman" w:cs="Times New Roman"/>
                <w:sz w:val="24"/>
                <w:szCs w:val="24"/>
              </w:rPr>
              <w:t>catat</w:t>
            </w:r>
            <w:proofErr w:type="spellEnd"/>
            <w:r w:rsidRPr="003526FE">
              <w:rPr>
                <w:rFonts w:ascii="Times New Roman" w:hAnsi="Times New Roman" w:cs="Times New Roman"/>
                <w:sz w:val="24"/>
                <w:szCs w:val="24"/>
              </w:rPr>
              <w:t xml:space="preserve"> di </w:t>
            </w:r>
            <w:proofErr w:type="spellStart"/>
            <w:r w:rsidRPr="003526FE">
              <w:rPr>
                <w:rFonts w:ascii="Times New Roman" w:hAnsi="Times New Roman" w:cs="Times New Roman"/>
                <w:sz w:val="24"/>
                <w:szCs w:val="24"/>
              </w:rPr>
              <w:t>BE</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2017-2019).</w:t>
            </w:r>
          </w:p>
        </w:tc>
        <w:tc>
          <w:tcPr>
            <w:tcW w:w="2392" w:type="dxa"/>
          </w:tcPr>
          <w:p w14:paraId="468A61BB" w14:textId="77777777" w:rsidR="003A5CBC" w:rsidRDefault="003A5CBC" w:rsidP="005A3A82">
            <w:pPr>
              <w:rPr>
                <w:rFonts w:ascii="Times New Roman" w:hAnsi="Times New Roman" w:cs="Times New Roman"/>
                <w:sz w:val="24"/>
                <w:szCs w:val="24"/>
              </w:rPr>
            </w:pPr>
            <w:r>
              <w:rPr>
                <w:rFonts w:ascii="Times New Roman" w:hAnsi="Times New Roman" w:cs="Times New Roman"/>
                <w:sz w:val="24"/>
                <w:szCs w:val="24"/>
              </w:rPr>
              <w:t xml:space="preserve">Asil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menunjukan</w:t>
            </w:r>
            <w:proofErr w:type="spellEnd"/>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bahwa</w:t>
            </w:r>
            <w:proofErr w:type="spellEnd"/>
            <w:r w:rsidRPr="00972ECF">
              <w:rPr>
                <w:rFonts w:ascii="Times New Roman" w:hAnsi="Times New Roman" w:cs="Times New Roman"/>
                <w:sz w:val="24"/>
                <w:szCs w:val="24"/>
              </w:rPr>
              <w:t xml:space="preserve"> </w:t>
            </w:r>
            <w:r w:rsidRPr="00972ECF">
              <w:rPr>
                <w:rFonts w:ascii="Times New Roman" w:hAnsi="Times New Roman" w:cs="Times New Roman"/>
                <w:i/>
                <w:iCs/>
                <w:sz w:val="24"/>
                <w:szCs w:val="24"/>
              </w:rPr>
              <w:t>Financial Distress, Leverage</w:t>
            </w:r>
            <w:r>
              <w:rPr>
                <w:rFonts w:ascii="Times New Roman" w:hAnsi="Times New Roman" w:cs="Times New Roman"/>
                <w:i/>
                <w:iCs/>
                <w:sz w:val="24"/>
                <w:szCs w:val="24"/>
              </w:rPr>
              <w:t>,</w:t>
            </w:r>
            <w:r w:rsidRPr="00972ECF">
              <w:rPr>
                <w:rFonts w:ascii="Times New Roman" w:hAnsi="Times New Roman" w:cs="Times New Roman"/>
                <w:sz w:val="24"/>
                <w:szCs w:val="24"/>
              </w:rPr>
              <w:t xml:space="preserve"> dan </w:t>
            </w:r>
            <w:proofErr w:type="spellStart"/>
            <w:r>
              <w:rPr>
                <w:rFonts w:ascii="Times New Roman" w:hAnsi="Times New Roman" w:cs="Times New Roman"/>
                <w:sz w:val="24"/>
                <w:szCs w:val="24"/>
              </w:rPr>
              <w:t>l</w:t>
            </w:r>
            <w:r w:rsidRPr="00972ECF">
              <w:rPr>
                <w:rFonts w:ascii="Times New Roman" w:hAnsi="Times New Roman" w:cs="Times New Roman"/>
                <w:sz w:val="24"/>
                <w:szCs w:val="24"/>
              </w:rPr>
              <w:t>ntensitas</w:t>
            </w:r>
            <w:proofErr w:type="spellEnd"/>
            <w:r w:rsidRPr="00972ECF">
              <w:rPr>
                <w:rFonts w:ascii="Times New Roman" w:hAnsi="Times New Roman" w:cs="Times New Roman"/>
                <w:sz w:val="24"/>
                <w:szCs w:val="24"/>
              </w:rPr>
              <w:t xml:space="preserve"> </w:t>
            </w:r>
            <w:r>
              <w:rPr>
                <w:rFonts w:ascii="Times New Roman" w:hAnsi="Times New Roman" w:cs="Times New Roman"/>
                <w:sz w:val="24"/>
                <w:szCs w:val="24"/>
              </w:rPr>
              <w:t>m</w:t>
            </w:r>
            <w:r w:rsidRPr="00972ECF">
              <w:rPr>
                <w:rFonts w:ascii="Times New Roman" w:hAnsi="Times New Roman" w:cs="Times New Roman"/>
                <w:sz w:val="24"/>
                <w:szCs w:val="24"/>
              </w:rPr>
              <w:t xml:space="preserve">odal </w:t>
            </w:r>
            <w:proofErr w:type="spellStart"/>
            <w:r w:rsidRPr="00972ECF">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pengaruh</w:t>
            </w:r>
            <w:proofErr w:type="spellEnd"/>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terhadap</w:t>
            </w:r>
            <w:proofErr w:type="spellEnd"/>
            <w:r w:rsidRPr="00972ECF">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972ECF">
              <w:rPr>
                <w:rFonts w:ascii="Times New Roman" w:hAnsi="Times New Roman" w:cs="Times New Roman"/>
                <w:sz w:val="24"/>
                <w:szCs w:val="24"/>
              </w:rPr>
              <w:t>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konservatif</w:t>
            </w:r>
            <w:proofErr w:type="spellEnd"/>
            <w:r w:rsidRPr="00972ECF">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Profitabilitas</w:t>
            </w:r>
            <w:proofErr w:type="spellEnd"/>
            <w:r w:rsidRPr="00972ECF">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pengaruh</w:t>
            </w:r>
            <w:proofErr w:type="spellEnd"/>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Konseservatisme</w:t>
            </w:r>
            <w:proofErr w:type="spellEnd"/>
            <w:proofErr w:type="gramEnd"/>
            <w:r w:rsidRPr="00972ECF">
              <w:rPr>
                <w:rFonts w:ascii="Times New Roman" w:hAnsi="Times New Roman" w:cs="Times New Roman"/>
                <w:sz w:val="24"/>
                <w:szCs w:val="24"/>
              </w:rPr>
              <w:t xml:space="preserve"> </w:t>
            </w:r>
            <w:proofErr w:type="spellStart"/>
            <w:r w:rsidRPr="00972ECF">
              <w:rPr>
                <w:rFonts w:ascii="Times New Roman" w:hAnsi="Times New Roman" w:cs="Times New Roman"/>
                <w:sz w:val="24"/>
                <w:szCs w:val="24"/>
              </w:rPr>
              <w:t>Akuntansi</w:t>
            </w:r>
            <w:proofErr w:type="spellEnd"/>
            <w:r w:rsidRPr="00972ECF">
              <w:rPr>
                <w:rFonts w:ascii="Times New Roman" w:hAnsi="Times New Roman" w:cs="Times New Roman"/>
                <w:sz w:val="24"/>
                <w:szCs w:val="24"/>
              </w:rPr>
              <w:t>.</w:t>
            </w:r>
          </w:p>
        </w:tc>
      </w:tr>
    </w:tbl>
    <w:p w14:paraId="72DFA670" w14:textId="77777777" w:rsidR="003A5CBC" w:rsidRDefault="003A5CBC" w:rsidP="00C13663">
      <w:pPr>
        <w:spacing w:after="0" w:line="240" w:lineRule="auto"/>
        <w:rPr>
          <w:rFonts w:ascii="Times New Roman" w:hAnsi="Times New Roman" w:cs="Times New Roman"/>
          <w:b/>
          <w:bCs/>
        </w:rPr>
      </w:pPr>
    </w:p>
    <w:p w14:paraId="090114B8" w14:textId="77777777" w:rsidR="003A5CBC" w:rsidRDefault="003A5CBC" w:rsidP="00C13663">
      <w:pPr>
        <w:spacing w:after="0" w:line="240" w:lineRule="auto"/>
        <w:rPr>
          <w:rFonts w:ascii="Times New Roman" w:hAnsi="Times New Roman" w:cs="Times New Roman"/>
          <w:b/>
          <w:bCs/>
        </w:rPr>
      </w:pPr>
    </w:p>
    <w:p w14:paraId="09849E67" w14:textId="77777777" w:rsidR="003A5CBC" w:rsidRDefault="003A5CBC" w:rsidP="005A3A82">
      <w:pPr>
        <w:spacing w:after="0" w:line="240" w:lineRule="auto"/>
        <w:ind w:left="5760" w:firstLine="720"/>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Lanjutan</w:t>
      </w:r>
      <w:proofErr w:type="spellEnd"/>
    </w:p>
    <w:p w14:paraId="3FBD9ACD" w14:textId="77777777" w:rsidR="003A5CBC" w:rsidRDefault="003A5CBC" w:rsidP="005A3A82">
      <w:pPr>
        <w:spacing w:after="0" w:line="240" w:lineRule="auto"/>
        <w:ind w:left="5760" w:firstLine="720"/>
        <w:rPr>
          <w:rFonts w:ascii="Times New Roman" w:hAnsi="Times New Roman" w:cs="Times New Roman"/>
          <w:b/>
          <w:bCs/>
        </w:rPr>
      </w:pPr>
    </w:p>
    <w:tbl>
      <w:tblPr>
        <w:tblStyle w:val="TableGrid"/>
        <w:tblW w:w="0" w:type="auto"/>
        <w:tblInd w:w="704" w:type="dxa"/>
        <w:tblLook w:val="04A0" w:firstRow="1" w:lastRow="0" w:firstColumn="1" w:lastColumn="0" w:noHBand="0" w:noVBand="1"/>
      </w:tblPr>
      <w:tblGrid>
        <w:gridCol w:w="567"/>
        <w:gridCol w:w="1559"/>
        <w:gridCol w:w="2701"/>
        <w:gridCol w:w="2396"/>
      </w:tblGrid>
      <w:tr w:rsidR="003A5CBC" w14:paraId="587A53A6" w14:textId="77777777" w:rsidTr="007B3A4B">
        <w:tc>
          <w:tcPr>
            <w:tcW w:w="567" w:type="dxa"/>
          </w:tcPr>
          <w:p w14:paraId="67E88BF4" w14:textId="77777777" w:rsidR="003A5CBC" w:rsidRDefault="003A5CBC" w:rsidP="005A3A82">
            <w:pPr>
              <w:rPr>
                <w:rFonts w:ascii="Times New Roman" w:hAnsi="Times New Roman" w:cs="Times New Roman"/>
                <w:b/>
                <w:bCs/>
                <w:sz w:val="24"/>
                <w:szCs w:val="24"/>
              </w:rPr>
            </w:pPr>
            <w:r>
              <w:rPr>
                <w:rFonts w:ascii="Times New Roman" w:hAnsi="Times New Roman" w:cs="Times New Roman"/>
                <w:sz w:val="24"/>
                <w:szCs w:val="24"/>
              </w:rPr>
              <w:t>11</w:t>
            </w:r>
          </w:p>
        </w:tc>
        <w:tc>
          <w:tcPr>
            <w:tcW w:w="1559" w:type="dxa"/>
          </w:tcPr>
          <w:p w14:paraId="5F4DF58B" w14:textId="77777777" w:rsidR="003A5CBC" w:rsidRDefault="003A5CBC" w:rsidP="005A3A82">
            <w:pPr>
              <w:rPr>
                <w:rFonts w:ascii="Times New Roman" w:hAnsi="Times New Roman" w:cs="Times New Roman"/>
                <w:b/>
                <w:bCs/>
                <w:sz w:val="24"/>
                <w:szCs w:val="24"/>
              </w:rPr>
            </w:pPr>
            <w:proofErr w:type="spellStart"/>
            <w:r>
              <w:rPr>
                <w:rFonts w:ascii="Times New Roman" w:hAnsi="Times New Roman" w:cs="Times New Roman"/>
                <w:sz w:val="24"/>
                <w:szCs w:val="24"/>
              </w:rPr>
              <w:t>Yoseb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(2024)</w:t>
            </w:r>
          </w:p>
        </w:tc>
        <w:tc>
          <w:tcPr>
            <w:tcW w:w="2701" w:type="dxa"/>
          </w:tcPr>
          <w:p w14:paraId="4CD1B089" w14:textId="77777777" w:rsidR="003A5CBC" w:rsidRDefault="003A5CBC" w:rsidP="005A3A82">
            <w:pPr>
              <w:rPr>
                <w:rFonts w:ascii="Times New Roman" w:hAnsi="Times New Roman" w:cs="Times New Roman"/>
                <w:b/>
                <w:bCs/>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lnsentif</w:t>
            </w:r>
            <w:proofErr w:type="spellEnd"/>
            <w:r>
              <w:rPr>
                <w:rFonts w:ascii="Times New Roman" w:hAnsi="Times New Roman" w:cs="Times New Roman"/>
                <w:sz w:val="24"/>
                <w:szCs w:val="24"/>
              </w:rPr>
              <w:t xml:space="preserve"> Pajak dan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tc>
        <w:tc>
          <w:tcPr>
            <w:tcW w:w="2396" w:type="dxa"/>
          </w:tcPr>
          <w:p w14:paraId="236E45D9" w14:textId="77777777" w:rsidR="003A5CBC" w:rsidRDefault="003A5CBC" w:rsidP="005A3A82">
            <w:pPr>
              <w:rPr>
                <w:rFonts w:ascii="Times New Roman" w:hAnsi="Times New Roman" w:cs="Times New Roman"/>
                <w:b/>
                <w:bCs/>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negative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tc>
      </w:tr>
    </w:tbl>
    <w:p w14:paraId="67E7DB86" w14:textId="77777777" w:rsidR="003A5CBC" w:rsidRDefault="003A5CBC" w:rsidP="00C13663">
      <w:pPr>
        <w:spacing w:after="0" w:line="240" w:lineRule="auto"/>
        <w:rPr>
          <w:rFonts w:ascii="Times New Roman" w:hAnsi="Times New Roman" w:cs="Times New Roman"/>
          <w:b/>
          <w:bCs/>
        </w:rPr>
      </w:pPr>
    </w:p>
    <w:p w14:paraId="44DD83D0" w14:textId="77777777" w:rsidR="003A5CBC" w:rsidRPr="00C13663" w:rsidRDefault="003A5CBC" w:rsidP="00C13663">
      <w:pPr>
        <w:spacing w:after="0" w:line="240" w:lineRule="auto"/>
        <w:rPr>
          <w:rFonts w:ascii="Times New Roman" w:hAnsi="Times New Roman" w:cs="Times New Roman"/>
          <w:b/>
          <w:bCs/>
        </w:rPr>
      </w:pPr>
    </w:p>
    <w:p w14:paraId="01169E21" w14:textId="77777777" w:rsidR="003A5CBC" w:rsidRDefault="003A5CBC" w:rsidP="003A4DBB">
      <w:pPr>
        <w:pStyle w:val="ListParagraph"/>
        <w:numPr>
          <w:ilvl w:val="0"/>
          <w:numId w:val="40"/>
        </w:numPr>
        <w:spacing w:after="0" w:line="480" w:lineRule="auto"/>
        <w:ind w:left="426"/>
        <w:rPr>
          <w:rFonts w:ascii="Times New Roman" w:hAnsi="Times New Roman" w:cs="Times New Roman"/>
          <w:b/>
          <w:bCs/>
          <w:sz w:val="24"/>
          <w:szCs w:val="24"/>
        </w:rPr>
      </w:pP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Pemikiran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Konseptual</w:t>
      </w:r>
      <w:proofErr w:type="spellEnd"/>
    </w:p>
    <w:p w14:paraId="5BBD0A1D" w14:textId="77777777" w:rsidR="003A5CBC" w:rsidRPr="00177CAB" w:rsidRDefault="003A5CBC" w:rsidP="002D16B1">
      <w:pPr>
        <w:pStyle w:val="ListParagraph"/>
        <w:spacing w:after="0"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{"citationItems":[{"id":"ITEM-1","itemData":{"author":[{"dropping-particle":"","family":"Sugiyono","given":"","non-dropping-particle":"","parse-names":false,"suffix":""}],"id":"ITEM-1","issued":{"date-parts":[["2020"]]},"number-of-pages":"463","publisher":"ALFABETA BANDUNG","publisher-place":"Bandung","title":"Metode Penelitian Kuantitatif Kualitatif dan R&amp;D","type":"book"},"uris":["http://www.mendeley.com/documents/?uuid=cfc832b5-570f-4b2f-9342-136e29f52c21"]}],"mendeley":{"formattedCitation":"(Sugiyono, 2020)","manualFormatting":"Sugiyono (2020:95)","plainTextFormattedCitation":"(Sugiyono,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sidRPr="006D1F35">
        <w:rPr>
          <w:rFonts w:ascii="Times New Roman" w:hAnsi="Times New Roman" w:cs="Times New Roman"/>
          <w:noProof/>
          <w:sz w:val="24"/>
          <w:szCs w:val="24"/>
        </w:rPr>
        <w:t xml:space="preserve">Sugiyono </w:t>
      </w:r>
      <w:r>
        <w:rPr>
          <w:rFonts w:ascii="Times New Roman" w:hAnsi="Times New Roman" w:cs="Times New Roman"/>
          <w:noProof/>
          <w:sz w:val="24"/>
          <w:szCs w:val="24"/>
        </w:rPr>
        <w:t>(</w:t>
      </w:r>
      <w:r w:rsidRPr="006D1F35">
        <w:rPr>
          <w:rFonts w:ascii="Times New Roman" w:hAnsi="Times New Roman" w:cs="Times New Roman"/>
          <w:noProof/>
          <w:sz w:val="24"/>
          <w:szCs w:val="24"/>
        </w:rPr>
        <w:t>2020</w:t>
      </w:r>
      <w:r>
        <w:rPr>
          <w:rFonts w:ascii="Times New Roman" w:hAnsi="Times New Roman" w:cs="Times New Roman"/>
          <w:noProof/>
          <w:sz w:val="24"/>
          <w:szCs w:val="24"/>
        </w:rPr>
        <w:t>:95</w:t>
      </w:r>
      <w:r w:rsidRPr="006D1F3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kerangka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kerja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merupakan</w:t>
      </w:r>
      <w:proofErr w:type="spellEnd"/>
      <w:r w:rsidRPr="004A11F9">
        <w:rPr>
          <w:rFonts w:ascii="Times New Roman" w:hAnsi="Times New Roman" w:cs="Times New Roman"/>
          <w:sz w:val="24"/>
          <w:szCs w:val="24"/>
        </w:rPr>
        <w:t xml:space="preserve"> model </w:t>
      </w:r>
      <w:proofErr w:type="spellStart"/>
      <w:r w:rsidRPr="004A11F9">
        <w:rPr>
          <w:rFonts w:ascii="Times New Roman" w:hAnsi="Times New Roman" w:cs="Times New Roman"/>
          <w:sz w:val="24"/>
          <w:szCs w:val="24"/>
        </w:rPr>
        <w:t>konseptual</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tentang</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bagaimana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suatu</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teori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berhubungan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dengan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berbagai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aspek</w:t>
      </w:r>
      <w:proofErr w:type="spellEnd"/>
      <w:r w:rsidRPr="004A11F9">
        <w:rPr>
          <w:rFonts w:ascii="Times New Roman" w:hAnsi="Times New Roman" w:cs="Times New Roman"/>
          <w:sz w:val="24"/>
          <w:szCs w:val="24"/>
        </w:rPr>
        <w:t xml:space="preserve"> yang </w:t>
      </w:r>
      <w:proofErr w:type="spellStart"/>
      <w:r w:rsidRPr="004A11F9">
        <w:rPr>
          <w:rFonts w:ascii="Times New Roman" w:hAnsi="Times New Roman" w:cs="Times New Roman"/>
          <w:sz w:val="24"/>
          <w:szCs w:val="24"/>
        </w:rPr>
        <w:t>telah</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diidentifikasi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Kerangka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kerja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merupakan</w:t>
      </w:r>
      <w:proofErr w:type="spellEnd"/>
      <w:r w:rsidRPr="004A11F9">
        <w:rPr>
          <w:rFonts w:ascii="Times New Roman" w:hAnsi="Times New Roman" w:cs="Times New Roman"/>
          <w:sz w:val="24"/>
          <w:szCs w:val="24"/>
        </w:rPr>
        <w:t xml:space="preserve"> inti </w:t>
      </w:r>
      <w:proofErr w:type="spellStart"/>
      <w:r w:rsidRPr="004A11F9">
        <w:rPr>
          <w:rFonts w:ascii="Times New Roman" w:hAnsi="Times New Roman" w:cs="Times New Roman"/>
          <w:sz w:val="24"/>
          <w:szCs w:val="24"/>
        </w:rPr>
        <w:t>pemikiran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penelitian</w:t>
      </w:r>
      <w:proofErr w:type="spellEnd"/>
      <w:r w:rsidRPr="004A11F9">
        <w:rPr>
          <w:rFonts w:ascii="Times New Roman" w:hAnsi="Times New Roman" w:cs="Times New Roman"/>
          <w:sz w:val="24"/>
          <w:szCs w:val="24"/>
        </w:rPr>
        <w:t xml:space="preserve"> yang </w:t>
      </w:r>
      <w:proofErr w:type="spellStart"/>
      <w:r w:rsidRPr="004A11F9">
        <w:rPr>
          <w:rFonts w:ascii="Times New Roman" w:hAnsi="Times New Roman" w:cs="Times New Roman"/>
          <w:sz w:val="24"/>
          <w:szCs w:val="24"/>
        </w:rPr>
        <w:t>disintesis</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dari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fakta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observasi</w:t>
      </w:r>
      <w:proofErr w:type="spellEnd"/>
      <w:r w:rsidRPr="004A11F9">
        <w:rPr>
          <w:rFonts w:ascii="Times New Roman" w:hAnsi="Times New Roman" w:cs="Times New Roman"/>
          <w:sz w:val="24"/>
          <w:szCs w:val="24"/>
        </w:rPr>
        <w:t xml:space="preserve">, dan </w:t>
      </w:r>
      <w:proofErr w:type="spellStart"/>
      <w:r w:rsidRPr="004A11F9">
        <w:rPr>
          <w:rFonts w:ascii="Times New Roman" w:hAnsi="Times New Roman" w:cs="Times New Roman"/>
          <w:sz w:val="24"/>
          <w:szCs w:val="24"/>
        </w:rPr>
        <w:t>tinjauan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pustaka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Kerangka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kerja</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memuat</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teori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argumen</w:t>
      </w:r>
      <w:proofErr w:type="spellEnd"/>
      <w:r w:rsidRPr="004A11F9">
        <w:rPr>
          <w:rFonts w:ascii="Times New Roman" w:hAnsi="Times New Roman" w:cs="Times New Roman"/>
          <w:sz w:val="24"/>
          <w:szCs w:val="24"/>
        </w:rPr>
        <w:t xml:space="preserve">, dan </w:t>
      </w:r>
      <w:proofErr w:type="spellStart"/>
      <w:r w:rsidRPr="004A11F9">
        <w:rPr>
          <w:rFonts w:ascii="Times New Roman" w:hAnsi="Times New Roman" w:cs="Times New Roman"/>
          <w:sz w:val="24"/>
          <w:szCs w:val="24"/>
        </w:rPr>
        <w:t>konsep</w:t>
      </w:r>
      <w:proofErr w:type="spellEnd"/>
      <w:r w:rsidRPr="004A11F9">
        <w:rPr>
          <w:rFonts w:ascii="Times New Roman" w:hAnsi="Times New Roman" w:cs="Times New Roman"/>
          <w:sz w:val="24"/>
          <w:szCs w:val="24"/>
        </w:rPr>
        <w:t xml:space="preserve"> yang </w:t>
      </w:r>
      <w:proofErr w:type="spellStart"/>
      <w:r w:rsidRPr="004A11F9">
        <w:rPr>
          <w:rFonts w:ascii="Times New Roman" w:hAnsi="Times New Roman" w:cs="Times New Roman"/>
          <w:sz w:val="24"/>
          <w:szCs w:val="24"/>
        </w:rPr>
        <w:t>mendasari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penelitian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Lebih</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jauh</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struktur</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pemikiran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menjelaskan</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hubungan</w:t>
      </w:r>
      <w:proofErr w:type="spellEnd"/>
      <w:r w:rsidRPr="004A11F9">
        <w:rPr>
          <w:rFonts w:ascii="Times New Roman" w:hAnsi="Times New Roman" w:cs="Times New Roman"/>
          <w:sz w:val="24"/>
          <w:szCs w:val="24"/>
        </w:rPr>
        <w:t xml:space="preserve"> dan </w:t>
      </w:r>
      <w:proofErr w:type="spellStart"/>
      <w:r w:rsidRPr="004A11F9">
        <w:rPr>
          <w:rFonts w:ascii="Times New Roman" w:hAnsi="Times New Roman" w:cs="Times New Roman"/>
          <w:sz w:val="24"/>
          <w:szCs w:val="24"/>
        </w:rPr>
        <w:t>koneksi</w:t>
      </w:r>
      <w:proofErr w:type="spellEnd"/>
      <w:r w:rsidRPr="004A11F9">
        <w:rPr>
          <w:rFonts w:ascii="Times New Roman" w:hAnsi="Times New Roman" w:cs="Times New Roman"/>
          <w:sz w:val="24"/>
          <w:szCs w:val="24"/>
        </w:rPr>
        <w:t xml:space="preserve"> </w:t>
      </w:r>
      <w:proofErr w:type="spellStart"/>
      <w:r w:rsidRPr="004A11F9">
        <w:rPr>
          <w:rFonts w:ascii="Times New Roman" w:hAnsi="Times New Roman" w:cs="Times New Roman"/>
          <w:sz w:val="24"/>
          <w:szCs w:val="24"/>
        </w:rPr>
        <w:t>antarvariabel</w:t>
      </w:r>
      <w:proofErr w:type="spellEnd"/>
      <w:r w:rsidRPr="004A11F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Della","family":"Fallenia","given":"Fay","non-dropping-particle":"","parse-names":false,"suffix":""},{"dropping-particle":"","family":"Syafitri","given":"Ramadani","non-dropping-particle":"","parse-names":false,"suffix":""},{"dropping-particle":"","family":"Syahputri","given":"Addini Zahra","non-dropping-particle":"","parse-names":false,"suffix":""}],"container-title":"Tarbiyah: Jurnal Ilmu Pendidikan dan Pengajaran","id":"ITEM-1","issue":"1","issued":{"date-parts":[["2023"]]},"page":"160-166","title":"Kerangka Berfikir Penelitian Kuantitatif","type":"article-journal","volume":"2"},"uris":["http://www.mendeley.com/documents/?uuid=b916a076-7aa3-43d0-8b13-49262cab03b2"]}],"mendeley":{"formattedCitation":"(Fallenia et al., 2023)","plainTextFormattedCitation":"(Fallenia et al., 2023)","previouslyFormattedCitation":"(Fallenia et al., 2023)"},"properties":{"noteIndex":0},"schema":"https://github.com/citation-style-language/schema/raw/master/csl-citation.json"}</w:instrText>
      </w:r>
      <w:r>
        <w:rPr>
          <w:rFonts w:ascii="Times New Roman" w:hAnsi="Times New Roman" w:cs="Times New Roman"/>
          <w:sz w:val="24"/>
          <w:szCs w:val="24"/>
        </w:rPr>
        <w:fldChar w:fldCharType="separate"/>
      </w:r>
      <w:r w:rsidRPr="00F05B74">
        <w:rPr>
          <w:rFonts w:ascii="Times New Roman" w:hAnsi="Times New Roman" w:cs="Times New Roman"/>
          <w:noProof/>
          <w:sz w:val="24"/>
          <w:szCs w:val="24"/>
        </w:rPr>
        <w:t>(Fallenia et al., 2023)</w:t>
      </w:r>
      <w:r>
        <w:rPr>
          <w:rFonts w:ascii="Times New Roman" w:hAnsi="Times New Roman" w:cs="Times New Roman"/>
          <w:sz w:val="24"/>
          <w:szCs w:val="24"/>
        </w:rPr>
        <w:fldChar w:fldCharType="end"/>
      </w:r>
      <w:r>
        <w:rPr>
          <w:rFonts w:ascii="Times New Roman" w:hAnsi="Times New Roman" w:cs="Times New Roman"/>
          <w:sz w:val="24"/>
          <w:szCs w:val="24"/>
        </w:rPr>
        <w:t>.</w:t>
      </w:r>
    </w:p>
    <w:p w14:paraId="7E39E83A" w14:textId="77777777" w:rsidR="003A5CBC" w:rsidRPr="002D16B1" w:rsidRDefault="003A5CBC" w:rsidP="003A4DBB">
      <w:pPr>
        <w:pStyle w:val="ListParagraph"/>
        <w:numPr>
          <w:ilvl w:val="0"/>
          <w:numId w:val="42"/>
        </w:numPr>
        <w:spacing w:after="0" w:line="480" w:lineRule="auto"/>
        <w:ind w:left="851"/>
        <w:rPr>
          <w:rFonts w:ascii="Times New Roman" w:hAnsi="Times New Roman" w:cs="Times New Roman"/>
          <w:b/>
          <w:bCs/>
          <w:sz w:val="24"/>
          <w:szCs w:val="24"/>
        </w:rPr>
      </w:pPr>
      <w:proofErr w:type="spellStart"/>
      <w:r w:rsidRPr="002D16B1">
        <w:rPr>
          <w:rFonts w:ascii="Times New Roman" w:hAnsi="Times New Roman" w:cs="Times New Roman"/>
          <w:b/>
          <w:bCs/>
          <w:sz w:val="24"/>
          <w:szCs w:val="24"/>
        </w:rPr>
        <w:t>Pengaruh</w:t>
      </w:r>
      <w:proofErr w:type="spellEnd"/>
      <w:r w:rsidRPr="002D16B1">
        <w:rPr>
          <w:rFonts w:ascii="Times New Roman" w:hAnsi="Times New Roman" w:cs="Times New Roman"/>
          <w:b/>
          <w:bCs/>
          <w:sz w:val="24"/>
          <w:szCs w:val="24"/>
        </w:rPr>
        <w:t xml:space="preserve"> </w:t>
      </w:r>
      <w:proofErr w:type="spellStart"/>
      <w:r w:rsidRPr="002D16B1">
        <w:rPr>
          <w:rFonts w:ascii="Times New Roman" w:hAnsi="Times New Roman" w:cs="Times New Roman"/>
          <w:b/>
          <w:bCs/>
          <w:sz w:val="24"/>
          <w:szCs w:val="24"/>
        </w:rPr>
        <w:t>Insentif</w:t>
      </w:r>
      <w:proofErr w:type="spellEnd"/>
      <w:r w:rsidRPr="002D16B1">
        <w:rPr>
          <w:rFonts w:ascii="Times New Roman" w:hAnsi="Times New Roman" w:cs="Times New Roman"/>
          <w:b/>
          <w:bCs/>
          <w:sz w:val="24"/>
          <w:szCs w:val="24"/>
        </w:rPr>
        <w:t xml:space="preserve"> Pajak </w:t>
      </w:r>
      <w:proofErr w:type="spellStart"/>
      <w:r w:rsidRPr="002D16B1">
        <w:rPr>
          <w:rFonts w:ascii="Times New Roman" w:hAnsi="Times New Roman" w:cs="Times New Roman"/>
          <w:b/>
          <w:bCs/>
          <w:sz w:val="24"/>
          <w:szCs w:val="24"/>
        </w:rPr>
        <w:t>Terhadap</w:t>
      </w:r>
      <w:proofErr w:type="spellEnd"/>
      <w:r w:rsidRPr="002D16B1">
        <w:rPr>
          <w:rFonts w:ascii="Times New Roman" w:hAnsi="Times New Roman" w:cs="Times New Roman"/>
          <w:b/>
          <w:bCs/>
          <w:sz w:val="24"/>
          <w:szCs w:val="24"/>
        </w:rPr>
        <w:t xml:space="preserve"> </w:t>
      </w:r>
      <w:proofErr w:type="spellStart"/>
      <w:r w:rsidRPr="002D16B1">
        <w:rPr>
          <w:rFonts w:ascii="Times New Roman" w:hAnsi="Times New Roman" w:cs="Times New Roman"/>
          <w:b/>
          <w:bCs/>
          <w:sz w:val="24"/>
          <w:szCs w:val="24"/>
        </w:rPr>
        <w:t>Konservatisme</w:t>
      </w:r>
      <w:proofErr w:type="spellEnd"/>
      <w:r w:rsidRPr="002D16B1">
        <w:rPr>
          <w:rFonts w:ascii="Times New Roman" w:hAnsi="Times New Roman" w:cs="Times New Roman"/>
          <w:b/>
          <w:bCs/>
          <w:sz w:val="24"/>
          <w:szCs w:val="24"/>
        </w:rPr>
        <w:t xml:space="preserve"> </w:t>
      </w:r>
      <w:proofErr w:type="spellStart"/>
      <w:r w:rsidRPr="002D16B1">
        <w:rPr>
          <w:rFonts w:ascii="Times New Roman" w:hAnsi="Times New Roman" w:cs="Times New Roman"/>
          <w:b/>
          <w:bCs/>
          <w:sz w:val="24"/>
          <w:szCs w:val="24"/>
        </w:rPr>
        <w:t>Akuntansi</w:t>
      </w:r>
      <w:proofErr w:type="spellEnd"/>
    </w:p>
    <w:p w14:paraId="0E8F01BE" w14:textId="77777777" w:rsidR="003A5CBC" w:rsidRDefault="003A5CBC" w:rsidP="002D16B1">
      <w:pPr>
        <w:spacing w:after="0" w:line="480" w:lineRule="auto"/>
        <w:ind w:left="851" w:firstLine="720"/>
        <w:jc w:val="both"/>
        <w:rPr>
          <w:rFonts w:ascii="Times New Roman" w:hAnsi="Times New Roman" w:cs="Times New Roman"/>
        </w:rPr>
      </w:pP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prioritas</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penanam</w:t>
      </w:r>
      <w:proofErr w:type="spellEnd"/>
      <w:r>
        <w:rPr>
          <w:rFonts w:ascii="Times New Roman" w:hAnsi="Times New Roman" w:cs="Times New Roman"/>
        </w:rPr>
        <w:t xml:space="preserve"> modal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dibidang</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yang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beban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meliputi</w:t>
      </w:r>
      <w:proofErr w:type="spellEnd"/>
      <w:r>
        <w:rPr>
          <w:rFonts w:ascii="Times New Roman" w:hAnsi="Times New Roman" w:cs="Times New Roman"/>
        </w:rPr>
        <w:t xml:space="preserve"> </w:t>
      </w:r>
      <w:proofErr w:type="spellStart"/>
      <w:r>
        <w:rPr>
          <w:rFonts w:ascii="Times New Roman" w:hAnsi="Times New Roman" w:cs="Times New Roman"/>
        </w:rPr>
        <w:t>pembebasan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penundaan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pengenaan</w:t>
      </w:r>
      <w:proofErr w:type="spellEnd"/>
      <w:r>
        <w:rPr>
          <w:rFonts w:ascii="Times New Roman" w:hAnsi="Times New Roman" w:cs="Times New Roman"/>
        </w:rPr>
        <w:t xml:space="preserve"> </w:t>
      </w:r>
      <w:proofErr w:type="spellStart"/>
      <w:r>
        <w:rPr>
          <w:rFonts w:ascii="Times New Roman" w:hAnsi="Times New Roman" w:cs="Times New Roman"/>
        </w:rPr>
        <w:t>tarif</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dan basis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relatif</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lastRenderedPageBreak/>
        <w:t>merencanakan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strategis</w:t>
      </w:r>
      <w:proofErr w:type="spellEnd"/>
      <w:r>
        <w:rPr>
          <w:rFonts w:ascii="Times New Roman" w:hAnsi="Times New Roman" w:cs="Times New Roman"/>
        </w:rPr>
        <w:t xml:space="preserve"> dan </w:t>
      </w:r>
      <w:proofErr w:type="spellStart"/>
      <w:r>
        <w:rPr>
          <w:rFonts w:ascii="Times New Roman" w:hAnsi="Times New Roman" w:cs="Times New Roman"/>
        </w:rPr>
        <w:t>mengurangu</w:t>
      </w:r>
      <w:proofErr w:type="spellEnd"/>
      <w:r>
        <w:rPr>
          <w:rFonts w:ascii="Times New Roman" w:hAnsi="Times New Roman" w:cs="Times New Roman"/>
        </w:rPr>
        <w:t xml:space="preserve"> </w:t>
      </w:r>
      <w:proofErr w:type="spellStart"/>
      <w:r>
        <w:rPr>
          <w:rFonts w:ascii="Times New Roman" w:hAnsi="Times New Roman" w:cs="Times New Roman"/>
        </w:rPr>
        <w:t>penerapan</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yang </w:t>
      </w:r>
      <w:proofErr w:type="spellStart"/>
      <w:r>
        <w:rPr>
          <w:rFonts w:ascii="Times New Roman" w:hAnsi="Times New Roman" w:cs="Times New Roman"/>
        </w:rPr>
        <w:t>konservatif</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keuangannya</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dijadikan</w:t>
      </w:r>
      <w:proofErr w:type="spellEnd"/>
      <w:r>
        <w:rPr>
          <w:rFonts w:ascii="Times New Roman" w:hAnsi="Times New Roman" w:cs="Times New Roman"/>
        </w:rPr>
        <w:t xml:space="preserve"> </w:t>
      </w:r>
      <w:proofErr w:type="spellStart"/>
      <w:r>
        <w:rPr>
          <w:rFonts w:ascii="Times New Roman" w:hAnsi="Times New Roman" w:cs="Times New Roman"/>
        </w:rPr>
        <w:t>alternatif</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mengganti</w:t>
      </w:r>
      <w:proofErr w:type="spellEnd"/>
      <w:r>
        <w:rPr>
          <w:rFonts w:ascii="Times New Roman" w:hAnsi="Times New Roman" w:cs="Times New Roman"/>
        </w:rPr>
        <w:t xml:space="preserve"> </w:t>
      </w:r>
      <w:proofErr w:type="spellStart"/>
      <w:r>
        <w:rPr>
          <w:rFonts w:ascii="Times New Roman" w:hAnsi="Times New Roman" w:cs="Times New Roman"/>
        </w:rPr>
        <w:t>koservatisme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di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menekan</w:t>
      </w:r>
      <w:proofErr w:type="spellEnd"/>
      <w:r>
        <w:rPr>
          <w:rFonts w:ascii="Times New Roman" w:hAnsi="Times New Roman" w:cs="Times New Roman"/>
        </w:rPr>
        <w:t xml:space="preserve">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dibayar</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{"citationItems":[{"id":"ITEM-1","itemData":{"DOI":"10.53682/jaim.vi.4458","abstract":"Penelitian ini bertujuan untuk mengetahui pengaruh insentif pajak dan kualitas audit tehadap konservatisme akuntansi pada perusahaan manufaktur sektor industri barang konsumsi yang tercatat di Bursa Efek Indonesia pada tahun 2018-2020. Jumlah sampel dalam penelitian ini adalah 32 sampel dengan tahun pengamatan selama 3 tahun. Analisis data dilakukan dengan metode regresi data panel dengan bantuan software Eviews untuk mengetahui pengaruh antar variabel penelitian. Berdasarkan hasil penelitian menunjukkan bahwa secara stimultan insentif pajak dan kualitas audit secara bersama-sama tidak dapat mempengaruhi konservatisme akuntansi. Hasil pengujian secara parsial menunjukkan adanya pengaruh negaitif dan signifikan insentif pajak terhadap konservatisme akuntansi.","author":[{"dropping-particle":"","family":"Boari","given":"Yoseb","non-dropping-particle":"","parse-names":false,"suffix":""},{"dropping-particle":"","family":"Siska","given":"Emi Yulia","non-dropping-particle":"","parse-names":false,"suffix":""},{"dropping-particle":"","family":"Manginte","given":"Shofia Yunus","non-dropping-particle":"","parse-names":false,"suffix":""},{"dropping-particle":"","family":"Suryaningrum","given":"Duah Hari","non-dropping-particle":"","parse-names":false,"suffix":""},{"dropping-particle":"","family":"Judijanto","given":"Loso","non-dropping-particle":"","parse-names":false,"suffix":""}],"container-title":"Jurnal Kajian Ekonomi &amp; Bisnis","id":"ITEM-1","issue":"8","issued":{"date-parts":[["2024"]]},"page":"300-310","title":"Pengaruh Insentif Pajak dan Kualitas Audit Terhadap Konservatisme Akuntansi","type":"article-journal","volume":"5"},"uris":["http://www.mendeley.com/documents/?uuid=f6471b5a-2958-4289-9385-90984cbcd201"]}],"mendeley":{"formattedCitation":"(Boari et al., 2024)","plainTextFormattedCitation":"(Boari et al., 2024)","previouslyFormattedCitation":"(Boari et al., 2024)"},"properties":{"noteIndex":0},"schema":"https://github.com/citation-style-language/schema/raw/master/csl-citation.json"}</w:instrText>
      </w:r>
      <w:r>
        <w:rPr>
          <w:rFonts w:ascii="Times New Roman" w:hAnsi="Times New Roman" w:cs="Times New Roman"/>
        </w:rPr>
        <w:fldChar w:fldCharType="separate"/>
      </w:r>
      <w:r w:rsidRPr="00CF6583">
        <w:rPr>
          <w:rFonts w:ascii="Times New Roman" w:hAnsi="Times New Roman" w:cs="Times New Roman"/>
          <w:noProof/>
        </w:rPr>
        <w:t>(Boari et al., 2024)</w:t>
      </w:r>
      <w:r>
        <w:rPr>
          <w:rFonts w:ascii="Times New Roman" w:hAnsi="Times New Roman" w:cs="Times New Roman"/>
        </w:rPr>
        <w:fldChar w:fldCharType="end"/>
      </w:r>
      <w:r>
        <w:rPr>
          <w:rFonts w:ascii="Times New Roman" w:hAnsi="Times New Roman" w:cs="Times New Roman"/>
        </w:rPr>
        <w:t>.</w:t>
      </w:r>
    </w:p>
    <w:p w14:paraId="1F42957D"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177CAB">
        <w:rPr>
          <w:rFonts w:ascii="Times New Roman" w:hAnsi="Times New Roman" w:cs="Times New Roman"/>
        </w:rPr>
        <w:t>Pemerintah</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menawarkan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sejumlah</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keuntungan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kepada</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wajib</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pajak</w:t>
      </w:r>
      <w:proofErr w:type="spellEnd"/>
      <w:r w:rsidRPr="00177CAB">
        <w:rPr>
          <w:rFonts w:ascii="Times New Roman" w:hAnsi="Times New Roman" w:cs="Times New Roman"/>
        </w:rPr>
        <w:t xml:space="preserve"> badan, </w:t>
      </w:r>
      <w:proofErr w:type="spellStart"/>
      <w:r>
        <w:rPr>
          <w:rFonts w:ascii="Times New Roman" w:hAnsi="Times New Roman" w:cs="Times New Roman"/>
        </w:rPr>
        <w:t>dengan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menurunkan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tarif</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pajak</w:t>
      </w:r>
      <w:proofErr w:type="spellEnd"/>
      <w:r>
        <w:rPr>
          <w:rFonts w:ascii="Times New Roman" w:hAnsi="Times New Roman" w:cs="Times New Roman"/>
        </w:rPr>
        <w:t xml:space="preserve"> badan</w:t>
      </w:r>
      <w:r w:rsidRPr="00177CAB">
        <w:rPr>
          <w:rFonts w:ascii="Times New Roman" w:hAnsi="Times New Roman" w:cs="Times New Roman"/>
        </w:rPr>
        <w:t xml:space="preserve"> </w:t>
      </w:r>
      <w:proofErr w:type="spellStart"/>
      <w:r w:rsidRPr="00177CAB">
        <w:rPr>
          <w:rFonts w:ascii="Times New Roman" w:hAnsi="Times New Roman" w:cs="Times New Roman"/>
        </w:rPr>
        <w:t>menjadi</w:t>
      </w:r>
      <w:proofErr w:type="spellEnd"/>
      <w:r w:rsidRPr="00177CAB">
        <w:rPr>
          <w:rFonts w:ascii="Times New Roman" w:hAnsi="Times New Roman" w:cs="Times New Roman"/>
        </w:rPr>
        <w:t xml:space="preserve"> 22% dan </w:t>
      </w:r>
      <w:proofErr w:type="spellStart"/>
      <w:r w:rsidRPr="00177CAB">
        <w:rPr>
          <w:rFonts w:ascii="Times New Roman" w:hAnsi="Times New Roman" w:cs="Times New Roman"/>
        </w:rPr>
        <w:t>memberlakukan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undang-undang</w:t>
      </w:r>
      <w:proofErr w:type="spellEnd"/>
      <w:r w:rsidRPr="00177CAB">
        <w:rPr>
          <w:rFonts w:ascii="Times New Roman" w:hAnsi="Times New Roman" w:cs="Times New Roman"/>
        </w:rPr>
        <w:t xml:space="preserve"> yang </w:t>
      </w:r>
      <w:proofErr w:type="spellStart"/>
      <w:r w:rsidRPr="00177CAB">
        <w:rPr>
          <w:rFonts w:ascii="Times New Roman" w:hAnsi="Times New Roman" w:cs="Times New Roman"/>
        </w:rPr>
        <w:t>memungkinkan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perusahaan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menggunakan</w:t>
      </w:r>
      <w:proofErr w:type="spellEnd"/>
      <w:r w:rsidRPr="00177CAB">
        <w:rPr>
          <w:rFonts w:ascii="Times New Roman" w:hAnsi="Times New Roman" w:cs="Times New Roman"/>
        </w:rPr>
        <w:t xml:space="preserve"> strategi </w:t>
      </w:r>
      <w:proofErr w:type="spellStart"/>
      <w:r w:rsidRPr="00177CAB">
        <w:rPr>
          <w:rFonts w:ascii="Times New Roman" w:hAnsi="Times New Roman" w:cs="Times New Roman"/>
        </w:rPr>
        <w:t>perencanaan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pajak</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untuk</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menurunkan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kewajiban</w:t>
      </w:r>
      <w:proofErr w:type="spellEnd"/>
      <w:r w:rsidRPr="00177CAB">
        <w:rPr>
          <w:rFonts w:ascii="Times New Roman" w:hAnsi="Times New Roman" w:cs="Times New Roman"/>
        </w:rPr>
        <w:t xml:space="preserve"> </w:t>
      </w:r>
      <w:proofErr w:type="spellStart"/>
      <w:r w:rsidRPr="00177CAB">
        <w:rPr>
          <w:rFonts w:ascii="Times New Roman" w:hAnsi="Times New Roman" w:cs="Times New Roman"/>
        </w:rPr>
        <w:t>pajak</w:t>
      </w:r>
      <w:proofErr w:type="spellEnd"/>
      <w:r w:rsidRPr="00177CAB">
        <w:rPr>
          <w:rFonts w:ascii="Times New Roman" w:hAnsi="Times New Roman" w:cs="Times New Roman"/>
        </w:rPr>
        <w:t xml:space="preserve"> </w:t>
      </w:r>
      <w:proofErr w:type="spellStart"/>
      <w:proofErr w:type="gramStart"/>
      <w:r w:rsidRPr="00177CAB">
        <w:rPr>
          <w:rFonts w:ascii="Times New Roman" w:hAnsi="Times New Roman" w:cs="Times New Roman"/>
        </w:rPr>
        <w:t>mereka</w:t>
      </w:r>
      <w:proofErr w:type="spellEnd"/>
      <w:r w:rsidRPr="00177CAB">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menurunkan</w:t>
      </w:r>
      <w:proofErr w:type="spellEnd"/>
      <w:r>
        <w:rPr>
          <w:rFonts w:ascii="Times New Roman" w:hAnsi="Times New Roman" w:cs="Times New Roman"/>
        </w:rPr>
        <w:t xml:space="preserve">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dibayar</w:t>
      </w:r>
      <w:proofErr w:type="spellEnd"/>
      <w:r>
        <w:rPr>
          <w:rFonts w:ascii="Times New Roman" w:hAnsi="Times New Roman" w:cs="Times New Roman"/>
        </w:rPr>
        <w:t xml:space="preserve"> </w:t>
      </w:r>
      <w:proofErr w:type="spellStart"/>
      <w:r>
        <w:rPr>
          <w:rFonts w:ascii="Times New Roman" w:hAnsi="Times New Roman" w:cs="Times New Roman"/>
        </w:rPr>
        <w:t>menjadikannya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alternatif</w:t>
      </w:r>
      <w:proofErr w:type="spellEnd"/>
      <w:r>
        <w:rPr>
          <w:rFonts w:ascii="Times New Roman" w:hAnsi="Times New Roman" w:cs="Times New Roman"/>
        </w:rPr>
        <w:t xml:space="preserve"> lain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memaksimalkan</w:t>
      </w:r>
      <w:proofErr w:type="spellEnd"/>
      <w:r>
        <w:rPr>
          <w:rFonts w:ascii="Times New Roman" w:hAnsi="Times New Roman" w:cs="Times New Roman"/>
        </w:rPr>
        <w:t xml:space="preserve"> </w:t>
      </w:r>
      <w:proofErr w:type="spellStart"/>
      <w:r>
        <w:rPr>
          <w:rFonts w:ascii="Times New Roman" w:hAnsi="Times New Roman" w:cs="Times New Roman"/>
        </w:rPr>
        <w:t>keuntungan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{"citationItems":[{"id":"ITEM-1","itemData":{"author":[{"dropping-particle":"","family":"Maryani","given":"Riska","non-dropping-particle":"","parse-names":false,"suffix":""}],"id":"ITEM-1","issued":{"date-parts":[["2022"]]},"number-of-pages":"164","publisher":"Fakultas Ekonomi dan Bisnis Islam, Universitas Islam Negeri Raden Intan, Lampung","title":"Pengaruh Insentif Pajak dan Faktor Non Pajak Terhadap Konservatisme Akuntansi (Studi Pada Perusahaan Manufaktur Sektor Industri Dasar Dan Kimia Yang Terdaftar Di Jakarta Islamic Index Periode 2016-2020)","type":"thesis"},"uris":["http://www.mendeley.com/documents/?uuid=00e60939-1505-483f-a295-4db8df9fe46e"]}],"mendeley":{"formattedCitation":"(Maryani, 2022)","plainTextFormattedCitation":"(Maryani, 2022)","previouslyFormattedCitation":"(Maryani, 2022)"},"properties":{"noteIndex":0},"schema":"https://github.com/citation-style-language/schema/raw/master/csl-citation.json"}</w:instrText>
      </w:r>
      <w:r>
        <w:rPr>
          <w:rFonts w:ascii="Times New Roman" w:hAnsi="Times New Roman" w:cs="Times New Roman"/>
        </w:rPr>
        <w:fldChar w:fldCharType="separate"/>
      </w:r>
      <w:r w:rsidRPr="00CF6583">
        <w:rPr>
          <w:rFonts w:ascii="Times New Roman" w:hAnsi="Times New Roman" w:cs="Times New Roman"/>
          <w:noProof/>
        </w:rPr>
        <w:t>(Maryani, 2022)</w:t>
      </w:r>
      <w:r>
        <w:rPr>
          <w:rFonts w:ascii="Times New Roman" w:hAnsi="Times New Roman" w:cs="Times New Roman"/>
        </w:rPr>
        <w:fldChar w:fldCharType="end"/>
      </w:r>
      <w:r>
        <w:rPr>
          <w:rFonts w:ascii="Times New Roman" w:hAnsi="Times New Roman" w:cs="Times New Roman"/>
        </w:rPr>
        <w:t>.</w:t>
      </w:r>
    </w:p>
    <w:p w14:paraId="586DB07B"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4A11F9">
        <w:rPr>
          <w:rFonts w:ascii="Times New Roman" w:hAnsi="Times New Roman" w:cs="Times New Roman"/>
        </w:rPr>
        <w:t>Transisi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dari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tarif</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pajak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perusahaan</w:t>
      </w:r>
      <w:proofErr w:type="spellEnd"/>
      <w:r w:rsidRPr="004A11F9">
        <w:rPr>
          <w:rFonts w:ascii="Times New Roman" w:hAnsi="Times New Roman" w:cs="Times New Roman"/>
        </w:rPr>
        <w:t xml:space="preserve"> yang </w:t>
      </w:r>
      <w:proofErr w:type="spellStart"/>
      <w:r w:rsidRPr="004A11F9">
        <w:rPr>
          <w:rFonts w:ascii="Times New Roman" w:hAnsi="Times New Roman" w:cs="Times New Roman"/>
        </w:rPr>
        <w:t>progresif</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tarif</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pajak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perusahaan</w:t>
      </w:r>
      <w:proofErr w:type="spellEnd"/>
      <w:r w:rsidRPr="004A11F9">
        <w:rPr>
          <w:rFonts w:ascii="Times New Roman" w:hAnsi="Times New Roman" w:cs="Times New Roman"/>
        </w:rPr>
        <w:t xml:space="preserve"> yang </w:t>
      </w:r>
      <w:proofErr w:type="spellStart"/>
      <w:r w:rsidRPr="004A11F9">
        <w:rPr>
          <w:rFonts w:ascii="Times New Roman" w:hAnsi="Times New Roman" w:cs="Times New Roman"/>
        </w:rPr>
        <w:t>tetap</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mendorong</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konservatisme</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akuntansi</w:t>
      </w:r>
      <w:proofErr w:type="spellEnd"/>
      <w:r w:rsidRPr="004A11F9">
        <w:rPr>
          <w:rFonts w:ascii="Times New Roman" w:hAnsi="Times New Roman" w:cs="Times New Roman"/>
        </w:rPr>
        <w:t xml:space="preserve">. Perusahaan </w:t>
      </w:r>
      <w:proofErr w:type="spellStart"/>
      <w:r w:rsidRPr="004A11F9">
        <w:rPr>
          <w:rFonts w:ascii="Times New Roman" w:hAnsi="Times New Roman" w:cs="Times New Roman"/>
        </w:rPr>
        <w:t>selalu</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berusaha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meminimalkan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beban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pajak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mereka</w:t>
      </w:r>
      <w:proofErr w:type="spellEnd"/>
      <w:r w:rsidRPr="004A11F9">
        <w:rPr>
          <w:rFonts w:ascii="Times New Roman" w:hAnsi="Times New Roman" w:cs="Times New Roman"/>
        </w:rPr>
        <w:t xml:space="preserve">. Salah </w:t>
      </w:r>
      <w:proofErr w:type="spellStart"/>
      <w:r w:rsidRPr="004A11F9">
        <w:rPr>
          <w:rFonts w:ascii="Times New Roman" w:hAnsi="Times New Roman" w:cs="Times New Roman"/>
        </w:rPr>
        <w:t>satu</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solusinya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adalah</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mengurangi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laba</w:t>
      </w:r>
      <w:proofErr w:type="spellEnd"/>
      <w:r w:rsidRPr="004A11F9">
        <w:rPr>
          <w:rFonts w:ascii="Times New Roman" w:hAnsi="Times New Roman" w:cs="Times New Roman"/>
        </w:rPr>
        <w:t xml:space="preserve"> yang </w:t>
      </w:r>
      <w:proofErr w:type="spellStart"/>
      <w:r w:rsidRPr="004A11F9">
        <w:rPr>
          <w:rFonts w:ascii="Times New Roman" w:hAnsi="Times New Roman" w:cs="Times New Roman"/>
        </w:rPr>
        <w:t>dilaporkan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karena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laba</w:t>
      </w:r>
      <w:proofErr w:type="spellEnd"/>
      <w:r w:rsidRPr="004A11F9">
        <w:rPr>
          <w:rFonts w:ascii="Times New Roman" w:hAnsi="Times New Roman" w:cs="Times New Roman"/>
        </w:rPr>
        <w:t xml:space="preserve"> yang </w:t>
      </w:r>
      <w:proofErr w:type="spellStart"/>
      <w:r w:rsidRPr="004A11F9">
        <w:rPr>
          <w:rFonts w:ascii="Times New Roman" w:hAnsi="Times New Roman" w:cs="Times New Roman"/>
        </w:rPr>
        <w:t>dilaporkan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merupakan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dasar</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perhitungan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pajak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perusahaan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{"citationItems":[{"id":"ITEM-1","itemData":{"author":[{"dropping-particle":"","family":"Fadhlan","given":"Irfan","non-dropping-particle":"","parse-names":false,"suffix":""}],"id":"ITEM-1","issued":{"date-parts":[["2021"]]},"publisher":"Fakultas Ekonomi dan Bisnis, Universitas Muhammadiyah, Sumatera Utara","title":"Pengaruh Faktor-faktor Konservatisme Akuntansi Dalam Perpajakan PT Kimia Farma (persero)","type":"thesis"},"uris":["http://www.mendeley.com/documents/?uuid=26084104-89af-4437-89ba-7fb173372321"]}],"mendeley":{"formattedCitation":"(Fadhlan, 2021)","plainTextFormattedCitation":"(Fadhlan, 2021)","previouslyFormattedCitation":"(Fadhlan, 2021)"},"properties":{"noteIndex":0},"schema":"https://github.com/citation-style-language/schema/raw/master/csl-citation.json"}</w:instrText>
      </w:r>
      <w:r>
        <w:rPr>
          <w:rFonts w:ascii="Times New Roman" w:hAnsi="Times New Roman" w:cs="Times New Roman"/>
        </w:rPr>
        <w:fldChar w:fldCharType="separate"/>
      </w:r>
      <w:r w:rsidRPr="00CF6583">
        <w:rPr>
          <w:rFonts w:ascii="Times New Roman" w:hAnsi="Times New Roman" w:cs="Times New Roman"/>
          <w:noProof/>
        </w:rPr>
        <w:t>(Fadhlan, 2021)</w:t>
      </w:r>
      <w:r>
        <w:rPr>
          <w:rFonts w:ascii="Times New Roman" w:hAnsi="Times New Roman" w:cs="Times New Roman"/>
        </w:rPr>
        <w:fldChar w:fldCharType="end"/>
      </w:r>
      <w:r>
        <w:rPr>
          <w:rFonts w:ascii="Times New Roman" w:hAnsi="Times New Roman" w:cs="Times New Roman"/>
        </w:rPr>
        <w:t xml:space="preserve">. </w:t>
      </w:r>
    </w:p>
    <w:p w14:paraId="031830E2" w14:textId="77777777" w:rsidR="003A5CBC" w:rsidRPr="002659E0" w:rsidRDefault="003A5CBC" w:rsidP="002D16B1">
      <w:pPr>
        <w:spacing w:after="0" w:line="480" w:lineRule="auto"/>
        <w:ind w:left="851" w:firstLine="720"/>
        <w:jc w:val="both"/>
        <w:rPr>
          <w:rFonts w:ascii="Times New Roman" w:hAnsi="Times New Roman" w:cs="Times New Roman"/>
        </w:rPr>
      </w:pPr>
      <w:proofErr w:type="spellStart"/>
      <w:r>
        <w:rPr>
          <w:rFonts w:ascii="Times New Roman" w:hAnsi="Times New Roman" w:cs="Times New Roman"/>
        </w:rPr>
        <w:t>Penurunan</w:t>
      </w:r>
      <w:proofErr w:type="spellEnd"/>
      <w:r>
        <w:rPr>
          <w:rFonts w:ascii="Times New Roman" w:hAnsi="Times New Roman" w:cs="Times New Roman"/>
        </w:rPr>
        <w:t xml:space="preserve"> </w:t>
      </w:r>
      <w:proofErr w:type="spellStart"/>
      <w:r>
        <w:rPr>
          <w:rFonts w:ascii="Times New Roman" w:hAnsi="Times New Roman" w:cs="Times New Roman"/>
        </w:rPr>
        <w:t>tarif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oleh </w:t>
      </w:r>
      <w:proofErr w:type="spellStart"/>
      <w:r>
        <w:rPr>
          <w:rFonts w:ascii="Times New Roman" w:hAnsi="Times New Roman" w:cs="Times New Roman"/>
        </w:rPr>
        <w:t>perusahaan</w:t>
      </w:r>
      <w:proofErr w:type="spellEnd"/>
      <w:r>
        <w:rPr>
          <w:rFonts w:ascii="Times New Roman" w:hAnsi="Times New Roman" w:cs="Times New Roman"/>
        </w:rPr>
        <w:t xml:space="preserve">. Selain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insentif</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pembebasan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ditanggung</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dan </w:t>
      </w:r>
      <w:proofErr w:type="spellStart"/>
      <w:r>
        <w:rPr>
          <w:rFonts w:ascii="Times New Roman" w:hAnsi="Times New Roman" w:cs="Times New Roman"/>
        </w:rPr>
        <w:t>pengembalian</w:t>
      </w:r>
      <w:proofErr w:type="spellEnd"/>
      <w:r>
        <w:rPr>
          <w:rFonts w:ascii="Times New Roman" w:hAnsi="Times New Roman" w:cs="Times New Roman"/>
        </w:rPr>
        <w:t xml:space="preserve"> </w:t>
      </w:r>
      <w:proofErr w:type="spellStart"/>
      <w:r>
        <w:rPr>
          <w:rFonts w:ascii="Times New Roman" w:hAnsi="Times New Roman" w:cs="Times New Roman"/>
        </w:rPr>
        <w:t>pendahuluan</w:t>
      </w:r>
      <w:proofErr w:type="spellEnd"/>
      <w:r>
        <w:rPr>
          <w:rFonts w:ascii="Times New Roman" w:hAnsi="Times New Roman" w:cs="Times New Roman"/>
        </w:rPr>
        <w:t xml:space="preserve"> juga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perencanaan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menguntungkan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{"citationItems":[{"id":"ITEM-1","itemData":{"author":[{"dropping-particle":"","family":"Salsabyla","given":"Nurul Fauziyah","non-dropping-particle":"","parse-names":false,"suffix":""}],"id":"ITEM-1","issued":{"date-parts":[["2023"]]},"publisher":"Program Studi Akuntansi, Fakultas Ekonomi dan Bisnis, Universitas Islam Negeri Syarif Hidayatullah, Jakarta","title":"Pengaruh Insentif Pajak, Capital Intensity, dan Growth Opportunity Terhadap Konservatisme Akuntansi dengan Risiko Litigasi sebagai Variabel Moderasi (Studi Pada Perusahaan Manufaktur yang terdaftar di BEI Tahun 2020-2021","type":"thesis"},"uris":["http://www.mendeley.com/documents/?uuid=acc456b9-31f5-48dc-87e0-1728071c6180"]}],"mendeley":{"formattedCitation":"(Salsabyla, 2023)","plainTextFormattedCitation":"(Salsabyla, 2023)","previouslyFormattedCitation":"(Salsabyla, 2023)"},"properties":{"noteIndex":0},"schema":"https://github.com/citation-style-language/schema/raw/master/csl-citation.json"}</w:instrText>
      </w:r>
      <w:r>
        <w:rPr>
          <w:rFonts w:ascii="Times New Roman" w:hAnsi="Times New Roman" w:cs="Times New Roman"/>
        </w:rPr>
        <w:fldChar w:fldCharType="separate"/>
      </w:r>
      <w:r w:rsidRPr="00CF6583">
        <w:rPr>
          <w:rFonts w:ascii="Times New Roman" w:hAnsi="Times New Roman" w:cs="Times New Roman"/>
          <w:noProof/>
        </w:rPr>
        <w:t xml:space="preserve">(Salsabyla, </w:t>
      </w:r>
      <w:r w:rsidRPr="00CF6583">
        <w:rPr>
          <w:rFonts w:ascii="Times New Roman" w:hAnsi="Times New Roman" w:cs="Times New Roman"/>
          <w:noProof/>
        </w:rPr>
        <w:lastRenderedPageBreak/>
        <w:t>2023)</w:t>
      </w:r>
      <w:r>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perencanaan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persentase</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konservatif</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kecil</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penerapanny</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{"citationItems":[{"id":"ITEM-1","itemData":{"author":[{"dropping-particle":"","family":"Faleila","given":"Nadia","non-dropping-particle":"","parse-names":false,"suffix":""}],"id":"ITEM-1","issued":{"date-parts":[["2023"]]},"publisher":"Universitas Islam Sultan Agung Fakultas Ekonomi Program Studi Akuntansi Semarang","title":"Pengaruh Financial Distress, Leverage, dan Insentif Pajak Terhadap Konservatisme Akuntansi pada Era Pandemi Covid 19","type":"thesis"},"uris":["http://www.mendeley.com/documents/?uuid=c25b4746-6a00-432c-8945-827f7eade12d"]}],"mendeley":{"formattedCitation":"(Faleila, 2023)","plainTextFormattedCitation":"(Faleila, 2023)","previouslyFormattedCitation":"(Faleila, 2023)"},"properties":{"noteIndex":0},"schema":"https://github.com/citation-style-language/schema/raw/master/csl-citation.json"}</w:instrText>
      </w:r>
      <w:r>
        <w:rPr>
          <w:rFonts w:ascii="Times New Roman" w:hAnsi="Times New Roman" w:cs="Times New Roman"/>
        </w:rPr>
        <w:fldChar w:fldCharType="separate"/>
      </w:r>
      <w:r w:rsidRPr="00CF6583">
        <w:rPr>
          <w:rFonts w:ascii="Times New Roman" w:hAnsi="Times New Roman" w:cs="Times New Roman"/>
          <w:noProof/>
        </w:rPr>
        <w:t>(Faleila, 2023)</w:t>
      </w:r>
      <w:r>
        <w:rPr>
          <w:rFonts w:ascii="Times New Roman" w:hAnsi="Times New Roman" w:cs="Times New Roman"/>
        </w:rPr>
        <w:fldChar w:fldCharType="end"/>
      </w:r>
      <w:r>
        <w:rPr>
          <w:rFonts w:ascii="Times New Roman" w:hAnsi="Times New Roman" w:cs="Times New Roman"/>
        </w:rPr>
        <w:t>.</w:t>
      </w:r>
    </w:p>
    <w:p w14:paraId="52180B8B" w14:textId="77777777" w:rsidR="003A5CBC" w:rsidRPr="00C534BD" w:rsidRDefault="003A5CBC" w:rsidP="003A4DBB">
      <w:pPr>
        <w:pStyle w:val="ListParagraph"/>
        <w:numPr>
          <w:ilvl w:val="0"/>
          <w:numId w:val="42"/>
        </w:numPr>
        <w:spacing w:after="0" w:line="480" w:lineRule="auto"/>
        <w:ind w:left="851"/>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r w:rsidRPr="00372CF5">
        <w:rPr>
          <w:rFonts w:ascii="Times New Roman" w:hAnsi="Times New Roman" w:cs="Times New Roman"/>
          <w:b/>
          <w:bCs/>
          <w:i/>
          <w:iCs/>
          <w:sz w:val="24"/>
          <w:szCs w:val="24"/>
        </w:rPr>
        <w:t>Financial Distress</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Konservatisme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Akuntansi</w:t>
      </w:r>
      <w:proofErr w:type="spellEnd"/>
    </w:p>
    <w:p w14:paraId="7F7FAB3C" w14:textId="77777777" w:rsidR="003A5CBC" w:rsidRDefault="003A5CBC" w:rsidP="002D16B1">
      <w:pPr>
        <w:spacing w:after="0" w:line="480" w:lineRule="auto"/>
        <w:ind w:left="851" w:firstLine="720"/>
        <w:jc w:val="both"/>
        <w:rPr>
          <w:rFonts w:ascii="Times New Roman" w:hAnsi="Times New Roman" w:cs="Times New Roman"/>
        </w:rPr>
      </w:pPr>
      <w:proofErr w:type="spellStart"/>
      <w:r>
        <w:rPr>
          <w:rFonts w:ascii="Times New Roman" w:hAnsi="Times New Roman" w:cs="Times New Roman"/>
        </w:rPr>
        <w:t>Situasi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Pr>
          <w:rFonts w:ascii="Times New Roman" w:hAnsi="Times New Roman" w:cs="Times New Roman"/>
        </w:rPr>
        <w:t>kesulitan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dikenal</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r w:rsidRPr="00433305">
        <w:rPr>
          <w:rFonts w:ascii="Times New Roman" w:hAnsi="Times New Roman" w:cs="Times New Roman"/>
          <w:i/>
          <w:iCs/>
        </w:rPr>
        <w:t>financial distress</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w:t>
      </w:r>
      <w:proofErr w:type="spellStart"/>
      <w:r>
        <w:rPr>
          <w:rFonts w:ascii="Times New Roman" w:hAnsi="Times New Roman" w:cs="Times New Roman"/>
        </w:rPr>
        <w:t>seringkali</w:t>
      </w:r>
      <w:proofErr w:type="spellEnd"/>
      <w:r>
        <w:rPr>
          <w:rFonts w:ascii="Times New Roman" w:hAnsi="Times New Roman" w:cs="Times New Roman"/>
        </w:rPr>
        <w:t xml:space="preserve"> </w:t>
      </w:r>
      <w:proofErr w:type="spellStart"/>
      <w:r>
        <w:rPr>
          <w:rFonts w:ascii="Times New Roman" w:hAnsi="Times New Roman" w:cs="Times New Roman"/>
        </w:rPr>
        <w:t>melaporkan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keuntungan</w:t>
      </w:r>
      <w:proofErr w:type="spellEnd"/>
      <w:r>
        <w:rPr>
          <w:rFonts w:ascii="Times New Roman" w:hAnsi="Times New Roman" w:cs="Times New Roman"/>
        </w:rPr>
        <w:t xml:space="preserve"> yang </w:t>
      </w: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menarik</w:t>
      </w:r>
      <w:proofErr w:type="spellEnd"/>
      <w:r>
        <w:rPr>
          <w:rFonts w:ascii="Times New Roman" w:hAnsi="Times New Roman" w:cs="Times New Roman"/>
        </w:rPr>
        <w:t xml:space="preserve"> para </w:t>
      </w:r>
      <w:proofErr w:type="spellStart"/>
      <w:r>
        <w:rPr>
          <w:rFonts w:ascii="Times New Roman" w:hAnsi="Times New Roman" w:cs="Times New Roman"/>
        </w:rPr>
        <w:t>kreditor</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menutupi</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yang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kompeten</w:t>
      </w:r>
      <w:proofErr w:type="spellEnd"/>
      <w:r>
        <w:rPr>
          <w:rFonts w:ascii="Times New Roman" w:hAnsi="Times New Roman" w:cs="Times New Roman"/>
        </w:rPr>
        <w:t xml:space="preserve">. </w:t>
      </w:r>
      <w:r w:rsidRPr="004F1234">
        <w:rPr>
          <w:rFonts w:ascii="Times New Roman" w:hAnsi="Times New Roman" w:cs="Times New Roman"/>
        </w:rPr>
        <w:t xml:space="preserve">Kinerja </w:t>
      </w:r>
      <w:proofErr w:type="spellStart"/>
      <w:r w:rsidRPr="004F1234">
        <w:rPr>
          <w:rFonts w:ascii="Times New Roman" w:hAnsi="Times New Roman" w:cs="Times New Roman"/>
        </w:rPr>
        <w:t>manajer</w:t>
      </w:r>
      <w:proofErr w:type="spellEnd"/>
      <w:r w:rsidRPr="004F1234">
        <w:rPr>
          <w:rFonts w:ascii="Times New Roman" w:hAnsi="Times New Roman" w:cs="Times New Roman"/>
        </w:rPr>
        <w:t xml:space="preserve"> yang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kompeten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seringkali</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menjadi</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sumber</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tingginya</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tingkat</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kesulitan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keuangan</w:t>
      </w:r>
      <w:proofErr w:type="spellEnd"/>
      <w:r w:rsidRPr="004F123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Prinsip</w:t>
      </w:r>
      <w:proofErr w:type="spellEnd"/>
      <w:r w:rsidRPr="004F1234">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sidRPr="004F1234">
        <w:rPr>
          <w:rFonts w:ascii="Times New Roman" w:hAnsi="Times New Roman" w:cs="Times New Roman"/>
        </w:rPr>
        <w:t>akan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digunakan</w:t>
      </w:r>
      <w:proofErr w:type="spellEnd"/>
      <w:r w:rsidRPr="004F1234">
        <w:rPr>
          <w:rFonts w:ascii="Times New Roman" w:hAnsi="Times New Roman" w:cs="Times New Roman"/>
        </w:rPr>
        <w:t xml:space="preserve"> oleh </w:t>
      </w:r>
      <w:proofErr w:type="spellStart"/>
      <w:r>
        <w:rPr>
          <w:rFonts w:ascii="Times New Roman" w:hAnsi="Times New Roman" w:cs="Times New Roman"/>
        </w:rPr>
        <w:t>perusahaan</w:t>
      </w:r>
      <w:proofErr w:type="spellEnd"/>
      <w:r w:rsidRPr="004F1234">
        <w:rPr>
          <w:rFonts w:ascii="Times New Roman" w:hAnsi="Times New Roman" w:cs="Times New Roman"/>
        </w:rPr>
        <w:t xml:space="preserve"> yang </w:t>
      </w:r>
      <w:proofErr w:type="spellStart"/>
      <w:r w:rsidRPr="004F1234">
        <w:rPr>
          <w:rFonts w:ascii="Times New Roman" w:hAnsi="Times New Roman" w:cs="Times New Roman"/>
        </w:rPr>
        <w:t>mengalami</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kesulitan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keuangan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parah</w:t>
      </w:r>
      <w:proofErr w:type="spellEnd"/>
      <w:r w:rsidRPr="004F1234">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mempertahankan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pemegang</w:t>
      </w:r>
      <w:proofErr w:type="spellEnd"/>
      <w:r>
        <w:rPr>
          <w:rFonts w:ascii="Times New Roman" w:hAnsi="Times New Roman" w:cs="Times New Roman"/>
        </w:rPr>
        <w:t xml:space="preserve"> </w:t>
      </w:r>
      <w:proofErr w:type="spellStart"/>
      <w:r>
        <w:rPr>
          <w:rFonts w:ascii="Times New Roman" w:hAnsi="Times New Roman" w:cs="Times New Roman"/>
        </w:rPr>
        <w:t>saham</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menghindari</w:t>
      </w:r>
      <w:proofErr w:type="spellEnd"/>
      <w:r>
        <w:rPr>
          <w:rFonts w:ascii="Times New Roman" w:hAnsi="Times New Roman" w:cs="Times New Roman"/>
        </w:rPr>
        <w:t xml:space="preserve"> </w:t>
      </w:r>
      <w:proofErr w:type="spellStart"/>
      <w:r>
        <w:rPr>
          <w:rFonts w:ascii="Times New Roman" w:hAnsi="Times New Roman" w:cs="Times New Roman"/>
        </w:rPr>
        <w:t>pergantian</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{"citationItems":[{"id":"ITEM-1","itemData":{"author":[{"dropping-particle":"","family":"Mariati","given":"Narti","non-dropping-particle":"","parse-names":false,"suffix":""},{"dropping-particle":"","family":"Setiawan","given":"Mia Angelina","non-dropping-particle":"","parse-names":false,"suffix":""}],"container-title":"Jurnal Eksplorasi Akuntansi (JEA)","id":"ITEM-1","issue":"1","issued":{"date-parts":[["2024"]]},"page":"44-58","title":"Pengaruh Kepemilikan Institusional, Financial Distress, dan Intensitas Modal terhadap Konservatisme Akuntansi","type":"article-journal","volume":"6"},"uris":["http://www.mendeley.com/documents/?uuid=03b3ab8f-c422-4329-8211-4eff134c131e"]}],"mendeley":{"formattedCitation":"(Mariati &amp; Setiawan, 2024)","plainTextFormattedCitation":"(Mariati &amp; Setiawan, 2024)","previouslyFormattedCitation":"(Mariati &amp; Setiawan, 2024)"},"properties":{"noteIndex":0},"schema":"https://github.com/citation-style-language/schema/raw/master/csl-citation.json"}</w:instrText>
      </w:r>
      <w:r>
        <w:rPr>
          <w:rFonts w:ascii="Times New Roman" w:hAnsi="Times New Roman" w:cs="Times New Roman"/>
        </w:rPr>
        <w:fldChar w:fldCharType="separate"/>
      </w:r>
      <w:r w:rsidRPr="005E4606">
        <w:rPr>
          <w:rFonts w:ascii="Times New Roman" w:hAnsi="Times New Roman" w:cs="Times New Roman"/>
          <w:noProof/>
        </w:rPr>
        <w:t>(Mariati &amp; Setiawan, 2024)</w:t>
      </w:r>
      <w:r>
        <w:rPr>
          <w:rFonts w:ascii="Times New Roman" w:hAnsi="Times New Roman" w:cs="Times New Roman"/>
        </w:rPr>
        <w:fldChar w:fldCharType="end"/>
      </w:r>
      <w:r>
        <w:rPr>
          <w:rFonts w:ascii="Times New Roman" w:hAnsi="Times New Roman" w:cs="Times New Roman"/>
        </w:rPr>
        <w:t>.</w:t>
      </w:r>
    </w:p>
    <w:p w14:paraId="5FD92889"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4A11F9">
        <w:rPr>
          <w:rFonts w:ascii="Times New Roman" w:hAnsi="Times New Roman" w:cs="Times New Roman"/>
        </w:rPr>
        <w:t>Suatu</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perusahaan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dikatakan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mengalami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kesulitan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keuangan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ketika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arus</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kasnya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tidak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cukup</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untuk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menutupi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kewajibannya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termasuk</w:t>
      </w:r>
      <w:proofErr w:type="spellEnd"/>
      <w:r w:rsidRPr="004A11F9">
        <w:rPr>
          <w:rFonts w:ascii="Times New Roman" w:hAnsi="Times New Roman" w:cs="Times New Roman"/>
        </w:rPr>
        <w:t xml:space="preserve"> utang </w:t>
      </w:r>
      <w:proofErr w:type="spellStart"/>
      <w:r w:rsidRPr="004A11F9">
        <w:rPr>
          <w:rFonts w:ascii="Times New Roman" w:hAnsi="Times New Roman" w:cs="Times New Roman"/>
        </w:rPr>
        <w:t>kepada</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pemasok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bahan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baku</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pajak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pinjaman</w:t>
      </w:r>
      <w:proofErr w:type="spellEnd"/>
      <w:r w:rsidRPr="004A11F9">
        <w:rPr>
          <w:rFonts w:ascii="Times New Roman" w:hAnsi="Times New Roman" w:cs="Times New Roman"/>
        </w:rPr>
        <w:t xml:space="preserve"> bank, dan </w:t>
      </w:r>
      <w:proofErr w:type="spellStart"/>
      <w:r w:rsidRPr="004A11F9">
        <w:rPr>
          <w:rFonts w:ascii="Times New Roman" w:hAnsi="Times New Roman" w:cs="Times New Roman"/>
        </w:rPr>
        <w:t>kewajiban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lainnya</w:t>
      </w:r>
      <w:proofErr w:type="spellEnd"/>
      <w:r w:rsidRPr="004A11F9">
        <w:rPr>
          <w:rFonts w:ascii="Times New Roman" w:hAnsi="Times New Roman" w:cs="Times New Roman"/>
        </w:rPr>
        <w:t xml:space="preserve">. Ketika </w:t>
      </w:r>
      <w:proofErr w:type="spellStart"/>
      <w:r w:rsidRPr="004A11F9">
        <w:rPr>
          <w:rFonts w:ascii="Times New Roman" w:hAnsi="Times New Roman" w:cs="Times New Roman"/>
        </w:rPr>
        <w:t>posisi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keuangan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suatu</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perusahaan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sedang</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dalam</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kesulitan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manajemen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memutuskan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untuk</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mengendalikan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tingkat</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kehati-hatian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akuntansi</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dalam</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laporan</w:t>
      </w:r>
      <w:proofErr w:type="spellEnd"/>
      <w:r w:rsidRPr="004A11F9">
        <w:rPr>
          <w:rFonts w:ascii="Times New Roman" w:hAnsi="Times New Roman" w:cs="Times New Roman"/>
        </w:rPr>
        <w:t xml:space="preserve"> </w:t>
      </w:r>
      <w:proofErr w:type="spellStart"/>
      <w:r w:rsidRPr="004A11F9">
        <w:rPr>
          <w:rFonts w:ascii="Times New Roman" w:hAnsi="Times New Roman" w:cs="Times New Roman"/>
        </w:rPr>
        <w:t>keuangannya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{"citationItems":[{"id":"ITEM-1","itemData":{"DOI":"10.59963/jpema.v6i1.297","abstract":"This research aims to see the influence of financial distress and leverage on accounting conservatism. The data source used in this research is secondary data. The type of data used is quantitative data in the form of financial reports that have been uploaded to the Indonesia Stock Exchange (BEI) in 2019-2022. The object of this research is retail companies listed on the Indonesia Stock Exchange in 2019- 2022. So the samples taken using purposive sampling obtained a sample of 14 samples for research. The statistical method used is multiple linear regression analysis, with hypothesis testing using partial tests (t tests) and simultaneous tests (f tests). The results of research hypothesis testing show that financial distress has a negative and significant effect on accounting conservatism, leverage has a positive and significant effect on accounting conservatism, and together the financial distress and leverage variables have an effect on accounting conservatism.","author":[{"dropping-particle":"","family":"Hala","given":"Yusriadi","non-dropping-particle":"","parse-names":false,"suffix":""},{"dropping-particle":"","family":"Hikma","given":"Nur","non-dropping-particle":"","parse-names":false,"suffix":""},{"dropping-particle":"","family":"Aisa","given":"Zul","non-dropping-particle":"","parse-names":false,"suffix":""},{"dropping-particle":"","family":"Hasana","given":"Nur","non-dropping-particle":"","parse-names":false,"suffix":""}],"container-title":"Jurnal Point Equilibrium Manajemen dan Akuntansi","id":"ITEM-1","issue":"1","issued":{"date-parts":[["2024"]]},"page":"63-74","title":"Pengaruh Financial Distress Dan Leverage Terhadap Konservatisme Akuntansi Pada Perusahaan Ritel Yang Terdaftar Di Bursa Efek Indonesia","type":"article-journal","volume":"6"},"uris":["http://www.mendeley.com/documents/?uuid=abc4b409-387e-42fa-933e-2649b1d70eba"]}],"mendeley":{"formattedCitation":"(Hala et al., 2024)","plainTextFormattedCitation":"(Hala et al., 2024)","previouslyFormattedCitation":"(Hala et al., 2024)"},"properties":{"noteIndex":0},"schema":"https://github.com/citation-style-language/schema/raw/master/csl-citation.json"}</w:instrText>
      </w:r>
      <w:r>
        <w:rPr>
          <w:rFonts w:ascii="Times New Roman" w:hAnsi="Times New Roman" w:cs="Times New Roman"/>
        </w:rPr>
        <w:fldChar w:fldCharType="separate"/>
      </w:r>
      <w:r w:rsidRPr="007009E2">
        <w:rPr>
          <w:rFonts w:ascii="Times New Roman" w:hAnsi="Times New Roman" w:cs="Times New Roman"/>
          <w:noProof/>
        </w:rPr>
        <w:t>(Hala et al., 2024)</w:t>
      </w:r>
      <w:r>
        <w:rPr>
          <w:rFonts w:ascii="Times New Roman" w:hAnsi="Times New Roman" w:cs="Times New Roman"/>
        </w:rPr>
        <w:fldChar w:fldCharType="end"/>
      </w:r>
      <w:r>
        <w:rPr>
          <w:rFonts w:ascii="Times New Roman" w:hAnsi="Times New Roman" w:cs="Times New Roman"/>
        </w:rPr>
        <w:t>.</w:t>
      </w:r>
    </w:p>
    <w:p w14:paraId="28F506D5" w14:textId="77777777" w:rsidR="003A5CBC" w:rsidRDefault="003A5CBC" w:rsidP="002D16B1">
      <w:pPr>
        <w:spacing w:after="0" w:line="480" w:lineRule="auto"/>
        <w:ind w:left="851" w:firstLine="720"/>
        <w:jc w:val="both"/>
        <w:rPr>
          <w:rFonts w:ascii="Times New Roman" w:hAnsi="Times New Roman" w:cs="Times New Roman"/>
        </w:rPr>
      </w:pPr>
    </w:p>
    <w:p w14:paraId="5B13E4E8"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9012BA">
        <w:rPr>
          <w:rFonts w:ascii="Times New Roman" w:hAnsi="Times New Roman" w:cs="Times New Roman"/>
        </w:rPr>
        <w:lastRenderedPageBreak/>
        <w:t>Semakin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tinggi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nilai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liabilitas</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maka</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manajemen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terdorong</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untuk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membukukan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nilai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aset</w:t>
      </w:r>
      <w:proofErr w:type="spellEnd"/>
      <w:r w:rsidRPr="009012BA">
        <w:rPr>
          <w:rFonts w:ascii="Times New Roman" w:hAnsi="Times New Roman" w:cs="Times New Roman"/>
        </w:rPr>
        <w:t xml:space="preserve"> dan </w:t>
      </w:r>
      <w:proofErr w:type="spellStart"/>
      <w:r>
        <w:rPr>
          <w:rFonts w:ascii="Times New Roman" w:hAnsi="Times New Roman" w:cs="Times New Roman"/>
        </w:rPr>
        <w:t>pendapatan</w:t>
      </w:r>
      <w:proofErr w:type="spellEnd"/>
      <w:r>
        <w:rPr>
          <w:rFonts w:ascii="Times New Roman" w:hAnsi="Times New Roman" w:cs="Times New Roman"/>
        </w:rPr>
        <w:t xml:space="preserve"> </w:t>
      </w:r>
      <w:r w:rsidRPr="009012BA">
        <w:rPr>
          <w:rFonts w:ascii="Times New Roman" w:hAnsi="Times New Roman" w:cs="Times New Roman"/>
        </w:rPr>
        <w:t xml:space="preserve">yang </w:t>
      </w:r>
      <w:proofErr w:type="spellStart"/>
      <w:r w:rsidRPr="009012BA">
        <w:rPr>
          <w:rFonts w:ascii="Times New Roman" w:hAnsi="Times New Roman" w:cs="Times New Roman"/>
        </w:rPr>
        <w:t>lebih</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tinggi</w:t>
      </w:r>
      <w:proofErr w:type="spellEnd"/>
      <w:r w:rsidRPr="009012BA">
        <w:rPr>
          <w:rFonts w:ascii="Times New Roman" w:hAnsi="Times New Roman" w:cs="Times New Roman"/>
        </w:rPr>
        <w:t xml:space="preserve"> agar </w:t>
      </w:r>
      <w:proofErr w:type="spellStart"/>
      <w:r w:rsidRPr="009012BA">
        <w:rPr>
          <w:rFonts w:ascii="Times New Roman" w:hAnsi="Times New Roman" w:cs="Times New Roman"/>
        </w:rPr>
        <w:t>dapat</w:t>
      </w:r>
      <w:proofErr w:type="spellEnd"/>
      <w:r w:rsidRPr="009012BA">
        <w:rPr>
          <w:rFonts w:ascii="Times New Roman" w:hAnsi="Times New Roman" w:cs="Times New Roman"/>
        </w:rPr>
        <w:t xml:space="preserve"> </w:t>
      </w:r>
      <w:proofErr w:type="spellStart"/>
      <w:r>
        <w:rPr>
          <w:rFonts w:ascii="Times New Roman" w:hAnsi="Times New Roman" w:cs="Times New Roman"/>
        </w:rPr>
        <w:t>mencapai</w:t>
      </w:r>
      <w:proofErr w:type="spellEnd"/>
      <w:r w:rsidRPr="009012BA">
        <w:rPr>
          <w:rFonts w:ascii="Times New Roman" w:hAnsi="Times New Roman" w:cs="Times New Roman"/>
        </w:rPr>
        <w:t xml:space="preserve"> </w:t>
      </w:r>
      <w:proofErr w:type="spellStart"/>
      <w:r>
        <w:rPr>
          <w:rFonts w:ascii="Times New Roman" w:hAnsi="Times New Roman" w:cs="Times New Roman"/>
        </w:rPr>
        <w:t>perjanjian</w:t>
      </w:r>
      <w:proofErr w:type="spellEnd"/>
      <w:r w:rsidRPr="009012BA">
        <w:rPr>
          <w:rFonts w:ascii="Times New Roman" w:hAnsi="Times New Roman" w:cs="Times New Roman"/>
        </w:rPr>
        <w:t xml:space="preserve"> yang </w:t>
      </w:r>
      <w:proofErr w:type="spellStart"/>
      <w:r>
        <w:rPr>
          <w:rFonts w:ascii="Times New Roman" w:hAnsi="Times New Roman" w:cs="Times New Roman"/>
        </w:rPr>
        <w:t>sudah</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disepakati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Semakin</w:t>
      </w:r>
      <w:proofErr w:type="spellEnd"/>
      <w:r w:rsidRPr="009012BA">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sidRPr="009012BA">
        <w:rPr>
          <w:rFonts w:ascii="Times New Roman" w:hAnsi="Times New Roman" w:cs="Times New Roman"/>
        </w:rPr>
        <w:t>nilai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liabilitas</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maka</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semakin</w:t>
      </w:r>
      <w:proofErr w:type="spellEnd"/>
      <w:r w:rsidRPr="009012BA">
        <w:rPr>
          <w:rFonts w:ascii="Times New Roman" w:hAnsi="Times New Roman" w:cs="Times New Roman"/>
        </w:rPr>
        <w:t xml:space="preserve"> </w:t>
      </w:r>
      <w:proofErr w:type="spellStart"/>
      <w:r>
        <w:rPr>
          <w:rFonts w:ascii="Times New Roman" w:hAnsi="Times New Roman" w:cs="Times New Roman"/>
        </w:rPr>
        <w:t>besar</w:t>
      </w:r>
      <w:proofErr w:type="spellEnd"/>
      <w:r w:rsidRPr="009012BA">
        <w:rPr>
          <w:rFonts w:ascii="Times New Roman" w:hAnsi="Times New Roman" w:cs="Times New Roman"/>
        </w:rPr>
        <w:t xml:space="preserve"> pula </w:t>
      </w:r>
      <w:proofErr w:type="spellStart"/>
      <w:r w:rsidRPr="009012BA">
        <w:rPr>
          <w:rFonts w:ascii="Times New Roman" w:hAnsi="Times New Roman" w:cs="Times New Roman"/>
        </w:rPr>
        <w:t>persyaratan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untuk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mencapai</w:t>
      </w:r>
      <w:proofErr w:type="spellEnd"/>
      <w:r w:rsidRPr="009012BA">
        <w:rPr>
          <w:rFonts w:ascii="Times New Roman" w:hAnsi="Times New Roman" w:cs="Times New Roman"/>
        </w:rPr>
        <w:t xml:space="preserve"> </w:t>
      </w:r>
      <w:r>
        <w:rPr>
          <w:rFonts w:ascii="Times New Roman" w:hAnsi="Times New Roman" w:cs="Times New Roman"/>
        </w:rPr>
        <w:t xml:space="preserve">target </w:t>
      </w:r>
      <w:proofErr w:type="spellStart"/>
      <w:r w:rsidRPr="009012BA">
        <w:rPr>
          <w:rFonts w:ascii="Times New Roman" w:hAnsi="Times New Roman" w:cs="Times New Roman"/>
        </w:rPr>
        <w:t>nilai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aset</w:t>
      </w:r>
      <w:proofErr w:type="spellEnd"/>
      <w:r w:rsidRPr="009012BA">
        <w:rPr>
          <w:rFonts w:ascii="Times New Roman" w:hAnsi="Times New Roman" w:cs="Times New Roman"/>
        </w:rPr>
        <w:t xml:space="preserve"> dan </w:t>
      </w:r>
      <w:proofErr w:type="spellStart"/>
      <w:r>
        <w:rPr>
          <w:rFonts w:ascii="Times New Roman" w:hAnsi="Times New Roman" w:cs="Times New Roman"/>
        </w:rPr>
        <w:t>pendapatan</w:t>
      </w:r>
      <w:proofErr w:type="spellEnd"/>
      <w:r w:rsidRPr="009012BA">
        <w:rPr>
          <w:rFonts w:ascii="Times New Roman" w:hAnsi="Times New Roman" w:cs="Times New Roman"/>
        </w:rPr>
        <w:t xml:space="preserve">, yang mana </w:t>
      </w:r>
      <w:proofErr w:type="spellStart"/>
      <w:r w:rsidRPr="009012BA">
        <w:rPr>
          <w:rFonts w:ascii="Times New Roman" w:hAnsi="Times New Roman" w:cs="Times New Roman"/>
        </w:rPr>
        <w:t>hal</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ini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sesuai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dengan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teori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keagenan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bahwa</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manajemen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perusahaan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dengan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nilai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liabilitas</w:t>
      </w:r>
      <w:proofErr w:type="spellEnd"/>
      <w:r w:rsidRPr="009012BA">
        <w:rPr>
          <w:rFonts w:ascii="Times New Roman" w:hAnsi="Times New Roman" w:cs="Times New Roman"/>
        </w:rPr>
        <w:t xml:space="preserve"> yang </w:t>
      </w:r>
      <w:proofErr w:type="spellStart"/>
      <w:r>
        <w:rPr>
          <w:rFonts w:ascii="Times New Roman" w:hAnsi="Times New Roman" w:cs="Times New Roman"/>
        </w:rPr>
        <w:t>besar</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terdorong</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untuk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mencapai</w:t>
      </w:r>
      <w:proofErr w:type="spellEnd"/>
      <w:r w:rsidRPr="009012BA">
        <w:rPr>
          <w:rFonts w:ascii="Times New Roman" w:hAnsi="Times New Roman" w:cs="Times New Roman"/>
        </w:rPr>
        <w:t xml:space="preserve"> target </w:t>
      </w:r>
      <w:proofErr w:type="spellStart"/>
      <w:r>
        <w:rPr>
          <w:rFonts w:ascii="Times New Roman" w:hAnsi="Times New Roman" w:cs="Times New Roman"/>
        </w:rPr>
        <w:t>keuntungan</w:t>
      </w:r>
      <w:proofErr w:type="spellEnd"/>
      <w:r w:rsidRPr="009012BA">
        <w:rPr>
          <w:rFonts w:ascii="Times New Roman" w:hAnsi="Times New Roman" w:cs="Times New Roman"/>
        </w:rPr>
        <w:t xml:space="preserve"> yang </w:t>
      </w:r>
      <w:proofErr w:type="spellStart"/>
      <w:r w:rsidRPr="009012BA">
        <w:rPr>
          <w:rFonts w:ascii="Times New Roman" w:hAnsi="Times New Roman" w:cs="Times New Roman"/>
        </w:rPr>
        <w:t>me</w:t>
      </w:r>
      <w:r>
        <w:rPr>
          <w:rFonts w:ascii="Times New Roman" w:hAnsi="Times New Roman" w:cs="Times New Roman"/>
        </w:rPr>
        <w:t>ncapai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persyaratan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piutang</w:t>
      </w:r>
      <w:proofErr w:type="spellEnd"/>
      <w:r w:rsidRPr="009012BA">
        <w:rPr>
          <w:rFonts w:ascii="Times New Roman" w:hAnsi="Times New Roman" w:cs="Times New Roman"/>
        </w:rPr>
        <w:t xml:space="preserve"> dan </w:t>
      </w:r>
      <w:proofErr w:type="spellStart"/>
      <w:r w:rsidRPr="009012BA">
        <w:rPr>
          <w:rFonts w:ascii="Times New Roman" w:hAnsi="Times New Roman" w:cs="Times New Roman"/>
        </w:rPr>
        <w:t>menghindari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perpanjangan</w:t>
      </w:r>
      <w:proofErr w:type="spellEnd"/>
      <w:r w:rsidRPr="009012BA">
        <w:rPr>
          <w:rFonts w:ascii="Times New Roman" w:hAnsi="Times New Roman" w:cs="Times New Roman"/>
        </w:rPr>
        <w:t xml:space="preserve"> </w:t>
      </w:r>
      <w:proofErr w:type="spellStart"/>
      <w:r>
        <w:rPr>
          <w:rFonts w:ascii="Times New Roman" w:hAnsi="Times New Roman" w:cs="Times New Roman"/>
        </w:rPr>
        <w:t>kesepakatan</w:t>
      </w:r>
      <w:proofErr w:type="spellEnd"/>
      <w:r w:rsidRPr="009012BA">
        <w:rPr>
          <w:rFonts w:ascii="Times New Roman" w:hAnsi="Times New Roman" w:cs="Times New Roman"/>
        </w:rPr>
        <w:t xml:space="preserve">. Hal </w:t>
      </w:r>
      <w:proofErr w:type="spellStart"/>
      <w:r w:rsidRPr="009012BA">
        <w:rPr>
          <w:rFonts w:ascii="Times New Roman" w:hAnsi="Times New Roman" w:cs="Times New Roman"/>
        </w:rPr>
        <w:t>ini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akan</w:t>
      </w:r>
      <w:proofErr w:type="spellEnd"/>
      <w:r w:rsidRPr="009012BA">
        <w:rPr>
          <w:rFonts w:ascii="Times New Roman" w:hAnsi="Times New Roman" w:cs="Times New Roman"/>
        </w:rPr>
        <w:t xml:space="preserve"> </w:t>
      </w:r>
      <w:proofErr w:type="spellStart"/>
      <w:r>
        <w:rPr>
          <w:rFonts w:ascii="Times New Roman" w:hAnsi="Times New Roman" w:cs="Times New Roman"/>
        </w:rPr>
        <w:t>memicu</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w:t>
      </w:r>
      <w:r>
        <w:rPr>
          <w:rFonts w:ascii="Times New Roman" w:hAnsi="Times New Roman" w:cs="Times New Roman"/>
        </w:rPr>
        <w:t>mbuatan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laporan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keuangan</w:t>
      </w:r>
      <w:proofErr w:type="spellEnd"/>
      <w:r w:rsidRPr="009012BA">
        <w:rPr>
          <w:rFonts w:ascii="Times New Roman" w:hAnsi="Times New Roman" w:cs="Times New Roman"/>
        </w:rPr>
        <w:t xml:space="preserve"> </w:t>
      </w:r>
      <w:proofErr w:type="spellStart"/>
      <w:r>
        <w:rPr>
          <w:rFonts w:ascii="Times New Roman" w:hAnsi="Times New Roman" w:cs="Times New Roman"/>
        </w:rPr>
        <w:t>dengan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lebih</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konservatif</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{"citationItems":[{"id":"ITEM-1","itemData":{"author":[{"dropping-particle":"","family":"Puttri","given":"Wulandari Cahyani","non-dropping-particle":"","parse-names":false,"suffix":""},{"dropping-particle":"","family":"Lindawati","given":"","non-dropping-particle":"","parse-names":false,"suffix":""},{"dropping-particle":"","family":"Mu'arif","given":"Syamsul","non-dropping-particle":"","parse-names":false,"suffix":""}],"container-title":"International Journal Management And Economic","id":"ITEM-1","issued":{"date-parts":[["2023"]]},"page":"49-61","title":"The Influence Of Financial Distress, Debt Covenant And Political Cost On Accounting Conservatism In Banking Sector Financial Service Companies Listed On the Indonesian Stock Exchange","type":"article-journal","volume":"2"},"uris":["http://www.mendeley.com/documents/?uuid=93e82347-512d-4196-a037-59f33a354af1"]}],"mendeley":{"formattedCitation":"(Puttri et al., 2023)","plainTextFormattedCitation":"(Puttri et al., 2023)","previouslyFormattedCitation":"(Puttri et al., 2023)"},"properties":{"noteIndex":0},"schema":"https://github.com/citation-style-language/schema/raw/master/csl-citation.json"}</w:instrText>
      </w:r>
      <w:r>
        <w:rPr>
          <w:rFonts w:ascii="Times New Roman" w:hAnsi="Times New Roman" w:cs="Times New Roman"/>
        </w:rPr>
        <w:fldChar w:fldCharType="separate"/>
      </w:r>
      <w:r w:rsidRPr="00BB45FC">
        <w:rPr>
          <w:rFonts w:ascii="Times New Roman" w:hAnsi="Times New Roman" w:cs="Times New Roman"/>
          <w:noProof/>
        </w:rPr>
        <w:t>(Puttri et al., 2023)</w:t>
      </w:r>
      <w:r>
        <w:rPr>
          <w:rFonts w:ascii="Times New Roman" w:hAnsi="Times New Roman" w:cs="Times New Roman"/>
        </w:rPr>
        <w:fldChar w:fldCharType="end"/>
      </w:r>
      <w:r>
        <w:rPr>
          <w:rFonts w:ascii="Times New Roman" w:hAnsi="Times New Roman" w:cs="Times New Roman"/>
        </w:rPr>
        <w:t>.</w:t>
      </w:r>
    </w:p>
    <w:p w14:paraId="254175B8"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A77882">
        <w:rPr>
          <w:rFonts w:ascii="Times New Roman" w:hAnsi="Times New Roman" w:cs="Times New Roman"/>
        </w:rPr>
        <w:t>Suatu</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perusahaan</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memasuki</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kesulitan</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keuangan</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ketika</w:t>
      </w:r>
      <w:proofErr w:type="spellEnd"/>
      <w:r w:rsidRPr="00A77882">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tidak</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mampu</w:t>
      </w:r>
      <w:proofErr w:type="spellEnd"/>
      <w:r w:rsidRPr="00A77882">
        <w:rPr>
          <w:rFonts w:ascii="Times New Roman" w:hAnsi="Times New Roman" w:cs="Times New Roman"/>
        </w:rPr>
        <w:t xml:space="preserve"> </w:t>
      </w:r>
      <w:proofErr w:type="spellStart"/>
      <w:r>
        <w:rPr>
          <w:rFonts w:ascii="Times New Roman" w:hAnsi="Times New Roman" w:cs="Times New Roman"/>
        </w:rPr>
        <w:t>melunasi</w:t>
      </w:r>
      <w:proofErr w:type="spellEnd"/>
      <w:r>
        <w:rPr>
          <w:rFonts w:ascii="Times New Roman" w:hAnsi="Times New Roman" w:cs="Times New Roman"/>
        </w:rPr>
        <w:t xml:space="preserve"> </w:t>
      </w:r>
      <w:proofErr w:type="spellStart"/>
      <w:r w:rsidRPr="00A77882">
        <w:rPr>
          <w:rFonts w:ascii="Times New Roman" w:hAnsi="Times New Roman" w:cs="Times New Roman"/>
        </w:rPr>
        <w:t>utangnya</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terutama</w:t>
      </w:r>
      <w:proofErr w:type="spellEnd"/>
      <w:r w:rsidRPr="00A77882">
        <w:rPr>
          <w:rFonts w:ascii="Times New Roman" w:hAnsi="Times New Roman" w:cs="Times New Roman"/>
        </w:rPr>
        <w:t xml:space="preserve"> utang </w:t>
      </w:r>
      <w:proofErr w:type="spellStart"/>
      <w:r w:rsidRPr="00A77882">
        <w:rPr>
          <w:rFonts w:ascii="Times New Roman" w:hAnsi="Times New Roman" w:cs="Times New Roman"/>
        </w:rPr>
        <w:t>jangka</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pendek</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seperti</w:t>
      </w:r>
      <w:proofErr w:type="spellEnd"/>
      <w:r w:rsidRPr="00A77882">
        <w:rPr>
          <w:rFonts w:ascii="Times New Roman" w:hAnsi="Times New Roman" w:cs="Times New Roman"/>
        </w:rPr>
        <w:t xml:space="preserve"> utang yang </w:t>
      </w:r>
      <w:proofErr w:type="spellStart"/>
      <w:r w:rsidRPr="00A77882">
        <w:rPr>
          <w:rFonts w:ascii="Times New Roman" w:hAnsi="Times New Roman" w:cs="Times New Roman"/>
        </w:rPr>
        <w:t>telah</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jatuh</w:t>
      </w:r>
      <w:proofErr w:type="spellEnd"/>
      <w:r w:rsidRPr="00A77882">
        <w:rPr>
          <w:rFonts w:ascii="Times New Roman" w:hAnsi="Times New Roman" w:cs="Times New Roman"/>
        </w:rPr>
        <w:t xml:space="preserve"> tempo, yang juga </w:t>
      </w:r>
      <w:proofErr w:type="spellStart"/>
      <w:r w:rsidRPr="00A77882">
        <w:rPr>
          <w:rFonts w:ascii="Times New Roman" w:hAnsi="Times New Roman" w:cs="Times New Roman"/>
        </w:rPr>
        <w:t>mencakup</w:t>
      </w:r>
      <w:proofErr w:type="spellEnd"/>
      <w:r w:rsidRPr="00A77882">
        <w:rPr>
          <w:rFonts w:ascii="Times New Roman" w:hAnsi="Times New Roman" w:cs="Times New Roman"/>
        </w:rPr>
        <w:t xml:space="preserve"> utang</w:t>
      </w:r>
      <w:r>
        <w:rPr>
          <w:rFonts w:ascii="Times New Roman" w:hAnsi="Times New Roman" w:cs="Times New Roman"/>
        </w:rPr>
        <w:t xml:space="preserve"> yang</w:t>
      </w:r>
      <w:r w:rsidRPr="00A77882">
        <w:rPr>
          <w:rFonts w:ascii="Times New Roman" w:hAnsi="Times New Roman" w:cs="Times New Roman"/>
        </w:rPr>
        <w:t xml:space="preserve"> </w:t>
      </w:r>
      <w:proofErr w:type="spellStart"/>
      <w:r w:rsidRPr="00A77882">
        <w:rPr>
          <w:rFonts w:ascii="Times New Roman" w:hAnsi="Times New Roman" w:cs="Times New Roman"/>
        </w:rPr>
        <w:t>terkait</w:t>
      </w:r>
      <w:proofErr w:type="spellEnd"/>
      <w:r w:rsidRPr="00A77882">
        <w:rPr>
          <w:rFonts w:ascii="Times New Roman" w:hAnsi="Times New Roman" w:cs="Times New Roman"/>
        </w:rPr>
        <w:t xml:space="preserve"> </w:t>
      </w:r>
      <w:proofErr w:type="spellStart"/>
      <w:r w:rsidRPr="00A77882">
        <w:rPr>
          <w:rFonts w:ascii="Times New Roman" w:hAnsi="Times New Roman" w:cs="Times New Roman"/>
        </w:rPr>
        <w:t>solvabilitas</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{"citationItems":[{"id":"ITEM-1","itemData":{"DOI":"10.31539/costing.v5i2.2479","ISSN":"2597-5226","abstract":"The aim of the researchers conduct research to examine how the influence of financial distress, leverage, capital intensity, and profitability on accounting conservatism. The population of 79 companies and 90 samples has been multiplied by three years, and uses documentation data with purposive sampling technique with the results of financial reports from the IDX. Data hypothesis testing was carried out using the classical assumption test. The coefficient of determination was obtained Adjusted R2 0.107, where the variation of the accounting conservatism variable described as Financial Distress, Leverage, Capital Intensity, and Profitability was 10.7% and the other independent variables were 89.3%. The results said: (1) there is no and not significant effect on Financial Distress, Capital Intensity, Leverage on accounting conservatism. (2) It has a significant effect on Profitability on accounting conservatism. (3) It has a significant effect on Financial Distress, Capital Intensity, Leverage and Profitability. simultaneous on accountancy conservatism. Keywords : Financial Distress, Capital Intensity, Leverage, Profitability,Accounting Conervatism","author":[{"dropping-particle":"","family":"Rahmi","given":"Namira Ufrida","non-dropping-particle":"","parse-names":false,"suffix":""},{"dropping-particle":"","family":"Lumbantobing","given":"Ruth Citra","non-dropping-particle":"","parse-names":false,"suffix":""},{"dropping-particle":"","family":"Nababan","given":"Nurhetty","non-dropping-particle":"","parse-names":false,"suffix":""},{"dropping-particle":"","family":"Sinaga","given":"Debora","non-dropping-particle":"","parse-names":false,"suffix":""}],"container-title":"Journal of Economic, Bussines and Accounting (COSTING)","id":"ITEM-1","issue":"2","issued":{"date-parts":[["2022"]]},"page":"1316-1327","title":"Pengaruh Financial Distress, Intensitas Modal, Leverage, Dan Profitabilitas Terhadap Konservatisme Akuntansi Pada Perusahaan Industri Dasar Dan Kimia","type":"article-journal","volume":"5"},"uris":["http://www.mendeley.com/documents/?uuid=d0bb53ba-8230-4f99-900e-0bd66e071432"]}],"mendeley":{"formattedCitation":"(Rahmi et al., 2022)","plainTextFormattedCitation":"(Rahmi et al., 2022)","previouslyFormattedCitation":"(Rahmi et al., 2022)"},"properties":{"noteIndex":0},"schema":"https://github.com/citation-style-language/schema/raw/master/csl-citation.json"}</w:instrText>
      </w:r>
      <w:r>
        <w:rPr>
          <w:rFonts w:ascii="Times New Roman" w:hAnsi="Times New Roman" w:cs="Times New Roman"/>
        </w:rPr>
        <w:fldChar w:fldCharType="separate"/>
      </w:r>
      <w:r w:rsidRPr="00430704">
        <w:rPr>
          <w:rFonts w:ascii="Times New Roman" w:hAnsi="Times New Roman" w:cs="Times New Roman"/>
          <w:noProof/>
        </w:rPr>
        <w:t>(Rahmi et al., 2022)</w:t>
      </w:r>
      <w:r>
        <w:rPr>
          <w:rFonts w:ascii="Times New Roman" w:hAnsi="Times New Roman" w:cs="Times New Roman"/>
        </w:rPr>
        <w:fldChar w:fldCharType="end"/>
      </w:r>
      <w:r>
        <w:rPr>
          <w:rFonts w:ascii="Times New Roman" w:hAnsi="Times New Roman" w:cs="Times New Roman"/>
        </w:rPr>
        <w:t xml:space="preserve">. </w:t>
      </w:r>
      <w:r w:rsidRPr="009012BA">
        <w:rPr>
          <w:rFonts w:ascii="Times New Roman" w:hAnsi="Times New Roman" w:cs="Times New Roman"/>
        </w:rPr>
        <w:t xml:space="preserve">Ketika </w:t>
      </w:r>
      <w:proofErr w:type="spellStart"/>
      <w:r w:rsidRPr="009012BA">
        <w:rPr>
          <w:rFonts w:ascii="Times New Roman" w:hAnsi="Times New Roman" w:cs="Times New Roman"/>
        </w:rPr>
        <w:t>kondisi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keuangan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perusahaan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memburuk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pemegang</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saham</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dapat</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mendorong</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manajemen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untuk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mengganti</w:t>
      </w:r>
      <w:r>
        <w:rPr>
          <w:rFonts w:ascii="Times New Roman" w:hAnsi="Times New Roman" w:cs="Times New Roman"/>
        </w:rPr>
        <w:t>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manaje</w:t>
      </w:r>
      <w:r>
        <w:rPr>
          <w:rFonts w:ascii="Times New Roman" w:hAnsi="Times New Roman" w:cs="Times New Roman"/>
        </w:rPr>
        <w:t>men</w:t>
      </w:r>
      <w:proofErr w:type="spellEnd"/>
      <w:r w:rsidRPr="009012BA">
        <w:rPr>
          <w:rFonts w:ascii="Times New Roman" w:hAnsi="Times New Roman" w:cs="Times New Roman"/>
        </w:rPr>
        <w:t xml:space="preserve">, yang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pasar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di pasar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sidRPr="009012BA">
        <w:rPr>
          <w:rFonts w:ascii="Times New Roman" w:hAnsi="Times New Roman" w:cs="Times New Roman"/>
        </w:rPr>
        <w:t xml:space="preserve">. </w:t>
      </w:r>
      <w:proofErr w:type="spellStart"/>
      <w:r>
        <w:rPr>
          <w:rFonts w:ascii="Times New Roman" w:hAnsi="Times New Roman" w:cs="Times New Roman"/>
        </w:rPr>
        <w:t>Peringatan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ini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dapat</w:t>
      </w:r>
      <w:proofErr w:type="spellEnd"/>
      <w:r w:rsidRPr="009012BA">
        <w:rPr>
          <w:rFonts w:ascii="Times New Roman" w:hAnsi="Times New Roman" w:cs="Times New Roman"/>
        </w:rPr>
        <w:t xml:space="preserve"> </w:t>
      </w:r>
      <w:proofErr w:type="spellStart"/>
      <w:r>
        <w:rPr>
          <w:rFonts w:ascii="Times New Roman" w:hAnsi="Times New Roman" w:cs="Times New Roman"/>
        </w:rPr>
        <w:t>memicu</w:t>
      </w:r>
      <w:proofErr w:type="spellEnd"/>
      <w:r>
        <w:rPr>
          <w:rFonts w:ascii="Times New Roman" w:hAnsi="Times New Roman" w:cs="Times New Roman"/>
        </w:rPr>
        <w:t xml:space="preserve"> </w:t>
      </w:r>
      <w:proofErr w:type="spellStart"/>
      <w:r w:rsidRPr="009012BA">
        <w:rPr>
          <w:rFonts w:ascii="Times New Roman" w:hAnsi="Times New Roman" w:cs="Times New Roman"/>
        </w:rPr>
        <w:t>manajemen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untuk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melakukan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penyesuaian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akuntansi</w:t>
      </w:r>
      <w:proofErr w:type="spellEnd"/>
      <w:r w:rsidRPr="009012BA">
        <w:rPr>
          <w:rFonts w:ascii="Times New Roman" w:hAnsi="Times New Roman" w:cs="Times New Roman"/>
        </w:rPr>
        <w:t xml:space="preserve">. Karena </w:t>
      </w:r>
      <w:proofErr w:type="spellStart"/>
      <w:r w:rsidRPr="009012BA">
        <w:rPr>
          <w:rFonts w:ascii="Times New Roman" w:hAnsi="Times New Roman" w:cs="Times New Roman"/>
        </w:rPr>
        <w:t>pelaporan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laba</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merupakan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cara</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untuk</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mengukur</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efektivitas</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manajemen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manajemen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cenderung</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menggunakan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prinsip</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akuntansi</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konservatif</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dalam</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laporan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keuangan</w:t>
      </w:r>
      <w:proofErr w:type="spellEnd"/>
      <w:r w:rsidRPr="009012BA">
        <w:rPr>
          <w:rFonts w:ascii="Times New Roman" w:hAnsi="Times New Roman" w:cs="Times New Roman"/>
        </w:rPr>
        <w:t xml:space="preserve"> </w:t>
      </w:r>
      <w:proofErr w:type="spellStart"/>
      <w:r w:rsidRPr="009012BA">
        <w:rPr>
          <w:rFonts w:ascii="Times New Roman" w:hAnsi="Times New Roman" w:cs="Times New Roman"/>
        </w:rPr>
        <w:t>mereka</w:t>
      </w:r>
      <w:proofErr w:type="spellEnd"/>
      <w:r w:rsidRPr="009012B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{"citationItems":[{"id":"ITEM-1","itemData":{"author":[{"dropping-particle":"","family":"Maulana","given":"Riski Diyan","non-dropping-particle":"","parse-names":false,"suffix":""},{"dropping-particle":"","family":"Prihatni","given":"Rida","non-dropping-particle":"","parse-names":false,"suffix":""},{"dropping-particle":"","family":"Muliasari","given":"Indah","non-dropping-particle":"","parse-names":false,"suffix":""}],"container-title":"Jurnal Akuntansi, Perpajakan dan Auditing","id":"ITEM-1","issued":{"date-parts":[["2021"]]},"page":"362-378","title":"Pengaruh Kepemilikan Institusional, Ukuran Perusahaan, dan Financial Distress Terhadap Konservatisme Akuntansi","type":"article-journal","volume":"2"},"uris":["http://www.mendeley.com/documents/?uuid=a5b47bd0-b23c-40be-aded-526568c2ffa1"]}],"mendeley":{"formattedCitation":"(Maulana et al., 2021)","plainTextFormattedCitation":"(Maulana et al., 2021)","previouslyFormattedCitation":"(Maulana et al., 2021)"},"properties":{"noteIndex":0},"schema":"https://github.com/citation-style-language/schema/raw/master/csl-citation.json"}</w:instrText>
      </w:r>
      <w:r>
        <w:rPr>
          <w:rFonts w:ascii="Times New Roman" w:hAnsi="Times New Roman" w:cs="Times New Roman"/>
        </w:rPr>
        <w:fldChar w:fldCharType="separate"/>
      </w:r>
      <w:r w:rsidRPr="00F05B74">
        <w:rPr>
          <w:rFonts w:ascii="Times New Roman" w:hAnsi="Times New Roman" w:cs="Times New Roman"/>
          <w:noProof/>
        </w:rPr>
        <w:t>(Maulana et al., 2021)</w:t>
      </w:r>
      <w:r>
        <w:rPr>
          <w:rFonts w:ascii="Times New Roman" w:hAnsi="Times New Roman" w:cs="Times New Roman"/>
        </w:rPr>
        <w:fldChar w:fldCharType="end"/>
      </w:r>
      <w:r>
        <w:rPr>
          <w:rFonts w:ascii="Times New Roman" w:hAnsi="Times New Roman" w:cs="Times New Roman"/>
        </w:rPr>
        <w:t>.</w:t>
      </w:r>
    </w:p>
    <w:p w14:paraId="5B4DDAB9" w14:textId="77777777" w:rsidR="003A5CBC" w:rsidRDefault="003A5CBC" w:rsidP="002D16B1">
      <w:pPr>
        <w:spacing w:after="0" w:line="480" w:lineRule="auto"/>
        <w:ind w:left="851" w:firstLine="720"/>
        <w:jc w:val="both"/>
        <w:rPr>
          <w:rFonts w:ascii="Times New Roman" w:hAnsi="Times New Roman" w:cs="Times New Roman"/>
        </w:rPr>
      </w:pPr>
    </w:p>
    <w:p w14:paraId="54CCE4F7" w14:textId="77777777" w:rsidR="003A5CBC" w:rsidRDefault="003A5CBC" w:rsidP="002D16B1">
      <w:pPr>
        <w:spacing w:after="0" w:line="480" w:lineRule="auto"/>
        <w:ind w:left="851" w:firstLine="720"/>
        <w:jc w:val="both"/>
        <w:rPr>
          <w:rFonts w:ascii="Times New Roman" w:hAnsi="Times New Roman" w:cs="Times New Roman"/>
        </w:rPr>
      </w:pPr>
    </w:p>
    <w:p w14:paraId="5378B7F0" w14:textId="77777777" w:rsidR="003A5CBC" w:rsidRPr="00654919" w:rsidRDefault="003A5CBC" w:rsidP="002D16B1">
      <w:pPr>
        <w:spacing w:after="0" w:line="480" w:lineRule="auto"/>
        <w:ind w:left="851" w:firstLine="720"/>
        <w:jc w:val="both"/>
        <w:rPr>
          <w:rFonts w:ascii="Times New Roman" w:hAnsi="Times New Roman" w:cs="Times New Roman"/>
        </w:rPr>
      </w:pPr>
    </w:p>
    <w:p w14:paraId="593554B8" w14:textId="77777777" w:rsidR="003A5CBC" w:rsidRDefault="003A5CBC" w:rsidP="003A4DBB">
      <w:pPr>
        <w:pStyle w:val="ListParagraph"/>
        <w:numPr>
          <w:ilvl w:val="0"/>
          <w:numId w:val="42"/>
        </w:numPr>
        <w:spacing w:after="0" w:line="480" w:lineRule="auto"/>
        <w:ind w:left="851"/>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Pengaruh</w:t>
      </w:r>
      <w:proofErr w:type="spellEnd"/>
      <w:r>
        <w:rPr>
          <w:rFonts w:ascii="Times New Roman" w:hAnsi="Times New Roman" w:cs="Times New Roman"/>
          <w:b/>
          <w:bCs/>
          <w:sz w:val="24"/>
          <w:szCs w:val="24"/>
        </w:rPr>
        <w:t xml:space="preserve"> </w:t>
      </w:r>
      <w:proofErr w:type="spellStart"/>
      <w:r w:rsidRPr="00372CF5">
        <w:rPr>
          <w:rFonts w:ascii="Times New Roman" w:hAnsi="Times New Roman" w:cs="Times New Roman"/>
          <w:b/>
          <w:bCs/>
          <w:sz w:val="24"/>
          <w:szCs w:val="24"/>
        </w:rPr>
        <w:t>Profitabilitas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Konservatisme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Akuntansi</w:t>
      </w:r>
      <w:proofErr w:type="spellEnd"/>
    </w:p>
    <w:p w14:paraId="6DFFEB36"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5B2BB1">
        <w:rPr>
          <w:rFonts w:ascii="Times New Roman" w:hAnsi="Times New Roman" w:cs="Times New Roman"/>
        </w:rPr>
        <w:t>Rasio</w:t>
      </w:r>
      <w:proofErr w:type="spellEnd"/>
      <w:r w:rsidRPr="005B2BB1">
        <w:rPr>
          <w:rFonts w:ascii="Times New Roman" w:hAnsi="Times New Roman" w:cs="Times New Roman"/>
        </w:rPr>
        <w:t xml:space="preserve"> yang </w:t>
      </w:r>
      <w:proofErr w:type="spellStart"/>
      <w:r w:rsidRPr="005B2BB1">
        <w:rPr>
          <w:rFonts w:ascii="Times New Roman" w:hAnsi="Times New Roman" w:cs="Times New Roman"/>
        </w:rPr>
        <w:t>disebut</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profitabilitas</w:t>
      </w:r>
      <w:proofErr w:type="spellEnd"/>
      <w:r w:rsidRPr="005B2BB1">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sidRPr="005B2BB1">
        <w:rPr>
          <w:rFonts w:ascii="Times New Roman" w:hAnsi="Times New Roman" w:cs="Times New Roman"/>
        </w:rPr>
        <w:t>d</w:t>
      </w:r>
      <w:r>
        <w:rPr>
          <w:rFonts w:ascii="Times New Roman" w:hAnsi="Times New Roman" w:cs="Times New Roman"/>
        </w:rPr>
        <w:t>imanfaatkan</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untuk</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menilai</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kapasitas</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perusahaan</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dalam</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menghasilkan</w:t>
      </w:r>
      <w:proofErr w:type="spellEnd"/>
      <w:r w:rsidRPr="005B2BB1">
        <w:rPr>
          <w:rFonts w:ascii="Times New Roman" w:hAnsi="Times New Roman" w:cs="Times New Roman"/>
        </w:rPr>
        <w:t xml:space="preserve"> </w:t>
      </w:r>
      <w:proofErr w:type="spellStart"/>
      <w:r>
        <w:rPr>
          <w:rFonts w:ascii="Times New Roman" w:hAnsi="Times New Roman" w:cs="Times New Roman"/>
        </w:rPr>
        <w:t>kekayaan</w:t>
      </w:r>
      <w:proofErr w:type="spellEnd"/>
      <w:r w:rsidRPr="005B2BB1">
        <w:rPr>
          <w:rFonts w:ascii="Times New Roman" w:hAnsi="Times New Roman" w:cs="Times New Roman"/>
        </w:rPr>
        <w:t xml:space="preserve"> pada </w:t>
      </w:r>
      <w:proofErr w:type="spellStart"/>
      <w:r w:rsidRPr="005B2BB1">
        <w:rPr>
          <w:rFonts w:ascii="Times New Roman" w:hAnsi="Times New Roman" w:cs="Times New Roman"/>
        </w:rPr>
        <w:t>seluruh</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portofolio</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investasi</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atau</w:t>
      </w:r>
      <w:proofErr w:type="spellEnd"/>
      <w:r w:rsidRPr="005B2BB1">
        <w:rPr>
          <w:rFonts w:ascii="Times New Roman" w:hAnsi="Times New Roman" w:cs="Times New Roman"/>
        </w:rPr>
        <w:t xml:space="preserve"> </w:t>
      </w:r>
      <w:proofErr w:type="spellStart"/>
      <w:r w:rsidRPr="005B2BB1">
        <w:rPr>
          <w:rFonts w:ascii="Times New Roman" w:hAnsi="Times New Roman" w:cs="Times New Roman"/>
        </w:rPr>
        <w:t>ekuitasnya</w:t>
      </w:r>
      <w:proofErr w:type="spellEnd"/>
      <w:r w:rsidRPr="005B2BB1">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{"citationItems":[{"id":"ITEM-1","itemData":{"ISSN":"2655-9919","abstract":"This study aims to determine the effect of tax and non-tax incentives on accounting conservatism in consumer goods manufacturing companies listed on the Indonesia Stock Exchange in the period of 2014 - 2018. The types of data used in this study are quantitative data sourced from the company's financial statements. The data source in this study is secondary data. The population in this study is the manufacturing companies of Consumer Goods that are listed on the Indonesia Stock Exchange in the period 2014 to 2018 as many as 36 companies. The sampling technique uses purposive sampling technique according to predetermined criteria. Based on the predetermined criteria, a sample of 7 companies is obtained. The analytical method used in this study uses multiple linear regression analysis test. The results of this study indicate that partially Tax Incentives have no significant effect on Accounting Conservatism, Leverage has a significant effect on Accounting Conservatism, Company Size (Size) has a significant effect on Accounting Conservatism, Profitability does not significantly influence Accounting Conservatism and simultaneously Tax Incentives, Leverage, Size Company (Size), Profitability affects Accounting Conservatism","author":[{"dropping-particle":"","family":"Atika, Elvina; M, Agussalim; Bustari","given":"Andre","non-dropping-particle":"","parse-names":false,"suffix":""}],"container-title":"Parseo Jurnal","id":"ITEM-1","issue":"1","issued":{"date-parts":[["2021"]]},"page":"23-36","title":"Pengaruh Insentif Pajak, Leverage, Ukuran Perusahaan dan Profitabilitas terhadap Konservatisme Akuntansi pada perusahaan Industri Barang Konsumsi yang terdaftar di Bursa Efek Indonesia periode 2014–2018","type":"article-journal","volume":"3"},"uris":["http://www.mendeley.com/documents/?uuid=1deb6a5d-c50f-447f-b581-c1f5b556cfac"]}],"mendeley":{"formattedCitation":"(Atika, Elvina; M, Agussalim; Bustari, 2021)","manualFormatting":"(Atika &amp; Agussalim, 2021)","plainTextFormattedCitation":"(Atika, Elvina; M, Agussalim; Bustari, 2021)","previouslyFormattedCitation":"(Atika, Elvina; M, Agussalim; Bustari, 2021)"},"properties":{"noteIndex":0},"schema":"https://github.com/citation-style-language/schema/raw/master/csl-citation.json"}</w:instrText>
      </w:r>
      <w:r>
        <w:rPr>
          <w:rFonts w:ascii="Times New Roman" w:hAnsi="Times New Roman" w:cs="Times New Roman"/>
        </w:rPr>
        <w:fldChar w:fldCharType="separate"/>
      </w:r>
      <w:r w:rsidRPr="00BB4020">
        <w:rPr>
          <w:rFonts w:ascii="Times New Roman" w:hAnsi="Times New Roman" w:cs="Times New Roman"/>
          <w:noProof/>
        </w:rPr>
        <w:t>(Atika</w:t>
      </w:r>
      <w:r>
        <w:rPr>
          <w:rFonts w:ascii="Times New Roman" w:hAnsi="Times New Roman" w:cs="Times New Roman"/>
          <w:noProof/>
        </w:rPr>
        <w:t xml:space="preserve"> &amp; </w:t>
      </w:r>
      <w:r w:rsidRPr="00BB4020">
        <w:rPr>
          <w:rFonts w:ascii="Times New Roman" w:hAnsi="Times New Roman" w:cs="Times New Roman"/>
          <w:noProof/>
        </w:rPr>
        <w:t>Agussalim, 2021)</w:t>
      </w:r>
      <w:r>
        <w:rPr>
          <w:rFonts w:ascii="Times New Roman" w:hAnsi="Times New Roman" w:cs="Times New Roman"/>
        </w:rPr>
        <w:fldChar w:fldCharType="end"/>
      </w:r>
      <w:r>
        <w:rPr>
          <w:rFonts w:ascii="Times New Roman" w:hAnsi="Times New Roman" w:cs="Times New Roman"/>
        </w:rPr>
        <w:t xml:space="preserve">. Teori </w:t>
      </w:r>
      <w:proofErr w:type="spellStart"/>
      <w:r>
        <w:rPr>
          <w:rFonts w:ascii="Times New Roman" w:hAnsi="Times New Roman" w:cs="Times New Roman"/>
        </w:rPr>
        <w:t>agensi</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profitabilitas</w:t>
      </w:r>
      <w:proofErr w:type="spellEnd"/>
      <w:r>
        <w:rPr>
          <w:rFonts w:ascii="Times New Roman" w:hAnsi="Times New Roman" w:cs="Times New Roman"/>
        </w:rPr>
        <w:t xml:space="preserve"> </w:t>
      </w:r>
      <w:proofErr w:type="spellStart"/>
      <w:r>
        <w:rPr>
          <w:rFonts w:ascii="Times New Roman" w:hAnsi="Times New Roman" w:cs="Times New Roman"/>
        </w:rPr>
        <w:t>mencerminkan</w:t>
      </w:r>
      <w:proofErr w:type="spellEnd"/>
      <w:r>
        <w:rPr>
          <w:rFonts w:ascii="Times New Roman" w:hAnsi="Times New Roman" w:cs="Times New Roman"/>
        </w:rPr>
        <w:t xml:space="preserve"> </w:t>
      </w:r>
      <w:proofErr w:type="spellStart"/>
      <w:r>
        <w:rPr>
          <w:rFonts w:ascii="Times New Roman" w:hAnsi="Times New Roman" w:cs="Times New Roman"/>
        </w:rPr>
        <w:t>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w:t>
      </w:r>
      <w:proofErr w:type="spellStart"/>
      <w:r>
        <w:rPr>
          <w:rFonts w:ascii="Times New Roman" w:hAnsi="Times New Roman" w:cs="Times New Roman"/>
        </w:rPr>
        <w:t>agen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pengelola</w:t>
      </w:r>
      <w:proofErr w:type="spellEnd"/>
      <w:r>
        <w:rPr>
          <w:rFonts w:ascii="Times New Roman" w:hAnsi="Times New Roman" w:cs="Times New Roman"/>
        </w:rPr>
        <w:t xml:space="preserve"> </w:t>
      </w:r>
      <w:proofErr w:type="spellStart"/>
      <w:r>
        <w:rPr>
          <w:rFonts w:ascii="Times New Roman" w:hAnsi="Times New Roman" w:cs="Times New Roman"/>
        </w:rPr>
        <w:t>perusahan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diantaranya</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neraca</w:t>
      </w:r>
      <w:proofErr w:type="spellEnd"/>
      <w:r>
        <w:rPr>
          <w:rFonts w:ascii="Times New Roman" w:hAnsi="Times New Roman" w:cs="Times New Roman"/>
        </w:rPr>
        <w:t xml:space="preserve"> dan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rugi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menganalisis</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keuntungan</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seringkali</w:t>
      </w:r>
      <w:proofErr w:type="spellEnd"/>
      <w:r>
        <w:rPr>
          <w:rFonts w:ascii="Times New Roman" w:hAnsi="Times New Roman" w:cs="Times New Roman"/>
        </w:rPr>
        <w:t xml:space="preserve"> </w:t>
      </w:r>
      <w:proofErr w:type="spellStart"/>
      <w:r>
        <w:rPr>
          <w:rFonts w:ascii="Times New Roman" w:hAnsi="Times New Roman" w:cs="Times New Roman"/>
        </w:rPr>
        <w:t>dijadikan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alasan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profitabilitas</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fluktuasi</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{"citationItems":[{"id":"ITEM-1","itemData":{"author":[{"dropping-particle":"","family":"Suwarti","given":"Titiek","non-dropping-particle":"","parse-names":false,"suffix":""},{"dropping-particle":"","family":"Widari","given":"Listyorini Wahyu","non-dropping-particle":"","parse-names":false,"suffix":""},{"dropping-particle":"","family":"Nurhayati","given":"Ida","non-dropping-particle":"","parse-names":false,"suffix":""},{"dropping-particle":"","family":"Ainunnisa","given":"Swa Zulfa","non-dropping-particle":"","parse-names":false,"suffix":""}],"container-title":"Procceding SENDU","id":"ITEM-1","issued":{"date-parts":[["2020"]]},"page":"627-632","title":"Pengaruh Debt Covenant, Profitabilitas, dan Growth Opportunity Terhadap Konservatisme Akuntansi (Study Pada Perusahaan Manufaktur yang Terdaftar di BEI Tahun 2016-2019)","type":"article-journal"},"uris":["http://www.mendeley.com/documents/?uuid=ed112c8c-2688-480d-aee0-2089c7638626"]}],"mendeley":{"formattedCitation":"(Suwarti et al., 2020)","plainTextFormattedCitation":"(Suwarti et al., 2020)","previouslyFormattedCitation":"(Suwarti et al., 2020)"},"properties":{"noteIndex":0},"schema":"https://github.com/citation-style-language/schema/raw/master/csl-citation.json"}</w:instrText>
      </w:r>
      <w:r>
        <w:rPr>
          <w:rFonts w:ascii="Times New Roman" w:hAnsi="Times New Roman" w:cs="Times New Roman"/>
        </w:rPr>
        <w:fldChar w:fldCharType="separate"/>
      </w:r>
      <w:r w:rsidRPr="00C57871">
        <w:rPr>
          <w:rFonts w:ascii="Times New Roman" w:hAnsi="Times New Roman" w:cs="Times New Roman"/>
          <w:noProof/>
        </w:rPr>
        <w:t>(Suwarti et al., 2020)</w:t>
      </w:r>
      <w:r>
        <w:rPr>
          <w:rFonts w:ascii="Times New Roman" w:hAnsi="Times New Roman" w:cs="Times New Roman"/>
        </w:rPr>
        <w:fldChar w:fldCharType="end"/>
      </w:r>
      <w:r>
        <w:rPr>
          <w:rFonts w:ascii="Times New Roman" w:hAnsi="Times New Roman" w:cs="Times New Roman"/>
        </w:rPr>
        <w:t>.</w:t>
      </w:r>
    </w:p>
    <w:p w14:paraId="0DEF64B1" w14:textId="77777777" w:rsidR="003A5CBC" w:rsidRPr="00A15EC7" w:rsidRDefault="003A5CBC" w:rsidP="002D16B1">
      <w:pPr>
        <w:spacing w:after="0" w:line="480" w:lineRule="auto"/>
        <w:ind w:left="851" w:firstLine="720"/>
        <w:jc w:val="both"/>
        <w:rPr>
          <w:rFonts w:ascii="Times New Roman" w:hAnsi="Times New Roman" w:cs="Times New Roman"/>
        </w:rPr>
      </w:pPr>
      <w:proofErr w:type="spellStart"/>
      <w:r w:rsidRPr="004F1234">
        <w:rPr>
          <w:rFonts w:ascii="Times New Roman" w:hAnsi="Times New Roman" w:cs="Times New Roman"/>
        </w:rPr>
        <w:t>Profitabilitas</w:t>
      </w:r>
      <w:proofErr w:type="spellEnd"/>
      <w:r w:rsidRPr="004F1234">
        <w:rPr>
          <w:rFonts w:ascii="Times New Roman" w:hAnsi="Times New Roman" w:cs="Times New Roman"/>
        </w:rPr>
        <w:t xml:space="preserve"> dan </w:t>
      </w:r>
      <w:proofErr w:type="spellStart"/>
      <w:r w:rsidRPr="004F1234">
        <w:rPr>
          <w:rFonts w:ascii="Times New Roman" w:hAnsi="Times New Roman" w:cs="Times New Roman"/>
        </w:rPr>
        <w:t>konservatisme</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akuntansi</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saling</w:t>
      </w:r>
      <w:proofErr w:type="spellEnd"/>
      <w:r>
        <w:rPr>
          <w:rFonts w:ascii="Times New Roman" w:hAnsi="Times New Roman" w:cs="Times New Roman"/>
        </w:rPr>
        <w:t xml:space="preserve"> </w:t>
      </w:r>
      <w:proofErr w:type="spellStart"/>
      <w:r>
        <w:rPr>
          <w:rFonts w:ascii="Times New Roman" w:hAnsi="Times New Roman" w:cs="Times New Roman"/>
        </w:rPr>
        <w:t>berhubungan</w:t>
      </w:r>
      <w:proofErr w:type="spellEnd"/>
      <w:r w:rsidRPr="004F1234">
        <w:rPr>
          <w:rFonts w:ascii="Times New Roman" w:hAnsi="Times New Roman" w:cs="Times New Roman"/>
        </w:rPr>
        <w:t xml:space="preserve">, dan </w:t>
      </w:r>
      <w:proofErr w:type="spellStart"/>
      <w:r w:rsidRPr="004F1234">
        <w:rPr>
          <w:rFonts w:ascii="Times New Roman" w:hAnsi="Times New Roman" w:cs="Times New Roman"/>
        </w:rPr>
        <w:t>hubungan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ini</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terkait</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dengan</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faktor</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biaya</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politik</w:t>
      </w:r>
      <w:proofErr w:type="spellEnd"/>
      <w:r w:rsidRPr="004F1234">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r w:rsidRPr="004F1234">
        <w:rPr>
          <w:rFonts w:ascii="Times New Roman" w:hAnsi="Times New Roman" w:cs="Times New Roman"/>
        </w:rPr>
        <w:t xml:space="preserve">yang </w:t>
      </w:r>
      <w:proofErr w:type="spellStart"/>
      <w:r w:rsidRPr="004F1234">
        <w:rPr>
          <w:rFonts w:ascii="Times New Roman" w:hAnsi="Times New Roman" w:cs="Times New Roman"/>
        </w:rPr>
        <w:t>menguntungkan</w:t>
      </w:r>
      <w:proofErr w:type="spellEnd"/>
      <w:r w:rsidRPr="004F1234">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sidRPr="004F1234">
        <w:rPr>
          <w:rFonts w:ascii="Times New Roman" w:hAnsi="Times New Roman" w:cs="Times New Roman"/>
        </w:rPr>
        <w:t>memangkas</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biaya</w:t>
      </w:r>
      <w:proofErr w:type="spellEnd"/>
      <w:r w:rsidRPr="004F1234">
        <w:rPr>
          <w:rFonts w:ascii="Times New Roman" w:hAnsi="Times New Roman" w:cs="Times New Roman"/>
        </w:rPr>
        <w:t xml:space="preserve"> </w:t>
      </w:r>
      <w:proofErr w:type="spellStart"/>
      <w:r w:rsidRPr="004F1234">
        <w:rPr>
          <w:rFonts w:ascii="Times New Roman" w:hAnsi="Times New Roman" w:cs="Times New Roman"/>
        </w:rPr>
        <w:t>positif</w:t>
      </w:r>
      <w:proofErr w:type="spellEnd"/>
      <w:r>
        <w:rPr>
          <w:rFonts w:ascii="Times New Roman" w:hAnsi="Times New Roman" w:cs="Times New Roman"/>
        </w:rPr>
        <w:t xml:space="preserve"> </w:t>
      </w:r>
      <w:r w:rsidRPr="00A15EC7">
        <w:rPr>
          <w:rFonts w:ascii="Times New Roman" w:hAnsi="Times New Roman" w:cs="Times New Roman"/>
        </w:rPr>
        <w:fldChar w:fldCharType="begin" w:fldLock="1"/>
      </w:r>
      <w:r w:rsidRPr="00A15EC7">
        <w:rPr>
          <w:rFonts w:ascii="Times New Roman" w:hAnsi="Times New Roman" w:cs="Times New Roman"/>
        </w:rPr>
        <w:instrText>ADDIN CSL_CITATION {"citationItems":[{"id":"ITEM-1","itemData":{"DOI":"10.31539/costing.v6i2.5484","ISSN":"2597-5226","abstract":"This study aims to analyze fundamentals that affect stock returns including CR, DER and ROA and to test whether stock prices are able to moderate the relationship between these variables. This research was conducted on food and beverages companies listed on the Indonesia Stock Exchange from 2016 to 2020. The data used is the financial report (annual report). The sampling method used purposive sampling method. Test to see the effect using multiple linear regression analysis. The results showed that CR had a significant negative effect on stock returns. DER has a significant positive effect on stock returns. ROA has a significant negative effect on stock returns. Stock prices are able to moderate the relationship of CR, DER and ROA to stock returns with a weakening function. The coefficient of determination test shows that CR, DER and ROA are able to provide an overview of changes in stock prices of 63.9% and the remaining 36.1% is influenced by other variables outside the study.\r  \r Keywords : Current Ratio, Debt To Equity Ratio, Return On Assets, Stock Return, Stock Price\r  ","author":[{"dropping-particle":"","family":"Hartyawan","given":"Ilham Firmansyah","non-dropping-particle":"","parse-names":false,"suffix":""},{"dropping-particle":"","family":"Kartika","given":"Andi","non-dropping-particle":"","parse-names":false,"suffix":""}],"container-title":"Journal of Economic, Bussines and Accounting (COSTING)","id":"ITEM-1","issue":"2","issued":{"date-parts":[["2023"]]},"page":"1845-1859","title":"Analisis Pengaruh Debt Covenant, Growth Opportunities, Dan Profitabilitas Terhadap Konservatisme Akuntansi Pada Perusahaan Manufaktur Tahun 2016-2021","type":"article-journal","volume":"6"},"uris":["http://www.mendeley.com/documents/?uuid=46585e65-0d8a-4305-ab3c-b4955bd73fdd"]}],"mendeley":{"formattedCitation":"(Hartyawan &amp; Kartika, 2023)","plainTextFormattedCitation":"(Hartyawan &amp; Kartika, 2023)","previouslyFormattedCitation":"(Hartyawan &amp; Kartika, 2023)"},"properties":{"noteIndex":0},"schema":"https://github.com/citation-style-language/schema/raw/master/csl-citation.json"}</w:instrText>
      </w:r>
      <w:r w:rsidRPr="00A15EC7">
        <w:rPr>
          <w:rFonts w:ascii="Times New Roman" w:hAnsi="Times New Roman" w:cs="Times New Roman"/>
        </w:rPr>
        <w:fldChar w:fldCharType="separate"/>
      </w:r>
      <w:r w:rsidRPr="00A15EC7">
        <w:rPr>
          <w:rFonts w:ascii="Times New Roman" w:hAnsi="Times New Roman" w:cs="Times New Roman"/>
          <w:noProof/>
        </w:rPr>
        <w:t>(Hartyawan &amp; Kartika, 2023)</w:t>
      </w:r>
      <w:r w:rsidRPr="00A15EC7">
        <w:rPr>
          <w:rFonts w:ascii="Times New Roman" w:hAnsi="Times New Roman" w:cs="Times New Roman"/>
        </w:rPr>
        <w:fldChar w:fldCharType="end"/>
      </w:r>
      <w:r w:rsidRPr="00A15EC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perolehan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seringkali</w:t>
      </w:r>
      <w:proofErr w:type="spellEnd"/>
      <w:r>
        <w:rPr>
          <w:rFonts w:ascii="Times New Roman" w:hAnsi="Times New Roman" w:cs="Times New Roman"/>
        </w:rPr>
        <w:t xml:space="preserve">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keuangannya</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mengendalikan</w:t>
      </w:r>
      <w:proofErr w:type="spellEnd"/>
      <w:r>
        <w:rPr>
          <w:rFonts w:ascii="Times New Roman" w:hAnsi="Times New Roman" w:cs="Times New Roman"/>
        </w:rPr>
        <w:t xml:space="preserve"> </w:t>
      </w:r>
      <w:proofErr w:type="spellStart"/>
      <w:r>
        <w:rPr>
          <w:rFonts w:ascii="Times New Roman" w:hAnsi="Times New Roman" w:cs="Times New Roman"/>
        </w:rPr>
        <w:t>fluktuasi</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dan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beban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yang </w:t>
      </w:r>
      <w:proofErr w:type="spellStart"/>
      <w:r>
        <w:rPr>
          <w:rFonts w:ascii="Times New Roman" w:hAnsi="Times New Roman" w:cs="Times New Roman"/>
        </w:rPr>
        <w:t>dilaporkan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melaporkan</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konservatif</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meminimalkan</w:t>
      </w:r>
      <w:proofErr w:type="spellEnd"/>
      <w:r>
        <w:rPr>
          <w:rFonts w:ascii="Times New Roman" w:hAnsi="Times New Roman" w:cs="Times New Roman"/>
        </w:rPr>
        <w:t xml:space="preserve"> </w:t>
      </w:r>
      <w:proofErr w:type="spellStart"/>
      <w:r>
        <w:rPr>
          <w:rFonts w:ascii="Times New Roman" w:hAnsi="Times New Roman" w:cs="Times New Roman"/>
        </w:rPr>
        <w:t>biaya</w:t>
      </w:r>
      <w:proofErr w:type="spellEnd"/>
      <w:r>
        <w:rPr>
          <w:rFonts w:ascii="Times New Roman" w:hAnsi="Times New Roman" w:cs="Times New Roman"/>
        </w:rPr>
        <w:t xml:space="preserve"> </w:t>
      </w:r>
      <w:proofErr w:type="spellStart"/>
      <w:r>
        <w:rPr>
          <w:rFonts w:ascii="Times New Roman" w:hAnsi="Times New Roman" w:cs="Times New Roman"/>
        </w:rPr>
        <w:t>operasional</w:t>
      </w:r>
      <w:proofErr w:type="spellEnd"/>
      <w:r>
        <w:rPr>
          <w:rFonts w:ascii="Times New Roman" w:hAnsi="Times New Roman" w:cs="Times New Roman"/>
        </w:rPr>
        <w:t xml:space="preserve"> yang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memungkinkan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membayar</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{"citationItems":[{"id":"ITEM-1","itemData":{"author":[{"dropping-particle":"","family":"Azizah","given":"Tavia Nur","non-dropping-particle":"","parse-names":false,"suffix":""}],"container-title":"Jurnal Ilmu dan Riset Akuntansi","id":"ITEM-1","issued":{"date-parts":[["2021"]]},"page":"1-19","title":"Pengaruh Profitabilitas, Leverage, dan Kepemilikan Manajerial Terhadap Penerapan konservatisme Akuntansi","type":"article-journal","volume":"10"},"uris":["http://www.mendeley.com/documents/?uuid=e5a602ca-10d0-40a0-aeb3-8f87c0d4a727"]}],"mendeley":{"formattedCitation":"(Azizah, 2021)","plainTextFormattedCitation":"(Azizah, 2021)","previouslyFormattedCitation":"(Azizah, 2021)"},"properties":{"noteIndex":0},"schema":"https://github.com/citation-style-language/schema/raw/master/csl-citation.json"}</w:instrText>
      </w:r>
      <w:r>
        <w:rPr>
          <w:rFonts w:ascii="Times New Roman" w:hAnsi="Times New Roman" w:cs="Times New Roman"/>
        </w:rPr>
        <w:fldChar w:fldCharType="separate"/>
      </w:r>
      <w:r w:rsidRPr="001B5810">
        <w:rPr>
          <w:rFonts w:ascii="Times New Roman" w:hAnsi="Times New Roman" w:cs="Times New Roman"/>
          <w:noProof/>
        </w:rPr>
        <w:t>(Azizah, 2021)</w:t>
      </w:r>
      <w:r>
        <w:rPr>
          <w:rFonts w:ascii="Times New Roman" w:hAnsi="Times New Roman" w:cs="Times New Roman"/>
        </w:rPr>
        <w:fldChar w:fldCharType="end"/>
      </w:r>
      <w:r>
        <w:rPr>
          <w:rFonts w:ascii="Times New Roman" w:hAnsi="Times New Roman" w:cs="Times New Roman"/>
        </w:rPr>
        <w:t>.</w:t>
      </w:r>
    </w:p>
    <w:p w14:paraId="33F68755" w14:textId="77777777" w:rsidR="003A5CBC" w:rsidRPr="00F52CEC" w:rsidRDefault="003A5CBC" w:rsidP="002D16B1">
      <w:pPr>
        <w:spacing w:after="0" w:line="480" w:lineRule="auto"/>
        <w:ind w:left="851" w:firstLine="720"/>
        <w:jc w:val="both"/>
        <w:rPr>
          <w:rFonts w:ascii="Times New Roman" w:hAnsi="Times New Roman" w:cs="Times New Roman"/>
        </w:rPr>
      </w:pPr>
      <w:proofErr w:type="spellStart"/>
      <w:r>
        <w:rPr>
          <w:rFonts w:ascii="Times New Roman" w:hAnsi="Times New Roman" w:cs="Times New Roman"/>
        </w:rPr>
        <w:lastRenderedPageBreak/>
        <w:t>R</w:t>
      </w:r>
      <w:r w:rsidRPr="00DC02CC">
        <w:rPr>
          <w:rFonts w:ascii="Times New Roman" w:hAnsi="Times New Roman" w:cs="Times New Roman"/>
        </w:rPr>
        <w:t>asio</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profitabilitas</w:t>
      </w:r>
      <w:proofErr w:type="spellEnd"/>
      <w:r w:rsidRPr="00DC02CC">
        <w:rPr>
          <w:rFonts w:ascii="Times New Roman" w:hAnsi="Times New Roman" w:cs="Times New Roman"/>
        </w:rPr>
        <w:t xml:space="preserve"> yang </w:t>
      </w:r>
      <w:proofErr w:type="spellStart"/>
      <w:r w:rsidRPr="00DC02CC">
        <w:rPr>
          <w:rFonts w:ascii="Times New Roman" w:hAnsi="Times New Roman" w:cs="Times New Roman"/>
        </w:rPr>
        <w:t>tinggi</w:t>
      </w:r>
      <w:proofErr w:type="spellEnd"/>
      <w:r w:rsidRPr="00DC02CC">
        <w:rPr>
          <w:rFonts w:ascii="Times New Roman" w:hAnsi="Times New Roman" w:cs="Times New Roman"/>
        </w:rPr>
        <w:t xml:space="preserve"> </w:t>
      </w:r>
      <w:r>
        <w:rPr>
          <w:rFonts w:ascii="Times New Roman" w:hAnsi="Times New Roman" w:cs="Times New Roman"/>
        </w:rPr>
        <w:t xml:space="preserve">pada </w:t>
      </w:r>
      <w:proofErr w:type="spellStart"/>
      <w:r w:rsidRPr="00DC02CC">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menetapkan</w:t>
      </w:r>
      <w:proofErr w:type="spellEnd"/>
      <w:r>
        <w:rPr>
          <w:rFonts w:ascii="Times New Roman" w:hAnsi="Times New Roman" w:cs="Times New Roman"/>
        </w:rPr>
        <w:t xml:space="preserve"> </w:t>
      </w:r>
      <w:proofErr w:type="spellStart"/>
      <w:r>
        <w:rPr>
          <w:rFonts w:ascii="Times New Roman" w:hAnsi="Times New Roman" w:cs="Times New Roman"/>
        </w:rPr>
        <w:t>beban</w:t>
      </w:r>
      <w:proofErr w:type="spellEnd"/>
      <w:r>
        <w:rPr>
          <w:rFonts w:ascii="Times New Roman" w:hAnsi="Times New Roman" w:cs="Times New Roman"/>
        </w:rPr>
        <w:t xml:space="preserve"> </w:t>
      </w:r>
      <w:proofErr w:type="spellStart"/>
      <w:r>
        <w:rPr>
          <w:rFonts w:ascii="Times New Roman" w:hAnsi="Times New Roman" w:cs="Times New Roman"/>
        </w:rPr>
        <w:t>politis</w:t>
      </w:r>
      <w:proofErr w:type="spellEnd"/>
      <w:r>
        <w:rPr>
          <w:rFonts w:ascii="Times New Roman" w:hAnsi="Times New Roman" w:cs="Times New Roman"/>
        </w:rPr>
        <w:t xml:space="preserve"> yang </w:t>
      </w: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menghindari</w:t>
      </w:r>
      <w:proofErr w:type="spellEnd"/>
      <w:r>
        <w:rPr>
          <w:rFonts w:ascii="Times New Roman" w:hAnsi="Times New Roman" w:cs="Times New Roman"/>
        </w:rPr>
        <w:t xml:space="preserve"> </w:t>
      </w:r>
      <w:proofErr w:type="spellStart"/>
      <w:r>
        <w:rPr>
          <w:rFonts w:ascii="Times New Roman" w:hAnsi="Times New Roman" w:cs="Times New Roman"/>
        </w:rPr>
        <w:t>pengeluaran</w:t>
      </w:r>
      <w:proofErr w:type="spellEnd"/>
      <w:r>
        <w:rPr>
          <w:rFonts w:ascii="Times New Roman" w:hAnsi="Times New Roman" w:cs="Times New Roman"/>
        </w:rPr>
        <w:t xml:space="preserve"> </w:t>
      </w:r>
      <w:proofErr w:type="spellStart"/>
      <w:r>
        <w:rPr>
          <w:rFonts w:ascii="Times New Roman" w:hAnsi="Times New Roman" w:cs="Times New Roman"/>
        </w:rPr>
        <w:t>politis</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w:t>
      </w:r>
      <w:r w:rsidRPr="00DC02CC">
        <w:rPr>
          <w:rFonts w:ascii="Times New Roman" w:hAnsi="Times New Roman" w:cs="Times New Roman"/>
        </w:rPr>
        <w:t>anajer</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akan</w:t>
      </w:r>
      <w:proofErr w:type="spellEnd"/>
      <w:r w:rsidRPr="00DC02CC">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pengaturan</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pendapatan</w:t>
      </w:r>
      <w:proofErr w:type="spellEnd"/>
      <w:r w:rsidRPr="00DC02CC">
        <w:rPr>
          <w:rFonts w:ascii="Times New Roman" w:hAnsi="Times New Roman" w:cs="Times New Roman"/>
        </w:rPr>
        <w:t xml:space="preserve"> </w:t>
      </w:r>
      <w:r>
        <w:rPr>
          <w:rFonts w:ascii="Times New Roman" w:hAnsi="Times New Roman" w:cs="Times New Roman"/>
        </w:rPr>
        <w:t xml:space="preserve">agar </w:t>
      </w:r>
      <w:proofErr w:type="spellStart"/>
      <w:r w:rsidRPr="00DC02CC">
        <w:rPr>
          <w:rFonts w:ascii="Times New Roman" w:hAnsi="Times New Roman" w:cs="Times New Roman"/>
        </w:rPr>
        <w:t>tidak</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terlalu</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tinggi</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sebagai</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bagian</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dari</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manajemen</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dengan</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memilih</w:t>
      </w:r>
      <w:proofErr w:type="spellEnd"/>
      <w:r w:rsidRPr="00DC02CC">
        <w:rPr>
          <w:rFonts w:ascii="Times New Roman" w:hAnsi="Times New Roman" w:cs="Times New Roman"/>
        </w:rPr>
        <w:t xml:space="preserve"> </w:t>
      </w:r>
      <w:proofErr w:type="spellStart"/>
      <w:r w:rsidRPr="00DC02CC">
        <w:rPr>
          <w:rFonts w:ascii="Times New Roman" w:hAnsi="Times New Roman" w:cs="Times New Roman"/>
        </w:rPr>
        <w:t>akuntansi</w:t>
      </w:r>
      <w:proofErr w:type="spellEnd"/>
      <w:r w:rsidRPr="00DC02CC">
        <w:rPr>
          <w:rFonts w:ascii="Times New Roman" w:hAnsi="Times New Roman" w:cs="Times New Roman"/>
        </w:rPr>
        <w:t xml:space="preserve"> yang </w:t>
      </w:r>
      <w:proofErr w:type="spellStart"/>
      <w:r w:rsidRPr="00DC02CC">
        <w:rPr>
          <w:rFonts w:ascii="Times New Roman" w:hAnsi="Times New Roman" w:cs="Times New Roman"/>
        </w:rPr>
        <w:t>konservatif</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{"citationItems":[{"id":"ITEM-1","itemData":{"author":[{"dropping-particle":"","family":"Halim","given":"Kusuma Indawati","non-dropping-particle":"","parse-names":false,"suffix":""}],"container-title":"Jurnal Akuntansi Unihaz-Jaz","id":"ITEM-1","issued":{"date-parts":[["2021"]]},"page":"37-50","title":"Pengaruh Arus Kas Operasi, Pertumbuhan Perusahaan, Leverage, dan Profitabilitas Terhadap Konservatisme Akuntansi","type":"article-journal","volume":"4"},"uris":["http://www.mendeley.com/documents/?uuid=461441f3-a407-4de9-8f7d-7533d7871d7d"]}],"mendeley":{"formattedCitation":"(Halim, 2021)","plainTextFormattedCitation":"(Halim, 2021)","previouslyFormattedCitation":"(Halim, 2021)"},"properties":{"noteIndex":0},"schema":"https://github.com/citation-style-language/schema/raw/master/csl-citation.json"}</w:instrText>
      </w:r>
      <w:r>
        <w:rPr>
          <w:rFonts w:ascii="Times New Roman" w:hAnsi="Times New Roman" w:cs="Times New Roman"/>
        </w:rPr>
        <w:fldChar w:fldCharType="separate"/>
      </w:r>
      <w:r w:rsidRPr="006B6FED">
        <w:rPr>
          <w:rFonts w:ascii="Times New Roman" w:hAnsi="Times New Roman" w:cs="Times New Roman"/>
          <w:noProof/>
        </w:rPr>
        <w:t>(Halim, 2021)</w:t>
      </w:r>
      <w:r>
        <w:rPr>
          <w:rFonts w:ascii="Times New Roman" w:hAnsi="Times New Roman" w:cs="Times New Roman"/>
        </w:rPr>
        <w:fldChar w:fldCharType="end"/>
      </w:r>
      <w:r>
        <w:rPr>
          <w:rFonts w:ascii="Times New Roman" w:hAnsi="Times New Roman" w:cs="Times New Roman"/>
        </w:rPr>
        <w:t xml:space="preserve">. </w:t>
      </w:r>
      <w:proofErr w:type="spellStart"/>
      <w:r w:rsidRPr="00AB68C1">
        <w:rPr>
          <w:rFonts w:ascii="Times New Roman" w:hAnsi="Times New Roman" w:cs="Times New Roman"/>
        </w:rPr>
        <w:t>Profitabilitas</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memiliki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efek</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positif</w:t>
      </w:r>
      <w:proofErr w:type="spellEnd"/>
      <w:r w:rsidRPr="00AB68C1">
        <w:rPr>
          <w:rFonts w:ascii="Times New Roman" w:hAnsi="Times New Roman" w:cs="Times New Roman"/>
        </w:rPr>
        <w:t xml:space="preserve"> pada </w:t>
      </w:r>
      <w:proofErr w:type="spellStart"/>
      <w:r w:rsidRPr="00AB68C1">
        <w:rPr>
          <w:rFonts w:ascii="Times New Roman" w:hAnsi="Times New Roman" w:cs="Times New Roman"/>
        </w:rPr>
        <w:t>konservatisme</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akuntansi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karena</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perusahaan</w:t>
      </w:r>
      <w:proofErr w:type="spellEnd"/>
      <w:r w:rsidRPr="00AB68C1">
        <w:rPr>
          <w:rFonts w:ascii="Times New Roman" w:hAnsi="Times New Roman" w:cs="Times New Roman"/>
        </w:rPr>
        <w:t xml:space="preserve"> yang </w:t>
      </w:r>
      <w:proofErr w:type="spellStart"/>
      <w:r w:rsidRPr="00AB68C1">
        <w:rPr>
          <w:rFonts w:ascii="Times New Roman" w:hAnsi="Times New Roman" w:cs="Times New Roman"/>
        </w:rPr>
        <w:t>menguntungkan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sering</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mengadopsi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prinsip</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akuntansi</w:t>
      </w:r>
      <w:proofErr w:type="spellEnd"/>
      <w:r w:rsidRPr="00AB68C1">
        <w:rPr>
          <w:rFonts w:ascii="Times New Roman" w:hAnsi="Times New Roman" w:cs="Times New Roman"/>
        </w:rPr>
        <w:t xml:space="preserve"> yang </w:t>
      </w:r>
      <w:proofErr w:type="spellStart"/>
      <w:r w:rsidRPr="00AB68C1">
        <w:rPr>
          <w:rFonts w:ascii="Times New Roman" w:hAnsi="Times New Roman" w:cs="Times New Roman"/>
        </w:rPr>
        <w:t>konservatif</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{"citationItems":[{"id":"ITEM-1","itemData":{"DOI":"10.29407/jae.v7i1.16994","ISSN":"2721-9313","abstract":"Abstract This study aims to examine the effect of managerial ownership, audit committee, profitability and leverage on accounting conservatism. The population in this study are manufacturing companies listed on the Indonesia Stock Exchange during the 2015-2019 period. The sampling technique in this study used purposive sampling. The total data used in this study was 494 data during the 2015-2019 period. The analytical technique used in this research is multiple regression analysis. This analysis test was carried out using PLS. The dependent variable in this study is accounting conservatism. Meanwhile, the independent variables in this study are managerial ownership, audit committee, profitability, and leverage. The results of this study indicate that managerial ownership does not affect accounting conservatism. This is because the average level of managerial ownership is low and share ownership does not come only from managerial. The audit committee and profitability affect accounting conservatism where the more members of the audit committee and the higher the profitability value, the higher the accounting conservatism. Meanwhile, the higher the leverage value, the lower the accounting conservatism. Key Words: managerial ownership, audit committee, profitability, leverage, accounting conservatism.","author":[{"dropping-particle":"","family":"Solichah","given":"Nur","non-dropping-particle":"","parse-names":false,"suffix":""},{"dropping-particle":"","family":"Fachrurrozie","given":"","non-dropping-particle":"","parse-names":false,"suffix":""}],"container-title":"Accounting Analysis Journal","id":"ITEM-1","issue":"3","issued":{"date-parts":[["2019"]]},"page":"151-157","title":"Effect of Managerial Ownership, Audit Committee, Profitability and Leverage on Accounting Conservatism","type":"article-journal","volume":"8"},"uris":["http://www.mendeley.com/documents/?uuid=07e241a8-85fb-48cb-b88e-1ae008ae62d5"]}],"mendeley":{"formattedCitation":"(Solichah &amp; Fachrurrozie, 2019)","plainTextFormattedCitation":"(Solichah &amp; Fachrurrozie, 2019)","previouslyFormattedCitation":"(Solichah &amp; Fachrurrozie, 2019)"},"properties":{"noteIndex":0},"schema":"https://github.com/citation-style-language/schema/raw/master/csl-citation.json"}</w:instrText>
      </w:r>
      <w:r>
        <w:rPr>
          <w:rFonts w:ascii="Times New Roman" w:hAnsi="Times New Roman" w:cs="Times New Roman"/>
        </w:rPr>
        <w:fldChar w:fldCharType="separate"/>
      </w:r>
      <w:r w:rsidRPr="00BB45FC">
        <w:rPr>
          <w:rFonts w:ascii="Times New Roman" w:hAnsi="Times New Roman" w:cs="Times New Roman"/>
          <w:noProof/>
        </w:rPr>
        <w:t>(Solichah &amp; Fachrurrozie, 2019)</w:t>
      </w:r>
      <w:r>
        <w:rPr>
          <w:rFonts w:ascii="Times New Roman" w:hAnsi="Times New Roman" w:cs="Times New Roman"/>
        </w:rPr>
        <w:fldChar w:fldCharType="end"/>
      </w:r>
      <w:r>
        <w:rPr>
          <w:rFonts w:ascii="Times New Roman" w:hAnsi="Times New Roman" w:cs="Times New Roman"/>
        </w:rPr>
        <w:t>.</w:t>
      </w:r>
    </w:p>
    <w:p w14:paraId="13B2A817" w14:textId="77777777" w:rsidR="003A5CBC" w:rsidRDefault="003A5CBC" w:rsidP="003A4DBB">
      <w:pPr>
        <w:pStyle w:val="ListParagraph"/>
        <w:numPr>
          <w:ilvl w:val="0"/>
          <w:numId w:val="42"/>
        </w:numPr>
        <w:spacing w:after="0" w:line="480" w:lineRule="auto"/>
        <w:ind w:left="851"/>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r w:rsidRPr="00372CF5">
        <w:rPr>
          <w:rFonts w:ascii="Times New Roman" w:hAnsi="Times New Roman" w:cs="Times New Roman"/>
          <w:b/>
          <w:bCs/>
          <w:i/>
          <w:iCs/>
          <w:sz w:val="24"/>
          <w:szCs w:val="24"/>
        </w:rPr>
        <w:t xml:space="preserve">Leverage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Konservatisme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Akuntansi</w:t>
      </w:r>
      <w:proofErr w:type="spellEnd"/>
    </w:p>
    <w:p w14:paraId="47E73686"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182976">
        <w:rPr>
          <w:rFonts w:ascii="Times New Roman" w:hAnsi="Times New Roman" w:cs="Times New Roman"/>
        </w:rPr>
        <w:t>Rasio</w:t>
      </w:r>
      <w:proofErr w:type="spellEnd"/>
      <w:r w:rsidRPr="00182976">
        <w:rPr>
          <w:rFonts w:ascii="Times New Roman" w:hAnsi="Times New Roman" w:cs="Times New Roman"/>
        </w:rPr>
        <w:t xml:space="preserve"> yang </w:t>
      </w:r>
      <w:proofErr w:type="spellStart"/>
      <w:r w:rsidRPr="00182976">
        <w:rPr>
          <w:rFonts w:ascii="Times New Roman" w:hAnsi="Times New Roman" w:cs="Times New Roman"/>
        </w:rPr>
        <w:t>disebut</w:t>
      </w:r>
      <w:proofErr w:type="spellEnd"/>
      <w:r>
        <w:rPr>
          <w:rFonts w:ascii="Times New Roman" w:hAnsi="Times New Roman" w:cs="Times New Roman"/>
        </w:rPr>
        <w:t xml:space="preserve"> utang</w:t>
      </w:r>
      <w:r w:rsidRPr="00182976">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menghitung</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persentase</w:t>
      </w:r>
      <w:proofErr w:type="spellEnd"/>
      <w:r w:rsidRPr="00182976">
        <w:rPr>
          <w:rFonts w:ascii="Times New Roman" w:hAnsi="Times New Roman" w:cs="Times New Roman"/>
        </w:rPr>
        <w:t xml:space="preserve"> </w:t>
      </w:r>
      <w:proofErr w:type="spellStart"/>
      <w:r>
        <w:rPr>
          <w:rFonts w:ascii="Times New Roman" w:hAnsi="Times New Roman" w:cs="Times New Roman"/>
        </w:rPr>
        <w:t>besarnya</w:t>
      </w:r>
      <w:proofErr w:type="spellEnd"/>
      <w:r>
        <w:rPr>
          <w:rFonts w:ascii="Times New Roman" w:hAnsi="Times New Roman" w:cs="Times New Roman"/>
        </w:rPr>
        <w:t xml:space="preserve"> </w:t>
      </w:r>
      <w:proofErr w:type="spellStart"/>
      <w:r w:rsidRPr="00182976">
        <w:rPr>
          <w:rFonts w:ascii="Times New Roman" w:hAnsi="Times New Roman" w:cs="Times New Roman"/>
        </w:rPr>
        <w:t>aset</w:t>
      </w:r>
      <w:proofErr w:type="spellEnd"/>
      <w:r>
        <w:rPr>
          <w:rFonts w:ascii="Times New Roman" w:hAnsi="Times New Roman" w:cs="Times New Roman"/>
        </w:rPr>
        <w:t xml:space="preserve"> </w:t>
      </w:r>
      <w:proofErr w:type="spellStart"/>
      <w:r w:rsidRPr="00182976">
        <w:rPr>
          <w:rFonts w:ascii="Times New Roman" w:hAnsi="Times New Roman" w:cs="Times New Roman"/>
        </w:rPr>
        <w:t>perusahaan</w:t>
      </w:r>
      <w:proofErr w:type="spellEnd"/>
      <w:r w:rsidRPr="00182976">
        <w:rPr>
          <w:rFonts w:ascii="Times New Roman" w:hAnsi="Times New Roman" w:cs="Times New Roman"/>
        </w:rPr>
        <w:t xml:space="preserve"> yang </w:t>
      </w:r>
      <w:proofErr w:type="spellStart"/>
      <w:r>
        <w:rPr>
          <w:rFonts w:ascii="Times New Roman" w:hAnsi="Times New Roman" w:cs="Times New Roman"/>
        </w:rPr>
        <w:t>dibiayai</w:t>
      </w:r>
      <w:proofErr w:type="spellEnd"/>
      <w:r w:rsidRPr="00182976">
        <w:rPr>
          <w:rFonts w:ascii="Times New Roman" w:hAnsi="Times New Roman" w:cs="Times New Roman"/>
        </w:rPr>
        <w:t xml:space="preserve"> oleh utang</w:t>
      </w:r>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sidRPr="00182976">
        <w:rPr>
          <w:rFonts w:ascii="Times New Roman" w:hAnsi="Times New Roman" w:cs="Times New Roman"/>
        </w:rPr>
        <w:t xml:space="preserve">. Ketika </w:t>
      </w:r>
      <w:proofErr w:type="spellStart"/>
      <w:r w:rsidRPr="00182976">
        <w:rPr>
          <w:rFonts w:ascii="Times New Roman" w:hAnsi="Times New Roman" w:cs="Times New Roman"/>
        </w:rPr>
        <w:t>kreditur</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meminjamkan</w:t>
      </w:r>
      <w:proofErr w:type="spellEnd"/>
      <w:r w:rsidRPr="00182976">
        <w:rPr>
          <w:rFonts w:ascii="Times New Roman" w:hAnsi="Times New Roman" w:cs="Times New Roman"/>
        </w:rPr>
        <w:t xml:space="preserve"> uang </w:t>
      </w:r>
      <w:proofErr w:type="spellStart"/>
      <w:r w:rsidRPr="00182976">
        <w:rPr>
          <w:rFonts w:ascii="Times New Roman" w:hAnsi="Times New Roman" w:cs="Times New Roman"/>
        </w:rPr>
        <w:t>kepada</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suatu</w:t>
      </w:r>
      <w:proofErr w:type="spellEnd"/>
      <w:r w:rsidRPr="00182976">
        <w:rPr>
          <w:rFonts w:ascii="Times New Roman" w:hAnsi="Times New Roman" w:cs="Times New Roman"/>
        </w:rPr>
        <w:t xml:space="preserve"> </w:t>
      </w:r>
      <w:proofErr w:type="spellStart"/>
      <w:r>
        <w:rPr>
          <w:rFonts w:ascii="Times New Roman" w:hAnsi="Times New Roman" w:cs="Times New Roman"/>
        </w:rPr>
        <w:t>perusahaan</w:t>
      </w:r>
      <w:proofErr w:type="spellEnd"/>
      <w:r w:rsidRPr="00182976">
        <w:rPr>
          <w:rFonts w:ascii="Times New Roman" w:hAnsi="Times New Roman" w:cs="Times New Roman"/>
        </w:rPr>
        <w:t xml:space="preserve">, pada </w:t>
      </w:r>
      <w:proofErr w:type="spellStart"/>
      <w:r w:rsidRPr="00182976">
        <w:rPr>
          <w:rFonts w:ascii="Times New Roman" w:hAnsi="Times New Roman" w:cs="Times New Roman"/>
        </w:rPr>
        <w:t>dasarnya</w:t>
      </w:r>
      <w:proofErr w:type="spellEnd"/>
      <w:r>
        <w:rPr>
          <w:rFonts w:ascii="Times New Roman" w:hAnsi="Times New Roman" w:cs="Times New Roman"/>
        </w:rPr>
        <w:t xml:space="preserve"> </w:t>
      </w:r>
      <w:proofErr w:type="spellStart"/>
      <w:r>
        <w:rPr>
          <w:rFonts w:ascii="Times New Roman" w:hAnsi="Times New Roman" w:cs="Times New Roman"/>
        </w:rPr>
        <w:t>kreditur</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tertarik</w:t>
      </w:r>
      <w:proofErr w:type="spellEnd"/>
      <w:r w:rsidRPr="00182976">
        <w:rPr>
          <w:rFonts w:ascii="Times New Roman" w:hAnsi="Times New Roman" w:cs="Times New Roman"/>
        </w:rPr>
        <w:t xml:space="preserve"> pada </w:t>
      </w:r>
      <w:proofErr w:type="spellStart"/>
      <w:r w:rsidRPr="00182976">
        <w:rPr>
          <w:rFonts w:ascii="Times New Roman" w:hAnsi="Times New Roman" w:cs="Times New Roman"/>
        </w:rPr>
        <w:t>keamanan</w:t>
      </w:r>
      <w:proofErr w:type="spellEnd"/>
      <w:r w:rsidRPr="00182976">
        <w:rPr>
          <w:rFonts w:ascii="Times New Roman" w:hAnsi="Times New Roman" w:cs="Times New Roman"/>
        </w:rPr>
        <w:t xml:space="preserve"> uang yang </w:t>
      </w:r>
      <w:proofErr w:type="spellStart"/>
      <w:r w:rsidRPr="00182976">
        <w:rPr>
          <w:rFonts w:ascii="Times New Roman" w:hAnsi="Times New Roman" w:cs="Times New Roman"/>
        </w:rPr>
        <w:t>dipinjam</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dengan</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harapan</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akan</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menghasilkan</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keuntungan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sidRPr="00182976">
        <w:rPr>
          <w:rFonts w:ascii="Times New Roman" w:hAnsi="Times New Roman" w:cs="Times New Roman"/>
        </w:rPr>
        <w:t xml:space="preserve"> yang </w:t>
      </w:r>
      <w:proofErr w:type="spellStart"/>
      <w:r w:rsidRPr="00182976">
        <w:rPr>
          <w:rFonts w:ascii="Times New Roman" w:hAnsi="Times New Roman" w:cs="Times New Roman"/>
        </w:rPr>
        <w:t>memiliki</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banyak</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hutang</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biasanya</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akan</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mengikuti</w:t>
      </w:r>
      <w:proofErr w:type="spellEnd"/>
      <w:r w:rsidRPr="00182976">
        <w:rPr>
          <w:rFonts w:ascii="Times New Roman" w:hAnsi="Times New Roman" w:cs="Times New Roman"/>
        </w:rPr>
        <w:t xml:space="preserve"> </w:t>
      </w:r>
      <w:proofErr w:type="spellStart"/>
      <w:r w:rsidRPr="00182976">
        <w:rPr>
          <w:rFonts w:ascii="Times New Roman" w:hAnsi="Times New Roman" w:cs="Times New Roman"/>
        </w:rPr>
        <w:t>pedoman</w:t>
      </w:r>
      <w:proofErr w:type="spellEnd"/>
      <w:r w:rsidRPr="00182976">
        <w:rPr>
          <w:rFonts w:ascii="Times New Roman" w:hAnsi="Times New Roman" w:cs="Times New Roman"/>
        </w:rPr>
        <w:t xml:space="preserve"> yang </w:t>
      </w:r>
      <w:proofErr w:type="spellStart"/>
      <w:r w:rsidRPr="00182976">
        <w:rPr>
          <w:rFonts w:ascii="Times New Roman" w:hAnsi="Times New Roman" w:cs="Times New Roman"/>
        </w:rPr>
        <w:t>hati-hati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menyususn</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keuangannya</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{"citationItems":[{"id":"ITEM-1","itemData":{"author":[{"dropping-particle":"","family":"Juwini","given":"","non-dropping-particle":"","parse-names":false,"suffix":""}],"container-title":"Jurnal KAjian Ilmiah Akuntansi Fakultas Ekonomi UNTAN (KIAFE)","id":"ITEM-1","issue":"3","issued":{"date-parts":[["2023"]]},"page":"18-33","title":"Analisis Pengaruh Profitabilitas, Leverage, dan Intensitas Modal Terhadap Konservatisme Akuntansi (Studi Empiris Pada Sektor Manufaktur yang Terdaftar Di Bursa Efek Indonesia)","type":"article-journal","volume":"1"},"uris":["http://www.mendeley.com/documents/?uuid=542a2209-8b11-4ba5-a094-7456cb1425bf"]}],"mendeley":{"formattedCitation":"(Juwini, 2023)","plainTextFormattedCitation":"(Juwini, 2023)","previouslyFormattedCitation":"(Juwini, 2023)"},"properties":{"noteIndex":0},"schema":"https://github.com/citation-style-language/schema/raw/master/csl-citation.json"}</w:instrText>
      </w:r>
      <w:r>
        <w:rPr>
          <w:rFonts w:ascii="Times New Roman" w:hAnsi="Times New Roman" w:cs="Times New Roman"/>
        </w:rPr>
        <w:fldChar w:fldCharType="separate"/>
      </w:r>
      <w:r w:rsidRPr="00430704">
        <w:rPr>
          <w:rFonts w:ascii="Times New Roman" w:hAnsi="Times New Roman" w:cs="Times New Roman"/>
          <w:noProof/>
        </w:rPr>
        <w:t>(Juwini, 2023)</w:t>
      </w:r>
      <w:r>
        <w:rPr>
          <w:rFonts w:ascii="Times New Roman" w:hAnsi="Times New Roman" w:cs="Times New Roman"/>
        </w:rPr>
        <w:fldChar w:fldCharType="end"/>
      </w:r>
      <w:r>
        <w:rPr>
          <w:rFonts w:ascii="Times New Roman" w:hAnsi="Times New Roman" w:cs="Times New Roman"/>
        </w:rPr>
        <w:t>.</w:t>
      </w:r>
    </w:p>
    <w:p w14:paraId="0C23870D" w14:textId="77777777" w:rsidR="003A5CBC" w:rsidRDefault="003A5CBC" w:rsidP="002D16B1">
      <w:pPr>
        <w:spacing w:after="0" w:line="480" w:lineRule="auto"/>
        <w:ind w:left="851" w:firstLine="720"/>
        <w:jc w:val="both"/>
        <w:rPr>
          <w:rFonts w:ascii="Times New Roman" w:hAnsi="Times New Roman" w:cs="Times New Roman"/>
        </w:rPr>
      </w:pPr>
      <w:r>
        <w:rPr>
          <w:rFonts w:ascii="Times New Roman" w:hAnsi="Times New Roman" w:cs="Times New Roman"/>
        </w:rPr>
        <w:t xml:space="preserve">Perusahaan yang </w:t>
      </w:r>
      <w:proofErr w:type="spellStart"/>
      <w:r>
        <w:rPr>
          <w:rFonts w:ascii="Times New Roman" w:hAnsi="Times New Roman" w:cs="Times New Roman"/>
        </w:rPr>
        <w:t>sedang</w:t>
      </w:r>
      <w:proofErr w:type="spellEnd"/>
      <w:r>
        <w:rPr>
          <w:rFonts w:ascii="Times New Roman" w:hAnsi="Times New Roman" w:cs="Times New Roman"/>
        </w:rPr>
        <w:t xml:space="preserve"> </w:t>
      </w:r>
      <w:proofErr w:type="spellStart"/>
      <w:r>
        <w:rPr>
          <w:rFonts w:ascii="Times New Roman" w:hAnsi="Times New Roman" w:cs="Times New Roman"/>
        </w:rPr>
        <w:t>berkembang</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penerapan</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proses </w:t>
      </w:r>
      <w:proofErr w:type="spellStart"/>
      <w:r>
        <w:rPr>
          <w:rFonts w:ascii="Times New Roman" w:hAnsi="Times New Roman" w:cs="Times New Roman"/>
        </w:rPr>
        <w:t>perkembangan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membutuhkan</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dana dan </w:t>
      </w:r>
      <w:proofErr w:type="spellStart"/>
      <w:r>
        <w:rPr>
          <w:rFonts w:ascii="Times New Roman" w:hAnsi="Times New Roman" w:cs="Times New Roman"/>
        </w:rPr>
        <w:t>biaya</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yang </w:t>
      </w:r>
      <w:proofErr w:type="spellStart"/>
      <w:r>
        <w:rPr>
          <w:rFonts w:ascii="Times New Roman" w:hAnsi="Times New Roman" w:cs="Times New Roman"/>
        </w:rPr>
        <w:t>meningkat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membiayai</w:t>
      </w:r>
      <w:proofErr w:type="spellEnd"/>
      <w:r>
        <w:rPr>
          <w:rFonts w:ascii="Times New Roman" w:hAnsi="Times New Roman" w:cs="Times New Roman"/>
        </w:rPr>
        <w:t xml:space="preserve"> </w:t>
      </w:r>
      <w:proofErr w:type="spellStart"/>
      <w:r>
        <w:rPr>
          <w:rFonts w:ascii="Times New Roman" w:hAnsi="Times New Roman" w:cs="Times New Roman"/>
        </w:rPr>
        <w:t>pertumbuhan</w:t>
      </w:r>
      <w:proofErr w:type="spellEnd"/>
      <w:r>
        <w:rPr>
          <w:rFonts w:ascii="Times New Roman" w:hAnsi="Times New Roman" w:cs="Times New Roman"/>
        </w:rPr>
        <w:t xml:space="preserve"> </w:t>
      </w:r>
      <w:proofErr w:type="spellStart"/>
      <w:r>
        <w:rPr>
          <w:rFonts w:ascii="Times New Roman" w:hAnsi="Times New Roman" w:cs="Times New Roman"/>
        </w:rPr>
        <w:t>perussahaan</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seringkali</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utang,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ketidakpastian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prinsip</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lastRenderedPageBreak/>
        <w:t>meminimalisir</w:t>
      </w:r>
      <w:proofErr w:type="spellEnd"/>
      <w:r>
        <w:rPr>
          <w:rFonts w:ascii="Times New Roman" w:hAnsi="Times New Roman" w:cs="Times New Roman"/>
        </w:rPr>
        <w:t xml:space="preserve"> </w:t>
      </w:r>
      <w:proofErr w:type="spellStart"/>
      <w:r>
        <w:rPr>
          <w:rFonts w:ascii="Times New Roman" w:hAnsi="Times New Roman" w:cs="Times New Roman"/>
        </w:rPr>
        <w:t>akumulatif</w:t>
      </w:r>
      <w:proofErr w:type="spellEnd"/>
      <w:r>
        <w:rPr>
          <w:rFonts w:ascii="Times New Roman" w:hAnsi="Times New Roman" w:cs="Times New Roman"/>
        </w:rPr>
        <w:t xml:space="preserve"> </w:t>
      </w:r>
      <w:proofErr w:type="spellStart"/>
      <w:r>
        <w:rPr>
          <w:rFonts w:ascii="Times New Roman" w:hAnsi="Times New Roman" w:cs="Times New Roman"/>
        </w:rPr>
        <w:t>biaya</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aset</w:t>
      </w:r>
      <w:proofErr w:type="spellEnd"/>
      <w:r>
        <w:rPr>
          <w:rFonts w:ascii="Times New Roman" w:hAnsi="Times New Roman" w:cs="Times New Roman"/>
        </w:rPr>
        <w:t xml:space="preserve"> </w:t>
      </w:r>
      <w:proofErr w:type="spellStart"/>
      <w:r>
        <w:rPr>
          <w:rFonts w:ascii="Times New Roman" w:hAnsi="Times New Roman" w:cs="Times New Roman"/>
        </w:rPr>
        <w:t>dinilai</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dan </w:t>
      </w:r>
      <w:proofErr w:type="spellStart"/>
      <w:r>
        <w:rPr>
          <w:rFonts w:ascii="Times New Roman" w:hAnsi="Times New Roman" w:cs="Times New Roman"/>
        </w:rPr>
        <w:t>liabilitas</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{"citationItems":[{"id":"ITEM-1","itemData":{"DOI":"10.34208/ejatsm.v4i1.2436","abstract":"Tujuan dari penelitian ini adalah untuk memperoleh bukti empiris mengenai faktor-faktor yang mempengaruhi konservatisme akuntansi. Faktor-faktor tersebut adalah kepemilikan manajerial, kepemilikan institusional, komisaris independent, leverage, risiko litigasi, dan intensitas modal. Populasi dari penelitian ini adalah Perusahaan dari sektor Consumer Cyclicals dan sektor Consumer Non-Cyclicals yang terdaftar di Bursa Efek Indonesia dari tahun 2020 sampai dengan 2022. Sampel penelitian diperoleh dari metode purposive sampling dengan 161 perusahaan yang memenuhi kriteria sampel. Penelitian ini menggunakan regresi linear berganda untuk analisis data. Hasil penelitian ini menunjukan bahwa leveragememiliki pengaruh terhadap konservatisme akuntansi. Sedangkan, variabel kepemilikan manajerial, kepemilikan institusional, komisaris independen, risiko litigasi, dan intensitas modal tidak berpengaruh terhadap konservatisme akuntansi.","author":[{"dropping-particle":"","family":"Nagano","given":"Kevin","non-dropping-particle":"","parse-names":false,"suffix":""},{"dropping-particle":"","family":"Djashan","given":"Indra Arifin","non-dropping-particle":"","parse-names":false,"suffix":""}],"container-title":"E-Jurnal Akuntansi TSM","id":"ITEM-1","issue":"1","issued":{"date-parts":[["2024"]]},"page":"149-158","title":"Pengaruh Risiko Litigasi, Intensitas Modal, Dan Faktor-Faktor Lainnya Terhadap Konservatisme Akuntansi","type":"article-journal","volume":"4"},"uris":["http://www.mendeley.com/documents/?uuid=71279ad2-a3c7-4322-8db3-0237e5a73a2a"]}],"mendeley":{"formattedCitation":"(Nagano &amp; Djashan, 2024)","plainTextFormattedCitation":"(Nagano &amp; Djashan, 2024)","previouslyFormattedCitation":"(Nagano &amp; Djashan, 2024)"},"properties":{"noteIndex":0},"schema":"https://github.com/citation-style-language/schema/raw/master/csl-citation.json"}</w:instrText>
      </w:r>
      <w:r>
        <w:rPr>
          <w:rFonts w:ascii="Times New Roman" w:hAnsi="Times New Roman" w:cs="Times New Roman"/>
        </w:rPr>
        <w:fldChar w:fldCharType="separate"/>
      </w:r>
      <w:r w:rsidRPr="005E7338">
        <w:rPr>
          <w:rFonts w:ascii="Times New Roman" w:hAnsi="Times New Roman" w:cs="Times New Roman"/>
          <w:noProof/>
        </w:rPr>
        <w:t>(Nagano &amp; Djashan, 2024)</w:t>
      </w:r>
      <w:r>
        <w:rPr>
          <w:rFonts w:ascii="Times New Roman" w:hAnsi="Times New Roman" w:cs="Times New Roman"/>
        </w:rPr>
        <w:fldChar w:fldCharType="end"/>
      </w:r>
      <w:r>
        <w:rPr>
          <w:rFonts w:ascii="Times New Roman" w:hAnsi="Times New Roman" w:cs="Times New Roman"/>
        </w:rPr>
        <w:t>.</w:t>
      </w:r>
    </w:p>
    <w:p w14:paraId="4A00C56E" w14:textId="77777777" w:rsidR="003A5CBC" w:rsidRPr="00A15EC7" w:rsidRDefault="003A5CBC" w:rsidP="002D16B1">
      <w:pPr>
        <w:spacing w:after="0" w:line="480" w:lineRule="auto"/>
        <w:ind w:left="851" w:firstLine="720"/>
        <w:jc w:val="both"/>
        <w:rPr>
          <w:rFonts w:ascii="Times New Roman" w:hAnsi="Times New Roman" w:cs="Times New Roman"/>
        </w:rPr>
      </w:pPr>
      <w:proofErr w:type="spellStart"/>
      <w:r>
        <w:rPr>
          <w:rFonts w:ascii="Times New Roman" w:hAnsi="Times New Roman" w:cs="Times New Roman"/>
        </w:rPr>
        <w:t>Rasio</w:t>
      </w:r>
      <w:proofErr w:type="spellEnd"/>
      <w:r>
        <w:rPr>
          <w:rFonts w:ascii="Times New Roman" w:hAnsi="Times New Roman" w:cs="Times New Roman"/>
        </w:rPr>
        <w:t xml:space="preserve"> Leverage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kreditor</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memperhatikan</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sidRPr="00AB68C1">
        <w:rPr>
          <w:rFonts w:ascii="Times New Roman" w:hAnsi="Times New Roman" w:cs="Times New Roman"/>
        </w:rPr>
        <w:t xml:space="preserve">. Karena </w:t>
      </w:r>
      <w:proofErr w:type="spellStart"/>
      <w:r w:rsidRPr="00AB68C1">
        <w:rPr>
          <w:rFonts w:ascii="Times New Roman" w:hAnsi="Times New Roman" w:cs="Times New Roman"/>
        </w:rPr>
        <w:t>manajemen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tidak</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dapat</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menyembunyikan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inflasi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keuangan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pemberi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pinjaman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kemungkinan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akan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meminta</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manajemen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untuk</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menyiapkan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laporan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keuangan</w:t>
      </w:r>
      <w:proofErr w:type="spellEnd"/>
      <w:r w:rsidRPr="00AB68C1">
        <w:rPr>
          <w:rFonts w:ascii="Times New Roman" w:hAnsi="Times New Roman" w:cs="Times New Roman"/>
        </w:rPr>
        <w:t xml:space="preserve"> yang </w:t>
      </w:r>
      <w:proofErr w:type="spellStart"/>
      <w:r w:rsidRPr="00AB68C1">
        <w:rPr>
          <w:rFonts w:ascii="Times New Roman" w:hAnsi="Times New Roman" w:cs="Times New Roman"/>
        </w:rPr>
        <w:t>konservatif</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sehingga</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perusahaan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tidak</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melebih-lebihkan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kinerjanya</w:t>
      </w:r>
      <w:proofErr w:type="spellEnd"/>
      <w:r w:rsidRPr="00AB68C1">
        <w:rPr>
          <w:rFonts w:ascii="Times New Roman" w:hAnsi="Times New Roman" w:cs="Times New Roman"/>
        </w:rPr>
        <w:t xml:space="preserve">. Ini </w:t>
      </w:r>
      <w:proofErr w:type="spellStart"/>
      <w:r w:rsidRPr="00AB68C1">
        <w:rPr>
          <w:rFonts w:ascii="Times New Roman" w:hAnsi="Times New Roman" w:cs="Times New Roman"/>
        </w:rPr>
        <w:t>merupakan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upaya</w:t>
      </w:r>
      <w:proofErr w:type="spellEnd"/>
      <w:r w:rsidRPr="00AB68C1">
        <w:rPr>
          <w:rFonts w:ascii="Times New Roman" w:hAnsi="Times New Roman" w:cs="Times New Roman"/>
        </w:rPr>
        <w:t xml:space="preserve"> yang </w:t>
      </w:r>
      <w:proofErr w:type="spellStart"/>
      <w:r w:rsidRPr="00AB68C1">
        <w:rPr>
          <w:rFonts w:ascii="Times New Roman" w:hAnsi="Times New Roman" w:cs="Times New Roman"/>
        </w:rPr>
        <w:t>dapat</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dilakukan</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untuk</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mengurangi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asimetri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informasi</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antara</w:t>
      </w:r>
      <w:proofErr w:type="spellEnd"/>
      <w:r w:rsidRPr="00AB68C1">
        <w:rPr>
          <w:rFonts w:ascii="Times New Roman" w:hAnsi="Times New Roman" w:cs="Times New Roman"/>
        </w:rPr>
        <w:t xml:space="preserve"> </w:t>
      </w:r>
      <w:proofErr w:type="spellStart"/>
      <w:r w:rsidRPr="00AB68C1">
        <w:rPr>
          <w:rFonts w:ascii="Times New Roman" w:hAnsi="Times New Roman" w:cs="Times New Roman"/>
        </w:rPr>
        <w:t>kreditor</w:t>
      </w:r>
      <w:proofErr w:type="spellEnd"/>
      <w:r w:rsidRPr="00AB68C1">
        <w:rPr>
          <w:rFonts w:ascii="Times New Roman" w:hAnsi="Times New Roman" w:cs="Times New Roman"/>
        </w:rPr>
        <w:t xml:space="preserve"> dan </w:t>
      </w:r>
      <w:proofErr w:type="spellStart"/>
      <w:r w:rsidRPr="00AB68C1">
        <w:rPr>
          <w:rFonts w:ascii="Times New Roman" w:hAnsi="Times New Roman" w:cs="Times New Roman"/>
        </w:rPr>
        <w:t>perusahaan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{"citationItems":[{"id":"ITEM-1","itemData":{"DOI":"10.31539/costing.v5i2.2479","ISSN":"2597-5226","abstract":"The aim of the researchers conduct research to examine how the influence of financial distress, leverage, capital intensity, and profitability on accounting conservatism. The population of 79 companies and 90 samples has been multiplied by three years, and uses documentation data with purposive sampling technique with the results of financial reports from the IDX. Data hypothesis testing was carried out using the classical assumption test. The coefficient of determination was obtained Adjusted R2 0.107, where the variation of the accounting conservatism variable described as Financial Distress, Leverage, Capital Intensity, and Profitability was 10.7% and the other independent variables were 89.3%. The results said: (1) there is no and not significant effect on Financial Distress, Capital Intensity, Leverage on accounting conservatism. (2) It has a significant effect on Profitability on accounting conservatism. (3) It has a significant effect on Financial Distress, Capital Intensity, Leverage and Profitability. simultaneous on accountancy conservatism. Keywords : Financial Distress, Capital Intensity, Leverage, Profitability,Accounting Conervatism","author":[{"dropping-particle":"","family":"Rahmi","given":"Namira Ufrida","non-dropping-particle":"","parse-names":false,"suffix":""},{"dropping-particle":"","family":"Lumbantobing","given":"Ruth Citra","non-dropping-particle":"","parse-names":false,"suffix":""},{"dropping-particle":"","family":"Nababan","given":"Nurhetty","non-dropping-particle":"","parse-names":false,"suffix":""},{"dropping-particle":"","family":"Sinaga","given":"Debora","non-dropping-particle":"","parse-names":false,"suffix":""}],"container-title":"Journal of Economic, Bussines and Accounting (COSTING)","id":"ITEM-1","issue":"2","issued":{"date-parts":[["2022"]]},"page":"1316-1327","title":"Pengaruh Financial Distress, Intensitas Modal, Leverage, Dan Profitabilitas Terhadap Konservatisme Akuntansi Pada Perusahaan Industri Dasar Dan Kimia","type":"article-journal","volume":"5"},"uris":["http://www.mendeley.com/documents/?uuid=d0bb53ba-8230-4f99-900e-0bd66e071432"]}],"mendeley":{"formattedCitation":"(Rahmi et al., 2022)","plainTextFormattedCitation":"(Rahmi et al., 2022)","previouslyFormattedCitation":"(Rahmi et al., 2022)"},"properties":{"noteIndex":0},"schema":"https://github.com/citation-style-language/schema/raw/master/csl-citation.json"}</w:instrText>
      </w:r>
      <w:r>
        <w:rPr>
          <w:rFonts w:ascii="Times New Roman" w:hAnsi="Times New Roman" w:cs="Times New Roman"/>
        </w:rPr>
        <w:fldChar w:fldCharType="separate"/>
      </w:r>
      <w:r w:rsidRPr="00430704">
        <w:rPr>
          <w:rFonts w:ascii="Times New Roman" w:hAnsi="Times New Roman" w:cs="Times New Roman"/>
          <w:noProof/>
        </w:rPr>
        <w:t>(Rahmi et al., 2022)</w:t>
      </w:r>
      <w:r>
        <w:rPr>
          <w:rFonts w:ascii="Times New Roman" w:hAnsi="Times New Roman" w:cs="Times New Roman"/>
        </w:rPr>
        <w:fldChar w:fldCharType="end"/>
      </w:r>
      <w:r>
        <w:rPr>
          <w:rFonts w:ascii="Times New Roman" w:hAnsi="Times New Roman" w:cs="Times New Roman"/>
        </w:rPr>
        <w:t>.</w:t>
      </w:r>
    </w:p>
    <w:p w14:paraId="1AA2E049" w14:textId="77777777" w:rsidR="003A5CBC" w:rsidRPr="00F52CEC" w:rsidRDefault="003A5CBC" w:rsidP="002D16B1">
      <w:pPr>
        <w:spacing w:after="0" w:line="480" w:lineRule="auto"/>
        <w:ind w:left="851" w:firstLine="720"/>
        <w:jc w:val="both"/>
        <w:rPr>
          <w:rFonts w:ascii="Times New Roman" w:hAnsi="Times New Roman" w:cs="Times New Roman"/>
        </w:rPr>
      </w:pPr>
      <w:r w:rsidRPr="00C20762">
        <w:rPr>
          <w:rFonts w:ascii="Times New Roman" w:hAnsi="Times New Roman" w:cs="Times New Roman"/>
          <w:i/>
          <w:iCs/>
        </w:rPr>
        <w:t xml:space="preserve">Leverage </w:t>
      </w:r>
      <w:r w:rsidRPr="00F232D0">
        <w:rPr>
          <w:rFonts w:ascii="Times New Roman" w:hAnsi="Times New Roman" w:cs="Times New Roman"/>
        </w:rPr>
        <w:t xml:space="preserve">yang </w:t>
      </w:r>
      <w:proofErr w:type="spellStart"/>
      <w:r w:rsidRPr="00F232D0">
        <w:rPr>
          <w:rFonts w:ascii="Times New Roman" w:hAnsi="Times New Roman" w:cs="Times New Roman"/>
        </w:rPr>
        <w:t>berlebihan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dapat</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membahayakan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stabilitas</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perusahaan</w:t>
      </w:r>
      <w:proofErr w:type="spellEnd"/>
      <w:r w:rsidRPr="00F232D0">
        <w:rPr>
          <w:rFonts w:ascii="Times New Roman" w:hAnsi="Times New Roman" w:cs="Times New Roman"/>
        </w:rPr>
        <w:t xml:space="preserve"> dan </w:t>
      </w:r>
      <w:proofErr w:type="spellStart"/>
      <w:r w:rsidRPr="00F232D0">
        <w:rPr>
          <w:rFonts w:ascii="Times New Roman" w:hAnsi="Times New Roman" w:cs="Times New Roman"/>
        </w:rPr>
        <w:t>meningkatkan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peran</w:t>
      </w:r>
      <w:proofErr w:type="spellEnd"/>
      <w:r w:rsidRPr="00F232D0">
        <w:rPr>
          <w:rFonts w:ascii="Times New Roman" w:hAnsi="Times New Roman" w:cs="Times New Roman"/>
        </w:rPr>
        <w:t xml:space="preserve"> investor dan </w:t>
      </w:r>
      <w:proofErr w:type="spellStart"/>
      <w:r w:rsidRPr="00F232D0">
        <w:rPr>
          <w:rFonts w:ascii="Times New Roman" w:hAnsi="Times New Roman" w:cs="Times New Roman"/>
        </w:rPr>
        <w:t>kreditor</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dalam</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mengawasi</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operasional</w:t>
      </w:r>
      <w:proofErr w:type="spellEnd"/>
      <w:r w:rsidRPr="00F232D0">
        <w:rPr>
          <w:rFonts w:ascii="Times New Roman" w:hAnsi="Times New Roman" w:cs="Times New Roman"/>
        </w:rPr>
        <w:t xml:space="preserve"> </w:t>
      </w:r>
      <w:proofErr w:type="spellStart"/>
      <w:r>
        <w:rPr>
          <w:rFonts w:ascii="Times New Roman" w:hAnsi="Times New Roman" w:cs="Times New Roman"/>
        </w:rPr>
        <w:t>perusahaan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terutama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ketika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manajer</w:t>
      </w:r>
      <w:proofErr w:type="spellEnd"/>
      <w:r w:rsidRPr="00F232D0">
        <w:rPr>
          <w:rFonts w:ascii="Times New Roman" w:hAnsi="Times New Roman" w:cs="Times New Roman"/>
        </w:rPr>
        <w:t xml:space="preserve"> </w:t>
      </w:r>
      <w:proofErr w:type="spellStart"/>
      <w:r>
        <w:rPr>
          <w:rFonts w:ascii="Times New Roman" w:hAnsi="Times New Roman" w:cs="Times New Roman"/>
        </w:rPr>
        <w:t>mengalami</w:t>
      </w:r>
      <w:proofErr w:type="spellEnd"/>
      <w:r>
        <w:rPr>
          <w:rFonts w:ascii="Times New Roman" w:hAnsi="Times New Roman" w:cs="Times New Roman"/>
        </w:rPr>
        <w:t xml:space="preserve"> </w:t>
      </w:r>
      <w:proofErr w:type="spellStart"/>
      <w:r w:rsidRPr="00F232D0">
        <w:rPr>
          <w:rFonts w:ascii="Times New Roman" w:hAnsi="Times New Roman" w:cs="Times New Roman"/>
        </w:rPr>
        <w:t>kesulitan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sidRPr="00F232D0">
        <w:rPr>
          <w:rFonts w:ascii="Times New Roman" w:hAnsi="Times New Roman" w:cs="Times New Roman"/>
        </w:rPr>
        <w:t xml:space="preserve"> </w:t>
      </w:r>
      <w:proofErr w:type="spellStart"/>
      <w:r>
        <w:rPr>
          <w:rFonts w:ascii="Times New Roman" w:hAnsi="Times New Roman" w:cs="Times New Roman"/>
        </w:rPr>
        <w:t>menjaga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informasi</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dari</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mereka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Akibatnya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kreditor</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sering</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meminta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manajer</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menyiapkan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laporan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keuangan</w:t>
      </w:r>
      <w:proofErr w:type="spellEnd"/>
      <w:r w:rsidRPr="00F232D0">
        <w:rPr>
          <w:rFonts w:ascii="Times New Roman" w:hAnsi="Times New Roman" w:cs="Times New Roman"/>
        </w:rPr>
        <w:t xml:space="preserve"> </w:t>
      </w:r>
      <w:r>
        <w:rPr>
          <w:rFonts w:ascii="Times New Roman" w:hAnsi="Times New Roman" w:cs="Times New Roman"/>
        </w:rPr>
        <w:t xml:space="preserve">yang </w:t>
      </w:r>
      <w:proofErr w:type="spellStart"/>
      <w:r w:rsidRPr="00F232D0">
        <w:rPr>
          <w:rFonts w:ascii="Times New Roman" w:hAnsi="Times New Roman" w:cs="Times New Roman"/>
        </w:rPr>
        <w:t>konservatif</w:t>
      </w:r>
      <w:proofErr w:type="spellEnd"/>
      <w:r w:rsidRPr="00F232D0">
        <w:rPr>
          <w:rFonts w:ascii="Times New Roman" w:hAnsi="Times New Roman" w:cs="Times New Roman"/>
        </w:rPr>
        <w:t xml:space="preserve">. </w:t>
      </w:r>
      <w:r w:rsidRPr="00A15EC7">
        <w:rPr>
          <w:rFonts w:ascii="Times New Roman" w:hAnsi="Times New Roman" w:cs="Times New Roman"/>
        </w:rPr>
        <w:fldChar w:fldCharType="begin" w:fldLock="1"/>
      </w:r>
      <w:r>
        <w:rPr>
          <w:rFonts w:ascii="Times New Roman" w:hAnsi="Times New Roman" w:cs="Times New Roman"/>
        </w:rPr>
        <w:instrText>ADDIN CSL_CITATION {"citationItems":[{"id":"ITEM-1","itemData":{"DOI":"10.31955/mea.v7i3.3447","ISSN":"2621-5306","abstract":"Dalam penyajian laporan keuangan yang berkualitas, perusahaan dihadapkan oleh pertimbangan yang salah satunya adalah penerapan konservatisme akuntansi. Peneltian ini bertujuan untuk memberikan bukti empiris pengaruh leverage, intensitas modal dan risiko litigasi terhadap konservatisme akuntansi dengan kepemilikan manajerial sebagai variabel moderasi. Objek penelitian ini berupa perusahaan manufaktur sektor makanan dan minuman yang terdaftar di Bursa Efek Indonesia (BEI). Teknik pengambilan sampel dalam penelitian ini adalah purposive sample dan sampel yang digunakan sebanyak 140 sampel yang diperoleh dari 28 perusahaan dengan periode selama lima tahun pengamatan 2018-2022. Dengan menggunakan teknik analisis data berupa metode analisis regresi berganda dengan menggunakan aplikasi sofware Eviews. Hasil penelitian ini menunjukkan bahwa secara parsial dan simultan variabel leverage, intensitas modal dan risiko litigasi berpengaruh terhadap konservatisme akuntansi.Dan untuk pengujian MRA menunjukkan intensitas modal dan risiko litigasi berpengaruh terhadap konservatisme akuntansi yang dimoderasi kepemilikan manajerial, sedangkan untuk leverage tidak berpengaruh terhadap konservatisme akuntansi yang dimoderasi kepemilikan manajerial.","author":[{"dropping-particle":"","family":"Oktana","given":"Enda","non-dropping-particle":"","parse-names":false,"suffix":""},{"dropping-particle":"","family":"Satriawan","given":"Bambang","non-dropping-particle":"","parse-names":false,"suffix":""},{"dropping-particle":"","family":"Robin","given":"Robin","non-dropping-particle":"","parse-names":false,"suffix":""}],"container-title":"Jurnal Ilmiah Manajemen, Ekonomi, &amp; Akuntansi (MEA)","id":"ITEM-1","issue":"3","issued":{"date-parts":[["2023"]]},"page":"1568-1591","title":"Pengaruh Leverage, Intensitas Modal Dan Risiko Litigasi Terhadap Konservatisme Akuntansi Dengan Kepemilikan Manajerial Sebagai Variabel Moderasi","type":"article-journal","volume":"7"},"uris":["http://www.mendeley.com/documents/?uuid=22838da0-1a34-4910-b38a-958b29a3379d"]}],"mendeley":{"formattedCitation":"(Oktana et al., 2023)","plainTextFormattedCitation":"(Oktana et al., 2023)","previouslyFormattedCitation":"(Oktana et al., 2023)"},"properties":{"noteIndex":0},"schema":"https://github.com/citation-style-language/schema/raw/master/csl-citation.json"}</w:instrText>
      </w:r>
      <w:r w:rsidRPr="00A15EC7">
        <w:rPr>
          <w:rFonts w:ascii="Times New Roman" w:hAnsi="Times New Roman" w:cs="Times New Roman"/>
        </w:rPr>
        <w:fldChar w:fldCharType="separate"/>
      </w:r>
      <w:r w:rsidRPr="00F05B74">
        <w:rPr>
          <w:rFonts w:ascii="Times New Roman" w:hAnsi="Times New Roman" w:cs="Times New Roman"/>
          <w:noProof/>
        </w:rPr>
        <w:t>(Oktana et al., 2023)</w:t>
      </w:r>
      <w:r w:rsidRPr="00A15EC7">
        <w:rPr>
          <w:rFonts w:ascii="Times New Roman" w:hAnsi="Times New Roman" w:cs="Times New Roman"/>
        </w:rPr>
        <w:fldChar w:fldCharType="end"/>
      </w:r>
      <w:r w:rsidRPr="00A15EC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Penjelasan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sejalan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{"citationItems":[{"id":"ITEM-1","itemData":{"abstract":"Masa pandemi mengharuskan untuk membatasi diri berinteraksi dengan banyak orang. Dimana interaksi dalam pembelajaran untuk Anak Usia Dini sangatlah penting demi pertumbuhan dan perkembangannya. Di RA Darun Najah tepatnya kelompok B1 banyak anak yang memiliki kesejahteraan psikologis baik dalam pembelajaran daring maupun luring. Penelitian ini menggunakan metode penelitian kualitatif dengan jenis penelitian deskriptif kualitatif. hasil penelitian membuktikan bahwa kesejahteraan psikologis anak di RA Darun Najah dapat terbentuk karena para guru di RA Darun Najah memperhatikan kenyamanan dan kesenangan anak saat disekolah yang dapat dilakukan dengan berbagai cara untuk menumbuhkan kesejahteraan psikologis yang positif bagi perkembangannya. Kata Kunci: Kesejahteraan psikologis, Anak Usia Dini, pembelajaran, pandemi covid-19","author":[{"dropping-particle":"","family":"Hardiyanti","given":"Faizah","non-dropping-particle":"","parse-names":false,"suffix":""},{"dropping-particle":"","family":"Azmi","given":"Zul","non-dropping-particle":"","parse-names":false,"suffix":""},{"dropping-particle":"","family":"Ahyaruddin","given":"Muhammad","non-dropping-particle":"","parse-names":false,"suffix":""}],"container-title":"Jurnal Pelang: Jurnal Pemikiran dan Penelitian Pendidikan Islam Anak Usia Dini","id":"ITEM-1","issue":"1","issued":{"date-parts":[["2022"]]},"page":"61-72","title":"The Effect Of Debt Covenant, Leverage, Growth Opportunities and Financial Distress On Accounting Conservatism (Study On Transportation Sub-Sektor Companies Listed On The Indonesia Stock Exchange IDX Period 2017-2019)","type":"article-journal","volume":"4"},"uris":["http://www.mendeley.com/documents/?uuid=a0218f7c-ecb3-4c9d-903c-007628e363d8"]}],"mendeley":{"formattedCitation":"(Hardiyanti et al., 2022)","plainTextFormattedCitation":"(Hardiyanti et al., 2022)","previouslyFormattedCitation":"(Hardiyanti et al., 2022)"},"properties":{"noteIndex":0},"schema":"https://github.com/citation-style-language/schema/raw/master/csl-citation.json"}</w:instrText>
      </w:r>
      <w:r>
        <w:rPr>
          <w:rFonts w:ascii="Times New Roman" w:hAnsi="Times New Roman" w:cs="Times New Roman"/>
        </w:rPr>
        <w:fldChar w:fldCharType="separate"/>
      </w:r>
      <w:r w:rsidRPr="00E72828">
        <w:rPr>
          <w:rFonts w:ascii="Times New Roman" w:hAnsi="Times New Roman" w:cs="Times New Roman"/>
          <w:noProof/>
        </w:rPr>
        <w:t>(Hardiyanti et al., 2022)</w:t>
      </w:r>
      <w:r>
        <w:rPr>
          <w:rFonts w:ascii="Times New Roman" w:hAnsi="Times New Roman" w:cs="Times New Roman"/>
        </w:rPr>
        <w:fldChar w:fldCharType="end"/>
      </w:r>
      <w:r>
        <w:rPr>
          <w:rFonts w:ascii="Times New Roman" w:hAnsi="Times New Roman" w:cs="Times New Roman"/>
        </w:rPr>
        <w:t xml:space="preserve"> yang </w:t>
      </w:r>
      <w:proofErr w:type="spellStart"/>
      <w:r>
        <w:rPr>
          <w:rFonts w:ascii="Times New Roman" w:hAnsi="Times New Roman" w:cs="Times New Roman"/>
        </w:rPr>
        <w:t>mengemukakan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sidRPr="00F232D0">
        <w:rPr>
          <w:rFonts w:ascii="Times New Roman" w:hAnsi="Times New Roman" w:cs="Times New Roman"/>
        </w:rPr>
        <w:t xml:space="preserve"> leverage yang </w:t>
      </w:r>
      <w:proofErr w:type="spellStart"/>
      <w:r w:rsidRPr="00F232D0">
        <w:rPr>
          <w:rFonts w:ascii="Times New Roman" w:hAnsi="Times New Roman" w:cs="Times New Roman"/>
        </w:rPr>
        <w:t>berlebihan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membahayakan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kelangsungan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perusahaan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hal</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ini</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mendorong</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kehati-hatian</w:t>
      </w:r>
      <w:proofErr w:type="spellEnd"/>
      <w:r w:rsidRPr="00F232D0">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laporan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keuangan</w:t>
      </w:r>
      <w:proofErr w:type="spellEnd"/>
      <w:r w:rsidRPr="00F232D0">
        <w:rPr>
          <w:rFonts w:ascii="Times New Roman" w:hAnsi="Times New Roman" w:cs="Times New Roman"/>
        </w:rPr>
        <w:t xml:space="preserve">, yang </w:t>
      </w:r>
      <w:proofErr w:type="spellStart"/>
      <w:r w:rsidRPr="00F232D0">
        <w:rPr>
          <w:rFonts w:ascii="Times New Roman" w:hAnsi="Times New Roman" w:cs="Times New Roman"/>
        </w:rPr>
        <w:t>merupakan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hal</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baik</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untuk</w:t>
      </w:r>
      <w:proofErr w:type="spellEnd"/>
      <w:r w:rsidRPr="00F232D0">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sidRPr="00F232D0">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akuntansi</w:t>
      </w:r>
      <w:proofErr w:type="spellEnd"/>
      <w:r>
        <w:rPr>
          <w:rFonts w:ascii="Times New Roman" w:hAnsi="Times New Roman" w:cs="Times New Roman"/>
        </w:rPr>
        <w:t>.</w:t>
      </w:r>
    </w:p>
    <w:p w14:paraId="75830365" w14:textId="77777777" w:rsidR="003A5CBC" w:rsidRDefault="003A5CBC" w:rsidP="003A4DBB">
      <w:pPr>
        <w:pStyle w:val="ListParagraph"/>
        <w:numPr>
          <w:ilvl w:val="0"/>
          <w:numId w:val="42"/>
        </w:numPr>
        <w:spacing w:after="0" w:line="480" w:lineRule="auto"/>
        <w:ind w:left="851"/>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Ukuran</w:t>
      </w:r>
      <w:proofErr w:type="spellEnd"/>
      <w:r>
        <w:rPr>
          <w:rFonts w:ascii="Times New Roman" w:hAnsi="Times New Roman" w:cs="Times New Roman"/>
          <w:b/>
          <w:bCs/>
          <w:sz w:val="24"/>
          <w:szCs w:val="24"/>
        </w:rPr>
        <w:t xml:space="preserve"> Perusahaan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Konservatisme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Akuntansi</w:t>
      </w:r>
      <w:proofErr w:type="spellEnd"/>
    </w:p>
    <w:p w14:paraId="3E262058" w14:textId="77777777" w:rsidR="003A5CBC" w:rsidRPr="00A15EC7" w:rsidRDefault="003A5CBC" w:rsidP="002D16B1">
      <w:pPr>
        <w:spacing w:after="0" w:line="480" w:lineRule="auto"/>
        <w:ind w:left="851" w:firstLine="720"/>
        <w:jc w:val="both"/>
        <w:rPr>
          <w:rFonts w:ascii="Times New Roman" w:hAnsi="Times New Roman" w:cs="Times New Roman"/>
        </w:rPr>
      </w:pPr>
      <w:r>
        <w:rPr>
          <w:rFonts w:ascii="Times New Roman" w:hAnsi="Times New Roman" w:cs="Times New Roman"/>
        </w:rPr>
        <w:t xml:space="preserve">Upaya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sidRPr="00F232D0">
        <w:rPr>
          <w:rFonts w:ascii="Times New Roman" w:hAnsi="Times New Roman" w:cs="Times New Roman"/>
        </w:rPr>
        <w:t>untuk</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menilai</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besar</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kecilnya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suatu</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perusahaan</w:t>
      </w:r>
      <w:proofErr w:type="spellEnd"/>
      <w:r w:rsidRPr="00F232D0">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sidRPr="00F232D0">
        <w:rPr>
          <w:rFonts w:ascii="Times New Roman" w:hAnsi="Times New Roman" w:cs="Times New Roman"/>
        </w:rPr>
        <w:t>melihat</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ukurannya</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perusahaan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akan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menggunakan</w:t>
      </w:r>
      <w:proofErr w:type="spellEnd"/>
      <w:r w:rsidRPr="00F232D0">
        <w:rPr>
          <w:rFonts w:ascii="Times New Roman" w:hAnsi="Times New Roman" w:cs="Times New Roman"/>
        </w:rPr>
        <w:t xml:space="preserve"> </w:t>
      </w:r>
      <w:proofErr w:type="spellStart"/>
      <w:r>
        <w:rPr>
          <w:rFonts w:ascii="Times New Roman" w:hAnsi="Times New Roman" w:cs="Times New Roman"/>
        </w:rPr>
        <w:t>prinsip</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konservatif</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lastRenderedPageBreak/>
        <w:t>penurunan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rugi</w:t>
      </w:r>
      <w:proofErr w:type="spellEnd"/>
      <w:r w:rsidRPr="00F232D0">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bertujuan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untuk</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menghindari</w:t>
      </w:r>
      <w:proofErr w:type="spellEnd"/>
      <w:r w:rsidRPr="00F232D0">
        <w:rPr>
          <w:rFonts w:ascii="Times New Roman" w:hAnsi="Times New Roman" w:cs="Times New Roman"/>
        </w:rPr>
        <w:t xml:space="preserve"> </w:t>
      </w:r>
      <w:proofErr w:type="spellStart"/>
      <w:r>
        <w:rPr>
          <w:rFonts w:ascii="Times New Roman" w:hAnsi="Times New Roman" w:cs="Times New Roman"/>
        </w:rPr>
        <w:t>pengeluaran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politik</w:t>
      </w:r>
      <w:proofErr w:type="spellEnd"/>
      <w:r>
        <w:rPr>
          <w:rFonts w:ascii="Times New Roman" w:hAnsi="Times New Roman" w:cs="Times New Roman"/>
        </w:rPr>
        <w:t>,</w:t>
      </w:r>
      <w:r w:rsidRPr="00F232D0">
        <w:rPr>
          <w:rFonts w:ascii="Times New Roman" w:hAnsi="Times New Roman" w:cs="Times New Roman"/>
        </w:rPr>
        <w:t xml:space="preserve"> </w:t>
      </w:r>
      <w:proofErr w:type="spellStart"/>
      <w:proofErr w:type="gramStart"/>
      <w:r w:rsidRPr="00F232D0">
        <w:rPr>
          <w:rFonts w:ascii="Times New Roman" w:hAnsi="Times New Roman" w:cs="Times New Roman"/>
        </w:rPr>
        <w:t>karena</w:t>
      </w:r>
      <w:proofErr w:type="spellEnd"/>
      <w:r w:rsidRPr="00F232D0">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pengeluaran</w:t>
      </w:r>
      <w:proofErr w:type="spellEnd"/>
      <w:proofErr w:type="gram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yang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diikuti</w:t>
      </w:r>
      <w:proofErr w:type="spellEnd"/>
      <w:r>
        <w:rPr>
          <w:rFonts w:ascii="Times New Roman" w:hAnsi="Times New Roman" w:cs="Times New Roman"/>
        </w:rPr>
        <w:t xml:space="preserve"> juga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besarnya</w:t>
      </w:r>
      <w:proofErr w:type="spellEnd"/>
      <w:r>
        <w:rPr>
          <w:rFonts w:ascii="Times New Roman" w:hAnsi="Times New Roman" w:cs="Times New Roman"/>
        </w:rPr>
        <w:t xml:space="preserve"> </w:t>
      </w:r>
      <w:proofErr w:type="spellStart"/>
      <w:r>
        <w:rPr>
          <w:rFonts w:ascii="Times New Roman" w:hAnsi="Times New Roman" w:cs="Times New Roman"/>
        </w:rPr>
        <w:t>ukuran</w:t>
      </w:r>
      <w:proofErr w:type="spellEnd"/>
      <w:r>
        <w:rPr>
          <w:rFonts w:ascii="Times New Roman" w:hAnsi="Times New Roman" w:cs="Times New Roman"/>
        </w:rPr>
        <w:t xml:space="preserve"> </w:t>
      </w:r>
      <w:proofErr w:type="spellStart"/>
      <w:r>
        <w:rPr>
          <w:rFonts w:ascii="Times New Roman" w:hAnsi="Times New Roman" w:cs="Times New Roman"/>
        </w:rPr>
        <w:t>sutau</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Kemungkinan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penerapan</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konservatisme</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dalam</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prosedur</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akuntansi</w:t>
      </w:r>
      <w:proofErr w:type="spellEnd"/>
      <w:r w:rsidRPr="00F232D0">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naik </w:t>
      </w:r>
      <w:proofErr w:type="spellStart"/>
      <w:r>
        <w:rPr>
          <w:rFonts w:ascii="Times New Roman" w:hAnsi="Times New Roman" w:cs="Times New Roman"/>
        </w:rPr>
        <w:t>secara</w:t>
      </w:r>
      <w:proofErr w:type="spellEnd"/>
      <w:r w:rsidRPr="00F232D0">
        <w:rPr>
          <w:rFonts w:ascii="Times New Roman" w:hAnsi="Times New Roman" w:cs="Times New Roman"/>
        </w:rPr>
        <w:t xml:space="preserve"> </w:t>
      </w:r>
      <w:proofErr w:type="spellStart"/>
      <w:r>
        <w:rPr>
          <w:rFonts w:ascii="Times New Roman" w:hAnsi="Times New Roman" w:cs="Times New Roman"/>
        </w:rPr>
        <w:t>perlahan</w:t>
      </w:r>
      <w:proofErr w:type="spellEnd"/>
      <w:r>
        <w:rPr>
          <w:rFonts w:ascii="Times New Roman" w:hAnsi="Times New Roman" w:cs="Times New Roman"/>
        </w:rPr>
        <w:t xml:space="preserve"> </w:t>
      </w:r>
      <w:proofErr w:type="spellStart"/>
      <w:r w:rsidRPr="00F232D0">
        <w:rPr>
          <w:rFonts w:ascii="Times New Roman" w:hAnsi="Times New Roman" w:cs="Times New Roman"/>
        </w:rPr>
        <w:t>se</w:t>
      </w:r>
      <w:r>
        <w:rPr>
          <w:rFonts w:ascii="Times New Roman" w:hAnsi="Times New Roman" w:cs="Times New Roman"/>
        </w:rPr>
        <w:t>suai</w:t>
      </w:r>
      <w:proofErr w:type="spellEnd"/>
      <w:r w:rsidRPr="00F232D0">
        <w:rPr>
          <w:rFonts w:ascii="Times New Roman" w:hAnsi="Times New Roman" w:cs="Times New Roman"/>
        </w:rPr>
        <w:t xml:space="preserve"> </w:t>
      </w:r>
      <w:proofErr w:type="spellStart"/>
      <w:r w:rsidRPr="00F232D0">
        <w:rPr>
          <w:rFonts w:ascii="Times New Roman" w:hAnsi="Times New Roman" w:cs="Times New Roman"/>
        </w:rPr>
        <w:t>dengan</w:t>
      </w:r>
      <w:proofErr w:type="spellEnd"/>
      <w:r w:rsidRPr="00F232D0">
        <w:rPr>
          <w:rFonts w:ascii="Times New Roman" w:hAnsi="Times New Roman" w:cs="Times New Roman"/>
        </w:rPr>
        <w:t xml:space="preserve"> </w:t>
      </w:r>
      <w:proofErr w:type="spellStart"/>
      <w:r>
        <w:rPr>
          <w:rFonts w:ascii="Times New Roman" w:hAnsi="Times New Roman" w:cs="Times New Roman"/>
        </w:rPr>
        <w:t>tingkat</w:t>
      </w:r>
      <w:proofErr w:type="spellEnd"/>
      <w:r w:rsidRPr="00F232D0">
        <w:rPr>
          <w:rFonts w:ascii="Times New Roman" w:hAnsi="Times New Roman" w:cs="Times New Roman"/>
        </w:rPr>
        <w:t xml:space="preserve"> </w:t>
      </w:r>
      <w:proofErr w:type="spellStart"/>
      <w:r>
        <w:rPr>
          <w:rFonts w:ascii="Times New Roman" w:hAnsi="Times New Roman" w:cs="Times New Roman"/>
        </w:rPr>
        <w:t>pertumbuhan</w:t>
      </w:r>
      <w:proofErr w:type="spellEnd"/>
      <w:r>
        <w:rPr>
          <w:rFonts w:ascii="Times New Roman" w:hAnsi="Times New Roman" w:cs="Times New Roman"/>
        </w:rPr>
        <w:t xml:space="preserve"> </w:t>
      </w:r>
      <w:proofErr w:type="spellStart"/>
      <w:r w:rsidRPr="00F232D0">
        <w:rPr>
          <w:rFonts w:ascii="Times New Roman" w:hAnsi="Times New Roman" w:cs="Times New Roman"/>
        </w:rPr>
        <w:t>ukuran</w:t>
      </w:r>
      <w:proofErr w:type="spellEnd"/>
      <w:r w:rsidRPr="00F232D0">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sidRPr="00F232D0">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{"citationItems":[{"id":"ITEM-1","itemData":{"author":[{"dropping-particle":"","family":"Hariyanto","given":"Eko","non-dropping-particle":"","parse-names":false,"suffix":""}],"container-title":"Jurnal Ilmiah Akuntansi","id":"ITEM-1","issued":{"date-parts":[["2020"]]},"page":"116-129","title":"Analisis Faktor-faktor yang Berpengaruh Terhadap Konservatisme Akuntansi (studi empiris pada perusahaan real astate and property di Indonesia)","type":"article-journal"},"uris":["http://www.mendeley.com/documents/?uuid=ef4d330b-13ed-433a-97b2-4e8b38e25cef"]}],"mendeley":{"formattedCitation":"(Hariyanto, 2020)","plainTextFormattedCitation":"(Hariyanto, 2020)","previouslyFormattedCitation":"(Hariyanto, 2020)"},"properties":{"noteIndex":0},"schema":"https://github.com/citation-style-language/schema/raw/master/csl-citation.json"}</w:instrText>
      </w:r>
      <w:r>
        <w:rPr>
          <w:rFonts w:ascii="Times New Roman" w:hAnsi="Times New Roman" w:cs="Times New Roman"/>
        </w:rPr>
        <w:fldChar w:fldCharType="separate"/>
      </w:r>
      <w:r w:rsidRPr="006B6FED">
        <w:rPr>
          <w:rFonts w:ascii="Times New Roman" w:hAnsi="Times New Roman" w:cs="Times New Roman"/>
          <w:noProof/>
        </w:rPr>
        <w:t>(Hariyanto, 2020)</w:t>
      </w:r>
      <w:r>
        <w:rPr>
          <w:rFonts w:ascii="Times New Roman" w:hAnsi="Times New Roman" w:cs="Times New Roman"/>
        </w:rPr>
        <w:fldChar w:fldCharType="end"/>
      </w:r>
      <w:r w:rsidRPr="00A15EC7">
        <w:rPr>
          <w:rFonts w:ascii="Times New Roman" w:hAnsi="Times New Roman" w:cs="Times New Roman"/>
        </w:rPr>
        <w:t>.</w:t>
      </w:r>
    </w:p>
    <w:p w14:paraId="57B3A41D"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401D16">
        <w:rPr>
          <w:rFonts w:ascii="Times New Roman" w:hAnsi="Times New Roman" w:cs="Times New Roman"/>
        </w:rPr>
        <w:t>Ukuran</w:t>
      </w:r>
      <w:proofErr w:type="spellEnd"/>
      <w:r w:rsidRPr="00401D16">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sidRPr="00401D16">
        <w:rPr>
          <w:rFonts w:ascii="Times New Roman" w:hAnsi="Times New Roman" w:cs="Times New Roman"/>
        </w:rPr>
        <w:t>meningkat</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seiring</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dengan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keseluruhan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asetnya</w:t>
      </w:r>
      <w:proofErr w:type="spellEnd"/>
      <w:r w:rsidRPr="00401D16">
        <w:rPr>
          <w:rFonts w:ascii="Times New Roman" w:hAnsi="Times New Roman" w:cs="Times New Roman"/>
        </w:rPr>
        <w:t xml:space="preserve">. Dunia </w:t>
      </w:r>
      <w:proofErr w:type="spellStart"/>
      <w:r w:rsidRPr="00401D16">
        <w:rPr>
          <w:rFonts w:ascii="Times New Roman" w:hAnsi="Times New Roman" w:cs="Times New Roman"/>
        </w:rPr>
        <w:t>usaha</w:t>
      </w:r>
      <w:proofErr w:type="spellEnd"/>
      <w:r w:rsidRPr="00401D16">
        <w:rPr>
          <w:rFonts w:ascii="Times New Roman" w:hAnsi="Times New Roman" w:cs="Times New Roman"/>
        </w:rPr>
        <w:t xml:space="preserve"> </w:t>
      </w:r>
      <w:proofErr w:type="spellStart"/>
      <w:r>
        <w:rPr>
          <w:rFonts w:ascii="Times New Roman" w:hAnsi="Times New Roman" w:cs="Times New Roman"/>
        </w:rPr>
        <w:t>seringkali</w:t>
      </w:r>
      <w:proofErr w:type="spellEnd"/>
      <w:r w:rsidRPr="00401D16">
        <w:rPr>
          <w:rFonts w:ascii="Times New Roman" w:hAnsi="Times New Roman" w:cs="Times New Roman"/>
        </w:rPr>
        <w:t xml:space="preserve"> </w:t>
      </w:r>
      <w:proofErr w:type="spellStart"/>
      <w:r>
        <w:rPr>
          <w:rFonts w:ascii="Times New Roman" w:hAnsi="Times New Roman" w:cs="Times New Roman"/>
        </w:rPr>
        <w:t>melakukan</w:t>
      </w:r>
      <w:proofErr w:type="spellEnd"/>
      <w:r w:rsidRPr="00401D16">
        <w:rPr>
          <w:rFonts w:ascii="Times New Roman" w:hAnsi="Times New Roman" w:cs="Times New Roman"/>
        </w:rPr>
        <w:t xml:space="preserve"> </w:t>
      </w:r>
      <w:proofErr w:type="spellStart"/>
      <w:r>
        <w:rPr>
          <w:rFonts w:ascii="Times New Roman" w:hAnsi="Times New Roman" w:cs="Times New Roman"/>
        </w:rPr>
        <w:t>penerapan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konservatisme</w:t>
      </w:r>
      <w:proofErr w:type="spellEnd"/>
      <w:r w:rsidRPr="00401D16">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prosedur</w:t>
      </w:r>
      <w:proofErr w:type="spellEnd"/>
      <w:r>
        <w:rPr>
          <w:rFonts w:ascii="Times New Roman" w:hAnsi="Times New Roman" w:cs="Times New Roman"/>
        </w:rPr>
        <w:t xml:space="preserve"> </w:t>
      </w:r>
      <w:proofErr w:type="spellStart"/>
      <w:r w:rsidRPr="00401D16">
        <w:rPr>
          <w:rFonts w:ascii="Times New Roman" w:hAnsi="Times New Roman" w:cs="Times New Roman"/>
        </w:rPr>
        <w:t>akuntansi</w:t>
      </w:r>
      <w:proofErr w:type="spellEnd"/>
      <w:r w:rsidRPr="00401D16">
        <w:rPr>
          <w:rFonts w:ascii="Times New Roman" w:hAnsi="Times New Roman" w:cs="Times New Roman"/>
        </w:rPr>
        <w:t xml:space="preserve">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pelaporan</w:t>
      </w:r>
      <w:proofErr w:type="spellEnd"/>
      <w:r>
        <w:rPr>
          <w:rFonts w:ascii="Times New Roman" w:hAnsi="Times New Roman" w:cs="Times New Roman"/>
        </w:rPr>
        <w:t xml:space="preserve"> </w:t>
      </w:r>
      <w:proofErr w:type="spellStart"/>
      <w:r>
        <w:rPr>
          <w:rFonts w:ascii="Times New Roman" w:hAnsi="Times New Roman" w:cs="Times New Roman"/>
        </w:rPr>
        <w:t>laba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w:t>
      </w:r>
      <w:r w:rsidRPr="00401D16">
        <w:rPr>
          <w:rFonts w:ascii="Times New Roman" w:hAnsi="Times New Roman" w:cs="Times New Roman"/>
        </w:rPr>
        <w:t xml:space="preserve"> </w:t>
      </w:r>
      <w:proofErr w:type="spellStart"/>
      <w:r w:rsidRPr="00401D16">
        <w:rPr>
          <w:rFonts w:ascii="Times New Roman" w:hAnsi="Times New Roman" w:cs="Times New Roman"/>
        </w:rPr>
        <w:t>karena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perusahaan</w:t>
      </w:r>
      <w:proofErr w:type="spellEnd"/>
      <w:r w:rsidRPr="00401D16">
        <w:rPr>
          <w:rFonts w:ascii="Times New Roman" w:hAnsi="Times New Roman" w:cs="Times New Roman"/>
        </w:rPr>
        <w:t xml:space="preserve"> yang </w:t>
      </w:r>
      <w:proofErr w:type="spellStart"/>
      <w:r w:rsidRPr="00401D16">
        <w:rPr>
          <w:rFonts w:ascii="Times New Roman" w:hAnsi="Times New Roman" w:cs="Times New Roman"/>
        </w:rPr>
        <w:t>lebih</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besar</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akan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mengeluarkan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biaya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alokasi</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dari</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pemerintah</w:t>
      </w:r>
      <w:proofErr w:type="spellEnd"/>
      <w:r w:rsidRPr="00401D16">
        <w:rPr>
          <w:rFonts w:ascii="Times New Roman" w:hAnsi="Times New Roman" w:cs="Times New Roman"/>
        </w:rPr>
        <w:t xml:space="preserve">, yang </w:t>
      </w:r>
      <w:proofErr w:type="spellStart"/>
      <w:r w:rsidRPr="00401D16">
        <w:rPr>
          <w:rFonts w:ascii="Times New Roman" w:hAnsi="Times New Roman" w:cs="Times New Roman"/>
        </w:rPr>
        <w:t>termasuk</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dalam</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penetapan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tarif</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pajak</w:t>
      </w:r>
      <w:proofErr w:type="spellEnd"/>
      <w:r w:rsidRPr="00401D16">
        <w:rPr>
          <w:rFonts w:ascii="Times New Roman" w:hAnsi="Times New Roman" w:cs="Times New Roman"/>
        </w:rPr>
        <w:t xml:space="preserve"> yang </w:t>
      </w:r>
      <w:proofErr w:type="spellStart"/>
      <w:r w:rsidRPr="00401D16">
        <w:rPr>
          <w:rFonts w:ascii="Times New Roman" w:hAnsi="Times New Roman" w:cs="Times New Roman"/>
        </w:rPr>
        <w:t>lebih</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tinggi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{"citationItems":[{"id":"ITEM-1","itemData":{"author":[{"dropping-particle":"","family":"Islami","given":"Ramadahniel","non-dropping-particle":"","parse-names":false,"suffix":""},{"dropping-particle":"","family":"Soihat","given":"Putri ayu","non-dropping-particle":"","parse-names":false,"suffix":""},{"dropping-particle":"","family":"Jamil","given":"Amelia","non-dropping-particle":"","parse-names":false,"suffix":""},{"dropping-particle":"","family":"Suryadi","given":"Nanda","non-dropping-particle":"","parse-names":false,"suffix":""}],"container-title":"Management Studies And Entrepreneurship Journal","id":"ITEM-1","issued":{"date-parts":[["2022"]]},"page":"1285-1295","title":"The Effect Of Profitability, Liquidity, Leverage , and Company Size On Accounting Conservatism (Study Of Transportation Sub Sector Companies On the Indonesian Stock Exchange For the 2017-2019 Period)","type":"article-journal","volume":"3"},"uris":["http://www.mendeley.com/documents/?uuid=eb3ed24a-6bd7-451e-8b6c-6c7ca1933173"]}],"mendeley":{"formattedCitation":"(Islami, Soihat, et al., 2022)","plainTextFormattedCitation":"(Islami, Soihat, et al., 2022)","previouslyFormattedCitation":"(Islami, Soihat, et al., 2022)"},"properties":{"noteIndex":0},"schema":"https://github.com/citation-style-language/schema/raw/master/csl-citation.json"}</w:instrText>
      </w:r>
      <w:r>
        <w:rPr>
          <w:rFonts w:ascii="Times New Roman" w:hAnsi="Times New Roman" w:cs="Times New Roman"/>
        </w:rPr>
        <w:fldChar w:fldCharType="separate"/>
      </w:r>
      <w:r w:rsidRPr="008E2992">
        <w:rPr>
          <w:rFonts w:ascii="Times New Roman" w:hAnsi="Times New Roman" w:cs="Times New Roman"/>
          <w:noProof/>
        </w:rPr>
        <w:t>(Islami, Soihat, et al., 2022)</w:t>
      </w:r>
      <w:r>
        <w:rPr>
          <w:rFonts w:ascii="Times New Roman" w:hAnsi="Times New Roman" w:cs="Times New Roman"/>
        </w:rPr>
        <w:fldChar w:fldCharType="end"/>
      </w:r>
      <w:r>
        <w:rPr>
          <w:rFonts w:ascii="Times New Roman" w:hAnsi="Times New Roman" w:cs="Times New Roman"/>
        </w:rPr>
        <w:t>.</w:t>
      </w:r>
    </w:p>
    <w:p w14:paraId="21ABC5B4" w14:textId="77777777" w:rsidR="003A5CBC" w:rsidRDefault="003A5CBC" w:rsidP="002D16B1">
      <w:pPr>
        <w:spacing w:after="0" w:line="480" w:lineRule="auto"/>
        <w:ind w:left="851" w:firstLine="720"/>
        <w:jc w:val="both"/>
        <w:rPr>
          <w:rFonts w:ascii="Times New Roman" w:hAnsi="Times New Roman" w:cs="Times New Roman"/>
        </w:rPr>
      </w:pPr>
      <w:r w:rsidRPr="00401D16">
        <w:rPr>
          <w:rFonts w:ascii="Times New Roman" w:hAnsi="Times New Roman" w:cs="Times New Roman"/>
        </w:rPr>
        <w:t xml:space="preserve">Besar </w:t>
      </w:r>
      <w:proofErr w:type="spellStart"/>
      <w:r w:rsidRPr="00401D16">
        <w:rPr>
          <w:rFonts w:ascii="Times New Roman" w:hAnsi="Times New Roman" w:cs="Times New Roman"/>
        </w:rPr>
        <w:t>kecilnya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suatu</w:t>
      </w:r>
      <w:proofErr w:type="spellEnd"/>
      <w:r w:rsidRPr="00401D16">
        <w:rPr>
          <w:rFonts w:ascii="Times New Roman" w:hAnsi="Times New Roman" w:cs="Times New Roman"/>
        </w:rPr>
        <w:t xml:space="preserve"> </w:t>
      </w:r>
      <w:proofErr w:type="spellStart"/>
      <w:r>
        <w:rPr>
          <w:rFonts w:ascii="Times New Roman" w:hAnsi="Times New Roman" w:cs="Times New Roman"/>
        </w:rPr>
        <w:t>perusahaan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dapat</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ditentukan</w:t>
      </w:r>
      <w:proofErr w:type="spellEnd"/>
      <w:r w:rsidRPr="00401D16">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kepemilikan</w:t>
      </w:r>
      <w:proofErr w:type="spellEnd"/>
      <w:r>
        <w:rPr>
          <w:rFonts w:ascii="Times New Roman" w:hAnsi="Times New Roman" w:cs="Times New Roman"/>
        </w:rPr>
        <w:t xml:space="preserve"> </w:t>
      </w:r>
      <w:proofErr w:type="spellStart"/>
      <w:r>
        <w:rPr>
          <w:rFonts w:ascii="Times New Roman" w:hAnsi="Times New Roman" w:cs="Times New Roman"/>
        </w:rPr>
        <w:t>asetnya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Untuk</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menghemat</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pengeluaran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politik</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ukuran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besar</w:t>
      </w:r>
      <w:proofErr w:type="spellEnd"/>
      <w:r w:rsidRPr="00401D16">
        <w:rPr>
          <w:rFonts w:ascii="Times New Roman" w:hAnsi="Times New Roman" w:cs="Times New Roman"/>
        </w:rPr>
        <w:t xml:space="preserve">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sidRPr="00401D16">
        <w:rPr>
          <w:rFonts w:ascii="Times New Roman" w:hAnsi="Times New Roman" w:cs="Times New Roman"/>
        </w:rPr>
        <w:t>dianggap</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lebih</w:t>
      </w:r>
      <w:proofErr w:type="spellEnd"/>
      <w:r w:rsidRPr="00401D16">
        <w:rPr>
          <w:rFonts w:ascii="Times New Roman" w:hAnsi="Times New Roman" w:cs="Times New Roman"/>
        </w:rPr>
        <w:t xml:space="preserve"> </w:t>
      </w:r>
      <w:proofErr w:type="spellStart"/>
      <w:r>
        <w:rPr>
          <w:rFonts w:ascii="Times New Roman" w:hAnsi="Times New Roman" w:cs="Times New Roman"/>
        </w:rPr>
        <w:t>peka</w:t>
      </w:r>
      <w:proofErr w:type="spellEnd"/>
      <w:r>
        <w:rPr>
          <w:rFonts w:ascii="Times New Roman" w:hAnsi="Times New Roman" w:cs="Times New Roman"/>
        </w:rPr>
        <w:t xml:space="preserve"> </w:t>
      </w:r>
      <w:proofErr w:type="spellStart"/>
      <w:r w:rsidRPr="00401D16">
        <w:rPr>
          <w:rFonts w:ascii="Times New Roman" w:hAnsi="Times New Roman" w:cs="Times New Roman"/>
        </w:rPr>
        <w:t>secara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politik</w:t>
      </w:r>
      <w:proofErr w:type="spellEnd"/>
      <w:r w:rsidRPr="00401D16">
        <w:rPr>
          <w:rFonts w:ascii="Times New Roman" w:hAnsi="Times New Roman" w:cs="Times New Roman"/>
        </w:rPr>
        <w:t xml:space="preserve">. Agar </w:t>
      </w:r>
      <w:proofErr w:type="spellStart"/>
      <w:r w:rsidRPr="00401D16">
        <w:rPr>
          <w:rFonts w:ascii="Times New Roman" w:hAnsi="Times New Roman" w:cs="Times New Roman"/>
        </w:rPr>
        <w:t>tidak</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menjadi</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pusat</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perhatian</w:t>
      </w:r>
      <w:proofErr w:type="spellEnd"/>
      <w:r w:rsidRPr="00401D16">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sidRPr="00401D16">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ukuran</w:t>
      </w:r>
      <w:proofErr w:type="spellEnd"/>
      <w:r>
        <w:rPr>
          <w:rFonts w:ascii="Times New Roman" w:hAnsi="Times New Roman" w:cs="Times New Roman"/>
        </w:rPr>
        <w:t xml:space="preserve"> yang</w:t>
      </w:r>
      <w:r w:rsidRPr="00401D16">
        <w:rPr>
          <w:rFonts w:ascii="Times New Roman" w:hAnsi="Times New Roman" w:cs="Times New Roman"/>
        </w:rPr>
        <w:t xml:space="preserve"> </w:t>
      </w:r>
      <w:proofErr w:type="spellStart"/>
      <w:r w:rsidRPr="00401D16">
        <w:rPr>
          <w:rFonts w:ascii="Times New Roman" w:hAnsi="Times New Roman" w:cs="Times New Roman"/>
        </w:rPr>
        <w:t>besar</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akan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konservatisme</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prosesdur</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keuangannya</w:t>
      </w:r>
      <w:proofErr w:type="spellEnd"/>
      <w:r w:rsidRPr="00401D16">
        <w:rPr>
          <w:rFonts w:ascii="Times New Roman" w:hAnsi="Times New Roman" w:cs="Times New Roman"/>
        </w:rPr>
        <w:t xml:space="preserve">. </w:t>
      </w:r>
      <w:r>
        <w:rPr>
          <w:rFonts w:ascii="Times New Roman" w:hAnsi="Times New Roman" w:cs="Times New Roman"/>
        </w:rPr>
        <w:t xml:space="preserve">Dari </w:t>
      </w:r>
      <w:proofErr w:type="spellStart"/>
      <w:r>
        <w:rPr>
          <w:rFonts w:ascii="Times New Roman" w:hAnsi="Times New Roman" w:cs="Times New Roman"/>
        </w:rPr>
        <w:t>d</w:t>
      </w:r>
      <w:r w:rsidRPr="00401D16">
        <w:rPr>
          <w:rFonts w:ascii="Times New Roman" w:hAnsi="Times New Roman" w:cs="Times New Roman"/>
        </w:rPr>
        <w:t>asar</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pemikiran</w:t>
      </w:r>
      <w:proofErr w:type="spellEnd"/>
      <w:r w:rsidRPr="00401D16">
        <w:rPr>
          <w:rFonts w:ascii="Times New Roman" w:hAnsi="Times New Roman" w:cs="Times New Roman"/>
        </w:rPr>
        <w:t xml:space="preserve"> di </w:t>
      </w:r>
      <w:proofErr w:type="spellStart"/>
      <w:r w:rsidRPr="00401D16">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ditarik</w:t>
      </w:r>
      <w:proofErr w:type="spellEnd"/>
      <w:r>
        <w:rPr>
          <w:rFonts w:ascii="Times New Roman" w:hAnsi="Times New Roman" w:cs="Times New Roman"/>
        </w:rPr>
        <w:t xml:space="preserve"> </w:t>
      </w:r>
      <w:proofErr w:type="spellStart"/>
      <w:r>
        <w:rPr>
          <w:rFonts w:ascii="Times New Roman" w:hAnsi="Times New Roman" w:cs="Times New Roman"/>
        </w:rPr>
        <w:t>kesimpulannya</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sidRPr="00401D16">
        <w:rPr>
          <w:rFonts w:ascii="Times New Roman" w:hAnsi="Times New Roman" w:cs="Times New Roman"/>
        </w:rPr>
        <w:t>semakin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hati-hati</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suatu</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perusahaan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dalam</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melaporkan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keuangan</w:t>
      </w:r>
      <w:r>
        <w:rPr>
          <w:rFonts w:ascii="Times New Roman" w:hAnsi="Times New Roman" w:cs="Times New Roman"/>
        </w:rPr>
        <w:t>nya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maka</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semakin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besar</w:t>
      </w:r>
      <w:proofErr w:type="spellEnd"/>
      <w:r w:rsidRPr="00401D16">
        <w:rPr>
          <w:rFonts w:ascii="Times New Roman" w:hAnsi="Times New Roman" w:cs="Times New Roman"/>
        </w:rPr>
        <w:t xml:space="preserve"> pula </w:t>
      </w:r>
      <w:proofErr w:type="spellStart"/>
      <w:r w:rsidRPr="00401D16">
        <w:rPr>
          <w:rFonts w:ascii="Times New Roman" w:hAnsi="Times New Roman" w:cs="Times New Roman"/>
        </w:rPr>
        <w:t>ukuran</w:t>
      </w:r>
      <w:proofErr w:type="spellEnd"/>
      <w:r w:rsidRPr="00401D16">
        <w:rPr>
          <w:rFonts w:ascii="Times New Roman" w:hAnsi="Times New Roman" w:cs="Times New Roman"/>
        </w:rPr>
        <w:t xml:space="preserve"> </w:t>
      </w:r>
      <w:proofErr w:type="spellStart"/>
      <w:r w:rsidRPr="00401D16">
        <w:rPr>
          <w:rFonts w:ascii="Times New Roman" w:hAnsi="Times New Roman" w:cs="Times New Roman"/>
        </w:rPr>
        <w:t>perusahaannya</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{"citationItems":[{"id":"ITEM-1","itemData":{"DOI":"10.30595/kompartemen.v20i2.13881","ISSN":"1693-1084","abstract":"Penelitian ini bertujuan untuk menguji pengaruh debt covenant, ukuran perusahaan, dan bonus plan terhadap konservatisme akuntansi dengan kepemilikan institusional sebagai variabel moderasi. Penelitian ini menggunakan sampel perusahan sector basic material yang terdaftar dalam Bursa Efek Indonesia (BEI) periode 2015-2019. Penelitian ini dilakukan dengan menggunakan metode kuantitatif menggunakan data sekunder. Metode penentuan sampel dalam penelitian ini menggunakan metode purposive sampling. Analisis data menggunakan metode regresi linear berganda. Hasil dari penelitian ini menunjukkan bahwa bonus plan berpengaruh negatif terhadap konservatisme akuntansi. Hasil lainnya menunjukkan debt covenant dan ukuran perusahaan tidak berpengaruh terhadap konservatisme akuntansi. Kepemilikan institusional tidak dapat menjadi pemoderasi antara debt covenant terhadap konservatisme akuntansi. Kepemilikan institusional juga tidak dapat menjadi pemoderasi antara ukuran perusahaan terhadap konservatisme akuntansi. Namun, kepemilikan institusional dapat menjadi pemoderasi antara bonus plan terhadap konservatisme akuntansi.","author":[{"dropping-particle":"","family":"Sari","given":"Ade Mutia Indah","non-dropping-particle":"","parse-names":false,"suffix":""}],"container-title":"Kompartemen : Jurnal Ilmiah Akuntansi","id":"ITEM-1","issue":"2","issued":{"date-parts":[["2023"]]},"page":"286","title":"Pengaruh Debt Covenant, Ukuan Perusahaan, Dan Bonus Plan Terhadap Konservatisme Akuntansi Dengan Kepemilikan Institusional Sebagai Variabel Moderator","type":"article-journal","volume":"20"},"uris":["http://www.mendeley.com/documents/?uuid=803c90ac-91fb-41bd-94f4-f45c8ccef285"]}],"mendeley":{"formattedCitation":"(A. M. I. Sari, 2023)","manualFormatting":"(Sari, 2023)","plainTextFormattedCitation":"(A. M. I. Sari, 2023)","previouslyFormattedCitation":"(A. M. I. Sari, 2023)"},"properties":{"noteIndex":0},"schema":"https://github.com/citation-style-language/schema/raw/master/csl-citation.json"}</w:instrText>
      </w:r>
      <w:r>
        <w:rPr>
          <w:rFonts w:ascii="Times New Roman" w:hAnsi="Times New Roman" w:cs="Times New Roman"/>
        </w:rPr>
        <w:fldChar w:fldCharType="separate"/>
      </w:r>
      <w:r w:rsidRPr="00430704">
        <w:rPr>
          <w:rFonts w:ascii="Times New Roman" w:hAnsi="Times New Roman" w:cs="Times New Roman"/>
          <w:noProof/>
        </w:rPr>
        <w:t>(Sari, 2023)</w:t>
      </w:r>
      <w:r>
        <w:rPr>
          <w:rFonts w:ascii="Times New Roman" w:hAnsi="Times New Roman" w:cs="Times New Roman"/>
        </w:rPr>
        <w:fldChar w:fldCharType="end"/>
      </w:r>
      <w:r>
        <w:rPr>
          <w:rFonts w:ascii="Times New Roman" w:hAnsi="Times New Roman" w:cs="Times New Roman"/>
        </w:rPr>
        <w:t>.</w:t>
      </w:r>
    </w:p>
    <w:p w14:paraId="55CC43B6" w14:textId="77777777" w:rsidR="003A5CBC" w:rsidRDefault="003A5CBC" w:rsidP="002D16B1">
      <w:pPr>
        <w:spacing w:after="0" w:line="480" w:lineRule="auto"/>
        <w:ind w:left="851" w:firstLine="720"/>
        <w:jc w:val="both"/>
        <w:rPr>
          <w:rFonts w:ascii="Times New Roman" w:hAnsi="Times New Roman" w:cs="Times New Roman"/>
        </w:rPr>
      </w:pPr>
      <w:r w:rsidRPr="00E63E2E">
        <w:rPr>
          <w:rFonts w:ascii="Times New Roman" w:hAnsi="Times New Roman" w:cs="Times New Roman"/>
        </w:rPr>
        <w:t xml:space="preserve">Seiring </w:t>
      </w:r>
      <w:proofErr w:type="spellStart"/>
      <w:r w:rsidRPr="00E63E2E">
        <w:rPr>
          <w:rFonts w:ascii="Times New Roman" w:hAnsi="Times New Roman" w:cs="Times New Roman"/>
        </w:rPr>
        <w:t>dengan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meningkatnya</w:t>
      </w:r>
      <w:proofErr w:type="spellEnd"/>
      <w:r w:rsidRPr="00E63E2E">
        <w:rPr>
          <w:rFonts w:ascii="Times New Roman" w:hAnsi="Times New Roman" w:cs="Times New Roman"/>
        </w:rPr>
        <w:t xml:space="preserve"> total </w:t>
      </w:r>
      <w:proofErr w:type="spellStart"/>
      <w:r w:rsidRPr="00E63E2E">
        <w:rPr>
          <w:rFonts w:ascii="Times New Roman" w:hAnsi="Times New Roman" w:cs="Times New Roman"/>
        </w:rPr>
        <w:t>aset</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suatu</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perusahaan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demikian</w:t>
      </w:r>
      <w:proofErr w:type="spellEnd"/>
      <w:r w:rsidRPr="00E63E2E">
        <w:rPr>
          <w:rFonts w:ascii="Times New Roman" w:hAnsi="Times New Roman" w:cs="Times New Roman"/>
        </w:rPr>
        <w:t xml:space="preserve"> pula </w:t>
      </w:r>
      <w:proofErr w:type="spellStart"/>
      <w:r w:rsidRPr="00E63E2E">
        <w:rPr>
          <w:rFonts w:ascii="Times New Roman" w:hAnsi="Times New Roman" w:cs="Times New Roman"/>
        </w:rPr>
        <w:t>ukurannya</w:t>
      </w:r>
      <w:proofErr w:type="spellEnd"/>
      <w:r w:rsidRPr="00E63E2E">
        <w:rPr>
          <w:rFonts w:ascii="Times New Roman" w:hAnsi="Times New Roman" w:cs="Times New Roman"/>
        </w:rPr>
        <w:t xml:space="preserve">. Jadi, </w:t>
      </w:r>
      <w:proofErr w:type="spellStart"/>
      <w:r w:rsidRPr="00E63E2E">
        <w:rPr>
          <w:rFonts w:ascii="Times New Roman" w:hAnsi="Times New Roman" w:cs="Times New Roman"/>
        </w:rPr>
        <w:t>semakin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besar</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perusahaan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semakin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besar</w:t>
      </w:r>
      <w:proofErr w:type="spellEnd"/>
      <w:r w:rsidRPr="00E63E2E">
        <w:rPr>
          <w:rFonts w:ascii="Times New Roman" w:hAnsi="Times New Roman" w:cs="Times New Roman"/>
        </w:rPr>
        <w:t xml:space="preserve"> pula </w:t>
      </w:r>
      <w:proofErr w:type="spellStart"/>
      <w:r w:rsidRPr="00E63E2E">
        <w:rPr>
          <w:rFonts w:ascii="Times New Roman" w:hAnsi="Times New Roman" w:cs="Times New Roman"/>
        </w:rPr>
        <w:t>pengeluaran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pemerintah</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untuk</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perusahaan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tersebut</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Biaya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ini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berasal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lastRenderedPageBreak/>
        <w:t>dari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fakta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bahwa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tarif</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pajak</w:t>
      </w:r>
      <w:proofErr w:type="spellEnd"/>
      <w:r w:rsidRPr="00E63E2E">
        <w:rPr>
          <w:rFonts w:ascii="Times New Roman" w:hAnsi="Times New Roman" w:cs="Times New Roman"/>
        </w:rPr>
        <w:t xml:space="preserve"> yang </w:t>
      </w:r>
      <w:proofErr w:type="spellStart"/>
      <w:r w:rsidRPr="00E63E2E">
        <w:rPr>
          <w:rFonts w:ascii="Times New Roman" w:hAnsi="Times New Roman" w:cs="Times New Roman"/>
        </w:rPr>
        <w:t>digunakan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lebih</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tinggi</w:t>
      </w:r>
      <w:proofErr w:type="spellEnd"/>
      <w:r w:rsidRPr="00E63E2E">
        <w:rPr>
          <w:rFonts w:ascii="Times New Roman" w:hAnsi="Times New Roman" w:cs="Times New Roman"/>
        </w:rPr>
        <w:t xml:space="preserve">. Oleh </w:t>
      </w:r>
      <w:proofErr w:type="spellStart"/>
      <w:r w:rsidRPr="00E63E2E">
        <w:rPr>
          <w:rFonts w:ascii="Times New Roman" w:hAnsi="Times New Roman" w:cs="Times New Roman"/>
        </w:rPr>
        <w:t>karena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itu</w:t>
      </w:r>
      <w:proofErr w:type="spellEnd"/>
      <w:r w:rsidRPr="00E63E2E">
        <w:rPr>
          <w:rFonts w:ascii="Times New Roman" w:hAnsi="Times New Roman" w:cs="Times New Roman"/>
        </w:rPr>
        <w:t xml:space="preserve">, kami </w:t>
      </w:r>
      <w:proofErr w:type="spellStart"/>
      <w:r w:rsidRPr="00E63E2E">
        <w:rPr>
          <w:rFonts w:ascii="Times New Roman" w:hAnsi="Times New Roman" w:cs="Times New Roman"/>
        </w:rPr>
        <w:t>menerapkan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akuntansi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konservatif</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untuk</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laporan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laba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rugi</w:t>
      </w:r>
      <w:proofErr w:type="spellEnd"/>
      <w:r w:rsidRPr="00E63E2E">
        <w:rPr>
          <w:rFonts w:ascii="Times New Roman" w:hAnsi="Times New Roman" w:cs="Times New Roman"/>
        </w:rPr>
        <w:t xml:space="preserve"> yang </w:t>
      </w:r>
      <w:proofErr w:type="spellStart"/>
      <w:r w:rsidRPr="00E63E2E">
        <w:rPr>
          <w:rFonts w:ascii="Times New Roman" w:hAnsi="Times New Roman" w:cs="Times New Roman"/>
        </w:rPr>
        <w:t>lebih</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konservatif</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guna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mengurangi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biaya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laba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dari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kenaikan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tarif</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pajak</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{"citationItems":[{"id":"ITEM-1","itemData":{"author":[{"dropping-particle":"","family":"Arsita","given":"Mutia Arum","non-dropping-particle":"","parse-names":false,"suffix":""},{"dropping-particle":"","family":"Kristanti","given":"Farida Titik","non-dropping-particle":"","parse-names":false,"suffix":""}],"container-title":"e-Proceeding Of Management","id":"ITEM-1","issue":"2","issued":{"date-parts":[["2019"]]},"page":"3399-3410","title":"Pengaruh Leverage, Profitabilitas, Kepemilikan Manajerial, Intensitas Modal dan Ukuran Perusahaan Terhadap Konservatisme Akuntansi ( Studi Empiris pada Perusahaan Sub Sektor Food and Beverages yang Terdaftar di Bursa Efek Indonesia Periode 2014-2017 ) THE","type":"article-journal","volume":"6"},"uris":["http://www.mendeley.com/documents/?uuid=c692b622-dd29-4c84-bb8f-b9afdd7dc2ee"]}],"mendeley":{"formattedCitation":"(Arsita &amp; Kristanti, 2019)","plainTextFormattedCitation":"(Arsita &amp; Kristanti, 2019)","previouslyFormattedCitation":"(Arsita &amp; Kristanti, 2019)"},"properties":{"noteIndex":0},"schema":"https://github.com/citation-style-language/schema/raw/master/csl-citation.json"}</w:instrText>
      </w:r>
      <w:r>
        <w:rPr>
          <w:rFonts w:ascii="Times New Roman" w:hAnsi="Times New Roman" w:cs="Times New Roman"/>
        </w:rPr>
        <w:fldChar w:fldCharType="separate"/>
      </w:r>
      <w:r w:rsidRPr="00B62AB3">
        <w:rPr>
          <w:rFonts w:ascii="Times New Roman" w:hAnsi="Times New Roman" w:cs="Times New Roman"/>
          <w:noProof/>
        </w:rPr>
        <w:t>(Arsita &amp; Kristanti, 2019)</w:t>
      </w:r>
      <w:r>
        <w:rPr>
          <w:rFonts w:ascii="Times New Roman" w:hAnsi="Times New Roman" w:cs="Times New Roman"/>
        </w:rPr>
        <w:fldChar w:fldCharType="end"/>
      </w:r>
      <w:r>
        <w:rPr>
          <w:rFonts w:ascii="Times New Roman" w:hAnsi="Times New Roman" w:cs="Times New Roman"/>
        </w:rPr>
        <w:t xml:space="preserve">. </w:t>
      </w:r>
    </w:p>
    <w:p w14:paraId="184E753C" w14:textId="77777777" w:rsidR="003A5CBC" w:rsidRDefault="003A5CBC" w:rsidP="002D16B1">
      <w:pPr>
        <w:spacing w:after="0" w:line="480" w:lineRule="auto"/>
        <w:ind w:left="851" w:firstLine="720"/>
        <w:jc w:val="both"/>
        <w:rPr>
          <w:rFonts w:ascii="Times New Roman" w:hAnsi="Times New Roman" w:cs="Times New Roman"/>
        </w:rPr>
      </w:pPr>
      <w:proofErr w:type="spellStart"/>
      <w:r w:rsidRPr="00E63E2E">
        <w:rPr>
          <w:rFonts w:ascii="Times New Roman" w:hAnsi="Times New Roman" w:cs="Times New Roman"/>
        </w:rPr>
        <w:t>Berdasarkan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penjelasan</w:t>
      </w:r>
      <w:proofErr w:type="spellEnd"/>
      <w:r w:rsidRPr="00E63E2E">
        <w:rPr>
          <w:rFonts w:ascii="Times New Roman" w:hAnsi="Times New Roman" w:cs="Times New Roman"/>
        </w:rPr>
        <w:t xml:space="preserve"> di </w:t>
      </w:r>
      <w:proofErr w:type="spellStart"/>
      <w:r w:rsidRPr="00E63E2E">
        <w:rPr>
          <w:rFonts w:ascii="Times New Roman" w:hAnsi="Times New Roman" w:cs="Times New Roman"/>
        </w:rPr>
        <w:t>atas</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maka</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struktur</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konseptual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penelitian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ini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terdiri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dari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enam</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variabel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yaitu</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satu</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variabel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dependen</w:t>
      </w:r>
      <w:proofErr w:type="spellEnd"/>
      <w:r w:rsidRPr="00E63E2E">
        <w:rPr>
          <w:rFonts w:ascii="Times New Roman" w:hAnsi="Times New Roman" w:cs="Times New Roman"/>
        </w:rPr>
        <w:t xml:space="preserve"> dan lima </w:t>
      </w:r>
      <w:proofErr w:type="spellStart"/>
      <w:r w:rsidRPr="00E63E2E">
        <w:rPr>
          <w:rFonts w:ascii="Times New Roman" w:hAnsi="Times New Roman" w:cs="Times New Roman"/>
        </w:rPr>
        <w:t>variabel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independen</w:t>
      </w:r>
      <w:proofErr w:type="spellEnd"/>
      <w:r w:rsidRPr="00E63E2E">
        <w:rPr>
          <w:rFonts w:ascii="Times New Roman" w:hAnsi="Times New Roman" w:cs="Times New Roman"/>
        </w:rPr>
        <w:t xml:space="preserve">. Manfaat </w:t>
      </w:r>
      <w:proofErr w:type="spellStart"/>
      <w:r w:rsidRPr="00E63E2E">
        <w:rPr>
          <w:rFonts w:ascii="Times New Roman" w:hAnsi="Times New Roman" w:cs="Times New Roman"/>
        </w:rPr>
        <w:t>pajak</w:t>
      </w:r>
      <w:proofErr w:type="spellEnd"/>
      <w:r w:rsidRPr="00E63E2E">
        <w:rPr>
          <w:rFonts w:ascii="Times New Roman" w:hAnsi="Times New Roman" w:cs="Times New Roman"/>
        </w:rPr>
        <w:t xml:space="preserve"> (X1), </w:t>
      </w:r>
      <w:proofErr w:type="spellStart"/>
      <w:r w:rsidRPr="00E63E2E">
        <w:rPr>
          <w:rFonts w:ascii="Times New Roman" w:hAnsi="Times New Roman" w:cs="Times New Roman"/>
        </w:rPr>
        <w:t>kesulitan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keuangan</w:t>
      </w:r>
      <w:proofErr w:type="spellEnd"/>
      <w:r w:rsidRPr="00E63E2E">
        <w:rPr>
          <w:rFonts w:ascii="Times New Roman" w:hAnsi="Times New Roman" w:cs="Times New Roman"/>
        </w:rPr>
        <w:t xml:space="preserve"> (X2), </w:t>
      </w:r>
      <w:proofErr w:type="spellStart"/>
      <w:r w:rsidRPr="00E63E2E">
        <w:rPr>
          <w:rFonts w:ascii="Times New Roman" w:hAnsi="Times New Roman" w:cs="Times New Roman"/>
        </w:rPr>
        <w:t>profitabilitas</w:t>
      </w:r>
      <w:proofErr w:type="spellEnd"/>
      <w:r w:rsidRPr="00E63E2E">
        <w:rPr>
          <w:rFonts w:ascii="Times New Roman" w:hAnsi="Times New Roman" w:cs="Times New Roman"/>
        </w:rPr>
        <w:t xml:space="preserve"> (X3), utang (X4), dan </w:t>
      </w:r>
      <w:proofErr w:type="spellStart"/>
      <w:r w:rsidRPr="00E63E2E">
        <w:rPr>
          <w:rFonts w:ascii="Times New Roman" w:hAnsi="Times New Roman" w:cs="Times New Roman"/>
        </w:rPr>
        <w:t>ukuran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perusahaan</w:t>
      </w:r>
      <w:proofErr w:type="spellEnd"/>
      <w:r w:rsidRPr="00E63E2E">
        <w:rPr>
          <w:rFonts w:ascii="Times New Roman" w:hAnsi="Times New Roman" w:cs="Times New Roman"/>
        </w:rPr>
        <w:t xml:space="preserve"> (X5) </w:t>
      </w:r>
      <w:proofErr w:type="spellStart"/>
      <w:r w:rsidRPr="00E63E2E">
        <w:rPr>
          <w:rFonts w:ascii="Times New Roman" w:hAnsi="Times New Roman" w:cs="Times New Roman"/>
        </w:rPr>
        <w:t>merupakan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variabel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independen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dalam</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penelitian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ini</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Konservatisme</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akuntansi</w:t>
      </w:r>
      <w:proofErr w:type="spellEnd"/>
      <w:r w:rsidRPr="00E63E2E">
        <w:rPr>
          <w:rFonts w:ascii="Times New Roman" w:hAnsi="Times New Roman" w:cs="Times New Roman"/>
        </w:rPr>
        <w:t xml:space="preserve"> (Y) </w:t>
      </w:r>
      <w:proofErr w:type="spellStart"/>
      <w:r w:rsidRPr="00E63E2E">
        <w:rPr>
          <w:rFonts w:ascii="Times New Roman" w:hAnsi="Times New Roman" w:cs="Times New Roman"/>
        </w:rPr>
        <w:t>merupakan</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variabel</w:t>
      </w:r>
      <w:proofErr w:type="spellEnd"/>
      <w:r w:rsidRPr="00E63E2E">
        <w:rPr>
          <w:rFonts w:ascii="Times New Roman" w:hAnsi="Times New Roman" w:cs="Times New Roman"/>
        </w:rPr>
        <w:t xml:space="preserve"> </w:t>
      </w:r>
      <w:proofErr w:type="spellStart"/>
      <w:r w:rsidRPr="00E63E2E">
        <w:rPr>
          <w:rFonts w:ascii="Times New Roman" w:hAnsi="Times New Roman" w:cs="Times New Roman"/>
        </w:rPr>
        <w:t>dependen</w:t>
      </w:r>
      <w:proofErr w:type="spellEnd"/>
      <w:r w:rsidRPr="00C20762">
        <w:rPr>
          <w:rFonts w:ascii="Times New Roman" w:hAnsi="Times New Roman" w:cs="Times New Roman"/>
        </w:rPr>
        <w:t>.</w:t>
      </w:r>
      <w:r>
        <w:rPr>
          <w:rFonts w:ascii="Times New Roman" w:hAnsi="Times New Roman" w:cs="Times New Roman"/>
        </w:rPr>
        <w:t xml:space="preserve">  </w:t>
      </w:r>
    </w:p>
    <w:p w14:paraId="14F449A7" w14:textId="77777777" w:rsidR="003A5CBC" w:rsidRPr="00576E76" w:rsidRDefault="003A5CBC" w:rsidP="00577DC3">
      <w:pPr>
        <w:spacing w:after="0" w:line="480" w:lineRule="auto"/>
        <w:ind w:left="1080" w:firstLine="720"/>
        <w:jc w:val="both"/>
        <w:rPr>
          <w:rFonts w:ascii="Times New Roman" w:hAnsi="Times New Roman" w:cs="Times New Roman"/>
        </w:rPr>
      </w:pPr>
      <w:r>
        <w:rPr>
          <w:noProof/>
          <w:lang w:val="en-US" w:eastAsia="en-US"/>
        </w:rPr>
        <mc:AlternateContent>
          <mc:Choice Requires="wps">
            <w:drawing>
              <wp:anchor distT="0" distB="0" distL="114300" distR="114300" simplePos="0" relativeHeight="251675648" behindDoc="0" locked="0" layoutInCell="1" allowOverlap="1" wp14:anchorId="602E0920" wp14:editId="61210CDB">
                <wp:simplePos x="0" y="0"/>
                <wp:positionH relativeFrom="column">
                  <wp:posOffset>331470</wp:posOffset>
                </wp:positionH>
                <wp:positionV relativeFrom="paragraph">
                  <wp:posOffset>223521</wp:posOffset>
                </wp:positionV>
                <wp:extent cx="1953142" cy="323850"/>
                <wp:effectExtent l="0" t="0" r="28575" b="19050"/>
                <wp:wrapNone/>
                <wp:docPr id="1929521228" name="Flowchart: Process 3"/>
                <wp:cNvGraphicFramePr/>
                <a:graphic xmlns:a="http://schemas.openxmlformats.org/drawingml/2006/main">
                  <a:graphicData uri="http://schemas.microsoft.com/office/word/2010/wordprocessingShape">
                    <wps:wsp>
                      <wps:cNvSpPr/>
                      <wps:spPr>
                        <a:xfrm>
                          <a:off x="0" y="0"/>
                          <a:ext cx="1953142" cy="3238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6B6BAD7" w14:textId="77777777" w:rsidR="003A5CBC" w:rsidRPr="006E0D28" w:rsidRDefault="003A5CBC" w:rsidP="009B4D95">
                            <w:pPr>
                              <w:spacing w:line="240" w:lineRule="auto"/>
                              <w:jc w:val="center"/>
                              <w:rPr>
                                <w:rFonts w:ascii="Times New Roman" w:hAnsi="Times New Roman" w:cs="Times New Roman"/>
                              </w:rPr>
                            </w:pPr>
                            <w:r>
                              <w:rPr>
                                <w:rFonts w:ascii="Times New Roman" w:hAnsi="Times New Roman" w:cs="Times New Roman"/>
                              </w:rPr>
                              <w:t>Insentif Pajak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E0920" id="_x0000_t109" coordsize="21600,21600" o:spt="109" path="m,l,21600r21600,l21600,xe">
                <v:stroke joinstyle="miter"/>
                <v:path gradientshapeok="t" o:connecttype="rect"/>
              </v:shapetype>
              <v:shape id="Flowchart: Process 3" o:spid="_x0000_s1026" type="#_x0000_t109" style="position:absolute;left:0;text-align:left;margin-left:26.1pt;margin-top:17.6pt;width:153.8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" fillcolor="white [3201]" strokecolor="black [3200]" strokeweight="1pt">
                <v:textbox>
                  <w:txbxContent>
                    <w:p w14:paraId="16B6BAD7" w14:textId="77777777" w:rsidR="003A5CBC" w:rsidRPr="006E0D28" w:rsidRDefault="003A5CBC" w:rsidP="009B4D95">
                      <w:pPr>
                        <w:spacing w:line="240" w:lineRule="auto"/>
                        <w:jc w:val="center"/>
                        <w:rPr>
                          <w:rFonts w:ascii="Times New Roman" w:hAnsi="Times New Roman" w:cs="Times New Roman"/>
                        </w:rPr>
                      </w:pPr>
                      <w:r>
                        <w:rPr>
                          <w:rFonts w:ascii="Times New Roman" w:hAnsi="Times New Roman" w:cs="Times New Roman"/>
                        </w:rPr>
                        <w:t>Insentif Pajak (X1)</w:t>
                      </w:r>
                    </w:p>
                  </w:txbxContent>
                </v:textbox>
              </v:shape>
            </w:pict>
          </mc:Fallback>
        </mc:AlternateContent>
      </w:r>
    </w:p>
    <w:p w14:paraId="7ABA50C0" w14:textId="77777777" w:rsidR="003A5CBC" w:rsidRDefault="003A5CBC" w:rsidP="006E0D28">
      <w:pPr>
        <w:pStyle w:val="ListParagraph"/>
        <w:tabs>
          <w:tab w:val="left" w:pos="5923"/>
        </w:tabs>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BF70D8B" wp14:editId="5FCF5B1F">
                <wp:simplePos x="0" y="0"/>
                <wp:positionH relativeFrom="column">
                  <wp:posOffset>2287270</wp:posOffset>
                </wp:positionH>
                <wp:positionV relativeFrom="paragraph">
                  <wp:posOffset>34925</wp:posOffset>
                </wp:positionV>
                <wp:extent cx="1346200" cy="1174750"/>
                <wp:effectExtent l="0" t="0" r="82550" b="63500"/>
                <wp:wrapNone/>
                <wp:docPr id="1016956240" name="Straight Arrow Connector 4"/>
                <wp:cNvGraphicFramePr/>
                <a:graphic xmlns:a="http://schemas.openxmlformats.org/drawingml/2006/main">
                  <a:graphicData uri="http://schemas.microsoft.com/office/word/2010/wordprocessingShape">
                    <wps:wsp>
                      <wps:cNvCnPr/>
                      <wps:spPr>
                        <a:xfrm>
                          <a:off x="0" y="0"/>
                          <a:ext cx="1346200" cy="1174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278301" id="_x0000_t32" coordsize="21600,21600" o:spt="32" o:oned="t" path="m,l21600,21600e" filled="f">
                <v:path arrowok="t" fillok="f" o:connecttype="none"/>
                <o:lock v:ext="edit" shapetype="t"/>
              </v:shapetype>
              <v:shape id="Straight Arrow Connector 4" o:spid="_x0000_s1026" type="#_x0000_t32" style="position:absolute;margin-left:180.1pt;margin-top:2.75pt;width:106pt;height: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" strokecolor="black [3200]" strokeweight=".5pt">
                <v:stroke endarrow="block" joinstyle="miter"/>
              </v:shape>
            </w:pict>
          </mc:Fallback>
        </mc:AlternateContent>
      </w:r>
      <w:r>
        <w:rPr>
          <w:rFonts w:ascii="Times New Roman" w:hAnsi="Times New Roman" w:cs="Times New Roman"/>
          <w:sz w:val="24"/>
          <w:szCs w:val="24"/>
        </w:rPr>
        <w:tab/>
      </w:r>
    </w:p>
    <w:p w14:paraId="58B8C1B8" w14:textId="77777777" w:rsidR="003A5CBC" w:rsidRPr="00266013" w:rsidRDefault="003A5CBC" w:rsidP="00266013">
      <w:pPr>
        <w:pStyle w:val="ListParagraph"/>
        <w:tabs>
          <w:tab w:val="left" w:pos="5909"/>
        </w:tabs>
        <w:spacing w:after="0" w:line="480" w:lineRule="auto"/>
        <w:ind w:left="1440"/>
        <w:rPr>
          <w:rFonts w:ascii="Times New Roman" w:hAnsi="Times New Roman" w:cs="Times New Roman"/>
          <w:sz w:val="24"/>
          <w:szCs w:val="24"/>
        </w:rPr>
      </w:pPr>
      <w:r>
        <w:rPr>
          <w:noProof/>
          <w:lang w:val="en-US"/>
        </w:rPr>
        <mc:AlternateContent>
          <mc:Choice Requires="wps">
            <w:drawing>
              <wp:anchor distT="0" distB="0" distL="114300" distR="114300" simplePos="0" relativeHeight="251681792" behindDoc="0" locked="0" layoutInCell="1" allowOverlap="1" wp14:anchorId="30E794FF" wp14:editId="3F4BC138">
                <wp:simplePos x="0" y="0"/>
                <wp:positionH relativeFrom="column">
                  <wp:posOffset>2312670</wp:posOffset>
                </wp:positionH>
                <wp:positionV relativeFrom="paragraph">
                  <wp:posOffset>262256</wp:posOffset>
                </wp:positionV>
                <wp:extent cx="1320800" cy="647700"/>
                <wp:effectExtent l="0" t="0" r="50800" b="57150"/>
                <wp:wrapNone/>
                <wp:docPr id="542373486" name="Straight Arrow Connector 4"/>
                <wp:cNvGraphicFramePr/>
                <a:graphic xmlns:a="http://schemas.openxmlformats.org/drawingml/2006/main">
                  <a:graphicData uri="http://schemas.microsoft.com/office/word/2010/wordprocessingShape">
                    <wps:wsp>
                      <wps:cNvCnPr/>
                      <wps:spPr>
                        <a:xfrm>
                          <a:off x="0" y="0"/>
                          <a:ext cx="132080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8440C" id="Straight Arrow Connector 4" o:spid="_x0000_s1026" type="#_x0000_t32" style="position:absolute;margin-left:182.1pt;margin-top:20.65pt;width:104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8405F3A" wp14:editId="389224C3">
                <wp:simplePos x="0" y="0"/>
                <wp:positionH relativeFrom="margin">
                  <wp:posOffset>331470</wp:posOffset>
                </wp:positionH>
                <wp:positionV relativeFrom="paragraph">
                  <wp:posOffset>93980</wp:posOffset>
                </wp:positionV>
                <wp:extent cx="1974407" cy="333375"/>
                <wp:effectExtent l="0" t="0" r="26035" b="28575"/>
                <wp:wrapNone/>
                <wp:docPr id="465033068" name="Flowchart: Process 3"/>
                <wp:cNvGraphicFramePr/>
                <a:graphic xmlns:a="http://schemas.openxmlformats.org/drawingml/2006/main">
                  <a:graphicData uri="http://schemas.microsoft.com/office/word/2010/wordprocessingShape">
                    <wps:wsp>
                      <wps:cNvSpPr/>
                      <wps:spPr>
                        <a:xfrm>
                          <a:off x="0" y="0"/>
                          <a:ext cx="1974407" cy="3333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8F5453B" w14:textId="77777777" w:rsidR="003A5CBC" w:rsidRPr="009B4D95" w:rsidRDefault="003A5CBC" w:rsidP="009B4D95">
                            <w:pPr>
                              <w:spacing w:line="240" w:lineRule="auto"/>
                              <w:jc w:val="center"/>
                              <w:rPr>
                                <w:rFonts w:ascii="Times New Roman" w:hAnsi="Times New Roman" w:cs="Times New Roman"/>
                                <w:i/>
                                <w:iCs/>
                              </w:rPr>
                            </w:pPr>
                            <w:r w:rsidRPr="00864EA5">
                              <w:rPr>
                                <w:rFonts w:ascii="Times New Roman" w:hAnsi="Times New Roman" w:cs="Times New Roman"/>
                                <w:i/>
                                <w:iCs/>
                              </w:rPr>
                              <w:t>Financial Distress</w:t>
                            </w:r>
                            <w:r>
                              <w:rPr>
                                <w:rFonts w:ascii="Times New Roman" w:hAnsi="Times New Roman" w:cs="Times New Roman"/>
                                <w:i/>
                                <w:iCs/>
                              </w:rPr>
                              <w:t xml:space="preserve"> </w:t>
                            </w:r>
                            <w:r>
                              <w:rPr>
                                <w:rFonts w:ascii="Times New Roman" w:hAnsi="Times New Roman" w:cs="Times New Roman"/>
                              </w:rPr>
                              <w:t>(X2)</w:t>
                            </w:r>
                          </w:p>
                          <w:p w14:paraId="646DC3C5" w14:textId="77777777" w:rsidR="003A5CBC" w:rsidRPr="006E0D28" w:rsidRDefault="003A5CBC" w:rsidP="006E0D2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5F3A" id="_x0000_s1027" type="#_x0000_t109" style="position:absolute;left:0;text-align:left;margin-left:26.1pt;margin-top:7.4pt;width:155.45pt;height:2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" fillcolor="white [3201]" strokecolor="black [3200]" strokeweight="1pt">
                <v:textbox>
                  <w:txbxContent>
                    <w:p w14:paraId="28F5453B" w14:textId="77777777" w:rsidR="003A5CBC" w:rsidRPr="009B4D95" w:rsidRDefault="003A5CBC" w:rsidP="009B4D95">
                      <w:pPr>
                        <w:spacing w:line="240" w:lineRule="auto"/>
                        <w:jc w:val="center"/>
                        <w:rPr>
                          <w:rFonts w:ascii="Times New Roman" w:hAnsi="Times New Roman" w:cs="Times New Roman"/>
                          <w:i/>
                          <w:iCs/>
                        </w:rPr>
                      </w:pPr>
                      <w:r w:rsidRPr="00864EA5">
                        <w:rPr>
                          <w:rFonts w:ascii="Times New Roman" w:hAnsi="Times New Roman" w:cs="Times New Roman"/>
                          <w:i/>
                          <w:iCs/>
                        </w:rPr>
                        <w:t>Financial Distress</w:t>
                      </w:r>
                      <w:r>
                        <w:rPr>
                          <w:rFonts w:ascii="Times New Roman" w:hAnsi="Times New Roman" w:cs="Times New Roman"/>
                          <w:i/>
                          <w:iCs/>
                        </w:rPr>
                        <w:t xml:space="preserve"> </w:t>
                      </w:r>
                      <w:r>
                        <w:rPr>
                          <w:rFonts w:ascii="Times New Roman" w:hAnsi="Times New Roman" w:cs="Times New Roman"/>
                        </w:rPr>
                        <w:t>(X2)</w:t>
                      </w:r>
                    </w:p>
                    <w:p w14:paraId="646DC3C5" w14:textId="77777777" w:rsidR="003A5CBC" w:rsidRPr="006E0D28" w:rsidRDefault="003A5CBC" w:rsidP="006E0D28">
                      <w:pPr>
                        <w:jc w:val="center"/>
                        <w:rPr>
                          <w:rFonts w:ascii="Times New Roman" w:hAnsi="Times New Roman" w:cs="Times New Roman"/>
                        </w:rPr>
                      </w:pPr>
                    </w:p>
                  </w:txbxContent>
                </v:textbox>
                <w10:wrap anchorx="margin"/>
              </v:shape>
            </w:pict>
          </mc:Fallback>
        </mc:AlternateContent>
      </w:r>
      <w:r>
        <w:rPr>
          <w:rFonts w:ascii="Times New Roman" w:hAnsi="Times New Roman" w:cs="Times New Roman"/>
          <w:sz w:val="24"/>
          <w:szCs w:val="24"/>
        </w:rPr>
        <w:t xml:space="preserve">                                                  H1</w:t>
      </w:r>
    </w:p>
    <w:p w14:paraId="42ECA64E" w14:textId="77777777" w:rsidR="003A5CBC" w:rsidRPr="00266013" w:rsidRDefault="003A5CBC" w:rsidP="00BA0EB4">
      <w:pPr>
        <w:tabs>
          <w:tab w:val="left" w:pos="7037"/>
        </w:tabs>
        <w:spacing w:after="0" w:line="360" w:lineRule="auto"/>
        <w:jc w:val="both"/>
        <w:rPr>
          <w:rFonts w:ascii="Times New Roman" w:hAnsi="Times New Roman" w:cs="Times New Roman"/>
        </w:rPr>
      </w:pPr>
      <w:r>
        <w:rPr>
          <w:rFonts w:ascii="Times New Roman" w:hAnsi="Times New Roman" w:cs="Times New Roman"/>
        </w:rPr>
        <w:t xml:space="preserve">                                                                        H2</w:t>
      </w:r>
    </w:p>
    <w:p w14:paraId="0BB4DED9" w14:textId="77777777" w:rsidR="003A5CBC" w:rsidRDefault="003A5CBC" w:rsidP="006E0D2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9992DDF" wp14:editId="6481A677">
                <wp:simplePos x="0" y="0"/>
                <wp:positionH relativeFrom="column">
                  <wp:posOffset>2312670</wp:posOffset>
                </wp:positionH>
                <wp:positionV relativeFrom="paragraph">
                  <wp:posOffset>239395</wp:posOffset>
                </wp:positionV>
                <wp:extent cx="1320800" cy="107950"/>
                <wp:effectExtent l="0" t="0" r="69850" b="82550"/>
                <wp:wrapNone/>
                <wp:docPr id="1824454644" name="Straight Arrow Connector 4"/>
                <wp:cNvGraphicFramePr/>
                <a:graphic xmlns:a="http://schemas.openxmlformats.org/drawingml/2006/main">
                  <a:graphicData uri="http://schemas.microsoft.com/office/word/2010/wordprocessingShape">
                    <wps:wsp>
                      <wps:cNvCnPr/>
                      <wps:spPr>
                        <a:xfrm>
                          <a:off x="0" y="0"/>
                          <a:ext cx="1320800" cy="107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1E092" id="Straight Arrow Connector 4" o:spid="_x0000_s1026" type="#_x0000_t32" style="position:absolute;margin-left:182.1pt;margin-top:18.85pt;width:104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CDC16FE" wp14:editId="026B0078">
                <wp:simplePos x="0" y="0"/>
                <wp:positionH relativeFrom="margin">
                  <wp:posOffset>3633470</wp:posOffset>
                </wp:positionH>
                <wp:positionV relativeFrom="paragraph">
                  <wp:posOffset>13335</wp:posOffset>
                </wp:positionV>
                <wp:extent cx="1552353" cy="765544"/>
                <wp:effectExtent l="0" t="0" r="10160" b="15875"/>
                <wp:wrapNone/>
                <wp:docPr id="1886463277" name="Flowchart: Process 3"/>
                <wp:cNvGraphicFramePr/>
                <a:graphic xmlns:a="http://schemas.openxmlformats.org/drawingml/2006/main">
                  <a:graphicData uri="http://schemas.microsoft.com/office/word/2010/wordprocessingShape">
                    <wps:wsp>
                      <wps:cNvSpPr/>
                      <wps:spPr>
                        <a:xfrm>
                          <a:off x="0" y="0"/>
                          <a:ext cx="1552353" cy="76554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62A09A6" w14:textId="77777777" w:rsidR="003A5CBC" w:rsidRDefault="003A5CBC" w:rsidP="000F708F">
                            <w:pPr>
                              <w:spacing w:line="240" w:lineRule="auto"/>
                              <w:jc w:val="center"/>
                              <w:rPr>
                                <w:rFonts w:ascii="Times New Roman" w:hAnsi="Times New Roman" w:cs="Times New Roman"/>
                              </w:rPr>
                            </w:pPr>
                            <w:r>
                              <w:rPr>
                                <w:rFonts w:ascii="Times New Roman" w:hAnsi="Times New Roman" w:cs="Times New Roman"/>
                              </w:rPr>
                              <w:t>Konservatisme Akuntansi</w:t>
                            </w:r>
                          </w:p>
                          <w:p w14:paraId="35C0FB06" w14:textId="77777777" w:rsidR="003A5CBC" w:rsidRPr="006E0D28" w:rsidRDefault="003A5CBC" w:rsidP="000F708F">
                            <w:pPr>
                              <w:spacing w:line="240" w:lineRule="auto"/>
                              <w:jc w:val="center"/>
                              <w:rPr>
                                <w:rFonts w:ascii="Times New Roman" w:hAnsi="Times New Roman" w:cs="Times New Roman"/>
                              </w:rPr>
                            </w:pPr>
                            <w:r>
                              <w:rPr>
                                <w:rFonts w:ascii="Times New Roman" w:hAnsi="Times New Roman" w:cs="Times New Roman"/>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16FE" id="_x0000_s1028" type="#_x0000_t109" style="position:absolute;left:0;text-align:left;margin-left:286.1pt;margin-top:1.05pt;width:122.25pt;height:60.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" fillcolor="white [3201]" strokecolor="black [3200]" strokeweight="1pt">
                <v:textbox>
                  <w:txbxContent>
                    <w:p w14:paraId="262A09A6" w14:textId="77777777" w:rsidR="003A5CBC" w:rsidRDefault="003A5CBC" w:rsidP="000F708F">
                      <w:pPr>
                        <w:spacing w:line="240" w:lineRule="auto"/>
                        <w:jc w:val="center"/>
                        <w:rPr>
                          <w:rFonts w:ascii="Times New Roman" w:hAnsi="Times New Roman" w:cs="Times New Roman"/>
                        </w:rPr>
                      </w:pPr>
                      <w:r>
                        <w:rPr>
                          <w:rFonts w:ascii="Times New Roman" w:hAnsi="Times New Roman" w:cs="Times New Roman"/>
                        </w:rPr>
                        <w:t>Konservatisme Akuntansi</w:t>
                      </w:r>
                    </w:p>
                    <w:p w14:paraId="35C0FB06" w14:textId="77777777" w:rsidR="003A5CBC" w:rsidRPr="006E0D28" w:rsidRDefault="003A5CBC" w:rsidP="000F708F">
                      <w:pPr>
                        <w:spacing w:line="240" w:lineRule="auto"/>
                        <w:jc w:val="center"/>
                        <w:rPr>
                          <w:rFonts w:ascii="Times New Roman" w:hAnsi="Times New Roman" w:cs="Times New Roman"/>
                        </w:rPr>
                      </w:pPr>
                      <w:r>
                        <w:rPr>
                          <w:rFonts w:ascii="Times New Roman" w:hAnsi="Times New Roman" w:cs="Times New Roman"/>
                        </w:rPr>
                        <w:t>(Y1)</w:t>
                      </w:r>
                    </w:p>
                  </w:txbxContent>
                </v:textbox>
                <w10:wrap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DFDA82D" wp14:editId="6729A31C">
                <wp:simplePos x="0" y="0"/>
                <wp:positionH relativeFrom="margin">
                  <wp:posOffset>331470</wp:posOffset>
                </wp:positionH>
                <wp:positionV relativeFrom="paragraph">
                  <wp:posOffset>71120</wp:posOffset>
                </wp:positionV>
                <wp:extent cx="1974215" cy="352425"/>
                <wp:effectExtent l="0" t="0" r="26035" b="28575"/>
                <wp:wrapNone/>
                <wp:docPr id="2080492114" name="Flowchart: Process 3"/>
                <wp:cNvGraphicFramePr/>
                <a:graphic xmlns:a="http://schemas.openxmlformats.org/drawingml/2006/main">
                  <a:graphicData uri="http://schemas.microsoft.com/office/word/2010/wordprocessingShape">
                    <wps:wsp>
                      <wps:cNvSpPr/>
                      <wps:spPr>
                        <a:xfrm>
                          <a:off x="0" y="0"/>
                          <a:ext cx="197421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B3571F0" w14:textId="77777777" w:rsidR="003A5CBC" w:rsidRPr="006E0D28" w:rsidRDefault="003A5CBC" w:rsidP="009B4D95">
                            <w:pPr>
                              <w:spacing w:line="240" w:lineRule="auto"/>
                              <w:jc w:val="center"/>
                              <w:rPr>
                                <w:rFonts w:ascii="Times New Roman" w:hAnsi="Times New Roman" w:cs="Times New Roman"/>
                              </w:rPr>
                            </w:pPr>
                            <w:r>
                              <w:rPr>
                                <w:rFonts w:ascii="Times New Roman" w:hAnsi="Times New Roman" w:cs="Times New Roman"/>
                              </w:rPr>
                              <w:t>Profitabilitas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A82D" id="_x0000_s1029" type="#_x0000_t109" style="position:absolute;left:0;text-align:left;margin-left:26.1pt;margin-top:5.6pt;width:155.4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" fillcolor="white [3201]" strokecolor="black [3200]" strokeweight="1pt">
                <v:textbox>
                  <w:txbxContent>
                    <w:p w14:paraId="6B3571F0" w14:textId="77777777" w:rsidR="003A5CBC" w:rsidRPr="006E0D28" w:rsidRDefault="003A5CBC" w:rsidP="009B4D95">
                      <w:pPr>
                        <w:spacing w:line="240" w:lineRule="auto"/>
                        <w:jc w:val="center"/>
                        <w:rPr>
                          <w:rFonts w:ascii="Times New Roman" w:hAnsi="Times New Roman" w:cs="Times New Roman"/>
                        </w:rPr>
                      </w:pPr>
                      <w:r>
                        <w:rPr>
                          <w:rFonts w:ascii="Times New Roman" w:hAnsi="Times New Roman" w:cs="Times New Roman"/>
                        </w:rPr>
                        <w:t>Profitabilitas (X3)</w:t>
                      </w:r>
                    </w:p>
                  </w:txbxContent>
                </v:textbox>
                <w10:wrap anchorx="margin"/>
              </v:shape>
            </w:pict>
          </mc:Fallback>
        </mc:AlternateContent>
      </w:r>
      <w:r>
        <w:rPr>
          <w:rFonts w:ascii="Times New Roman" w:hAnsi="Times New Roman" w:cs="Times New Roman"/>
          <w:sz w:val="24"/>
          <w:szCs w:val="24"/>
        </w:rPr>
        <w:t xml:space="preserve">                                        H3                                                                  </w:t>
      </w:r>
    </w:p>
    <w:p w14:paraId="34D5DC83" w14:textId="77777777" w:rsidR="003A5CBC" w:rsidRDefault="003A5CBC" w:rsidP="006E0D2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3635512" wp14:editId="54C35C98">
                <wp:simplePos x="0" y="0"/>
                <wp:positionH relativeFrom="column">
                  <wp:posOffset>2303145</wp:posOffset>
                </wp:positionH>
                <wp:positionV relativeFrom="paragraph">
                  <wp:posOffset>95885</wp:posOffset>
                </wp:positionV>
                <wp:extent cx="1318260" cy="495300"/>
                <wp:effectExtent l="0" t="38100" r="53340" b="19050"/>
                <wp:wrapNone/>
                <wp:docPr id="1852436764" name="Straight Arrow Connector 4"/>
                <wp:cNvGraphicFramePr/>
                <a:graphic xmlns:a="http://schemas.openxmlformats.org/drawingml/2006/main">
                  <a:graphicData uri="http://schemas.microsoft.com/office/word/2010/wordprocessingShape">
                    <wps:wsp>
                      <wps:cNvCnPr/>
                      <wps:spPr>
                        <a:xfrm flipV="1">
                          <a:off x="0" y="0"/>
                          <a:ext cx="131826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131021" id="Straight Arrow Connector 4" o:spid="_x0000_s1026" type="#_x0000_t32" style="position:absolute;margin-left:181.35pt;margin-top:7.55pt;width:103.8pt;height:3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65C410E1" wp14:editId="2DC86387">
                <wp:simplePos x="0" y="0"/>
                <wp:positionH relativeFrom="column">
                  <wp:posOffset>2306320</wp:posOffset>
                </wp:positionH>
                <wp:positionV relativeFrom="paragraph">
                  <wp:posOffset>149224</wp:posOffset>
                </wp:positionV>
                <wp:extent cx="1327150" cy="1066800"/>
                <wp:effectExtent l="0" t="38100" r="63500" b="19050"/>
                <wp:wrapNone/>
                <wp:docPr id="831369600" name="Straight Arrow Connector 4"/>
                <wp:cNvGraphicFramePr/>
                <a:graphic xmlns:a="http://schemas.openxmlformats.org/drawingml/2006/main">
                  <a:graphicData uri="http://schemas.microsoft.com/office/word/2010/wordprocessingShape">
                    <wps:wsp>
                      <wps:cNvCnPr/>
                      <wps:spPr>
                        <a:xfrm flipV="1">
                          <a:off x="0" y="0"/>
                          <a:ext cx="132715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34976" id="Straight Arrow Connector 4" o:spid="_x0000_s1026" type="#_x0000_t32" style="position:absolute;margin-left:181.6pt;margin-top:11.75pt;width:104.5pt;height:8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" strokecolor="black [3200]" strokeweight=".5pt">
                <v:stroke endarrow="block" joinstyle="miter"/>
              </v:shape>
            </w:pict>
          </mc:Fallback>
        </mc:AlternateContent>
      </w:r>
      <w:r>
        <w:rPr>
          <w:rFonts w:ascii="Times New Roman" w:hAnsi="Times New Roman" w:cs="Times New Roman"/>
          <w:sz w:val="24"/>
          <w:szCs w:val="24"/>
        </w:rPr>
        <w:t xml:space="preserve">                                           </w:t>
      </w:r>
    </w:p>
    <w:p w14:paraId="0B79517A" w14:textId="77777777" w:rsidR="003A5CBC" w:rsidRDefault="003A5CBC" w:rsidP="006E0D2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7B9EF912" wp14:editId="1CC62F3D">
                <wp:simplePos x="0" y="0"/>
                <wp:positionH relativeFrom="margin">
                  <wp:posOffset>331470</wp:posOffset>
                </wp:positionH>
                <wp:positionV relativeFrom="paragraph">
                  <wp:posOffset>78105</wp:posOffset>
                </wp:positionV>
                <wp:extent cx="1963420" cy="323850"/>
                <wp:effectExtent l="0" t="0" r="17780" b="19050"/>
                <wp:wrapNone/>
                <wp:docPr id="778939038" name="Flowchart: Process 3"/>
                <wp:cNvGraphicFramePr/>
                <a:graphic xmlns:a="http://schemas.openxmlformats.org/drawingml/2006/main">
                  <a:graphicData uri="http://schemas.microsoft.com/office/word/2010/wordprocessingShape">
                    <wps:wsp>
                      <wps:cNvSpPr/>
                      <wps:spPr>
                        <a:xfrm>
                          <a:off x="0" y="0"/>
                          <a:ext cx="1963420" cy="32385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C1E39B0" w14:textId="77777777" w:rsidR="003A5CBC" w:rsidRPr="009B4D95" w:rsidRDefault="003A5CBC" w:rsidP="009B4D95">
                            <w:pPr>
                              <w:spacing w:line="240" w:lineRule="auto"/>
                              <w:jc w:val="center"/>
                              <w:rPr>
                                <w:rFonts w:ascii="Times New Roman" w:hAnsi="Times New Roman" w:cs="Times New Roman"/>
                                <w:i/>
                                <w:iCs/>
                              </w:rPr>
                            </w:pPr>
                            <w:r w:rsidRPr="00864EA5">
                              <w:rPr>
                                <w:rFonts w:ascii="Times New Roman" w:hAnsi="Times New Roman" w:cs="Times New Roman"/>
                                <w:i/>
                                <w:iCs/>
                              </w:rPr>
                              <w:t>Leverage</w:t>
                            </w:r>
                            <w:r>
                              <w:rPr>
                                <w:rFonts w:ascii="Times New Roman" w:hAnsi="Times New Roman" w:cs="Times New Roman"/>
                                <w:i/>
                                <w:iCs/>
                              </w:rPr>
                              <w:t xml:space="preserve"> </w:t>
                            </w:r>
                            <w:r>
                              <w:rPr>
                                <w:rFonts w:ascii="Times New Roman" w:hAnsi="Times New Roman" w:cs="Times New Roman"/>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EF912" id="_x0000_s1030" type="#_x0000_t109" style="position:absolute;left:0;text-align:left;margin-left:26.1pt;margin-top:6.15pt;width:154.6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" fillcolor="white [3201]" strokecolor="black [3200]" strokeweight="1pt">
                <v:textbox>
                  <w:txbxContent>
                    <w:p w14:paraId="2C1E39B0" w14:textId="77777777" w:rsidR="003A5CBC" w:rsidRPr="009B4D95" w:rsidRDefault="003A5CBC" w:rsidP="009B4D95">
                      <w:pPr>
                        <w:spacing w:line="240" w:lineRule="auto"/>
                        <w:jc w:val="center"/>
                        <w:rPr>
                          <w:rFonts w:ascii="Times New Roman" w:hAnsi="Times New Roman" w:cs="Times New Roman"/>
                          <w:i/>
                          <w:iCs/>
                        </w:rPr>
                      </w:pPr>
                      <w:r w:rsidRPr="00864EA5">
                        <w:rPr>
                          <w:rFonts w:ascii="Times New Roman" w:hAnsi="Times New Roman" w:cs="Times New Roman"/>
                          <w:i/>
                          <w:iCs/>
                        </w:rPr>
                        <w:t>Leverage</w:t>
                      </w:r>
                      <w:r>
                        <w:rPr>
                          <w:rFonts w:ascii="Times New Roman" w:hAnsi="Times New Roman" w:cs="Times New Roman"/>
                          <w:i/>
                          <w:iCs/>
                        </w:rPr>
                        <w:t xml:space="preserve"> </w:t>
                      </w:r>
                      <w:r>
                        <w:rPr>
                          <w:rFonts w:ascii="Times New Roman" w:hAnsi="Times New Roman" w:cs="Times New Roman"/>
                        </w:rPr>
                        <w:t>(X4)</w:t>
                      </w:r>
                    </w:p>
                  </w:txbxContent>
                </v:textbox>
                <w10:wrap anchorx="margin"/>
              </v:shape>
            </w:pict>
          </mc:Fallback>
        </mc:AlternateContent>
      </w:r>
      <w:r>
        <w:rPr>
          <w:rFonts w:ascii="Times New Roman" w:hAnsi="Times New Roman" w:cs="Times New Roman"/>
          <w:sz w:val="24"/>
          <w:szCs w:val="24"/>
        </w:rPr>
        <w:t xml:space="preserve">                                     H4</w:t>
      </w:r>
    </w:p>
    <w:p w14:paraId="48377E86" w14:textId="77777777" w:rsidR="003A5CBC" w:rsidRDefault="003A5CBC" w:rsidP="006E0D2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H5</w:t>
      </w:r>
    </w:p>
    <w:p w14:paraId="13FDC648" w14:textId="77777777" w:rsidR="003A5CBC" w:rsidRDefault="003A5CBC" w:rsidP="00072CA2">
      <w:pPr>
        <w:spacing w:after="0" w:line="480" w:lineRule="auto"/>
        <w:jc w:val="both"/>
        <w:rPr>
          <w:rFonts w:ascii="Times New Roman" w:hAnsi="Times New Roman" w:cs="Times New Roman"/>
        </w:rPr>
      </w:pPr>
      <w:r>
        <w:rPr>
          <w:noProof/>
          <w:lang w:val="en-US" w:eastAsia="en-US"/>
        </w:rPr>
        <mc:AlternateContent>
          <mc:Choice Requires="wps">
            <w:drawing>
              <wp:anchor distT="0" distB="0" distL="114300" distR="114300" simplePos="0" relativeHeight="251678720" behindDoc="0" locked="0" layoutInCell="1" allowOverlap="1" wp14:anchorId="7A0EE8D6" wp14:editId="290743FE">
                <wp:simplePos x="0" y="0"/>
                <wp:positionH relativeFrom="margin">
                  <wp:posOffset>340995</wp:posOffset>
                </wp:positionH>
                <wp:positionV relativeFrom="paragraph">
                  <wp:posOffset>12065</wp:posOffset>
                </wp:positionV>
                <wp:extent cx="1963774" cy="295275"/>
                <wp:effectExtent l="0" t="0" r="17780" b="28575"/>
                <wp:wrapNone/>
                <wp:docPr id="1753737731" name="Flowchart: Process 3"/>
                <wp:cNvGraphicFramePr/>
                <a:graphic xmlns:a="http://schemas.openxmlformats.org/drawingml/2006/main">
                  <a:graphicData uri="http://schemas.microsoft.com/office/word/2010/wordprocessingShape">
                    <wps:wsp>
                      <wps:cNvSpPr/>
                      <wps:spPr>
                        <a:xfrm>
                          <a:off x="0" y="0"/>
                          <a:ext cx="1963774" cy="2952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2070420" w14:textId="77777777" w:rsidR="003A5CBC" w:rsidRDefault="003A5CBC" w:rsidP="009B4D95">
                            <w:pPr>
                              <w:spacing w:line="240" w:lineRule="auto"/>
                              <w:jc w:val="center"/>
                              <w:rPr>
                                <w:rFonts w:ascii="Times New Roman" w:hAnsi="Times New Roman" w:cs="Times New Roman"/>
                              </w:rPr>
                            </w:pPr>
                            <w:r>
                              <w:rPr>
                                <w:rFonts w:ascii="Times New Roman" w:hAnsi="Times New Roman" w:cs="Times New Roman"/>
                              </w:rPr>
                              <w:t>Ukuran Perusahaan (X5)</w:t>
                            </w:r>
                          </w:p>
                          <w:p w14:paraId="223619C4" w14:textId="77777777" w:rsidR="003A5CBC" w:rsidRPr="006E0D28" w:rsidRDefault="003A5CBC" w:rsidP="006E0D2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EE8D6" id="_x0000_s1031" type="#_x0000_t109" style="position:absolute;left:0;text-align:left;margin-left:26.85pt;margin-top:.95pt;width:154.6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" fillcolor="white [3201]" strokecolor="black [3200]" strokeweight="1pt">
                <v:textbox>
                  <w:txbxContent>
                    <w:p w14:paraId="42070420" w14:textId="77777777" w:rsidR="003A5CBC" w:rsidRDefault="003A5CBC" w:rsidP="009B4D95">
                      <w:pPr>
                        <w:spacing w:line="240" w:lineRule="auto"/>
                        <w:jc w:val="center"/>
                        <w:rPr>
                          <w:rFonts w:ascii="Times New Roman" w:hAnsi="Times New Roman" w:cs="Times New Roman"/>
                        </w:rPr>
                      </w:pPr>
                      <w:r>
                        <w:rPr>
                          <w:rFonts w:ascii="Times New Roman" w:hAnsi="Times New Roman" w:cs="Times New Roman"/>
                        </w:rPr>
                        <w:t>Ukuran Perusahaan (X5)</w:t>
                      </w:r>
                    </w:p>
                    <w:p w14:paraId="223619C4" w14:textId="77777777" w:rsidR="003A5CBC" w:rsidRPr="006E0D28" w:rsidRDefault="003A5CBC" w:rsidP="006E0D28">
                      <w:pPr>
                        <w:jc w:val="center"/>
                        <w:rPr>
                          <w:rFonts w:ascii="Times New Roman" w:hAnsi="Times New Roman" w:cs="Times New Roman"/>
                        </w:rPr>
                      </w:pPr>
                    </w:p>
                  </w:txbxContent>
                </v:textbox>
                <w10:wrap anchorx="margin"/>
              </v:shape>
            </w:pict>
          </mc:Fallback>
        </mc:AlternateContent>
      </w:r>
      <w:r>
        <w:rPr>
          <w:rFonts w:ascii="Times New Roman" w:hAnsi="Times New Roman" w:cs="Times New Roman"/>
        </w:rPr>
        <w:t xml:space="preserve">                                                                    </w:t>
      </w:r>
    </w:p>
    <w:p w14:paraId="09AC6557" w14:textId="77777777" w:rsidR="003A5CBC" w:rsidRDefault="003A5CBC" w:rsidP="00072CA2">
      <w:pPr>
        <w:spacing w:after="0" w:line="480" w:lineRule="auto"/>
        <w:jc w:val="both"/>
        <w:rPr>
          <w:rFonts w:ascii="Times New Roman" w:hAnsi="Times New Roman" w:cs="Times New Roman"/>
        </w:rPr>
      </w:pPr>
    </w:p>
    <w:p w14:paraId="35B88263" w14:textId="77777777" w:rsidR="003A5CBC" w:rsidRPr="003526FE" w:rsidRDefault="003A5CBC" w:rsidP="00FA2F28">
      <w:pPr>
        <w:pStyle w:val="ListParagraph"/>
        <w:spacing w:after="0" w:line="240" w:lineRule="auto"/>
        <w:ind w:left="1440"/>
        <w:jc w:val="center"/>
        <w:rPr>
          <w:rFonts w:ascii="Times New Roman" w:hAnsi="Times New Roman" w:cs="Times New Roman"/>
          <w:b/>
          <w:bCs/>
          <w:sz w:val="24"/>
          <w:szCs w:val="24"/>
        </w:rPr>
      </w:pPr>
      <w:r w:rsidRPr="003526FE">
        <w:rPr>
          <w:rFonts w:ascii="Times New Roman" w:hAnsi="Times New Roman" w:cs="Times New Roman"/>
          <w:b/>
          <w:bCs/>
          <w:sz w:val="24"/>
          <w:szCs w:val="24"/>
        </w:rPr>
        <w:t>Gambar 2.1</w:t>
      </w:r>
    </w:p>
    <w:p w14:paraId="026EEA42"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roofErr w:type="spellStart"/>
      <w:r w:rsidRPr="003526FE">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Pemikiran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Konseptual</w:t>
      </w:r>
      <w:proofErr w:type="spellEnd"/>
      <w:r w:rsidRPr="003526FE">
        <w:rPr>
          <w:rFonts w:ascii="Times New Roman" w:hAnsi="Times New Roman" w:cs="Times New Roman"/>
          <w:b/>
          <w:bCs/>
          <w:sz w:val="24"/>
          <w:szCs w:val="24"/>
        </w:rPr>
        <w:t xml:space="preserve"> </w:t>
      </w:r>
    </w:p>
    <w:p w14:paraId="741D94BB"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
    <w:p w14:paraId="2DDFB0F7"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
    <w:p w14:paraId="7994B4D7"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
    <w:p w14:paraId="58EA9663"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
    <w:p w14:paraId="3A983E97"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
    <w:p w14:paraId="7DA5EC89" w14:textId="77777777" w:rsidR="003A5CBC" w:rsidRDefault="003A5CBC" w:rsidP="009B4D95">
      <w:pPr>
        <w:pStyle w:val="ListParagraph"/>
        <w:spacing w:after="0" w:line="240" w:lineRule="auto"/>
        <w:ind w:left="1440"/>
        <w:jc w:val="center"/>
        <w:rPr>
          <w:rFonts w:ascii="Times New Roman" w:hAnsi="Times New Roman" w:cs="Times New Roman"/>
          <w:b/>
          <w:bCs/>
          <w:sz w:val="24"/>
          <w:szCs w:val="24"/>
        </w:rPr>
      </w:pPr>
    </w:p>
    <w:p w14:paraId="6170411F" w14:textId="77777777" w:rsidR="003A5CBC" w:rsidRPr="009B4D95" w:rsidRDefault="003A5CBC" w:rsidP="009B4D95">
      <w:pPr>
        <w:pStyle w:val="ListParagraph"/>
        <w:spacing w:after="0" w:line="240" w:lineRule="auto"/>
        <w:ind w:left="1440"/>
        <w:jc w:val="center"/>
        <w:rPr>
          <w:rFonts w:ascii="Times New Roman" w:hAnsi="Times New Roman" w:cs="Times New Roman"/>
          <w:b/>
          <w:bCs/>
          <w:sz w:val="24"/>
          <w:szCs w:val="24"/>
        </w:rPr>
      </w:pPr>
    </w:p>
    <w:p w14:paraId="2A7F3E1F" w14:textId="77777777" w:rsidR="003A5CBC" w:rsidRPr="009B3CAD" w:rsidRDefault="003A5CBC" w:rsidP="003A4DBB">
      <w:pPr>
        <w:pStyle w:val="ListParagraph"/>
        <w:numPr>
          <w:ilvl w:val="0"/>
          <w:numId w:val="40"/>
        </w:numPr>
        <w:spacing w:after="0" w:line="480" w:lineRule="auto"/>
        <w:ind w:left="426"/>
        <w:rPr>
          <w:rFonts w:ascii="Times New Roman" w:hAnsi="Times New Roman" w:cs="Times New Roman"/>
          <w:b/>
          <w:bCs/>
          <w:sz w:val="24"/>
          <w:szCs w:val="24"/>
        </w:rPr>
      </w:pPr>
      <w:proofErr w:type="spellStart"/>
      <w:r w:rsidRPr="0013684C">
        <w:rPr>
          <w:rFonts w:ascii="Times New Roman" w:hAnsi="Times New Roman" w:cs="Times New Roman"/>
          <w:b/>
          <w:bCs/>
          <w:sz w:val="24"/>
          <w:szCs w:val="24"/>
        </w:rPr>
        <w:t>Hipotesis</w:t>
      </w:r>
      <w:proofErr w:type="spellEnd"/>
    </w:p>
    <w:p w14:paraId="6E7EE867" w14:textId="77777777" w:rsidR="003A5CBC" w:rsidRDefault="003A5CBC" w:rsidP="00067C3E">
      <w:pPr>
        <w:pStyle w:val="ListParagraph"/>
        <w:spacing w:after="0" w:line="48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{"citationItems":[{"id":"ITEM-1","itemData":{"author":[{"dropping-particle":"","family":"Sugiyono","given":"","non-dropping-particle":"","parse-names":false,"suffix":""}],"id":"ITEM-1","issued":{"date-parts":[["2020"]]},"number-of-pages":"463","publisher":"ALFABETA BANDUNG","publisher-place":"Bandung","title":"Metode Penelitian Kuantitatif Kualitatif dan R&amp;D","type":"book"},"uris":["http://www.mendeley.com/documents/?uuid=cfc832b5-570f-4b2f-9342-136e29f52c21"]}],"mendeley":{"formattedCitation":"(Sugiyono, 2020)","manualFormatting":"Sugiyono (2020:99)","plainTextFormattedCitation":"(Sugiyono,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sidRPr="007F51F2">
        <w:rPr>
          <w:rFonts w:ascii="Times New Roman" w:hAnsi="Times New Roman" w:cs="Times New Roman"/>
          <w:noProof/>
          <w:sz w:val="24"/>
          <w:szCs w:val="24"/>
        </w:rPr>
        <w:t>Sugiyon</w:t>
      </w:r>
      <w:r>
        <w:rPr>
          <w:rFonts w:ascii="Times New Roman" w:hAnsi="Times New Roman" w:cs="Times New Roman"/>
          <w:noProof/>
          <w:sz w:val="24"/>
          <w:szCs w:val="24"/>
        </w:rPr>
        <w:t>o</w:t>
      </w:r>
      <w:r w:rsidRPr="007F51F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F51F2">
        <w:rPr>
          <w:rFonts w:ascii="Times New Roman" w:hAnsi="Times New Roman" w:cs="Times New Roman"/>
          <w:noProof/>
          <w:sz w:val="24"/>
          <w:szCs w:val="24"/>
        </w:rPr>
        <w:t>2020</w:t>
      </w:r>
      <w:r>
        <w:rPr>
          <w:rFonts w:ascii="Times New Roman" w:hAnsi="Times New Roman" w:cs="Times New Roman"/>
          <w:noProof/>
          <w:sz w:val="24"/>
          <w:szCs w:val="24"/>
        </w:rPr>
        <w:t>:99</w:t>
      </w:r>
      <w:r w:rsidRPr="007F51F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logika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tbl>
      <w:tblPr>
        <w:tblStyle w:val="TableGrid"/>
        <w:tblW w:w="720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6514"/>
      </w:tblGrid>
      <w:tr w:rsidR="003A5CBC" w14:paraId="37E98752" w14:textId="77777777" w:rsidTr="00267549">
        <w:tc>
          <w:tcPr>
            <w:tcW w:w="693" w:type="dxa"/>
          </w:tcPr>
          <w:p w14:paraId="15A699A7" w14:textId="77777777" w:rsidR="003A5CBC" w:rsidRDefault="003A5CBC" w:rsidP="002675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1 :</w:t>
            </w:r>
            <w:proofErr w:type="gramEnd"/>
          </w:p>
        </w:tc>
        <w:tc>
          <w:tcPr>
            <w:tcW w:w="6514" w:type="dxa"/>
          </w:tcPr>
          <w:p w14:paraId="3361543D" w14:textId="77777777" w:rsidR="003A5CBC" w:rsidRDefault="003A5CBC" w:rsidP="00267549">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konservatsime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r w:rsidR="003A5CBC" w14:paraId="6B7703FF" w14:textId="77777777" w:rsidTr="00267549">
        <w:tc>
          <w:tcPr>
            <w:tcW w:w="693" w:type="dxa"/>
          </w:tcPr>
          <w:p w14:paraId="14F9227E" w14:textId="77777777" w:rsidR="003A5CBC" w:rsidRDefault="003A5CBC" w:rsidP="002675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2 :</w:t>
            </w:r>
            <w:proofErr w:type="gramEnd"/>
          </w:p>
        </w:tc>
        <w:tc>
          <w:tcPr>
            <w:tcW w:w="6514" w:type="dxa"/>
          </w:tcPr>
          <w:p w14:paraId="34ACFD1D" w14:textId="77777777" w:rsidR="003A5CBC" w:rsidRDefault="003A5CBC" w:rsidP="00267549">
            <w:pPr>
              <w:pStyle w:val="ListParagraph"/>
              <w:spacing w:line="480" w:lineRule="auto"/>
              <w:ind w:left="0"/>
              <w:jc w:val="both"/>
              <w:rPr>
                <w:rFonts w:ascii="Times New Roman" w:hAnsi="Times New Roman" w:cs="Times New Roman"/>
                <w:sz w:val="24"/>
                <w:szCs w:val="24"/>
              </w:rPr>
            </w:pPr>
            <w:r w:rsidRPr="00D037A0">
              <w:rPr>
                <w:rFonts w:ascii="Times New Roman" w:hAnsi="Times New Roman" w:cs="Times New Roman"/>
                <w:i/>
                <w:iCs/>
                <w:sz w:val="24"/>
                <w:szCs w:val="24"/>
              </w:rPr>
              <w:t xml:space="preserve">Financial </w:t>
            </w:r>
            <w:r>
              <w:rPr>
                <w:rFonts w:ascii="Times New Roman" w:hAnsi="Times New Roman" w:cs="Times New Roman"/>
                <w:i/>
                <w:iCs/>
                <w:sz w:val="24"/>
                <w:szCs w:val="24"/>
              </w:rPr>
              <w:t>d</w:t>
            </w:r>
            <w:r w:rsidRPr="00D037A0">
              <w:rPr>
                <w:rFonts w:ascii="Times New Roman" w:hAnsi="Times New Roman" w:cs="Times New Roman"/>
                <w:i/>
                <w:iCs/>
                <w:sz w:val="24"/>
                <w:szCs w:val="24"/>
              </w:rPr>
              <w:t>istress</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r w:rsidR="003A5CBC" w14:paraId="0807C4F5" w14:textId="77777777" w:rsidTr="00267549">
        <w:tc>
          <w:tcPr>
            <w:tcW w:w="693" w:type="dxa"/>
          </w:tcPr>
          <w:p w14:paraId="4FE12BE5" w14:textId="77777777" w:rsidR="003A5CBC" w:rsidRDefault="003A5CBC" w:rsidP="002675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3 :</w:t>
            </w:r>
            <w:proofErr w:type="gramEnd"/>
          </w:p>
        </w:tc>
        <w:tc>
          <w:tcPr>
            <w:tcW w:w="6514" w:type="dxa"/>
          </w:tcPr>
          <w:p w14:paraId="0C5DDD84" w14:textId="77777777" w:rsidR="003A5CBC" w:rsidRDefault="003A5CBC" w:rsidP="00267549">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r w:rsidR="003A5CBC" w14:paraId="358A332B" w14:textId="77777777" w:rsidTr="00267549">
        <w:tc>
          <w:tcPr>
            <w:tcW w:w="693" w:type="dxa"/>
          </w:tcPr>
          <w:p w14:paraId="2D1BA0BB" w14:textId="77777777" w:rsidR="003A5CBC" w:rsidRDefault="003A5CBC" w:rsidP="002675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4 :</w:t>
            </w:r>
            <w:proofErr w:type="gramEnd"/>
          </w:p>
        </w:tc>
        <w:tc>
          <w:tcPr>
            <w:tcW w:w="6514" w:type="dxa"/>
          </w:tcPr>
          <w:p w14:paraId="17F1E27A" w14:textId="77777777" w:rsidR="003A5CBC" w:rsidRDefault="003A5CBC" w:rsidP="00267549">
            <w:pPr>
              <w:pStyle w:val="ListParagraph"/>
              <w:spacing w:line="480" w:lineRule="auto"/>
              <w:ind w:left="0"/>
              <w:jc w:val="both"/>
              <w:rPr>
                <w:rFonts w:ascii="Times New Roman" w:hAnsi="Times New Roman" w:cs="Times New Roman"/>
                <w:sz w:val="24"/>
                <w:szCs w:val="24"/>
              </w:rPr>
            </w:pPr>
            <w:r w:rsidRPr="001F2985">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r w:rsidR="003A5CBC" w14:paraId="56E5D811" w14:textId="77777777" w:rsidTr="00267549">
        <w:tc>
          <w:tcPr>
            <w:tcW w:w="693" w:type="dxa"/>
          </w:tcPr>
          <w:p w14:paraId="11D9D217" w14:textId="77777777" w:rsidR="003A5CBC" w:rsidRDefault="003A5CBC" w:rsidP="0026754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5 :</w:t>
            </w:r>
            <w:proofErr w:type="gramEnd"/>
          </w:p>
        </w:tc>
        <w:tc>
          <w:tcPr>
            <w:tcW w:w="6514" w:type="dxa"/>
          </w:tcPr>
          <w:p w14:paraId="6C5D6B2F" w14:textId="77777777" w:rsidR="003A5CBC" w:rsidRDefault="003A5CBC" w:rsidP="00267549">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w:t>
            </w:r>
          </w:p>
        </w:tc>
      </w:tr>
    </w:tbl>
    <w:p w14:paraId="4A9EF6E4" w14:textId="77777777" w:rsidR="003A5CBC" w:rsidRPr="00267549" w:rsidRDefault="003A5CBC" w:rsidP="00267549">
      <w:pPr>
        <w:spacing w:after="0" w:line="480" w:lineRule="auto"/>
        <w:jc w:val="both"/>
        <w:rPr>
          <w:rFonts w:ascii="Times New Roman" w:hAnsi="Times New Roman" w:cs="Times New Roman"/>
        </w:rPr>
        <w:sectPr w:rsidR="003A5CBC" w:rsidRPr="00267549" w:rsidSect="003A5CBC">
          <w:footerReference w:type="first" r:id="rId16"/>
          <w:pgSz w:w="11906" w:h="16838" w:code="9"/>
          <w:pgMar w:top="2268" w:right="1701" w:bottom="1701" w:left="2268" w:header="709" w:footer="709" w:gutter="0"/>
          <w:pgNumType w:start="12"/>
          <w:cols w:space="708"/>
          <w:titlePg/>
          <w:docGrid w:linePitch="360"/>
        </w:sectPr>
      </w:pPr>
    </w:p>
    <w:p w14:paraId="4F726630" w14:textId="77777777" w:rsidR="003A5CBC" w:rsidRDefault="003A5CBC" w:rsidP="003674C9">
      <w:pPr>
        <w:pStyle w:val="ListParagraph"/>
        <w:spacing w:after="0" w:line="360" w:lineRule="auto"/>
        <w:ind w:left="714"/>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III</w:t>
      </w:r>
    </w:p>
    <w:p w14:paraId="72C725B6" w14:textId="77777777" w:rsidR="003A5CBC" w:rsidRDefault="003A5CBC" w:rsidP="003674C9">
      <w:pPr>
        <w:pStyle w:val="ListParagraph"/>
        <w:spacing w:after="0" w:line="480" w:lineRule="auto"/>
        <w:ind w:left="714"/>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5CFEB4FF" w14:textId="77777777" w:rsidR="003A5CBC" w:rsidRPr="001F2985" w:rsidRDefault="003A5CBC" w:rsidP="003A4DBB">
      <w:pPr>
        <w:pStyle w:val="ListParagraph"/>
        <w:numPr>
          <w:ilvl w:val="0"/>
          <w:numId w:val="19"/>
        </w:numPr>
        <w:spacing w:after="0" w:line="480" w:lineRule="auto"/>
        <w:ind w:left="426"/>
        <w:rPr>
          <w:rFonts w:ascii="Times New Roman" w:hAnsi="Times New Roman" w:cs="Times New Roman"/>
          <w:b/>
          <w:bCs/>
          <w:sz w:val="24"/>
          <w:szCs w:val="24"/>
        </w:rPr>
      </w:pPr>
      <w:r w:rsidRPr="001F2985">
        <w:rPr>
          <w:rFonts w:ascii="Times New Roman" w:hAnsi="Times New Roman" w:cs="Times New Roman"/>
          <w:b/>
          <w:bCs/>
          <w:sz w:val="24"/>
          <w:szCs w:val="24"/>
        </w:rPr>
        <w:t xml:space="preserve">Jenis </w:t>
      </w:r>
      <w:proofErr w:type="spellStart"/>
      <w:r w:rsidRPr="001F2985">
        <w:rPr>
          <w:rFonts w:ascii="Times New Roman" w:hAnsi="Times New Roman" w:cs="Times New Roman"/>
          <w:b/>
          <w:bCs/>
          <w:sz w:val="24"/>
          <w:szCs w:val="24"/>
        </w:rPr>
        <w:t>Penelitian</w:t>
      </w:r>
      <w:proofErr w:type="spellEnd"/>
    </w:p>
    <w:p w14:paraId="32727A79" w14:textId="77777777" w:rsidR="003A5CBC" w:rsidRDefault="003A5CBC" w:rsidP="00067C3E">
      <w:pPr>
        <w:pStyle w:val="ListParagraph"/>
        <w:spacing w:after="0" w:line="480" w:lineRule="auto"/>
        <w:ind w:left="426" w:firstLine="720"/>
        <w:jc w:val="both"/>
        <w:rPr>
          <w:rFonts w:ascii="Times New Roman" w:hAnsi="Times New Roman" w:cs="Times New Roman"/>
          <w:sz w:val="24"/>
          <w:szCs w:val="24"/>
        </w:rPr>
      </w:pPr>
      <w:proofErr w:type="spellStart"/>
      <w:r w:rsidRPr="003674C9">
        <w:rPr>
          <w:rFonts w:ascii="Times New Roman" w:hAnsi="Times New Roman" w:cs="Times New Roman"/>
          <w:sz w:val="24"/>
          <w:szCs w:val="24"/>
        </w:rPr>
        <w:t>Penelitian</w:t>
      </w:r>
      <w:proofErr w:type="spellEnd"/>
      <w:r w:rsidRPr="003674C9">
        <w:rPr>
          <w:rFonts w:ascii="Times New Roman" w:hAnsi="Times New Roman" w:cs="Times New Roman"/>
          <w:sz w:val="24"/>
          <w:szCs w:val="24"/>
        </w:rPr>
        <w:t xml:space="preserve"> yang </w:t>
      </w:r>
      <w:proofErr w:type="spellStart"/>
      <w:r w:rsidRPr="003674C9">
        <w:rPr>
          <w:rFonts w:ascii="Times New Roman" w:hAnsi="Times New Roman" w:cs="Times New Roman"/>
          <w:sz w:val="24"/>
          <w:szCs w:val="24"/>
        </w:rPr>
        <w:t>dilakukan</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dalam</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penelitian</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ini</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merupakan</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penelitian</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{"citationItems":[{"id":"ITEM-1","itemData":{"author":[{"dropping-particle":"","family":"Sugiyono","given":"","non-dropping-particle":"","parse-names":false,"suffix":""}],"id":"ITEM-1","issued":{"date-parts":[["2020"]]},"number-of-pages":"463","publisher":"ALFABETA BANDUNG","publisher-place":"Bandung","title":"Metode Penelitian Kuantitatif Kualitatif dan R&amp;D","type":"book"},"uris":["http://www.mendeley.com/documents/?uuid=cfc832b5-570f-4b2f-9342-136e29f52c21"]}],"mendeley":{"formattedCitation":"(Sugiyono, 2020)","manualFormatting":"Sugiyono (2020:16)","plainTextFormattedCitation":"(Sugiyono, 2020)","previouslyFormattedCitation":"(Sugiyono, 2020)"},"properties":{"noteIndex":0},"schema":"https://github.com/citation-style-language/schema/raw/master/csl-citation.json"}</w:instrText>
      </w:r>
      <w:r>
        <w:rPr>
          <w:rFonts w:ascii="Times New Roman" w:hAnsi="Times New Roman" w:cs="Times New Roman"/>
          <w:sz w:val="24"/>
          <w:szCs w:val="24"/>
        </w:rPr>
        <w:fldChar w:fldCharType="separate"/>
      </w:r>
      <w:r w:rsidRPr="009B04AD">
        <w:rPr>
          <w:rFonts w:ascii="Times New Roman" w:hAnsi="Times New Roman" w:cs="Times New Roman"/>
          <w:noProof/>
          <w:sz w:val="24"/>
          <w:szCs w:val="24"/>
        </w:rPr>
        <w:t>Sugiyono</w:t>
      </w:r>
      <w:r>
        <w:rPr>
          <w:rFonts w:ascii="Times New Roman" w:hAnsi="Times New Roman" w:cs="Times New Roman"/>
          <w:noProof/>
          <w:sz w:val="24"/>
          <w:szCs w:val="24"/>
        </w:rPr>
        <w:t xml:space="preserve"> (</w:t>
      </w:r>
      <w:r w:rsidRPr="009B04AD">
        <w:rPr>
          <w:rFonts w:ascii="Times New Roman" w:hAnsi="Times New Roman" w:cs="Times New Roman"/>
          <w:noProof/>
          <w:sz w:val="24"/>
          <w:szCs w:val="24"/>
        </w:rPr>
        <w:t>2020</w:t>
      </w:r>
      <w:r>
        <w:rPr>
          <w:rFonts w:ascii="Times New Roman" w:hAnsi="Times New Roman" w:cs="Times New Roman"/>
          <w:noProof/>
          <w:sz w:val="24"/>
          <w:szCs w:val="24"/>
        </w:rPr>
        <w:t>:16</w:t>
      </w:r>
      <w:r w:rsidRPr="009B04AD">
        <w:rPr>
          <w:rFonts w:ascii="Times New Roman" w:hAnsi="Times New Roman" w:cs="Times New Roman"/>
          <w:noProof/>
          <w:sz w:val="24"/>
          <w:szCs w:val="24"/>
        </w:rPr>
        <w:t>)</w:t>
      </w:r>
      <w:r>
        <w:rPr>
          <w:rFonts w:ascii="Times New Roman" w:hAnsi="Times New Roman" w:cs="Times New Roman"/>
          <w:sz w:val="24"/>
          <w:szCs w:val="24"/>
        </w:rPr>
        <w:fldChar w:fldCharType="end"/>
      </w:r>
      <w:r w:rsidRPr="003674C9">
        <w:t xml:space="preserve"> </w:t>
      </w:r>
      <w:proofErr w:type="spellStart"/>
      <w:r w:rsidRPr="003674C9">
        <w:rPr>
          <w:rFonts w:ascii="Times New Roman" w:hAnsi="Times New Roman" w:cs="Times New Roman"/>
          <w:sz w:val="24"/>
          <w:szCs w:val="24"/>
        </w:rPr>
        <w:t>yaitu</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suatu</w:t>
      </w:r>
      <w:proofErr w:type="spellEnd"/>
      <w:r w:rsidRPr="003674C9">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sidRPr="003674C9">
        <w:rPr>
          <w:rFonts w:ascii="Times New Roman" w:hAnsi="Times New Roman" w:cs="Times New Roman"/>
          <w:sz w:val="24"/>
          <w:szCs w:val="24"/>
        </w:rPr>
        <w:t xml:space="preserve"> yang </w:t>
      </w:r>
      <w:proofErr w:type="spellStart"/>
      <w:r w:rsidRPr="003674C9">
        <w:rPr>
          <w:rFonts w:ascii="Times New Roman" w:hAnsi="Times New Roman" w:cs="Times New Roman"/>
          <w:sz w:val="24"/>
          <w:szCs w:val="24"/>
        </w:rPr>
        <w:t>berlandaskan</w:t>
      </w:r>
      <w:proofErr w:type="spellEnd"/>
      <w:r w:rsidRPr="003674C9">
        <w:rPr>
          <w:rFonts w:ascii="Times New Roman" w:hAnsi="Times New Roman" w:cs="Times New Roman"/>
          <w:sz w:val="24"/>
          <w:szCs w:val="24"/>
        </w:rPr>
        <w:t xml:space="preserve"> pada </w:t>
      </w:r>
      <w:proofErr w:type="spellStart"/>
      <w:r w:rsidRPr="003674C9">
        <w:rPr>
          <w:rFonts w:ascii="Times New Roman" w:hAnsi="Times New Roman" w:cs="Times New Roman"/>
          <w:sz w:val="24"/>
          <w:szCs w:val="24"/>
        </w:rPr>
        <w:t>filsafat</w:t>
      </w:r>
      <w:proofErr w:type="spellEnd"/>
      <w:r w:rsidRPr="003674C9">
        <w:rPr>
          <w:rFonts w:ascii="Times New Roman" w:hAnsi="Times New Roman" w:cs="Times New Roman"/>
          <w:sz w:val="24"/>
          <w:szCs w:val="24"/>
        </w:rPr>
        <w:t xml:space="preserve"> positivism, </w:t>
      </w:r>
      <w:proofErr w:type="spellStart"/>
      <w:r>
        <w:rPr>
          <w:rFonts w:ascii="Times New Roman" w:hAnsi="Times New Roman" w:cs="Times New Roman"/>
          <w:sz w:val="24"/>
          <w:szCs w:val="24"/>
        </w:rPr>
        <w:t>kaidah</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ini</w:t>
      </w:r>
      <w:proofErr w:type="spellEnd"/>
      <w:r w:rsidRPr="003674C9">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sidRPr="003674C9">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w:t>
      </w:r>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suatu</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populasi</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atau</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sampel</w:t>
      </w:r>
      <w:proofErr w:type="spellEnd"/>
      <w:r w:rsidRPr="003674C9">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sidRPr="003674C9">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r w:rsidRPr="003674C9">
        <w:rPr>
          <w:rFonts w:ascii="Times New Roman" w:hAnsi="Times New Roman" w:cs="Times New Roman"/>
          <w:sz w:val="24"/>
          <w:szCs w:val="24"/>
        </w:rPr>
        <w:t xml:space="preserve">data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alat</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ukur</w:t>
      </w:r>
      <w:proofErr w:type="spellEnd"/>
      <w:r w:rsidRPr="003674C9">
        <w:rPr>
          <w:rFonts w:ascii="Times New Roman" w:hAnsi="Times New Roman" w:cs="Times New Roman"/>
          <w:sz w:val="24"/>
          <w:szCs w:val="24"/>
        </w:rPr>
        <w:t xml:space="preserve"> dan </w:t>
      </w:r>
      <w:proofErr w:type="spellStart"/>
      <w:r w:rsidRPr="003674C9">
        <w:rPr>
          <w:rFonts w:ascii="Times New Roman" w:hAnsi="Times New Roman" w:cs="Times New Roman"/>
          <w:sz w:val="24"/>
          <w:szCs w:val="24"/>
        </w:rPr>
        <w:t>men</w:t>
      </w:r>
      <w:r>
        <w:rPr>
          <w:rFonts w:ascii="Times New Roman" w:hAnsi="Times New Roman" w:cs="Times New Roman"/>
          <w:sz w:val="24"/>
          <w:szCs w:val="24"/>
        </w:rPr>
        <w:t>guraikan</w:t>
      </w:r>
      <w:proofErr w:type="spellEnd"/>
      <w:r w:rsidRPr="003674C9">
        <w:rPr>
          <w:rFonts w:ascii="Times New Roman" w:hAnsi="Times New Roman" w:cs="Times New Roman"/>
          <w:sz w:val="24"/>
          <w:szCs w:val="24"/>
        </w:rPr>
        <w:t xml:space="preserve"> data </w:t>
      </w:r>
      <w:proofErr w:type="spellStart"/>
      <w:r w:rsidRPr="003674C9">
        <w:rPr>
          <w:rFonts w:ascii="Times New Roman" w:hAnsi="Times New Roman" w:cs="Times New Roman"/>
          <w:sz w:val="24"/>
          <w:szCs w:val="24"/>
        </w:rPr>
        <w:t>tersebut</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dengan</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metode</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kuantitatif</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atau</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statistik</w:t>
      </w:r>
      <w:proofErr w:type="spellEnd"/>
      <w:r w:rsidRPr="003674C9">
        <w:rPr>
          <w:rFonts w:ascii="Times New Roman" w:hAnsi="Times New Roman" w:cs="Times New Roman"/>
          <w:sz w:val="24"/>
          <w:szCs w:val="24"/>
        </w:rPr>
        <w:t xml:space="preserve"> yang </w:t>
      </w:r>
      <w:proofErr w:type="spellStart"/>
      <w:r w:rsidRPr="003674C9">
        <w:rPr>
          <w:rFonts w:ascii="Times New Roman" w:hAnsi="Times New Roman" w:cs="Times New Roman"/>
          <w:sz w:val="24"/>
          <w:szCs w:val="24"/>
        </w:rPr>
        <w:t>merupakan</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suatu</w:t>
      </w:r>
      <w:proofErr w:type="spellEnd"/>
      <w:r w:rsidRPr="003674C9">
        <w:rPr>
          <w:rFonts w:ascii="Times New Roman" w:hAnsi="Times New Roman" w:cs="Times New Roman"/>
          <w:sz w:val="24"/>
          <w:szCs w:val="24"/>
        </w:rPr>
        <w:t xml:space="preserve"> </w:t>
      </w:r>
      <w:proofErr w:type="spellStart"/>
      <w:r w:rsidRPr="003674C9">
        <w:rPr>
          <w:rFonts w:ascii="Times New Roman" w:hAnsi="Times New Roman" w:cs="Times New Roman"/>
          <w:sz w:val="24"/>
          <w:szCs w:val="24"/>
        </w:rPr>
        <w:t>hipotesis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inferensial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ullah","given":"Karimuddin","non-dropping-particle":"","parse-names":false,"suffix":""},{"dropping-particle":"","family":"Jannah","given":"Misbahul","non-dropping-particle":"","parse-names":false,"suffix":""},{"dropping-particle":"","family":"Aiman","given":"Ummul","non-dropping-particle":"","parse-names":false,"suffix":""},{"dropping-particle":"","family":"Hasda","given":"Suryadin","non-dropping-particle":"","parse-names":false,"suffix":""},{"dropping-particle":"","family":"Fadila","given":"Zahara","non-dropping-particle":"","parse-names":false,"suffix":""},{"dropping-particle":"","family":"Taqwin","given":"","non-dropping-particle":"","parse-names":false,"suffix":""},{"dropping-particle":"","family":"Masita","given":"","non-dropping-particle":"","parse-names":false,"suffix":""},{"dropping-particle":"","family":"Ardiawan","given":"Ketut Ngurah","non-dropping-particle":"","parse-names":false,"suffix":""},{"dropping-particle":"","family":"Sari","given":"Meilida Eka","non-dropping-particle":"","parse-names":false,"suffix":""}],"id":"ITEM-1","issued":{"date-parts":[["2021"]]},"publisher":"Yayasan Penerbit Muhammad Zaini","publisher-place":"Aceh","title":"Metodologi Penelitian Kuantitatif","type":"book"},"uris":["http://www.mendeley.com/documents/?uuid=7cf58aa1-a0af-4fcc-bea0-985a852e9283"]}],"mendeley":{"formattedCitation":"(Abdullah et al., 2021)","manualFormatting":"(Abdullah et al., 2021:7)","plainTextFormattedCitation":"(Abdullah et al., 2021)","previouslyFormattedCitation":"(Abdullah et al., 2021)"},"properties":{"noteIndex":0},"schema":"https://github.com/citation-style-language/schema/raw/master/csl-citation.json"}</w:instrText>
      </w:r>
      <w:r>
        <w:rPr>
          <w:rFonts w:ascii="Times New Roman" w:hAnsi="Times New Roman" w:cs="Times New Roman"/>
          <w:sz w:val="24"/>
          <w:szCs w:val="24"/>
        </w:rPr>
        <w:fldChar w:fldCharType="separate"/>
      </w:r>
      <w:r w:rsidRPr="00316619">
        <w:rPr>
          <w:rFonts w:ascii="Times New Roman" w:hAnsi="Times New Roman" w:cs="Times New Roman"/>
          <w:noProof/>
          <w:sz w:val="24"/>
          <w:szCs w:val="24"/>
        </w:rPr>
        <w:t>(Abdullah et al., 2021</w:t>
      </w:r>
      <w:r>
        <w:rPr>
          <w:rFonts w:ascii="Times New Roman" w:hAnsi="Times New Roman" w:cs="Times New Roman"/>
          <w:noProof/>
          <w:sz w:val="24"/>
          <w:szCs w:val="24"/>
        </w:rPr>
        <w:t>:7</w:t>
      </w:r>
      <w:r w:rsidRPr="0031661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CD133A5" w14:textId="77777777" w:rsidR="003A5CBC" w:rsidRPr="00FA2F28" w:rsidRDefault="003A5CBC" w:rsidP="003A4DBB">
      <w:pPr>
        <w:pStyle w:val="ListParagraph"/>
        <w:numPr>
          <w:ilvl w:val="0"/>
          <w:numId w:val="19"/>
        </w:numPr>
        <w:spacing w:after="0" w:line="480" w:lineRule="auto"/>
        <w:ind w:left="426"/>
        <w:jc w:val="both"/>
        <w:rPr>
          <w:rFonts w:ascii="Times New Roman" w:hAnsi="Times New Roman" w:cs="Times New Roman"/>
          <w:b/>
          <w:bCs/>
          <w:sz w:val="24"/>
          <w:szCs w:val="24"/>
        </w:rPr>
      </w:pPr>
      <w:proofErr w:type="spellStart"/>
      <w:r w:rsidRPr="00FA2F28">
        <w:rPr>
          <w:rFonts w:ascii="Times New Roman" w:hAnsi="Times New Roman" w:cs="Times New Roman"/>
          <w:b/>
          <w:bCs/>
          <w:sz w:val="24"/>
          <w:szCs w:val="24"/>
        </w:rPr>
        <w:t>Populasi</w:t>
      </w:r>
      <w:proofErr w:type="spellEnd"/>
      <w:r w:rsidRPr="00FA2F28">
        <w:rPr>
          <w:rFonts w:ascii="Times New Roman" w:hAnsi="Times New Roman" w:cs="Times New Roman"/>
          <w:b/>
          <w:bCs/>
          <w:sz w:val="24"/>
          <w:szCs w:val="24"/>
        </w:rPr>
        <w:t xml:space="preserve"> dan Sampel</w:t>
      </w:r>
    </w:p>
    <w:p w14:paraId="30B729EB" w14:textId="77777777" w:rsidR="003A5CBC" w:rsidRDefault="003A5CBC" w:rsidP="003A4DBB">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p>
    <w:p w14:paraId="7DCFE247" w14:textId="77777777" w:rsidR="003A5CBC" w:rsidRDefault="003A5CBC" w:rsidP="00067C3E">
      <w:pPr>
        <w:pStyle w:val="ListParagraph"/>
        <w:spacing w:after="0" w:line="480" w:lineRule="auto"/>
        <w:ind w:left="851" w:firstLine="720"/>
        <w:jc w:val="both"/>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{"citationItems":[{"id":"ITEM-1","itemData":{"author":[{"dropping-particle":"","family":"Goso","given":"","non-dropping-particle":"","parse-names":false,"suffix":""}],"edition":"Edisi Pert","id":"ITEM-1","issued":{"date-parts":[["2022"]]},"publisher":"LPPI UM Palopo","publisher-place":"Palopo","title":"Metode Penelitian Bisnis : Pendekatan Kuantitatif","type":"book"},"uris":["http://www.mendeley.com/documents/?uuid=5bf801fd-39c3-4ab3-91a6-7994598da034"]}],"mendeley":{"formattedCitation":"(Goso, 2022)","manualFormatting":"Goso (2022:103)","plainTextFormattedCitation":"(Goso, 2022)","previouslyFormattedCitation":"(Goso, 2022)"},"properties":{"noteIndex":0},"schema":"https://github.com/citation-style-language/schema/raw/master/csl-citation.json"}</w:instrText>
      </w:r>
      <w:r>
        <w:rPr>
          <w:rFonts w:ascii="Times New Roman" w:hAnsi="Times New Roman" w:cs="Times New Roman"/>
          <w:sz w:val="24"/>
          <w:szCs w:val="24"/>
        </w:rPr>
        <w:fldChar w:fldCharType="separate"/>
      </w:r>
      <w:r w:rsidRPr="00E5445A">
        <w:rPr>
          <w:rFonts w:ascii="Times New Roman" w:hAnsi="Times New Roman" w:cs="Times New Roman"/>
          <w:noProof/>
          <w:sz w:val="24"/>
          <w:szCs w:val="24"/>
        </w:rPr>
        <w:t xml:space="preserve">Goso </w:t>
      </w:r>
      <w:r>
        <w:rPr>
          <w:rFonts w:ascii="Times New Roman" w:hAnsi="Times New Roman" w:cs="Times New Roman"/>
          <w:noProof/>
          <w:sz w:val="24"/>
          <w:szCs w:val="24"/>
        </w:rPr>
        <w:t>(</w:t>
      </w:r>
      <w:r w:rsidRPr="00E5445A">
        <w:rPr>
          <w:rFonts w:ascii="Times New Roman" w:hAnsi="Times New Roman" w:cs="Times New Roman"/>
          <w:noProof/>
          <w:sz w:val="24"/>
          <w:szCs w:val="24"/>
        </w:rPr>
        <w:t>2022</w:t>
      </w:r>
      <w:r>
        <w:rPr>
          <w:rFonts w:ascii="Times New Roman" w:hAnsi="Times New Roman" w:cs="Times New Roman"/>
          <w:noProof/>
          <w:sz w:val="24"/>
          <w:szCs w:val="24"/>
        </w:rPr>
        <w:t>:103</w:t>
      </w:r>
      <w:r w:rsidRPr="00E5445A">
        <w:rPr>
          <w:rFonts w:ascii="Times New Roman" w:hAnsi="Times New Roman" w:cs="Times New Roman"/>
          <w:noProof/>
          <w:sz w:val="24"/>
          <w:szCs w:val="24"/>
        </w:rPr>
        <w:t>)</w:t>
      </w:r>
      <w:r>
        <w:rPr>
          <w:rFonts w:ascii="Times New Roman" w:hAnsi="Times New Roman" w:cs="Times New Roman"/>
          <w:sz w:val="24"/>
          <w:szCs w:val="24"/>
        </w:rPr>
        <w:fldChar w:fldCharType="end"/>
      </w:r>
      <w:r w:rsidRPr="00A1016A">
        <w:t xml:space="preserve"> </w:t>
      </w:r>
      <w:proofErr w:type="spellStart"/>
      <w:r>
        <w:rPr>
          <w:rFonts w:ascii="Times New Roman" w:hAnsi="Times New Roman" w:cs="Times New Roman"/>
          <w:sz w:val="24"/>
          <w:szCs w:val="24"/>
        </w:rPr>
        <w:t>p</w:t>
      </w:r>
      <w:r w:rsidRPr="00A1016A">
        <w:rPr>
          <w:rFonts w:ascii="Times New Roman" w:hAnsi="Times New Roman" w:cs="Times New Roman"/>
          <w:sz w:val="24"/>
          <w:szCs w:val="24"/>
        </w:rPr>
        <w:t>opulasi</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merupakan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campuran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dari</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semua</w:t>
      </w:r>
      <w:proofErr w:type="spellEnd"/>
      <w:r w:rsidRPr="00A1016A">
        <w:rPr>
          <w:rFonts w:ascii="Times New Roman" w:hAnsi="Times New Roman" w:cs="Times New Roman"/>
          <w:sz w:val="24"/>
          <w:szCs w:val="24"/>
        </w:rPr>
        <w:t xml:space="preserve"> unit </w:t>
      </w:r>
      <w:proofErr w:type="spellStart"/>
      <w:r w:rsidRPr="00A1016A">
        <w:rPr>
          <w:rFonts w:ascii="Times New Roman" w:hAnsi="Times New Roman" w:cs="Times New Roman"/>
          <w:sz w:val="24"/>
          <w:szCs w:val="24"/>
        </w:rPr>
        <w:t>individu</w:t>
      </w:r>
      <w:proofErr w:type="spellEnd"/>
      <w:r w:rsidRPr="00A1016A">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atau</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entitas</w:t>
      </w:r>
      <w:proofErr w:type="spellEnd"/>
      <w:r w:rsidRPr="00A1016A">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karakteristik</w:t>
      </w:r>
      <w:proofErr w:type="spellEnd"/>
      <w:r w:rsidRPr="00A1016A">
        <w:rPr>
          <w:rFonts w:ascii="Times New Roman" w:hAnsi="Times New Roman" w:cs="Times New Roman"/>
          <w:sz w:val="24"/>
          <w:szCs w:val="24"/>
        </w:rPr>
        <w:t xml:space="preserve"> dan </w:t>
      </w:r>
      <w:proofErr w:type="spellStart"/>
      <w:r w:rsidRPr="00A1016A">
        <w:rPr>
          <w:rFonts w:ascii="Times New Roman" w:hAnsi="Times New Roman" w:cs="Times New Roman"/>
          <w:sz w:val="24"/>
          <w:szCs w:val="24"/>
        </w:rPr>
        <w:t>jumlah</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tertentu</w:t>
      </w:r>
      <w:proofErr w:type="spellEnd"/>
      <w:r w:rsidRPr="00A1016A">
        <w:rPr>
          <w:rFonts w:ascii="Times New Roman" w:hAnsi="Times New Roman" w:cs="Times New Roman"/>
          <w:sz w:val="24"/>
          <w:szCs w:val="24"/>
        </w:rPr>
        <w:t xml:space="preserve"> yang </w:t>
      </w:r>
      <w:proofErr w:type="spellStart"/>
      <w:r w:rsidRPr="00A1016A">
        <w:rPr>
          <w:rFonts w:ascii="Times New Roman" w:hAnsi="Times New Roman" w:cs="Times New Roman"/>
          <w:sz w:val="24"/>
          <w:szCs w:val="24"/>
        </w:rPr>
        <w:t>akan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menjadi</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fokus</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penelitian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berupa</w:t>
      </w:r>
      <w:proofErr w:type="spellEnd"/>
      <w:r w:rsidRPr="00A1016A">
        <w:rPr>
          <w:rFonts w:ascii="Times New Roman" w:hAnsi="Times New Roman" w:cs="Times New Roman"/>
          <w:sz w:val="24"/>
          <w:szCs w:val="24"/>
        </w:rPr>
        <w:t xml:space="preserve"> orang, </w:t>
      </w:r>
      <w:proofErr w:type="spellStart"/>
      <w:r w:rsidRPr="00A1016A">
        <w:rPr>
          <w:rFonts w:ascii="Times New Roman" w:hAnsi="Times New Roman" w:cs="Times New Roman"/>
          <w:sz w:val="24"/>
          <w:szCs w:val="24"/>
        </w:rPr>
        <w:t>objek</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lembaga</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kejadian</w:t>
      </w:r>
      <w:proofErr w:type="spellEnd"/>
      <w:r w:rsidRPr="00A1016A">
        <w:rPr>
          <w:rFonts w:ascii="Times New Roman" w:hAnsi="Times New Roman" w:cs="Times New Roman"/>
          <w:sz w:val="24"/>
          <w:szCs w:val="24"/>
        </w:rPr>
        <w:t xml:space="preserve"> dan lain-lain yang </w:t>
      </w:r>
      <w:proofErr w:type="spellStart"/>
      <w:r w:rsidRPr="00A1016A">
        <w:rPr>
          <w:rFonts w:ascii="Times New Roman" w:hAnsi="Times New Roman" w:cs="Times New Roman"/>
          <w:sz w:val="24"/>
          <w:szCs w:val="24"/>
        </w:rPr>
        <w:t>mempunyai</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informasi</w:t>
      </w:r>
      <w:proofErr w:type="spellEnd"/>
      <w:r>
        <w:rPr>
          <w:rFonts w:ascii="Times New Roman" w:hAnsi="Times New Roman" w:cs="Times New Roman"/>
          <w:sz w:val="24"/>
          <w:szCs w:val="24"/>
        </w:rPr>
        <w:t xml:space="preserve"> data</w:t>
      </w:r>
      <w:r w:rsidRPr="00A1016A">
        <w:rPr>
          <w:rFonts w:ascii="Times New Roman" w:hAnsi="Times New Roman" w:cs="Times New Roman"/>
          <w:sz w:val="24"/>
          <w:szCs w:val="24"/>
        </w:rPr>
        <w:t xml:space="preserve"> yang </w:t>
      </w:r>
      <w:proofErr w:type="spellStart"/>
      <w:r w:rsidRPr="00A1016A">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ditarik</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kesimpulannya</w:t>
      </w:r>
      <w:proofErr w:type="spellEnd"/>
      <w:r w:rsidRPr="00A1016A">
        <w:rPr>
          <w:rFonts w:ascii="Times New Roman" w:hAnsi="Times New Roman" w:cs="Times New Roman"/>
          <w:sz w:val="24"/>
          <w:szCs w:val="24"/>
        </w:rPr>
        <w:t xml:space="preserve">. Perusahaan </w:t>
      </w:r>
      <w:proofErr w:type="spellStart"/>
      <w:r w:rsidRPr="00A1016A">
        <w:rPr>
          <w:rFonts w:ascii="Times New Roman" w:hAnsi="Times New Roman" w:cs="Times New Roman"/>
          <w:sz w:val="24"/>
          <w:szCs w:val="24"/>
        </w:rPr>
        <w:t>manufaktur</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sektor</w:t>
      </w:r>
      <w:proofErr w:type="spellEnd"/>
      <w:r w:rsidRPr="00A1016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A1016A">
        <w:rPr>
          <w:rFonts w:ascii="Times New Roman" w:hAnsi="Times New Roman" w:cs="Times New Roman"/>
          <w:sz w:val="24"/>
          <w:szCs w:val="24"/>
        </w:rPr>
        <w:t>ndustri</w:t>
      </w:r>
      <w:proofErr w:type="spellEnd"/>
      <w:r w:rsidRPr="00A1016A">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A1016A">
        <w:rPr>
          <w:rFonts w:ascii="Times New Roman" w:hAnsi="Times New Roman" w:cs="Times New Roman"/>
          <w:sz w:val="24"/>
          <w:szCs w:val="24"/>
        </w:rPr>
        <w:t>asar</w:t>
      </w:r>
      <w:proofErr w:type="spellEnd"/>
      <w:r w:rsidRPr="00A1016A">
        <w:rPr>
          <w:rFonts w:ascii="Times New Roman" w:hAnsi="Times New Roman" w:cs="Times New Roman"/>
          <w:sz w:val="24"/>
          <w:szCs w:val="24"/>
        </w:rPr>
        <w:t xml:space="preserve"> dan </w:t>
      </w:r>
      <w:proofErr w:type="spellStart"/>
      <w:r>
        <w:rPr>
          <w:rFonts w:ascii="Times New Roman" w:hAnsi="Times New Roman" w:cs="Times New Roman"/>
          <w:sz w:val="24"/>
          <w:szCs w:val="24"/>
        </w:rPr>
        <w:t>k</w:t>
      </w:r>
      <w:r w:rsidRPr="00A1016A">
        <w:rPr>
          <w:rFonts w:ascii="Times New Roman" w:hAnsi="Times New Roman" w:cs="Times New Roman"/>
          <w:sz w:val="24"/>
          <w:szCs w:val="24"/>
        </w:rPr>
        <w:t>imia</w:t>
      </w:r>
      <w:proofErr w:type="spellEnd"/>
      <w:r w:rsidRPr="00A1016A">
        <w:rPr>
          <w:rFonts w:ascii="Times New Roman" w:hAnsi="Times New Roman" w:cs="Times New Roman"/>
          <w:sz w:val="24"/>
          <w:szCs w:val="24"/>
        </w:rPr>
        <w:t xml:space="preserve"> yang </w:t>
      </w:r>
      <w:proofErr w:type="spellStart"/>
      <w:r w:rsidRPr="00A1016A">
        <w:rPr>
          <w:rFonts w:ascii="Times New Roman" w:hAnsi="Times New Roman" w:cs="Times New Roman"/>
          <w:sz w:val="24"/>
          <w:szCs w:val="24"/>
        </w:rPr>
        <w:t>ter</w:t>
      </w:r>
      <w:r>
        <w:rPr>
          <w:rFonts w:ascii="Times New Roman" w:hAnsi="Times New Roman" w:cs="Times New Roman"/>
          <w:sz w:val="24"/>
          <w:szCs w:val="24"/>
        </w:rPr>
        <w:t>catat</w:t>
      </w:r>
      <w:proofErr w:type="spellEnd"/>
      <w:r w:rsidRPr="00A1016A">
        <w:rPr>
          <w:rFonts w:ascii="Times New Roman" w:hAnsi="Times New Roman" w:cs="Times New Roman"/>
          <w:sz w:val="24"/>
          <w:szCs w:val="24"/>
        </w:rPr>
        <w:t xml:space="preserve"> di Bursa </w:t>
      </w:r>
      <w:proofErr w:type="spellStart"/>
      <w:r w:rsidRPr="00A1016A">
        <w:rPr>
          <w:rFonts w:ascii="Times New Roman" w:hAnsi="Times New Roman" w:cs="Times New Roman"/>
          <w:sz w:val="24"/>
          <w:szCs w:val="24"/>
        </w:rPr>
        <w:t>Efek</w:t>
      </w:r>
      <w:proofErr w:type="spellEnd"/>
      <w:r w:rsidRPr="00A1016A">
        <w:rPr>
          <w:rFonts w:ascii="Times New Roman" w:hAnsi="Times New Roman" w:cs="Times New Roman"/>
          <w:sz w:val="24"/>
          <w:szCs w:val="24"/>
        </w:rPr>
        <w:t xml:space="preserve"> </w:t>
      </w:r>
      <w:r>
        <w:rPr>
          <w:rFonts w:ascii="Times New Roman" w:hAnsi="Times New Roman" w:cs="Times New Roman"/>
          <w:sz w:val="24"/>
          <w:szCs w:val="24"/>
        </w:rPr>
        <w:t>I</w:t>
      </w:r>
      <w:r w:rsidRPr="00A1016A">
        <w:rPr>
          <w:rFonts w:ascii="Times New Roman" w:hAnsi="Times New Roman" w:cs="Times New Roman"/>
          <w:sz w:val="24"/>
          <w:szCs w:val="24"/>
        </w:rPr>
        <w:t>ndonesia (</w:t>
      </w:r>
      <w:proofErr w:type="spellStart"/>
      <w:r w:rsidRPr="00A1016A">
        <w:rPr>
          <w:rFonts w:ascii="Times New Roman" w:hAnsi="Times New Roman" w:cs="Times New Roman"/>
          <w:sz w:val="24"/>
          <w:szCs w:val="24"/>
        </w:rPr>
        <w:t>BE</w:t>
      </w:r>
      <w:r>
        <w:rPr>
          <w:rFonts w:ascii="Times New Roman" w:hAnsi="Times New Roman" w:cs="Times New Roman"/>
          <w:sz w:val="24"/>
          <w:szCs w:val="24"/>
        </w:rPr>
        <w:t>l</w:t>
      </w:r>
      <w:proofErr w:type="spellEnd"/>
      <w:r w:rsidRPr="00A1016A">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tahun</w:t>
      </w:r>
      <w:proofErr w:type="spellEnd"/>
      <w:r w:rsidRPr="00A1016A">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r w:rsidRPr="00A1016A">
        <w:rPr>
          <w:rFonts w:ascii="Times New Roman" w:hAnsi="Times New Roman" w:cs="Times New Roman"/>
          <w:sz w:val="24"/>
          <w:szCs w:val="24"/>
        </w:rPr>
        <w:t xml:space="preserve">2023 yang </w:t>
      </w:r>
      <w:proofErr w:type="spellStart"/>
      <w:r w:rsidRPr="00A1016A">
        <w:rPr>
          <w:rFonts w:ascii="Times New Roman" w:hAnsi="Times New Roman" w:cs="Times New Roman"/>
          <w:sz w:val="24"/>
          <w:szCs w:val="24"/>
        </w:rPr>
        <w:t>berjumlah</w:t>
      </w:r>
      <w:proofErr w:type="spellEnd"/>
      <w:r w:rsidRPr="00A1016A">
        <w:rPr>
          <w:rFonts w:ascii="Times New Roman" w:hAnsi="Times New Roman" w:cs="Times New Roman"/>
          <w:sz w:val="24"/>
          <w:szCs w:val="24"/>
        </w:rPr>
        <w:t xml:space="preserve"> 73 </w:t>
      </w:r>
      <w:proofErr w:type="spellStart"/>
      <w:r w:rsidRPr="00A1016A">
        <w:rPr>
          <w:rFonts w:ascii="Times New Roman" w:hAnsi="Times New Roman" w:cs="Times New Roman"/>
          <w:sz w:val="24"/>
          <w:szCs w:val="24"/>
        </w:rPr>
        <w:t>perusahaan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merupakan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populasi</w:t>
      </w:r>
      <w:proofErr w:type="spellEnd"/>
      <w:r w:rsidRPr="00A1016A">
        <w:rPr>
          <w:rFonts w:ascii="Times New Roman" w:hAnsi="Times New Roman" w:cs="Times New Roman"/>
          <w:sz w:val="24"/>
          <w:szCs w:val="24"/>
        </w:rPr>
        <w:t xml:space="preserve"> yang </w:t>
      </w:r>
      <w:proofErr w:type="spellStart"/>
      <w:r w:rsidRPr="00A1016A">
        <w:rPr>
          <w:rFonts w:ascii="Times New Roman" w:hAnsi="Times New Roman" w:cs="Times New Roman"/>
          <w:sz w:val="24"/>
          <w:szCs w:val="24"/>
        </w:rPr>
        <w:t>akan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digunakan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penelitian</w:t>
      </w:r>
      <w:proofErr w:type="spellEnd"/>
      <w:r w:rsidRPr="00A1016A">
        <w:rPr>
          <w:rFonts w:ascii="Times New Roman" w:hAnsi="Times New Roman" w:cs="Times New Roman"/>
          <w:sz w:val="24"/>
          <w:szCs w:val="24"/>
        </w:rPr>
        <w:t xml:space="preserve"> </w:t>
      </w:r>
      <w:proofErr w:type="spellStart"/>
      <w:r w:rsidRPr="00A1016A">
        <w:rPr>
          <w:rFonts w:ascii="Times New Roman" w:hAnsi="Times New Roman" w:cs="Times New Roman"/>
          <w:sz w:val="24"/>
          <w:szCs w:val="24"/>
        </w:rPr>
        <w:t>ini</w:t>
      </w:r>
      <w:proofErr w:type="spellEnd"/>
      <w:r w:rsidRPr="00CE03F5">
        <w:rPr>
          <w:rFonts w:ascii="Times New Roman" w:hAnsi="Times New Roman" w:cs="Times New Roman"/>
          <w:i/>
          <w:iCs/>
          <w:sz w:val="24"/>
          <w:szCs w:val="24"/>
        </w:rPr>
        <w:t>.</w:t>
      </w:r>
    </w:p>
    <w:p w14:paraId="2B28A9B1" w14:textId="77777777" w:rsidR="003A5CBC" w:rsidRDefault="003A5CBC" w:rsidP="00FF3F71">
      <w:pPr>
        <w:pStyle w:val="ListParagraph"/>
        <w:spacing w:after="0" w:line="480" w:lineRule="auto"/>
        <w:ind w:left="1080" w:firstLine="720"/>
        <w:jc w:val="both"/>
        <w:rPr>
          <w:rFonts w:ascii="Times New Roman" w:hAnsi="Times New Roman" w:cs="Times New Roman"/>
          <w:i/>
          <w:iCs/>
          <w:sz w:val="24"/>
          <w:szCs w:val="24"/>
        </w:rPr>
      </w:pPr>
    </w:p>
    <w:p w14:paraId="5202B45B" w14:textId="77777777" w:rsidR="003A5CBC" w:rsidRPr="00FF3F71" w:rsidRDefault="003A5CBC" w:rsidP="00FF3F71">
      <w:pPr>
        <w:pStyle w:val="ListParagraph"/>
        <w:spacing w:after="0" w:line="480" w:lineRule="auto"/>
        <w:ind w:left="1080" w:firstLine="720"/>
        <w:jc w:val="both"/>
        <w:rPr>
          <w:rFonts w:ascii="Times New Roman" w:hAnsi="Times New Roman" w:cs="Times New Roman"/>
          <w:i/>
          <w:iCs/>
          <w:sz w:val="24"/>
          <w:szCs w:val="24"/>
        </w:rPr>
      </w:pPr>
    </w:p>
    <w:p w14:paraId="4CCDE4B8" w14:textId="77777777" w:rsidR="003A5CBC" w:rsidRDefault="003A5CBC" w:rsidP="003A4DBB">
      <w:pPr>
        <w:pStyle w:val="ListParagraph"/>
        <w:numPr>
          <w:ilvl w:val="0"/>
          <w:numId w:val="14"/>
        </w:numPr>
        <w:spacing w:after="0" w:line="480" w:lineRule="auto"/>
        <w:jc w:val="both"/>
        <w:rPr>
          <w:rFonts w:ascii="Times New Roman" w:hAnsi="Times New Roman" w:cs="Times New Roman"/>
          <w:sz w:val="24"/>
          <w:szCs w:val="24"/>
        </w:rPr>
        <w:sectPr w:rsidR="003A5CBC" w:rsidSect="003A5CBC">
          <w:headerReference w:type="default" r:id="rId17"/>
          <w:footerReference w:type="default" r:id="rId18"/>
          <w:footerReference w:type="first" r:id="rId19"/>
          <w:pgSz w:w="11906" w:h="16838"/>
          <w:pgMar w:top="2268" w:right="1701" w:bottom="1701" w:left="2268" w:header="708" w:footer="708" w:gutter="0"/>
          <w:pgNumType w:start="50"/>
          <w:cols w:space="708"/>
          <w:docGrid w:linePitch="360"/>
        </w:sectPr>
      </w:pPr>
    </w:p>
    <w:p w14:paraId="11CC42A2" w14:textId="77777777" w:rsidR="003A5CBC" w:rsidRDefault="003A5CBC" w:rsidP="003A4DBB">
      <w:pPr>
        <w:pStyle w:val="ListParagraph"/>
        <w:numPr>
          <w:ilvl w:val="0"/>
          <w:numId w:val="14"/>
        </w:numPr>
        <w:spacing w:after="0" w:line="480" w:lineRule="auto"/>
        <w:ind w:left="851" w:hanging="273"/>
        <w:jc w:val="both"/>
        <w:rPr>
          <w:rFonts w:ascii="Times New Roman" w:hAnsi="Times New Roman" w:cs="Times New Roman"/>
          <w:sz w:val="24"/>
          <w:szCs w:val="24"/>
        </w:rPr>
      </w:pPr>
      <w:r>
        <w:rPr>
          <w:rFonts w:ascii="Times New Roman" w:hAnsi="Times New Roman" w:cs="Times New Roman"/>
          <w:sz w:val="24"/>
          <w:szCs w:val="24"/>
        </w:rPr>
        <w:lastRenderedPageBreak/>
        <w:t xml:space="preserve">Sampel </w:t>
      </w:r>
    </w:p>
    <w:p w14:paraId="642507E2" w14:textId="77777777" w:rsidR="003A5CBC" w:rsidRPr="00A15EC7" w:rsidRDefault="003A5CBC" w:rsidP="00067C3E">
      <w:pPr>
        <w:spacing w:after="0" w:line="480" w:lineRule="auto"/>
        <w:ind w:left="851" w:firstLine="720"/>
        <w:jc w:val="both"/>
        <w:rPr>
          <w:rFonts w:ascii="Times New Roman" w:hAnsi="Times New Roman" w:cs="Times New Roman"/>
        </w:rPr>
      </w:pPr>
      <w:r w:rsidRPr="00A1016A">
        <w:rPr>
          <w:rFonts w:ascii="Times New Roman" w:hAnsi="Times New Roman" w:cs="Times New Roman"/>
        </w:rPr>
        <w:t xml:space="preserve">Sampel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serpihan</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dari</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populasi</w:t>
      </w:r>
      <w:proofErr w:type="spellEnd"/>
      <w:r w:rsidRPr="00A1016A">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r w:rsidRPr="00A1016A">
        <w:rPr>
          <w:rFonts w:ascii="Times New Roman" w:hAnsi="Times New Roman" w:cs="Times New Roman"/>
        </w:rPr>
        <w:t xml:space="preserve">dan </w:t>
      </w:r>
      <w:proofErr w:type="spellStart"/>
      <w:r>
        <w:rPr>
          <w:rFonts w:ascii="Times New Roman" w:hAnsi="Times New Roman" w:cs="Times New Roman"/>
        </w:rPr>
        <w:t>mempunyai</w:t>
      </w:r>
      <w:proofErr w:type="spellEnd"/>
      <w:r w:rsidRPr="00A1016A">
        <w:rPr>
          <w:rFonts w:ascii="Times New Roman" w:hAnsi="Times New Roman" w:cs="Times New Roman"/>
        </w:rPr>
        <w:t xml:space="preserve"> </w:t>
      </w:r>
      <w:proofErr w:type="spellStart"/>
      <w:r>
        <w:rPr>
          <w:rFonts w:ascii="Times New Roman" w:hAnsi="Times New Roman" w:cs="Times New Roman"/>
        </w:rPr>
        <w:t>keistimewaan</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serta</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kondisi</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tertentu</w:t>
      </w:r>
      <w:proofErr w:type="spellEnd"/>
      <w:r w:rsidRPr="00A1016A">
        <w:rPr>
          <w:rFonts w:ascii="Times New Roman" w:hAnsi="Times New Roman" w:cs="Times New Roman"/>
        </w:rPr>
        <w:t xml:space="preserve">. Karena </w:t>
      </w:r>
      <w:proofErr w:type="spellStart"/>
      <w:r w:rsidRPr="00A1016A">
        <w:rPr>
          <w:rFonts w:ascii="Times New Roman" w:hAnsi="Times New Roman" w:cs="Times New Roman"/>
        </w:rPr>
        <w:t>tidak</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semua</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informasi</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akan</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diproses</w:t>
      </w:r>
      <w:proofErr w:type="spellEnd"/>
      <w:r w:rsidRPr="00A1016A">
        <w:rPr>
          <w:rFonts w:ascii="Times New Roman" w:hAnsi="Times New Roman" w:cs="Times New Roman"/>
        </w:rPr>
        <w:t xml:space="preserve"> dan </w:t>
      </w:r>
      <w:proofErr w:type="spellStart"/>
      <w:r w:rsidRPr="00A1016A">
        <w:rPr>
          <w:rFonts w:ascii="Times New Roman" w:hAnsi="Times New Roman" w:cs="Times New Roman"/>
        </w:rPr>
        <w:t>tidak</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semua</w:t>
      </w:r>
      <w:proofErr w:type="spellEnd"/>
      <w:r w:rsidRPr="00A1016A">
        <w:rPr>
          <w:rFonts w:ascii="Times New Roman" w:hAnsi="Times New Roman" w:cs="Times New Roman"/>
        </w:rPr>
        <w:t xml:space="preserve"> orang </w:t>
      </w:r>
      <w:proofErr w:type="spellStart"/>
      <w:r w:rsidRPr="00A1016A">
        <w:rPr>
          <w:rFonts w:ascii="Times New Roman" w:hAnsi="Times New Roman" w:cs="Times New Roman"/>
        </w:rPr>
        <w:t>atau</w:t>
      </w:r>
      <w:proofErr w:type="spellEnd"/>
      <w:r w:rsidRPr="00A1016A">
        <w:rPr>
          <w:rFonts w:ascii="Times New Roman" w:hAnsi="Times New Roman" w:cs="Times New Roman"/>
        </w:rPr>
        <w:t xml:space="preserve"> </w:t>
      </w:r>
      <w:proofErr w:type="spellStart"/>
      <w:r>
        <w:rPr>
          <w:rFonts w:ascii="Times New Roman" w:hAnsi="Times New Roman" w:cs="Times New Roman"/>
        </w:rPr>
        <w:t>objek</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akan</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diteliti</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pengambilan</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sampel</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sudah</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cukup</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untuk</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mewakili</w:t>
      </w:r>
      <w:proofErr w:type="spellEnd"/>
      <w:r w:rsidRPr="00A1016A">
        <w:rPr>
          <w:rFonts w:ascii="Times New Roman" w:hAnsi="Times New Roman" w:cs="Times New Roman"/>
        </w:rPr>
        <w:t xml:space="preserve"> </w:t>
      </w:r>
      <w:proofErr w:type="spellStart"/>
      <w:r w:rsidRPr="00A1016A">
        <w:rPr>
          <w:rFonts w:ascii="Times New Roman" w:hAnsi="Times New Roman" w:cs="Times New Roman"/>
        </w:rPr>
        <w:t>mereka</w:t>
      </w:r>
      <w:proofErr w:type="spellEnd"/>
      <w:r w:rsidRPr="00A1016A">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{"citationItems":[{"id":"ITEM-1","itemData":{"author":[{"dropping-particle":"","family":"Fatihudin","given":"Didin","non-dropping-particle":"","parse-names":false,"suffix":""}],"id":"ITEM-1","issued":{"date-parts":[["2020"]]},"publisher":"Zifatama Publishing","publisher-place":"Surabaya","title":"Metodologi Penelitian","type":"book"},"uris":["http://www.mendeley.com/documents/?uuid=970214de-e0b3-411f-a5d7-bd03ba4d0d01"]}],"mendeley":{"formattedCitation":"(Fatihudin, 2020)","manualFormatting":"(Fatihudin, 2020:66)","plainTextFormattedCitation":"(Fatihudin, 2020)","previouslyFormattedCitation":"(Fatihudin, 2020)"},"properties":{"noteIndex":0},"schema":"https://github.com/citation-style-language/schema/raw/master/csl-citation.json"}</w:instrText>
      </w:r>
      <w:r>
        <w:rPr>
          <w:rFonts w:ascii="Times New Roman" w:hAnsi="Times New Roman" w:cs="Times New Roman"/>
        </w:rPr>
        <w:fldChar w:fldCharType="separate"/>
      </w:r>
      <w:r w:rsidRPr="00A95D1F">
        <w:rPr>
          <w:rFonts w:ascii="Times New Roman" w:hAnsi="Times New Roman" w:cs="Times New Roman"/>
          <w:noProof/>
        </w:rPr>
        <w:t>(Fatihudin, 2020</w:t>
      </w:r>
      <w:r>
        <w:rPr>
          <w:rFonts w:ascii="Times New Roman" w:hAnsi="Times New Roman" w:cs="Times New Roman"/>
          <w:noProof/>
        </w:rPr>
        <w:t>:66</w:t>
      </w:r>
      <w:r w:rsidRPr="00A95D1F">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r w:rsidRPr="00FD5A08">
        <w:rPr>
          <w:rFonts w:ascii="Times New Roman" w:hAnsi="Times New Roman" w:cs="Times New Roman"/>
          <w:i/>
          <w:iCs/>
        </w:rPr>
        <w:t>Purposive sampling</w:t>
      </w:r>
      <w:r w:rsidRPr="00FD5A08">
        <w:rPr>
          <w:rFonts w:ascii="Times New Roman" w:hAnsi="Times New Roman" w:cs="Times New Roman"/>
        </w:rPr>
        <w:t xml:space="preserve"> </w:t>
      </w:r>
      <w:proofErr w:type="spellStart"/>
      <w:r w:rsidRPr="00FD5A08">
        <w:rPr>
          <w:rFonts w:ascii="Times New Roman" w:hAnsi="Times New Roman" w:cs="Times New Roman"/>
        </w:rPr>
        <w:t>adalah</w:t>
      </w:r>
      <w:proofErr w:type="spellEnd"/>
      <w:r w:rsidRPr="00FD5A08">
        <w:rPr>
          <w:rFonts w:ascii="Times New Roman" w:hAnsi="Times New Roman" w:cs="Times New Roman"/>
        </w:rPr>
        <w:t xml:space="preserve"> strategi </w:t>
      </w:r>
      <w:r>
        <w:rPr>
          <w:rFonts w:ascii="Times New Roman" w:hAnsi="Times New Roman" w:cs="Times New Roman"/>
        </w:rPr>
        <w:t xml:space="preserve">yang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penentuan</w:t>
      </w:r>
      <w:proofErr w:type="spellEnd"/>
      <w:r>
        <w:rPr>
          <w:rFonts w:ascii="Times New Roman" w:hAnsi="Times New Roman" w:cs="Times New Roman"/>
        </w:rPr>
        <w:t xml:space="preserve"> </w:t>
      </w:r>
      <w:proofErr w:type="spellStart"/>
      <w:r>
        <w:rPr>
          <w:rFonts w:ascii="Times New Roman" w:hAnsi="Times New Roman" w:cs="Times New Roman"/>
        </w:rPr>
        <w:t>pengambilan</w:t>
      </w:r>
      <w:proofErr w:type="spellEnd"/>
      <w:r>
        <w:rPr>
          <w:rFonts w:ascii="Times New Roman" w:hAnsi="Times New Roman" w:cs="Times New Roman"/>
        </w:rPr>
        <w:t xml:space="preserve"> </w:t>
      </w:r>
      <w:proofErr w:type="spellStart"/>
      <w:r w:rsidRPr="00FD5A08">
        <w:rPr>
          <w:rFonts w:ascii="Times New Roman" w:hAnsi="Times New Roman" w:cs="Times New Roman"/>
        </w:rPr>
        <w:t>sampel</w:t>
      </w:r>
      <w:proofErr w:type="spellEnd"/>
      <w:r w:rsidRPr="00FD5A08">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Peneliti</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sendiri</w:t>
      </w:r>
      <w:proofErr w:type="spellEnd"/>
      <w:r w:rsidRPr="00FD5A08">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sidRPr="00FD5A08">
        <w:rPr>
          <w:rFonts w:ascii="Times New Roman" w:hAnsi="Times New Roman" w:cs="Times New Roman"/>
        </w:rPr>
        <w:t>teknik</w:t>
      </w:r>
      <w:proofErr w:type="spellEnd"/>
      <w:r w:rsidRPr="00FD5A08">
        <w:rPr>
          <w:rFonts w:ascii="Times New Roman" w:hAnsi="Times New Roman" w:cs="Times New Roman"/>
        </w:rPr>
        <w:t xml:space="preserve"> yang </w:t>
      </w:r>
      <w:proofErr w:type="spellStart"/>
      <w:r w:rsidRPr="00FD5A08">
        <w:rPr>
          <w:rFonts w:ascii="Times New Roman" w:hAnsi="Times New Roman" w:cs="Times New Roman"/>
        </w:rPr>
        <w:t>disebut</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dengan</w:t>
      </w:r>
      <w:proofErr w:type="spellEnd"/>
      <w:r w:rsidRPr="00FD5A08">
        <w:rPr>
          <w:rFonts w:ascii="Times New Roman" w:hAnsi="Times New Roman" w:cs="Times New Roman"/>
        </w:rPr>
        <w:t xml:space="preserve"> </w:t>
      </w:r>
      <w:r>
        <w:rPr>
          <w:rFonts w:ascii="Times New Roman" w:hAnsi="Times New Roman" w:cs="Times New Roman"/>
          <w:i/>
          <w:iCs/>
        </w:rPr>
        <w:t>purposive sampling</w:t>
      </w:r>
      <w:r w:rsidRPr="00FD5A08">
        <w:rPr>
          <w:rFonts w:ascii="Times New Roman" w:hAnsi="Times New Roman" w:cs="Times New Roman"/>
        </w:rPr>
        <w:t xml:space="preserve"> </w:t>
      </w:r>
      <w:proofErr w:type="spellStart"/>
      <w:r w:rsidRPr="00FD5A08">
        <w:rPr>
          <w:rFonts w:ascii="Times New Roman" w:hAnsi="Times New Roman" w:cs="Times New Roman"/>
        </w:rPr>
        <w:t>untuk</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memilih</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sampel</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berdasarkan</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sifat</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atau</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ciri</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demografi</w:t>
      </w:r>
      <w:proofErr w:type="spellEnd"/>
      <w:r w:rsidRPr="00FD5A08">
        <w:rPr>
          <w:rFonts w:ascii="Times New Roman" w:hAnsi="Times New Roman" w:cs="Times New Roman"/>
        </w:rPr>
        <w:t xml:space="preserve"> yang </w:t>
      </w:r>
      <w:proofErr w:type="spellStart"/>
      <w:r w:rsidRPr="00FD5A08">
        <w:rPr>
          <w:rFonts w:ascii="Times New Roman" w:hAnsi="Times New Roman" w:cs="Times New Roman"/>
        </w:rPr>
        <w:t>telah</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diidentifikasi</w:t>
      </w:r>
      <w:proofErr w:type="spellEnd"/>
      <w:r w:rsidRPr="00FD5A08">
        <w:rPr>
          <w:rFonts w:ascii="Times New Roman" w:hAnsi="Times New Roman" w:cs="Times New Roman"/>
        </w:rPr>
        <w:t xml:space="preserve"> </w:t>
      </w:r>
      <w:proofErr w:type="spellStart"/>
      <w:r w:rsidRPr="00FD5A08">
        <w:rPr>
          <w:rFonts w:ascii="Times New Roman" w:hAnsi="Times New Roman" w:cs="Times New Roman"/>
        </w:rPr>
        <w:t>sebelumnya</w:t>
      </w:r>
      <w:proofErr w:type="spellEnd"/>
      <w:r w:rsidRPr="00FD5A08">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{"citationItems":[{"id":"ITEM-1","itemData":{"author":[{"dropping-particle":"","family":"Machali","given":"Imam","non-dropping-particle":"","parse-names":false,"suffix":""}],"edition":"edisi 3","id":"ITEM-1","issued":{"date-parts":[["2021"]]},"publisher":"Fakultas Ilmu Tarbiyah dan Keguruan Universitas Islam Negeri (UIN) Sunan Kalijaga Yogyakarta","publisher-place":"Yogyakarta","title":"Metode Penelitian Kuantitatif : Panduan Praktis Merencanakan, Melaksanakan dan Analisis dalam Penelitian Kuantitatif","type":"book"},"uris":["http://www.mendeley.com/documents/?uuid=d7b75d91-769f-4641-91cf-82e5a3f1b1b1"]}],"mendeley":{"formattedCitation":"(Machali, 2021)","manualFormatting":"(Machali, 2021:74)","plainTextFormattedCitation":"(Machali, 2021)","previouslyFormattedCitation":"(Machali, 2021)"},"properties":{"noteIndex":0},"schema":"https://github.com/citation-style-language/schema/raw/master/csl-citation.json"}</w:instrText>
      </w:r>
      <w:r>
        <w:rPr>
          <w:rFonts w:ascii="Times New Roman" w:hAnsi="Times New Roman" w:cs="Times New Roman"/>
        </w:rPr>
        <w:fldChar w:fldCharType="separate"/>
      </w:r>
      <w:r w:rsidRPr="00811FA2">
        <w:rPr>
          <w:rFonts w:ascii="Times New Roman" w:hAnsi="Times New Roman" w:cs="Times New Roman"/>
          <w:noProof/>
        </w:rPr>
        <w:t>(Machali, 2021</w:t>
      </w:r>
      <w:r>
        <w:rPr>
          <w:rFonts w:ascii="Times New Roman" w:hAnsi="Times New Roman" w:cs="Times New Roman"/>
          <w:noProof/>
        </w:rPr>
        <w:t>:74</w:t>
      </w:r>
      <w:r w:rsidRPr="00811FA2">
        <w:rPr>
          <w:rFonts w:ascii="Times New Roman" w:hAnsi="Times New Roman" w:cs="Times New Roman"/>
          <w:noProof/>
        </w:rPr>
        <w:t>)</w:t>
      </w:r>
      <w:r>
        <w:rPr>
          <w:rFonts w:ascii="Times New Roman" w:hAnsi="Times New Roman" w:cs="Times New Roman"/>
        </w:rPr>
        <w:fldChar w:fldCharType="end"/>
      </w:r>
      <w:r w:rsidRPr="00A15EC7">
        <w:rPr>
          <w:rFonts w:ascii="Times New Roman" w:hAnsi="Times New Roman" w:cs="Times New Roman"/>
        </w:rPr>
        <w:t xml:space="preserve">. </w:t>
      </w:r>
      <w:proofErr w:type="spellStart"/>
      <w:r w:rsidRPr="00A15EC7">
        <w:rPr>
          <w:rFonts w:ascii="Times New Roman" w:hAnsi="Times New Roman" w:cs="Times New Roman"/>
        </w:rPr>
        <w:t>Berikut</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adalah</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kriteria</w:t>
      </w:r>
      <w:proofErr w:type="spellEnd"/>
      <w:r w:rsidRPr="00A15EC7">
        <w:rPr>
          <w:rFonts w:ascii="Times New Roman" w:hAnsi="Times New Roman" w:cs="Times New Roman"/>
        </w:rPr>
        <w:t xml:space="preserve"> </w:t>
      </w:r>
      <w:proofErr w:type="spellStart"/>
      <w:r w:rsidRPr="00A15EC7">
        <w:rPr>
          <w:rFonts w:ascii="Times New Roman" w:hAnsi="Times New Roman" w:cs="Times New Roman"/>
        </w:rPr>
        <w:t>sampel</w:t>
      </w:r>
      <w:proofErr w:type="spellEnd"/>
      <w:r w:rsidRPr="00A15EC7">
        <w:rPr>
          <w:rFonts w:ascii="Times New Roman" w:hAnsi="Times New Roman" w:cs="Times New Roman"/>
        </w:rPr>
        <w:t xml:space="preserve"> yang </w:t>
      </w:r>
      <w:proofErr w:type="spellStart"/>
      <w:r w:rsidRPr="00A15EC7">
        <w:rPr>
          <w:rFonts w:ascii="Times New Roman" w:hAnsi="Times New Roman" w:cs="Times New Roman"/>
        </w:rPr>
        <w:t>diambil</w:t>
      </w:r>
      <w:proofErr w:type="spellEnd"/>
      <w:r w:rsidRPr="00A15EC7">
        <w:rPr>
          <w:rFonts w:ascii="Times New Roman" w:hAnsi="Times New Roman" w:cs="Times New Roman"/>
        </w:rPr>
        <w:t>;</w:t>
      </w:r>
    </w:p>
    <w:p w14:paraId="7BAC4A6E" w14:textId="77777777" w:rsidR="003A5CBC" w:rsidRDefault="003A5CBC" w:rsidP="003A4DBB">
      <w:pPr>
        <w:pStyle w:val="ListParagraph"/>
        <w:numPr>
          <w:ilvl w:val="0"/>
          <w:numId w:val="15"/>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Sektor </w:t>
      </w:r>
      <w:proofErr w:type="spellStart"/>
      <w:r>
        <w:rPr>
          <w:rFonts w:ascii="Times New Roman" w:hAnsi="Times New Roman" w:cs="Times New Roman"/>
          <w:sz w:val="24"/>
          <w:szCs w:val="24"/>
        </w:rPr>
        <w:t>lndustri</w:t>
      </w:r>
      <w:proofErr w:type="spellEnd"/>
      <w:r>
        <w:rPr>
          <w:rFonts w:ascii="Times New Roman" w:hAnsi="Times New Roman" w:cs="Times New Roman"/>
          <w:sz w:val="24"/>
          <w:szCs w:val="24"/>
        </w:rPr>
        <w:t xml:space="preserve"> Dasar dan Kimia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p w14:paraId="1BB05C4B" w14:textId="77777777" w:rsidR="003A5CBC" w:rsidRDefault="003A5CBC" w:rsidP="003A4DBB">
      <w:pPr>
        <w:pStyle w:val="ListParagraph"/>
        <w:numPr>
          <w:ilvl w:val="0"/>
          <w:numId w:val="15"/>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Perusahaan yang rutin </w:t>
      </w:r>
      <w:proofErr w:type="spellStart"/>
      <w:r>
        <w:rPr>
          <w:rFonts w:ascii="Times New Roman" w:hAnsi="Times New Roman" w:cs="Times New Roman"/>
          <w:sz w:val="24"/>
          <w:szCs w:val="24"/>
        </w:rPr>
        <w:t>mempublikasikan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57D16650" w14:textId="77777777" w:rsidR="003A5CBC" w:rsidRDefault="003A5CBC" w:rsidP="003A4DBB">
      <w:pPr>
        <w:pStyle w:val="ListParagraph"/>
        <w:numPr>
          <w:ilvl w:val="0"/>
          <w:numId w:val="15"/>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p w14:paraId="174EE654" w14:textId="77777777" w:rsidR="003A5CBC" w:rsidRDefault="003A5CBC" w:rsidP="00067C3E">
      <w:pPr>
        <w:spacing w:after="0" w:line="480" w:lineRule="auto"/>
        <w:jc w:val="both"/>
        <w:rPr>
          <w:rFonts w:ascii="Times New Roman" w:hAnsi="Times New Roman" w:cs="Times New Roman"/>
        </w:rPr>
      </w:pPr>
    </w:p>
    <w:p w14:paraId="48E6E122" w14:textId="77777777" w:rsidR="003A5CBC" w:rsidRDefault="003A5CBC" w:rsidP="00067C3E">
      <w:pPr>
        <w:spacing w:after="0" w:line="480" w:lineRule="auto"/>
        <w:jc w:val="both"/>
        <w:rPr>
          <w:rFonts w:ascii="Times New Roman" w:hAnsi="Times New Roman" w:cs="Times New Roman"/>
        </w:rPr>
      </w:pPr>
    </w:p>
    <w:p w14:paraId="5C57AD2B" w14:textId="77777777" w:rsidR="003A5CBC" w:rsidRDefault="003A5CBC" w:rsidP="00067C3E">
      <w:pPr>
        <w:spacing w:after="0" w:line="480" w:lineRule="auto"/>
        <w:jc w:val="both"/>
        <w:rPr>
          <w:rFonts w:ascii="Times New Roman" w:hAnsi="Times New Roman" w:cs="Times New Roman"/>
        </w:rPr>
      </w:pPr>
    </w:p>
    <w:p w14:paraId="2A9B1FF7" w14:textId="77777777" w:rsidR="003A5CBC" w:rsidRDefault="003A5CBC" w:rsidP="00067C3E">
      <w:pPr>
        <w:spacing w:after="0" w:line="480" w:lineRule="auto"/>
        <w:jc w:val="both"/>
        <w:rPr>
          <w:rFonts w:ascii="Times New Roman" w:hAnsi="Times New Roman" w:cs="Times New Roman"/>
        </w:rPr>
      </w:pPr>
    </w:p>
    <w:p w14:paraId="1C261C4D" w14:textId="77777777" w:rsidR="003A5CBC" w:rsidRDefault="003A5CBC" w:rsidP="00067C3E">
      <w:pPr>
        <w:spacing w:after="0" w:line="480" w:lineRule="auto"/>
        <w:jc w:val="both"/>
        <w:rPr>
          <w:rFonts w:ascii="Times New Roman" w:hAnsi="Times New Roman" w:cs="Times New Roman"/>
        </w:rPr>
      </w:pPr>
    </w:p>
    <w:p w14:paraId="7D187A14" w14:textId="77777777" w:rsidR="003A5CBC" w:rsidRDefault="003A5CBC" w:rsidP="00067C3E">
      <w:pPr>
        <w:spacing w:after="0" w:line="480" w:lineRule="auto"/>
        <w:jc w:val="both"/>
        <w:rPr>
          <w:rFonts w:ascii="Times New Roman" w:hAnsi="Times New Roman" w:cs="Times New Roman"/>
        </w:rPr>
      </w:pPr>
    </w:p>
    <w:p w14:paraId="2F1055BD" w14:textId="77777777" w:rsidR="003A5CBC" w:rsidRPr="00067C3E" w:rsidRDefault="003A5CBC" w:rsidP="00067C3E">
      <w:pPr>
        <w:spacing w:after="0" w:line="480" w:lineRule="auto"/>
        <w:jc w:val="both"/>
        <w:rPr>
          <w:rFonts w:ascii="Times New Roman" w:hAnsi="Times New Roman" w:cs="Times New Roman"/>
        </w:rPr>
      </w:pPr>
    </w:p>
    <w:p w14:paraId="20B612E5" w14:textId="77777777" w:rsidR="003A5CBC" w:rsidRPr="003526FE" w:rsidRDefault="003A5CBC" w:rsidP="000207B2">
      <w:pPr>
        <w:spacing w:after="0" w:line="240" w:lineRule="auto"/>
        <w:jc w:val="center"/>
        <w:rPr>
          <w:rFonts w:ascii="Times New Roman" w:hAnsi="Times New Roman" w:cs="Times New Roman"/>
          <w:b/>
          <w:bCs/>
        </w:rPr>
      </w:pPr>
      <w:r w:rsidRPr="003526FE">
        <w:rPr>
          <w:rFonts w:ascii="Times New Roman" w:hAnsi="Times New Roman" w:cs="Times New Roman"/>
          <w:b/>
          <w:bCs/>
        </w:rPr>
        <w:lastRenderedPageBreak/>
        <w:t>Tabel 3.1</w:t>
      </w:r>
    </w:p>
    <w:p w14:paraId="03FFAFDD" w14:textId="77777777" w:rsidR="003A5CBC" w:rsidRDefault="003A5CBC" w:rsidP="000207B2">
      <w:pPr>
        <w:spacing w:after="0" w:line="240" w:lineRule="auto"/>
        <w:jc w:val="center"/>
        <w:rPr>
          <w:rFonts w:ascii="Times New Roman" w:hAnsi="Times New Roman" w:cs="Times New Roman"/>
          <w:b/>
          <w:bCs/>
        </w:rPr>
      </w:pPr>
      <w:r>
        <w:rPr>
          <w:rFonts w:ascii="Times New Roman" w:hAnsi="Times New Roman" w:cs="Times New Roman"/>
          <w:b/>
          <w:bCs/>
        </w:rPr>
        <w:t xml:space="preserve">Sampel </w:t>
      </w:r>
      <w:proofErr w:type="spellStart"/>
      <w:r>
        <w:rPr>
          <w:rFonts w:ascii="Times New Roman" w:hAnsi="Times New Roman" w:cs="Times New Roman"/>
          <w:b/>
          <w:bCs/>
        </w:rPr>
        <w:t>Penelitian</w:t>
      </w:r>
      <w:proofErr w:type="spellEnd"/>
    </w:p>
    <w:p w14:paraId="030A6E81" w14:textId="77777777" w:rsidR="003A5CBC" w:rsidRPr="003526FE" w:rsidRDefault="003A5CBC" w:rsidP="000207B2">
      <w:pPr>
        <w:spacing w:after="0" w:line="240" w:lineRule="auto"/>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510"/>
        <w:gridCol w:w="6148"/>
        <w:gridCol w:w="1269"/>
      </w:tblGrid>
      <w:tr w:rsidR="003A5CBC" w14:paraId="6D5ADD29" w14:textId="77777777" w:rsidTr="000543F8">
        <w:tc>
          <w:tcPr>
            <w:tcW w:w="510" w:type="dxa"/>
          </w:tcPr>
          <w:p w14:paraId="423E0DB3" w14:textId="77777777" w:rsidR="003A5CBC" w:rsidRPr="00DB79B9" w:rsidRDefault="003A5CBC" w:rsidP="000207B2">
            <w:pPr>
              <w:jc w:val="center"/>
              <w:rPr>
                <w:rFonts w:ascii="Times New Roman" w:hAnsi="Times New Roman" w:cs="Times New Roman"/>
                <w:b/>
                <w:bCs/>
                <w:sz w:val="24"/>
                <w:szCs w:val="24"/>
              </w:rPr>
            </w:pPr>
            <w:r w:rsidRPr="00DB79B9">
              <w:rPr>
                <w:rFonts w:ascii="Times New Roman" w:hAnsi="Times New Roman" w:cs="Times New Roman"/>
                <w:b/>
                <w:bCs/>
                <w:sz w:val="24"/>
                <w:szCs w:val="24"/>
              </w:rPr>
              <w:t xml:space="preserve">No </w:t>
            </w:r>
          </w:p>
        </w:tc>
        <w:tc>
          <w:tcPr>
            <w:tcW w:w="6148" w:type="dxa"/>
          </w:tcPr>
          <w:p w14:paraId="61A066C4" w14:textId="77777777" w:rsidR="003A5CBC" w:rsidRPr="00DB79B9" w:rsidRDefault="003A5CBC" w:rsidP="000207B2">
            <w:pPr>
              <w:jc w:val="center"/>
              <w:rPr>
                <w:rFonts w:ascii="Times New Roman" w:hAnsi="Times New Roman" w:cs="Times New Roman"/>
                <w:b/>
                <w:bCs/>
                <w:sz w:val="24"/>
                <w:szCs w:val="24"/>
              </w:rPr>
            </w:pPr>
            <w:proofErr w:type="spellStart"/>
            <w:r w:rsidRPr="00DB79B9">
              <w:rPr>
                <w:rFonts w:ascii="Times New Roman" w:hAnsi="Times New Roman" w:cs="Times New Roman"/>
                <w:b/>
                <w:bCs/>
                <w:sz w:val="24"/>
                <w:szCs w:val="24"/>
              </w:rPr>
              <w:t>Kriteria</w:t>
            </w:r>
            <w:proofErr w:type="spellEnd"/>
            <w:r w:rsidRPr="00DB79B9">
              <w:rPr>
                <w:rFonts w:ascii="Times New Roman" w:hAnsi="Times New Roman" w:cs="Times New Roman"/>
                <w:b/>
                <w:bCs/>
                <w:sz w:val="24"/>
                <w:szCs w:val="24"/>
              </w:rPr>
              <w:t xml:space="preserve"> </w:t>
            </w:r>
          </w:p>
        </w:tc>
        <w:tc>
          <w:tcPr>
            <w:tcW w:w="1269" w:type="dxa"/>
          </w:tcPr>
          <w:p w14:paraId="61935CC5" w14:textId="77777777" w:rsidR="003A5CBC" w:rsidRPr="00DB79B9" w:rsidRDefault="003A5CBC" w:rsidP="000207B2">
            <w:pPr>
              <w:jc w:val="center"/>
              <w:rPr>
                <w:rFonts w:ascii="Times New Roman" w:hAnsi="Times New Roman" w:cs="Times New Roman"/>
                <w:b/>
                <w:bCs/>
                <w:sz w:val="24"/>
                <w:szCs w:val="24"/>
              </w:rPr>
            </w:pPr>
            <w:r w:rsidRPr="00DB79B9">
              <w:rPr>
                <w:rFonts w:ascii="Times New Roman" w:hAnsi="Times New Roman" w:cs="Times New Roman"/>
                <w:b/>
                <w:bCs/>
                <w:sz w:val="24"/>
                <w:szCs w:val="24"/>
              </w:rPr>
              <w:t xml:space="preserve">Sampel </w:t>
            </w:r>
          </w:p>
        </w:tc>
      </w:tr>
      <w:tr w:rsidR="003A5CBC" w14:paraId="617902F2" w14:textId="77777777" w:rsidTr="000543F8">
        <w:tc>
          <w:tcPr>
            <w:tcW w:w="510" w:type="dxa"/>
          </w:tcPr>
          <w:p w14:paraId="51E367CD" w14:textId="77777777" w:rsidR="003A5CBC" w:rsidRDefault="003A5CBC" w:rsidP="000543F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48" w:type="dxa"/>
          </w:tcPr>
          <w:p w14:paraId="1C1211B2" w14:textId="77777777" w:rsidR="003A5CBC" w:rsidRDefault="003A5CBC" w:rsidP="005575EF">
            <w:pPr>
              <w:jc w:val="both"/>
              <w:rPr>
                <w:rFonts w:ascii="Times New Roman" w:hAnsi="Times New Roman" w:cs="Times New Roman"/>
                <w:sz w:val="24"/>
                <w:szCs w:val="24"/>
              </w:rPr>
            </w:pPr>
            <w:r w:rsidRPr="000543F8">
              <w:rPr>
                <w:rFonts w:ascii="Times New Roman" w:hAnsi="Times New Roman" w:cs="Times New Roman"/>
                <w:sz w:val="24"/>
                <w:szCs w:val="24"/>
              </w:rPr>
              <w:t xml:space="preserve">Perusahaan </w:t>
            </w:r>
            <w:proofErr w:type="spellStart"/>
            <w:r w:rsidRPr="000543F8">
              <w:rPr>
                <w:rFonts w:ascii="Times New Roman" w:hAnsi="Times New Roman" w:cs="Times New Roman"/>
                <w:sz w:val="24"/>
                <w:szCs w:val="24"/>
              </w:rPr>
              <w:t>manufaktur</w:t>
            </w:r>
            <w:proofErr w:type="spellEnd"/>
            <w:r w:rsidRPr="000543F8">
              <w:rPr>
                <w:rFonts w:ascii="Times New Roman" w:hAnsi="Times New Roman" w:cs="Times New Roman"/>
                <w:sz w:val="24"/>
                <w:szCs w:val="24"/>
              </w:rPr>
              <w:t xml:space="preserve"> </w:t>
            </w:r>
            <w:proofErr w:type="spellStart"/>
            <w:r w:rsidRPr="000543F8">
              <w:rPr>
                <w:rFonts w:ascii="Times New Roman" w:hAnsi="Times New Roman" w:cs="Times New Roman"/>
                <w:sz w:val="24"/>
                <w:szCs w:val="24"/>
              </w:rPr>
              <w:t>sektor</w:t>
            </w:r>
            <w:proofErr w:type="spellEnd"/>
            <w:r w:rsidRPr="000543F8">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0543F8">
              <w:rPr>
                <w:rFonts w:ascii="Times New Roman" w:hAnsi="Times New Roman" w:cs="Times New Roman"/>
                <w:sz w:val="24"/>
                <w:szCs w:val="24"/>
              </w:rPr>
              <w:t>ndustri</w:t>
            </w:r>
            <w:proofErr w:type="spellEnd"/>
            <w:r w:rsidRPr="000543F8">
              <w:rPr>
                <w:rFonts w:ascii="Times New Roman" w:hAnsi="Times New Roman" w:cs="Times New Roman"/>
                <w:sz w:val="24"/>
                <w:szCs w:val="24"/>
              </w:rPr>
              <w:t xml:space="preserve"> </w:t>
            </w:r>
            <w:proofErr w:type="spellStart"/>
            <w:r w:rsidRPr="000543F8">
              <w:rPr>
                <w:rFonts w:ascii="Times New Roman" w:hAnsi="Times New Roman" w:cs="Times New Roman"/>
                <w:sz w:val="24"/>
                <w:szCs w:val="24"/>
              </w:rPr>
              <w:t>dasar</w:t>
            </w:r>
            <w:proofErr w:type="spellEnd"/>
            <w:r w:rsidRPr="000543F8">
              <w:rPr>
                <w:rFonts w:ascii="Times New Roman" w:hAnsi="Times New Roman" w:cs="Times New Roman"/>
                <w:sz w:val="24"/>
                <w:szCs w:val="24"/>
              </w:rPr>
              <w:t xml:space="preserve"> dan </w:t>
            </w:r>
            <w:proofErr w:type="spellStart"/>
            <w:r w:rsidRPr="000543F8">
              <w:rPr>
                <w:rFonts w:ascii="Times New Roman" w:hAnsi="Times New Roman" w:cs="Times New Roman"/>
                <w:sz w:val="24"/>
                <w:szCs w:val="24"/>
              </w:rPr>
              <w:t>kimia</w:t>
            </w:r>
            <w:proofErr w:type="spellEnd"/>
            <w:r w:rsidRPr="000543F8">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sidRPr="000543F8">
              <w:rPr>
                <w:rFonts w:ascii="Times New Roman" w:hAnsi="Times New Roman" w:cs="Times New Roman"/>
                <w:sz w:val="24"/>
                <w:szCs w:val="24"/>
              </w:rPr>
              <w:t>ter</w:t>
            </w:r>
            <w:r>
              <w:rPr>
                <w:rFonts w:ascii="Times New Roman" w:hAnsi="Times New Roman" w:cs="Times New Roman"/>
                <w:sz w:val="24"/>
                <w:szCs w:val="24"/>
              </w:rPr>
              <w:t>catat</w:t>
            </w:r>
            <w:proofErr w:type="spellEnd"/>
            <w:r w:rsidRPr="000543F8">
              <w:rPr>
                <w:rFonts w:ascii="Times New Roman" w:hAnsi="Times New Roman" w:cs="Times New Roman"/>
                <w:sz w:val="24"/>
                <w:szCs w:val="24"/>
              </w:rPr>
              <w:t xml:space="preserve"> di </w:t>
            </w:r>
            <w:proofErr w:type="spellStart"/>
            <w:r w:rsidRPr="000543F8">
              <w:rPr>
                <w:rFonts w:ascii="Times New Roman" w:hAnsi="Times New Roman" w:cs="Times New Roman"/>
                <w:sz w:val="24"/>
                <w:szCs w:val="24"/>
              </w:rPr>
              <w:t>BE</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sidRPr="000543F8">
              <w:rPr>
                <w:rFonts w:ascii="Times New Roman" w:hAnsi="Times New Roman" w:cs="Times New Roman"/>
                <w:sz w:val="24"/>
                <w:szCs w:val="24"/>
              </w:rPr>
              <w:t>selama</w:t>
            </w:r>
            <w:proofErr w:type="spellEnd"/>
            <w:r w:rsidRPr="000543F8">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sidRPr="000543F8">
              <w:rPr>
                <w:rFonts w:ascii="Times New Roman" w:hAnsi="Times New Roman" w:cs="Times New Roman"/>
                <w:sz w:val="24"/>
                <w:szCs w:val="24"/>
              </w:rPr>
              <w:t xml:space="preserve"> 2019-2023.</w:t>
            </w:r>
          </w:p>
        </w:tc>
        <w:tc>
          <w:tcPr>
            <w:tcW w:w="1269" w:type="dxa"/>
          </w:tcPr>
          <w:p w14:paraId="7C3D948E" w14:textId="77777777" w:rsidR="003A5CBC" w:rsidRDefault="003A5CBC" w:rsidP="00EF169E">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3A5CBC" w14:paraId="2B4E3F46" w14:textId="77777777" w:rsidTr="000543F8">
        <w:tc>
          <w:tcPr>
            <w:tcW w:w="510" w:type="dxa"/>
          </w:tcPr>
          <w:p w14:paraId="7A72E563" w14:textId="77777777" w:rsidR="003A5CBC" w:rsidRDefault="003A5CBC" w:rsidP="000543F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148" w:type="dxa"/>
          </w:tcPr>
          <w:p w14:paraId="24D70140" w14:textId="77777777" w:rsidR="003A5CBC" w:rsidRDefault="003A5CBC" w:rsidP="005575EF">
            <w:pPr>
              <w:jc w:val="both"/>
              <w:rPr>
                <w:rFonts w:ascii="Times New Roman" w:hAnsi="Times New Roman" w:cs="Times New Roman"/>
                <w:sz w:val="24"/>
                <w:szCs w:val="24"/>
              </w:rPr>
            </w:pPr>
            <w:r w:rsidRPr="000543F8">
              <w:rPr>
                <w:rFonts w:ascii="Times New Roman" w:hAnsi="Times New Roman" w:cs="Times New Roman"/>
                <w:sz w:val="24"/>
                <w:szCs w:val="24"/>
              </w:rPr>
              <w:t>Perusahaan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mempublikasikan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tc>
        <w:tc>
          <w:tcPr>
            <w:tcW w:w="1269" w:type="dxa"/>
          </w:tcPr>
          <w:p w14:paraId="6757B882" w14:textId="77777777" w:rsidR="003A5CBC" w:rsidRDefault="003A5CBC" w:rsidP="00D3017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A5CBC" w14:paraId="7C955F3D" w14:textId="77777777" w:rsidTr="000543F8">
        <w:tc>
          <w:tcPr>
            <w:tcW w:w="510" w:type="dxa"/>
          </w:tcPr>
          <w:p w14:paraId="73DE376B" w14:textId="77777777" w:rsidR="003A5CBC" w:rsidRDefault="003A5CBC" w:rsidP="000543F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48" w:type="dxa"/>
          </w:tcPr>
          <w:p w14:paraId="2F00FFA7" w14:textId="77777777" w:rsidR="003A5CBC" w:rsidRPr="000543F8" w:rsidRDefault="003A5CBC" w:rsidP="005575EF">
            <w:pPr>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tc>
        <w:tc>
          <w:tcPr>
            <w:tcW w:w="1269" w:type="dxa"/>
          </w:tcPr>
          <w:p w14:paraId="545C8634" w14:textId="77777777" w:rsidR="003A5CBC" w:rsidRDefault="003A5CBC" w:rsidP="00EF169E">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3A5CBC" w14:paraId="6898FEE0" w14:textId="77777777" w:rsidTr="000543F8">
        <w:tc>
          <w:tcPr>
            <w:tcW w:w="510" w:type="dxa"/>
          </w:tcPr>
          <w:p w14:paraId="0973AC03" w14:textId="77777777" w:rsidR="003A5CBC" w:rsidRDefault="003A5CBC" w:rsidP="000543F8">
            <w:pPr>
              <w:spacing w:line="360" w:lineRule="auto"/>
              <w:jc w:val="center"/>
              <w:rPr>
                <w:rFonts w:ascii="Times New Roman" w:hAnsi="Times New Roman" w:cs="Times New Roman"/>
                <w:sz w:val="24"/>
                <w:szCs w:val="24"/>
              </w:rPr>
            </w:pPr>
          </w:p>
        </w:tc>
        <w:tc>
          <w:tcPr>
            <w:tcW w:w="6148" w:type="dxa"/>
          </w:tcPr>
          <w:p w14:paraId="359AA484" w14:textId="77777777" w:rsidR="003A5CBC" w:rsidRPr="00DB79B9" w:rsidRDefault="003A5CBC" w:rsidP="000543F8">
            <w:pPr>
              <w:spacing w:line="360" w:lineRule="auto"/>
              <w:rPr>
                <w:rFonts w:ascii="Times New Roman" w:hAnsi="Times New Roman" w:cs="Times New Roman"/>
                <w:b/>
                <w:bCs/>
                <w:sz w:val="24"/>
                <w:szCs w:val="24"/>
              </w:rPr>
            </w:pPr>
            <w:proofErr w:type="spellStart"/>
            <w:r w:rsidRPr="00DB79B9">
              <w:rPr>
                <w:rFonts w:ascii="Times New Roman" w:hAnsi="Times New Roman" w:cs="Times New Roman"/>
                <w:b/>
                <w:bCs/>
                <w:sz w:val="24"/>
                <w:szCs w:val="24"/>
              </w:rPr>
              <w:t>Jumlah</w:t>
            </w:r>
            <w:proofErr w:type="spellEnd"/>
            <w:r w:rsidRPr="00DB79B9">
              <w:rPr>
                <w:rFonts w:ascii="Times New Roman" w:hAnsi="Times New Roman" w:cs="Times New Roman"/>
                <w:b/>
                <w:bCs/>
                <w:sz w:val="24"/>
                <w:szCs w:val="24"/>
              </w:rPr>
              <w:t xml:space="preserve"> </w:t>
            </w:r>
            <w:proofErr w:type="spellStart"/>
            <w:r w:rsidRPr="00DB79B9">
              <w:rPr>
                <w:rFonts w:ascii="Times New Roman" w:hAnsi="Times New Roman" w:cs="Times New Roman"/>
                <w:b/>
                <w:bCs/>
                <w:sz w:val="24"/>
                <w:szCs w:val="24"/>
              </w:rPr>
              <w:t>perusahaan</w:t>
            </w:r>
            <w:proofErr w:type="spellEnd"/>
            <w:r w:rsidRPr="00DB79B9">
              <w:rPr>
                <w:rFonts w:ascii="Times New Roman" w:hAnsi="Times New Roman" w:cs="Times New Roman"/>
                <w:b/>
                <w:bCs/>
                <w:sz w:val="24"/>
                <w:szCs w:val="24"/>
              </w:rPr>
              <w:t xml:space="preserve"> yang</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telah</w:t>
            </w:r>
            <w:proofErr w:type="spellEnd"/>
            <w:r w:rsidRPr="00DB79B9">
              <w:rPr>
                <w:rFonts w:ascii="Times New Roman" w:hAnsi="Times New Roman" w:cs="Times New Roman"/>
                <w:b/>
                <w:bCs/>
                <w:sz w:val="24"/>
                <w:szCs w:val="24"/>
              </w:rPr>
              <w:t xml:space="preserve"> </w:t>
            </w:r>
            <w:proofErr w:type="spellStart"/>
            <w:r w:rsidRPr="00DB79B9">
              <w:rPr>
                <w:rFonts w:ascii="Times New Roman" w:hAnsi="Times New Roman" w:cs="Times New Roman"/>
                <w:b/>
                <w:bCs/>
                <w:sz w:val="24"/>
                <w:szCs w:val="24"/>
              </w:rPr>
              <w:t>memenuhi</w:t>
            </w:r>
            <w:proofErr w:type="spellEnd"/>
            <w:r w:rsidRPr="00DB79B9">
              <w:rPr>
                <w:rFonts w:ascii="Times New Roman" w:hAnsi="Times New Roman" w:cs="Times New Roman"/>
                <w:b/>
                <w:bCs/>
                <w:sz w:val="24"/>
                <w:szCs w:val="24"/>
              </w:rPr>
              <w:t xml:space="preserve"> </w:t>
            </w:r>
            <w:proofErr w:type="spellStart"/>
            <w:r w:rsidRPr="00DB79B9">
              <w:rPr>
                <w:rFonts w:ascii="Times New Roman" w:hAnsi="Times New Roman" w:cs="Times New Roman"/>
                <w:b/>
                <w:bCs/>
                <w:sz w:val="24"/>
                <w:szCs w:val="24"/>
              </w:rPr>
              <w:t>kriteria</w:t>
            </w:r>
            <w:proofErr w:type="spellEnd"/>
          </w:p>
        </w:tc>
        <w:tc>
          <w:tcPr>
            <w:tcW w:w="1269" w:type="dxa"/>
          </w:tcPr>
          <w:p w14:paraId="08A622FD" w14:textId="77777777" w:rsidR="003A5CBC" w:rsidRDefault="003A5CBC" w:rsidP="000543F8">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3A5CBC" w14:paraId="0D733C6D" w14:textId="77777777" w:rsidTr="000543F8">
        <w:tc>
          <w:tcPr>
            <w:tcW w:w="510" w:type="dxa"/>
          </w:tcPr>
          <w:p w14:paraId="5076D5B4" w14:textId="77777777" w:rsidR="003A5CBC" w:rsidRDefault="003A5CBC" w:rsidP="000543F8">
            <w:pPr>
              <w:spacing w:line="360" w:lineRule="auto"/>
              <w:jc w:val="center"/>
              <w:rPr>
                <w:rFonts w:ascii="Times New Roman" w:hAnsi="Times New Roman" w:cs="Times New Roman"/>
                <w:sz w:val="24"/>
                <w:szCs w:val="24"/>
              </w:rPr>
            </w:pPr>
          </w:p>
        </w:tc>
        <w:tc>
          <w:tcPr>
            <w:tcW w:w="6148" w:type="dxa"/>
          </w:tcPr>
          <w:p w14:paraId="79F13DAB" w14:textId="77777777" w:rsidR="003A5CBC" w:rsidRPr="00DB79B9" w:rsidRDefault="003A5CBC" w:rsidP="000543F8">
            <w:pPr>
              <w:spacing w:line="360" w:lineRule="auto"/>
              <w:rPr>
                <w:rFonts w:ascii="Times New Roman" w:hAnsi="Times New Roman" w:cs="Times New Roman"/>
                <w:b/>
                <w:bCs/>
                <w:sz w:val="24"/>
                <w:szCs w:val="24"/>
              </w:rPr>
            </w:pPr>
            <w:proofErr w:type="spellStart"/>
            <w:r w:rsidRPr="00DB79B9">
              <w:rPr>
                <w:rFonts w:ascii="Times New Roman" w:hAnsi="Times New Roman" w:cs="Times New Roman"/>
                <w:b/>
                <w:bCs/>
                <w:sz w:val="24"/>
                <w:szCs w:val="24"/>
              </w:rPr>
              <w:t>Periode</w:t>
            </w:r>
            <w:proofErr w:type="spellEnd"/>
            <w:r w:rsidRPr="00DB79B9">
              <w:rPr>
                <w:rFonts w:ascii="Times New Roman" w:hAnsi="Times New Roman" w:cs="Times New Roman"/>
                <w:b/>
                <w:bCs/>
                <w:sz w:val="24"/>
                <w:szCs w:val="24"/>
              </w:rPr>
              <w:t xml:space="preserve"> </w:t>
            </w:r>
            <w:proofErr w:type="spellStart"/>
            <w:r w:rsidRPr="00DB79B9">
              <w:rPr>
                <w:rFonts w:ascii="Times New Roman" w:hAnsi="Times New Roman" w:cs="Times New Roman"/>
                <w:b/>
                <w:bCs/>
                <w:sz w:val="24"/>
                <w:szCs w:val="24"/>
              </w:rPr>
              <w:t>Penelitian</w:t>
            </w:r>
            <w:proofErr w:type="spellEnd"/>
            <w:r w:rsidRPr="00DB79B9">
              <w:rPr>
                <w:rFonts w:ascii="Times New Roman" w:hAnsi="Times New Roman" w:cs="Times New Roman"/>
                <w:b/>
                <w:bCs/>
                <w:sz w:val="24"/>
                <w:szCs w:val="24"/>
              </w:rPr>
              <w:t xml:space="preserve"> (</w:t>
            </w:r>
            <w:proofErr w:type="spellStart"/>
            <w:r w:rsidRPr="00DB79B9">
              <w:rPr>
                <w:rFonts w:ascii="Times New Roman" w:hAnsi="Times New Roman" w:cs="Times New Roman"/>
                <w:b/>
                <w:bCs/>
                <w:sz w:val="24"/>
                <w:szCs w:val="24"/>
              </w:rPr>
              <w:t>tahun</w:t>
            </w:r>
            <w:proofErr w:type="spellEnd"/>
            <w:r w:rsidRPr="00DB79B9">
              <w:rPr>
                <w:rFonts w:ascii="Times New Roman" w:hAnsi="Times New Roman" w:cs="Times New Roman"/>
                <w:b/>
                <w:bCs/>
                <w:sz w:val="24"/>
                <w:szCs w:val="24"/>
              </w:rPr>
              <w:t>)</w:t>
            </w:r>
          </w:p>
        </w:tc>
        <w:tc>
          <w:tcPr>
            <w:tcW w:w="1269" w:type="dxa"/>
          </w:tcPr>
          <w:p w14:paraId="36D7BCD0" w14:textId="77777777" w:rsidR="003A5CBC" w:rsidRDefault="003A5CBC" w:rsidP="000543F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A5CBC" w14:paraId="49AEA578" w14:textId="77777777" w:rsidTr="000543F8">
        <w:tc>
          <w:tcPr>
            <w:tcW w:w="510" w:type="dxa"/>
          </w:tcPr>
          <w:p w14:paraId="18E1D24E" w14:textId="77777777" w:rsidR="003A5CBC" w:rsidRDefault="003A5CBC" w:rsidP="000543F8">
            <w:pPr>
              <w:spacing w:line="360" w:lineRule="auto"/>
              <w:jc w:val="center"/>
              <w:rPr>
                <w:rFonts w:ascii="Times New Roman" w:hAnsi="Times New Roman" w:cs="Times New Roman"/>
                <w:sz w:val="24"/>
                <w:szCs w:val="24"/>
              </w:rPr>
            </w:pPr>
          </w:p>
        </w:tc>
        <w:tc>
          <w:tcPr>
            <w:tcW w:w="6148" w:type="dxa"/>
          </w:tcPr>
          <w:p w14:paraId="2A4DB05C" w14:textId="77777777" w:rsidR="003A5CBC" w:rsidRPr="00DB79B9" w:rsidRDefault="003A5CBC" w:rsidP="000543F8">
            <w:pPr>
              <w:spacing w:line="360" w:lineRule="auto"/>
              <w:rPr>
                <w:rFonts w:ascii="Times New Roman" w:hAnsi="Times New Roman" w:cs="Times New Roman"/>
                <w:b/>
                <w:bCs/>
                <w:sz w:val="24"/>
                <w:szCs w:val="24"/>
              </w:rPr>
            </w:pPr>
            <w:r w:rsidRPr="00DB79B9">
              <w:rPr>
                <w:rFonts w:ascii="Times New Roman" w:hAnsi="Times New Roman" w:cs="Times New Roman"/>
                <w:b/>
                <w:bCs/>
                <w:sz w:val="24"/>
                <w:szCs w:val="24"/>
              </w:rPr>
              <w:t xml:space="preserve">Total </w:t>
            </w:r>
            <w:proofErr w:type="spellStart"/>
            <w:r w:rsidRPr="00DB79B9">
              <w:rPr>
                <w:rFonts w:ascii="Times New Roman" w:hAnsi="Times New Roman" w:cs="Times New Roman"/>
                <w:b/>
                <w:bCs/>
                <w:sz w:val="24"/>
                <w:szCs w:val="24"/>
              </w:rPr>
              <w:t>sampel</w:t>
            </w:r>
            <w:proofErr w:type="spellEnd"/>
            <w:r w:rsidRPr="00DB79B9">
              <w:rPr>
                <w:rFonts w:ascii="Times New Roman" w:hAnsi="Times New Roman" w:cs="Times New Roman"/>
                <w:b/>
                <w:bCs/>
                <w:sz w:val="24"/>
                <w:szCs w:val="24"/>
              </w:rPr>
              <w:t xml:space="preserve"> yang </w:t>
            </w:r>
            <w:proofErr w:type="spellStart"/>
            <w:r w:rsidRPr="00DB79B9">
              <w:rPr>
                <w:rFonts w:ascii="Times New Roman" w:hAnsi="Times New Roman" w:cs="Times New Roman"/>
                <w:b/>
                <w:bCs/>
                <w:sz w:val="24"/>
                <w:szCs w:val="24"/>
              </w:rPr>
              <w:t>digunakan</w:t>
            </w:r>
            <w:proofErr w:type="spellEnd"/>
            <w:r w:rsidRPr="00DB79B9">
              <w:rPr>
                <w:rFonts w:ascii="Times New Roman" w:hAnsi="Times New Roman" w:cs="Times New Roman"/>
                <w:b/>
                <w:bCs/>
                <w:sz w:val="24"/>
                <w:szCs w:val="24"/>
              </w:rPr>
              <w:t xml:space="preserve"> </w:t>
            </w:r>
          </w:p>
        </w:tc>
        <w:tc>
          <w:tcPr>
            <w:tcW w:w="1269" w:type="dxa"/>
          </w:tcPr>
          <w:p w14:paraId="017391D7" w14:textId="77777777" w:rsidR="003A5CBC" w:rsidRDefault="003A5CBC" w:rsidP="000543F8">
            <w:pPr>
              <w:spacing w:line="360" w:lineRule="auto"/>
              <w:jc w:val="center"/>
              <w:rPr>
                <w:rFonts w:ascii="Times New Roman" w:hAnsi="Times New Roman" w:cs="Times New Roman"/>
                <w:sz w:val="24"/>
                <w:szCs w:val="24"/>
              </w:rPr>
            </w:pPr>
            <w:r>
              <w:rPr>
                <w:rFonts w:ascii="Times New Roman" w:hAnsi="Times New Roman" w:cs="Times New Roman"/>
                <w:sz w:val="24"/>
                <w:szCs w:val="24"/>
              </w:rPr>
              <w:t>180</w:t>
            </w:r>
          </w:p>
        </w:tc>
      </w:tr>
    </w:tbl>
    <w:p w14:paraId="4C0EC78F" w14:textId="77777777" w:rsidR="003A5CBC" w:rsidRDefault="003A5CBC" w:rsidP="00E0666C">
      <w:pPr>
        <w:spacing w:after="0" w:line="480" w:lineRule="auto"/>
        <w:rPr>
          <w:rFonts w:ascii="Times New Roman" w:hAnsi="Times New Roman" w:cs="Times New Roman"/>
        </w:rPr>
      </w:pPr>
      <w:proofErr w:type="spellStart"/>
      <w:r>
        <w:rPr>
          <w:rFonts w:ascii="Times New Roman" w:hAnsi="Times New Roman" w:cs="Times New Roman"/>
        </w:rPr>
        <w:t>Sumber</w:t>
      </w:r>
      <w:proofErr w:type="spellEnd"/>
      <w:r w:rsidRPr="00DB79B9">
        <w:rPr>
          <w:rFonts w:ascii="Times New Roman" w:hAnsi="Times New Roman" w:cs="Times New Roman"/>
          <w:i/>
          <w:iCs/>
        </w:rPr>
        <w:t>; IDX</w:t>
      </w:r>
      <w:r>
        <w:rPr>
          <w:rFonts w:ascii="Times New Roman" w:hAnsi="Times New Roman" w:cs="Times New Roman"/>
        </w:rPr>
        <w:t xml:space="preserve"> Data </w:t>
      </w:r>
      <w:proofErr w:type="spellStart"/>
      <w:r>
        <w:rPr>
          <w:rFonts w:ascii="Times New Roman" w:hAnsi="Times New Roman" w:cs="Times New Roman"/>
        </w:rPr>
        <w:t>diolah</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p>
    <w:p w14:paraId="6E0A8B85" w14:textId="77777777" w:rsidR="003A5CBC" w:rsidRDefault="003A5CBC" w:rsidP="00067C3E">
      <w:pPr>
        <w:spacing w:after="0" w:line="480" w:lineRule="auto"/>
        <w:ind w:left="851"/>
        <w:jc w:val="both"/>
        <w:rPr>
          <w:rFonts w:ascii="Times New Roman" w:hAnsi="Times New Roman" w:cs="Times New Roman"/>
        </w:rPr>
      </w:pPr>
      <w:r>
        <w:rPr>
          <w:rFonts w:ascii="Times New Roman" w:hAnsi="Times New Roman" w:cs="Times New Roman"/>
        </w:rPr>
        <w:tab/>
        <w:t xml:space="preserve">   </w:t>
      </w:r>
      <w:proofErr w:type="spellStart"/>
      <w:r w:rsidRPr="009B34D0">
        <w:rPr>
          <w:rFonts w:ascii="Times New Roman" w:hAnsi="Times New Roman" w:cs="Times New Roman"/>
        </w:rPr>
        <w:t>Setelah</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melakukan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pemilihan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sampel</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berdasarkan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kriteria</w:t>
      </w:r>
      <w:proofErr w:type="spellEnd"/>
      <w:r w:rsidRPr="009B34D0">
        <w:rPr>
          <w:rFonts w:ascii="Times New Roman" w:hAnsi="Times New Roman" w:cs="Times New Roman"/>
        </w:rPr>
        <w:t xml:space="preserve"> di </w:t>
      </w:r>
      <w:proofErr w:type="spellStart"/>
      <w:r w:rsidRPr="009B34D0">
        <w:rPr>
          <w:rFonts w:ascii="Times New Roman" w:hAnsi="Times New Roman" w:cs="Times New Roman"/>
        </w:rPr>
        <w:t>atas</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maka</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peneliti</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menggunakan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sampel</w:t>
      </w:r>
      <w:proofErr w:type="spellEnd"/>
      <w:r w:rsidRPr="009B34D0">
        <w:rPr>
          <w:rFonts w:ascii="Times New Roman" w:hAnsi="Times New Roman" w:cs="Times New Roman"/>
        </w:rPr>
        <w:t xml:space="preserve"> yang</w:t>
      </w:r>
      <w:r>
        <w:rPr>
          <w:rFonts w:ascii="Times New Roman" w:hAnsi="Times New Roman" w:cs="Times New Roman"/>
        </w:rPr>
        <w:t xml:space="preserve"> </w:t>
      </w:r>
      <w:proofErr w:type="spellStart"/>
      <w:r>
        <w:rPr>
          <w:rFonts w:ascii="Times New Roman" w:hAnsi="Times New Roman" w:cs="Times New Roman"/>
        </w:rPr>
        <w:t>cukup</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banyak</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dalam</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penelitian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ini</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yaitu</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s</w:t>
      </w:r>
      <w:r>
        <w:rPr>
          <w:rFonts w:ascii="Times New Roman" w:hAnsi="Times New Roman" w:cs="Times New Roman"/>
        </w:rPr>
        <w:t>ejumlah</w:t>
      </w:r>
      <w:proofErr w:type="spellEnd"/>
      <w:r w:rsidRPr="009B34D0">
        <w:rPr>
          <w:rFonts w:ascii="Times New Roman" w:hAnsi="Times New Roman" w:cs="Times New Roman"/>
        </w:rPr>
        <w:t xml:space="preserve"> 3</w:t>
      </w:r>
      <w:r>
        <w:rPr>
          <w:rFonts w:ascii="Times New Roman" w:hAnsi="Times New Roman" w:cs="Times New Roman"/>
        </w:rPr>
        <w:t>6</w:t>
      </w:r>
      <w:r w:rsidRPr="009B34D0">
        <w:rPr>
          <w:rFonts w:ascii="Times New Roman" w:hAnsi="Times New Roman" w:cs="Times New Roman"/>
        </w:rPr>
        <w:t xml:space="preserve"> </w:t>
      </w:r>
      <w:proofErr w:type="spellStart"/>
      <w:r w:rsidRPr="009B34D0">
        <w:rPr>
          <w:rFonts w:ascii="Times New Roman" w:hAnsi="Times New Roman" w:cs="Times New Roman"/>
        </w:rPr>
        <w:t>perusahaan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sektor</w:t>
      </w:r>
      <w:proofErr w:type="spellEnd"/>
      <w:r w:rsidRPr="009B34D0">
        <w:rPr>
          <w:rFonts w:ascii="Times New Roman" w:hAnsi="Times New Roman" w:cs="Times New Roman"/>
        </w:rPr>
        <w:t xml:space="preserve"> </w:t>
      </w:r>
      <w:proofErr w:type="spellStart"/>
      <w:r>
        <w:rPr>
          <w:rFonts w:ascii="Times New Roman" w:hAnsi="Times New Roman" w:cs="Times New Roman"/>
        </w:rPr>
        <w:t>indistri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sidRPr="009B34D0">
        <w:rPr>
          <w:rFonts w:ascii="Times New Roman" w:hAnsi="Times New Roman" w:cs="Times New Roman"/>
        </w:rPr>
        <w:t xml:space="preserve"> dan </w:t>
      </w:r>
      <w:proofErr w:type="spellStart"/>
      <w:r w:rsidRPr="009B34D0">
        <w:rPr>
          <w:rFonts w:ascii="Times New Roman" w:hAnsi="Times New Roman" w:cs="Times New Roman"/>
        </w:rPr>
        <w:t>kimia</w:t>
      </w:r>
      <w:proofErr w:type="spellEnd"/>
      <w:r w:rsidRPr="009B34D0">
        <w:rPr>
          <w:rFonts w:ascii="Times New Roman" w:hAnsi="Times New Roman" w:cs="Times New Roman"/>
        </w:rPr>
        <w:t xml:space="preserve"> yang </w:t>
      </w:r>
      <w:proofErr w:type="spellStart"/>
      <w:r w:rsidRPr="009B34D0">
        <w:rPr>
          <w:rFonts w:ascii="Times New Roman" w:hAnsi="Times New Roman" w:cs="Times New Roman"/>
        </w:rPr>
        <w:t>ter</w:t>
      </w:r>
      <w:r>
        <w:rPr>
          <w:rFonts w:ascii="Times New Roman" w:hAnsi="Times New Roman" w:cs="Times New Roman"/>
        </w:rPr>
        <w:t>catat</w:t>
      </w:r>
      <w:proofErr w:type="spellEnd"/>
      <w:r w:rsidRPr="009B34D0">
        <w:rPr>
          <w:rFonts w:ascii="Times New Roman" w:hAnsi="Times New Roman" w:cs="Times New Roman"/>
        </w:rPr>
        <w:t xml:space="preserve"> di </w:t>
      </w:r>
      <w:proofErr w:type="spellStart"/>
      <w:r w:rsidRPr="009B34D0">
        <w:rPr>
          <w:rFonts w:ascii="Times New Roman" w:hAnsi="Times New Roman" w:cs="Times New Roman"/>
        </w:rPr>
        <w:t>BE</w:t>
      </w:r>
      <w:r>
        <w:rPr>
          <w:rFonts w:ascii="Times New Roman" w:hAnsi="Times New Roman" w:cs="Times New Roman"/>
        </w:rPr>
        <w:t>l</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selama</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periode</w:t>
      </w:r>
      <w:proofErr w:type="spellEnd"/>
      <w:r w:rsidRPr="009B34D0">
        <w:rPr>
          <w:rFonts w:ascii="Times New Roman" w:hAnsi="Times New Roman" w:cs="Times New Roman"/>
        </w:rPr>
        <w:t xml:space="preserve"> 2019-2023, </w:t>
      </w:r>
      <w:proofErr w:type="spellStart"/>
      <w:r w:rsidRPr="009B34D0">
        <w:rPr>
          <w:rFonts w:ascii="Times New Roman" w:hAnsi="Times New Roman" w:cs="Times New Roman"/>
        </w:rPr>
        <w:t>yaitu</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sebanyak</w:t>
      </w:r>
      <w:proofErr w:type="spellEnd"/>
      <w:r w:rsidRPr="009B34D0">
        <w:rPr>
          <w:rFonts w:ascii="Times New Roman" w:hAnsi="Times New Roman" w:cs="Times New Roman"/>
        </w:rPr>
        <w:t xml:space="preserve"> 1</w:t>
      </w:r>
      <w:r>
        <w:rPr>
          <w:rFonts w:ascii="Times New Roman" w:hAnsi="Times New Roman" w:cs="Times New Roman"/>
        </w:rPr>
        <w:t>80</w:t>
      </w:r>
      <w:r w:rsidRPr="009B34D0">
        <w:rPr>
          <w:rFonts w:ascii="Times New Roman" w:hAnsi="Times New Roman" w:cs="Times New Roman"/>
        </w:rPr>
        <w:t xml:space="preserve"> </w:t>
      </w:r>
      <w:proofErr w:type="spellStart"/>
      <w:r w:rsidRPr="009B34D0">
        <w:rPr>
          <w:rFonts w:ascii="Times New Roman" w:hAnsi="Times New Roman" w:cs="Times New Roman"/>
        </w:rPr>
        <w:t>sampel</w:t>
      </w:r>
      <w:proofErr w:type="spellEnd"/>
      <w:r w:rsidRPr="009B34D0">
        <w:rPr>
          <w:rFonts w:ascii="Times New Roman" w:hAnsi="Times New Roman" w:cs="Times New Roman"/>
        </w:rPr>
        <w:t xml:space="preserve"> yang </w:t>
      </w:r>
      <w:proofErr w:type="spellStart"/>
      <w:r w:rsidRPr="009B34D0">
        <w:rPr>
          <w:rFonts w:ascii="Times New Roman" w:hAnsi="Times New Roman" w:cs="Times New Roman"/>
        </w:rPr>
        <w:t>digunakan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dalam</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penelitian</w:t>
      </w:r>
      <w:proofErr w:type="spellEnd"/>
      <w:r w:rsidRPr="009B34D0">
        <w:rPr>
          <w:rFonts w:ascii="Times New Roman" w:hAnsi="Times New Roman" w:cs="Times New Roman"/>
        </w:rPr>
        <w:t xml:space="preserve"> </w:t>
      </w:r>
      <w:proofErr w:type="spellStart"/>
      <w:r w:rsidRPr="009B34D0">
        <w:rPr>
          <w:rFonts w:ascii="Times New Roman" w:hAnsi="Times New Roman" w:cs="Times New Roman"/>
        </w:rPr>
        <w:t>ini</w:t>
      </w:r>
      <w:proofErr w:type="spellEnd"/>
      <w:r>
        <w:rPr>
          <w:rFonts w:ascii="Times New Roman" w:hAnsi="Times New Roman" w:cs="Times New Roman"/>
        </w:rPr>
        <w:t>.</w:t>
      </w:r>
    </w:p>
    <w:p w14:paraId="25974D9A" w14:textId="77777777" w:rsidR="003A5CBC" w:rsidRPr="003526FE" w:rsidRDefault="003A5CBC" w:rsidP="000207B2">
      <w:pPr>
        <w:spacing w:after="0" w:line="240" w:lineRule="auto"/>
        <w:jc w:val="center"/>
        <w:rPr>
          <w:rFonts w:ascii="Times New Roman" w:hAnsi="Times New Roman" w:cs="Times New Roman"/>
          <w:b/>
          <w:bCs/>
        </w:rPr>
      </w:pPr>
      <w:r w:rsidRPr="003526FE">
        <w:rPr>
          <w:rFonts w:ascii="Times New Roman" w:hAnsi="Times New Roman" w:cs="Times New Roman"/>
          <w:b/>
          <w:bCs/>
        </w:rPr>
        <w:t>Tabel 3.2</w:t>
      </w:r>
    </w:p>
    <w:p w14:paraId="3888D028" w14:textId="77777777" w:rsidR="003A5CBC" w:rsidRDefault="003A5CBC" w:rsidP="000207B2">
      <w:pPr>
        <w:spacing w:after="0" w:line="240" w:lineRule="auto"/>
        <w:jc w:val="center"/>
        <w:rPr>
          <w:rFonts w:ascii="Times New Roman" w:hAnsi="Times New Roman" w:cs="Times New Roman"/>
          <w:b/>
          <w:bCs/>
        </w:rPr>
      </w:pPr>
      <w:r w:rsidRPr="003526FE">
        <w:rPr>
          <w:rFonts w:ascii="Times New Roman" w:hAnsi="Times New Roman" w:cs="Times New Roman"/>
          <w:b/>
          <w:bCs/>
        </w:rPr>
        <w:t>Perusahaan Sektor Industri Dasar dan Kimia</w:t>
      </w:r>
    </w:p>
    <w:p w14:paraId="73A665BF" w14:textId="77777777" w:rsidR="003A5CBC" w:rsidRPr="003526FE" w:rsidRDefault="003A5CBC" w:rsidP="000207B2">
      <w:pPr>
        <w:spacing w:after="0" w:line="240" w:lineRule="auto"/>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510"/>
        <w:gridCol w:w="2252"/>
        <w:gridCol w:w="5165"/>
      </w:tblGrid>
      <w:tr w:rsidR="003A5CBC" w14:paraId="28D6B53C" w14:textId="77777777" w:rsidTr="00FB564C">
        <w:tc>
          <w:tcPr>
            <w:tcW w:w="510" w:type="dxa"/>
          </w:tcPr>
          <w:p w14:paraId="519A3AB6" w14:textId="77777777" w:rsidR="003A5CBC" w:rsidRPr="00DB79B9" w:rsidRDefault="003A5CBC" w:rsidP="000207B2">
            <w:pPr>
              <w:jc w:val="both"/>
              <w:rPr>
                <w:rFonts w:ascii="Times New Roman" w:hAnsi="Times New Roman" w:cs="Times New Roman"/>
                <w:b/>
                <w:bCs/>
                <w:sz w:val="24"/>
                <w:szCs w:val="24"/>
              </w:rPr>
            </w:pPr>
            <w:r w:rsidRPr="00DB79B9">
              <w:rPr>
                <w:rFonts w:ascii="Times New Roman" w:hAnsi="Times New Roman" w:cs="Times New Roman"/>
                <w:b/>
                <w:bCs/>
                <w:sz w:val="24"/>
                <w:szCs w:val="24"/>
              </w:rPr>
              <w:t xml:space="preserve">No </w:t>
            </w:r>
          </w:p>
        </w:tc>
        <w:tc>
          <w:tcPr>
            <w:tcW w:w="2252" w:type="dxa"/>
          </w:tcPr>
          <w:p w14:paraId="24CB285E" w14:textId="77777777" w:rsidR="003A5CBC" w:rsidRPr="00DB79B9" w:rsidRDefault="003A5CBC" w:rsidP="000207B2">
            <w:pPr>
              <w:jc w:val="center"/>
              <w:rPr>
                <w:rFonts w:ascii="Times New Roman" w:hAnsi="Times New Roman" w:cs="Times New Roman"/>
                <w:b/>
                <w:bCs/>
                <w:sz w:val="24"/>
                <w:szCs w:val="24"/>
              </w:rPr>
            </w:pPr>
            <w:r>
              <w:rPr>
                <w:rFonts w:ascii="Times New Roman" w:hAnsi="Times New Roman" w:cs="Times New Roman"/>
                <w:b/>
                <w:bCs/>
                <w:sz w:val="24"/>
                <w:szCs w:val="24"/>
              </w:rPr>
              <w:t>Code</w:t>
            </w:r>
          </w:p>
        </w:tc>
        <w:tc>
          <w:tcPr>
            <w:tcW w:w="5165" w:type="dxa"/>
          </w:tcPr>
          <w:p w14:paraId="20D8663B" w14:textId="77777777" w:rsidR="003A5CBC" w:rsidRPr="00DB79B9" w:rsidRDefault="003A5CBC" w:rsidP="000207B2">
            <w:pPr>
              <w:jc w:val="center"/>
              <w:rPr>
                <w:rFonts w:ascii="Times New Roman" w:hAnsi="Times New Roman" w:cs="Times New Roman"/>
                <w:b/>
                <w:bCs/>
                <w:sz w:val="24"/>
                <w:szCs w:val="24"/>
              </w:rPr>
            </w:pPr>
            <w:r>
              <w:rPr>
                <w:rFonts w:ascii="Times New Roman" w:hAnsi="Times New Roman" w:cs="Times New Roman"/>
                <w:b/>
                <w:bCs/>
                <w:sz w:val="24"/>
                <w:szCs w:val="24"/>
              </w:rPr>
              <w:t>Company Name</w:t>
            </w:r>
          </w:p>
        </w:tc>
      </w:tr>
      <w:tr w:rsidR="003A5CBC" w14:paraId="022AE568" w14:textId="77777777" w:rsidTr="00FB564C">
        <w:tc>
          <w:tcPr>
            <w:tcW w:w="510" w:type="dxa"/>
          </w:tcPr>
          <w:p w14:paraId="4FF3836E" w14:textId="77777777" w:rsidR="003A5CBC" w:rsidRPr="00B80E24" w:rsidRDefault="003A5CBC" w:rsidP="000207B2">
            <w:pPr>
              <w:jc w:val="both"/>
              <w:rPr>
                <w:rFonts w:ascii="Times New Roman" w:hAnsi="Times New Roman" w:cs="Times New Roman"/>
                <w:sz w:val="24"/>
                <w:szCs w:val="24"/>
              </w:rPr>
            </w:pPr>
            <w:r>
              <w:rPr>
                <w:rFonts w:ascii="Times New Roman" w:hAnsi="Times New Roman" w:cs="Times New Roman"/>
                <w:sz w:val="24"/>
                <w:szCs w:val="24"/>
              </w:rPr>
              <w:t>1</w:t>
            </w:r>
          </w:p>
        </w:tc>
        <w:tc>
          <w:tcPr>
            <w:tcW w:w="2252" w:type="dxa"/>
          </w:tcPr>
          <w:p w14:paraId="4C05FB7C" w14:textId="77777777" w:rsidR="003A5CBC" w:rsidRPr="00B80E24" w:rsidRDefault="003A5CBC" w:rsidP="00227B1B">
            <w:pPr>
              <w:rPr>
                <w:rFonts w:ascii="Times New Roman" w:hAnsi="Times New Roman" w:cs="Times New Roman"/>
                <w:sz w:val="24"/>
                <w:szCs w:val="24"/>
              </w:rPr>
            </w:pPr>
            <w:r>
              <w:rPr>
                <w:rFonts w:ascii="Times New Roman" w:hAnsi="Times New Roman" w:cs="Times New Roman"/>
                <w:sz w:val="24"/>
                <w:szCs w:val="24"/>
              </w:rPr>
              <w:t xml:space="preserve">A G I </w:t>
            </w:r>
            <w:proofErr w:type="spellStart"/>
            <w:r>
              <w:rPr>
                <w:rFonts w:ascii="Times New Roman" w:hAnsi="Times New Roman" w:cs="Times New Roman"/>
                <w:sz w:val="24"/>
                <w:szCs w:val="24"/>
              </w:rPr>
              <w:t>I</w:t>
            </w:r>
            <w:proofErr w:type="spellEnd"/>
          </w:p>
        </w:tc>
        <w:tc>
          <w:tcPr>
            <w:tcW w:w="5165" w:type="dxa"/>
          </w:tcPr>
          <w:p w14:paraId="1C8DACCD" w14:textId="77777777" w:rsidR="003A5CBC" w:rsidRPr="00B80E24" w:rsidRDefault="003A5CBC" w:rsidP="00B80E24">
            <w:pPr>
              <w:rPr>
                <w:rFonts w:ascii="Times New Roman" w:hAnsi="Times New Roman" w:cs="Times New Roman"/>
                <w:sz w:val="24"/>
                <w:szCs w:val="24"/>
              </w:rPr>
            </w:pPr>
            <w:r>
              <w:rPr>
                <w:rFonts w:ascii="Times New Roman" w:hAnsi="Times New Roman" w:cs="Times New Roman"/>
                <w:sz w:val="24"/>
                <w:szCs w:val="24"/>
              </w:rPr>
              <w:t xml:space="preserve">Aneka Gas </w:t>
            </w:r>
            <w:proofErr w:type="spellStart"/>
            <w:r>
              <w:rPr>
                <w:rFonts w:ascii="Times New Roman" w:hAnsi="Times New Roman" w:cs="Times New Roman"/>
                <w:sz w:val="24"/>
                <w:szCs w:val="24"/>
              </w:rPr>
              <w:t>lndustri</w:t>
            </w:r>
            <w:proofErr w:type="spellEnd"/>
            <w:r>
              <w:rPr>
                <w:rFonts w:ascii="Times New Roman" w:hAnsi="Times New Roman" w:cs="Times New Roman"/>
                <w:sz w:val="24"/>
                <w:szCs w:val="24"/>
              </w:rPr>
              <w:t xml:space="preserve"> Terbuka</w:t>
            </w:r>
          </w:p>
        </w:tc>
      </w:tr>
      <w:tr w:rsidR="003A5CBC" w14:paraId="0AA44ED7" w14:textId="77777777" w:rsidTr="00FB564C">
        <w:tc>
          <w:tcPr>
            <w:tcW w:w="510" w:type="dxa"/>
          </w:tcPr>
          <w:p w14:paraId="42AF6B59" w14:textId="77777777" w:rsidR="003A5CBC" w:rsidRDefault="003A5CBC" w:rsidP="000207B2">
            <w:pPr>
              <w:jc w:val="both"/>
              <w:rPr>
                <w:rFonts w:ascii="Times New Roman" w:hAnsi="Times New Roman" w:cs="Times New Roman"/>
                <w:sz w:val="24"/>
                <w:szCs w:val="24"/>
              </w:rPr>
            </w:pPr>
            <w:r>
              <w:rPr>
                <w:rFonts w:ascii="Times New Roman" w:hAnsi="Times New Roman" w:cs="Times New Roman"/>
                <w:sz w:val="24"/>
                <w:szCs w:val="24"/>
              </w:rPr>
              <w:t>2</w:t>
            </w:r>
          </w:p>
        </w:tc>
        <w:tc>
          <w:tcPr>
            <w:tcW w:w="2252" w:type="dxa"/>
          </w:tcPr>
          <w:p w14:paraId="5EB60163"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A L D O</w:t>
            </w:r>
          </w:p>
        </w:tc>
        <w:tc>
          <w:tcPr>
            <w:tcW w:w="5165" w:type="dxa"/>
          </w:tcPr>
          <w:p w14:paraId="07600B75" w14:textId="77777777" w:rsidR="003A5CBC" w:rsidRDefault="003A5CBC" w:rsidP="000207B2">
            <w:pPr>
              <w:jc w:val="both"/>
              <w:rPr>
                <w:rFonts w:ascii="Times New Roman" w:hAnsi="Times New Roman" w:cs="Times New Roman"/>
                <w:sz w:val="24"/>
                <w:szCs w:val="24"/>
              </w:rPr>
            </w:pPr>
            <w:proofErr w:type="spellStart"/>
            <w:r>
              <w:rPr>
                <w:rFonts w:ascii="Times New Roman" w:hAnsi="Times New Roman" w:cs="Times New Roman"/>
                <w:sz w:val="24"/>
                <w:szCs w:val="24"/>
              </w:rPr>
              <w:t>AIkindo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Naratama</w:t>
            </w:r>
            <w:proofErr w:type="spellEnd"/>
            <w:r>
              <w:rPr>
                <w:rFonts w:ascii="Times New Roman" w:hAnsi="Times New Roman" w:cs="Times New Roman"/>
                <w:sz w:val="24"/>
                <w:szCs w:val="24"/>
              </w:rPr>
              <w:t xml:space="preserve"> Terbuka</w:t>
            </w:r>
          </w:p>
        </w:tc>
      </w:tr>
      <w:tr w:rsidR="003A5CBC" w14:paraId="2582637A" w14:textId="77777777" w:rsidTr="00FB564C">
        <w:tc>
          <w:tcPr>
            <w:tcW w:w="510" w:type="dxa"/>
          </w:tcPr>
          <w:p w14:paraId="5C713E95" w14:textId="77777777" w:rsidR="003A5CBC" w:rsidRDefault="003A5CBC" w:rsidP="000207B2">
            <w:pPr>
              <w:jc w:val="both"/>
              <w:rPr>
                <w:rFonts w:ascii="Times New Roman" w:hAnsi="Times New Roman" w:cs="Times New Roman"/>
                <w:sz w:val="24"/>
                <w:szCs w:val="24"/>
              </w:rPr>
            </w:pPr>
            <w:r>
              <w:rPr>
                <w:rFonts w:ascii="Times New Roman" w:hAnsi="Times New Roman" w:cs="Times New Roman"/>
                <w:sz w:val="24"/>
                <w:szCs w:val="24"/>
              </w:rPr>
              <w:t>3</w:t>
            </w:r>
          </w:p>
        </w:tc>
        <w:tc>
          <w:tcPr>
            <w:tcW w:w="2252" w:type="dxa"/>
          </w:tcPr>
          <w:p w14:paraId="7F7AC7F8"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A L K A</w:t>
            </w:r>
          </w:p>
        </w:tc>
        <w:tc>
          <w:tcPr>
            <w:tcW w:w="5165" w:type="dxa"/>
          </w:tcPr>
          <w:p w14:paraId="2456803D" w14:textId="77777777" w:rsidR="003A5CBC" w:rsidRDefault="003A5CBC" w:rsidP="000207B2">
            <w:pPr>
              <w:jc w:val="both"/>
              <w:rPr>
                <w:rFonts w:ascii="Times New Roman" w:hAnsi="Times New Roman" w:cs="Times New Roman"/>
                <w:sz w:val="24"/>
                <w:szCs w:val="24"/>
              </w:rPr>
            </w:pPr>
            <w:proofErr w:type="spellStart"/>
            <w:r>
              <w:rPr>
                <w:rFonts w:ascii="Times New Roman" w:hAnsi="Times New Roman" w:cs="Times New Roman"/>
                <w:sz w:val="24"/>
                <w:szCs w:val="24"/>
              </w:rPr>
              <w:t>AIaskan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lndustrindo</w:t>
            </w:r>
            <w:proofErr w:type="spellEnd"/>
            <w:r>
              <w:rPr>
                <w:rFonts w:ascii="Times New Roman" w:hAnsi="Times New Roman" w:cs="Times New Roman"/>
                <w:sz w:val="24"/>
                <w:szCs w:val="24"/>
              </w:rPr>
              <w:t xml:space="preserve"> Terbuka</w:t>
            </w:r>
          </w:p>
        </w:tc>
      </w:tr>
      <w:tr w:rsidR="003A5CBC" w14:paraId="56255C13" w14:textId="77777777" w:rsidTr="00FB564C">
        <w:tc>
          <w:tcPr>
            <w:tcW w:w="510" w:type="dxa"/>
          </w:tcPr>
          <w:p w14:paraId="162F0575"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4</w:t>
            </w:r>
          </w:p>
        </w:tc>
        <w:tc>
          <w:tcPr>
            <w:tcW w:w="2252" w:type="dxa"/>
          </w:tcPr>
          <w:p w14:paraId="24F10D95"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A R N A</w:t>
            </w:r>
          </w:p>
        </w:tc>
        <w:tc>
          <w:tcPr>
            <w:tcW w:w="5165" w:type="dxa"/>
          </w:tcPr>
          <w:p w14:paraId="4EA2C9D2" w14:textId="77777777" w:rsidR="003A5CBC" w:rsidRDefault="003A5CBC" w:rsidP="004E619D">
            <w:pPr>
              <w:jc w:val="both"/>
              <w:rPr>
                <w:rFonts w:ascii="Times New Roman" w:hAnsi="Times New Roman" w:cs="Times New Roman"/>
                <w:sz w:val="24"/>
                <w:szCs w:val="24"/>
              </w:rPr>
            </w:pPr>
            <w:proofErr w:type="spellStart"/>
            <w:r>
              <w:rPr>
                <w:rFonts w:ascii="Times New Roman" w:hAnsi="Times New Roman" w:cs="Times New Roman"/>
                <w:sz w:val="24"/>
                <w:szCs w:val="24"/>
              </w:rPr>
              <w:t>Arwana</w:t>
            </w:r>
            <w:proofErr w:type="spellEnd"/>
            <w:r>
              <w:rPr>
                <w:rFonts w:ascii="Times New Roman" w:hAnsi="Times New Roman" w:cs="Times New Roman"/>
                <w:sz w:val="24"/>
                <w:szCs w:val="24"/>
              </w:rPr>
              <w:t xml:space="preserve"> Citra Mulia Terbuka</w:t>
            </w:r>
          </w:p>
        </w:tc>
      </w:tr>
      <w:tr w:rsidR="003A5CBC" w14:paraId="3CF91DDD" w14:textId="77777777" w:rsidTr="00FB564C">
        <w:tc>
          <w:tcPr>
            <w:tcW w:w="510" w:type="dxa"/>
          </w:tcPr>
          <w:p w14:paraId="724A161F"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5</w:t>
            </w:r>
          </w:p>
        </w:tc>
        <w:tc>
          <w:tcPr>
            <w:tcW w:w="2252" w:type="dxa"/>
          </w:tcPr>
          <w:p w14:paraId="1F3F9F92"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B R P T</w:t>
            </w:r>
          </w:p>
        </w:tc>
        <w:tc>
          <w:tcPr>
            <w:tcW w:w="5165" w:type="dxa"/>
          </w:tcPr>
          <w:p w14:paraId="66D964B3"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Barito Pasifik Terbuka</w:t>
            </w:r>
          </w:p>
        </w:tc>
      </w:tr>
      <w:tr w:rsidR="003A5CBC" w14:paraId="76DCE9BD" w14:textId="77777777" w:rsidTr="00FB564C">
        <w:tc>
          <w:tcPr>
            <w:tcW w:w="510" w:type="dxa"/>
          </w:tcPr>
          <w:p w14:paraId="3BFB8446" w14:textId="77777777" w:rsidR="003A5CBC" w:rsidRDefault="003A5CBC" w:rsidP="004E619D">
            <w:pPr>
              <w:jc w:val="both"/>
              <w:rPr>
                <w:rFonts w:ascii="Times New Roman" w:hAnsi="Times New Roman" w:cs="Times New Roman"/>
                <w:sz w:val="24"/>
                <w:szCs w:val="24"/>
              </w:rPr>
            </w:pPr>
            <w:bookmarkStart w:id="0" w:name="_Hlk181421353"/>
            <w:r>
              <w:rPr>
                <w:rFonts w:ascii="Times New Roman" w:hAnsi="Times New Roman" w:cs="Times New Roman"/>
                <w:sz w:val="24"/>
                <w:szCs w:val="24"/>
              </w:rPr>
              <w:t>6</w:t>
            </w:r>
          </w:p>
        </w:tc>
        <w:tc>
          <w:tcPr>
            <w:tcW w:w="2252" w:type="dxa"/>
          </w:tcPr>
          <w:p w14:paraId="3B0E34DE"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B T O N</w:t>
            </w:r>
          </w:p>
        </w:tc>
        <w:tc>
          <w:tcPr>
            <w:tcW w:w="5165" w:type="dxa"/>
          </w:tcPr>
          <w:p w14:paraId="2B0EEE69"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 xml:space="preserve">Beton Jaya </w:t>
            </w:r>
            <w:proofErr w:type="spellStart"/>
            <w:r>
              <w:rPr>
                <w:rFonts w:ascii="Times New Roman" w:hAnsi="Times New Roman" w:cs="Times New Roman"/>
                <w:sz w:val="24"/>
                <w:szCs w:val="24"/>
              </w:rPr>
              <w:t>ManunggaI</w:t>
            </w:r>
            <w:proofErr w:type="spellEnd"/>
            <w:r>
              <w:rPr>
                <w:rFonts w:ascii="Times New Roman" w:hAnsi="Times New Roman" w:cs="Times New Roman"/>
                <w:sz w:val="24"/>
                <w:szCs w:val="24"/>
              </w:rPr>
              <w:t xml:space="preserve"> Terbuka</w:t>
            </w:r>
          </w:p>
        </w:tc>
      </w:tr>
      <w:tr w:rsidR="003A5CBC" w14:paraId="51436DB1" w14:textId="77777777" w:rsidTr="00FB564C">
        <w:tc>
          <w:tcPr>
            <w:tcW w:w="510" w:type="dxa"/>
          </w:tcPr>
          <w:p w14:paraId="13FFEF53"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7</w:t>
            </w:r>
          </w:p>
        </w:tc>
        <w:tc>
          <w:tcPr>
            <w:tcW w:w="2252" w:type="dxa"/>
          </w:tcPr>
          <w:p w14:paraId="5C8CF9C6"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B U D I</w:t>
            </w:r>
          </w:p>
        </w:tc>
        <w:tc>
          <w:tcPr>
            <w:tcW w:w="5165" w:type="dxa"/>
          </w:tcPr>
          <w:p w14:paraId="27570ABB"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 xml:space="preserve">Budi Starch &amp; </w:t>
            </w:r>
            <w:proofErr w:type="spellStart"/>
            <w:r>
              <w:rPr>
                <w:rFonts w:ascii="Times New Roman" w:hAnsi="Times New Roman" w:cs="Times New Roman"/>
                <w:sz w:val="24"/>
                <w:szCs w:val="24"/>
              </w:rPr>
              <w:t>Swetener</w:t>
            </w:r>
            <w:proofErr w:type="spellEnd"/>
            <w:r>
              <w:rPr>
                <w:rFonts w:ascii="Times New Roman" w:hAnsi="Times New Roman" w:cs="Times New Roman"/>
                <w:sz w:val="24"/>
                <w:szCs w:val="24"/>
              </w:rPr>
              <w:t xml:space="preserve"> Terbuka</w:t>
            </w:r>
          </w:p>
        </w:tc>
      </w:tr>
      <w:tr w:rsidR="003A5CBC" w14:paraId="5D067474" w14:textId="77777777" w:rsidTr="00FB564C">
        <w:tc>
          <w:tcPr>
            <w:tcW w:w="510" w:type="dxa"/>
          </w:tcPr>
          <w:p w14:paraId="22D3FD43"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8</w:t>
            </w:r>
          </w:p>
        </w:tc>
        <w:tc>
          <w:tcPr>
            <w:tcW w:w="2252" w:type="dxa"/>
          </w:tcPr>
          <w:p w14:paraId="39A7C4A3"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C P I N</w:t>
            </w:r>
          </w:p>
        </w:tc>
        <w:tc>
          <w:tcPr>
            <w:tcW w:w="5165" w:type="dxa"/>
          </w:tcPr>
          <w:p w14:paraId="742F7E20"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 xml:space="preserve">Charon Pokphand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Terbuka</w:t>
            </w:r>
          </w:p>
        </w:tc>
      </w:tr>
      <w:tr w:rsidR="003A5CBC" w14:paraId="18E03056" w14:textId="77777777" w:rsidTr="00FB564C">
        <w:tc>
          <w:tcPr>
            <w:tcW w:w="510" w:type="dxa"/>
          </w:tcPr>
          <w:p w14:paraId="5BAE7675"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9</w:t>
            </w:r>
          </w:p>
        </w:tc>
        <w:tc>
          <w:tcPr>
            <w:tcW w:w="2252" w:type="dxa"/>
          </w:tcPr>
          <w:p w14:paraId="4F034B0F"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D P N S</w:t>
            </w:r>
          </w:p>
        </w:tc>
        <w:tc>
          <w:tcPr>
            <w:tcW w:w="5165" w:type="dxa"/>
          </w:tcPr>
          <w:p w14:paraId="4C634F26" w14:textId="77777777" w:rsidR="003A5CBC" w:rsidRDefault="003A5CBC" w:rsidP="004E619D">
            <w:pPr>
              <w:jc w:val="both"/>
              <w:rPr>
                <w:rFonts w:ascii="Times New Roman" w:hAnsi="Times New Roman" w:cs="Times New Roman"/>
                <w:sz w:val="24"/>
                <w:szCs w:val="24"/>
              </w:rPr>
            </w:pPr>
            <w:r>
              <w:rPr>
                <w:rFonts w:ascii="Times New Roman" w:hAnsi="Times New Roman" w:cs="Times New Roman"/>
                <w:sz w:val="24"/>
                <w:szCs w:val="24"/>
              </w:rPr>
              <w:t>Duta Pertiwi Nusantara Terbuka</w:t>
            </w:r>
          </w:p>
        </w:tc>
      </w:tr>
      <w:tr w:rsidR="003A5CBC" w14:paraId="55C0E6AB" w14:textId="77777777" w:rsidTr="00FB564C">
        <w:tc>
          <w:tcPr>
            <w:tcW w:w="510" w:type="dxa"/>
          </w:tcPr>
          <w:p w14:paraId="6BAB0A50"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10</w:t>
            </w:r>
          </w:p>
        </w:tc>
        <w:tc>
          <w:tcPr>
            <w:tcW w:w="2252" w:type="dxa"/>
          </w:tcPr>
          <w:p w14:paraId="1BB78C4F"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E K A D</w:t>
            </w:r>
          </w:p>
        </w:tc>
        <w:tc>
          <w:tcPr>
            <w:tcW w:w="5165" w:type="dxa"/>
          </w:tcPr>
          <w:p w14:paraId="6B8E863E"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Ekadharma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lnternationaI</w:t>
            </w:r>
            <w:proofErr w:type="spellEnd"/>
            <w:r>
              <w:rPr>
                <w:rFonts w:ascii="Times New Roman" w:hAnsi="Times New Roman" w:cs="Times New Roman"/>
                <w:sz w:val="24"/>
                <w:szCs w:val="24"/>
              </w:rPr>
              <w:t xml:space="preserve"> Terbuka</w:t>
            </w:r>
          </w:p>
        </w:tc>
      </w:tr>
      <w:tr w:rsidR="003A5CBC" w14:paraId="74601506" w14:textId="77777777" w:rsidTr="00FB564C">
        <w:tc>
          <w:tcPr>
            <w:tcW w:w="510" w:type="dxa"/>
          </w:tcPr>
          <w:p w14:paraId="645E088F"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11</w:t>
            </w:r>
          </w:p>
        </w:tc>
        <w:tc>
          <w:tcPr>
            <w:tcW w:w="2252" w:type="dxa"/>
          </w:tcPr>
          <w:p w14:paraId="067B3902"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 xml:space="preserve">E S I P </w:t>
            </w:r>
          </w:p>
        </w:tc>
        <w:tc>
          <w:tcPr>
            <w:tcW w:w="5165" w:type="dxa"/>
          </w:tcPr>
          <w:p w14:paraId="4046BA26"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Sinergi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Plastindo</w:t>
            </w:r>
            <w:proofErr w:type="spellEnd"/>
            <w:r>
              <w:rPr>
                <w:rFonts w:ascii="Times New Roman" w:hAnsi="Times New Roman" w:cs="Times New Roman"/>
                <w:sz w:val="24"/>
                <w:szCs w:val="24"/>
              </w:rPr>
              <w:t xml:space="preserve"> Terbuka</w:t>
            </w:r>
          </w:p>
        </w:tc>
      </w:tr>
      <w:tr w:rsidR="003A5CBC" w14:paraId="41DF9003" w14:textId="77777777" w:rsidTr="00FB564C">
        <w:tc>
          <w:tcPr>
            <w:tcW w:w="510" w:type="dxa"/>
          </w:tcPr>
          <w:p w14:paraId="2513837D"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12</w:t>
            </w:r>
          </w:p>
        </w:tc>
        <w:tc>
          <w:tcPr>
            <w:tcW w:w="2252" w:type="dxa"/>
          </w:tcPr>
          <w:p w14:paraId="78A81312"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 xml:space="preserve">I F I </w:t>
            </w:r>
            <w:proofErr w:type="spellStart"/>
            <w:r>
              <w:rPr>
                <w:rFonts w:ascii="Times New Roman" w:hAnsi="Times New Roman" w:cs="Times New Roman"/>
                <w:sz w:val="24"/>
                <w:szCs w:val="24"/>
              </w:rPr>
              <w:t>I</w:t>
            </w:r>
            <w:proofErr w:type="spellEnd"/>
          </w:p>
        </w:tc>
        <w:tc>
          <w:tcPr>
            <w:tcW w:w="5165" w:type="dxa"/>
          </w:tcPr>
          <w:p w14:paraId="62F09060"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Indonesia Fireboard Industri Terbuka</w:t>
            </w:r>
          </w:p>
        </w:tc>
      </w:tr>
      <w:tr w:rsidR="003A5CBC" w14:paraId="1778D557" w14:textId="77777777" w:rsidTr="00FB564C">
        <w:tc>
          <w:tcPr>
            <w:tcW w:w="510" w:type="dxa"/>
          </w:tcPr>
          <w:p w14:paraId="38A4947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13</w:t>
            </w:r>
          </w:p>
        </w:tc>
        <w:tc>
          <w:tcPr>
            <w:tcW w:w="2252" w:type="dxa"/>
          </w:tcPr>
          <w:p w14:paraId="1CE056C0"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I G A R</w:t>
            </w:r>
          </w:p>
        </w:tc>
        <w:tc>
          <w:tcPr>
            <w:tcW w:w="5165" w:type="dxa"/>
          </w:tcPr>
          <w:p w14:paraId="656CBC18"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Champion </w:t>
            </w:r>
            <w:proofErr w:type="spellStart"/>
            <w:r>
              <w:rPr>
                <w:rFonts w:ascii="Times New Roman" w:hAnsi="Times New Roman" w:cs="Times New Roman"/>
                <w:sz w:val="24"/>
                <w:szCs w:val="24"/>
              </w:rPr>
              <w:t>Pasific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Terbuka</w:t>
            </w:r>
          </w:p>
        </w:tc>
      </w:tr>
      <w:tr w:rsidR="003A5CBC" w14:paraId="3EF32A9E" w14:textId="77777777" w:rsidTr="00FB564C">
        <w:tc>
          <w:tcPr>
            <w:tcW w:w="510" w:type="dxa"/>
          </w:tcPr>
          <w:p w14:paraId="119D1E4F"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14</w:t>
            </w:r>
          </w:p>
        </w:tc>
        <w:tc>
          <w:tcPr>
            <w:tcW w:w="2252" w:type="dxa"/>
          </w:tcPr>
          <w:p w14:paraId="53A07CE9" w14:textId="77777777" w:rsidR="003A5CBC" w:rsidRDefault="003A5CBC" w:rsidP="00227B1B">
            <w:pPr>
              <w:jc w:val="both"/>
              <w:rPr>
                <w:rFonts w:ascii="Times New Roman" w:hAnsi="Times New Roman" w:cs="Times New Roman"/>
                <w:sz w:val="24"/>
                <w:szCs w:val="24"/>
              </w:rPr>
            </w:pPr>
            <w:r>
              <w:rPr>
                <w:rFonts w:ascii="Times New Roman" w:hAnsi="Times New Roman" w:cs="Times New Roman"/>
                <w:sz w:val="24"/>
                <w:szCs w:val="24"/>
              </w:rPr>
              <w:t>I M P C</w:t>
            </w:r>
          </w:p>
        </w:tc>
        <w:tc>
          <w:tcPr>
            <w:tcW w:w="5165" w:type="dxa"/>
          </w:tcPr>
          <w:p w14:paraId="4EE4EA09"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lmpack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lndustri</w:t>
            </w:r>
            <w:proofErr w:type="spellEnd"/>
            <w:r>
              <w:rPr>
                <w:rFonts w:ascii="Times New Roman" w:hAnsi="Times New Roman" w:cs="Times New Roman"/>
                <w:sz w:val="24"/>
                <w:szCs w:val="24"/>
              </w:rPr>
              <w:t xml:space="preserve"> Terbuka</w:t>
            </w:r>
          </w:p>
        </w:tc>
      </w:tr>
    </w:tbl>
    <w:p w14:paraId="11B6D6F4" w14:textId="77777777" w:rsidR="003A5CBC" w:rsidRDefault="003A5CBC" w:rsidP="00B745CE">
      <w:pPr>
        <w:spacing w:after="0" w:line="240" w:lineRule="auto"/>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2E61032B" w14:textId="77777777" w:rsidR="003A5CBC" w:rsidRDefault="003A5CBC" w:rsidP="00B745CE">
      <w:pPr>
        <w:spacing w:after="0" w:line="240" w:lineRule="auto"/>
        <w:jc w:val="both"/>
        <w:rPr>
          <w:rFonts w:ascii="Times New Roman" w:hAnsi="Times New Roman" w:cs="Times New Roman"/>
          <w:b/>
          <w:b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proofErr w:type="spellStart"/>
      <w:r>
        <w:rPr>
          <w:rFonts w:ascii="Times New Roman" w:hAnsi="Times New Roman" w:cs="Times New Roman"/>
          <w:b/>
          <w:bCs/>
        </w:rPr>
        <w:t>Lanjutan</w:t>
      </w:r>
      <w:proofErr w:type="spellEnd"/>
    </w:p>
    <w:p w14:paraId="5AC348C2" w14:textId="77777777" w:rsidR="003A5CBC" w:rsidRPr="00FB564C" w:rsidRDefault="003A5CBC" w:rsidP="00B745CE">
      <w:pPr>
        <w:spacing w:after="0" w:line="240" w:lineRule="auto"/>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562"/>
        <w:gridCol w:w="2127"/>
        <w:gridCol w:w="5238"/>
      </w:tblGrid>
      <w:tr w:rsidR="003A5CBC" w14:paraId="0EB49B79" w14:textId="77777777" w:rsidTr="00926F49">
        <w:tc>
          <w:tcPr>
            <w:tcW w:w="562" w:type="dxa"/>
          </w:tcPr>
          <w:bookmarkEnd w:id="0"/>
          <w:p w14:paraId="10CB26E7" w14:textId="77777777" w:rsidR="003A5CBC" w:rsidRDefault="003A5CBC" w:rsidP="007061AA">
            <w:pPr>
              <w:jc w:val="both"/>
              <w:rPr>
                <w:rFonts w:ascii="Times New Roman" w:hAnsi="Times New Roman" w:cs="Times New Roman"/>
                <w:i/>
                <w:iCs/>
                <w:sz w:val="24"/>
                <w:szCs w:val="24"/>
              </w:rPr>
            </w:pPr>
            <w:r>
              <w:rPr>
                <w:rFonts w:ascii="Times New Roman" w:hAnsi="Times New Roman" w:cs="Times New Roman"/>
                <w:sz w:val="24"/>
                <w:szCs w:val="24"/>
              </w:rPr>
              <w:t>15</w:t>
            </w:r>
          </w:p>
        </w:tc>
        <w:tc>
          <w:tcPr>
            <w:tcW w:w="2127" w:type="dxa"/>
          </w:tcPr>
          <w:p w14:paraId="5CA01906" w14:textId="77777777" w:rsidR="003A5CBC" w:rsidRPr="007061AA" w:rsidRDefault="003A5CBC" w:rsidP="007061AA">
            <w:pPr>
              <w:jc w:val="both"/>
              <w:rPr>
                <w:rFonts w:ascii="Times New Roman" w:hAnsi="Times New Roman" w:cs="Times New Roman"/>
                <w:sz w:val="24"/>
                <w:szCs w:val="24"/>
              </w:rPr>
            </w:pPr>
            <w:r>
              <w:rPr>
                <w:rFonts w:ascii="Times New Roman" w:hAnsi="Times New Roman" w:cs="Times New Roman"/>
                <w:sz w:val="24"/>
                <w:szCs w:val="24"/>
              </w:rPr>
              <w:t>I N C I</w:t>
            </w:r>
          </w:p>
        </w:tc>
        <w:tc>
          <w:tcPr>
            <w:tcW w:w="5238" w:type="dxa"/>
          </w:tcPr>
          <w:p w14:paraId="04ECE25C" w14:textId="77777777" w:rsidR="003A5CBC" w:rsidRDefault="003A5CBC" w:rsidP="007061AA">
            <w:pPr>
              <w:jc w:val="both"/>
              <w:rPr>
                <w:rFonts w:ascii="Times New Roman" w:hAnsi="Times New Roman" w:cs="Times New Roman"/>
                <w:i/>
                <w:iCs/>
                <w:sz w:val="24"/>
                <w:szCs w:val="24"/>
              </w:rPr>
            </w:pPr>
            <w:proofErr w:type="spellStart"/>
            <w:r>
              <w:rPr>
                <w:rFonts w:ascii="Times New Roman" w:hAnsi="Times New Roman" w:cs="Times New Roman"/>
                <w:sz w:val="24"/>
                <w:szCs w:val="24"/>
              </w:rPr>
              <w:t>lntan</w:t>
            </w:r>
            <w:proofErr w:type="spellEnd"/>
            <w:r>
              <w:rPr>
                <w:rFonts w:ascii="Times New Roman" w:hAnsi="Times New Roman" w:cs="Times New Roman"/>
                <w:sz w:val="24"/>
                <w:szCs w:val="24"/>
              </w:rPr>
              <w:t xml:space="preserve"> Wijaya </w:t>
            </w:r>
            <w:proofErr w:type="spellStart"/>
            <w:r>
              <w:rPr>
                <w:rFonts w:ascii="Times New Roman" w:hAnsi="Times New Roman" w:cs="Times New Roman"/>
                <w:sz w:val="24"/>
                <w:szCs w:val="24"/>
              </w:rPr>
              <w:t>lnternational</w:t>
            </w:r>
            <w:proofErr w:type="spellEnd"/>
            <w:r>
              <w:rPr>
                <w:rFonts w:ascii="Times New Roman" w:hAnsi="Times New Roman" w:cs="Times New Roman"/>
                <w:sz w:val="24"/>
                <w:szCs w:val="24"/>
              </w:rPr>
              <w:t xml:space="preserve"> Terbuka</w:t>
            </w:r>
          </w:p>
        </w:tc>
      </w:tr>
      <w:tr w:rsidR="003A5CBC" w14:paraId="3E8D5BFB" w14:textId="77777777" w:rsidTr="00926F49">
        <w:tc>
          <w:tcPr>
            <w:tcW w:w="562" w:type="dxa"/>
          </w:tcPr>
          <w:p w14:paraId="41BD1F5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16</w:t>
            </w:r>
          </w:p>
        </w:tc>
        <w:tc>
          <w:tcPr>
            <w:tcW w:w="2127" w:type="dxa"/>
          </w:tcPr>
          <w:p w14:paraId="0F6810CB"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I N K P</w:t>
            </w:r>
          </w:p>
        </w:tc>
        <w:tc>
          <w:tcPr>
            <w:tcW w:w="5238" w:type="dxa"/>
          </w:tcPr>
          <w:p w14:paraId="2658FA77"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lndah</w:t>
            </w:r>
            <w:proofErr w:type="spellEnd"/>
            <w:r>
              <w:rPr>
                <w:rFonts w:ascii="Times New Roman" w:hAnsi="Times New Roman" w:cs="Times New Roman"/>
                <w:sz w:val="24"/>
                <w:szCs w:val="24"/>
              </w:rPr>
              <w:t xml:space="preserve"> Kiat Pulp &amp; Paper Terbuka</w:t>
            </w:r>
          </w:p>
        </w:tc>
      </w:tr>
      <w:tr w:rsidR="003A5CBC" w14:paraId="2B087CBE" w14:textId="77777777" w:rsidTr="00926F49">
        <w:tc>
          <w:tcPr>
            <w:tcW w:w="562" w:type="dxa"/>
          </w:tcPr>
          <w:p w14:paraId="500E813A"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17</w:t>
            </w:r>
          </w:p>
        </w:tc>
        <w:tc>
          <w:tcPr>
            <w:tcW w:w="2127" w:type="dxa"/>
          </w:tcPr>
          <w:p w14:paraId="57806E21"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I N T P</w:t>
            </w:r>
          </w:p>
        </w:tc>
        <w:tc>
          <w:tcPr>
            <w:tcW w:w="5238" w:type="dxa"/>
          </w:tcPr>
          <w:p w14:paraId="750DBC94"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lndocement</w:t>
            </w:r>
            <w:proofErr w:type="spellEnd"/>
            <w:r>
              <w:rPr>
                <w:rFonts w:ascii="Times New Roman" w:hAnsi="Times New Roman" w:cs="Times New Roman"/>
                <w:sz w:val="24"/>
                <w:szCs w:val="24"/>
              </w:rPr>
              <w:t xml:space="preserve"> Tunggal Prakasa Terbuka</w:t>
            </w:r>
          </w:p>
        </w:tc>
      </w:tr>
      <w:tr w:rsidR="003A5CBC" w14:paraId="1B978A90" w14:textId="77777777" w:rsidTr="00926F49">
        <w:tc>
          <w:tcPr>
            <w:tcW w:w="562" w:type="dxa"/>
          </w:tcPr>
          <w:p w14:paraId="7FA64BFA"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18</w:t>
            </w:r>
          </w:p>
        </w:tc>
        <w:tc>
          <w:tcPr>
            <w:tcW w:w="2127" w:type="dxa"/>
          </w:tcPr>
          <w:p w14:paraId="29BDB68C"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I P O L</w:t>
            </w:r>
          </w:p>
        </w:tc>
        <w:tc>
          <w:tcPr>
            <w:tcW w:w="5238" w:type="dxa"/>
          </w:tcPr>
          <w:p w14:paraId="6E10F518"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lndopoli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Swakarsa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lndustri</w:t>
            </w:r>
            <w:proofErr w:type="spellEnd"/>
            <w:r>
              <w:rPr>
                <w:rFonts w:ascii="Times New Roman" w:hAnsi="Times New Roman" w:cs="Times New Roman"/>
                <w:sz w:val="24"/>
                <w:szCs w:val="24"/>
              </w:rPr>
              <w:t xml:space="preserve"> Terbuka</w:t>
            </w:r>
          </w:p>
        </w:tc>
      </w:tr>
      <w:tr w:rsidR="003A5CBC" w14:paraId="31531622" w14:textId="77777777" w:rsidTr="00926F49">
        <w:tc>
          <w:tcPr>
            <w:tcW w:w="562" w:type="dxa"/>
          </w:tcPr>
          <w:p w14:paraId="1FAB7F12"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19</w:t>
            </w:r>
          </w:p>
        </w:tc>
        <w:tc>
          <w:tcPr>
            <w:tcW w:w="2127" w:type="dxa"/>
          </w:tcPr>
          <w:p w14:paraId="11369754"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I 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P</w:t>
            </w:r>
          </w:p>
        </w:tc>
        <w:tc>
          <w:tcPr>
            <w:tcW w:w="5238" w:type="dxa"/>
          </w:tcPr>
          <w:p w14:paraId="7658376C"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Stel Pipe </w:t>
            </w:r>
            <w:proofErr w:type="spellStart"/>
            <w:r>
              <w:rPr>
                <w:rFonts w:ascii="Times New Roman" w:hAnsi="Times New Roman" w:cs="Times New Roman"/>
                <w:sz w:val="24"/>
                <w:szCs w:val="24"/>
              </w:rPr>
              <w:t>lndustry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Terbuka</w:t>
            </w:r>
          </w:p>
        </w:tc>
      </w:tr>
      <w:tr w:rsidR="003A5CBC" w14:paraId="5D090723" w14:textId="77777777" w:rsidTr="00926F49">
        <w:tc>
          <w:tcPr>
            <w:tcW w:w="562" w:type="dxa"/>
          </w:tcPr>
          <w:p w14:paraId="5B84DF68"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20</w:t>
            </w:r>
          </w:p>
        </w:tc>
        <w:tc>
          <w:tcPr>
            <w:tcW w:w="2127" w:type="dxa"/>
          </w:tcPr>
          <w:p w14:paraId="137B7672"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J P F A</w:t>
            </w:r>
          </w:p>
        </w:tc>
        <w:tc>
          <w:tcPr>
            <w:tcW w:w="5238" w:type="dxa"/>
          </w:tcPr>
          <w:p w14:paraId="027BA8D8"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Japfa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Comfed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Terbuka</w:t>
            </w:r>
          </w:p>
        </w:tc>
      </w:tr>
      <w:tr w:rsidR="003A5CBC" w14:paraId="6430AE15" w14:textId="77777777" w:rsidTr="00926F49">
        <w:tc>
          <w:tcPr>
            <w:tcW w:w="562" w:type="dxa"/>
          </w:tcPr>
          <w:p w14:paraId="3E63AB0D"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21</w:t>
            </w:r>
          </w:p>
        </w:tc>
        <w:tc>
          <w:tcPr>
            <w:tcW w:w="2127" w:type="dxa"/>
          </w:tcPr>
          <w:p w14:paraId="10A5DA55"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K D S I</w:t>
            </w:r>
          </w:p>
        </w:tc>
        <w:tc>
          <w:tcPr>
            <w:tcW w:w="5238" w:type="dxa"/>
          </w:tcPr>
          <w:p w14:paraId="45B5A2BB"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Kedawung</w:t>
            </w:r>
            <w:proofErr w:type="spellEnd"/>
            <w:r>
              <w:rPr>
                <w:rFonts w:ascii="Times New Roman" w:hAnsi="Times New Roman" w:cs="Times New Roman"/>
                <w:sz w:val="24"/>
                <w:szCs w:val="24"/>
              </w:rPr>
              <w:t xml:space="preserve"> Setia </w:t>
            </w:r>
            <w:proofErr w:type="spellStart"/>
            <w:r>
              <w:rPr>
                <w:rFonts w:ascii="Times New Roman" w:hAnsi="Times New Roman" w:cs="Times New Roman"/>
                <w:sz w:val="24"/>
                <w:szCs w:val="24"/>
              </w:rPr>
              <w:t>lndustrial</w:t>
            </w:r>
            <w:proofErr w:type="spellEnd"/>
            <w:r>
              <w:rPr>
                <w:rFonts w:ascii="Times New Roman" w:hAnsi="Times New Roman" w:cs="Times New Roman"/>
                <w:sz w:val="24"/>
                <w:szCs w:val="24"/>
              </w:rPr>
              <w:t xml:space="preserve"> Terbuka</w:t>
            </w:r>
          </w:p>
        </w:tc>
      </w:tr>
      <w:tr w:rsidR="003A5CBC" w14:paraId="289765C9" w14:textId="77777777" w:rsidTr="00926F49">
        <w:tc>
          <w:tcPr>
            <w:tcW w:w="562" w:type="dxa"/>
          </w:tcPr>
          <w:p w14:paraId="3A9346C7"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22</w:t>
            </w:r>
          </w:p>
        </w:tc>
        <w:tc>
          <w:tcPr>
            <w:tcW w:w="2127" w:type="dxa"/>
          </w:tcPr>
          <w:p w14:paraId="3F0F1064"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M A R K</w:t>
            </w:r>
          </w:p>
        </w:tc>
        <w:tc>
          <w:tcPr>
            <w:tcW w:w="5238" w:type="dxa"/>
          </w:tcPr>
          <w:p w14:paraId="3FF4ACD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Mark Dynamic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Terbuka</w:t>
            </w:r>
          </w:p>
        </w:tc>
      </w:tr>
      <w:tr w:rsidR="003A5CBC" w14:paraId="44A8A17D" w14:textId="77777777" w:rsidTr="00926F49">
        <w:tc>
          <w:tcPr>
            <w:tcW w:w="562" w:type="dxa"/>
          </w:tcPr>
          <w:p w14:paraId="532893E7"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23</w:t>
            </w:r>
          </w:p>
        </w:tc>
        <w:tc>
          <w:tcPr>
            <w:tcW w:w="2127" w:type="dxa"/>
          </w:tcPr>
          <w:p w14:paraId="56BEF47C"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M D K I</w:t>
            </w:r>
          </w:p>
        </w:tc>
        <w:tc>
          <w:tcPr>
            <w:tcW w:w="5238" w:type="dxa"/>
          </w:tcPr>
          <w:p w14:paraId="76B624A4"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Emdeki</w:t>
            </w:r>
            <w:proofErr w:type="spellEnd"/>
            <w:r>
              <w:rPr>
                <w:rFonts w:ascii="Times New Roman" w:hAnsi="Times New Roman" w:cs="Times New Roman"/>
                <w:sz w:val="24"/>
                <w:szCs w:val="24"/>
              </w:rPr>
              <w:t xml:space="preserve"> Utama Terbuka</w:t>
            </w:r>
          </w:p>
        </w:tc>
      </w:tr>
      <w:tr w:rsidR="003A5CBC" w14:paraId="7D0C662F" w14:textId="77777777" w:rsidTr="00926F49">
        <w:tc>
          <w:tcPr>
            <w:tcW w:w="562" w:type="dxa"/>
          </w:tcPr>
          <w:p w14:paraId="14480045"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24</w:t>
            </w:r>
          </w:p>
        </w:tc>
        <w:tc>
          <w:tcPr>
            <w:tcW w:w="2127" w:type="dxa"/>
          </w:tcPr>
          <w:p w14:paraId="293F11F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M L I </w:t>
            </w:r>
            <w:proofErr w:type="gramStart"/>
            <w:r>
              <w:rPr>
                <w:rFonts w:ascii="Times New Roman" w:hAnsi="Times New Roman" w:cs="Times New Roman"/>
                <w:sz w:val="24"/>
                <w:szCs w:val="24"/>
              </w:rPr>
              <w:t>A</w:t>
            </w:r>
            <w:proofErr w:type="gramEnd"/>
          </w:p>
        </w:tc>
        <w:tc>
          <w:tcPr>
            <w:tcW w:w="5238" w:type="dxa"/>
          </w:tcPr>
          <w:p w14:paraId="73A0DB5D"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Mulia </w:t>
            </w:r>
            <w:proofErr w:type="spellStart"/>
            <w:r>
              <w:rPr>
                <w:rFonts w:ascii="Times New Roman" w:hAnsi="Times New Roman" w:cs="Times New Roman"/>
                <w:sz w:val="24"/>
                <w:szCs w:val="24"/>
              </w:rPr>
              <w:t>lndustrindo</w:t>
            </w:r>
            <w:proofErr w:type="spellEnd"/>
            <w:r>
              <w:rPr>
                <w:rFonts w:ascii="Times New Roman" w:hAnsi="Times New Roman" w:cs="Times New Roman"/>
                <w:sz w:val="24"/>
                <w:szCs w:val="24"/>
              </w:rPr>
              <w:t xml:space="preserve"> Terbuka</w:t>
            </w:r>
          </w:p>
        </w:tc>
      </w:tr>
      <w:tr w:rsidR="003A5CBC" w14:paraId="310FB901" w14:textId="77777777" w:rsidTr="00926F49">
        <w:tc>
          <w:tcPr>
            <w:tcW w:w="562" w:type="dxa"/>
          </w:tcPr>
          <w:p w14:paraId="5FB90C63"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25</w:t>
            </w:r>
          </w:p>
        </w:tc>
        <w:tc>
          <w:tcPr>
            <w:tcW w:w="2127" w:type="dxa"/>
          </w:tcPr>
          <w:p w14:paraId="591D20C8"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M O L I</w:t>
            </w:r>
          </w:p>
        </w:tc>
        <w:tc>
          <w:tcPr>
            <w:tcW w:w="5238" w:type="dxa"/>
          </w:tcPr>
          <w:p w14:paraId="4D7F8B4C"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Madusari</w:t>
            </w:r>
            <w:proofErr w:type="spellEnd"/>
            <w:r>
              <w:rPr>
                <w:rFonts w:ascii="Times New Roman" w:hAnsi="Times New Roman" w:cs="Times New Roman"/>
                <w:sz w:val="24"/>
                <w:szCs w:val="24"/>
              </w:rPr>
              <w:t xml:space="preserve"> Murni </w:t>
            </w:r>
            <w:proofErr w:type="spellStart"/>
            <w:r>
              <w:rPr>
                <w:rFonts w:ascii="Times New Roman" w:hAnsi="Times New Roman" w:cs="Times New Roman"/>
                <w:sz w:val="24"/>
                <w:szCs w:val="24"/>
              </w:rPr>
              <w:t>lndah</w:t>
            </w:r>
            <w:proofErr w:type="spellEnd"/>
            <w:r>
              <w:rPr>
                <w:rFonts w:ascii="Times New Roman" w:hAnsi="Times New Roman" w:cs="Times New Roman"/>
                <w:sz w:val="24"/>
                <w:szCs w:val="24"/>
              </w:rPr>
              <w:t xml:space="preserve"> Terbuka</w:t>
            </w:r>
          </w:p>
        </w:tc>
      </w:tr>
      <w:tr w:rsidR="003A5CBC" w14:paraId="61F8BA9C" w14:textId="77777777" w:rsidTr="00926F49">
        <w:tc>
          <w:tcPr>
            <w:tcW w:w="562" w:type="dxa"/>
          </w:tcPr>
          <w:p w14:paraId="43391F6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26</w:t>
            </w:r>
          </w:p>
        </w:tc>
        <w:tc>
          <w:tcPr>
            <w:tcW w:w="2127" w:type="dxa"/>
          </w:tcPr>
          <w:p w14:paraId="01766333"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P B I D</w:t>
            </w:r>
          </w:p>
        </w:tc>
        <w:tc>
          <w:tcPr>
            <w:tcW w:w="5238" w:type="dxa"/>
          </w:tcPr>
          <w:p w14:paraId="35C85885"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Budi </w:t>
            </w:r>
            <w:proofErr w:type="spellStart"/>
            <w:r>
              <w:rPr>
                <w:rFonts w:ascii="Times New Roman" w:hAnsi="Times New Roman" w:cs="Times New Roman"/>
                <w:sz w:val="24"/>
                <w:szCs w:val="24"/>
              </w:rPr>
              <w:t>Idaman</w:t>
            </w:r>
            <w:proofErr w:type="spellEnd"/>
            <w:r>
              <w:rPr>
                <w:rFonts w:ascii="Times New Roman" w:hAnsi="Times New Roman" w:cs="Times New Roman"/>
                <w:sz w:val="24"/>
                <w:szCs w:val="24"/>
              </w:rPr>
              <w:t xml:space="preserve"> Terbuka</w:t>
            </w:r>
          </w:p>
        </w:tc>
      </w:tr>
      <w:tr w:rsidR="003A5CBC" w14:paraId="18D6F513" w14:textId="77777777" w:rsidTr="00926F49">
        <w:tc>
          <w:tcPr>
            <w:tcW w:w="562" w:type="dxa"/>
          </w:tcPr>
          <w:p w14:paraId="1E1BE53D"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27</w:t>
            </w:r>
          </w:p>
        </w:tc>
        <w:tc>
          <w:tcPr>
            <w:tcW w:w="2127" w:type="dxa"/>
          </w:tcPr>
          <w:p w14:paraId="2F36249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 M B R</w:t>
            </w:r>
          </w:p>
        </w:tc>
        <w:tc>
          <w:tcPr>
            <w:tcW w:w="5238" w:type="dxa"/>
          </w:tcPr>
          <w:p w14:paraId="4B2656A6"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Semen Batu raja Persero Terbuka</w:t>
            </w:r>
          </w:p>
        </w:tc>
      </w:tr>
      <w:tr w:rsidR="003A5CBC" w14:paraId="650949C6" w14:textId="77777777" w:rsidTr="00926F49">
        <w:tc>
          <w:tcPr>
            <w:tcW w:w="562" w:type="dxa"/>
          </w:tcPr>
          <w:p w14:paraId="09849A6B"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28</w:t>
            </w:r>
          </w:p>
        </w:tc>
        <w:tc>
          <w:tcPr>
            <w:tcW w:w="2127" w:type="dxa"/>
          </w:tcPr>
          <w:p w14:paraId="3F24BD68"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 M C B</w:t>
            </w:r>
          </w:p>
        </w:tc>
        <w:tc>
          <w:tcPr>
            <w:tcW w:w="5238" w:type="dxa"/>
          </w:tcPr>
          <w:p w14:paraId="7F832401"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Solusi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Terbuka</w:t>
            </w:r>
          </w:p>
        </w:tc>
      </w:tr>
      <w:tr w:rsidR="003A5CBC" w14:paraId="4E30DE76" w14:textId="77777777" w:rsidTr="00926F49">
        <w:tc>
          <w:tcPr>
            <w:tcW w:w="562" w:type="dxa"/>
          </w:tcPr>
          <w:p w14:paraId="3060243F"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29</w:t>
            </w:r>
          </w:p>
        </w:tc>
        <w:tc>
          <w:tcPr>
            <w:tcW w:w="2127" w:type="dxa"/>
          </w:tcPr>
          <w:p w14:paraId="735B4D44"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 M G R</w:t>
            </w:r>
          </w:p>
        </w:tc>
        <w:tc>
          <w:tcPr>
            <w:tcW w:w="5238" w:type="dxa"/>
          </w:tcPr>
          <w:p w14:paraId="10B01561"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Semen </w:t>
            </w:r>
            <w:proofErr w:type="spellStart"/>
            <w:r>
              <w:rPr>
                <w:rFonts w:ascii="Times New Roman" w:hAnsi="Times New Roman" w:cs="Times New Roman"/>
                <w:sz w:val="24"/>
                <w:szCs w:val="24"/>
              </w:rPr>
              <w:t>lndonesia</w:t>
            </w:r>
            <w:proofErr w:type="spellEnd"/>
            <w:r>
              <w:rPr>
                <w:rFonts w:ascii="Times New Roman" w:hAnsi="Times New Roman" w:cs="Times New Roman"/>
                <w:sz w:val="24"/>
                <w:szCs w:val="24"/>
              </w:rPr>
              <w:t xml:space="preserve"> Persero Terbuka</w:t>
            </w:r>
          </w:p>
        </w:tc>
      </w:tr>
      <w:tr w:rsidR="003A5CBC" w14:paraId="1C165BCB" w14:textId="77777777" w:rsidTr="00926F49">
        <w:tc>
          <w:tcPr>
            <w:tcW w:w="562" w:type="dxa"/>
          </w:tcPr>
          <w:p w14:paraId="43D345DC"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30</w:t>
            </w:r>
          </w:p>
        </w:tc>
        <w:tc>
          <w:tcPr>
            <w:tcW w:w="2127" w:type="dxa"/>
          </w:tcPr>
          <w:p w14:paraId="1B2BDF77"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 M K L</w:t>
            </w:r>
          </w:p>
        </w:tc>
        <w:tc>
          <w:tcPr>
            <w:tcW w:w="5238" w:type="dxa"/>
          </w:tcPr>
          <w:p w14:paraId="7D28AA33"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 xml:space="preserve">Satya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Kemas Lestari Terbuka</w:t>
            </w:r>
          </w:p>
        </w:tc>
      </w:tr>
      <w:tr w:rsidR="003A5CBC" w14:paraId="0A64E6B3" w14:textId="77777777" w:rsidTr="00926F49">
        <w:tc>
          <w:tcPr>
            <w:tcW w:w="562" w:type="dxa"/>
          </w:tcPr>
          <w:p w14:paraId="20CC3890"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31</w:t>
            </w:r>
          </w:p>
        </w:tc>
        <w:tc>
          <w:tcPr>
            <w:tcW w:w="2127" w:type="dxa"/>
          </w:tcPr>
          <w:p w14:paraId="55A2C088"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 P M A</w:t>
            </w:r>
          </w:p>
        </w:tc>
        <w:tc>
          <w:tcPr>
            <w:tcW w:w="5238" w:type="dxa"/>
          </w:tcPr>
          <w:p w14:paraId="5FC1018A"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Suparma</w:t>
            </w:r>
            <w:proofErr w:type="spellEnd"/>
            <w:r>
              <w:rPr>
                <w:rFonts w:ascii="Times New Roman" w:hAnsi="Times New Roman" w:cs="Times New Roman"/>
                <w:sz w:val="24"/>
                <w:szCs w:val="24"/>
              </w:rPr>
              <w:t xml:space="preserve"> Terbuka</w:t>
            </w:r>
          </w:p>
        </w:tc>
      </w:tr>
      <w:tr w:rsidR="003A5CBC" w14:paraId="40E6C678" w14:textId="77777777" w:rsidTr="00926F49">
        <w:tc>
          <w:tcPr>
            <w:tcW w:w="562" w:type="dxa"/>
          </w:tcPr>
          <w:p w14:paraId="5BF31327"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32</w:t>
            </w:r>
          </w:p>
        </w:tc>
        <w:tc>
          <w:tcPr>
            <w:tcW w:w="2127" w:type="dxa"/>
          </w:tcPr>
          <w:p w14:paraId="1732ACDE"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S R S N</w:t>
            </w:r>
          </w:p>
        </w:tc>
        <w:tc>
          <w:tcPr>
            <w:tcW w:w="5238" w:type="dxa"/>
          </w:tcPr>
          <w:p w14:paraId="0E1E7121" w14:textId="77777777" w:rsidR="003A5CBC" w:rsidRDefault="003A5CBC" w:rsidP="007061AA">
            <w:pPr>
              <w:jc w:val="both"/>
              <w:rPr>
                <w:rFonts w:ascii="Times New Roman" w:hAnsi="Times New Roman" w:cs="Times New Roman"/>
                <w:sz w:val="24"/>
                <w:szCs w:val="24"/>
              </w:rPr>
            </w:pPr>
            <w:proofErr w:type="spellStart"/>
            <w:r>
              <w:rPr>
                <w:rFonts w:ascii="Times New Roman" w:hAnsi="Times New Roman" w:cs="Times New Roman"/>
                <w:sz w:val="24"/>
                <w:szCs w:val="24"/>
              </w:rPr>
              <w:t>lndo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Acitama</w:t>
            </w:r>
            <w:proofErr w:type="spellEnd"/>
            <w:r>
              <w:rPr>
                <w:rFonts w:ascii="Times New Roman" w:hAnsi="Times New Roman" w:cs="Times New Roman"/>
                <w:sz w:val="24"/>
                <w:szCs w:val="24"/>
              </w:rPr>
              <w:t xml:space="preserve"> Terbuka</w:t>
            </w:r>
          </w:p>
        </w:tc>
      </w:tr>
      <w:tr w:rsidR="003A5CBC" w14:paraId="0A9A8260" w14:textId="77777777" w:rsidTr="00926F49">
        <w:tc>
          <w:tcPr>
            <w:tcW w:w="562" w:type="dxa"/>
          </w:tcPr>
          <w:p w14:paraId="7058CE5F"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33</w:t>
            </w:r>
          </w:p>
        </w:tc>
        <w:tc>
          <w:tcPr>
            <w:tcW w:w="2127" w:type="dxa"/>
          </w:tcPr>
          <w:p w14:paraId="19F1F81E"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T A L F</w:t>
            </w:r>
          </w:p>
        </w:tc>
        <w:tc>
          <w:tcPr>
            <w:tcW w:w="5238" w:type="dxa"/>
          </w:tcPr>
          <w:p w14:paraId="72C8560F" w14:textId="77777777" w:rsidR="003A5CBC" w:rsidRDefault="003A5CBC" w:rsidP="007061AA">
            <w:pPr>
              <w:jc w:val="both"/>
              <w:rPr>
                <w:rFonts w:ascii="Times New Roman" w:hAnsi="Times New Roman" w:cs="Times New Roman"/>
                <w:sz w:val="24"/>
                <w:szCs w:val="24"/>
              </w:rPr>
            </w:pPr>
            <w:r>
              <w:rPr>
                <w:rFonts w:ascii="Times New Roman" w:hAnsi="Times New Roman" w:cs="Times New Roman"/>
                <w:sz w:val="24"/>
                <w:szCs w:val="24"/>
              </w:rPr>
              <w:t>Tunas Alfin Terbuka</w:t>
            </w:r>
          </w:p>
        </w:tc>
      </w:tr>
      <w:tr w:rsidR="003A5CBC" w14:paraId="4990B5B1" w14:textId="77777777" w:rsidTr="00926F49">
        <w:tc>
          <w:tcPr>
            <w:tcW w:w="562" w:type="dxa"/>
          </w:tcPr>
          <w:p w14:paraId="64885957" w14:textId="77777777" w:rsidR="003A5CBC" w:rsidRDefault="003A5CBC" w:rsidP="000025C4">
            <w:pPr>
              <w:jc w:val="both"/>
              <w:rPr>
                <w:rFonts w:ascii="Times New Roman" w:hAnsi="Times New Roman" w:cs="Times New Roman"/>
                <w:sz w:val="24"/>
                <w:szCs w:val="24"/>
              </w:rPr>
            </w:pPr>
            <w:r>
              <w:rPr>
                <w:rFonts w:ascii="Times New Roman" w:hAnsi="Times New Roman" w:cs="Times New Roman"/>
                <w:sz w:val="24"/>
                <w:szCs w:val="24"/>
              </w:rPr>
              <w:t>34</w:t>
            </w:r>
          </w:p>
        </w:tc>
        <w:tc>
          <w:tcPr>
            <w:tcW w:w="2127" w:type="dxa"/>
          </w:tcPr>
          <w:p w14:paraId="5DD84ED9" w14:textId="77777777" w:rsidR="003A5CBC" w:rsidRDefault="003A5CBC" w:rsidP="000025C4">
            <w:pPr>
              <w:jc w:val="both"/>
              <w:rPr>
                <w:rFonts w:ascii="Times New Roman" w:hAnsi="Times New Roman" w:cs="Times New Roman"/>
                <w:sz w:val="24"/>
                <w:szCs w:val="24"/>
              </w:rPr>
            </w:pPr>
            <w:r>
              <w:rPr>
                <w:rFonts w:ascii="Times New Roman" w:hAnsi="Times New Roman" w:cs="Times New Roman"/>
                <w:sz w:val="24"/>
                <w:szCs w:val="24"/>
              </w:rPr>
              <w:t>T B M S</w:t>
            </w:r>
          </w:p>
        </w:tc>
        <w:tc>
          <w:tcPr>
            <w:tcW w:w="5238" w:type="dxa"/>
          </w:tcPr>
          <w:p w14:paraId="4E55B86B" w14:textId="77777777" w:rsidR="003A5CBC" w:rsidRDefault="003A5CBC" w:rsidP="000025C4">
            <w:pPr>
              <w:jc w:val="both"/>
              <w:rPr>
                <w:rFonts w:ascii="Times New Roman" w:hAnsi="Times New Roman" w:cs="Times New Roman"/>
                <w:sz w:val="24"/>
                <w:szCs w:val="24"/>
              </w:rPr>
            </w:pPr>
            <w:proofErr w:type="spellStart"/>
            <w:r>
              <w:rPr>
                <w:rFonts w:ascii="Times New Roman" w:hAnsi="Times New Roman" w:cs="Times New Roman"/>
                <w:sz w:val="24"/>
                <w:szCs w:val="24"/>
              </w:rPr>
              <w:t>Tembaga</w:t>
            </w:r>
            <w:proofErr w:type="spellEnd"/>
            <w:r>
              <w:rPr>
                <w:rFonts w:ascii="Times New Roman" w:hAnsi="Times New Roman" w:cs="Times New Roman"/>
                <w:sz w:val="24"/>
                <w:szCs w:val="24"/>
              </w:rPr>
              <w:t xml:space="preserve"> Mulia </w:t>
            </w:r>
            <w:proofErr w:type="spellStart"/>
            <w:r>
              <w:rPr>
                <w:rFonts w:ascii="Times New Roman" w:hAnsi="Times New Roman" w:cs="Times New Roman"/>
                <w:sz w:val="24"/>
                <w:szCs w:val="24"/>
              </w:rPr>
              <w:t>Semanan</w:t>
            </w:r>
            <w:proofErr w:type="spellEnd"/>
            <w:r>
              <w:rPr>
                <w:rFonts w:ascii="Times New Roman" w:hAnsi="Times New Roman" w:cs="Times New Roman"/>
                <w:sz w:val="24"/>
                <w:szCs w:val="24"/>
              </w:rPr>
              <w:t xml:space="preserve"> Terbuka</w:t>
            </w:r>
          </w:p>
        </w:tc>
      </w:tr>
      <w:tr w:rsidR="003A5CBC" w14:paraId="704399A2" w14:textId="77777777" w:rsidTr="00926F49">
        <w:tc>
          <w:tcPr>
            <w:tcW w:w="562" w:type="dxa"/>
          </w:tcPr>
          <w:p w14:paraId="4F971274" w14:textId="77777777" w:rsidR="003A5CBC" w:rsidRDefault="003A5CBC" w:rsidP="000025C4">
            <w:pPr>
              <w:jc w:val="both"/>
              <w:rPr>
                <w:rFonts w:ascii="Times New Roman" w:hAnsi="Times New Roman" w:cs="Times New Roman"/>
                <w:sz w:val="24"/>
                <w:szCs w:val="24"/>
              </w:rPr>
            </w:pPr>
            <w:r>
              <w:rPr>
                <w:rFonts w:ascii="Times New Roman" w:hAnsi="Times New Roman" w:cs="Times New Roman"/>
                <w:sz w:val="24"/>
                <w:szCs w:val="24"/>
              </w:rPr>
              <w:t>35</w:t>
            </w:r>
          </w:p>
        </w:tc>
        <w:tc>
          <w:tcPr>
            <w:tcW w:w="2127" w:type="dxa"/>
          </w:tcPr>
          <w:p w14:paraId="71ABCD18" w14:textId="77777777" w:rsidR="003A5CBC" w:rsidRDefault="003A5CBC" w:rsidP="000025C4">
            <w:pPr>
              <w:jc w:val="both"/>
              <w:rPr>
                <w:rFonts w:ascii="Times New Roman" w:hAnsi="Times New Roman" w:cs="Times New Roman"/>
                <w:sz w:val="24"/>
                <w:szCs w:val="24"/>
              </w:rPr>
            </w:pPr>
            <w:r>
              <w:rPr>
                <w:rFonts w:ascii="Times New Roman" w:hAnsi="Times New Roman" w:cs="Times New Roman"/>
                <w:sz w:val="24"/>
                <w:szCs w:val="24"/>
              </w:rPr>
              <w:t>T K I M</w:t>
            </w:r>
          </w:p>
        </w:tc>
        <w:tc>
          <w:tcPr>
            <w:tcW w:w="5238" w:type="dxa"/>
          </w:tcPr>
          <w:p w14:paraId="66E81391" w14:textId="77777777" w:rsidR="003A5CBC" w:rsidRDefault="003A5CBC" w:rsidP="000025C4">
            <w:pPr>
              <w:jc w:val="both"/>
              <w:rPr>
                <w:rFonts w:ascii="Times New Roman" w:hAnsi="Times New Roman" w:cs="Times New Roman"/>
                <w:sz w:val="24"/>
                <w:szCs w:val="24"/>
              </w:rPr>
            </w:pP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Tjiwi Kimia Terbuka</w:t>
            </w:r>
          </w:p>
        </w:tc>
      </w:tr>
      <w:tr w:rsidR="003A5CBC" w14:paraId="693353AB" w14:textId="77777777" w:rsidTr="00926F49">
        <w:tc>
          <w:tcPr>
            <w:tcW w:w="562" w:type="dxa"/>
          </w:tcPr>
          <w:p w14:paraId="6C69D4A2" w14:textId="77777777" w:rsidR="003A5CBC" w:rsidRDefault="003A5CBC" w:rsidP="000025C4">
            <w:pPr>
              <w:jc w:val="both"/>
              <w:rPr>
                <w:rFonts w:ascii="Times New Roman" w:hAnsi="Times New Roman" w:cs="Times New Roman"/>
                <w:sz w:val="24"/>
                <w:szCs w:val="24"/>
              </w:rPr>
            </w:pPr>
            <w:r>
              <w:rPr>
                <w:rFonts w:ascii="Times New Roman" w:hAnsi="Times New Roman" w:cs="Times New Roman"/>
                <w:sz w:val="24"/>
                <w:szCs w:val="24"/>
              </w:rPr>
              <w:t>36</w:t>
            </w:r>
          </w:p>
        </w:tc>
        <w:tc>
          <w:tcPr>
            <w:tcW w:w="2127" w:type="dxa"/>
          </w:tcPr>
          <w:p w14:paraId="330F4390" w14:textId="77777777" w:rsidR="003A5CBC" w:rsidRDefault="003A5CBC" w:rsidP="000025C4">
            <w:pPr>
              <w:jc w:val="both"/>
              <w:rPr>
                <w:rFonts w:ascii="Times New Roman" w:hAnsi="Times New Roman" w:cs="Times New Roman"/>
                <w:sz w:val="24"/>
                <w:szCs w:val="24"/>
              </w:rPr>
            </w:pPr>
            <w:r>
              <w:rPr>
                <w:rFonts w:ascii="Times New Roman" w:hAnsi="Times New Roman" w:cs="Times New Roman"/>
                <w:sz w:val="24"/>
                <w:szCs w:val="24"/>
              </w:rPr>
              <w:t>U N I C</w:t>
            </w:r>
          </w:p>
        </w:tc>
        <w:tc>
          <w:tcPr>
            <w:tcW w:w="5238" w:type="dxa"/>
          </w:tcPr>
          <w:p w14:paraId="6B9FB6C3" w14:textId="77777777" w:rsidR="003A5CBC" w:rsidRDefault="003A5CBC" w:rsidP="000025C4">
            <w:pPr>
              <w:jc w:val="both"/>
              <w:rPr>
                <w:rFonts w:ascii="Times New Roman" w:hAnsi="Times New Roman" w:cs="Times New Roman"/>
                <w:sz w:val="24"/>
                <w:szCs w:val="24"/>
              </w:rPr>
            </w:pP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lndah</w:t>
            </w:r>
            <w:proofErr w:type="spellEnd"/>
            <w:r>
              <w:rPr>
                <w:rFonts w:ascii="Times New Roman" w:hAnsi="Times New Roman" w:cs="Times New Roman"/>
                <w:sz w:val="24"/>
                <w:szCs w:val="24"/>
              </w:rPr>
              <w:t xml:space="preserve"> Cahaya Terbuka</w:t>
            </w:r>
          </w:p>
        </w:tc>
      </w:tr>
    </w:tbl>
    <w:p w14:paraId="711DB8A3" w14:textId="77777777" w:rsidR="003A5CBC" w:rsidRPr="0026747F" w:rsidRDefault="003A5CBC" w:rsidP="00B745CE">
      <w:pPr>
        <w:spacing w:after="0" w:line="240" w:lineRule="auto"/>
        <w:jc w:val="both"/>
        <w:rPr>
          <w:rFonts w:ascii="Times New Roman" w:hAnsi="Times New Roman" w:cs="Times New Roman"/>
        </w:rPr>
      </w:pPr>
      <w:proofErr w:type="spellStart"/>
      <w:r>
        <w:rPr>
          <w:rFonts w:ascii="Times New Roman" w:hAnsi="Times New Roman" w:cs="Times New Roman"/>
          <w:i/>
          <w:iCs/>
        </w:rPr>
        <w:t>Sumber</w:t>
      </w:r>
      <w:proofErr w:type="spellEnd"/>
      <w:r>
        <w:rPr>
          <w:rFonts w:ascii="Times New Roman" w:hAnsi="Times New Roman" w:cs="Times New Roman"/>
          <w:i/>
          <w:iCs/>
        </w:rPr>
        <w:t xml:space="preserve"> </w:t>
      </w:r>
      <w:hyperlink r:id="rId20" w:history="1">
        <w:r w:rsidRPr="007B6D3B">
          <w:rPr>
            <w:rStyle w:val="Hyperlink"/>
            <w:rFonts w:ascii="Times New Roman" w:hAnsi="Times New Roman" w:cs="Times New Roman"/>
            <w:i/>
            <w:iCs/>
          </w:rPr>
          <w:t>www.idx.co.id</w:t>
        </w:r>
      </w:hyperlink>
      <w:r>
        <w:rPr>
          <w:rFonts w:ascii="Times New Roman" w:hAnsi="Times New Roman" w:cs="Times New Roman"/>
          <w:i/>
          <w:iCs/>
        </w:rPr>
        <w:t xml:space="preserve"> data </w:t>
      </w:r>
      <w:proofErr w:type="spellStart"/>
      <w:r>
        <w:rPr>
          <w:rFonts w:ascii="Times New Roman" w:hAnsi="Times New Roman" w:cs="Times New Roman"/>
          <w:i/>
          <w:iCs/>
        </w:rPr>
        <w:t>diolah</w:t>
      </w:r>
      <w:proofErr w:type="spellEnd"/>
      <w:r>
        <w:rPr>
          <w:rFonts w:ascii="Times New Roman" w:hAnsi="Times New Roman" w:cs="Times New Roman"/>
          <w:i/>
          <w:iCs/>
        </w:rPr>
        <w:t xml:space="preserve"> </w:t>
      </w:r>
      <w:proofErr w:type="spellStart"/>
      <w:r>
        <w:rPr>
          <w:rFonts w:ascii="Times New Roman" w:hAnsi="Times New Roman" w:cs="Times New Roman"/>
          <w:i/>
          <w:iCs/>
        </w:rPr>
        <w:t>peneliti</w:t>
      </w:r>
      <w:proofErr w:type="spellEnd"/>
      <w:r>
        <w:rPr>
          <w:rFonts w:ascii="Times New Roman" w:hAnsi="Times New Roman" w:cs="Times New Roman"/>
          <w:i/>
          <w:iCs/>
        </w:rPr>
        <w:t xml:space="preserve">, </w:t>
      </w:r>
      <w:r>
        <w:rPr>
          <w:rFonts w:ascii="Times New Roman" w:hAnsi="Times New Roman" w:cs="Times New Roman"/>
        </w:rPr>
        <w:t>2024</w:t>
      </w:r>
    </w:p>
    <w:p w14:paraId="1C41262D" w14:textId="77777777" w:rsidR="003A5CBC" w:rsidRPr="00AA5691" w:rsidRDefault="003A5CBC" w:rsidP="000543F8">
      <w:pPr>
        <w:pStyle w:val="ListParagraph"/>
        <w:spacing w:after="0" w:line="360" w:lineRule="auto"/>
        <w:ind w:left="1800"/>
        <w:jc w:val="both"/>
        <w:rPr>
          <w:rFonts w:ascii="Times New Roman" w:hAnsi="Times New Roman" w:cs="Times New Roman"/>
          <w:sz w:val="24"/>
          <w:szCs w:val="24"/>
        </w:rPr>
      </w:pPr>
    </w:p>
    <w:p w14:paraId="0A6241A0" w14:textId="77777777" w:rsidR="003A5CBC" w:rsidRPr="00FA2F28" w:rsidRDefault="003A5CBC" w:rsidP="003A4DBB">
      <w:pPr>
        <w:pStyle w:val="ListParagraph"/>
        <w:numPr>
          <w:ilvl w:val="0"/>
          <w:numId w:val="19"/>
        </w:numPr>
        <w:spacing w:after="0" w:line="480" w:lineRule="auto"/>
        <w:ind w:left="426"/>
        <w:rPr>
          <w:rFonts w:ascii="Times New Roman" w:hAnsi="Times New Roman" w:cs="Times New Roman"/>
          <w:b/>
          <w:bCs/>
          <w:sz w:val="24"/>
          <w:szCs w:val="24"/>
        </w:rPr>
      </w:pPr>
      <w:proofErr w:type="spellStart"/>
      <w:r w:rsidRPr="00FA2F28">
        <w:rPr>
          <w:rFonts w:ascii="Times New Roman" w:hAnsi="Times New Roman" w:cs="Times New Roman"/>
          <w:b/>
          <w:bCs/>
          <w:sz w:val="24"/>
          <w:szCs w:val="24"/>
        </w:rPr>
        <w:t>Definisi</w:t>
      </w:r>
      <w:proofErr w:type="spellEnd"/>
      <w:r w:rsidRPr="00FA2F28">
        <w:rPr>
          <w:rFonts w:ascii="Times New Roman" w:hAnsi="Times New Roman" w:cs="Times New Roman"/>
          <w:b/>
          <w:bCs/>
          <w:sz w:val="24"/>
          <w:szCs w:val="24"/>
        </w:rPr>
        <w:t xml:space="preserve"> </w:t>
      </w:r>
      <w:proofErr w:type="spellStart"/>
      <w:r w:rsidRPr="00FA2F28">
        <w:rPr>
          <w:rFonts w:ascii="Times New Roman" w:hAnsi="Times New Roman" w:cs="Times New Roman"/>
          <w:b/>
          <w:bCs/>
          <w:sz w:val="24"/>
          <w:szCs w:val="24"/>
        </w:rPr>
        <w:t>Konseptual</w:t>
      </w:r>
      <w:proofErr w:type="spellEnd"/>
      <w:r w:rsidRPr="00FA2F28">
        <w:rPr>
          <w:rFonts w:ascii="Times New Roman" w:hAnsi="Times New Roman" w:cs="Times New Roman"/>
          <w:b/>
          <w:bCs/>
          <w:sz w:val="24"/>
          <w:szCs w:val="24"/>
        </w:rPr>
        <w:t xml:space="preserve"> dan </w:t>
      </w:r>
      <w:proofErr w:type="spellStart"/>
      <w:r w:rsidRPr="00FA2F28">
        <w:rPr>
          <w:rFonts w:ascii="Times New Roman" w:hAnsi="Times New Roman" w:cs="Times New Roman"/>
          <w:b/>
          <w:bCs/>
          <w:sz w:val="24"/>
          <w:szCs w:val="24"/>
        </w:rPr>
        <w:t>Operasionalisasi</w:t>
      </w:r>
      <w:proofErr w:type="spellEnd"/>
      <w:r w:rsidRPr="00FA2F28">
        <w:rPr>
          <w:rFonts w:ascii="Times New Roman" w:hAnsi="Times New Roman" w:cs="Times New Roman"/>
          <w:b/>
          <w:bCs/>
          <w:sz w:val="24"/>
          <w:szCs w:val="24"/>
        </w:rPr>
        <w:t xml:space="preserve"> </w:t>
      </w:r>
      <w:proofErr w:type="spellStart"/>
      <w:r w:rsidRPr="00FA2F28">
        <w:rPr>
          <w:rFonts w:ascii="Times New Roman" w:hAnsi="Times New Roman" w:cs="Times New Roman"/>
          <w:b/>
          <w:bCs/>
          <w:sz w:val="24"/>
          <w:szCs w:val="24"/>
        </w:rPr>
        <w:t>Variabel</w:t>
      </w:r>
      <w:proofErr w:type="spellEnd"/>
    </w:p>
    <w:p w14:paraId="767C5038" w14:textId="77777777" w:rsidR="003A5CBC" w:rsidRDefault="003A5CBC" w:rsidP="003A4DBB">
      <w:pPr>
        <w:pStyle w:val="ListParagraph"/>
        <w:numPr>
          <w:ilvl w:val="0"/>
          <w:numId w:val="16"/>
        </w:numPr>
        <w:spacing w:after="0" w:line="480" w:lineRule="auto"/>
        <w:ind w:left="851"/>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Konseptual</w:t>
      </w:r>
      <w:proofErr w:type="spellEnd"/>
    </w:p>
    <w:p w14:paraId="1A1E5DEC" w14:textId="77777777" w:rsidR="003A5CBC" w:rsidRPr="00A15EC7" w:rsidRDefault="003A5CBC" w:rsidP="00067C3E">
      <w:pPr>
        <w:spacing w:after="0" w:line="480" w:lineRule="auto"/>
        <w:ind w:left="851" w:firstLine="72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karakter</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atribut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titik</w:t>
      </w:r>
      <w:proofErr w:type="spellEnd"/>
      <w:r>
        <w:rPr>
          <w:rFonts w:ascii="Times New Roman" w:hAnsi="Times New Roman" w:cs="Times New Roman"/>
        </w:rPr>
        <w:t xml:space="preserve"> </w:t>
      </w:r>
      <w:proofErr w:type="spellStart"/>
      <w:r>
        <w:rPr>
          <w:rFonts w:ascii="Times New Roman" w:hAnsi="Times New Roman" w:cs="Times New Roman"/>
        </w:rPr>
        <w:t>perhatian</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{"citationItems":[{"id":"ITEM-1","itemData":{"author":[{"dropping-particle":"","family":"Sugiyono","given":"","non-dropping-particle":"","parse-names":false,"suffix":""}],"id":"ITEM-1","issued":{"date-parts":[["2020"]]},"number-of-pages":"463","publisher":"ALFABETA BANDUNG","publisher-place":"Bandung","title":"Metode Penelitian Kuantitatif Kualitatif dan R&amp;D","type":"book"},"uris":["http://www.mendeley.com/documents/?uuid=cfc832b5-570f-4b2f-9342-136e29f52c21"]}],"mendeley":{"formattedCitation":"(Sugiyono, 2020)","manualFormatting":"(Sugiyono, 2020:67)","plainTextFormattedCitation":"(Sugiyono, 2020)","previouslyFormattedCitation":"(Sugiyono, 2020)"},"properties":{"noteIndex":0},"schema":"https://github.com/citation-style-language/schema/raw/master/csl-citation.json"}</w:instrText>
      </w:r>
      <w:r>
        <w:rPr>
          <w:rFonts w:ascii="Times New Roman" w:hAnsi="Times New Roman" w:cs="Times New Roman"/>
        </w:rPr>
        <w:fldChar w:fldCharType="separate"/>
      </w:r>
      <w:r w:rsidRPr="009C3F43">
        <w:rPr>
          <w:rFonts w:ascii="Times New Roman" w:hAnsi="Times New Roman" w:cs="Times New Roman"/>
          <w:noProof/>
        </w:rPr>
        <w:t>(Sugiyono, 2020</w:t>
      </w:r>
      <w:r>
        <w:rPr>
          <w:rFonts w:ascii="Times New Roman" w:hAnsi="Times New Roman" w:cs="Times New Roman"/>
          <w:noProof/>
        </w:rPr>
        <w:t>:67</w:t>
      </w:r>
      <w:r w:rsidRPr="009C3F43">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w:t>
      </w:r>
      <w:r w:rsidRPr="00227B1B">
        <w:t xml:space="preserve"> </w:t>
      </w:r>
      <w:proofErr w:type="spellStart"/>
      <w:r w:rsidRPr="00227B1B">
        <w:rPr>
          <w:rFonts w:ascii="Times New Roman" w:hAnsi="Times New Roman" w:cs="Times New Roman"/>
        </w:rPr>
        <w:t>Konservatisme</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akuntansi</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merupakan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variabel</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dependen</w:t>
      </w:r>
      <w:proofErr w:type="spellEnd"/>
      <w:r w:rsidRPr="00227B1B">
        <w:rPr>
          <w:rFonts w:ascii="Times New Roman" w:hAnsi="Times New Roman" w:cs="Times New Roman"/>
        </w:rPr>
        <w:t xml:space="preserve"> dan sangat </w:t>
      </w:r>
      <w:proofErr w:type="spellStart"/>
      <w:r w:rsidRPr="00227B1B">
        <w:rPr>
          <w:rFonts w:ascii="Times New Roman" w:hAnsi="Times New Roman" w:cs="Times New Roman"/>
        </w:rPr>
        <w:t>penting</w:t>
      </w:r>
      <w:proofErr w:type="spellEnd"/>
      <w:r w:rsidRPr="00227B1B">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penelitian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ini</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Variabel</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independen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merupakan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variabel</w:t>
      </w:r>
      <w:proofErr w:type="spellEnd"/>
      <w:r w:rsidRPr="00227B1B">
        <w:rPr>
          <w:rFonts w:ascii="Times New Roman" w:hAnsi="Times New Roman" w:cs="Times New Roman"/>
        </w:rPr>
        <w:t xml:space="preserve"> yang </w:t>
      </w:r>
      <w:proofErr w:type="spellStart"/>
      <w:r w:rsidRPr="00227B1B">
        <w:rPr>
          <w:rFonts w:ascii="Times New Roman" w:hAnsi="Times New Roman" w:cs="Times New Roman"/>
        </w:rPr>
        <w:t>memiliki</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efek</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positif</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atau</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negatif</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terhadap</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variabel</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dependen</w:t>
      </w:r>
      <w:proofErr w:type="spellEnd"/>
      <w:r w:rsidRPr="00227B1B">
        <w:rPr>
          <w:rFonts w:ascii="Times New Roman" w:hAnsi="Times New Roman" w:cs="Times New Roman"/>
        </w:rPr>
        <w:t xml:space="preserve">. </w:t>
      </w:r>
      <w:proofErr w:type="spellStart"/>
      <w:r>
        <w:rPr>
          <w:rFonts w:ascii="Times New Roman" w:hAnsi="Times New Roman" w:cs="Times New Roman"/>
        </w:rPr>
        <w:t>Insentif</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pajak</w:t>
      </w:r>
      <w:proofErr w:type="spellEnd"/>
      <w:r w:rsidRPr="00227B1B">
        <w:rPr>
          <w:rFonts w:ascii="Times New Roman" w:hAnsi="Times New Roman" w:cs="Times New Roman"/>
        </w:rPr>
        <w:t xml:space="preserve">, </w:t>
      </w:r>
      <w:r w:rsidRPr="00227B1B">
        <w:rPr>
          <w:rFonts w:ascii="Times New Roman" w:hAnsi="Times New Roman" w:cs="Times New Roman"/>
          <w:i/>
          <w:iCs/>
        </w:rPr>
        <w:t>financial distress</w:t>
      </w:r>
      <w:r w:rsidRPr="00227B1B">
        <w:rPr>
          <w:rFonts w:ascii="Times New Roman" w:hAnsi="Times New Roman" w:cs="Times New Roman"/>
        </w:rPr>
        <w:t xml:space="preserve">, </w:t>
      </w:r>
      <w:proofErr w:type="spellStart"/>
      <w:r w:rsidRPr="00227B1B">
        <w:rPr>
          <w:rFonts w:ascii="Times New Roman" w:hAnsi="Times New Roman" w:cs="Times New Roman"/>
        </w:rPr>
        <w:t>profitabilitas</w:t>
      </w:r>
      <w:proofErr w:type="spellEnd"/>
      <w:r w:rsidRPr="00227B1B">
        <w:rPr>
          <w:rFonts w:ascii="Times New Roman" w:hAnsi="Times New Roman" w:cs="Times New Roman"/>
        </w:rPr>
        <w:t xml:space="preserve">, </w:t>
      </w:r>
      <w:r w:rsidRPr="00227B1B">
        <w:rPr>
          <w:rFonts w:ascii="Times New Roman" w:hAnsi="Times New Roman" w:cs="Times New Roman"/>
          <w:i/>
          <w:iCs/>
        </w:rPr>
        <w:t>leverage</w:t>
      </w:r>
      <w:r w:rsidRPr="00227B1B">
        <w:rPr>
          <w:rFonts w:ascii="Times New Roman" w:hAnsi="Times New Roman" w:cs="Times New Roman"/>
        </w:rPr>
        <w:t xml:space="preserve">, dan </w:t>
      </w:r>
      <w:proofErr w:type="spellStart"/>
      <w:r w:rsidRPr="00227B1B">
        <w:rPr>
          <w:rFonts w:ascii="Times New Roman" w:hAnsi="Times New Roman" w:cs="Times New Roman"/>
        </w:rPr>
        <w:t>ukuran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perusahaan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merupakan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variabel</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independen</w:t>
      </w:r>
      <w:proofErr w:type="spellEnd"/>
      <w:r w:rsidRPr="00227B1B">
        <w:rPr>
          <w:rFonts w:ascii="Times New Roman" w:hAnsi="Times New Roman" w:cs="Times New Roman"/>
        </w:rPr>
        <w:t xml:space="preserve"> yang </w:t>
      </w:r>
      <w:proofErr w:type="spellStart"/>
      <w:r w:rsidRPr="00227B1B">
        <w:rPr>
          <w:rFonts w:ascii="Times New Roman" w:hAnsi="Times New Roman" w:cs="Times New Roman"/>
        </w:rPr>
        <w:t>digunakan</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dalam</w:t>
      </w:r>
      <w:proofErr w:type="spellEnd"/>
      <w:r w:rsidRPr="00227B1B">
        <w:rPr>
          <w:rFonts w:ascii="Times New Roman" w:hAnsi="Times New Roman" w:cs="Times New Roman"/>
        </w:rPr>
        <w:t xml:space="preserve"> </w:t>
      </w:r>
      <w:proofErr w:type="spellStart"/>
      <w:r w:rsidRPr="00227B1B">
        <w:rPr>
          <w:rFonts w:ascii="Times New Roman" w:hAnsi="Times New Roman" w:cs="Times New Roman"/>
        </w:rPr>
        <w:t>penelitian</w:t>
      </w:r>
      <w:proofErr w:type="spellEnd"/>
      <w:r w:rsidRPr="00227B1B">
        <w:rPr>
          <w:rFonts w:ascii="Times New Roman" w:hAnsi="Times New Roman" w:cs="Times New Roman"/>
        </w:rPr>
        <w:t xml:space="preserve"> </w:t>
      </w:r>
      <w:proofErr w:type="spellStart"/>
      <w:proofErr w:type="gramStart"/>
      <w:r w:rsidRPr="00227B1B">
        <w:rPr>
          <w:rFonts w:ascii="Times New Roman" w:hAnsi="Times New Roman" w:cs="Times New Roman"/>
        </w:rPr>
        <w:t>ini</w:t>
      </w:r>
      <w:proofErr w:type="spellEnd"/>
      <w:r w:rsidRPr="00227B1B">
        <w:rPr>
          <w:rFonts w:ascii="Times New Roman" w:hAnsi="Times New Roman" w:cs="Times New Roman"/>
        </w:rPr>
        <w:t>.</w:t>
      </w:r>
      <w:r>
        <w:rPr>
          <w:rFonts w:ascii="Times New Roman" w:hAnsi="Times New Roman" w:cs="Times New Roman"/>
        </w:rPr>
        <w:t>.</w:t>
      </w:r>
      <w:proofErr w:type="gramEnd"/>
    </w:p>
    <w:p w14:paraId="1A05D7AA" w14:textId="77777777" w:rsidR="003A5CBC" w:rsidRDefault="003A5CBC" w:rsidP="003A4DBB">
      <w:pPr>
        <w:pStyle w:val="ListParagraph"/>
        <w:numPr>
          <w:ilvl w:val="0"/>
          <w:numId w:val="17"/>
        </w:numPr>
        <w:spacing w:after="0" w:line="480" w:lineRule="auto"/>
        <w:ind w:left="1276"/>
        <w:rPr>
          <w:rFonts w:ascii="Times New Roman" w:hAnsi="Times New Roman" w:cs="Times New Roman"/>
          <w:sz w:val="24"/>
          <w:szCs w:val="24"/>
        </w:rPr>
      </w:pPr>
      <w:proofErr w:type="spellStart"/>
      <w:r>
        <w:rPr>
          <w:rFonts w:ascii="Times New Roman" w:hAnsi="Times New Roman" w:cs="Times New Roman"/>
          <w:sz w:val="24"/>
          <w:szCs w:val="24"/>
        </w:rPr>
        <w:lastRenderedPageBreak/>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p w14:paraId="6D2F5FAF" w14:textId="77777777" w:rsidR="003A5CBC" w:rsidRPr="000025C4" w:rsidRDefault="003A5CBC" w:rsidP="00067C3E">
      <w:pPr>
        <w:pStyle w:val="ListParagraph"/>
        <w:spacing w:after="0" w:line="480" w:lineRule="auto"/>
        <w:ind w:left="1276" w:firstLine="720"/>
        <w:jc w:val="both"/>
        <w:rPr>
          <w:rFonts w:ascii="Times New Roman" w:hAnsi="Times New Roman" w:cs="Times New Roman"/>
          <w:sz w:val="24"/>
          <w:szCs w:val="24"/>
        </w:rPr>
      </w:pPr>
      <w:proofErr w:type="spellStart"/>
      <w:r w:rsidRPr="00A966F1">
        <w:rPr>
          <w:rFonts w:ascii="Times New Roman" w:hAnsi="Times New Roman" w:cs="Times New Roman"/>
          <w:sz w:val="24"/>
          <w:szCs w:val="24"/>
        </w:rPr>
        <w:t>Prinsip</w:t>
      </w:r>
      <w:proofErr w:type="spellEnd"/>
      <w:r w:rsidRPr="00A966F1">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A966F1">
        <w:rPr>
          <w:rFonts w:ascii="Times New Roman" w:hAnsi="Times New Roman" w:cs="Times New Roman"/>
          <w:sz w:val="24"/>
          <w:szCs w:val="24"/>
        </w:rPr>
        <w:t xml:space="preserve"> </w:t>
      </w:r>
      <w:proofErr w:type="spellStart"/>
      <w:r w:rsidRPr="00A966F1">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sidRPr="00A966F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{"citationItems":[{"id":"ITEM-1","itemData":{"DOI":"10.33395/owner.v6i4.1156","ISSN":"2548-7507","abstract":"Accounting conservatism is a precautionary principle at the time of financial reporting so that companies are not in a hurry when recognizing and assessing assets and profits so that they can immediately recognize possible losses and debts that may occur, value assets with the lowest value, and take into account liabilities with the highest value. The application of conservatism in making financial statements, an investor can view financial statements transparently and without any element of manipulation contained in the financial statements, because the concept of conservatism is recognizing all losses and recognizing profits only when the profits actually occur. Accounting conservatism is a concept that recognizes expenses and liabilities directly even though there is uncertainty about the outcome, but only recognizes revenues and assets when they are actually received. This study aims to obtain empirical evidence of the effect of independent commissioners and institutional ownership on accounting conservatism. This research is classified as quantitative research. The population in this study are state-owned companies listed on the Indonesia Stock Exchange in 2019-2021. The sampling method used is purposive sampling. The analytical method used is panel data analysis. The number of sample companies used are 17 state-owned companies in a span of 3 years, so the final data used is 51 observational data. The results show that 1) Independent Commissioner has a positive effect on accounting conservatism 2)Institutional ownership has no effect on accounting conservatism","author":[{"dropping-particle":"","family":"Putra","given":"Gerry Hamdani","non-dropping-particle":"","parse-names":false,"suffix":""},{"dropping-particle":"","family":"Satria","given":"Denny Novi","non-dropping-particle":"","parse-names":false,"suffix":""}],"container-title":"Owner : Riset &amp; Jurnal Akuntansi","id":"ITEM-1","issue":"4","issued":{"date-parts":[["2022"]]},"page":"3433-3444","title":"Pengaruh Komisaris Independen Dan Kepemilikan Institusional Terhadap Konservatisme Akuntansi Pada Perusahaan BUMN","type":"article-journal","volume":"6"},"uris":["http://www.mendeley.com/documents/?uuid=2a4ad9c5-fd02-4239-8fd6-efe126a02583"]}],"mendeley":{"formattedCitation":"(G. H. Putra &amp; Satria, 2022)","manualFormatting":"(Putra &amp; Satria, 2022)","plainTextFormattedCitation":"(G. H. Putra &amp; Satria, 2022)","previouslyFormattedCitation":"(G. H. Putra &amp; Satria, 2022)"},"properties":{"noteIndex":0},"schema":"https://github.com/citation-style-language/schema/raw/master/csl-citation.json"}</w:instrText>
      </w:r>
      <w:r>
        <w:rPr>
          <w:rFonts w:ascii="Times New Roman" w:hAnsi="Times New Roman" w:cs="Times New Roman"/>
          <w:sz w:val="24"/>
          <w:szCs w:val="24"/>
        </w:rPr>
        <w:fldChar w:fldCharType="separate"/>
      </w:r>
      <w:r w:rsidRPr="00B62AB3">
        <w:rPr>
          <w:rFonts w:ascii="Times New Roman" w:hAnsi="Times New Roman" w:cs="Times New Roman"/>
          <w:noProof/>
          <w:sz w:val="24"/>
          <w:szCs w:val="24"/>
        </w:rPr>
        <w:t>(Putra &amp; Satria, 2022)</w:t>
      </w:r>
      <w:r>
        <w:rPr>
          <w:rFonts w:ascii="Times New Roman" w:hAnsi="Times New Roman" w:cs="Times New Roman"/>
          <w:sz w:val="24"/>
          <w:szCs w:val="24"/>
        </w:rPr>
        <w:fldChar w:fldCharType="end"/>
      </w:r>
      <w:r>
        <w:rPr>
          <w:rFonts w:ascii="Times New Roman" w:hAnsi="Times New Roman" w:cs="Times New Roman"/>
          <w:sz w:val="24"/>
          <w:szCs w:val="24"/>
        </w:rPr>
        <w:t>.</w:t>
      </w:r>
    </w:p>
    <w:p w14:paraId="4D76AEFD" w14:textId="77777777" w:rsidR="003A5CBC" w:rsidRDefault="003A5CBC" w:rsidP="003A4DBB">
      <w:pPr>
        <w:pStyle w:val="ListParagraph"/>
        <w:numPr>
          <w:ilvl w:val="0"/>
          <w:numId w:val="17"/>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w:t>
      </w:r>
    </w:p>
    <w:p w14:paraId="5D2407D6" w14:textId="77777777" w:rsidR="003A5CBC" w:rsidRPr="00995320" w:rsidRDefault="003A5CBC" w:rsidP="00067C3E">
      <w:pPr>
        <w:pStyle w:val="ListParagraph"/>
        <w:spacing w:after="0" w:line="480" w:lineRule="auto"/>
        <w:ind w:left="1276" w:firstLine="720"/>
        <w:jc w:val="both"/>
        <w:rPr>
          <w:rFonts w:ascii="Times New Roman" w:hAnsi="Times New Roman" w:cs="Times New Roman"/>
          <w:sz w:val="24"/>
          <w:szCs w:val="24"/>
        </w:rPr>
      </w:pP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B96EFC">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pajak</w:t>
      </w:r>
      <w:proofErr w:type="spellEnd"/>
      <w:r w:rsidRPr="00B96EFC">
        <w:rPr>
          <w:rFonts w:ascii="Times New Roman" w:hAnsi="Times New Roman" w:cs="Times New Roman"/>
          <w:sz w:val="24"/>
          <w:szCs w:val="24"/>
        </w:rPr>
        <w:t xml:space="preserve"> yang </w:t>
      </w:r>
      <w:proofErr w:type="spellStart"/>
      <w:r w:rsidRPr="00B96EFC">
        <w:rPr>
          <w:rFonts w:ascii="Times New Roman" w:hAnsi="Times New Roman" w:cs="Times New Roman"/>
          <w:sz w:val="24"/>
          <w:szCs w:val="24"/>
        </w:rPr>
        <w:t>harus</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dibayar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pemerintah</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menawarkan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insentif</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pajak</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kepada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wajib</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pajak</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berupa</w:t>
      </w:r>
      <w:proofErr w:type="spellEnd"/>
      <w:r w:rsidRPr="00B96EFC">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tarif</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pajak</w:t>
      </w:r>
      <w:proofErr w:type="spellEnd"/>
      <w:r w:rsidRPr="00B96EFC">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lebih</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rendah</w:t>
      </w:r>
      <w:proofErr w:type="spellEnd"/>
      <w:r w:rsidRPr="00B96EFC">
        <w:rPr>
          <w:rFonts w:ascii="Times New Roman" w:hAnsi="Times New Roman" w:cs="Times New Roman"/>
          <w:sz w:val="24"/>
          <w:szCs w:val="24"/>
        </w:rPr>
        <w:t xml:space="preserve">. Dalam </w:t>
      </w:r>
      <w:proofErr w:type="spellStart"/>
      <w:r w:rsidRPr="00B96EFC">
        <w:rPr>
          <w:rFonts w:ascii="Times New Roman" w:hAnsi="Times New Roman" w:cs="Times New Roman"/>
          <w:sz w:val="24"/>
          <w:szCs w:val="24"/>
        </w:rPr>
        <w:t>konteks</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perpajakan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insentif</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pajak</w:t>
      </w:r>
      <w:proofErr w:type="spellEnd"/>
      <w:r w:rsidRPr="00B96EFC">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B96EFC">
        <w:rPr>
          <w:rFonts w:ascii="Times New Roman" w:hAnsi="Times New Roman" w:cs="Times New Roman"/>
          <w:sz w:val="24"/>
          <w:szCs w:val="24"/>
        </w:rPr>
        <w:t xml:space="preserve">negara yang </w:t>
      </w:r>
      <w:proofErr w:type="spellStart"/>
      <w:r w:rsidRPr="00B96EFC">
        <w:rPr>
          <w:rFonts w:ascii="Times New Roman" w:hAnsi="Times New Roman" w:cs="Times New Roman"/>
          <w:sz w:val="24"/>
          <w:szCs w:val="24"/>
        </w:rPr>
        <w:t>diberikan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kepada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wajib</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{"citationItems":[{"id":"ITEM-1","itemData":{"abstract":"Tujuan-Tujuan utama artikel ini adalah untuk melihat interaksi komponen-komponen ini dengan sangat rinci. untuk memajukan pengetahuan, mendukung atau memperoleh penelitian sebelumnya, dan menciptakan kerangka kerja untuk debat dan penyelidikan lebih lanjut dalam komunitas ilmiah. Design/Metodology-Metodologi kualitatif digunakan dalam proses penulisan publikasi ilmiah ini. Menggunakan analisis konseptual melalui metode kajian pustaka menggunakan database jurnal yang telah tersedia secara online dan yang bersumber dari Google Scholar dan media online lainnya di bidang akuntansi, teknologi, dan sistem informasi. Finding-Hasil artikel 1) Insentif pajak berdampak pada konservatisme. 2) Pengaruh kepemilikan manajerial terhadap konservatisme akuntansi 3) Arus kas berdampak pada konservatisme akuntansi. Research limitations-Artikel ini tidak membahas penelitian eksperimental atau studi empiris yang lebih mendalam dan hanya dimaksudkan untuk menganalisis literatur yang telah diterbitkan hingga saat ini. Practical implications-Diharapkan dengan penulisan artikel ini dapat memberikan wawasan yang bermanfaat bagi pihak-pihak yang terlibat dalam pengelolaan dan anggaran pemerintah, khususnya dalam menyusun regulasi yang tepat dan meningkatkan komitmen organisasi untuk meningkatkan efektivitas pelaksanaan anggaran guna meningkatkan penyerapan anggaran secara keseluruhan. Originality/Value-Meskipun penelitian ini didasarkan pada survei literatur, keasliannya dalam memberikan pemahaman menyeluruh tentang subjek ditingkatkan dengan dimasukkannya aspek-aspek penting ini dalam konteks penyerapan anggaran.","author":[{"dropping-particle":"","family":"Widhya","given":"Nur Enjelina","non-dropping-particle":"","parse-names":false,"suffix":""},{"dropping-particle":"","family":"Kuntandi","given":"Cris","non-dropping-particle":"","parse-names":false,"suffix":""},{"dropping-particle":"","family":"Pramukti","given":"Rachmat","non-dropping-particle":"","parse-names":false,"suffix":""}],"container-title":"Jurnal Manajemen, Akuntansi, dan Logistik","id":"ITEM-1","issue":"3","issued":{"date-parts":[["2023"]]},"page":"468-478","title":"Pengaruh Insentif Pajak, Kepemilikan Manajerial Dan Cash Flow Terhadap Konservatisme Akuntansi","type":"article-journal","volume":"1"},"uris":["http://www.mendeley.com/documents/?uuid=06dfc1e6-b12d-4417-911b-cf480c44a985"]}],"mendeley":{"formattedCitation":"(Widhya et al., 2023)","plainTextFormattedCitation":"(Widhya et al., 2023)","previouslyFormattedCitation":"(Widhya et al., 2023)"},"properties":{"noteIndex":0},"schema":"https://github.com/citation-style-language/schema/raw/master/csl-citation.json"}</w:instrText>
      </w:r>
      <w:r>
        <w:rPr>
          <w:rFonts w:ascii="Times New Roman" w:hAnsi="Times New Roman" w:cs="Times New Roman"/>
          <w:sz w:val="24"/>
          <w:szCs w:val="24"/>
        </w:rPr>
        <w:fldChar w:fldCharType="separate"/>
      </w:r>
      <w:r w:rsidRPr="00F05B74">
        <w:rPr>
          <w:rFonts w:ascii="Times New Roman" w:hAnsi="Times New Roman" w:cs="Times New Roman"/>
          <w:noProof/>
          <w:sz w:val="24"/>
          <w:szCs w:val="24"/>
        </w:rPr>
        <w:t>(Widhya et al., 2023)</w:t>
      </w:r>
      <w:r>
        <w:rPr>
          <w:rFonts w:ascii="Times New Roman" w:hAnsi="Times New Roman" w:cs="Times New Roman"/>
          <w:sz w:val="24"/>
          <w:szCs w:val="24"/>
        </w:rPr>
        <w:fldChar w:fldCharType="end"/>
      </w:r>
      <w:r>
        <w:rPr>
          <w:rFonts w:ascii="Times New Roman" w:hAnsi="Times New Roman" w:cs="Times New Roman"/>
          <w:sz w:val="24"/>
          <w:szCs w:val="24"/>
        </w:rPr>
        <w:t>.</w:t>
      </w:r>
    </w:p>
    <w:p w14:paraId="4A4D741C" w14:textId="77777777" w:rsidR="003A5CBC" w:rsidRPr="004061B3" w:rsidRDefault="003A5CBC" w:rsidP="003A4DBB">
      <w:pPr>
        <w:pStyle w:val="ListParagraph"/>
        <w:numPr>
          <w:ilvl w:val="0"/>
          <w:numId w:val="17"/>
        </w:numPr>
        <w:spacing w:after="0" w:line="480" w:lineRule="auto"/>
        <w:ind w:left="1276"/>
        <w:jc w:val="both"/>
        <w:rPr>
          <w:rFonts w:ascii="Times New Roman" w:hAnsi="Times New Roman" w:cs="Times New Roman"/>
          <w:i/>
          <w:iCs/>
          <w:sz w:val="24"/>
          <w:szCs w:val="24"/>
        </w:rPr>
      </w:pPr>
      <w:r w:rsidRPr="004061B3">
        <w:rPr>
          <w:rFonts w:ascii="Times New Roman" w:hAnsi="Times New Roman" w:cs="Times New Roman"/>
          <w:i/>
          <w:iCs/>
          <w:sz w:val="24"/>
          <w:szCs w:val="24"/>
        </w:rPr>
        <w:t>Financial Distress</w:t>
      </w:r>
    </w:p>
    <w:p w14:paraId="186C2812" w14:textId="77777777" w:rsidR="003A5CBC" w:rsidRDefault="003A5CBC" w:rsidP="00067C3E">
      <w:pPr>
        <w:pStyle w:val="ListParagraph"/>
        <w:spacing w:after="0" w:line="480" w:lineRule="auto"/>
        <w:ind w:left="1276" w:firstLine="720"/>
        <w:jc w:val="both"/>
        <w:rPr>
          <w:rFonts w:ascii="Times New Roman" w:hAnsi="Times New Roman" w:cs="Times New Roman"/>
          <w:sz w:val="24"/>
          <w:szCs w:val="24"/>
        </w:rPr>
      </w:pPr>
      <w:r w:rsidRPr="00B96EFC">
        <w:rPr>
          <w:rFonts w:ascii="Times New Roman" w:hAnsi="Times New Roman" w:cs="Times New Roman"/>
          <w:sz w:val="24"/>
          <w:szCs w:val="24"/>
        </w:rPr>
        <w:t xml:space="preserve">Ketika </w:t>
      </w:r>
      <w:proofErr w:type="spellStart"/>
      <w:r w:rsidRPr="00B96EFC">
        <w:rPr>
          <w:rFonts w:ascii="Times New Roman" w:hAnsi="Times New Roman" w:cs="Times New Roman"/>
          <w:sz w:val="24"/>
          <w:szCs w:val="24"/>
        </w:rPr>
        <w:t>sebuah</w:t>
      </w:r>
      <w:proofErr w:type="spellEnd"/>
      <w:r w:rsidRPr="00B96EFC">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menghadapi</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tantangan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keuangan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maka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bisnis</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tersebut</w:t>
      </w:r>
      <w:proofErr w:type="spellEnd"/>
      <w:r w:rsidRPr="00B96EFC">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dikatakan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berada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dalam</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kesulitan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keuangan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Resiko</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terbesar</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kebangkrutan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jika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permasalahan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ini</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tidak</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segera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diatasi</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Prinsip</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konservatisme</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akuntansi</w:t>
      </w:r>
      <w:proofErr w:type="spellEnd"/>
      <w:r w:rsidRPr="00B96EFC">
        <w:rPr>
          <w:rFonts w:ascii="Times New Roman" w:hAnsi="Times New Roman" w:cs="Times New Roman"/>
          <w:sz w:val="24"/>
          <w:szCs w:val="24"/>
        </w:rPr>
        <w:t xml:space="preserve">, yang </w:t>
      </w:r>
      <w:proofErr w:type="spellStart"/>
      <w:r w:rsidRPr="00B96EFC">
        <w:rPr>
          <w:rFonts w:ascii="Times New Roman" w:hAnsi="Times New Roman" w:cs="Times New Roman"/>
          <w:sz w:val="24"/>
          <w:szCs w:val="24"/>
        </w:rPr>
        <w:t>berupaya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mengurangi</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perselisihan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antara</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manajer</w:t>
      </w:r>
      <w:proofErr w:type="spellEnd"/>
      <w:r w:rsidRPr="00B96EFC">
        <w:rPr>
          <w:rFonts w:ascii="Times New Roman" w:hAnsi="Times New Roman" w:cs="Times New Roman"/>
          <w:sz w:val="24"/>
          <w:szCs w:val="24"/>
        </w:rPr>
        <w:t xml:space="preserve"> dan investor, </w:t>
      </w:r>
      <w:proofErr w:type="spellStart"/>
      <w:r w:rsidRPr="00B96EFC">
        <w:rPr>
          <w:rFonts w:ascii="Times New Roman" w:hAnsi="Times New Roman" w:cs="Times New Roman"/>
          <w:sz w:val="24"/>
          <w:szCs w:val="24"/>
        </w:rPr>
        <w:t>sering</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digunakan</w:t>
      </w:r>
      <w:proofErr w:type="spellEnd"/>
      <w:r w:rsidRPr="00B96EFC">
        <w:rPr>
          <w:rFonts w:ascii="Times New Roman" w:hAnsi="Times New Roman" w:cs="Times New Roman"/>
          <w:sz w:val="24"/>
          <w:szCs w:val="24"/>
        </w:rPr>
        <w:t xml:space="preserve"> oleh </w:t>
      </w:r>
      <w:proofErr w:type="spellStart"/>
      <w:r w:rsidRPr="00B96EFC">
        <w:rPr>
          <w:rFonts w:ascii="Times New Roman" w:hAnsi="Times New Roman" w:cs="Times New Roman"/>
          <w:sz w:val="24"/>
          <w:szCs w:val="24"/>
        </w:rPr>
        <w:t>bisnis</w:t>
      </w:r>
      <w:proofErr w:type="spellEnd"/>
      <w:r w:rsidRPr="00B96EFC">
        <w:rPr>
          <w:rFonts w:ascii="Times New Roman" w:hAnsi="Times New Roman" w:cs="Times New Roman"/>
          <w:sz w:val="24"/>
          <w:szCs w:val="24"/>
        </w:rPr>
        <w:t xml:space="preserve"> yang </w:t>
      </w:r>
      <w:proofErr w:type="spellStart"/>
      <w:r w:rsidRPr="00B96EFC">
        <w:rPr>
          <w:rFonts w:ascii="Times New Roman" w:hAnsi="Times New Roman" w:cs="Times New Roman"/>
          <w:sz w:val="24"/>
          <w:szCs w:val="24"/>
        </w:rPr>
        <w:t>mengalami</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kesulitan</w:t>
      </w:r>
      <w:proofErr w:type="spellEnd"/>
      <w:r w:rsidRPr="00B96EFC">
        <w:rPr>
          <w:rFonts w:ascii="Times New Roman" w:hAnsi="Times New Roman" w:cs="Times New Roman"/>
          <w:sz w:val="24"/>
          <w:szCs w:val="24"/>
        </w:rPr>
        <w:t xml:space="preserve"> </w:t>
      </w:r>
      <w:proofErr w:type="spellStart"/>
      <w:r w:rsidRPr="00B96EFC">
        <w:rPr>
          <w:rFonts w:ascii="Times New Roman" w:hAnsi="Times New Roman" w:cs="Times New Roman"/>
          <w:sz w:val="24"/>
          <w:szCs w:val="24"/>
        </w:rPr>
        <w:t>keuangan</w:t>
      </w:r>
      <w:proofErr w:type="spellEnd"/>
      <w:r w:rsidRPr="00B96EFC">
        <w:rPr>
          <w:rFonts w:ascii="Times New Roman" w:hAnsi="Times New Roman" w:cs="Times New Roman"/>
          <w:i/>
          <w:iCs/>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{"citationItems":[{"id":"ITEM-1","itemData":{"author":[{"dropping-particle":"","family":"Jaya","given":"Aprialdano Arjuna","non-dropping-particle":"","parse-names":false,"suffix":""},{"dropping-particle":"","family":"Maria","given":"","non-dropping-particle":"","parse-names":false,"suffix":""}],"container-title":"E-Jurnal Akuntansi TSM","id":"ITEM-1","issued":{"date-parts":[["2022"]]},"page":"109-120","title":"Pengaruh Financial Distress, Growth Opportunity, Kepemilikan Institusional, Kepemilikan Manajerial, Debt Covenant, dan Intensitas Modal Terhadap Konservatisme Akuntansi","type":"article-journal","volume":"2"},"uris":["http://www.mendeley.com/documents/?uuid=410b2c0c-4138-433a-8b44-e5b2f5499188"]}],"mendeley":{"formattedCitation":"(A. A. Jaya &amp; Maria, 2022)","manualFormatting":"(Jaya &amp; Maria, 2022)","plainTextFormattedCitation":"(A. A. Jaya &amp; Maria, 2022)","previouslyFormattedCitation":"(A. A. Jaya &amp; Maria, 2022)"},"properties":{"noteIndex":0},"schema":"https://github.com/citation-style-language/schema/raw/master/csl-citation.json"}</w:instrText>
      </w:r>
      <w:r>
        <w:rPr>
          <w:rFonts w:ascii="Times New Roman" w:hAnsi="Times New Roman" w:cs="Times New Roman"/>
          <w:sz w:val="24"/>
          <w:szCs w:val="24"/>
        </w:rPr>
        <w:fldChar w:fldCharType="separate"/>
      </w:r>
      <w:r w:rsidRPr="00773788">
        <w:rPr>
          <w:rFonts w:ascii="Times New Roman" w:hAnsi="Times New Roman" w:cs="Times New Roman"/>
          <w:noProof/>
          <w:sz w:val="24"/>
          <w:szCs w:val="24"/>
        </w:rPr>
        <w:t>(Jaya &amp; Maria, 2022)</w:t>
      </w:r>
      <w:r>
        <w:rPr>
          <w:rFonts w:ascii="Times New Roman" w:hAnsi="Times New Roman" w:cs="Times New Roman"/>
          <w:sz w:val="24"/>
          <w:szCs w:val="24"/>
        </w:rPr>
        <w:fldChar w:fldCharType="end"/>
      </w:r>
      <w:r>
        <w:rPr>
          <w:rFonts w:ascii="Times New Roman" w:hAnsi="Times New Roman" w:cs="Times New Roman"/>
          <w:sz w:val="24"/>
          <w:szCs w:val="24"/>
        </w:rPr>
        <w:t>.</w:t>
      </w:r>
    </w:p>
    <w:p w14:paraId="084A0279" w14:textId="77777777" w:rsidR="003A5CBC" w:rsidRDefault="003A5CBC" w:rsidP="00C13663">
      <w:pPr>
        <w:pStyle w:val="ListParagraph"/>
        <w:spacing w:after="0" w:line="480" w:lineRule="auto"/>
        <w:ind w:left="1440" w:firstLine="720"/>
        <w:jc w:val="both"/>
        <w:rPr>
          <w:rFonts w:ascii="Times New Roman" w:hAnsi="Times New Roman" w:cs="Times New Roman"/>
          <w:sz w:val="24"/>
          <w:szCs w:val="24"/>
        </w:rPr>
      </w:pPr>
    </w:p>
    <w:p w14:paraId="1A4D9DD2" w14:textId="77777777" w:rsidR="003A5CBC" w:rsidRDefault="003A5CBC" w:rsidP="00C13663">
      <w:pPr>
        <w:pStyle w:val="ListParagraph"/>
        <w:spacing w:after="0" w:line="480" w:lineRule="auto"/>
        <w:ind w:left="1440" w:firstLine="720"/>
        <w:jc w:val="both"/>
        <w:rPr>
          <w:rFonts w:ascii="Times New Roman" w:hAnsi="Times New Roman" w:cs="Times New Roman"/>
          <w:sz w:val="24"/>
          <w:szCs w:val="24"/>
        </w:rPr>
      </w:pPr>
    </w:p>
    <w:p w14:paraId="2EAC4E2B" w14:textId="77777777" w:rsidR="003A5CBC" w:rsidRPr="00C13663" w:rsidRDefault="003A5CBC" w:rsidP="00C13663">
      <w:pPr>
        <w:pStyle w:val="ListParagraph"/>
        <w:spacing w:after="0" w:line="480" w:lineRule="auto"/>
        <w:ind w:left="1440" w:firstLine="720"/>
        <w:jc w:val="both"/>
        <w:rPr>
          <w:rFonts w:ascii="Times New Roman" w:hAnsi="Times New Roman" w:cs="Times New Roman"/>
          <w:sz w:val="24"/>
          <w:szCs w:val="24"/>
        </w:rPr>
      </w:pPr>
    </w:p>
    <w:p w14:paraId="233F8909" w14:textId="77777777" w:rsidR="003A5CBC" w:rsidRDefault="003A5CBC" w:rsidP="003A4DBB">
      <w:pPr>
        <w:pStyle w:val="ListParagraph"/>
        <w:numPr>
          <w:ilvl w:val="0"/>
          <w:numId w:val="17"/>
        </w:numPr>
        <w:spacing w:after="0" w:line="480" w:lineRule="auto"/>
        <w:ind w:left="1276"/>
        <w:rPr>
          <w:rFonts w:ascii="Times New Roman" w:hAnsi="Times New Roman" w:cs="Times New Roman"/>
          <w:sz w:val="24"/>
          <w:szCs w:val="24"/>
        </w:rPr>
      </w:pPr>
      <w:proofErr w:type="spellStart"/>
      <w:r>
        <w:rPr>
          <w:rFonts w:ascii="Times New Roman" w:hAnsi="Times New Roman" w:cs="Times New Roman"/>
          <w:sz w:val="24"/>
          <w:szCs w:val="24"/>
        </w:rPr>
        <w:lastRenderedPageBreak/>
        <w:t>Profitabilitas</w:t>
      </w:r>
      <w:proofErr w:type="spellEnd"/>
    </w:p>
    <w:p w14:paraId="5778E7B3" w14:textId="77777777" w:rsidR="003A5CBC" w:rsidRPr="00995320" w:rsidRDefault="003A5CBC" w:rsidP="00067C3E">
      <w:pPr>
        <w:spacing w:after="0" w:line="480" w:lineRule="auto"/>
        <w:ind w:left="1276" w:firstLine="720"/>
        <w:jc w:val="both"/>
        <w:rPr>
          <w:rFonts w:ascii="Times New Roman" w:hAnsi="Times New Roman" w:cs="Times New Roman"/>
        </w:rPr>
      </w:pPr>
      <w:proofErr w:type="spellStart"/>
      <w:r w:rsidRPr="00B96EFC">
        <w:rPr>
          <w:rFonts w:ascii="Times New Roman" w:hAnsi="Times New Roman" w:cs="Times New Roman"/>
        </w:rPr>
        <w:t>Kemampuan</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suatu</w:t>
      </w:r>
      <w:proofErr w:type="spellEnd"/>
      <w:r w:rsidRPr="00B96EFC">
        <w:rPr>
          <w:rFonts w:ascii="Times New Roman" w:hAnsi="Times New Roman" w:cs="Times New Roman"/>
        </w:rPr>
        <w:t xml:space="preserve"> </w:t>
      </w:r>
      <w:proofErr w:type="spellStart"/>
      <w:r>
        <w:rPr>
          <w:rFonts w:ascii="Times New Roman" w:hAnsi="Times New Roman" w:cs="Times New Roman"/>
        </w:rPr>
        <w:t>perusahaan</w:t>
      </w:r>
      <w:proofErr w:type="spellEnd"/>
      <w:r w:rsidRPr="00B96EFC">
        <w:rPr>
          <w:rFonts w:ascii="Times New Roman" w:hAnsi="Times New Roman" w:cs="Times New Roman"/>
        </w:rPr>
        <w:t xml:space="preserve"> </w:t>
      </w:r>
      <w:proofErr w:type="spellStart"/>
      <w:r>
        <w:rPr>
          <w:rFonts w:ascii="Times New Roman" w:hAnsi="Times New Roman" w:cs="Times New Roman"/>
        </w:rPr>
        <w:t>dalam</w:t>
      </w:r>
      <w:proofErr w:type="spellEnd"/>
      <w:r w:rsidRPr="00B96EFC">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keuntungan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sidRPr="00B96EFC">
        <w:rPr>
          <w:rFonts w:ascii="Times New Roman" w:hAnsi="Times New Roman" w:cs="Times New Roman"/>
        </w:rPr>
        <w:t>jangka</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pendek</w:t>
      </w:r>
      <w:proofErr w:type="spellEnd"/>
      <w:r w:rsidRPr="00B96EFC">
        <w:rPr>
          <w:rFonts w:ascii="Times New Roman" w:hAnsi="Times New Roman" w:cs="Times New Roman"/>
        </w:rPr>
        <w:t xml:space="preserve"> </w:t>
      </w:r>
      <w:proofErr w:type="spellStart"/>
      <w:r>
        <w:rPr>
          <w:rFonts w:ascii="Times New Roman" w:hAnsi="Times New Roman" w:cs="Times New Roman"/>
        </w:rPr>
        <w:t>maupun</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jangka</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panjang</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dikenal</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sebagai</w:t>
      </w:r>
      <w:proofErr w:type="spellEnd"/>
      <w:r w:rsidRPr="00B96EFC">
        <w:rPr>
          <w:rFonts w:ascii="Times New Roman" w:hAnsi="Times New Roman" w:cs="Times New Roman"/>
        </w:rPr>
        <w:t xml:space="preserve"> </w:t>
      </w:r>
      <w:proofErr w:type="spellStart"/>
      <w:r w:rsidRPr="00B96EFC">
        <w:rPr>
          <w:rFonts w:ascii="Times New Roman" w:hAnsi="Times New Roman" w:cs="Times New Roman"/>
        </w:rPr>
        <w:t>profitabilita</w:t>
      </w:r>
      <w:r>
        <w:rPr>
          <w:rFonts w:ascii="Times New Roman" w:hAnsi="Times New Roman" w:cs="Times New Roman"/>
        </w:rPr>
        <w:t>s</w:t>
      </w:r>
      <w:proofErr w:type="spellEnd"/>
      <w:r>
        <w:rPr>
          <w:rFonts w:ascii="Times New Roman" w:hAnsi="Times New Roman" w:cs="Times New Roman"/>
        </w:rPr>
        <w:t xml:space="preserve">. Tingkat </w:t>
      </w:r>
      <w:proofErr w:type="spellStart"/>
      <w:r>
        <w:rPr>
          <w:rFonts w:ascii="Times New Roman" w:hAnsi="Times New Roman" w:cs="Times New Roman"/>
        </w:rPr>
        <w:t>keuntungan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dijadikan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tolak</w:t>
      </w:r>
      <w:proofErr w:type="spellEnd"/>
      <w:r>
        <w:rPr>
          <w:rFonts w:ascii="Times New Roman" w:hAnsi="Times New Roman" w:cs="Times New Roman"/>
        </w:rPr>
        <w:t xml:space="preserve"> </w:t>
      </w:r>
      <w:proofErr w:type="spellStart"/>
      <w:r>
        <w:rPr>
          <w:rFonts w:ascii="Times New Roman" w:hAnsi="Times New Roman" w:cs="Times New Roman"/>
        </w:rPr>
        <w:t>ukur</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investor </w:t>
      </w:r>
      <w:proofErr w:type="spellStart"/>
      <w:r>
        <w:rPr>
          <w:rFonts w:ascii="Times New Roman" w:hAnsi="Times New Roman" w:cs="Times New Roman"/>
        </w:rPr>
        <w:t>sebelum</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investasi</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{"citationItems":[{"id":"ITEM-1","itemData":{"DOI":"10.32500/jematech.v4i1.1653","ISSN":"2622-8394","abstract":"Penelitian ini bertujuan untuk menguji pengaruh dari rasio leverage, profitabilitas, intensitas modal, CEO gender, ukuran dewan komisaris dan kesempatan tumbuh terhadap Konservatisme Akuntansi. Sampel dalam penelitian ini berjumlah 42 adalah Laporan Keuangan Perusahaan Manufaktur Tahun 2016 sampai 2018 yang terdapat di Bursa Efek Indonesia dan dokumen yang terdapat di Indonesia Stock Exchange berupa Annual Report dan Harga Penutup Saham tahun 2016 sampai 2018 yang didapat melalui teknik pengambilan purposive sampling dan dengan menggunakan teknik analisis linier berganda.\r Hasil penelitian ini menunjukkan bahwa rasio leverage berpengaruh negatif terhadap Konservatisme Akuntansi. Profitabilitas berpengaruh negatif terhadap Konservatisme Akuntansi. Intensitas modal berpengaruh negatif terhadap Konservatisme Akuntansi. CEO gender berpengaruh positif terhadap Konservatisme Akuntansi.Ukuran dewan komisaris berpengaruh positif terhadap Konservatisme Akuntansi. Sedangkan kesempatan tumbuh tidak berpengaruh terhadap Konservatisme Akuntansi.\r Penelitian ini hanya terbatas pada Perusahaan Manufaktur di Bursa Efek Indonesia, sehingga untuk peneliti selanjutnya disarankan untuk memperluas populasi penelitian serta menambah variabel penelitian yang mempengaruhi Konservatisme Akuntansi.","author":[{"dropping-particle":"","family":"Suyono","given":"Nanang Agus","non-dropping-particle":"","parse-names":false,"suffix":""}],"container-title":"Journal of Economic, Management, Accounting and Technology","id":"ITEM-1","issue":"1","issued":{"date-parts":[["2021"]]},"page":"67-76","title":"Faktor Determinan Pemilihan Konservatisme Akuntansi","type":"article-journal","volume":"4"},"uris":["http://www.mendeley.com/documents/?uuid=c10d6635-49d7-4ae5-8ef0-966e858b3cfd"]}],"mendeley":{"formattedCitation":"(Suyono, 2021)","plainTextFormattedCitation":"(Suyono, 2021)","previouslyFormattedCitation":"(Suyono, 2021)"},"properties":{"noteIndex":0},"schema":"https://github.com/citation-style-language/schema/raw/master/csl-citation.json"}</w:instrText>
      </w:r>
      <w:r>
        <w:rPr>
          <w:rFonts w:ascii="Times New Roman" w:hAnsi="Times New Roman" w:cs="Times New Roman"/>
        </w:rPr>
        <w:fldChar w:fldCharType="separate"/>
      </w:r>
      <w:r w:rsidRPr="001B2E64">
        <w:rPr>
          <w:rFonts w:ascii="Times New Roman" w:hAnsi="Times New Roman" w:cs="Times New Roman"/>
          <w:noProof/>
        </w:rPr>
        <w:t>(Suyono, 2021)</w:t>
      </w:r>
      <w:r>
        <w:rPr>
          <w:rFonts w:ascii="Times New Roman" w:hAnsi="Times New Roman" w:cs="Times New Roman"/>
        </w:rPr>
        <w:fldChar w:fldCharType="end"/>
      </w:r>
      <w:r>
        <w:rPr>
          <w:rFonts w:ascii="Times New Roman" w:hAnsi="Times New Roman" w:cs="Times New Roman"/>
        </w:rPr>
        <w:t>.</w:t>
      </w:r>
    </w:p>
    <w:p w14:paraId="545D982A" w14:textId="77777777" w:rsidR="003A5CBC" w:rsidRPr="00864EA5" w:rsidRDefault="003A5CBC" w:rsidP="003A4DBB">
      <w:pPr>
        <w:pStyle w:val="ListParagraph"/>
        <w:numPr>
          <w:ilvl w:val="0"/>
          <w:numId w:val="17"/>
        </w:numPr>
        <w:spacing w:after="0" w:line="480" w:lineRule="auto"/>
        <w:ind w:left="1276"/>
        <w:rPr>
          <w:rFonts w:ascii="Times New Roman" w:hAnsi="Times New Roman" w:cs="Times New Roman"/>
          <w:i/>
          <w:iCs/>
          <w:sz w:val="24"/>
          <w:szCs w:val="24"/>
        </w:rPr>
      </w:pPr>
      <w:r w:rsidRPr="00864EA5">
        <w:rPr>
          <w:rFonts w:ascii="Times New Roman" w:hAnsi="Times New Roman" w:cs="Times New Roman"/>
          <w:i/>
          <w:iCs/>
          <w:sz w:val="24"/>
          <w:szCs w:val="24"/>
        </w:rPr>
        <w:t>Leverage</w:t>
      </w:r>
    </w:p>
    <w:p w14:paraId="25A370CE" w14:textId="77777777" w:rsidR="003A5CBC" w:rsidRPr="00995320" w:rsidRDefault="003A5CBC" w:rsidP="00067C3E">
      <w:pPr>
        <w:spacing w:after="0" w:line="480" w:lineRule="auto"/>
        <w:ind w:left="1276" w:firstLine="720"/>
        <w:jc w:val="both"/>
        <w:rPr>
          <w:rFonts w:ascii="Times New Roman" w:hAnsi="Times New Roman" w:cs="Times New Roman"/>
        </w:rPr>
      </w:pP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pengukuran</w:t>
      </w:r>
      <w:proofErr w:type="spellEnd"/>
      <w:r>
        <w:rPr>
          <w:rFonts w:ascii="Times New Roman" w:hAnsi="Times New Roman" w:cs="Times New Roman"/>
        </w:rPr>
        <w:t xml:space="preserve"> </w:t>
      </w:r>
      <w:r w:rsidRPr="004748DF">
        <w:rPr>
          <w:rFonts w:ascii="Times New Roman" w:hAnsi="Times New Roman" w:cs="Times New Roman"/>
        </w:rPr>
        <w:t xml:space="preserve">yang </w:t>
      </w:r>
      <w:proofErr w:type="spellStart"/>
      <w:r w:rsidRPr="004748DF">
        <w:rPr>
          <w:rFonts w:ascii="Times New Roman" w:hAnsi="Times New Roman" w:cs="Times New Roman"/>
        </w:rPr>
        <w:t>di</w:t>
      </w:r>
      <w:r>
        <w:rPr>
          <w:rFonts w:ascii="Times New Roman" w:hAnsi="Times New Roman" w:cs="Times New Roman"/>
        </w:rPr>
        <w:t>manfaatkan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besarnya</w:t>
      </w:r>
      <w:proofErr w:type="spellEnd"/>
      <w:r>
        <w:rPr>
          <w:rFonts w:ascii="Times New Roman" w:hAnsi="Times New Roman" w:cs="Times New Roman"/>
        </w:rPr>
        <w:t xml:space="preserve"> </w:t>
      </w:r>
      <w:r w:rsidRPr="004748DF">
        <w:rPr>
          <w:rFonts w:ascii="Times New Roman" w:hAnsi="Times New Roman" w:cs="Times New Roman"/>
        </w:rPr>
        <w:t xml:space="preserve">utang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disebut</w:t>
      </w:r>
      <w:proofErr w:type="spellEnd"/>
      <w:r>
        <w:rPr>
          <w:rFonts w:ascii="Times New Roman" w:hAnsi="Times New Roman" w:cs="Times New Roman"/>
        </w:rPr>
        <w:t xml:space="preserve"> </w:t>
      </w:r>
      <w:r w:rsidRPr="00833BB5">
        <w:rPr>
          <w:rFonts w:ascii="Times New Roman" w:hAnsi="Times New Roman" w:cs="Times New Roman"/>
          <w:i/>
          <w:iCs/>
        </w:rPr>
        <w:t>leverage</w:t>
      </w:r>
      <w:r w:rsidRPr="004748DF">
        <w:rPr>
          <w:rFonts w:ascii="Times New Roman" w:hAnsi="Times New Roman" w:cs="Times New Roman"/>
        </w:rPr>
        <w:t xml:space="preserve">. Perusahaan </w:t>
      </w:r>
      <w:proofErr w:type="spellStart"/>
      <w:r w:rsidRPr="004748DF">
        <w:rPr>
          <w:rFonts w:ascii="Times New Roman" w:hAnsi="Times New Roman" w:cs="Times New Roman"/>
        </w:rPr>
        <w:t>didorong</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untuk</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mengambil</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pendekatan</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hati-hati</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ketika</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menyatakan</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pendapatan</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jika</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mereka</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mempunyai</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banyak</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hutang</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karena</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kreditor</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mempunyai</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hak</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untuk</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mengawasi</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seberapa</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baik</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kinerja</w:t>
      </w:r>
      <w:proofErr w:type="spellEnd"/>
      <w:r w:rsidRPr="004748DF">
        <w:rPr>
          <w:rFonts w:ascii="Times New Roman" w:hAnsi="Times New Roman" w:cs="Times New Roman"/>
        </w:rPr>
        <w:t xml:space="preserve"> </w:t>
      </w:r>
      <w:proofErr w:type="spellStart"/>
      <w:r w:rsidRPr="004748DF">
        <w:rPr>
          <w:rFonts w:ascii="Times New Roman" w:hAnsi="Times New Roman" w:cs="Times New Roman"/>
        </w:rPr>
        <w:t>bisnisnya</w:t>
      </w:r>
      <w:proofErr w:type="spellEnd"/>
      <w:r>
        <w:rPr>
          <w:rFonts w:ascii="Times New Roman" w:hAnsi="Times New Roman" w:cs="Times New Roman"/>
          <w:i/>
          <w:iC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{"citationItems":[{"id":"ITEM-1","itemData":{"DOI":"10.56174/jrpma.v7i1.112","ISSN":"2541-6669","abstract":"Penelitian ini bertujuan untuk mengetahui pengaruh tingkat utang, kepemilikan manajerial, dan profitabilitas terhadap penerapan konservatisme akuntansi. Populasi dalam penelitian ini adalah seluruh perusahaan sub sektor konstruksi dan real estate yang terdaftar di Bursa Efek Indonesia (BEI) selama periode 2017-2019. Pemilihan sampel penelitian menggunakan metode purposive sampling dengan kriteria yang telah ditentukan. Berdasarkan kriteria tersebut, sampel dalam penelitian ini adalah 31 perusahaan. Data yang digunakan adalah data sekunder. Penelitian ini menggunakan analisis regresi linier berganda dan pengujian hipotesis menggunakan uji t dan koefisien determinasi. Hasil menarik menunjukkan bahwa semua variabel mempengaruhi konservatisme akuntansi, leverage, kepemilikan manajerial dan profitabilitas.","author":[{"dropping-particle":"","family":"Prawira","given":"Wahyu Adhi","non-dropping-particle":"","parse-names":false,"suffix":""},{"dropping-particle":"","family":"Mubarok","given":"Prahasto Ajie","non-dropping-particle":"","parse-names":false,"suffix":""}],"container-title":"Jurnal Riset Perbankan, Manajemen, dan Akuntansi","id":"ITEM-1","issue":"1","issued":{"date-parts":[["2023"]]},"page":"64","title":"Pengaruh Tingkat Utang (Leverage), Kepemilikan Manajerial, Dan Profitabilitas Terhadap Penerapan Konservatisme Akuntansi Pada Perusahaan Konstruksi Dan Real Estate Yang Terdaftar Di Bursa Efek Indonesia Tahun 2017-2019","type":"article-journal","volume":"7"},"uris":["http://www.mendeley.com/documents/?uuid=df22aeed-4a89-420d-97fb-32e1c55fae39"]}],"mendeley":{"formattedCitation":"(Prawira &amp; Mubarok, 2023)","plainTextFormattedCitation":"(Prawira &amp; Mubarok, 2023)","previouslyFormattedCitation":"(Prawira &amp; Mubarok, 2023)"},"properties":{"noteIndex":0},"schema":"https://github.com/citation-style-language/schema/raw/master/csl-citation.json"}</w:instrText>
      </w:r>
      <w:r>
        <w:rPr>
          <w:rFonts w:ascii="Times New Roman" w:hAnsi="Times New Roman" w:cs="Times New Roman"/>
        </w:rPr>
        <w:fldChar w:fldCharType="separate"/>
      </w:r>
      <w:r w:rsidRPr="00494ABA">
        <w:rPr>
          <w:rFonts w:ascii="Times New Roman" w:hAnsi="Times New Roman" w:cs="Times New Roman"/>
          <w:noProof/>
        </w:rPr>
        <w:t>(Prawira &amp; Mubarok, 2023)</w:t>
      </w:r>
      <w:r>
        <w:rPr>
          <w:rFonts w:ascii="Times New Roman" w:hAnsi="Times New Roman" w:cs="Times New Roman"/>
        </w:rPr>
        <w:fldChar w:fldCharType="end"/>
      </w:r>
      <w:r>
        <w:rPr>
          <w:rFonts w:ascii="Times New Roman" w:hAnsi="Times New Roman" w:cs="Times New Roman"/>
        </w:rPr>
        <w:t>.</w:t>
      </w:r>
    </w:p>
    <w:p w14:paraId="0A2B57BF" w14:textId="77777777" w:rsidR="003A5CBC" w:rsidRDefault="003A5CBC" w:rsidP="003A4DBB">
      <w:pPr>
        <w:pStyle w:val="ListParagraph"/>
        <w:numPr>
          <w:ilvl w:val="0"/>
          <w:numId w:val="17"/>
        </w:numPr>
        <w:spacing w:after="0" w:line="360" w:lineRule="auto"/>
        <w:ind w:left="1276"/>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p>
    <w:p w14:paraId="3BD1E3BF" w14:textId="77777777" w:rsidR="003A5CBC" w:rsidRDefault="003A5CBC" w:rsidP="00067C3E">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Merupakan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rasio</w:t>
      </w:r>
      <w:proofErr w:type="spellEnd"/>
      <w:r w:rsidRPr="004748DF">
        <w:rPr>
          <w:rFonts w:ascii="Times New Roman" w:hAnsi="Times New Roman" w:cs="Times New Roman"/>
          <w:sz w:val="24"/>
          <w:szCs w:val="24"/>
        </w:rPr>
        <w:t xml:space="preserve"> yang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untuk</w:t>
      </w:r>
      <w:proofErr w:type="spellEnd"/>
      <w:r w:rsidRPr="004748DF">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besar</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ukuran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perusahaa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4748DF">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misalnya</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dengan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menghitung</w:t>
      </w:r>
      <w:proofErr w:type="spellEnd"/>
      <w:r w:rsidRPr="004748DF">
        <w:rPr>
          <w:rFonts w:ascii="Times New Roman" w:hAnsi="Times New Roman" w:cs="Times New Roman"/>
          <w:sz w:val="24"/>
          <w:szCs w:val="24"/>
        </w:rPr>
        <w:t xml:space="preserve"> total </w:t>
      </w:r>
      <w:proofErr w:type="spellStart"/>
      <w:r w:rsidRPr="004748DF">
        <w:rPr>
          <w:rFonts w:ascii="Times New Roman" w:hAnsi="Times New Roman" w:cs="Times New Roman"/>
          <w:sz w:val="24"/>
          <w:szCs w:val="24"/>
        </w:rPr>
        <w:t>ekuitas</w:t>
      </w:r>
      <w:proofErr w:type="spellEnd"/>
      <w:r w:rsidRPr="004748DF">
        <w:rPr>
          <w:rFonts w:ascii="Times New Roman" w:hAnsi="Times New Roman" w:cs="Times New Roman"/>
          <w:sz w:val="24"/>
          <w:szCs w:val="24"/>
        </w:rPr>
        <w:t xml:space="preserve">, total </w:t>
      </w:r>
      <w:proofErr w:type="spellStart"/>
      <w:r w:rsidRPr="004748DF">
        <w:rPr>
          <w:rFonts w:ascii="Times New Roman" w:hAnsi="Times New Roman" w:cs="Times New Roman"/>
          <w:sz w:val="24"/>
          <w:szCs w:val="24"/>
        </w:rPr>
        <w:t>aset</w:t>
      </w:r>
      <w:proofErr w:type="spellEnd"/>
      <w:r w:rsidRPr="004748DF">
        <w:rPr>
          <w:rFonts w:ascii="Times New Roman" w:hAnsi="Times New Roman" w:cs="Times New Roman"/>
          <w:sz w:val="24"/>
          <w:szCs w:val="24"/>
        </w:rPr>
        <w:t xml:space="preserve">, dan </w:t>
      </w:r>
      <w:proofErr w:type="spellStart"/>
      <w:r w:rsidRPr="004748DF">
        <w:rPr>
          <w:rFonts w:ascii="Times New Roman" w:hAnsi="Times New Roman" w:cs="Times New Roman"/>
          <w:sz w:val="24"/>
          <w:szCs w:val="24"/>
        </w:rPr>
        <w:t>pendapatan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Penelitian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ini</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membandingkan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nilai</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aset</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secara</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keseluruhan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dengan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variabel</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ukuran</w:t>
      </w:r>
      <w:proofErr w:type="spellEnd"/>
      <w:r w:rsidRPr="004748DF">
        <w:rPr>
          <w:rFonts w:ascii="Times New Roman" w:hAnsi="Times New Roman" w:cs="Times New Roman"/>
          <w:sz w:val="24"/>
          <w:szCs w:val="24"/>
        </w:rPr>
        <w:t xml:space="preserve"> </w:t>
      </w:r>
      <w:proofErr w:type="spellStart"/>
      <w:r w:rsidRPr="004748DF">
        <w:rPr>
          <w:rFonts w:ascii="Times New Roman" w:hAnsi="Times New Roman" w:cs="Times New Roman"/>
          <w:sz w:val="24"/>
          <w:szCs w:val="24"/>
        </w:rPr>
        <w:t>perusahaan</w:t>
      </w:r>
      <w:proofErr w:type="spellEnd"/>
      <w:r w:rsidRPr="004748D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{"citationItems":[{"id":"ITEM-1","itemData":{"author":[{"dropping-particle":"","family":"Noviyanti","given":"Alya","non-dropping-particle":"","parse-names":false,"suffix":""},{"dropping-particle":"","family":"Hakim","given":"Mohammad Zulman","non-dropping-particle":"","parse-names":false,"suffix":""},{"dropping-particle":"","family":"Abbas","given":"Dirvi Surya","non-dropping-particle":"","parse-names":false,"suffix":""}],"container-title":"Prosding Seminar Nasional Ekonomi dan Bisnis","id":"ITEM-1","issued":{"date-parts":[["2021"]]},"page":"352-358","title":"Pengaruh Debt Covenant, Ukuran Perusahaan, Leverage Terhadap Konservatisme Akuntansi","type":"article-journal"},"uris":["http://www.mendeley.com/documents/?uuid=44ae4587-3ae8-4b31-b65a-f74671758795"]}],"mendeley":{"formattedCitation":"(Noviyanti et al., 2021)","plainTextFormattedCitation":"(Noviyanti et al., 2021)","previouslyFormattedCitation":"(Noviyanti et al., 2021)"},"properties":{"noteIndex":0},"schema":"https://github.com/citation-style-language/schema/raw/master/csl-citation.json"}</w:instrText>
      </w:r>
      <w:r>
        <w:rPr>
          <w:rFonts w:ascii="Times New Roman" w:hAnsi="Times New Roman" w:cs="Times New Roman"/>
          <w:sz w:val="24"/>
          <w:szCs w:val="24"/>
        </w:rPr>
        <w:fldChar w:fldCharType="separate"/>
      </w:r>
      <w:r w:rsidRPr="00F05B74">
        <w:rPr>
          <w:rFonts w:ascii="Times New Roman" w:hAnsi="Times New Roman" w:cs="Times New Roman"/>
          <w:noProof/>
          <w:sz w:val="24"/>
          <w:szCs w:val="24"/>
        </w:rPr>
        <w:t>(Noviyanti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7E1AFA6A" w14:textId="77777777" w:rsidR="003A5CBC" w:rsidRDefault="003A5CBC" w:rsidP="00EA4041">
      <w:pPr>
        <w:pStyle w:val="ListParagraph"/>
        <w:spacing w:after="0" w:line="480" w:lineRule="auto"/>
        <w:ind w:left="1440"/>
        <w:jc w:val="both"/>
        <w:rPr>
          <w:rFonts w:ascii="Times New Roman" w:hAnsi="Times New Roman" w:cs="Times New Roman"/>
          <w:sz w:val="24"/>
          <w:szCs w:val="24"/>
        </w:rPr>
      </w:pPr>
    </w:p>
    <w:p w14:paraId="6C05A127" w14:textId="77777777" w:rsidR="003A5CBC" w:rsidRPr="00EA4041" w:rsidRDefault="003A5CBC" w:rsidP="00EA4041">
      <w:pPr>
        <w:pStyle w:val="ListParagraph"/>
        <w:spacing w:after="0" w:line="480" w:lineRule="auto"/>
        <w:ind w:left="1440"/>
        <w:jc w:val="both"/>
        <w:rPr>
          <w:rFonts w:ascii="Times New Roman" w:hAnsi="Times New Roman" w:cs="Times New Roman"/>
          <w:sz w:val="24"/>
          <w:szCs w:val="24"/>
        </w:rPr>
      </w:pPr>
    </w:p>
    <w:p w14:paraId="2F043DB2" w14:textId="77777777" w:rsidR="003A5CBC" w:rsidRDefault="003A5CBC" w:rsidP="003A4DBB">
      <w:pPr>
        <w:pStyle w:val="ListParagraph"/>
        <w:numPr>
          <w:ilvl w:val="0"/>
          <w:numId w:val="16"/>
        </w:numPr>
        <w:spacing w:after="0" w:line="480" w:lineRule="auto"/>
        <w:ind w:left="851"/>
        <w:jc w:val="both"/>
        <w:rPr>
          <w:rFonts w:ascii="Times New Roman" w:hAnsi="Times New Roman" w:cs="Times New Roman"/>
          <w:b/>
          <w:bCs/>
          <w:sz w:val="24"/>
          <w:szCs w:val="24"/>
        </w:rPr>
      </w:pPr>
      <w:proofErr w:type="spellStart"/>
      <w:r w:rsidRPr="009573B9">
        <w:rPr>
          <w:rFonts w:ascii="Times New Roman" w:hAnsi="Times New Roman" w:cs="Times New Roman"/>
          <w:b/>
          <w:bCs/>
          <w:sz w:val="24"/>
          <w:szCs w:val="24"/>
        </w:rPr>
        <w:lastRenderedPageBreak/>
        <w:t>Operasional</w:t>
      </w:r>
      <w:r>
        <w:rPr>
          <w:rFonts w:ascii="Times New Roman" w:hAnsi="Times New Roman" w:cs="Times New Roman"/>
          <w:b/>
          <w:bCs/>
          <w:sz w:val="24"/>
          <w:szCs w:val="24"/>
        </w:rPr>
        <w:t>isasi</w:t>
      </w:r>
      <w:proofErr w:type="spellEnd"/>
      <w:r w:rsidRPr="009573B9">
        <w:rPr>
          <w:rFonts w:ascii="Times New Roman" w:hAnsi="Times New Roman" w:cs="Times New Roman"/>
          <w:b/>
          <w:bCs/>
          <w:sz w:val="24"/>
          <w:szCs w:val="24"/>
        </w:rPr>
        <w:t xml:space="preserve"> </w:t>
      </w:r>
      <w:proofErr w:type="spellStart"/>
      <w:r w:rsidRPr="009573B9">
        <w:rPr>
          <w:rFonts w:ascii="Times New Roman" w:hAnsi="Times New Roman" w:cs="Times New Roman"/>
          <w:b/>
          <w:bCs/>
          <w:sz w:val="24"/>
          <w:szCs w:val="24"/>
        </w:rPr>
        <w:t>Variabel</w:t>
      </w:r>
      <w:proofErr w:type="spellEnd"/>
    </w:p>
    <w:p w14:paraId="50BF9820" w14:textId="77777777" w:rsidR="003A5CBC" w:rsidRPr="00C2019A" w:rsidRDefault="003A5CBC" w:rsidP="00067C3E">
      <w:pPr>
        <w:pStyle w:val="ListParagraph"/>
        <w:spacing w:after="0" w:line="480" w:lineRule="auto"/>
        <w:ind w:left="851"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F402D3">
        <w:rPr>
          <w:rFonts w:ascii="Times New Roman" w:hAnsi="Times New Roman" w:cs="Times New Roman"/>
          <w:sz w:val="24"/>
          <w:szCs w:val="24"/>
        </w:rPr>
        <w:t>Berdasarkan</w:t>
      </w:r>
      <w:proofErr w:type="spellEnd"/>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definisi</w:t>
      </w:r>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r w:rsidRPr="00F402D3">
        <w:rPr>
          <w:rFonts w:ascii="Times New Roman" w:hAnsi="Times New Roman" w:cs="Times New Roman"/>
          <w:sz w:val="24"/>
          <w:szCs w:val="24"/>
        </w:rPr>
        <w:t xml:space="preserve">di </w:t>
      </w:r>
      <w:proofErr w:type="spellStart"/>
      <w:r w:rsidRPr="00F402D3">
        <w:rPr>
          <w:rFonts w:ascii="Times New Roman" w:hAnsi="Times New Roman" w:cs="Times New Roman"/>
          <w:sz w:val="24"/>
          <w:szCs w:val="24"/>
        </w:rPr>
        <w:t>atas</w:t>
      </w:r>
      <w:proofErr w:type="spellEnd"/>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maka</w:t>
      </w:r>
      <w:proofErr w:type="spellEnd"/>
      <w:r w:rsidRPr="00F402D3">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operasional</w:t>
      </w:r>
      <w:proofErr w:type="spellEnd"/>
      <w:proofErr w:type="gramEnd"/>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variabe</w:t>
      </w:r>
      <w:r>
        <w:rPr>
          <w:rFonts w:ascii="Times New Roman" w:hAnsi="Times New Roman" w:cs="Times New Roman"/>
          <w:sz w:val="24"/>
          <w:szCs w:val="24"/>
        </w:rPr>
        <w:t>l</w:t>
      </w:r>
      <w:proofErr w:type="spellEnd"/>
      <w:r w:rsidRPr="00F402D3">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dijelaskan</w:t>
      </w:r>
      <w:proofErr w:type="spellEnd"/>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dalam</w:t>
      </w:r>
      <w:proofErr w:type="spellEnd"/>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tab</w:t>
      </w:r>
      <w:r>
        <w:rPr>
          <w:rFonts w:ascii="Times New Roman" w:hAnsi="Times New Roman" w:cs="Times New Roman"/>
          <w:sz w:val="24"/>
          <w:szCs w:val="24"/>
        </w:rPr>
        <w:t>el</w:t>
      </w:r>
      <w:proofErr w:type="spellEnd"/>
      <w:r w:rsidRPr="00F402D3">
        <w:rPr>
          <w:rFonts w:ascii="Times New Roman" w:hAnsi="Times New Roman" w:cs="Times New Roman"/>
          <w:sz w:val="24"/>
          <w:szCs w:val="24"/>
        </w:rPr>
        <w:t xml:space="preserve"> di </w:t>
      </w:r>
      <w:proofErr w:type="spellStart"/>
      <w:r w:rsidRPr="00F402D3">
        <w:rPr>
          <w:rFonts w:ascii="Times New Roman" w:hAnsi="Times New Roman" w:cs="Times New Roman"/>
          <w:sz w:val="24"/>
          <w:szCs w:val="24"/>
        </w:rPr>
        <w:t>bawah</w:t>
      </w:r>
      <w:proofErr w:type="spellEnd"/>
      <w:r w:rsidRPr="00F402D3">
        <w:rPr>
          <w:rFonts w:ascii="Times New Roman" w:hAnsi="Times New Roman" w:cs="Times New Roman"/>
          <w:sz w:val="24"/>
          <w:szCs w:val="24"/>
        </w:rPr>
        <w:t xml:space="preserve"> </w:t>
      </w:r>
      <w:proofErr w:type="spellStart"/>
      <w:r w:rsidRPr="00F402D3">
        <w:rPr>
          <w:rFonts w:ascii="Times New Roman" w:hAnsi="Times New Roman" w:cs="Times New Roman"/>
          <w:sz w:val="24"/>
          <w:szCs w:val="24"/>
        </w:rPr>
        <w:t>ini</w:t>
      </w:r>
      <w:proofErr w:type="spellEnd"/>
      <w:r w:rsidRPr="00F402D3">
        <w:rPr>
          <w:rFonts w:ascii="Times New Roman" w:hAnsi="Times New Roman" w:cs="Times New Roman"/>
          <w:sz w:val="24"/>
          <w:szCs w:val="24"/>
        </w:rPr>
        <w:t>;</w:t>
      </w:r>
    </w:p>
    <w:p w14:paraId="613BE1E2" w14:textId="77777777" w:rsidR="003A5CBC" w:rsidRPr="003526FE" w:rsidRDefault="003A5CBC" w:rsidP="000207B2">
      <w:pPr>
        <w:pStyle w:val="ListParagraph"/>
        <w:spacing w:after="0" w:line="240" w:lineRule="auto"/>
        <w:ind w:left="1080"/>
        <w:jc w:val="center"/>
        <w:rPr>
          <w:rFonts w:ascii="Times New Roman" w:hAnsi="Times New Roman" w:cs="Times New Roman"/>
          <w:b/>
          <w:bCs/>
          <w:sz w:val="24"/>
          <w:szCs w:val="24"/>
        </w:rPr>
      </w:pPr>
      <w:r w:rsidRPr="003526FE">
        <w:rPr>
          <w:rFonts w:ascii="Times New Roman" w:hAnsi="Times New Roman" w:cs="Times New Roman"/>
          <w:b/>
          <w:bCs/>
          <w:sz w:val="24"/>
          <w:szCs w:val="24"/>
        </w:rPr>
        <w:t xml:space="preserve">Tabel 3.3 </w:t>
      </w:r>
    </w:p>
    <w:p w14:paraId="51558845" w14:textId="77777777" w:rsidR="003A5CBC" w:rsidRDefault="003A5CBC" w:rsidP="000207B2">
      <w:pPr>
        <w:pStyle w:val="ListParagraph"/>
        <w:spacing w:after="0" w:line="240" w:lineRule="auto"/>
        <w:ind w:left="1080"/>
        <w:jc w:val="center"/>
        <w:rPr>
          <w:rFonts w:ascii="Times New Roman" w:hAnsi="Times New Roman" w:cs="Times New Roman"/>
          <w:b/>
          <w:bCs/>
          <w:sz w:val="24"/>
          <w:szCs w:val="24"/>
        </w:rPr>
      </w:pPr>
      <w:proofErr w:type="spellStart"/>
      <w:r w:rsidRPr="003526FE">
        <w:rPr>
          <w:rFonts w:ascii="Times New Roman" w:hAnsi="Times New Roman" w:cs="Times New Roman"/>
          <w:b/>
          <w:bCs/>
          <w:sz w:val="24"/>
          <w:szCs w:val="24"/>
        </w:rPr>
        <w:t>Operasionalisasi</w:t>
      </w:r>
      <w:proofErr w:type="spellEnd"/>
      <w:r w:rsidRPr="003526FE">
        <w:rPr>
          <w:rFonts w:ascii="Times New Roman" w:hAnsi="Times New Roman" w:cs="Times New Roman"/>
          <w:b/>
          <w:bCs/>
          <w:sz w:val="24"/>
          <w:szCs w:val="24"/>
        </w:rPr>
        <w:t xml:space="preserve"> </w:t>
      </w:r>
      <w:proofErr w:type="spellStart"/>
      <w:r w:rsidRPr="003526FE">
        <w:rPr>
          <w:rFonts w:ascii="Times New Roman" w:hAnsi="Times New Roman" w:cs="Times New Roman"/>
          <w:b/>
          <w:bCs/>
          <w:sz w:val="24"/>
          <w:szCs w:val="24"/>
        </w:rPr>
        <w:t>Variabel</w:t>
      </w:r>
      <w:proofErr w:type="spellEnd"/>
    </w:p>
    <w:p w14:paraId="5959B1DB" w14:textId="77777777" w:rsidR="003A5CBC" w:rsidRDefault="003A5CBC" w:rsidP="00C0310B">
      <w:pPr>
        <w:spacing w:after="0" w:line="240" w:lineRule="auto"/>
        <w:jc w:val="both"/>
        <w:rPr>
          <w:rFonts w:ascii="Times New Roman" w:hAnsi="Times New Roman" w:cs="Times New Roman"/>
          <w:b/>
          <w:bCs/>
        </w:rPr>
      </w:pPr>
    </w:p>
    <w:tbl>
      <w:tblPr>
        <w:tblStyle w:val="TableGrid"/>
        <w:tblW w:w="8509" w:type="dxa"/>
        <w:tblLook w:val="04A0" w:firstRow="1" w:lastRow="0" w:firstColumn="1" w:lastColumn="0" w:noHBand="0" w:noVBand="1"/>
      </w:tblPr>
      <w:tblGrid>
        <w:gridCol w:w="510"/>
        <w:gridCol w:w="1656"/>
        <w:gridCol w:w="5553"/>
        <w:gridCol w:w="790"/>
      </w:tblGrid>
      <w:tr w:rsidR="003A5CBC" w14:paraId="644DEBA1" w14:textId="77777777" w:rsidTr="00952C6E">
        <w:tc>
          <w:tcPr>
            <w:tcW w:w="510" w:type="dxa"/>
          </w:tcPr>
          <w:p w14:paraId="610902E3" w14:textId="77777777" w:rsidR="003A5CBC" w:rsidRDefault="003A5CBC" w:rsidP="00952C6E">
            <w:pPr>
              <w:jc w:val="both"/>
              <w:rPr>
                <w:rFonts w:ascii="Times New Roman" w:hAnsi="Times New Roman" w:cs="Times New Roman"/>
                <w:b/>
                <w:bCs/>
                <w:sz w:val="24"/>
                <w:szCs w:val="24"/>
              </w:rPr>
            </w:pPr>
            <w:r w:rsidRPr="00972ECF">
              <w:rPr>
                <w:rFonts w:ascii="Times New Roman" w:hAnsi="Times New Roman" w:cs="Times New Roman"/>
                <w:b/>
                <w:bCs/>
                <w:sz w:val="24"/>
                <w:szCs w:val="24"/>
              </w:rPr>
              <w:t>No</w:t>
            </w:r>
          </w:p>
        </w:tc>
        <w:tc>
          <w:tcPr>
            <w:tcW w:w="1456" w:type="dxa"/>
          </w:tcPr>
          <w:p w14:paraId="31C0A09F" w14:textId="77777777" w:rsidR="003A5CBC" w:rsidRPr="00952C6E" w:rsidRDefault="003A5CBC" w:rsidP="00952C6E">
            <w:pPr>
              <w:pStyle w:val="ListParagraph"/>
              <w:ind w:left="0"/>
              <w:jc w:val="center"/>
              <w:rPr>
                <w:rFonts w:ascii="Times New Roman" w:hAnsi="Times New Roman" w:cs="Times New Roman"/>
                <w:sz w:val="24"/>
                <w:szCs w:val="24"/>
              </w:rPr>
            </w:pPr>
            <w:r w:rsidRPr="00972ECF">
              <w:rPr>
                <w:rFonts w:ascii="Times New Roman" w:hAnsi="Times New Roman" w:cs="Times New Roman"/>
                <w:b/>
                <w:bCs/>
                <w:sz w:val="24"/>
                <w:szCs w:val="24"/>
              </w:rPr>
              <w:t>Variab</w:t>
            </w:r>
            <w:r>
              <w:rPr>
                <w:rFonts w:ascii="Times New Roman" w:hAnsi="Times New Roman" w:cs="Times New Roman"/>
                <w:b/>
                <w:bCs/>
                <w:sz w:val="24"/>
                <w:szCs w:val="24"/>
              </w:rPr>
              <w:t>le</w:t>
            </w:r>
          </w:p>
        </w:tc>
        <w:tc>
          <w:tcPr>
            <w:tcW w:w="5753" w:type="dxa"/>
          </w:tcPr>
          <w:p w14:paraId="45DECBA7" w14:textId="77777777" w:rsidR="003A5CBC" w:rsidRDefault="003A5CBC" w:rsidP="00952C6E">
            <w:pPr>
              <w:jc w:val="center"/>
              <w:rPr>
                <w:rFonts w:ascii="Times New Roman" w:hAnsi="Times New Roman" w:cs="Times New Roman"/>
                <w:b/>
                <w:bCs/>
                <w:sz w:val="24"/>
                <w:szCs w:val="24"/>
              </w:rPr>
            </w:pPr>
            <w:proofErr w:type="spellStart"/>
            <w:r w:rsidRPr="00972ECF">
              <w:rPr>
                <w:rFonts w:ascii="Times New Roman" w:hAnsi="Times New Roman" w:cs="Times New Roman"/>
                <w:b/>
                <w:bCs/>
                <w:sz w:val="24"/>
                <w:szCs w:val="24"/>
              </w:rPr>
              <w:t>Indikator</w:t>
            </w:r>
            <w:proofErr w:type="spellEnd"/>
          </w:p>
        </w:tc>
        <w:tc>
          <w:tcPr>
            <w:tcW w:w="790" w:type="dxa"/>
          </w:tcPr>
          <w:p w14:paraId="0F37A1FC" w14:textId="77777777" w:rsidR="003A5CBC" w:rsidRDefault="003A5CBC" w:rsidP="00952C6E">
            <w:pPr>
              <w:jc w:val="both"/>
              <w:rPr>
                <w:rFonts w:ascii="Times New Roman" w:hAnsi="Times New Roman" w:cs="Times New Roman"/>
                <w:b/>
                <w:bCs/>
                <w:sz w:val="24"/>
                <w:szCs w:val="24"/>
              </w:rPr>
            </w:pPr>
            <w:r w:rsidRPr="00972ECF">
              <w:rPr>
                <w:rFonts w:ascii="Times New Roman" w:hAnsi="Times New Roman" w:cs="Times New Roman"/>
                <w:b/>
                <w:bCs/>
                <w:sz w:val="24"/>
                <w:szCs w:val="24"/>
              </w:rPr>
              <w:t>Skala</w:t>
            </w:r>
          </w:p>
        </w:tc>
      </w:tr>
      <w:tr w:rsidR="003A5CBC" w14:paraId="3067C2D8" w14:textId="77777777" w:rsidTr="00952C6E">
        <w:tc>
          <w:tcPr>
            <w:tcW w:w="510" w:type="dxa"/>
          </w:tcPr>
          <w:p w14:paraId="1C556A57" w14:textId="77777777" w:rsidR="003A5CBC" w:rsidRDefault="003A5CBC" w:rsidP="00952C6E">
            <w:pPr>
              <w:jc w:val="both"/>
              <w:rPr>
                <w:rFonts w:ascii="Times New Roman" w:hAnsi="Times New Roman" w:cs="Times New Roman"/>
                <w:b/>
                <w:bCs/>
                <w:sz w:val="24"/>
                <w:szCs w:val="24"/>
              </w:rPr>
            </w:pPr>
            <w:r>
              <w:rPr>
                <w:rFonts w:ascii="Times New Roman" w:hAnsi="Times New Roman" w:cs="Times New Roman"/>
                <w:sz w:val="24"/>
                <w:szCs w:val="24"/>
              </w:rPr>
              <w:t>1</w:t>
            </w:r>
          </w:p>
        </w:tc>
        <w:tc>
          <w:tcPr>
            <w:tcW w:w="1456" w:type="dxa"/>
          </w:tcPr>
          <w:p w14:paraId="13DD3FD5" w14:textId="77777777" w:rsidR="003A5CBC" w:rsidRDefault="003A5CBC" w:rsidP="00952C6E">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Konservatisme</w:t>
            </w:r>
            <w:proofErr w:type="spellEnd"/>
          </w:p>
          <w:p w14:paraId="29E69902" w14:textId="77777777" w:rsidR="003A5CBC" w:rsidRDefault="003A5CBC" w:rsidP="00952C6E">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p>
          <w:p w14:paraId="0E88B846" w14:textId="77777777" w:rsidR="003A5CBC" w:rsidRPr="00952C6E" w:rsidRDefault="003A5CBC" w:rsidP="00952C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t>
            </w:r>
          </w:p>
        </w:tc>
        <w:tc>
          <w:tcPr>
            <w:tcW w:w="5753" w:type="dxa"/>
          </w:tcPr>
          <w:p w14:paraId="2E12010A" w14:textId="77777777" w:rsidR="003A5CBC" w:rsidRDefault="003A5CBC" w:rsidP="00952C6E">
            <w:pPr>
              <w:jc w:val="both"/>
              <w:rPr>
                <w:rFonts w:ascii="Times New Roman" w:hAnsi="Times New Roman" w:cs="Times New Roman"/>
                <w:b/>
                <w:bCs/>
                <w:sz w:val="24"/>
                <w:szCs w:val="24"/>
              </w:rPr>
            </w:pPr>
            <m:oMathPara>
              <m:oMath>
                <m:r>
                  <m:rPr>
                    <m:sty m:val="p"/>
                  </m:rPr>
                  <w:rPr>
                    <w:rFonts w:ascii="Cambria Math" w:hAnsi="Cambria Math" w:cs="Times New Roman"/>
                    <w:sz w:val="24"/>
                    <w:szCs w:val="24"/>
                  </w:rPr>
                  <m:t>CONNAC</m:t>
                </m:r>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iCs/>
                            <w:sz w:val="24"/>
                            <w:szCs w:val="24"/>
                          </w:rPr>
                        </m:ctrlPr>
                      </m:dPr>
                      <m:e>
                        <m:r>
                          <m:rPr>
                            <m:sty m:val="p"/>
                          </m:rPr>
                          <w:rPr>
                            <w:rFonts w:ascii="Cambria Math" w:hAnsi="Cambria Math" w:cs="Times New Roman"/>
                            <w:sz w:val="24"/>
                            <w:szCs w:val="24"/>
                          </w:rPr>
                          <m:t>NI+Dep-CFO</m:t>
                        </m:r>
                      </m:e>
                    </m:d>
                    <m:r>
                      <m:rPr>
                        <m:sty m:val="p"/>
                      </m:rPr>
                      <w:rPr>
                        <w:rFonts w:ascii="Cambria Math" w:hAnsi="Cambria Math" w:cs="Times New Roman"/>
                        <w:sz w:val="24"/>
                        <w:szCs w:val="24"/>
                      </w:rPr>
                      <m:t xml:space="preserve"> X (-1)</m:t>
                    </m:r>
                  </m:num>
                  <m:den>
                    <m:r>
                      <m:rPr>
                        <m:sty m:val="p"/>
                      </m:rPr>
                      <w:rPr>
                        <w:rFonts w:ascii="Cambria Math" w:hAnsi="Cambria Math" w:cs="Times New Roman"/>
                        <w:sz w:val="24"/>
                        <w:szCs w:val="24"/>
                      </w:rPr>
                      <m:t>Total Asett</m:t>
                    </m:r>
                  </m:den>
                </m:f>
              </m:oMath>
            </m:oMathPara>
          </w:p>
        </w:tc>
        <w:tc>
          <w:tcPr>
            <w:tcW w:w="790" w:type="dxa"/>
          </w:tcPr>
          <w:p w14:paraId="03BEAB89" w14:textId="77777777" w:rsidR="003A5CBC" w:rsidRDefault="003A5CBC" w:rsidP="00952C6E">
            <w:pPr>
              <w:pStyle w:val="ListParagraph"/>
              <w:ind w:left="0"/>
              <w:jc w:val="center"/>
              <w:rPr>
                <w:rFonts w:ascii="Times New Roman" w:hAnsi="Times New Roman" w:cs="Times New Roman"/>
                <w:sz w:val="24"/>
                <w:szCs w:val="24"/>
              </w:rPr>
            </w:pPr>
          </w:p>
          <w:p w14:paraId="44C76483" w14:textId="77777777" w:rsidR="003A5CBC" w:rsidRDefault="003A5CBC" w:rsidP="00952C6E">
            <w:pPr>
              <w:jc w:val="both"/>
              <w:rPr>
                <w:rFonts w:ascii="Times New Roman" w:hAnsi="Times New Roman" w:cs="Times New Roman"/>
                <w:b/>
                <w:bCs/>
                <w:sz w:val="24"/>
                <w:szCs w:val="24"/>
              </w:rPr>
            </w:pPr>
            <w:proofErr w:type="spellStart"/>
            <w:r>
              <w:rPr>
                <w:rFonts w:ascii="Times New Roman" w:hAnsi="Times New Roman" w:cs="Times New Roman"/>
                <w:sz w:val="24"/>
                <w:szCs w:val="24"/>
              </w:rPr>
              <w:t>Rasio</w:t>
            </w:r>
            <w:proofErr w:type="spellEnd"/>
          </w:p>
        </w:tc>
      </w:tr>
      <w:tr w:rsidR="003A5CBC" w14:paraId="65079009" w14:textId="77777777" w:rsidTr="00952C6E">
        <w:tc>
          <w:tcPr>
            <w:tcW w:w="510" w:type="dxa"/>
          </w:tcPr>
          <w:p w14:paraId="17AA965D" w14:textId="77777777" w:rsidR="003A5CBC" w:rsidRDefault="003A5CBC" w:rsidP="00952C6E">
            <w:pPr>
              <w:jc w:val="both"/>
              <w:rPr>
                <w:rFonts w:ascii="Times New Roman" w:hAnsi="Times New Roman" w:cs="Times New Roman"/>
                <w:sz w:val="24"/>
                <w:szCs w:val="24"/>
              </w:rPr>
            </w:pPr>
            <w:r>
              <w:rPr>
                <w:rFonts w:ascii="Times New Roman" w:hAnsi="Times New Roman" w:cs="Times New Roman"/>
                <w:sz w:val="24"/>
                <w:szCs w:val="24"/>
              </w:rPr>
              <w:t>2</w:t>
            </w:r>
          </w:p>
        </w:tc>
        <w:tc>
          <w:tcPr>
            <w:tcW w:w="1456" w:type="dxa"/>
          </w:tcPr>
          <w:p w14:paraId="0657229D" w14:textId="77777777" w:rsidR="003A5CBC" w:rsidRDefault="003A5CBC" w:rsidP="00952C6E">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w:t>
            </w:r>
          </w:p>
          <w:p w14:paraId="57D796AF" w14:textId="77777777" w:rsidR="003A5CBC" w:rsidRDefault="003A5CBC" w:rsidP="00952C6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(X1)</w:t>
            </w:r>
          </w:p>
        </w:tc>
        <w:tc>
          <w:tcPr>
            <w:tcW w:w="5753" w:type="dxa"/>
          </w:tcPr>
          <w:p w14:paraId="04BC9384" w14:textId="77777777" w:rsidR="003A5CBC" w:rsidRDefault="003A5CBC" w:rsidP="00952C6E">
            <w:pPr>
              <w:jc w:val="both"/>
              <w:rPr>
                <w:rFonts w:ascii="Times New Roman" w:eastAsia="Calibri" w:hAnsi="Times New Roman" w:cs="Times New Roman"/>
                <w:i/>
                <w:sz w:val="24"/>
                <w:szCs w:val="24"/>
              </w:rPr>
            </w:pPr>
            <m:oMathPara>
              <m:oMath>
                <m:r>
                  <m:rPr>
                    <m:sty m:val="p"/>
                  </m:rPr>
                  <w:rPr>
                    <w:rFonts w:ascii="Cambria Math" w:hAnsi="Cambria Math" w:cs="Times New Roman"/>
                    <w:sz w:val="24"/>
                    <w:szCs w:val="24"/>
                  </w:rPr>
                  <m:t>TP</m:t>
                </m:r>
                <m: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Tarif PPh (PTI-CTE)</m:t>
                    </m:r>
                  </m:num>
                  <m:den>
                    <m:r>
                      <m:rPr>
                        <m:sty m:val="p"/>
                      </m:rPr>
                      <w:rPr>
                        <w:rFonts w:ascii="Cambria Math" w:hAnsi="Cambria Math" w:cs="Times New Roman"/>
                        <w:sz w:val="24"/>
                        <w:szCs w:val="24"/>
                      </w:rPr>
                      <m:t>Total Asset</m:t>
                    </m:r>
                  </m:den>
                </m:f>
              </m:oMath>
            </m:oMathPara>
          </w:p>
        </w:tc>
        <w:tc>
          <w:tcPr>
            <w:tcW w:w="790" w:type="dxa"/>
          </w:tcPr>
          <w:p w14:paraId="5173DD8F" w14:textId="77777777" w:rsidR="003A5CBC" w:rsidRDefault="003A5CBC" w:rsidP="00952C6E">
            <w:pPr>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r>
      <w:tr w:rsidR="003A5CBC" w14:paraId="50417A1D" w14:textId="77777777" w:rsidTr="007C750D">
        <w:trPr>
          <w:trHeight w:val="649"/>
        </w:trPr>
        <w:tc>
          <w:tcPr>
            <w:tcW w:w="510" w:type="dxa"/>
          </w:tcPr>
          <w:p w14:paraId="6E2DA858" w14:textId="77777777" w:rsidR="003A5CBC" w:rsidRDefault="003A5CBC" w:rsidP="00952C6E">
            <w:pPr>
              <w:jc w:val="both"/>
              <w:rPr>
                <w:rFonts w:ascii="Times New Roman" w:hAnsi="Times New Roman" w:cs="Times New Roman"/>
                <w:b/>
                <w:bCs/>
                <w:sz w:val="24"/>
                <w:szCs w:val="24"/>
              </w:rPr>
            </w:pPr>
            <w:r>
              <w:rPr>
                <w:rFonts w:ascii="Times New Roman" w:hAnsi="Times New Roman" w:cs="Times New Roman"/>
                <w:sz w:val="24"/>
                <w:szCs w:val="24"/>
              </w:rPr>
              <w:t>3</w:t>
            </w:r>
          </w:p>
        </w:tc>
        <w:tc>
          <w:tcPr>
            <w:tcW w:w="1456" w:type="dxa"/>
          </w:tcPr>
          <w:p w14:paraId="68A03A91" w14:textId="77777777" w:rsidR="003A5CBC" w:rsidRPr="00864EA5" w:rsidRDefault="003A5CBC" w:rsidP="00952C6E">
            <w:pPr>
              <w:pStyle w:val="ListParagraph"/>
              <w:ind w:left="0"/>
              <w:jc w:val="center"/>
              <w:rPr>
                <w:rFonts w:ascii="Times New Roman" w:hAnsi="Times New Roman" w:cs="Times New Roman"/>
                <w:i/>
                <w:iCs/>
                <w:sz w:val="24"/>
                <w:szCs w:val="24"/>
              </w:rPr>
            </w:pPr>
            <w:r w:rsidRPr="00864EA5">
              <w:rPr>
                <w:rFonts w:ascii="Times New Roman" w:hAnsi="Times New Roman" w:cs="Times New Roman"/>
                <w:i/>
                <w:iCs/>
                <w:sz w:val="24"/>
                <w:szCs w:val="24"/>
              </w:rPr>
              <w:t xml:space="preserve">Financial Distress </w:t>
            </w:r>
          </w:p>
          <w:p w14:paraId="65F3BD97" w14:textId="77777777" w:rsidR="003A5CBC" w:rsidRPr="000025C4" w:rsidRDefault="003A5CBC" w:rsidP="00952C6E">
            <w:pPr>
              <w:pStyle w:val="ListParagraph"/>
              <w:ind w:left="0"/>
              <w:jc w:val="center"/>
              <w:rPr>
                <w:rFonts w:ascii="Times New Roman" w:hAnsi="Times New Roman" w:cs="Times New Roman"/>
                <w:i/>
                <w:iCs/>
                <w:sz w:val="24"/>
                <w:szCs w:val="24"/>
              </w:rPr>
            </w:pPr>
            <w:r>
              <w:rPr>
                <w:rFonts w:ascii="Times New Roman" w:hAnsi="Times New Roman" w:cs="Times New Roman"/>
                <w:sz w:val="24"/>
                <w:szCs w:val="24"/>
              </w:rPr>
              <w:t>(X2)</w:t>
            </w:r>
          </w:p>
        </w:tc>
        <w:tc>
          <w:tcPr>
            <w:tcW w:w="5753" w:type="dxa"/>
          </w:tcPr>
          <w:p w14:paraId="52BD3FCB" w14:textId="77777777" w:rsidR="003A5CBC" w:rsidRDefault="003A5CBC" w:rsidP="007C750D">
            <w:pPr>
              <w:rPr>
                <w:rFonts w:ascii="Times New Roman" w:hAnsi="Times New Roman" w:cs="Times New Roman"/>
                <w:b/>
                <w:bCs/>
                <w:sz w:val="24"/>
                <w:szCs w:val="24"/>
              </w:rPr>
            </w:pPr>
            <w:proofErr w:type="spellStart"/>
            <w:r>
              <w:rPr>
                <w:rFonts w:ascii="Times New Roman" w:hAnsi="Times New Roman" w:cs="Times New Roman"/>
                <w:sz w:val="24"/>
                <w:szCs w:val="24"/>
              </w:rPr>
              <w:t>ZScore</w:t>
            </w:r>
            <w:proofErr w:type="spellEnd"/>
            <w:r>
              <w:rPr>
                <w:rFonts w:ascii="Times New Roman" w:hAnsi="Times New Roman" w:cs="Times New Roman"/>
                <w:sz w:val="24"/>
                <w:szCs w:val="24"/>
              </w:rPr>
              <w:t>=0,717 Z1 + 0,874 Z2 + 3,107 Z3 + 0,420 Z4 + 0,998 Z5</w:t>
            </w:r>
          </w:p>
        </w:tc>
        <w:tc>
          <w:tcPr>
            <w:tcW w:w="790" w:type="dxa"/>
          </w:tcPr>
          <w:p w14:paraId="414524D7" w14:textId="77777777" w:rsidR="003A5CBC" w:rsidRDefault="003A5CBC" w:rsidP="00952C6E">
            <w:pPr>
              <w:pStyle w:val="ListParagraph"/>
              <w:ind w:left="0"/>
              <w:jc w:val="center"/>
              <w:rPr>
                <w:rFonts w:ascii="Times New Roman" w:hAnsi="Times New Roman" w:cs="Times New Roman"/>
                <w:sz w:val="24"/>
                <w:szCs w:val="24"/>
              </w:rPr>
            </w:pPr>
          </w:p>
          <w:p w14:paraId="14A31AA2" w14:textId="77777777" w:rsidR="003A5CBC" w:rsidRDefault="003A5CBC" w:rsidP="00952C6E">
            <w:pPr>
              <w:jc w:val="both"/>
              <w:rPr>
                <w:rFonts w:ascii="Times New Roman" w:hAnsi="Times New Roman" w:cs="Times New Roman"/>
                <w:b/>
                <w:bCs/>
                <w:sz w:val="24"/>
                <w:szCs w:val="24"/>
              </w:rPr>
            </w:pPr>
            <w:proofErr w:type="spellStart"/>
            <w:r>
              <w:rPr>
                <w:rFonts w:ascii="Times New Roman" w:hAnsi="Times New Roman" w:cs="Times New Roman"/>
                <w:sz w:val="24"/>
                <w:szCs w:val="24"/>
              </w:rPr>
              <w:t>Rasio</w:t>
            </w:r>
            <w:proofErr w:type="spellEnd"/>
          </w:p>
        </w:tc>
      </w:tr>
      <w:tr w:rsidR="003A5CBC" w14:paraId="3AF632F6" w14:textId="77777777" w:rsidTr="00833BB5">
        <w:trPr>
          <w:trHeight w:val="802"/>
        </w:trPr>
        <w:tc>
          <w:tcPr>
            <w:tcW w:w="510" w:type="dxa"/>
          </w:tcPr>
          <w:p w14:paraId="7AF68C63" w14:textId="77777777" w:rsidR="003A5CBC" w:rsidRDefault="003A5CBC" w:rsidP="00952C6E">
            <w:pPr>
              <w:jc w:val="both"/>
              <w:rPr>
                <w:rFonts w:ascii="Times New Roman" w:hAnsi="Times New Roman" w:cs="Times New Roman"/>
                <w:b/>
                <w:bCs/>
                <w:sz w:val="24"/>
                <w:szCs w:val="24"/>
              </w:rPr>
            </w:pPr>
            <w:r>
              <w:rPr>
                <w:rFonts w:ascii="Times New Roman" w:hAnsi="Times New Roman" w:cs="Times New Roman"/>
                <w:sz w:val="24"/>
                <w:szCs w:val="24"/>
              </w:rPr>
              <w:t>4</w:t>
            </w:r>
          </w:p>
        </w:tc>
        <w:tc>
          <w:tcPr>
            <w:tcW w:w="1456" w:type="dxa"/>
          </w:tcPr>
          <w:p w14:paraId="5F74BAB5" w14:textId="77777777" w:rsidR="003A5CBC" w:rsidRDefault="003A5CBC" w:rsidP="00952C6E">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p>
          <w:p w14:paraId="1C2B9EA1" w14:textId="77777777" w:rsidR="003A5CBC" w:rsidRPr="000025C4" w:rsidRDefault="003A5CBC" w:rsidP="00952C6E">
            <w:pPr>
              <w:pStyle w:val="ListParagraph"/>
              <w:ind w:left="0"/>
              <w:jc w:val="center"/>
              <w:rPr>
                <w:rFonts w:ascii="Times New Roman" w:hAnsi="Times New Roman" w:cs="Times New Roman"/>
                <w:i/>
                <w:iCs/>
                <w:sz w:val="24"/>
                <w:szCs w:val="24"/>
              </w:rPr>
            </w:pPr>
            <w:r>
              <w:rPr>
                <w:rFonts w:ascii="Times New Roman" w:hAnsi="Times New Roman" w:cs="Times New Roman"/>
                <w:sz w:val="24"/>
                <w:szCs w:val="24"/>
              </w:rPr>
              <w:t>(X3)</w:t>
            </w:r>
          </w:p>
        </w:tc>
        <w:tc>
          <w:tcPr>
            <w:tcW w:w="5753" w:type="dxa"/>
          </w:tcPr>
          <w:p w14:paraId="5071370B" w14:textId="77777777" w:rsidR="003A5CBC" w:rsidRDefault="003A5CBC" w:rsidP="007C750D">
            <w:pPr>
              <w:jc w:val="center"/>
              <w:rPr>
                <w:rFonts w:ascii="Times New Roman" w:hAnsi="Times New Roman" w:cs="Times New Roman"/>
                <w:sz w:val="24"/>
                <w:szCs w:val="24"/>
              </w:rPr>
            </w:pPr>
          </w:p>
          <w:p w14:paraId="22596F73" w14:textId="77777777" w:rsidR="003A5CBC" w:rsidRPr="007C750D" w:rsidRDefault="003A5CBC" w:rsidP="007C750D">
            <w:pPr>
              <w:jc w:val="center"/>
              <w:rPr>
                <w:rFonts w:ascii="Times New Roman" w:hAnsi="Times New Roman" w:cs="Times New Roman"/>
                <w:sz w:val="24"/>
                <w:szCs w:val="24"/>
              </w:rPr>
            </w:pPr>
            <w:r>
              <w:rPr>
                <w:rFonts w:ascii="Times New Roman" w:hAnsi="Times New Roman" w:cs="Times New Roman"/>
                <w:sz w:val="24"/>
                <w:szCs w:val="24"/>
              </w:rPr>
              <w:t>ROA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Laba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/Total Asset)X100</w:t>
            </w:r>
          </w:p>
        </w:tc>
        <w:tc>
          <w:tcPr>
            <w:tcW w:w="790" w:type="dxa"/>
          </w:tcPr>
          <w:p w14:paraId="5C154912" w14:textId="77777777" w:rsidR="003A5CBC" w:rsidRDefault="003A5CBC" w:rsidP="00952C6E">
            <w:pPr>
              <w:pStyle w:val="ListParagraph"/>
              <w:ind w:left="0"/>
              <w:jc w:val="both"/>
              <w:rPr>
                <w:rFonts w:ascii="Times New Roman" w:hAnsi="Times New Roman" w:cs="Times New Roman"/>
                <w:sz w:val="24"/>
                <w:szCs w:val="24"/>
              </w:rPr>
            </w:pPr>
          </w:p>
          <w:p w14:paraId="37A11D84" w14:textId="77777777" w:rsidR="003A5CBC" w:rsidRDefault="003A5CBC" w:rsidP="00952C6E">
            <w:pPr>
              <w:jc w:val="both"/>
              <w:rPr>
                <w:rFonts w:ascii="Times New Roman" w:hAnsi="Times New Roman" w:cs="Times New Roman"/>
                <w:b/>
                <w:bCs/>
                <w:sz w:val="24"/>
                <w:szCs w:val="24"/>
              </w:rPr>
            </w:pPr>
            <w:proofErr w:type="spellStart"/>
            <w:r>
              <w:rPr>
                <w:rFonts w:ascii="Times New Roman" w:hAnsi="Times New Roman" w:cs="Times New Roman"/>
                <w:sz w:val="24"/>
                <w:szCs w:val="24"/>
              </w:rPr>
              <w:t>Rasio</w:t>
            </w:r>
            <w:proofErr w:type="spellEnd"/>
          </w:p>
        </w:tc>
      </w:tr>
      <w:tr w:rsidR="003A5CBC" w14:paraId="57EEF6E8" w14:textId="77777777" w:rsidTr="00952C6E">
        <w:tc>
          <w:tcPr>
            <w:tcW w:w="510" w:type="dxa"/>
          </w:tcPr>
          <w:p w14:paraId="120DD153" w14:textId="77777777" w:rsidR="003A5CBC" w:rsidRDefault="003A5CBC" w:rsidP="00952C6E">
            <w:pPr>
              <w:jc w:val="both"/>
              <w:rPr>
                <w:rFonts w:ascii="Times New Roman" w:hAnsi="Times New Roman" w:cs="Times New Roman"/>
                <w:sz w:val="24"/>
                <w:szCs w:val="24"/>
              </w:rPr>
            </w:pPr>
            <w:r>
              <w:rPr>
                <w:rFonts w:ascii="Times New Roman" w:hAnsi="Times New Roman" w:cs="Times New Roman"/>
                <w:sz w:val="24"/>
                <w:szCs w:val="24"/>
              </w:rPr>
              <w:t>5</w:t>
            </w:r>
          </w:p>
        </w:tc>
        <w:tc>
          <w:tcPr>
            <w:tcW w:w="1456" w:type="dxa"/>
          </w:tcPr>
          <w:p w14:paraId="37241B58" w14:textId="77777777" w:rsidR="003A5CBC" w:rsidRPr="00864EA5" w:rsidRDefault="003A5CBC" w:rsidP="00952C6E">
            <w:pPr>
              <w:pStyle w:val="ListParagraph"/>
              <w:ind w:left="0"/>
              <w:jc w:val="center"/>
              <w:rPr>
                <w:rFonts w:ascii="Times New Roman" w:hAnsi="Times New Roman" w:cs="Times New Roman"/>
                <w:i/>
                <w:iCs/>
                <w:sz w:val="24"/>
                <w:szCs w:val="24"/>
              </w:rPr>
            </w:pPr>
            <w:r w:rsidRPr="00864EA5">
              <w:rPr>
                <w:rFonts w:ascii="Times New Roman" w:hAnsi="Times New Roman" w:cs="Times New Roman"/>
                <w:i/>
                <w:iCs/>
                <w:sz w:val="24"/>
                <w:szCs w:val="24"/>
              </w:rPr>
              <w:t>Leverage</w:t>
            </w:r>
          </w:p>
          <w:p w14:paraId="7F39CFAA" w14:textId="77777777" w:rsidR="003A5CBC" w:rsidRPr="00864EA5" w:rsidRDefault="003A5CBC" w:rsidP="00952C6E">
            <w:pPr>
              <w:pStyle w:val="ListParagraph"/>
              <w:ind w:left="0"/>
              <w:jc w:val="center"/>
              <w:rPr>
                <w:rFonts w:ascii="Times New Roman" w:hAnsi="Times New Roman" w:cs="Times New Roman"/>
                <w:i/>
                <w:iCs/>
                <w:sz w:val="24"/>
                <w:szCs w:val="24"/>
              </w:rPr>
            </w:pPr>
            <w:r>
              <w:rPr>
                <w:rFonts w:ascii="Times New Roman" w:hAnsi="Times New Roman" w:cs="Times New Roman"/>
                <w:sz w:val="24"/>
                <w:szCs w:val="24"/>
              </w:rPr>
              <w:t>(X4)</w:t>
            </w:r>
          </w:p>
        </w:tc>
        <w:tc>
          <w:tcPr>
            <w:tcW w:w="5753" w:type="dxa"/>
          </w:tcPr>
          <w:p w14:paraId="67E09EA6" w14:textId="77777777" w:rsidR="003A5CBC" w:rsidRDefault="003A5CBC" w:rsidP="00952C6E">
            <w:pPr>
              <w:jc w:val="both"/>
              <w:rPr>
                <w:rFonts w:ascii="Times New Roman" w:eastAsia="Calibri" w:hAnsi="Times New Roman" w:cs="Times New Roman"/>
                <w:sz w:val="24"/>
                <w:szCs w:val="24"/>
              </w:rPr>
            </w:pPr>
            <m:oMathPara>
              <m:oMath>
                <m:r>
                  <w:rPr>
                    <w:rFonts w:ascii="Cambria Math" w:hAnsi="Cambria Math" w:cs="Times New Roman"/>
                    <w:sz w:val="24"/>
                    <w:szCs w:val="24"/>
                  </w:rPr>
                  <m:t>DER=</m:t>
                </m:r>
                <m:f>
                  <m:fPr>
                    <m:ctrlPr>
                      <w:rPr>
                        <w:rFonts w:ascii="Cambria Math" w:hAnsi="Cambria Math" w:cs="Times New Roman"/>
                        <w:iCs/>
                        <w:sz w:val="24"/>
                        <w:szCs w:val="24"/>
                      </w:rPr>
                    </m:ctrlPr>
                  </m:fPr>
                  <m:num>
                    <m:r>
                      <m:rPr>
                        <m:sty m:val="p"/>
                      </m:rPr>
                      <w:rPr>
                        <w:rFonts w:ascii="Cambria Math" w:hAnsi="Cambria Math" w:cs="Times New Roman"/>
                        <w:sz w:val="24"/>
                        <w:szCs w:val="24"/>
                      </w:rPr>
                      <m:t>Total Utang</m:t>
                    </m:r>
                  </m:num>
                  <m:den>
                    <m:r>
                      <m:rPr>
                        <m:sty m:val="p"/>
                      </m:rPr>
                      <w:rPr>
                        <w:rFonts w:ascii="Cambria Math" w:hAnsi="Cambria Math" w:cs="Times New Roman"/>
                        <w:sz w:val="24"/>
                        <w:szCs w:val="24"/>
                      </w:rPr>
                      <m:t>Total Ekuitas (Modal)</m:t>
                    </m:r>
                  </m:den>
                </m:f>
              </m:oMath>
            </m:oMathPara>
          </w:p>
        </w:tc>
        <w:tc>
          <w:tcPr>
            <w:tcW w:w="790" w:type="dxa"/>
          </w:tcPr>
          <w:p w14:paraId="2F3323BE" w14:textId="77777777" w:rsidR="003A5CBC" w:rsidRPr="005B778E" w:rsidRDefault="003A5CBC" w:rsidP="00952C6E">
            <w:pPr>
              <w:jc w:val="both"/>
              <w:rPr>
                <w:rFonts w:ascii="Times New Roman" w:hAnsi="Times New Roman" w:cs="Times New Roman"/>
                <w:sz w:val="24"/>
                <w:szCs w:val="24"/>
              </w:rPr>
            </w:pPr>
            <w:proofErr w:type="spellStart"/>
            <w:r w:rsidRPr="005B778E">
              <w:rPr>
                <w:rFonts w:ascii="Times New Roman" w:hAnsi="Times New Roman" w:cs="Times New Roman"/>
                <w:sz w:val="24"/>
                <w:szCs w:val="24"/>
              </w:rPr>
              <w:t>Rasio</w:t>
            </w:r>
            <w:proofErr w:type="spellEnd"/>
          </w:p>
        </w:tc>
      </w:tr>
      <w:tr w:rsidR="003A5CBC" w14:paraId="76FEBF73" w14:textId="77777777" w:rsidTr="00952C6E">
        <w:tc>
          <w:tcPr>
            <w:tcW w:w="510" w:type="dxa"/>
          </w:tcPr>
          <w:p w14:paraId="0582F5AE" w14:textId="77777777" w:rsidR="003A5CBC" w:rsidRDefault="003A5CBC" w:rsidP="00952C6E">
            <w:pPr>
              <w:jc w:val="both"/>
              <w:rPr>
                <w:rFonts w:ascii="Times New Roman" w:hAnsi="Times New Roman" w:cs="Times New Roman"/>
                <w:b/>
                <w:bCs/>
                <w:sz w:val="24"/>
                <w:szCs w:val="24"/>
              </w:rPr>
            </w:pPr>
            <w:r>
              <w:rPr>
                <w:rFonts w:ascii="Times New Roman" w:hAnsi="Times New Roman" w:cs="Times New Roman"/>
                <w:sz w:val="24"/>
                <w:szCs w:val="24"/>
              </w:rPr>
              <w:t>6</w:t>
            </w:r>
          </w:p>
        </w:tc>
        <w:tc>
          <w:tcPr>
            <w:tcW w:w="1456" w:type="dxa"/>
          </w:tcPr>
          <w:p w14:paraId="0C17CE0F" w14:textId="77777777" w:rsidR="003A5CBC" w:rsidRDefault="003A5CBC" w:rsidP="00952C6E">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p>
          <w:p w14:paraId="0848D19F" w14:textId="77777777" w:rsidR="003A5CBC" w:rsidRDefault="003A5CBC" w:rsidP="00952C6E">
            <w:pPr>
              <w:jc w:val="center"/>
              <w:rPr>
                <w:rFonts w:ascii="Times New Roman" w:hAnsi="Times New Roman" w:cs="Times New Roman"/>
                <w:b/>
                <w:bCs/>
                <w:sz w:val="24"/>
                <w:szCs w:val="24"/>
              </w:rPr>
            </w:pPr>
            <w:r>
              <w:rPr>
                <w:rFonts w:ascii="Times New Roman" w:hAnsi="Times New Roman" w:cs="Times New Roman"/>
                <w:sz w:val="24"/>
                <w:szCs w:val="24"/>
              </w:rPr>
              <w:t>(X5)</w:t>
            </w:r>
          </w:p>
        </w:tc>
        <w:tc>
          <w:tcPr>
            <w:tcW w:w="5753" w:type="dxa"/>
          </w:tcPr>
          <w:p w14:paraId="6C9E6EC4" w14:textId="77777777" w:rsidR="003A5CBC" w:rsidRDefault="003A5CBC" w:rsidP="00952C6E">
            <w:pPr>
              <w:pStyle w:val="ListParagraph"/>
              <w:ind w:left="0"/>
              <w:jc w:val="both"/>
              <w:rPr>
                <w:rFonts w:ascii="Times New Roman" w:hAnsi="Times New Roman" w:cs="Times New Roman"/>
                <w:sz w:val="24"/>
                <w:szCs w:val="24"/>
              </w:rPr>
            </w:pPr>
          </w:p>
          <w:p w14:paraId="150C4347" w14:textId="77777777" w:rsidR="003A5CBC" w:rsidRDefault="003A5CBC" w:rsidP="00952C6E">
            <w:pPr>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proofErr w:type="gramStart"/>
            <w:r>
              <w:rPr>
                <w:rFonts w:ascii="Times New Roman" w:hAnsi="Times New Roman" w:cs="Times New Roman"/>
                <w:sz w:val="24"/>
                <w:szCs w:val="24"/>
              </w:rPr>
              <w:t>Ln( Total</w:t>
            </w:r>
            <w:proofErr w:type="gramEnd"/>
            <w:r>
              <w:rPr>
                <w:rFonts w:ascii="Times New Roman" w:hAnsi="Times New Roman" w:cs="Times New Roman"/>
                <w:sz w:val="24"/>
                <w:szCs w:val="24"/>
              </w:rPr>
              <w:t xml:space="preserve"> Aset)</w:t>
            </w:r>
          </w:p>
        </w:tc>
        <w:tc>
          <w:tcPr>
            <w:tcW w:w="790" w:type="dxa"/>
          </w:tcPr>
          <w:p w14:paraId="127DA7D4" w14:textId="77777777" w:rsidR="003A5CBC" w:rsidRDefault="003A5CBC" w:rsidP="00952C6E">
            <w:pPr>
              <w:pStyle w:val="ListParagraph"/>
              <w:ind w:left="0"/>
              <w:jc w:val="both"/>
              <w:rPr>
                <w:rFonts w:ascii="Times New Roman" w:hAnsi="Times New Roman" w:cs="Times New Roman"/>
                <w:sz w:val="24"/>
                <w:szCs w:val="24"/>
              </w:rPr>
            </w:pPr>
          </w:p>
          <w:p w14:paraId="799C29DB" w14:textId="77777777" w:rsidR="003A5CBC" w:rsidRDefault="003A5CBC" w:rsidP="00952C6E">
            <w:pPr>
              <w:jc w:val="both"/>
              <w:rPr>
                <w:rFonts w:ascii="Times New Roman" w:hAnsi="Times New Roman" w:cs="Times New Roman"/>
                <w:b/>
                <w:bCs/>
                <w:sz w:val="24"/>
                <w:szCs w:val="24"/>
              </w:rPr>
            </w:pPr>
            <w:proofErr w:type="spellStart"/>
            <w:r>
              <w:rPr>
                <w:rFonts w:ascii="Times New Roman" w:hAnsi="Times New Roman" w:cs="Times New Roman"/>
                <w:sz w:val="24"/>
                <w:szCs w:val="24"/>
              </w:rPr>
              <w:t>Rasio</w:t>
            </w:r>
            <w:proofErr w:type="spellEnd"/>
          </w:p>
        </w:tc>
      </w:tr>
    </w:tbl>
    <w:p w14:paraId="26039996" w14:textId="77777777" w:rsidR="003A5CBC" w:rsidRDefault="003A5CBC" w:rsidP="00C0310B">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7327DE3D" w14:textId="77777777" w:rsidR="003A5CBC" w:rsidRPr="006E0763" w:rsidRDefault="003A5CBC" w:rsidP="006E0763">
      <w:pPr>
        <w:spacing w:after="0" w:line="240" w:lineRule="auto"/>
        <w:jc w:val="both"/>
        <w:rPr>
          <w:rFonts w:ascii="Times New Roman" w:hAnsi="Times New Roman" w:cs="Times New Roman"/>
        </w:rPr>
      </w:pPr>
    </w:p>
    <w:p w14:paraId="5B85C6B1" w14:textId="77777777" w:rsidR="003A5CBC" w:rsidRPr="00FA2F28" w:rsidRDefault="003A5CBC" w:rsidP="003A4DBB">
      <w:pPr>
        <w:pStyle w:val="ListParagraph"/>
        <w:numPr>
          <w:ilvl w:val="0"/>
          <w:numId w:val="19"/>
        </w:numPr>
        <w:spacing w:after="0" w:line="480" w:lineRule="auto"/>
        <w:ind w:left="426"/>
        <w:rPr>
          <w:rFonts w:ascii="Times New Roman" w:hAnsi="Times New Roman" w:cs="Times New Roman"/>
          <w:b/>
          <w:bCs/>
          <w:sz w:val="24"/>
          <w:szCs w:val="24"/>
        </w:rPr>
      </w:pPr>
      <w:r w:rsidRPr="00FA2F28">
        <w:rPr>
          <w:rFonts w:ascii="Times New Roman" w:hAnsi="Times New Roman" w:cs="Times New Roman"/>
          <w:b/>
          <w:bCs/>
          <w:sz w:val="24"/>
          <w:szCs w:val="24"/>
        </w:rPr>
        <w:t xml:space="preserve">Metode </w:t>
      </w:r>
      <w:proofErr w:type="spellStart"/>
      <w:r w:rsidRPr="00FA2F28">
        <w:rPr>
          <w:rFonts w:ascii="Times New Roman" w:hAnsi="Times New Roman" w:cs="Times New Roman"/>
          <w:b/>
          <w:bCs/>
          <w:sz w:val="24"/>
          <w:szCs w:val="24"/>
        </w:rPr>
        <w:t>Pengumpulan</w:t>
      </w:r>
      <w:proofErr w:type="spellEnd"/>
      <w:r w:rsidRPr="00FA2F28">
        <w:rPr>
          <w:rFonts w:ascii="Times New Roman" w:hAnsi="Times New Roman" w:cs="Times New Roman"/>
          <w:b/>
          <w:bCs/>
          <w:sz w:val="24"/>
          <w:szCs w:val="24"/>
        </w:rPr>
        <w:t xml:space="preserve"> Data</w:t>
      </w:r>
    </w:p>
    <w:p w14:paraId="362449F2" w14:textId="77777777" w:rsidR="003A5CBC" w:rsidRPr="004748DF" w:rsidRDefault="003A5CBC" w:rsidP="00067C3E">
      <w:pPr>
        <w:pStyle w:val="ListParagraph"/>
        <w:spacing w:after="0" w:line="480" w:lineRule="auto"/>
        <w:ind w:left="426" w:firstLine="720"/>
        <w:jc w:val="both"/>
        <w:rPr>
          <w:rFonts w:ascii="Times New Roman" w:hAnsi="Times New Roman" w:cs="Times New Roman"/>
          <w:sz w:val="24"/>
          <w:szCs w:val="24"/>
        </w:rPr>
      </w:pPr>
      <w:proofErr w:type="spellStart"/>
      <w:r w:rsidRPr="00952C6E">
        <w:rPr>
          <w:rFonts w:ascii="Times New Roman" w:hAnsi="Times New Roman" w:cs="Times New Roman"/>
          <w:sz w:val="24"/>
          <w:szCs w:val="24"/>
        </w:rPr>
        <w:t>Analisis</w:t>
      </w:r>
      <w:proofErr w:type="spellEnd"/>
      <w:r w:rsidRPr="00952C6E">
        <w:rPr>
          <w:rFonts w:ascii="Times New Roman" w:hAnsi="Times New Roman" w:cs="Times New Roman"/>
          <w:sz w:val="24"/>
          <w:szCs w:val="24"/>
        </w:rPr>
        <w:t xml:space="preserve"> data </w:t>
      </w:r>
      <w:proofErr w:type="spellStart"/>
      <w:r w:rsidRPr="00952C6E">
        <w:rPr>
          <w:rFonts w:ascii="Times New Roman" w:hAnsi="Times New Roman" w:cs="Times New Roman"/>
          <w:sz w:val="24"/>
          <w:szCs w:val="24"/>
        </w:rPr>
        <w:t>sekunder</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atau</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penggunaan</w:t>
      </w:r>
      <w:proofErr w:type="spellEnd"/>
      <w:r w:rsidRPr="00952C6E">
        <w:rPr>
          <w:rFonts w:ascii="Times New Roman" w:hAnsi="Times New Roman" w:cs="Times New Roman"/>
          <w:sz w:val="24"/>
          <w:szCs w:val="24"/>
        </w:rPr>
        <w:t xml:space="preserve"> data </w:t>
      </w:r>
      <w:proofErr w:type="spellStart"/>
      <w:r w:rsidRPr="00952C6E">
        <w:rPr>
          <w:rFonts w:ascii="Times New Roman" w:hAnsi="Times New Roman" w:cs="Times New Roman"/>
          <w:sz w:val="24"/>
          <w:szCs w:val="24"/>
        </w:rPr>
        <w:t>dari</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sumber</w:t>
      </w:r>
      <w:proofErr w:type="spellEnd"/>
      <w:r w:rsidRPr="00952C6E">
        <w:rPr>
          <w:rFonts w:ascii="Times New Roman" w:hAnsi="Times New Roman" w:cs="Times New Roman"/>
          <w:sz w:val="24"/>
          <w:szCs w:val="24"/>
        </w:rPr>
        <w:t xml:space="preserve"> lain </w:t>
      </w:r>
      <w:proofErr w:type="spellStart"/>
      <w:r w:rsidRPr="00952C6E">
        <w:rPr>
          <w:rFonts w:ascii="Times New Roman" w:hAnsi="Times New Roman" w:cs="Times New Roman"/>
          <w:sz w:val="24"/>
          <w:szCs w:val="24"/>
        </w:rPr>
        <w:t>untuk</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tujuan</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berbeda</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merupakan</w:t>
      </w:r>
      <w:proofErr w:type="spellEnd"/>
      <w:r w:rsidRPr="00952C6E">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pengumpulan</w:t>
      </w:r>
      <w:proofErr w:type="spellEnd"/>
      <w:r w:rsidRPr="00952C6E">
        <w:rPr>
          <w:rFonts w:ascii="Times New Roman" w:hAnsi="Times New Roman" w:cs="Times New Roman"/>
          <w:sz w:val="24"/>
          <w:szCs w:val="24"/>
        </w:rPr>
        <w:t xml:space="preserve"> data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digunakan</w:t>
      </w:r>
      <w:proofErr w:type="spellEnd"/>
      <w:r w:rsidRPr="00952C6E">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dalam</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penelitian</w:t>
      </w:r>
      <w:proofErr w:type="spellEnd"/>
      <w:r w:rsidRPr="00952C6E">
        <w:rPr>
          <w:rFonts w:ascii="Times New Roman" w:hAnsi="Times New Roman" w:cs="Times New Roman"/>
          <w:sz w:val="24"/>
          <w:szCs w:val="24"/>
        </w:rPr>
        <w:t xml:space="preserve"> </w:t>
      </w:r>
      <w:proofErr w:type="spellStart"/>
      <w:r w:rsidRPr="00952C6E">
        <w:rPr>
          <w:rFonts w:ascii="Times New Roman" w:hAnsi="Times New Roman" w:cs="Times New Roman"/>
          <w:sz w:val="24"/>
          <w:szCs w:val="24"/>
        </w:rPr>
        <w:t>ini</w:t>
      </w:r>
      <w:proofErr w:type="spellEnd"/>
      <w:r w:rsidRPr="00952C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{"citationItems":[{"id":"ITEM-1","itemData":{"author":[{"dropping-particle":"","family":"Zulfikar","given":"Rizak","non-dropping-particle":"","parse-names":false,"suffix":""},{"dropping-particle":"","family":"Sari","given":"Fifian Permata","non-dropping-particle":"","parse-names":false,"suffix":""},{"dropping-particle":"","family":"Fatmayati","given":"Anggi","non-dropping-particle":"","parse-names":false,"suffix":""},{"dropping-particle":"","family":"Wandini","given":"Kartika","non-dropping-particle":"","parse-names":false,"suffix":""},{"dropping-particle":"","family":"Haryati","given":"Tati","non-dropping-particle":"","parse-names":false,"suffix":""},{"dropping-particle":"","family":"Jumini","given":"Sri","non-dropping-particle":"","parse-names":false,"suffix":""},{"dropping-particle":"","family":"Nurjannah","given":"","non-dropping-particle":"","parse-names":false,"suffix":""},{"dropping-particle":"","family":"Anisa","given":"Selvi","non-dropping-particle":"","parse-names":false,"suffix":""},{"dropping-particle":"","family":"Kusumawardani","given":"Oktavi Budi","non-dropping-particle":"","parse-names":false,"suffix":""},{"dropping-particle":"","family":"Mutiah","given":"Rif'atul","non-dropping-particle":"","parse-names":false,"suffix":""},{"dropping-particle":"","family":"Linggi","given":"Alexander Indrakusuma","non-dropping-particle":"","parse-names":false,"suffix":""},{"dropping-particle":"","family":"Fadilah","given":"Hafid","non-dropping-particle":"","parse-names":false,"suffix":""}],"id":"ITEM-1","issued":{"date-parts":[["2024"]]},"publisher":"Widina Media Utama","publisher-place":"Jawa Barat","title":"Metode Penelitian Kuantitatif : Teori, Metode dan Praktik","type":"book"},"uris":["http://www.mendeley.com/documents/?uuid=005d5566-2a8e-4315-a702-c6e6d09c6084"]}],"mendeley":{"formattedCitation":"(Zulfikar et al., 2024)","manualFormatting":"(Zulfikar et al., 2024:75)","plainTextFormattedCitation":"(Zulfikar et al., 2024)","previouslyFormattedCitation":"(Zulfikar et al., 2024)"},"properties":{"noteIndex":0},"schema":"https://github.com/citation-style-language/schema/raw/master/csl-citation.json"}</w:instrText>
      </w:r>
      <w:r>
        <w:rPr>
          <w:rFonts w:ascii="Times New Roman" w:hAnsi="Times New Roman" w:cs="Times New Roman"/>
          <w:sz w:val="24"/>
          <w:szCs w:val="24"/>
        </w:rPr>
        <w:fldChar w:fldCharType="separate"/>
      </w:r>
      <w:r w:rsidRPr="00717AE4">
        <w:rPr>
          <w:rFonts w:ascii="Times New Roman" w:hAnsi="Times New Roman" w:cs="Times New Roman"/>
          <w:noProof/>
          <w:sz w:val="24"/>
          <w:szCs w:val="24"/>
        </w:rPr>
        <w:t>(Zulfikar et al., 2024</w:t>
      </w:r>
      <w:r>
        <w:rPr>
          <w:rFonts w:ascii="Times New Roman" w:hAnsi="Times New Roman" w:cs="Times New Roman"/>
          <w:noProof/>
          <w:sz w:val="24"/>
          <w:szCs w:val="24"/>
        </w:rPr>
        <w:t>:75</w:t>
      </w:r>
      <w:r w:rsidRPr="00717AE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lastRenderedPageBreak/>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situs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14:paraId="293593FE" w14:textId="77777777" w:rsidR="003A5CBC" w:rsidRPr="00FA2F28" w:rsidRDefault="003A5CBC" w:rsidP="003A4DBB">
      <w:pPr>
        <w:pStyle w:val="ListParagraph"/>
        <w:numPr>
          <w:ilvl w:val="0"/>
          <w:numId w:val="19"/>
        </w:numPr>
        <w:spacing w:after="0" w:line="480" w:lineRule="auto"/>
        <w:ind w:left="426"/>
        <w:rPr>
          <w:rFonts w:ascii="Times New Roman" w:hAnsi="Times New Roman" w:cs="Times New Roman"/>
          <w:b/>
          <w:bCs/>
          <w:sz w:val="24"/>
          <w:szCs w:val="24"/>
        </w:rPr>
      </w:pPr>
      <w:r w:rsidRPr="00FA2F28">
        <w:rPr>
          <w:rFonts w:ascii="Times New Roman" w:hAnsi="Times New Roman" w:cs="Times New Roman"/>
          <w:b/>
          <w:bCs/>
          <w:sz w:val="24"/>
          <w:szCs w:val="24"/>
        </w:rPr>
        <w:t xml:space="preserve">Metode </w:t>
      </w:r>
      <w:proofErr w:type="spellStart"/>
      <w:r w:rsidRPr="00FA2F28">
        <w:rPr>
          <w:rFonts w:ascii="Times New Roman" w:hAnsi="Times New Roman" w:cs="Times New Roman"/>
          <w:b/>
          <w:bCs/>
          <w:sz w:val="24"/>
          <w:szCs w:val="24"/>
        </w:rPr>
        <w:t>Analisis</w:t>
      </w:r>
      <w:proofErr w:type="spellEnd"/>
      <w:r w:rsidRPr="00FA2F28">
        <w:rPr>
          <w:rFonts w:ascii="Times New Roman" w:hAnsi="Times New Roman" w:cs="Times New Roman"/>
          <w:b/>
          <w:bCs/>
          <w:sz w:val="24"/>
          <w:szCs w:val="24"/>
        </w:rPr>
        <w:t xml:space="preserve"> Data</w:t>
      </w:r>
    </w:p>
    <w:p w14:paraId="077B5144" w14:textId="77777777" w:rsidR="003A5CBC" w:rsidRDefault="003A5CBC" w:rsidP="00067C3E">
      <w:pPr>
        <w:spacing w:after="0" w:line="480" w:lineRule="auto"/>
        <w:ind w:left="426" w:firstLine="720"/>
        <w:jc w:val="both"/>
        <w:rPr>
          <w:rFonts w:ascii="Times New Roman" w:hAnsi="Times New Roman" w:cs="Times New Roman"/>
        </w:rPr>
      </w:pPr>
      <w:proofErr w:type="spellStart"/>
      <w:r w:rsidRPr="00682752">
        <w:rPr>
          <w:rFonts w:ascii="Times New Roman" w:hAnsi="Times New Roman" w:cs="Times New Roman"/>
        </w:rPr>
        <w:t>Analisis</w:t>
      </w:r>
      <w:proofErr w:type="spellEnd"/>
      <w:r w:rsidRPr="00682752">
        <w:rPr>
          <w:rFonts w:ascii="Times New Roman" w:hAnsi="Times New Roman" w:cs="Times New Roman"/>
        </w:rPr>
        <w:t xml:space="preserve"> data </w:t>
      </w:r>
      <w:proofErr w:type="spellStart"/>
      <w:r w:rsidRPr="00682752">
        <w:rPr>
          <w:rFonts w:ascii="Times New Roman" w:hAnsi="Times New Roman" w:cs="Times New Roman"/>
        </w:rPr>
        <w:t>merupakan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bagian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dari</w:t>
      </w:r>
      <w:proofErr w:type="spellEnd"/>
      <w:r w:rsidRPr="00682752">
        <w:rPr>
          <w:rFonts w:ascii="Times New Roman" w:hAnsi="Times New Roman" w:cs="Times New Roman"/>
        </w:rPr>
        <w:t xml:space="preserve"> proses </w:t>
      </w:r>
      <w:proofErr w:type="spellStart"/>
      <w:r w:rsidRPr="00682752">
        <w:rPr>
          <w:rFonts w:ascii="Times New Roman" w:hAnsi="Times New Roman" w:cs="Times New Roman"/>
        </w:rPr>
        <w:t>analisis</w:t>
      </w:r>
      <w:proofErr w:type="spellEnd"/>
      <w:r w:rsidRPr="00682752">
        <w:rPr>
          <w:rFonts w:ascii="Times New Roman" w:hAnsi="Times New Roman" w:cs="Times New Roman"/>
        </w:rPr>
        <w:t xml:space="preserve"> di mana data </w:t>
      </w:r>
      <w:proofErr w:type="spellStart"/>
      <w:r w:rsidRPr="00682752">
        <w:rPr>
          <w:rFonts w:ascii="Times New Roman" w:hAnsi="Times New Roman" w:cs="Times New Roman"/>
        </w:rPr>
        <w:t>dikumpulkan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diproses</w:t>
      </w:r>
      <w:proofErr w:type="spellEnd"/>
      <w:r w:rsidRPr="00682752">
        <w:rPr>
          <w:rFonts w:ascii="Times New Roman" w:hAnsi="Times New Roman" w:cs="Times New Roman"/>
        </w:rPr>
        <w:t xml:space="preserve">, dan </w:t>
      </w:r>
      <w:proofErr w:type="spellStart"/>
      <w:r w:rsidRPr="00682752">
        <w:rPr>
          <w:rFonts w:ascii="Times New Roman" w:hAnsi="Times New Roman" w:cs="Times New Roman"/>
        </w:rPr>
        <w:t>ditarik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kesimpulan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untuk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pengambilan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keputusan</w:t>
      </w:r>
      <w:proofErr w:type="spellEnd"/>
      <w:r w:rsidRPr="00682752">
        <w:rPr>
          <w:rFonts w:ascii="Times New Roman" w:hAnsi="Times New Roman" w:cs="Times New Roman"/>
        </w:rPr>
        <w:t xml:space="preserve">. Tujuan </w:t>
      </w:r>
      <w:proofErr w:type="spellStart"/>
      <w:r w:rsidRPr="00682752">
        <w:rPr>
          <w:rFonts w:ascii="Times New Roman" w:hAnsi="Times New Roman" w:cs="Times New Roman"/>
        </w:rPr>
        <w:t>analisis</w:t>
      </w:r>
      <w:proofErr w:type="spellEnd"/>
      <w:r w:rsidRPr="00682752">
        <w:rPr>
          <w:rFonts w:ascii="Times New Roman" w:hAnsi="Times New Roman" w:cs="Times New Roman"/>
        </w:rPr>
        <w:t xml:space="preserve"> data </w:t>
      </w:r>
      <w:proofErr w:type="spellStart"/>
      <w:r w:rsidRPr="00682752">
        <w:rPr>
          <w:rFonts w:ascii="Times New Roman" w:hAnsi="Times New Roman" w:cs="Times New Roman"/>
        </w:rPr>
        <w:t>adalah</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untuk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menemukan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kondisi</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atau</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fakta</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telah</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terjadi</w:t>
      </w:r>
      <w:proofErr w:type="spellEnd"/>
      <w:r w:rsidRPr="00682752">
        <w:rPr>
          <w:rFonts w:ascii="Times New Roman" w:hAnsi="Times New Roman" w:cs="Times New Roman"/>
        </w:rPr>
        <w:t xml:space="preserve"> dan </w:t>
      </w:r>
      <w:proofErr w:type="spellStart"/>
      <w:r w:rsidRPr="00682752">
        <w:rPr>
          <w:rFonts w:ascii="Times New Roman" w:hAnsi="Times New Roman" w:cs="Times New Roman"/>
        </w:rPr>
        <w:t>alasan</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ada</w:t>
      </w:r>
      <w:proofErr w:type="spellEnd"/>
      <w:r w:rsidRPr="00682752">
        <w:rPr>
          <w:rFonts w:ascii="Times New Roman" w:hAnsi="Times New Roman" w:cs="Times New Roman"/>
        </w:rPr>
        <w:t xml:space="preserve">. Data yang </w:t>
      </w:r>
      <w:proofErr w:type="spellStart"/>
      <w:r w:rsidRPr="00682752">
        <w:rPr>
          <w:rFonts w:ascii="Times New Roman" w:hAnsi="Times New Roman" w:cs="Times New Roman"/>
        </w:rPr>
        <w:t>diolah</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adalah</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dampak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insentif</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pajak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kesulitan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keuangan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profitabilitas</w:t>
      </w:r>
      <w:proofErr w:type="spellEnd"/>
      <w:r w:rsidRPr="00682752">
        <w:rPr>
          <w:rFonts w:ascii="Times New Roman" w:hAnsi="Times New Roman" w:cs="Times New Roman"/>
        </w:rPr>
        <w:t xml:space="preserve">, </w:t>
      </w:r>
      <w:r w:rsidRPr="00682752">
        <w:rPr>
          <w:rFonts w:ascii="Times New Roman" w:hAnsi="Times New Roman" w:cs="Times New Roman"/>
          <w:i/>
          <w:iCs/>
        </w:rPr>
        <w:t>leverage</w:t>
      </w:r>
      <w:r w:rsidRPr="00682752">
        <w:rPr>
          <w:rFonts w:ascii="Times New Roman" w:hAnsi="Times New Roman" w:cs="Times New Roman"/>
        </w:rPr>
        <w:t xml:space="preserve">, dan </w:t>
      </w:r>
      <w:proofErr w:type="spellStart"/>
      <w:r w:rsidRPr="00682752">
        <w:rPr>
          <w:rFonts w:ascii="Times New Roman" w:hAnsi="Times New Roman" w:cs="Times New Roman"/>
        </w:rPr>
        <w:t>ukuran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perusahaan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terhadap</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praktik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konservatisme</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akuntansi</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digunakan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untuk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menyusun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penelitian</w:t>
      </w:r>
      <w:proofErr w:type="spellEnd"/>
      <w:r w:rsidRPr="00682752">
        <w:rPr>
          <w:rFonts w:ascii="Times New Roman" w:hAnsi="Times New Roman" w:cs="Times New Roman"/>
        </w:rPr>
        <w:t xml:space="preserve"> </w:t>
      </w:r>
      <w:proofErr w:type="spellStart"/>
      <w:proofErr w:type="gramStart"/>
      <w:r w:rsidRPr="00682752">
        <w:rPr>
          <w:rFonts w:ascii="Times New Roman" w:hAnsi="Times New Roman" w:cs="Times New Roman"/>
        </w:rPr>
        <w:t>ini.</w:t>
      </w:r>
      <w:r>
        <w:rPr>
          <w:rFonts w:ascii="Times New Roman" w:hAnsi="Times New Roman" w:cs="Times New Roman"/>
        </w:rPr>
        <w:t>Berikut</w:t>
      </w:r>
      <w:proofErr w:type="spellEnd"/>
      <w:proofErr w:type="gram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pengolahan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w:t>
      </w:r>
    </w:p>
    <w:p w14:paraId="20E956F3" w14:textId="77777777" w:rsidR="003A5CBC" w:rsidRDefault="003A5CBC" w:rsidP="003A4DBB">
      <w:pPr>
        <w:pStyle w:val="ListParagraph"/>
        <w:numPr>
          <w:ilvl w:val="0"/>
          <w:numId w:val="18"/>
        </w:numPr>
        <w:spacing w:after="0"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p>
    <w:p w14:paraId="32B9796D" w14:textId="77777777" w:rsidR="003A5CBC" w:rsidRDefault="003A5CBC" w:rsidP="00067C3E">
      <w:pPr>
        <w:spacing w:line="480" w:lineRule="auto"/>
        <w:ind w:left="851" w:firstLine="720"/>
        <w:jc w:val="both"/>
        <w:rPr>
          <w:rFonts w:ascii="Times New Roman" w:hAnsi="Times New Roman" w:cs="Times New Roman"/>
        </w:rPr>
      </w:pPr>
      <w:proofErr w:type="spellStart"/>
      <w:r w:rsidRPr="00682752">
        <w:rPr>
          <w:rFonts w:ascii="Times New Roman" w:hAnsi="Times New Roman" w:cs="Times New Roman"/>
        </w:rPr>
        <w:t>Statistik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deskriptif</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merupakan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alat</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analisis</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menggambarkan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atau</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menjelaskan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subjek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penelitian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dengan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menggunakan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sampel</w:t>
      </w:r>
      <w:proofErr w:type="spellEnd"/>
      <w:r w:rsidRPr="00682752">
        <w:rPr>
          <w:rFonts w:ascii="Times New Roman" w:hAnsi="Times New Roman" w:cs="Times New Roman"/>
        </w:rPr>
        <w:t xml:space="preserve"> data </w:t>
      </w:r>
      <w:proofErr w:type="spellStart"/>
      <w:r w:rsidRPr="00682752">
        <w:rPr>
          <w:rFonts w:ascii="Times New Roman" w:hAnsi="Times New Roman" w:cs="Times New Roman"/>
        </w:rPr>
        <w:t>atau</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populasi</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aktual</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tanpa</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membuat</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analisis</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umum</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atau</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menarik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kesimpulan</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bertujuan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untuk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memudahkan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pemahaman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variabel</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digunakan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dalam</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penelitian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Statistik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deskriptif</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bertujuan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untuk</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memberikan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deskripsi</w:t>
      </w:r>
      <w:proofErr w:type="spellEnd"/>
      <w:r w:rsidRPr="00682752">
        <w:rPr>
          <w:rFonts w:ascii="Times New Roman" w:hAnsi="Times New Roman" w:cs="Times New Roman"/>
        </w:rPr>
        <w:t xml:space="preserve"> yang </w:t>
      </w:r>
      <w:proofErr w:type="spellStart"/>
      <w:r w:rsidRPr="00682752">
        <w:rPr>
          <w:rFonts w:ascii="Times New Roman" w:hAnsi="Times New Roman" w:cs="Times New Roman"/>
        </w:rPr>
        <w:t>jelas</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dengan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mencari</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nilai</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terendah</w:t>
      </w:r>
      <w:proofErr w:type="spellEnd"/>
      <w:r w:rsidRPr="00682752">
        <w:rPr>
          <w:rFonts w:ascii="Times New Roman" w:hAnsi="Times New Roman" w:cs="Times New Roman"/>
        </w:rPr>
        <w:t xml:space="preserve"> (min), </w:t>
      </w:r>
      <w:proofErr w:type="spellStart"/>
      <w:r w:rsidRPr="00682752">
        <w:rPr>
          <w:rFonts w:ascii="Times New Roman" w:hAnsi="Times New Roman" w:cs="Times New Roman"/>
        </w:rPr>
        <w:t>nilai</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tertinggi</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maks</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nilai</w:t>
      </w:r>
      <w:proofErr w:type="spellEnd"/>
      <w:r w:rsidRPr="00682752">
        <w:rPr>
          <w:rFonts w:ascii="Times New Roman" w:hAnsi="Times New Roman" w:cs="Times New Roman"/>
        </w:rPr>
        <w:t xml:space="preserve"> rata-rata (</w:t>
      </w:r>
      <w:r w:rsidRPr="009E5296">
        <w:rPr>
          <w:rFonts w:ascii="Times New Roman" w:hAnsi="Times New Roman" w:cs="Times New Roman"/>
          <w:i/>
          <w:iCs/>
        </w:rPr>
        <w:t>mean</w:t>
      </w:r>
      <w:r w:rsidRPr="00682752">
        <w:rPr>
          <w:rFonts w:ascii="Times New Roman" w:hAnsi="Times New Roman" w:cs="Times New Roman"/>
        </w:rPr>
        <w:t xml:space="preserve">), dan </w:t>
      </w:r>
      <w:proofErr w:type="spellStart"/>
      <w:r w:rsidRPr="00682752">
        <w:rPr>
          <w:rFonts w:ascii="Times New Roman" w:hAnsi="Times New Roman" w:cs="Times New Roman"/>
        </w:rPr>
        <w:t>simpangan</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baku</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setiap</w:t>
      </w:r>
      <w:proofErr w:type="spellEnd"/>
      <w:r w:rsidRPr="00682752">
        <w:rPr>
          <w:rFonts w:ascii="Times New Roman" w:hAnsi="Times New Roman" w:cs="Times New Roman"/>
        </w:rPr>
        <w:t xml:space="preserve"> </w:t>
      </w:r>
      <w:proofErr w:type="spellStart"/>
      <w:r w:rsidRPr="00682752">
        <w:rPr>
          <w:rFonts w:ascii="Times New Roman" w:hAnsi="Times New Roman" w:cs="Times New Roman"/>
        </w:rPr>
        <w:t>variabel</w:t>
      </w:r>
      <w:proofErr w:type="spellEnd"/>
      <w:r w:rsidRPr="00682752">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{"citationItems":[{"id":"ITEM-1","itemData":{"DOI":"10.52851/cakrawala.v6i6.528","ISSN":"2620-8490","abstract":"Konservatisme akuntansi merupakan prinsip untuk mengakui beban sebanyak-sebanyak dibandingkan dengan pendapatan sehingga dapat menghasilkan laba yang konservatif. Hal tersebut bertujuan untuk mengurangi sikap oportunis yang ditunjukkan oleh manajer dalam menyajikan laporan keuangan. Laporan keuangan merupakan gambaran kinerja pada suatu perusahaan, sehingga para manajer selalu mengusahakan untuk menghasilkan kinerja laporan keuangan yang baik supaya para pemangku kepentingan menilai bahwa kinerja manajemen tersebut baik. Hal tersebut tentunya akan mempengaruhi sikap konservatif dalam penyajian laporan keuangan perusahaan. Penelitian ini bertujuan untuk menguji apakah financial distress, growth opportunites, dan managerial ownership mempengaruhi accounting conservatism pada perusahaan manufaktur yang terdaftar di Bursa Efek Indonesia periode 2019-2021 dengan risk litigation sebagai variabel moderasi. Firm size merupakan variabel kontrol yang ditambahkan pada penelitian ini. Penelitian ini menggunakan perusahaan manufaktur yang terdaftar di Bursa Efek Indonesia pada tiga periode yaitu dari tahun 2019 ke tahun 2021 yang memiliki populasi sebanyak 513 sampel perusahaan. Teknik pemilihan sampel pada penelitian ini menggunakan teknik pemilihan sampel purposive sampling yaitu teknik pemilihan sampel dengan kriteria-kriteria yang telah ditentukan sehingga hasil dari teknik pemilihan sampel tersebut, sampel yang terpilih adalah sebanyak 99 perusahaan. Sumber data yang digunakan pada penelitian ini merupakan data sekunder yang berupa laporan keuangan perusahaan manufaktur yang diperoleh dari situs resmi Bursa Efek Indonesia. Metode analisis penelitian ini adalah regresi data panel, dengan menggunakan software Eviews 13. Hasil dari penelitian ini adalah financial distress berpengaruh negatif terhadap accounting conservatism sedangkan growth opportunities dan managerial ownership tidak berpengaruh terhadap accounting conservatism. Risk litigation sebagai variabel moderasi tidak dapat memoderasi hubungan antara financial distress, growth opportunities, dan managerial ownership dengan accounting conservatism.","author":[{"dropping-particle":"","family":"Dhanendra","given":"Dhanendra","non-dropping-particle":"","parse-names":false,"suffix":""},{"dropping-particle":"","family":"Trisnawati","given":"Estralita","non-dropping-particle":"","parse-names":false,"suffix":""},{"dropping-particle":"","family":"Verawati","given":"Verawati","non-dropping-particle":"","parse-names":false,"suffix":""}],"container-title":"Cakrawala Repositori IMWI","id":"ITEM-1","issue":"6","issued":{"date-parts":[["2023"]]},"page":"2293-2305","title":"Pengaruh Financial Distress, Growth Opportunities Dan Managerial Ownership Terhadap Accounting Conservatism Dengan Risk Litigation Sebagai Moderasi Pada Perusahaan Manufaktur Di Bursa Efek Indonesia 2019-2021","type":"article-journal","volume":"6"},"uris":["http://www.mendeley.com/documents/?uuid=10e9e507-9c0f-42e9-ab18-754cc7221a87"]}],"mendeley":{"formattedCitation":"(Dhanendra et al., 2023)","plainTextFormattedCitation":"(Dhanendra et al., 2023)","previouslyFormattedCitation":"(Dhanendra et al., 2023)"},"properties":{"noteIndex":0},"schema":"https://github.com/citation-style-language/schema/raw/master/csl-citation.json"}</w:instrText>
      </w:r>
      <w:r>
        <w:rPr>
          <w:rFonts w:ascii="Times New Roman" w:hAnsi="Times New Roman" w:cs="Times New Roman"/>
        </w:rPr>
        <w:fldChar w:fldCharType="separate"/>
      </w:r>
      <w:r w:rsidRPr="00F05B74">
        <w:rPr>
          <w:rFonts w:ascii="Times New Roman" w:hAnsi="Times New Roman" w:cs="Times New Roman"/>
          <w:noProof/>
        </w:rPr>
        <w:t>(Dhanendra et al., 2023)</w:t>
      </w:r>
      <w:r>
        <w:rPr>
          <w:rFonts w:ascii="Times New Roman" w:hAnsi="Times New Roman" w:cs="Times New Roman"/>
        </w:rPr>
        <w:fldChar w:fldCharType="end"/>
      </w:r>
      <w:r>
        <w:rPr>
          <w:rFonts w:ascii="Times New Roman" w:hAnsi="Times New Roman" w:cs="Times New Roman"/>
        </w:rPr>
        <w:t>.</w:t>
      </w:r>
    </w:p>
    <w:p w14:paraId="10741993" w14:textId="77777777" w:rsidR="003A5CBC" w:rsidRDefault="003A5CBC" w:rsidP="00067C3E">
      <w:pPr>
        <w:spacing w:line="480" w:lineRule="auto"/>
        <w:ind w:left="851" w:firstLine="720"/>
        <w:jc w:val="both"/>
        <w:rPr>
          <w:rFonts w:ascii="Times New Roman" w:hAnsi="Times New Roman" w:cs="Times New Roman"/>
        </w:rPr>
      </w:pPr>
    </w:p>
    <w:p w14:paraId="5105E11C" w14:textId="77777777" w:rsidR="003A5CBC" w:rsidRPr="007417D2" w:rsidRDefault="003A5CBC" w:rsidP="00067C3E">
      <w:pPr>
        <w:spacing w:line="480" w:lineRule="auto"/>
        <w:ind w:left="851" w:firstLine="720"/>
        <w:jc w:val="both"/>
        <w:rPr>
          <w:rFonts w:ascii="Times New Roman" w:hAnsi="Times New Roman" w:cs="Times New Roman"/>
        </w:rPr>
      </w:pPr>
    </w:p>
    <w:p w14:paraId="6999DEAA" w14:textId="77777777" w:rsidR="003A5CBC" w:rsidRDefault="003A5CBC" w:rsidP="003A4DBB">
      <w:pPr>
        <w:pStyle w:val="ListParagraph"/>
        <w:numPr>
          <w:ilvl w:val="0"/>
          <w:numId w:val="18"/>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p>
    <w:p w14:paraId="4F000463" w14:textId="77777777" w:rsidR="003A5CBC" w:rsidRDefault="003A5CBC" w:rsidP="00067C3E">
      <w:pPr>
        <w:spacing w:after="0" w:line="480" w:lineRule="auto"/>
        <w:ind w:left="851" w:firstLine="720"/>
        <w:jc w:val="both"/>
        <w:rPr>
          <w:rFonts w:ascii="Times New Roman" w:hAnsi="Times New Roman" w:cs="Times New Roman"/>
        </w:rPr>
      </w:pPr>
      <w:proofErr w:type="spellStart"/>
      <w:r w:rsidRPr="00F10CEE">
        <w:rPr>
          <w:rFonts w:ascii="Times New Roman" w:hAnsi="Times New Roman" w:cs="Times New Roman"/>
        </w:rPr>
        <w:t>Untuk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memastikan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bahwa</w:t>
      </w:r>
      <w:proofErr w:type="spellEnd"/>
      <w:r w:rsidRPr="00F10CEE">
        <w:rPr>
          <w:rFonts w:ascii="Times New Roman" w:hAnsi="Times New Roman" w:cs="Times New Roman"/>
        </w:rPr>
        <w:t xml:space="preserve"> data </w:t>
      </w:r>
      <w:proofErr w:type="spellStart"/>
      <w:r w:rsidRPr="00F10CEE">
        <w:rPr>
          <w:rFonts w:ascii="Times New Roman" w:hAnsi="Times New Roman" w:cs="Times New Roman"/>
        </w:rPr>
        <w:t>bebas</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dari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masalah</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normalitas</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multikolinearitas</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heteroskedastisitas</w:t>
      </w:r>
      <w:proofErr w:type="spellEnd"/>
      <w:r w:rsidRPr="00F10CEE">
        <w:rPr>
          <w:rFonts w:ascii="Times New Roman" w:hAnsi="Times New Roman" w:cs="Times New Roman"/>
        </w:rPr>
        <w:t xml:space="preserve">, dan </w:t>
      </w:r>
      <w:proofErr w:type="spellStart"/>
      <w:r w:rsidRPr="00F10CEE">
        <w:rPr>
          <w:rFonts w:ascii="Times New Roman" w:hAnsi="Times New Roman" w:cs="Times New Roman"/>
        </w:rPr>
        <w:t>autokorelasi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digunakan</w:t>
      </w:r>
      <w:proofErr w:type="spellEnd"/>
      <w:r w:rsidRPr="00F10CEE">
        <w:rPr>
          <w:rFonts w:ascii="Times New Roman" w:hAnsi="Times New Roman" w:cs="Times New Roman"/>
        </w:rPr>
        <w:t xml:space="preserve"> uji </w:t>
      </w:r>
      <w:proofErr w:type="spellStart"/>
      <w:r w:rsidRPr="00F10CEE">
        <w:rPr>
          <w:rFonts w:ascii="Times New Roman" w:hAnsi="Times New Roman" w:cs="Times New Roman"/>
        </w:rPr>
        <w:t>asumsi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klasik</w:t>
      </w:r>
      <w:proofErr w:type="spellEnd"/>
      <w:r w:rsidRPr="00F10CEE">
        <w:rPr>
          <w:rFonts w:ascii="Times New Roman" w:hAnsi="Times New Roman" w:cs="Times New Roman"/>
        </w:rPr>
        <w:t xml:space="preserve">. Tujuan </w:t>
      </w:r>
      <w:proofErr w:type="spellStart"/>
      <w:r w:rsidRPr="00F10CEE">
        <w:rPr>
          <w:rFonts w:ascii="Times New Roman" w:hAnsi="Times New Roman" w:cs="Times New Roman"/>
        </w:rPr>
        <w:t>dari</w:t>
      </w:r>
      <w:proofErr w:type="spellEnd"/>
      <w:r w:rsidRPr="00F10CEE">
        <w:rPr>
          <w:rFonts w:ascii="Times New Roman" w:hAnsi="Times New Roman" w:cs="Times New Roman"/>
        </w:rPr>
        <w:t xml:space="preserve"> uji </w:t>
      </w:r>
      <w:proofErr w:type="spellStart"/>
      <w:r w:rsidRPr="00F10CEE">
        <w:rPr>
          <w:rFonts w:ascii="Times New Roman" w:hAnsi="Times New Roman" w:cs="Times New Roman"/>
        </w:rPr>
        <w:t>ini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adalah</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untuk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membuat</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estimasi</w:t>
      </w:r>
      <w:proofErr w:type="spellEnd"/>
      <w:r w:rsidRPr="00F10CEE">
        <w:rPr>
          <w:rFonts w:ascii="Times New Roman" w:hAnsi="Times New Roman" w:cs="Times New Roman"/>
        </w:rPr>
        <w:t xml:space="preserve"> linier </w:t>
      </w:r>
      <w:proofErr w:type="spellStart"/>
      <w:r w:rsidRPr="00F10CEE">
        <w:rPr>
          <w:rFonts w:ascii="Times New Roman" w:hAnsi="Times New Roman" w:cs="Times New Roman"/>
        </w:rPr>
        <w:t>sehingga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tidak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timbul</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masalah</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priliani","given":"Erni","non-dropping-particle":"","parse-names":false,"suffix":""},{"dropping-particle":"","family":"Yulianto","given":"","non-dropping-particle":"","parse-names":false,"suffix":""}],"container-title":"Journal Of Management Education Social Sciences Information And Religion","id":"ITEM-1","issue":"2","issued":{"date-parts":[["2024"]]},"page":"490-502","title":"Pengaruh Pajak , Risiko Litigasi dan Intensif Pajak Terhadap Konservatisme Akuntansi","type":"article-journal","volume":"1"},"uris":["http://www.mendeley.com/documents/?uuid=7b62e820-529a-4c63-bb94-e2e6abfafb49"]}],"mendeley":{"formattedCitation":"(Apriliani &amp; Yulianto, 2024)","plainTextFormattedCitation":"(Apriliani &amp; Yulianto, 2024)","previouslyFormattedCitation":"(Apriliani &amp; Yulianto, 2024)"},"properties":{"noteIndex":0},"schema":"https://github.com/citation-style-language/schema/raw/master/csl-citation.json"}</w:instrText>
      </w:r>
      <w:r>
        <w:rPr>
          <w:rFonts w:ascii="Times New Roman" w:hAnsi="Times New Roman" w:cs="Times New Roman"/>
        </w:rPr>
        <w:fldChar w:fldCharType="separate"/>
      </w:r>
      <w:r w:rsidRPr="00225BD0">
        <w:rPr>
          <w:rFonts w:ascii="Times New Roman" w:hAnsi="Times New Roman" w:cs="Times New Roman"/>
          <w:noProof/>
        </w:rPr>
        <w:t>(Apriliani &amp; Yulianto, 2024)</w:t>
      </w:r>
      <w:r>
        <w:rPr>
          <w:rFonts w:ascii="Times New Roman" w:hAnsi="Times New Roman" w:cs="Times New Roman"/>
        </w:rPr>
        <w:fldChar w:fldCharType="end"/>
      </w:r>
      <w:r>
        <w:rPr>
          <w:rFonts w:ascii="Times New Roman" w:hAnsi="Times New Roman" w:cs="Times New Roman"/>
        </w:rPr>
        <w:t>.</w:t>
      </w:r>
    </w:p>
    <w:p w14:paraId="4EB521A1" w14:textId="77777777" w:rsidR="003A5CBC" w:rsidRDefault="003A5CBC" w:rsidP="003A4DBB">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
    <w:p w14:paraId="15D80B43" w14:textId="77777777" w:rsidR="003A5CBC" w:rsidRDefault="003A5CBC" w:rsidP="00792836">
      <w:pPr>
        <w:pStyle w:val="ListParagraph"/>
        <w:spacing w:after="0"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Berangkat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ikaliana","given":"Resista","non-dropping-particle":"","parse-names":false,"suffix":""},{"dropping-particle":"","family":"Pujianto","given":"Agung","non-dropping-particle":"","parse-names":false,"suffix":""},{"dropping-particle":"","family":"Mulyati","given":"Awin","non-dropping-particle":"","parse-names":false,"suffix":""},{"dropping-particle":"","family":"Vika","given":"Renatalia","non-dropping-particle":"","parse-names":false,"suffix":""},{"dropping-particle":"","family":"Ronaldo","given":"Reza","non-dropping-particle":"","parse-names":false,"suffix":""},{"dropping-particle":"","family":"Reza","given":"Heru Kreshna","non-dropping-particle":"","parse-names":false,"suffix":""},{"dropping-particle":"","family":"Ngii","given":"Edward","non-dropping-particle":"","parse-names":false,"suffix":""},{"dropping-particle":"","family":"Dwikotjo","given":"Franciscus","non-dropping-particle":"","parse-names":false,"suffix":""},{"dropping-particle":"","family":"Suharni","given":"","non-dropping-particle":"","parse-names":false,"suffix":""},{"dropping-particle":"","family":"Ulfa","given":"Laila","non-dropping-particle":"","parse-names":false,"suffix":""}],"id":"ITEM-1","issued":{"date-parts":[["2022"]]},"publisher":"Tahta Media Group","publisher-place":"Jawa Tengah","title":"Ragam Penelitian dengan SPSS","type":"book"},"uris":["http://www.mendeley.com/documents/?uuid=11f3e83e-e921-48d6-bf3b-fd2472ce586f"]}],"mendeley":{"formattedCitation":"(Vikaliana et al., 2022)","manualFormatting":"Vikaliana et al (2022:19)","plainTextFormattedCitation":"(Vikaliana et al., 2022)","previouslyFormattedCitation":"(Vikaliana et al., 2022)"},"properties":{"noteIndex":0},"schema":"https://github.com/citation-style-language/schema/raw/master/csl-citation.json"}</w:instrText>
      </w:r>
      <w:r>
        <w:rPr>
          <w:rFonts w:ascii="Times New Roman" w:hAnsi="Times New Roman" w:cs="Times New Roman"/>
          <w:sz w:val="24"/>
          <w:szCs w:val="24"/>
        </w:rPr>
        <w:fldChar w:fldCharType="separate"/>
      </w:r>
      <w:r w:rsidRPr="005F3815">
        <w:rPr>
          <w:rFonts w:ascii="Times New Roman" w:hAnsi="Times New Roman" w:cs="Times New Roman"/>
          <w:noProof/>
          <w:sz w:val="24"/>
          <w:szCs w:val="24"/>
        </w:rPr>
        <w:t xml:space="preserve">Vikaliana et al </w:t>
      </w:r>
      <w:r>
        <w:rPr>
          <w:rFonts w:ascii="Times New Roman" w:hAnsi="Times New Roman" w:cs="Times New Roman"/>
          <w:noProof/>
          <w:sz w:val="24"/>
          <w:szCs w:val="24"/>
        </w:rPr>
        <w:t>(</w:t>
      </w:r>
      <w:r w:rsidRPr="005F3815">
        <w:rPr>
          <w:rFonts w:ascii="Times New Roman" w:hAnsi="Times New Roman" w:cs="Times New Roman"/>
          <w:noProof/>
          <w:sz w:val="24"/>
          <w:szCs w:val="24"/>
        </w:rPr>
        <w:t>2022</w:t>
      </w:r>
      <w:r>
        <w:rPr>
          <w:rFonts w:ascii="Times New Roman" w:hAnsi="Times New Roman" w:cs="Times New Roman"/>
          <w:noProof/>
          <w:sz w:val="24"/>
          <w:szCs w:val="24"/>
        </w:rPr>
        <w:t>:19</w:t>
      </w:r>
      <w:r w:rsidRPr="005F381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Untuk</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memastikan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ada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tidaknya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nilai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residu</w:t>
      </w:r>
      <w:proofErr w:type="spellEnd"/>
      <w:r w:rsidRPr="009A24AB">
        <w:rPr>
          <w:rFonts w:ascii="Times New Roman" w:hAnsi="Times New Roman" w:cs="Times New Roman"/>
          <w:sz w:val="24"/>
          <w:szCs w:val="24"/>
        </w:rPr>
        <w:t xml:space="preserve"> normal</w:t>
      </w:r>
      <w:r>
        <w:rPr>
          <w:rFonts w:ascii="Times New Roman" w:hAnsi="Times New Roman" w:cs="Times New Roman"/>
          <w:sz w:val="24"/>
          <w:szCs w:val="24"/>
        </w:rPr>
        <w:t>,</w:t>
      </w:r>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maka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dilakukan</w:t>
      </w:r>
      <w:proofErr w:type="spellEnd"/>
      <w:r w:rsidRPr="009A24AB">
        <w:rPr>
          <w:rFonts w:ascii="Times New Roman" w:hAnsi="Times New Roman" w:cs="Times New Roman"/>
          <w:sz w:val="24"/>
          <w:szCs w:val="24"/>
        </w:rPr>
        <w:t xml:space="preserve"> uji </w:t>
      </w:r>
      <w:proofErr w:type="spellStart"/>
      <w:r w:rsidRPr="009A24AB">
        <w:rPr>
          <w:rFonts w:ascii="Times New Roman" w:hAnsi="Times New Roman" w:cs="Times New Roman"/>
          <w:sz w:val="24"/>
          <w:szCs w:val="24"/>
        </w:rPr>
        <w:t>normalitas</w:t>
      </w:r>
      <w:proofErr w:type="spellEnd"/>
      <w:r w:rsidRPr="009A24AB">
        <w:rPr>
          <w:rFonts w:ascii="Times New Roman" w:hAnsi="Times New Roman" w:cs="Times New Roman"/>
          <w:sz w:val="24"/>
          <w:szCs w:val="24"/>
        </w:rPr>
        <w:t xml:space="preserve">. Model </w:t>
      </w:r>
      <w:proofErr w:type="spellStart"/>
      <w:r w:rsidRPr="009A24AB">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dengan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nilai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residu</w:t>
      </w:r>
      <w:proofErr w:type="spellEnd"/>
      <w:r w:rsidRPr="009A24AB">
        <w:rPr>
          <w:rFonts w:ascii="Times New Roman" w:hAnsi="Times New Roman" w:cs="Times New Roman"/>
          <w:sz w:val="24"/>
          <w:szCs w:val="24"/>
        </w:rPr>
        <w:t xml:space="preserve"> dan </w:t>
      </w:r>
      <w:proofErr w:type="spellStart"/>
      <w:r w:rsidRPr="009A24AB">
        <w:rPr>
          <w:rFonts w:ascii="Times New Roman" w:hAnsi="Times New Roman" w:cs="Times New Roman"/>
          <w:sz w:val="24"/>
          <w:szCs w:val="24"/>
        </w:rPr>
        <w:t>berdistribusi</w:t>
      </w:r>
      <w:proofErr w:type="spellEnd"/>
      <w:r w:rsidRPr="009A24AB">
        <w:rPr>
          <w:rFonts w:ascii="Times New Roman" w:hAnsi="Times New Roman" w:cs="Times New Roman"/>
          <w:sz w:val="24"/>
          <w:szCs w:val="24"/>
        </w:rPr>
        <w:t xml:space="preserve"> normal</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dianggap</w:t>
      </w:r>
      <w:proofErr w:type="spellEnd"/>
      <w:r w:rsidRPr="009A24AB">
        <w:rPr>
          <w:rFonts w:ascii="Times New Roman" w:hAnsi="Times New Roman" w:cs="Times New Roman"/>
          <w:sz w:val="24"/>
          <w:szCs w:val="24"/>
        </w:rPr>
        <w:t xml:space="preserve"> </w:t>
      </w:r>
      <w:proofErr w:type="spellStart"/>
      <w:proofErr w:type="gramStart"/>
      <w:r w:rsidRPr="009A24AB">
        <w:rPr>
          <w:rFonts w:ascii="Times New Roman" w:hAnsi="Times New Roman" w:cs="Times New Roman"/>
          <w:sz w:val="24"/>
          <w:szCs w:val="24"/>
        </w:rPr>
        <w:t>memuaskan</w:t>
      </w:r>
      <w:proofErr w:type="spellEnd"/>
      <w:r w:rsidRPr="009A24A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r w:rsidRPr="009E5296">
        <w:rPr>
          <w:rFonts w:ascii="Times New Roman" w:hAnsi="Times New Roman" w:cs="Times New Roman"/>
          <w:i/>
          <w:iCs/>
          <w:sz w:val="24"/>
          <w:szCs w:val="24"/>
        </w:rPr>
        <w:t>Normal P-plot, histogram, Chi-square, kurtosis, skewness, dan Kolmogorov-Smirnov</w:t>
      </w:r>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metdoe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
    <w:p w14:paraId="1C34C0CA" w14:textId="77777777" w:rsidR="003A5CBC" w:rsidRDefault="003A5CBC" w:rsidP="003A4DBB">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p>
    <w:p w14:paraId="2ED4C8BF" w14:textId="77777777" w:rsidR="003A5CBC" w:rsidRDefault="003A5CBC" w:rsidP="00633CB8">
      <w:pPr>
        <w:pStyle w:val="ListParagraph"/>
        <w:spacing w:after="0" w:line="480" w:lineRule="auto"/>
        <w:ind w:left="1440"/>
        <w:jc w:val="both"/>
        <w:rPr>
          <w:rFonts w:ascii="Times New Roman" w:hAnsi="Times New Roman" w:cs="Times New Roman"/>
          <w:sz w:val="24"/>
          <w:szCs w:val="24"/>
        </w:rPr>
      </w:pPr>
      <w:r w:rsidRPr="00633CB8">
        <w:rPr>
          <w:rFonts w:ascii="Times New Roman" w:hAnsi="Times New Roman" w:cs="Times New Roman"/>
          <w:sz w:val="24"/>
          <w:szCs w:val="24"/>
        </w:rPr>
        <w:t xml:space="preserve">Model </w:t>
      </w:r>
      <w:proofErr w:type="spellStart"/>
      <w:r w:rsidRPr="00633CB8">
        <w:rPr>
          <w:rFonts w:ascii="Times New Roman" w:hAnsi="Times New Roman" w:cs="Times New Roman"/>
          <w:sz w:val="24"/>
          <w:szCs w:val="24"/>
        </w:rPr>
        <w:t>regresi</w:t>
      </w:r>
      <w:proofErr w:type="spellEnd"/>
      <w:r w:rsidRPr="00633CB8">
        <w:rPr>
          <w:rFonts w:ascii="Times New Roman" w:hAnsi="Times New Roman" w:cs="Times New Roman"/>
          <w:sz w:val="24"/>
          <w:szCs w:val="24"/>
        </w:rPr>
        <w:t xml:space="preserve"> linier </w:t>
      </w:r>
      <w:proofErr w:type="spellStart"/>
      <w:r w:rsidRPr="00633CB8">
        <w:rPr>
          <w:rFonts w:ascii="Times New Roman" w:hAnsi="Times New Roman" w:cs="Times New Roman"/>
          <w:sz w:val="24"/>
          <w:szCs w:val="24"/>
        </w:rPr>
        <w:t>dengan</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satu</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atau</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lebih</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variabel</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bebas</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harus</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dilakukan</w:t>
      </w:r>
      <w:proofErr w:type="spellEnd"/>
      <w:r w:rsidRPr="00633CB8">
        <w:rPr>
          <w:rFonts w:ascii="Times New Roman" w:hAnsi="Times New Roman" w:cs="Times New Roman"/>
          <w:sz w:val="24"/>
          <w:szCs w:val="24"/>
        </w:rPr>
        <w:t xml:space="preserve"> uji </w:t>
      </w:r>
      <w:proofErr w:type="spellStart"/>
      <w:r w:rsidRPr="00633CB8">
        <w:rPr>
          <w:rFonts w:ascii="Times New Roman" w:hAnsi="Times New Roman" w:cs="Times New Roman"/>
          <w:sz w:val="24"/>
          <w:szCs w:val="24"/>
        </w:rPr>
        <w:t>multikolinearitas</w:t>
      </w:r>
      <w:proofErr w:type="spellEnd"/>
      <w:r w:rsidRPr="00633CB8">
        <w:rPr>
          <w:rFonts w:ascii="Times New Roman" w:hAnsi="Times New Roman" w:cs="Times New Roman"/>
          <w:sz w:val="24"/>
          <w:szCs w:val="24"/>
        </w:rPr>
        <w:t xml:space="preserve">. Uji </w:t>
      </w:r>
      <w:proofErr w:type="spellStart"/>
      <w:r w:rsidRPr="00633CB8">
        <w:rPr>
          <w:rFonts w:ascii="Times New Roman" w:hAnsi="Times New Roman" w:cs="Times New Roman"/>
          <w:sz w:val="24"/>
          <w:szCs w:val="24"/>
        </w:rPr>
        <w:t>ini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menggunakan</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nilai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faktor</w:t>
      </w:r>
      <w:proofErr w:type="spellEnd"/>
      <w:r w:rsidRPr="00633CB8">
        <w:rPr>
          <w:rFonts w:ascii="Times New Roman" w:hAnsi="Times New Roman" w:cs="Times New Roman"/>
          <w:sz w:val="24"/>
          <w:szCs w:val="24"/>
        </w:rPr>
        <w:t xml:space="preserve"> (FIV) </w:t>
      </w:r>
      <w:proofErr w:type="spellStart"/>
      <w:r w:rsidRPr="00633CB8">
        <w:rPr>
          <w:rFonts w:ascii="Times New Roman" w:hAnsi="Times New Roman" w:cs="Times New Roman"/>
          <w:sz w:val="24"/>
          <w:szCs w:val="24"/>
        </w:rPr>
        <w:t>untuk</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memastikan</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apakah</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terdapat</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korelasi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antar</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variabel</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independen</w:t>
      </w:r>
      <w:proofErr w:type="spellEnd"/>
      <w:r w:rsidRPr="00633CB8">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ikaliana","given":"Resista","non-dropping-particle":"","parse-names":false,"suffix":""},{"dropping-particle":"","family":"Pujianto","given":"Agung","non-dropping-particle":"","parse-names":false,"suffix":""},{"dropping-particle":"","family":"Mulyati","given":"Awin","non-dropping-particle":"","parse-names":false,"suffix":""},{"dropping-particle":"","family":"Vika","given":"Renatalia","non-dropping-particle":"","parse-names":false,"suffix":""},{"dropping-particle":"","family":"Ronaldo","given":"Reza","non-dropping-particle":"","parse-names":false,"suffix":""},{"dropping-particle":"","family":"Reza","given":"Heru Kreshna","non-dropping-particle":"","parse-names":false,"suffix":""},{"dropping-particle":"","family":"Ngii","given":"Edward","non-dropping-particle":"","parse-names":false,"suffix":""},{"dropping-particle":"","family":"Dwikotjo","given":"Franciscus","non-dropping-particle":"","parse-names":false,"suffix":""},{"dropping-particle":"","family":"Suharni","given":"","non-dropping-particle":"","parse-names":false,"suffix":""},{"dropping-particle":"","family":"Ulfa","given":"Laila","non-dropping-particle":"","parse-names":false,"suffix":""}],"id":"ITEM-1","issued":{"date-parts":[["2022"]]},"publisher":"Tahta Media Group","publisher-place":"Jawa Tengah","title":"Ragam Penelitian dengan SPSS","type":"book"},"uris":["http://www.mendeley.com/documents/?uuid=11f3e83e-e921-48d6-bf3b-fd2472ce586f"]}],"mendeley":{"formattedCitation":"(Vikaliana et al., 2022)","manualFormatting":"(Vikaliana et al., 2022:16)","plainTextFormattedCitation":"(Vikaliana et al., 2022)","previouslyFormattedCitation":"(Vikaliana et al., 2022)"},"properties":{"noteIndex":0},"schema":"https://github.com/citation-style-language/schema/raw/master/csl-citation.json"}</w:instrText>
      </w:r>
      <w:r>
        <w:rPr>
          <w:rFonts w:ascii="Times New Roman" w:hAnsi="Times New Roman" w:cs="Times New Roman"/>
          <w:sz w:val="24"/>
          <w:szCs w:val="24"/>
        </w:rPr>
        <w:fldChar w:fldCharType="separate"/>
      </w:r>
      <w:r w:rsidRPr="005F3815">
        <w:rPr>
          <w:rFonts w:ascii="Times New Roman" w:hAnsi="Times New Roman" w:cs="Times New Roman"/>
          <w:noProof/>
          <w:sz w:val="24"/>
          <w:szCs w:val="24"/>
        </w:rPr>
        <w:t>(Vikaliana et al., 2022</w:t>
      </w:r>
      <w:r>
        <w:rPr>
          <w:rFonts w:ascii="Times New Roman" w:hAnsi="Times New Roman" w:cs="Times New Roman"/>
          <w:noProof/>
          <w:sz w:val="24"/>
          <w:szCs w:val="24"/>
        </w:rPr>
        <w:t>:16</w:t>
      </w:r>
      <w:r w:rsidRPr="005F381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Toleransi</w:t>
      </w:r>
      <w:proofErr w:type="spellEnd"/>
      <w:r w:rsidRPr="009A24AB">
        <w:rPr>
          <w:rFonts w:ascii="Times New Roman" w:hAnsi="Times New Roman" w:cs="Times New Roman"/>
          <w:sz w:val="24"/>
          <w:szCs w:val="24"/>
        </w:rPr>
        <w:t xml:space="preserve"> ≥ 0,10 </w:t>
      </w:r>
      <w:proofErr w:type="spellStart"/>
      <w:r w:rsidRPr="009A24AB">
        <w:rPr>
          <w:rFonts w:ascii="Times New Roman" w:hAnsi="Times New Roman" w:cs="Times New Roman"/>
          <w:sz w:val="24"/>
          <w:szCs w:val="24"/>
        </w:rPr>
        <w:t>atau</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nilai</w:t>
      </w:r>
      <w:proofErr w:type="spellEnd"/>
      <w:r w:rsidRPr="009A24AB">
        <w:rPr>
          <w:rFonts w:ascii="Times New Roman" w:hAnsi="Times New Roman" w:cs="Times New Roman"/>
          <w:sz w:val="24"/>
          <w:szCs w:val="24"/>
        </w:rPr>
        <w:t xml:space="preserve"> VIF ≤ 10 </w:t>
      </w:r>
      <w:proofErr w:type="spellStart"/>
      <w:r w:rsidRPr="009A24AB">
        <w:rPr>
          <w:rFonts w:ascii="Times New Roman" w:hAnsi="Times New Roman" w:cs="Times New Roman"/>
          <w:sz w:val="24"/>
          <w:szCs w:val="24"/>
        </w:rPr>
        <w:t>merupakan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nilai</w:t>
      </w:r>
      <w:proofErr w:type="spellEnd"/>
      <w:r w:rsidRPr="009A24AB">
        <w:rPr>
          <w:rFonts w:ascii="Times New Roman" w:hAnsi="Times New Roman" w:cs="Times New Roman"/>
          <w:sz w:val="24"/>
          <w:szCs w:val="24"/>
        </w:rPr>
        <w:t xml:space="preserve"> yang </w:t>
      </w:r>
      <w:proofErr w:type="spellStart"/>
      <w:r w:rsidRPr="009A24AB">
        <w:rPr>
          <w:rFonts w:ascii="Times New Roman" w:hAnsi="Times New Roman" w:cs="Times New Roman"/>
          <w:sz w:val="24"/>
          <w:szCs w:val="24"/>
        </w:rPr>
        <w:t>sering</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digunakan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untuk</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menilai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ada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tidaknya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multikolinearitas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{"citationItems":[{"id":"ITEM-1","itemData":{"author":[{"dropping-particle":"","family":"Yamin","given":"Mohammad","non-dropping-particle":"","parse-names":false,"suffix":""},{"dropping-particle":"","family":"Pertiwi","given":"Novia Indah","non-dropping-particle":"","parse-names":false,"suffix":""}],"container-title":"Accounting Research And Business JOurnal","id":"ITEM-1","issue":"1","issued":{"date-parts":[["2023"]]},"page":"1-20","title":"Analisis Pengaruh Struktur Kepemilikan Manajerial, Struktur Kepemilikan Institusional dan Profitabilitas Teradap Konservatisme Akuntansi Pada Perushaan Manufaktur Sektor Industri Dasar dan Kimia Yang Terdaftar di Bursa Efek Indonesia (BEI) Tahun 2017-2020","type":"article-journal","volume":"1"},"uris":["http://www.mendeley.com/documents/?uuid=17bab127-497f-4ec0-aaca-4c65640ae41f"]}],"mendeley":{"formattedCitation":"(Yamin &amp; Pertiwi, 2023)","plainTextFormattedCitation":"(Yamin &amp; Pertiwi, 2023)","previouslyFormattedCitation":"(Yamin &amp; Pertiwi, 2023)"},"properties":{"noteIndex":0},"schema":"https://github.com/citation-style-language/schema/raw/master/csl-citation.json"}</w:instrText>
      </w:r>
      <w:r>
        <w:rPr>
          <w:rFonts w:ascii="Times New Roman" w:hAnsi="Times New Roman" w:cs="Times New Roman"/>
          <w:sz w:val="24"/>
          <w:szCs w:val="24"/>
        </w:rPr>
        <w:fldChar w:fldCharType="separate"/>
      </w:r>
      <w:r w:rsidRPr="005739C7">
        <w:rPr>
          <w:rFonts w:ascii="Times New Roman" w:hAnsi="Times New Roman" w:cs="Times New Roman"/>
          <w:noProof/>
          <w:sz w:val="24"/>
          <w:szCs w:val="24"/>
        </w:rPr>
        <w:t>(Yamin &amp; Pertiwi, 2023)</w:t>
      </w:r>
      <w:r>
        <w:rPr>
          <w:rFonts w:ascii="Times New Roman" w:hAnsi="Times New Roman" w:cs="Times New Roman"/>
          <w:sz w:val="24"/>
          <w:szCs w:val="24"/>
        </w:rPr>
        <w:fldChar w:fldCharType="end"/>
      </w:r>
      <w:r>
        <w:rPr>
          <w:rFonts w:ascii="Times New Roman" w:hAnsi="Times New Roman" w:cs="Times New Roman"/>
          <w:sz w:val="24"/>
          <w:szCs w:val="24"/>
        </w:rPr>
        <w:t>.</w:t>
      </w:r>
    </w:p>
    <w:p w14:paraId="3426062D" w14:textId="77777777" w:rsidR="003A5CBC" w:rsidRDefault="003A5CBC" w:rsidP="00633CB8">
      <w:pPr>
        <w:pStyle w:val="ListParagraph"/>
        <w:spacing w:after="0" w:line="480" w:lineRule="auto"/>
        <w:ind w:left="1440"/>
        <w:jc w:val="both"/>
        <w:rPr>
          <w:rFonts w:ascii="Times New Roman" w:hAnsi="Times New Roman" w:cs="Times New Roman"/>
          <w:sz w:val="24"/>
          <w:szCs w:val="24"/>
        </w:rPr>
      </w:pPr>
    </w:p>
    <w:p w14:paraId="31C7CE6E" w14:textId="77777777" w:rsidR="003A5CBC" w:rsidRDefault="003A5CBC" w:rsidP="00633CB8">
      <w:pPr>
        <w:pStyle w:val="ListParagraph"/>
        <w:spacing w:after="0" w:line="480" w:lineRule="auto"/>
        <w:ind w:left="1440"/>
        <w:jc w:val="both"/>
        <w:rPr>
          <w:rFonts w:ascii="Times New Roman" w:hAnsi="Times New Roman" w:cs="Times New Roman"/>
          <w:sz w:val="24"/>
          <w:szCs w:val="24"/>
        </w:rPr>
      </w:pPr>
    </w:p>
    <w:p w14:paraId="594722E2" w14:textId="77777777" w:rsidR="003A5CBC" w:rsidRDefault="003A5CBC" w:rsidP="003A4DBB">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Heteroskedastisitas</w:t>
      </w:r>
      <w:proofErr w:type="spellEnd"/>
    </w:p>
    <w:p w14:paraId="19121889" w14:textId="77777777" w:rsidR="003A5CBC" w:rsidRPr="009638F1" w:rsidRDefault="003A5CBC" w:rsidP="009638F1">
      <w:pPr>
        <w:pStyle w:val="ListParagraph"/>
        <w:spacing w:after="0" w:line="480" w:lineRule="auto"/>
        <w:ind w:left="1440"/>
        <w:jc w:val="both"/>
        <w:rPr>
          <w:rFonts w:ascii="Times New Roman" w:hAnsi="Times New Roman" w:cs="Times New Roman"/>
          <w:sz w:val="24"/>
          <w:szCs w:val="24"/>
        </w:rPr>
      </w:pPr>
      <w:r w:rsidRPr="009A24AB">
        <w:rPr>
          <w:rFonts w:ascii="Times New Roman" w:hAnsi="Times New Roman" w:cs="Times New Roman"/>
          <w:sz w:val="24"/>
          <w:szCs w:val="24"/>
        </w:rPr>
        <w:t xml:space="preserve">Model </w:t>
      </w:r>
      <w:proofErr w:type="spellStart"/>
      <w:r w:rsidRPr="009A24AB">
        <w:rPr>
          <w:rFonts w:ascii="Times New Roman" w:hAnsi="Times New Roman" w:cs="Times New Roman"/>
          <w:sz w:val="24"/>
          <w:szCs w:val="24"/>
        </w:rPr>
        <w:t>regresi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dengan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varian</w:t>
      </w:r>
      <w:proofErr w:type="spellEnd"/>
      <w:r w:rsidRPr="009A24AB">
        <w:rPr>
          <w:rFonts w:ascii="Times New Roman" w:hAnsi="Times New Roman" w:cs="Times New Roman"/>
          <w:sz w:val="24"/>
          <w:szCs w:val="24"/>
        </w:rPr>
        <w:t xml:space="preserve"> residual yang </w:t>
      </w:r>
      <w:proofErr w:type="spellStart"/>
      <w:r w:rsidRPr="009A24AB">
        <w:rPr>
          <w:rFonts w:ascii="Times New Roman" w:hAnsi="Times New Roman" w:cs="Times New Roman"/>
          <w:sz w:val="24"/>
          <w:szCs w:val="24"/>
        </w:rPr>
        <w:t>tidak</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konsisten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w:t>
      </w:r>
      <w:r>
        <w:rPr>
          <w:rFonts w:ascii="Times New Roman" w:hAnsi="Times New Roman" w:cs="Times New Roman"/>
          <w:sz w:val="24"/>
          <w:szCs w:val="24"/>
        </w:rPr>
        <w:t>apat</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diuji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dengan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menggunakan</w:t>
      </w:r>
      <w:proofErr w:type="spellEnd"/>
      <w:r w:rsidRPr="009A24AB">
        <w:rPr>
          <w:rFonts w:ascii="Times New Roman" w:hAnsi="Times New Roman" w:cs="Times New Roman"/>
          <w:sz w:val="24"/>
          <w:szCs w:val="24"/>
        </w:rPr>
        <w:t xml:space="preserve"> uji </w:t>
      </w:r>
      <w:proofErr w:type="spellStart"/>
      <w:r w:rsidRPr="009A24AB">
        <w:rPr>
          <w:rFonts w:ascii="Times New Roman" w:hAnsi="Times New Roman" w:cs="Times New Roman"/>
          <w:sz w:val="24"/>
          <w:szCs w:val="24"/>
        </w:rPr>
        <w:t>heteroskedastisitas</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Homoskedastisitas</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adalah</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keadaan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dimana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varian</w:t>
      </w:r>
      <w:proofErr w:type="spellEnd"/>
      <w:r w:rsidRPr="009A24AB">
        <w:rPr>
          <w:rFonts w:ascii="Times New Roman" w:hAnsi="Times New Roman" w:cs="Times New Roman"/>
          <w:sz w:val="24"/>
          <w:szCs w:val="24"/>
        </w:rPr>
        <w:t xml:space="preserve"> </w:t>
      </w:r>
      <w:proofErr w:type="spellStart"/>
      <w:r>
        <w:rPr>
          <w:rFonts w:ascii="Times New Roman" w:hAnsi="Times New Roman" w:cs="Times New Roman"/>
          <w:sz w:val="24"/>
          <w:szCs w:val="24"/>
        </w:rPr>
        <w:t>residu</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tetap</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heteroskedastisitas</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adalah</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keadaan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dimana</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varian</w:t>
      </w:r>
      <w:proofErr w:type="spellEnd"/>
      <w:r w:rsidRPr="009A24AB">
        <w:rPr>
          <w:rFonts w:ascii="Times New Roman" w:hAnsi="Times New Roman" w:cs="Times New Roman"/>
          <w:sz w:val="24"/>
          <w:szCs w:val="24"/>
        </w:rPr>
        <w:t xml:space="preserve"> </w:t>
      </w:r>
      <w:proofErr w:type="spellStart"/>
      <w:r>
        <w:rPr>
          <w:rFonts w:ascii="Times New Roman" w:hAnsi="Times New Roman" w:cs="Times New Roman"/>
          <w:sz w:val="24"/>
          <w:szCs w:val="24"/>
        </w:rPr>
        <w:t>residu</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berfluktuasi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atau</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berubah</w:t>
      </w:r>
      <w:proofErr w:type="spellEnd"/>
      <w:r w:rsidRPr="009A24AB">
        <w:rPr>
          <w:rFonts w:ascii="Times New Roman" w:hAnsi="Times New Roman" w:cs="Times New Roman"/>
          <w:sz w:val="24"/>
          <w:szCs w:val="24"/>
        </w:rPr>
        <w:t xml:space="preserve">. Model </w:t>
      </w:r>
      <w:proofErr w:type="spellStart"/>
      <w:r w:rsidRPr="009A24AB">
        <w:rPr>
          <w:rFonts w:ascii="Times New Roman" w:hAnsi="Times New Roman" w:cs="Times New Roman"/>
          <w:sz w:val="24"/>
          <w:szCs w:val="24"/>
        </w:rPr>
        <w:t>regresi</w:t>
      </w:r>
      <w:proofErr w:type="spellEnd"/>
      <w:r w:rsidRPr="009A24AB">
        <w:rPr>
          <w:rFonts w:ascii="Times New Roman" w:hAnsi="Times New Roman" w:cs="Times New Roman"/>
          <w:sz w:val="24"/>
          <w:szCs w:val="24"/>
        </w:rPr>
        <w:t xml:space="preserve"> yang </w:t>
      </w:r>
      <w:proofErr w:type="spellStart"/>
      <w:r w:rsidRPr="009A24AB">
        <w:rPr>
          <w:rFonts w:ascii="Times New Roman" w:hAnsi="Times New Roman" w:cs="Times New Roman"/>
          <w:sz w:val="24"/>
          <w:szCs w:val="24"/>
        </w:rPr>
        <w:t>memenuhi</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homoskedastisitas</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dibandingkan</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heteroskedastisitas</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dianggap</w:t>
      </w:r>
      <w:proofErr w:type="spellEnd"/>
      <w:r w:rsidRPr="009A24AB">
        <w:rPr>
          <w:rFonts w:ascii="Times New Roman" w:hAnsi="Times New Roman" w:cs="Times New Roman"/>
          <w:sz w:val="24"/>
          <w:szCs w:val="24"/>
        </w:rPr>
        <w:t xml:space="preserve"> </w:t>
      </w:r>
      <w:proofErr w:type="spellStart"/>
      <w:r w:rsidRPr="009A24AB">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{"citationItems":[{"id":"ITEM-1","itemData":{"ISSN":"2722-5437","abstract":"Accounting conservatism is an accounting principle that if implentend would result that profit and asset values tend to be low, but debt and expense values tend to be high. The purpose of this study is to determine the effect of debt covenant, litigation risk, tax incentives and public ownership for accounting conservatism. The population in this study is all property and real estate companies listed in Indonesia Stock Exchange in 2010-2019. The sample selection of this study using purposive sampling method. The sample selected in this study were 25 companies and were selected based on predetermined criteria. The method of data analysis uses multiple linear regression. The result of this research shows that debt covenant, litigation risk and tax incentives had a significant effect on accounting conservatism. While the public ownership had no significant effect on accounting conservatis.","author":[{"dropping-particle":"","family":"Malenza","given":"Renda","non-dropping-particle":"","parse-names":false,"suffix":""},{"dropping-particle":"","family":"Indrawati","given":"Novita","non-dropping-particle":"","parse-names":false,"suffix":""},{"dropping-particle":"","family":"Azhar","given":"Al","non-dropping-particle":"","parse-names":false,"suffix":""},{"dropping-particle":"","family":"Sofyan","given":"Azhari","non-dropping-particle":"","parse-names":false,"suffix":""}],"container-title":"The Journal Of Taxation","id":"ITEM-1","issue":"2","issued":{"date-parts":[["2021"]]},"page":"188-210","title":"Pengaruh Debt Covenant, Risiko Litigasi, Insentif Pajak Dan Kepemilikan Publik Terhadap Konservatisme Akuntansi","type":"article-journal","volume":"2"},"uris":["http://www.mendeley.com/documents/?uuid=4a099d51-ec86-4cc2-86fa-a5b61ac252f2"]}],"mendeley":{"formattedCitation":"(Malenza et al., 2021)","plainTextFormattedCitation":"(Malenza et al., 2021)","previouslyFormattedCitation":"(Malenza et al., 2021)"},"properties":{"noteIndex":0},"schema":"https://github.com/citation-style-language/schema/raw/master/csl-citation.json"}</w:instrText>
      </w:r>
      <w:r>
        <w:rPr>
          <w:rFonts w:ascii="Times New Roman" w:hAnsi="Times New Roman" w:cs="Times New Roman"/>
          <w:sz w:val="24"/>
          <w:szCs w:val="24"/>
        </w:rPr>
        <w:fldChar w:fldCharType="separate"/>
      </w:r>
      <w:r w:rsidRPr="00D04491">
        <w:rPr>
          <w:rFonts w:ascii="Times New Roman" w:hAnsi="Times New Roman" w:cs="Times New Roman"/>
          <w:noProof/>
          <w:sz w:val="24"/>
          <w:szCs w:val="24"/>
        </w:rPr>
        <w:t>(Malenza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664410D7" w14:textId="77777777" w:rsidR="003A5CBC" w:rsidRDefault="003A5CBC" w:rsidP="003A4DBB">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Auto </w:t>
      </w:r>
      <w:proofErr w:type="spellStart"/>
      <w:r>
        <w:rPr>
          <w:rFonts w:ascii="Times New Roman" w:hAnsi="Times New Roman" w:cs="Times New Roman"/>
          <w:sz w:val="24"/>
          <w:szCs w:val="24"/>
        </w:rPr>
        <w:t>korelasi</w:t>
      </w:r>
      <w:proofErr w:type="spellEnd"/>
    </w:p>
    <w:p w14:paraId="5C46F679" w14:textId="77777777" w:rsidR="003A5CBC" w:rsidRPr="00792836" w:rsidRDefault="003A5CBC" w:rsidP="00792836">
      <w:pPr>
        <w:spacing w:after="0" w:line="480" w:lineRule="auto"/>
        <w:ind w:left="1440"/>
        <w:jc w:val="both"/>
        <w:rPr>
          <w:rFonts w:ascii="Times New Roman" w:hAnsi="Times New Roman" w:cs="Times New Roman"/>
        </w:rPr>
      </w:pPr>
      <w:r w:rsidRPr="00F10CEE">
        <w:rPr>
          <w:rFonts w:ascii="Times New Roman" w:hAnsi="Times New Roman" w:cs="Times New Roman"/>
        </w:rPr>
        <w:t xml:space="preserve">Uji </w:t>
      </w:r>
      <w:proofErr w:type="spellStart"/>
      <w:r w:rsidRPr="00F10CEE">
        <w:rPr>
          <w:rFonts w:ascii="Times New Roman" w:hAnsi="Times New Roman" w:cs="Times New Roman"/>
        </w:rPr>
        <w:t>autokorelasi</w:t>
      </w:r>
      <w:proofErr w:type="spellEnd"/>
      <w:r w:rsidRPr="00F10CEE">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sidRPr="00F10CEE">
        <w:rPr>
          <w:rFonts w:ascii="Times New Roman" w:hAnsi="Times New Roman" w:cs="Times New Roman"/>
        </w:rPr>
        <w:t>untuk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memeriksa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apakah</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ada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k</w:t>
      </w:r>
      <w:r>
        <w:rPr>
          <w:rFonts w:ascii="Times New Roman" w:hAnsi="Times New Roman" w:cs="Times New Roman"/>
        </w:rPr>
        <w:t>eterkaitan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antara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periode</w:t>
      </w:r>
      <w:proofErr w:type="spellEnd"/>
      <w:r w:rsidRPr="00F10CEE">
        <w:rPr>
          <w:rFonts w:ascii="Times New Roman" w:hAnsi="Times New Roman" w:cs="Times New Roman"/>
        </w:rPr>
        <w:t xml:space="preserve"> yang </w:t>
      </w:r>
      <w:proofErr w:type="spellStart"/>
      <w:r w:rsidRPr="00F10CEE">
        <w:rPr>
          <w:rFonts w:ascii="Times New Roman" w:hAnsi="Times New Roman" w:cs="Times New Roman"/>
        </w:rPr>
        <w:t>satu</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dengan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periode</w:t>
      </w:r>
      <w:proofErr w:type="spellEnd"/>
      <w:r w:rsidRPr="00F10CEE">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berlalu</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Analisis</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regresi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dengan</w:t>
      </w:r>
      <w:proofErr w:type="spellEnd"/>
      <w:r w:rsidRPr="00F10CEE">
        <w:rPr>
          <w:rFonts w:ascii="Times New Roman" w:hAnsi="Times New Roman" w:cs="Times New Roman"/>
        </w:rPr>
        <w:t xml:space="preserve"> uji </w:t>
      </w:r>
      <w:proofErr w:type="spellStart"/>
      <w:r w:rsidRPr="00F10CEE">
        <w:rPr>
          <w:rFonts w:ascii="Times New Roman" w:hAnsi="Times New Roman" w:cs="Times New Roman"/>
        </w:rPr>
        <w:t>autokorelasi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bertujuan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untuk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mengetahui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pengaruh</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variabel</w:t>
      </w:r>
      <w:proofErr w:type="spellEnd"/>
      <w:r w:rsidRPr="00F10CEE">
        <w:rPr>
          <w:rFonts w:ascii="Times New Roman" w:hAnsi="Times New Roman" w:cs="Times New Roman"/>
        </w:rPr>
        <w:t xml:space="preserve"> </w:t>
      </w:r>
      <w:proofErr w:type="spellStart"/>
      <w:r>
        <w:rPr>
          <w:rFonts w:ascii="Times New Roman" w:hAnsi="Times New Roman" w:cs="Times New Roman"/>
        </w:rPr>
        <w:t>bebas</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terhadap</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variabel</w:t>
      </w:r>
      <w:proofErr w:type="spellEnd"/>
      <w:r w:rsidRPr="00F10CEE">
        <w:rPr>
          <w:rFonts w:ascii="Times New Roman" w:hAnsi="Times New Roman" w:cs="Times New Roman"/>
        </w:rPr>
        <w:t xml:space="preserve"> </w:t>
      </w:r>
      <w:proofErr w:type="spellStart"/>
      <w:r>
        <w:rPr>
          <w:rFonts w:ascii="Times New Roman" w:hAnsi="Times New Roman" w:cs="Times New Roman"/>
        </w:rPr>
        <w:t>terikat</w:t>
      </w:r>
      <w:proofErr w:type="spellEnd"/>
      <w:r w:rsidRPr="00F10CEE">
        <w:rPr>
          <w:rFonts w:ascii="Times New Roman" w:hAnsi="Times New Roman" w:cs="Times New Roman"/>
        </w:rPr>
        <w:t xml:space="preserve">. Uji </w:t>
      </w:r>
      <w:proofErr w:type="spellStart"/>
      <w:r w:rsidRPr="00F10CEE">
        <w:rPr>
          <w:rFonts w:ascii="Times New Roman" w:hAnsi="Times New Roman" w:cs="Times New Roman"/>
        </w:rPr>
        <w:t>autokorelasi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dapat</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dilakukan</w:t>
      </w:r>
      <w:proofErr w:type="spellEnd"/>
      <w:r w:rsidRPr="00F10CEE">
        <w:rPr>
          <w:rFonts w:ascii="Times New Roman" w:hAnsi="Times New Roman" w:cs="Times New Roman"/>
        </w:rPr>
        <w:t xml:space="preserve"> pada data </w:t>
      </w:r>
      <w:r w:rsidRPr="00F72745">
        <w:rPr>
          <w:rFonts w:ascii="Times New Roman" w:hAnsi="Times New Roman" w:cs="Times New Roman"/>
          <w:i/>
          <w:iCs/>
        </w:rPr>
        <w:t>time series</w:t>
      </w:r>
      <w:r w:rsidRPr="00F10CEE">
        <w:rPr>
          <w:rFonts w:ascii="Times New Roman" w:hAnsi="Times New Roman" w:cs="Times New Roman"/>
        </w:rPr>
        <w:t xml:space="preserve"> dan </w:t>
      </w:r>
      <w:proofErr w:type="spellStart"/>
      <w:r w:rsidRPr="00F10CEE">
        <w:rPr>
          <w:rFonts w:ascii="Times New Roman" w:hAnsi="Times New Roman" w:cs="Times New Roman"/>
        </w:rPr>
        <w:t>tidak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perlu</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dilakukan</w:t>
      </w:r>
      <w:proofErr w:type="spellEnd"/>
      <w:r w:rsidRPr="00F10CEE">
        <w:rPr>
          <w:rFonts w:ascii="Times New Roman" w:hAnsi="Times New Roman" w:cs="Times New Roman"/>
        </w:rPr>
        <w:t xml:space="preserve"> pada data </w:t>
      </w:r>
      <w:r w:rsidRPr="00F72745">
        <w:rPr>
          <w:rFonts w:ascii="Times New Roman" w:hAnsi="Times New Roman" w:cs="Times New Roman"/>
          <w:i/>
          <w:iCs/>
        </w:rPr>
        <w:t>cross-sectional</w:t>
      </w:r>
      <w:r w:rsidRPr="00F10CEE">
        <w:rPr>
          <w:rFonts w:ascii="Times New Roman" w:hAnsi="Times New Roman" w:cs="Times New Roman"/>
        </w:rPr>
        <w:t xml:space="preserve">. Uji </w:t>
      </w:r>
      <w:proofErr w:type="spellStart"/>
      <w:r w:rsidRPr="00F10CEE">
        <w:rPr>
          <w:rFonts w:ascii="Times New Roman" w:hAnsi="Times New Roman" w:cs="Times New Roman"/>
        </w:rPr>
        <w:t>autokorelasi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diperlukan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ketika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mempelajari</w:t>
      </w:r>
      <w:proofErr w:type="spellEnd"/>
      <w:r w:rsidRPr="00F10CEE">
        <w:rPr>
          <w:rFonts w:ascii="Times New Roman" w:hAnsi="Times New Roman" w:cs="Times New Roman"/>
        </w:rPr>
        <w:t xml:space="preserve"> Bursa </w:t>
      </w:r>
      <w:proofErr w:type="spellStart"/>
      <w:r w:rsidRPr="00F10CEE">
        <w:rPr>
          <w:rFonts w:ascii="Times New Roman" w:hAnsi="Times New Roman" w:cs="Times New Roman"/>
        </w:rPr>
        <w:t>Efek</w:t>
      </w:r>
      <w:proofErr w:type="spellEnd"/>
      <w:r w:rsidRPr="00F10CEE">
        <w:rPr>
          <w:rFonts w:ascii="Times New Roman" w:hAnsi="Times New Roman" w:cs="Times New Roman"/>
        </w:rPr>
        <w:t xml:space="preserve"> </w:t>
      </w:r>
      <w:proofErr w:type="spellStart"/>
      <w:r>
        <w:rPr>
          <w:rFonts w:ascii="Times New Roman" w:hAnsi="Times New Roman" w:cs="Times New Roman"/>
        </w:rPr>
        <w:t>l</w:t>
      </w:r>
      <w:r w:rsidRPr="00F10CEE">
        <w:rPr>
          <w:rFonts w:ascii="Times New Roman" w:hAnsi="Times New Roman" w:cs="Times New Roman"/>
        </w:rPr>
        <w:t>ndonesia</w:t>
      </w:r>
      <w:proofErr w:type="spellEnd"/>
      <w:r w:rsidRPr="00F10CEE">
        <w:rPr>
          <w:rFonts w:ascii="Times New Roman" w:hAnsi="Times New Roman" w:cs="Times New Roman"/>
        </w:rPr>
        <w:t xml:space="preserve"> yang </w:t>
      </w:r>
      <w:proofErr w:type="spellStart"/>
      <w:r w:rsidRPr="00F10CEE">
        <w:rPr>
          <w:rFonts w:ascii="Times New Roman" w:hAnsi="Times New Roman" w:cs="Times New Roman"/>
        </w:rPr>
        <w:t>memiliki</w:t>
      </w:r>
      <w:proofErr w:type="spellEnd"/>
      <w:r w:rsidRPr="00F10CEE">
        <w:rPr>
          <w:rFonts w:ascii="Times New Roman" w:hAnsi="Times New Roman" w:cs="Times New Roman"/>
        </w:rPr>
        <w:t xml:space="preserve"> data yang </w:t>
      </w:r>
      <w:proofErr w:type="spellStart"/>
      <w:r w:rsidRPr="00F10CEE">
        <w:rPr>
          <w:rFonts w:ascii="Times New Roman" w:hAnsi="Times New Roman" w:cs="Times New Roman"/>
        </w:rPr>
        <w:t>konsisten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selama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lebih</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dari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satu</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tahun</w:t>
      </w:r>
      <w:proofErr w:type="spellEnd"/>
      <w:r w:rsidRPr="00F10CEE">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yarifuddin","given":"","non-dropping-particle":"","parse-names":false,"suffix":""},{"dropping-particle":"Al","family":"Saudi","given":"Ibnu","non-dropping-particle":"","parse-names":false,"suffix":""}],"id":"ITEM-1","issued":{"date-parts":[["2022"]]},"publisher":"Bobby Digital Center","publisher-place":"Palangkaraya","title":"Metode Reset Praktis Regresi Berganda Dengan SPSS","type":"book"},"uris":["http://www.mendeley.com/documents/?uuid=408b7f8a-6a35-42e5-9931-f1c54964a706"]}],"mendeley":{"formattedCitation":"(Syarifuddin &amp; Saudi, 2022)","manualFormatting":"(Syarifuddin &amp; Saudi, 2022:68)","plainTextFormattedCitation":"(Syarifuddin &amp; Saudi, 2022)","previouslyFormattedCitation":"(Syarifuddin &amp; Saudi, 2022)"},"properties":{"noteIndex":0},"schema":"https://github.com/citation-style-language/schema/raw/master/csl-citation.json"}</w:instrText>
      </w:r>
      <w:r>
        <w:rPr>
          <w:rFonts w:ascii="Times New Roman" w:hAnsi="Times New Roman" w:cs="Times New Roman"/>
        </w:rPr>
        <w:fldChar w:fldCharType="separate"/>
      </w:r>
      <w:r w:rsidRPr="00321291">
        <w:rPr>
          <w:rFonts w:ascii="Times New Roman" w:hAnsi="Times New Roman" w:cs="Times New Roman"/>
          <w:noProof/>
        </w:rPr>
        <w:t>(Syarifuddin &amp; Saudi, 2022</w:t>
      </w:r>
      <w:r>
        <w:rPr>
          <w:rFonts w:ascii="Times New Roman" w:hAnsi="Times New Roman" w:cs="Times New Roman"/>
          <w:noProof/>
        </w:rPr>
        <w:t>:68</w:t>
      </w:r>
      <w:r w:rsidRPr="00321291">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w:t>
      </w:r>
    </w:p>
    <w:p w14:paraId="296A6F27" w14:textId="77777777" w:rsidR="003A5CBC" w:rsidRDefault="003A5CBC" w:rsidP="003A4DBB">
      <w:pPr>
        <w:pStyle w:val="ListParagraph"/>
        <w:numPr>
          <w:ilvl w:val="0"/>
          <w:numId w:val="1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p>
    <w:p w14:paraId="7336F3EC" w14:textId="77777777" w:rsidR="003A5CBC" w:rsidRPr="004C52B0" w:rsidRDefault="003A5CBC" w:rsidP="00C2022E">
      <w:pPr>
        <w:spacing w:after="0" w:line="480" w:lineRule="auto"/>
        <w:ind w:left="1080" w:firstLine="720"/>
        <w:jc w:val="both"/>
        <w:rPr>
          <w:rFonts w:ascii="Times New Roman" w:hAnsi="Times New Roman" w:cs="Times New Roman"/>
        </w:rPr>
      </w:pPr>
      <w:proofErr w:type="spellStart"/>
      <w:r w:rsidRPr="00F10CEE">
        <w:rPr>
          <w:rFonts w:ascii="Times New Roman" w:hAnsi="Times New Roman" w:cs="Times New Roman"/>
        </w:rPr>
        <w:t>Regresi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berganda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perluasan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dari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regresi</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sederhana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digunakan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untuk</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menganalisis</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hubungan</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antara</w:t>
      </w:r>
      <w:proofErr w:type="spellEnd"/>
      <w:r w:rsidRPr="00F10CEE">
        <w:rPr>
          <w:rFonts w:ascii="Times New Roman" w:hAnsi="Times New Roman" w:cs="Times New Roman"/>
        </w:rPr>
        <w:t xml:space="preserve"> </w:t>
      </w:r>
      <w:proofErr w:type="spellStart"/>
      <w:r w:rsidRPr="00F10CEE">
        <w:rPr>
          <w:rFonts w:ascii="Times New Roman" w:hAnsi="Times New Roman" w:cs="Times New Roman"/>
        </w:rPr>
        <w:t>variabel</w:t>
      </w:r>
      <w:proofErr w:type="spellEnd"/>
      <w:r w:rsidRPr="00F10CEE">
        <w:rPr>
          <w:rFonts w:ascii="Times New Roman" w:hAnsi="Times New Roman" w:cs="Times New Roman"/>
        </w:rPr>
        <w:t xml:space="preserve"> </w:t>
      </w:r>
      <w:proofErr w:type="spellStart"/>
      <w:r>
        <w:rPr>
          <w:rFonts w:ascii="Times New Roman" w:hAnsi="Times New Roman" w:cs="Times New Roman"/>
        </w:rPr>
        <w:t>terikat</w:t>
      </w:r>
      <w:proofErr w:type="spellEnd"/>
      <w:r w:rsidRPr="00F10CEE">
        <w:rPr>
          <w:rFonts w:ascii="Times New Roman" w:hAnsi="Times New Roman" w:cs="Times New Roman"/>
        </w:rPr>
        <w:t xml:space="preserve"> dan </w:t>
      </w:r>
      <w:proofErr w:type="spellStart"/>
      <w:r>
        <w:rPr>
          <w:rFonts w:ascii="Times New Roman" w:hAnsi="Times New Roman" w:cs="Times New Roman"/>
        </w:rPr>
        <w:t>bebas</w:t>
      </w:r>
      <w:proofErr w:type="spellEnd"/>
      <w:r w:rsidRPr="00F10CEE">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{"citationItems":[{"id":"ITEM-1","itemData":{"author":[{"dropping-particle":"","family":"Machali","given":"Imam","non-dropping-particle":"","parse-names":false,"suffix":""}],"edition":"edisi 3","id":"ITEM-1","issued":{"date-parts":[["2021"]]},"publisher":"Fakultas Ilmu Tarbiyah dan Keguruan Universitas Islam Negeri (UIN) Sunan Kalijaga Yogyakarta","publisher-place":"Yogyakarta","title":"Metode Penelitian Kuantitatif : Panduan Praktis Merencanakan, Melaksanakan dan Analisis dalam Penelitian Kuantitatif","type":"book"},"uris":["http://www.mendeley.com/documents/?uuid=d7b75d91-769f-4641-91cf-82e5a3f1b1b1"]}],"mendeley":{"formattedCitation":"(Machali, 2021)","manualFormatting":"(Machali, 2021:196)","plainTextFormattedCitation":"(Machali, 2021)","previouslyFormattedCitation":"(Machali, 2021)"},"properties":{"noteIndex":0},"schema":"https://github.com/citation-style-language/schema/raw/master/csl-citation.json"}</w:instrText>
      </w:r>
      <w:r>
        <w:rPr>
          <w:rFonts w:ascii="Times New Roman" w:hAnsi="Times New Roman" w:cs="Times New Roman"/>
        </w:rPr>
        <w:fldChar w:fldCharType="separate"/>
      </w:r>
      <w:r w:rsidRPr="00321291">
        <w:rPr>
          <w:rFonts w:ascii="Times New Roman" w:hAnsi="Times New Roman" w:cs="Times New Roman"/>
          <w:noProof/>
        </w:rPr>
        <w:t>(Machali, 2021</w:t>
      </w:r>
      <w:r>
        <w:rPr>
          <w:rFonts w:ascii="Times New Roman" w:hAnsi="Times New Roman" w:cs="Times New Roman"/>
          <w:noProof/>
        </w:rPr>
        <w:t>:196</w:t>
      </w:r>
      <w:r w:rsidRPr="00321291">
        <w:rPr>
          <w:rFonts w:ascii="Times New Roman" w:hAnsi="Times New Roman" w:cs="Times New Roman"/>
          <w:noProof/>
        </w:rPr>
        <w:t>)</w:t>
      </w:r>
      <w:r>
        <w:rPr>
          <w:rFonts w:ascii="Times New Roman" w:hAnsi="Times New Roman" w:cs="Times New Roman"/>
        </w:rPr>
        <w:fldChar w:fldCharType="end"/>
      </w:r>
      <w:r w:rsidRPr="004C52B0">
        <w:rPr>
          <w:rFonts w:ascii="Times New Roman" w:hAnsi="Times New Roman" w:cs="Times New Roman"/>
        </w:rPr>
        <w:t xml:space="preserve">. </w:t>
      </w:r>
      <w:proofErr w:type="spellStart"/>
      <w:r w:rsidRPr="004C52B0">
        <w:rPr>
          <w:rFonts w:ascii="Times New Roman" w:hAnsi="Times New Roman" w:cs="Times New Roman"/>
        </w:rPr>
        <w:t>Konservatisme</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Akuntansi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dependen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w:t>
      </w:r>
      <w:r w:rsidRPr="004C52B0">
        <w:rPr>
          <w:rFonts w:ascii="Times New Roman" w:hAnsi="Times New Roman" w:cs="Times New Roman"/>
        </w:rPr>
        <w:t xml:space="preserve"> </w:t>
      </w:r>
      <w:proofErr w:type="spellStart"/>
      <w:r w:rsidRPr="004C52B0">
        <w:rPr>
          <w:rFonts w:ascii="Times New Roman" w:hAnsi="Times New Roman" w:cs="Times New Roman"/>
        </w:rPr>
        <w:t>sedangkan</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variabel</w:t>
      </w:r>
      <w:proofErr w:type="spellEnd"/>
      <w:r w:rsidRPr="004C52B0">
        <w:rPr>
          <w:rFonts w:ascii="Times New Roman" w:hAnsi="Times New Roman" w:cs="Times New Roman"/>
        </w:rPr>
        <w:t xml:space="preserve"> </w:t>
      </w:r>
      <w:proofErr w:type="spellStart"/>
      <w:r>
        <w:rPr>
          <w:rFonts w:ascii="Times New Roman" w:hAnsi="Times New Roman" w:cs="Times New Roman"/>
        </w:rPr>
        <w:t>independennya</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lastRenderedPageBreak/>
        <w:t>adalah</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Insentif</w:t>
      </w:r>
      <w:proofErr w:type="spellEnd"/>
      <w:r w:rsidRPr="004C52B0">
        <w:rPr>
          <w:rFonts w:ascii="Times New Roman" w:hAnsi="Times New Roman" w:cs="Times New Roman"/>
        </w:rPr>
        <w:t xml:space="preserve"> Pajak, </w:t>
      </w:r>
      <w:r w:rsidRPr="004C52B0">
        <w:rPr>
          <w:rFonts w:ascii="Times New Roman" w:hAnsi="Times New Roman" w:cs="Times New Roman"/>
          <w:i/>
          <w:iCs/>
        </w:rPr>
        <w:t>Financial Distress</w:t>
      </w:r>
      <w:r w:rsidRPr="004C52B0">
        <w:rPr>
          <w:rFonts w:ascii="Times New Roman" w:hAnsi="Times New Roman" w:cs="Times New Roman"/>
        </w:rPr>
        <w:t xml:space="preserve">, </w:t>
      </w:r>
      <w:proofErr w:type="spellStart"/>
      <w:r w:rsidRPr="004C52B0">
        <w:rPr>
          <w:rFonts w:ascii="Times New Roman" w:hAnsi="Times New Roman" w:cs="Times New Roman"/>
        </w:rPr>
        <w:t>Profitabilitas</w:t>
      </w:r>
      <w:proofErr w:type="spellEnd"/>
      <w:r w:rsidRPr="004C52B0">
        <w:rPr>
          <w:rFonts w:ascii="Times New Roman" w:hAnsi="Times New Roman" w:cs="Times New Roman"/>
        </w:rPr>
        <w:t xml:space="preserve">, </w:t>
      </w:r>
      <w:r w:rsidRPr="004C52B0">
        <w:rPr>
          <w:rFonts w:ascii="Times New Roman" w:hAnsi="Times New Roman" w:cs="Times New Roman"/>
          <w:i/>
          <w:iCs/>
        </w:rPr>
        <w:t>Leverage</w:t>
      </w:r>
      <w:r w:rsidRPr="004C52B0">
        <w:rPr>
          <w:rFonts w:ascii="Times New Roman" w:hAnsi="Times New Roman" w:cs="Times New Roman"/>
        </w:rPr>
        <w:t xml:space="preserve"> dan </w:t>
      </w:r>
      <w:proofErr w:type="spellStart"/>
      <w:r w:rsidRPr="004C52B0">
        <w:rPr>
          <w:rFonts w:ascii="Times New Roman" w:hAnsi="Times New Roman" w:cs="Times New Roman"/>
        </w:rPr>
        <w:t>Ukuran</w:t>
      </w:r>
      <w:proofErr w:type="spellEnd"/>
      <w:r w:rsidRPr="004C52B0">
        <w:rPr>
          <w:rFonts w:ascii="Times New Roman" w:hAnsi="Times New Roman" w:cs="Times New Roman"/>
        </w:rPr>
        <w:t xml:space="preserve"> Perusahaan.</w:t>
      </w:r>
    </w:p>
    <w:p w14:paraId="1E388CE3" w14:textId="77777777" w:rsidR="003A5CBC" w:rsidRDefault="003A5CBC" w:rsidP="00C2022E">
      <w:pPr>
        <w:spacing w:after="0" w:line="480" w:lineRule="auto"/>
        <w:ind w:left="1080" w:firstLine="720"/>
        <w:jc w:val="both"/>
        <w:rPr>
          <w:rFonts w:ascii="Times New Roman" w:hAnsi="Times New Roman" w:cs="Times New Roman"/>
        </w:rPr>
      </w:pPr>
      <w:proofErr w:type="spellStart"/>
      <w:r w:rsidRPr="004C52B0">
        <w:rPr>
          <w:rFonts w:ascii="Times New Roman" w:hAnsi="Times New Roman" w:cs="Times New Roman"/>
        </w:rPr>
        <w:t>Persamaan</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untuk</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menguji</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hipotesis</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secara</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keseluruhan</w:t>
      </w:r>
      <w:proofErr w:type="spellEnd"/>
      <w:r w:rsidRPr="004C52B0">
        <w:rPr>
          <w:rFonts w:ascii="Times New Roman" w:hAnsi="Times New Roman" w:cs="Times New Roman"/>
        </w:rPr>
        <w:t xml:space="preserve"> pada </w:t>
      </w:r>
      <w:proofErr w:type="spellStart"/>
      <w:r w:rsidRPr="004C52B0">
        <w:rPr>
          <w:rFonts w:ascii="Times New Roman" w:hAnsi="Times New Roman" w:cs="Times New Roman"/>
        </w:rPr>
        <w:t>penelitian</w:t>
      </w:r>
      <w:proofErr w:type="spellEnd"/>
      <w:r w:rsidRPr="004C52B0">
        <w:rPr>
          <w:rFonts w:ascii="Times New Roman" w:hAnsi="Times New Roman" w:cs="Times New Roman"/>
        </w:rPr>
        <w:t xml:space="preserve"> </w:t>
      </w:r>
      <w:proofErr w:type="spellStart"/>
      <w:r w:rsidRPr="004C52B0">
        <w:rPr>
          <w:rFonts w:ascii="Times New Roman" w:hAnsi="Times New Roman" w:cs="Times New Roman"/>
        </w:rPr>
        <w:t>ini</w:t>
      </w:r>
      <w:proofErr w:type="spellEnd"/>
      <w:r w:rsidRPr="004C52B0">
        <w:rPr>
          <w:rFonts w:ascii="Times New Roman" w:hAnsi="Times New Roman" w:cs="Times New Roman"/>
        </w:rPr>
        <w:t xml:space="preserve"> </w:t>
      </w:r>
      <w:proofErr w:type="spellStart"/>
      <w:proofErr w:type="gramStart"/>
      <w:r w:rsidRPr="004C52B0">
        <w:rPr>
          <w:rFonts w:ascii="Times New Roman" w:hAnsi="Times New Roman" w:cs="Times New Roman"/>
        </w:rPr>
        <w:t>adalah</w:t>
      </w:r>
      <w:proofErr w:type="spellEnd"/>
      <w:r w:rsidRPr="004C52B0">
        <w:rPr>
          <w:rFonts w:ascii="Times New Roman" w:hAnsi="Times New Roman" w:cs="Times New Roman"/>
        </w:rPr>
        <w:t xml:space="preserve"> :</w:t>
      </w:r>
      <w:proofErr w:type="gramEnd"/>
      <w:r w:rsidRPr="004C52B0">
        <w:rPr>
          <w:rFonts w:ascii="Times New Roman" w:hAnsi="Times New Roman" w:cs="Times New Roman"/>
        </w:rPr>
        <w:tab/>
      </w:r>
    </w:p>
    <w:tbl>
      <w:tblPr>
        <w:tblStyle w:val="TableGrid"/>
        <w:tblW w:w="5002" w:type="dxa"/>
        <w:tblInd w:w="2790" w:type="dxa"/>
        <w:tblLook w:val="04A0" w:firstRow="1" w:lastRow="0" w:firstColumn="1" w:lastColumn="0" w:noHBand="0" w:noVBand="1"/>
      </w:tblPr>
      <w:tblGrid>
        <w:gridCol w:w="5002"/>
      </w:tblGrid>
      <w:tr w:rsidR="003A5CBC" w14:paraId="5ADE3626" w14:textId="77777777" w:rsidTr="00EF64D0">
        <w:trPr>
          <w:trHeight w:val="553"/>
        </w:trPr>
        <w:tc>
          <w:tcPr>
            <w:tcW w:w="5002" w:type="dxa"/>
          </w:tcPr>
          <w:p w14:paraId="7A81A685" w14:textId="77777777" w:rsidR="003A5CBC" w:rsidRPr="004C52B0" w:rsidRDefault="003A5CBC" w:rsidP="00EF64D0">
            <w:pPr>
              <w:spacing w:line="480" w:lineRule="auto"/>
              <w:jc w:val="both"/>
              <w:rPr>
                <w:rFonts w:ascii="Times New Roman" w:hAnsi="Times New Roman" w:cs="Times New Roman"/>
                <w:sz w:val="24"/>
                <w:szCs w:val="24"/>
              </w:rPr>
            </w:pPr>
            <w:r w:rsidRPr="004C52B0">
              <w:rPr>
                <w:rFonts w:ascii="Times New Roman" w:hAnsi="Times New Roman" w:cs="Times New Roman"/>
                <w:sz w:val="24"/>
                <w:szCs w:val="24"/>
              </w:rPr>
              <w:t>Y = α +β1</w:t>
            </w:r>
            <w:r>
              <w:rPr>
                <w:rFonts w:ascii="Times New Roman" w:hAnsi="Times New Roman" w:cs="Times New Roman"/>
                <w:sz w:val="24"/>
                <w:szCs w:val="24"/>
              </w:rPr>
              <w:t>Z</w:t>
            </w:r>
            <w:r w:rsidRPr="004C52B0">
              <w:rPr>
                <w:rFonts w:ascii="Times New Roman" w:hAnsi="Times New Roman" w:cs="Times New Roman"/>
                <w:sz w:val="24"/>
                <w:szCs w:val="24"/>
              </w:rPr>
              <w:t>1 +β2</w:t>
            </w:r>
            <w:r>
              <w:rPr>
                <w:rFonts w:ascii="Times New Roman" w:hAnsi="Times New Roman" w:cs="Times New Roman"/>
                <w:sz w:val="24"/>
                <w:szCs w:val="24"/>
              </w:rPr>
              <w:t>Z</w:t>
            </w:r>
            <w:r w:rsidRPr="004C52B0">
              <w:rPr>
                <w:rFonts w:ascii="Times New Roman" w:hAnsi="Times New Roman" w:cs="Times New Roman"/>
                <w:sz w:val="24"/>
                <w:szCs w:val="24"/>
              </w:rPr>
              <w:t>2 +β3</w:t>
            </w:r>
            <w:r>
              <w:rPr>
                <w:rFonts w:ascii="Times New Roman" w:hAnsi="Times New Roman" w:cs="Times New Roman"/>
                <w:sz w:val="24"/>
                <w:szCs w:val="24"/>
              </w:rPr>
              <w:t>Z</w:t>
            </w:r>
            <w:r w:rsidRPr="004C52B0">
              <w:rPr>
                <w:rFonts w:ascii="Times New Roman" w:hAnsi="Times New Roman" w:cs="Times New Roman"/>
                <w:sz w:val="24"/>
                <w:szCs w:val="24"/>
              </w:rPr>
              <w:t>3 + β4</w:t>
            </w:r>
            <w:r>
              <w:rPr>
                <w:rFonts w:ascii="Times New Roman" w:hAnsi="Times New Roman" w:cs="Times New Roman"/>
                <w:sz w:val="24"/>
                <w:szCs w:val="24"/>
              </w:rPr>
              <w:t>Z</w:t>
            </w:r>
            <w:r w:rsidRPr="004C52B0">
              <w:rPr>
                <w:rFonts w:ascii="Times New Roman" w:hAnsi="Times New Roman" w:cs="Times New Roman"/>
                <w:sz w:val="24"/>
                <w:szCs w:val="24"/>
              </w:rPr>
              <w:t>4 + β5</w:t>
            </w:r>
            <w:r>
              <w:rPr>
                <w:rFonts w:ascii="Times New Roman" w:hAnsi="Times New Roman" w:cs="Times New Roman"/>
                <w:sz w:val="24"/>
                <w:szCs w:val="24"/>
              </w:rPr>
              <w:t>Z</w:t>
            </w:r>
            <w:r w:rsidRPr="004C52B0">
              <w:rPr>
                <w:rFonts w:ascii="Times New Roman" w:hAnsi="Times New Roman" w:cs="Times New Roman"/>
                <w:sz w:val="24"/>
                <w:szCs w:val="24"/>
              </w:rPr>
              <w:t>5 + ε</w:t>
            </w:r>
          </w:p>
        </w:tc>
      </w:tr>
    </w:tbl>
    <w:p w14:paraId="19D03722" w14:textId="77777777" w:rsidR="003A5CBC" w:rsidRPr="004C52B0" w:rsidRDefault="003A5CBC" w:rsidP="00C2022E">
      <w:pPr>
        <w:spacing w:after="0" w:line="480" w:lineRule="auto"/>
        <w:ind w:left="357" w:firstLine="720"/>
        <w:jc w:val="both"/>
        <w:rPr>
          <w:rFonts w:ascii="Times New Roman" w:hAnsi="Times New Roman" w:cs="Times New Roman"/>
        </w:rPr>
      </w:pPr>
      <w:proofErr w:type="gramStart"/>
      <w:r w:rsidRPr="004C52B0">
        <w:rPr>
          <w:rFonts w:ascii="Times New Roman" w:hAnsi="Times New Roman" w:cs="Times New Roman"/>
        </w:rPr>
        <w:t>Dimana :</w:t>
      </w:r>
      <w:proofErr w:type="gramEnd"/>
      <w:r w:rsidRPr="004C52B0">
        <w:rPr>
          <w:rFonts w:ascii="Times New Roman" w:hAnsi="Times New Roman" w:cs="Times New Roman"/>
          <w:i/>
          <w:iCs/>
        </w:rPr>
        <w:t xml:space="preserve"> </w:t>
      </w:r>
    </w:p>
    <w:p w14:paraId="63DFD955" w14:textId="77777777" w:rsidR="003A5CBC" w:rsidRPr="00FB5FA6"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Konservatisme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p>
    <w:p w14:paraId="1DA184BF" w14:textId="77777777" w:rsidR="003A5CBC"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rPr>
        <w:tab/>
      </w:r>
      <w:r>
        <w:rPr>
          <w:rFonts w:ascii="Times New Roman" w:hAnsi="Times New Roman" w:cs="Times New Roman"/>
          <w:sz w:val="24"/>
          <w:szCs w:val="24"/>
        </w:rPr>
        <w:tab/>
        <w:t xml:space="preserve">: Nilai </w:t>
      </w:r>
      <w:proofErr w:type="spellStart"/>
      <w:r>
        <w:rPr>
          <w:rFonts w:ascii="Times New Roman" w:hAnsi="Times New Roman" w:cs="Times New Roman"/>
          <w:sz w:val="24"/>
          <w:szCs w:val="24"/>
        </w:rPr>
        <w:t>Intersep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Konstanta</w:t>
      </w:r>
      <w:proofErr w:type="spellEnd"/>
    </w:p>
    <w:p w14:paraId="586E5852" w14:textId="77777777" w:rsidR="003A5CBC"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β1 – β5</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p>
    <w:p w14:paraId="1C3F1FD4" w14:textId="77777777" w:rsidR="003A5CBC"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Z1</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Pajak</w:t>
      </w:r>
    </w:p>
    <w:p w14:paraId="3CB4B9EB" w14:textId="77777777" w:rsidR="003A5CBC"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Z2</w:t>
      </w:r>
      <w:r>
        <w:rPr>
          <w:rFonts w:ascii="Times New Roman" w:hAnsi="Times New Roman" w:cs="Times New Roman"/>
          <w:sz w:val="24"/>
          <w:szCs w:val="24"/>
        </w:rPr>
        <w:tab/>
      </w:r>
      <w:r>
        <w:rPr>
          <w:rFonts w:ascii="Times New Roman" w:hAnsi="Times New Roman" w:cs="Times New Roman"/>
          <w:sz w:val="24"/>
          <w:szCs w:val="24"/>
        </w:rPr>
        <w:tab/>
        <w:t xml:space="preserve">: </w:t>
      </w:r>
      <w:r w:rsidRPr="00FB5FA6">
        <w:rPr>
          <w:rFonts w:ascii="Times New Roman" w:hAnsi="Times New Roman" w:cs="Times New Roman"/>
          <w:i/>
          <w:iCs/>
          <w:sz w:val="24"/>
          <w:szCs w:val="24"/>
        </w:rPr>
        <w:t>Financial Distress</w:t>
      </w:r>
    </w:p>
    <w:p w14:paraId="7C4D4528" w14:textId="77777777" w:rsidR="003A5CBC"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Z3</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Profitabilitas</w:t>
      </w:r>
      <w:proofErr w:type="spellEnd"/>
    </w:p>
    <w:p w14:paraId="3B63191A" w14:textId="77777777" w:rsidR="003A5CBC" w:rsidRPr="00864EA5" w:rsidRDefault="003A5CBC" w:rsidP="00C2022E">
      <w:pPr>
        <w:pStyle w:val="ListParagraph"/>
        <w:spacing w:after="0" w:line="480" w:lineRule="auto"/>
        <w:ind w:left="1077"/>
        <w:jc w:val="both"/>
        <w:rPr>
          <w:rFonts w:ascii="Times New Roman" w:hAnsi="Times New Roman" w:cs="Times New Roman"/>
          <w:i/>
          <w:iCs/>
          <w:sz w:val="24"/>
          <w:szCs w:val="24"/>
        </w:rPr>
      </w:pPr>
      <w:r>
        <w:rPr>
          <w:rFonts w:ascii="Times New Roman" w:hAnsi="Times New Roman" w:cs="Times New Roman"/>
          <w:sz w:val="24"/>
          <w:szCs w:val="24"/>
        </w:rPr>
        <w:t>Z4</w:t>
      </w:r>
      <w:r>
        <w:rPr>
          <w:rFonts w:ascii="Times New Roman" w:hAnsi="Times New Roman" w:cs="Times New Roman"/>
          <w:sz w:val="24"/>
          <w:szCs w:val="24"/>
        </w:rPr>
        <w:tab/>
      </w:r>
      <w:r>
        <w:rPr>
          <w:rFonts w:ascii="Times New Roman" w:hAnsi="Times New Roman" w:cs="Times New Roman"/>
          <w:sz w:val="24"/>
          <w:szCs w:val="24"/>
        </w:rPr>
        <w:tab/>
        <w:t xml:space="preserve">: </w:t>
      </w:r>
      <w:r w:rsidRPr="00864EA5">
        <w:rPr>
          <w:rFonts w:ascii="Times New Roman" w:hAnsi="Times New Roman" w:cs="Times New Roman"/>
          <w:i/>
          <w:iCs/>
          <w:sz w:val="24"/>
          <w:szCs w:val="24"/>
        </w:rPr>
        <w:t>Leverage</w:t>
      </w:r>
    </w:p>
    <w:p w14:paraId="63C6C0CD" w14:textId="77777777" w:rsidR="003A5CBC" w:rsidRDefault="003A5CBC" w:rsidP="00C2022E">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Z5</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p>
    <w:p w14:paraId="5ADF67D1" w14:textId="77777777" w:rsidR="003A5CBC" w:rsidRPr="00C2022E" w:rsidRDefault="003A5CBC" w:rsidP="00531A3B">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ε</w:t>
      </w:r>
      <w:r>
        <w:rPr>
          <w:rFonts w:ascii="Times New Roman" w:hAnsi="Times New Roman" w:cs="Times New Roman"/>
          <w:sz w:val="24"/>
          <w:szCs w:val="24"/>
        </w:rPr>
        <w:tab/>
      </w:r>
      <w:r>
        <w:rPr>
          <w:rFonts w:ascii="Times New Roman" w:hAnsi="Times New Roman" w:cs="Times New Roman"/>
          <w:sz w:val="24"/>
          <w:szCs w:val="24"/>
        </w:rPr>
        <w:tab/>
        <w:t xml:space="preserve">: Eror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model  </w:t>
      </w:r>
    </w:p>
    <w:p w14:paraId="479E939E" w14:textId="77777777" w:rsidR="003A5CBC" w:rsidRDefault="003A5CBC" w:rsidP="003A4DBB">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Hipotesis</w:t>
      </w:r>
      <w:proofErr w:type="spellEnd"/>
    </w:p>
    <w:p w14:paraId="2991F44F" w14:textId="77777777" w:rsidR="003A5CBC" w:rsidRDefault="003A5CBC" w:rsidP="00531A3B">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Data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(F),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(t) dan 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determinan</w:t>
      </w:r>
      <w:proofErr w:type="spellEnd"/>
      <w:r>
        <w:rPr>
          <w:rFonts w:ascii="Times New Roman" w:hAnsi="Times New Roman" w:cs="Times New Roman"/>
          <w:sz w:val="24"/>
          <w:szCs w:val="24"/>
        </w:rPr>
        <w:t xml:space="preserve"> (R2).</w:t>
      </w:r>
    </w:p>
    <w:p w14:paraId="5F56415B" w14:textId="77777777" w:rsidR="003A5CBC" w:rsidRPr="003940EA" w:rsidRDefault="003A5CBC" w:rsidP="003A4DBB">
      <w:pPr>
        <w:pStyle w:val="ListParagraph"/>
        <w:numPr>
          <w:ilvl w:val="0"/>
          <w:numId w:val="37"/>
        </w:numPr>
        <w:spacing w:after="0" w:line="480" w:lineRule="auto"/>
        <w:jc w:val="both"/>
        <w:rPr>
          <w:rFonts w:ascii="Times New Roman" w:hAnsi="Times New Roman" w:cs="Times New Roman"/>
          <w:sz w:val="24"/>
          <w:szCs w:val="24"/>
        </w:rPr>
      </w:pPr>
      <w:r w:rsidRPr="003940EA">
        <w:rPr>
          <w:rFonts w:ascii="Times New Roman" w:hAnsi="Times New Roman" w:cs="Times New Roman"/>
          <w:sz w:val="24"/>
          <w:szCs w:val="24"/>
        </w:rPr>
        <w:t xml:space="preserve">Uji </w:t>
      </w:r>
      <w:proofErr w:type="spellStart"/>
      <w:r w:rsidRPr="003940EA">
        <w:rPr>
          <w:rFonts w:ascii="Times New Roman" w:hAnsi="Times New Roman" w:cs="Times New Roman"/>
          <w:sz w:val="24"/>
          <w:szCs w:val="24"/>
        </w:rPr>
        <w:t>kelayakan</w:t>
      </w:r>
      <w:proofErr w:type="spellEnd"/>
      <w:r w:rsidRPr="003940EA">
        <w:rPr>
          <w:rFonts w:ascii="Times New Roman" w:hAnsi="Times New Roman" w:cs="Times New Roman"/>
          <w:sz w:val="24"/>
          <w:szCs w:val="24"/>
        </w:rPr>
        <w:t xml:space="preserve"> Model (Uji F)</w:t>
      </w:r>
    </w:p>
    <w:p w14:paraId="0B1624EA" w14:textId="77777777" w:rsidR="003A5CBC" w:rsidRDefault="003A5CBC" w:rsidP="00633CB8">
      <w:pPr>
        <w:pStyle w:val="ListParagraph"/>
        <w:spacing w:after="0" w:line="480" w:lineRule="auto"/>
        <w:ind w:left="1440" w:firstLine="720"/>
        <w:jc w:val="both"/>
        <w:rPr>
          <w:rFonts w:ascii="Times New Roman" w:hAnsi="Times New Roman" w:cs="Times New Roman"/>
          <w:sz w:val="24"/>
          <w:szCs w:val="24"/>
        </w:rPr>
      </w:pPr>
      <w:proofErr w:type="spellStart"/>
      <w:r w:rsidRPr="00633CB8">
        <w:rPr>
          <w:rFonts w:ascii="Times New Roman" w:hAnsi="Times New Roman" w:cs="Times New Roman"/>
          <w:sz w:val="24"/>
          <w:szCs w:val="24"/>
        </w:rPr>
        <w:t>Kelangsungan</w:t>
      </w:r>
      <w:proofErr w:type="spellEnd"/>
      <w:r w:rsidRPr="00633CB8">
        <w:rPr>
          <w:rFonts w:ascii="Times New Roman" w:hAnsi="Times New Roman" w:cs="Times New Roman"/>
          <w:sz w:val="24"/>
          <w:szCs w:val="24"/>
        </w:rPr>
        <w:t xml:space="preserve"> model </w:t>
      </w:r>
      <w:proofErr w:type="spellStart"/>
      <w:r w:rsidRPr="00633CB8">
        <w:rPr>
          <w:rFonts w:ascii="Times New Roman" w:hAnsi="Times New Roman" w:cs="Times New Roman"/>
          <w:sz w:val="24"/>
          <w:szCs w:val="24"/>
        </w:rPr>
        <w:t>analisis</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regresi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berganda</w:t>
      </w:r>
      <w:proofErr w:type="spellEnd"/>
      <w:r w:rsidRPr="00633CB8">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dinilai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dengan</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menggunakan</w:t>
      </w:r>
      <w:proofErr w:type="spellEnd"/>
      <w:r w:rsidRPr="00633CB8">
        <w:rPr>
          <w:rFonts w:ascii="Times New Roman" w:hAnsi="Times New Roman" w:cs="Times New Roman"/>
          <w:sz w:val="24"/>
          <w:szCs w:val="24"/>
        </w:rPr>
        <w:t xml:space="preserve"> uji </w:t>
      </w:r>
      <w:proofErr w:type="spellStart"/>
      <w:r w:rsidRPr="00633CB8">
        <w:rPr>
          <w:rFonts w:ascii="Times New Roman" w:hAnsi="Times New Roman" w:cs="Times New Roman"/>
          <w:sz w:val="24"/>
          <w:szCs w:val="24"/>
        </w:rPr>
        <w:t>kelayakan</w:t>
      </w:r>
      <w:proofErr w:type="spellEnd"/>
      <w:r w:rsidRPr="00633CB8">
        <w:rPr>
          <w:rFonts w:ascii="Times New Roman" w:hAnsi="Times New Roman" w:cs="Times New Roman"/>
          <w:sz w:val="24"/>
          <w:szCs w:val="24"/>
        </w:rPr>
        <w:t xml:space="preserve"> model, yang juga </w:t>
      </w:r>
      <w:proofErr w:type="spellStart"/>
      <w:r w:rsidRPr="00633CB8">
        <w:rPr>
          <w:rFonts w:ascii="Times New Roman" w:hAnsi="Times New Roman" w:cs="Times New Roman"/>
          <w:sz w:val="24"/>
          <w:szCs w:val="24"/>
        </w:rPr>
        <w:t>menentukan</w:t>
      </w:r>
      <w:proofErr w:type="spellEnd"/>
      <w:r w:rsidRPr="00633CB8">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setiap</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variabel</w:t>
      </w:r>
      <w:proofErr w:type="spellEnd"/>
      <w:r w:rsidRPr="00633CB8">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dalam</w:t>
      </w:r>
      <w:proofErr w:type="spellEnd"/>
      <w:r w:rsidRPr="00633CB8">
        <w:rPr>
          <w:rFonts w:ascii="Times New Roman" w:hAnsi="Times New Roman" w:cs="Times New Roman"/>
          <w:sz w:val="24"/>
          <w:szCs w:val="24"/>
        </w:rPr>
        <w:t xml:space="preserve"> model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mempengaruhi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variabel</w:t>
      </w:r>
      <w:proofErr w:type="spellEnd"/>
      <w:r w:rsidRPr="00633CB8">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sidRPr="00633CB8">
        <w:rPr>
          <w:rFonts w:ascii="Times New Roman" w:hAnsi="Times New Roman" w:cs="Times New Roman"/>
          <w:sz w:val="24"/>
          <w:szCs w:val="24"/>
        </w:rPr>
        <w:t xml:space="preserve"> pada </w:t>
      </w:r>
      <w:proofErr w:type="spellStart"/>
      <w:r w:rsidRPr="00633CB8">
        <w:rPr>
          <w:rFonts w:ascii="Times New Roman" w:hAnsi="Times New Roman" w:cs="Times New Roman"/>
          <w:sz w:val="24"/>
          <w:szCs w:val="24"/>
        </w:rPr>
        <w:t>saat</w:t>
      </w:r>
      <w:proofErr w:type="spellEnd"/>
      <w:r w:rsidRPr="00633CB8">
        <w:rPr>
          <w:rFonts w:ascii="Times New Roman" w:hAnsi="Times New Roman" w:cs="Times New Roman"/>
          <w:sz w:val="24"/>
          <w:szCs w:val="24"/>
        </w:rPr>
        <w:t xml:space="preserve"> yang </w:t>
      </w:r>
      <w:proofErr w:type="spellStart"/>
      <w:r w:rsidRPr="00633CB8">
        <w:rPr>
          <w:rFonts w:ascii="Times New Roman" w:hAnsi="Times New Roman" w:cs="Times New Roman"/>
          <w:sz w:val="24"/>
          <w:szCs w:val="24"/>
        </w:rPr>
        <w:t>sama</w:t>
      </w:r>
      <w:proofErr w:type="spellEnd"/>
      <w:r w:rsidRPr="00633CB8">
        <w:rPr>
          <w:rFonts w:ascii="Times New Roman" w:hAnsi="Times New Roman" w:cs="Times New Roman"/>
          <w:sz w:val="24"/>
          <w:szCs w:val="24"/>
        </w:rPr>
        <w:t xml:space="preserve">. Tingkat </w:t>
      </w:r>
      <w:proofErr w:type="spellStart"/>
      <w:r w:rsidRPr="00633CB8">
        <w:rPr>
          <w:rFonts w:ascii="Times New Roman" w:hAnsi="Times New Roman" w:cs="Times New Roman"/>
          <w:sz w:val="24"/>
          <w:szCs w:val="24"/>
        </w:rPr>
        <w:lastRenderedPageBreak/>
        <w:t>signifikansi</w:t>
      </w:r>
      <w:proofErr w:type="spellEnd"/>
      <w:r w:rsidRPr="00633CB8">
        <w:rPr>
          <w:rFonts w:ascii="Times New Roman" w:hAnsi="Times New Roman" w:cs="Times New Roman"/>
          <w:sz w:val="24"/>
          <w:szCs w:val="24"/>
        </w:rPr>
        <w:t xml:space="preserve"> 5% </w:t>
      </w:r>
      <w:proofErr w:type="spellStart"/>
      <w:r w:rsidRPr="00633CB8">
        <w:rPr>
          <w:rFonts w:ascii="Times New Roman" w:hAnsi="Times New Roman" w:cs="Times New Roman"/>
          <w:sz w:val="24"/>
          <w:szCs w:val="24"/>
        </w:rPr>
        <w:t>atau</w:t>
      </w:r>
      <w:proofErr w:type="spellEnd"/>
      <w:r w:rsidRPr="00633CB8">
        <w:rPr>
          <w:rFonts w:ascii="Times New Roman" w:hAnsi="Times New Roman" w:cs="Times New Roman"/>
          <w:sz w:val="24"/>
          <w:szCs w:val="24"/>
        </w:rPr>
        <w:t xml:space="preserve"> 0,05 </w:t>
      </w:r>
      <w:proofErr w:type="spellStart"/>
      <w:r w:rsidRPr="00633CB8">
        <w:rPr>
          <w:rFonts w:ascii="Times New Roman" w:hAnsi="Times New Roman" w:cs="Times New Roman"/>
          <w:sz w:val="24"/>
          <w:szCs w:val="24"/>
        </w:rPr>
        <w:t>akan</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digunakan</w:t>
      </w:r>
      <w:proofErr w:type="spellEnd"/>
      <w:r w:rsidRPr="00633CB8">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hipotesis</w:t>
      </w:r>
      <w:proofErr w:type="spellEnd"/>
      <w:r w:rsidRPr="00633CB8">
        <w:rPr>
          <w:rFonts w:ascii="Times New Roman" w:hAnsi="Times New Roman" w:cs="Times New Roman"/>
          <w:sz w:val="24"/>
          <w:szCs w:val="24"/>
        </w:rPr>
        <w:t xml:space="preserve">. Model </w:t>
      </w:r>
      <w:proofErr w:type="spellStart"/>
      <w:r w:rsidRPr="00633CB8">
        <w:rPr>
          <w:rFonts w:ascii="Times New Roman" w:hAnsi="Times New Roman" w:cs="Times New Roman"/>
          <w:sz w:val="24"/>
          <w:szCs w:val="24"/>
        </w:rPr>
        <w:t>analisis</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regresi</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berganda</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dapat</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dikatakan</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layak</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jika</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kurang</w:t>
      </w:r>
      <w:proofErr w:type="spellEnd"/>
      <w:r w:rsidRPr="00633CB8">
        <w:rPr>
          <w:rFonts w:ascii="Times New Roman" w:hAnsi="Times New Roman" w:cs="Times New Roman"/>
          <w:sz w:val="24"/>
          <w:szCs w:val="24"/>
        </w:rPr>
        <w:t xml:space="preserve"> </w:t>
      </w:r>
      <w:proofErr w:type="spellStart"/>
      <w:r w:rsidRPr="00633CB8">
        <w:rPr>
          <w:rFonts w:ascii="Times New Roman" w:hAnsi="Times New Roman" w:cs="Times New Roman"/>
          <w:sz w:val="24"/>
          <w:szCs w:val="24"/>
        </w:rPr>
        <w:t>dari</w:t>
      </w:r>
      <w:proofErr w:type="spellEnd"/>
      <w:r w:rsidRPr="00633CB8">
        <w:rPr>
          <w:rFonts w:ascii="Times New Roman" w:hAnsi="Times New Roman" w:cs="Times New Roman"/>
          <w:sz w:val="24"/>
          <w:szCs w:val="24"/>
        </w:rPr>
        <w:t xml:space="preserve"> 0,05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{"citationItems":[{"id":"ITEM-1","itemData":{"author":[{"dropping-particle":"","family":"Daryatno","given":"Andreas Bambang","non-dropping-particle":"","parse-names":false,"suffix":""},{"dropping-particle":"","family":"Santioso","given":"Linda","non-dropping-particle":"","parse-names":false,"suffix":""}],"container-title":"Jurnal Muara Ilmu Ekonomi dan Bisnis","id":"ITEM-1","issued":{"date-parts":[["2020"]]},"page":"126-136","title":"Faktor-faktor yang mempengaruhi Penerapan Konservatisme Akuntansi pada Perusahaan Manufaktur yang terdaftar di BEI","type":"article-journal","volume":"4"},"uris":["http://www.mendeley.com/documents/?uuid=b5484ca4-81ba-44e2-b915-8e88f5bc877d"]}],"mendeley":{"formattedCitation":"(Daryatno &amp; Santioso, 2020)","plainTextFormattedCitation":"(Daryatno &amp; Santioso, 2020)","previouslyFormattedCitation":"(Daryatno &amp; Santioso, 2020)"},"properties":{"noteIndex":0},"schema":"https://github.com/citation-style-language/schema/raw/master/csl-citation.json"}</w:instrText>
      </w:r>
      <w:r>
        <w:rPr>
          <w:rFonts w:ascii="Times New Roman" w:hAnsi="Times New Roman" w:cs="Times New Roman"/>
          <w:sz w:val="24"/>
          <w:szCs w:val="24"/>
        </w:rPr>
        <w:fldChar w:fldCharType="separate"/>
      </w:r>
      <w:r w:rsidRPr="009C6D66">
        <w:rPr>
          <w:rFonts w:ascii="Times New Roman" w:hAnsi="Times New Roman" w:cs="Times New Roman"/>
          <w:noProof/>
          <w:sz w:val="24"/>
          <w:szCs w:val="24"/>
        </w:rPr>
        <w:t>(Daryatno &amp; Santioso, 2020)</w:t>
      </w:r>
      <w:r>
        <w:rPr>
          <w:rFonts w:ascii="Times New Roman" w:hAnsi="Times New Roman" w:cs="Times New Roman"/>
          <w:sz w:val="24"/>
          <w:szCs w:val="24"/>
        </w:rPr>
        <w:fldChar w:fldCharType="end"/>
      </w:r>
      <w:r>
        <w:rPr>
          <w:rFonts w:ascii="Times New Roman" w:hAnsi="Times New Roman" w:cs="Times New Roman"/>
          <w:sz w:val="24"/>
          <w:szCs w:val="24"/>
        </w:rPr>
        <w:t>.</w:t>
      </w:r>
    </w:p>
    <w:p w14:paraId="6B92EB37" w14:textId="77777777" w:rsidR="003A5CBC" w:rsidRDefault="003A5CBC" w:rsidP="003A4DBB">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(Uji t)</w:t>
      </w:r>
    </w:p>
    <w:p w14:paraId="7E567E62" w14:textId="77777777" w:rsidR="003A5CBC" w:rsidRDefault="003A5CBC" w:rsidP="001F2E24">
      <w:pPr>
        <w:pStyle w:val="ListParagraph"/>
        <w:spacing w:after="0" w:line="480" w:lineRule="auto"/>
        <w:ind w:left="1440"/>
        <w:jc w:val="both"/>
        <w:rPr>
          <w:rFonts w:ascii="Times New Roman" w:hAnsi="Times New Roman" w:cs="Times New Roman"/>
          <w:sz w:val="24"/>
          <w:szCs w:val="24"/>
        </w:rPr>
      </w:pPr>
      <w:proofErr w:type="spellStart"/>
      <w:r w:rsidRPr="001F2E24">
        <w:rPr>
          <w:rFonts w:ascii="Times New Roman" w:hAnsi="Times New Roman" w:cs="Times New Roman"/>
          <w:sz w:val="24"/>
          <w:szCs w:val="24"/>
        </w:rPr>
        <w:t>Pengaruh</w:t>
      </w:r>
      <w:proofErr w:type="spellEnd"/>
      <w:r w:rsidRPr="001F2E24">
        <w:rPr>
          <w:rFonts w:ascii="Times New Roman" w:hAnsi="Times New Roman" w:cs="Times New Roman"/>
          <w:sz w:val="24"/>
          <w:szCs w:val="24"/>
        </w:rPr>
        <w:t xml:space="preserve"> masing-masing </w:t>
      </w:r>
      <w:proofErr w:type="spellStart"/>
      <w:r w:rsidRPr="001F2E24">
        <w:rPr>
          <w:rFonts w:ascii="Times New Roman" w:hAnsi="Times New Roman" w:cs="Times New Roman"/>
          <w:sz w:val="24"/>
          <w:szCs w:val="24"/>
        </w:rPr>
        <w:t>variabel</w:t>
      </w:r>
      <w:proofErr w:type="spellEnd"/>
      <w:r w:rsidRPr="001F2E24">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secara</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terpisah</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terhadap</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variabel</w:t>
      </w:r>
      <w:proofErr w:type="spellEnd"/>
      <w:r w:rsidRPr="001F2E24">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dipastikan</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dengan</w:t>
      </w:r>
      <w:proofErr w:type="spellEnd"/>
      <w:r w:rsidRPr="001F2E24">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r w:rsidRPr="001F2E24">
        <w:rPr>
          <w:rFonts w:ascii="Times New Roman" w:hAnsi="Times New Roman" w:cs="Times New Roman"/>
          <w:sz w:val="24"/>
          <w:szCs w:val="24"/>
        </w:rPr>
        <w:t xml:space="preserve">uji t. Tingkat </w:t>
      </w:r>
      <w:proofErr w:type="spellStart"/>
      <w:r w:rsidRPr="001F2E24">
        <w:rPr>
          <w:rFonts w:ascii="Times New Roman" w:hAnsi="Times New Roman" w:cs="Times New Roman"/>
          <w:sz w:val="24"/>
          <w:szCs w:val="24"/>
        </w:rPr>
        <w:t>pengujian</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variabel</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ini</w:t>
      </w:r>
      <w:proofErr w:type="spellEnd"/>
      <w:r w:rsidRPr="001F2E24">
        <w:rPr>
          <w:rFonts w:ascii="Times New Roman" w:hAnsi="Times New Roman" w:cs="Times New Roman"/>
          <w:sz w:val="24"/>
          <w:szCs w:val="24"/>
        </w:rPr>
        <w:t xml:space="preserve"> </w:t>
      </w:r>
      <w:proofErr w:type="spellStart"/>
      <w:r w:rsidRPr="001F2E24">
        <w:rPr>
          <w:rFonts w:ascii="Times New Roman" w:hAnsi="Times New Roman" w:cs="Times New Roman"/>
          <w:sz w:val="24"/>
          <w:szCs w:val="24"/>
        </w:rPr>
        <w:t>adalah</w:t>
      </w:r>
      <w:proofErr w:type="spellEnd"/>
      <w:r w:rsidRPr="001F2E24">
        <w:rPr>
          <w:rFonts w:ascii="Times New Roman" w:hAnsi="Times New Roman" w:cs="Times New Roman"/>
          <w:sz w:val="24"/>
          <w:szCs w:val="24"/>
        </w:rPr>
        <w:t xml:space="preserve"> 5% </w:t>
      </w:r>
      <w:proofErr w:type="spellStart"/>
      <w:r w:rsidRPr="001F2E24">
        <w:rPr>
          <w:rFonts w:ascii="Times New Roman" w:hAnsi="Times New Roman" w:cs="Times New Roman"/>
          <w:sz w:val="24"/>
          <w:szCs w:val="24"/>
        </w:rPr>
        <w:t>atau</w:t>
      </w:r>
      <w:proofErr w:type="spellEnd"/>
      <w:r w:rsidRPr="001F2E24">
        <w:rPr>
          <w:rFonts w:ascii="Times New Roman" w:hAnsi="Times New Roman" w:cs="Times New Roman"/>
          <w:sz w:val="24"/>
          <w:szCs w:val="24"/>
        </w:rPr>
        <w:t xml:space="preserve"> 0,05</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{"citationItems":[{"id":"ITEM-1","itemData":{"author":[{"dropping-particle":"","family":"Aryani","given":"Ni Ketut Dewi","non-dropping-particle":"","parse-names":false,"suffix":""},{"dropping-particle":"","family":"Muliati","given":"Ni Ketut","non-dropping-particle":"","parse-names":false,"suffix":""}],"container-title":"Hita Akuntansi dan Keuangan","id":"ITEM-1","issued":{"date-parts":[["2020"]]},"page":"572-601","title":"Pengaruh Financial Distress, Asimetri Informasi, Ukuraan Perusahaan dan Leverage Tehadap Koservatisme Akuntansi Pada Perusahaan Manufaktur Di Bursa Efek Indonesia (BEI) Periode Tahun 2014-2018","type":"article-journal"},"uris":["http://www.mendeley.com/documents/?uuid=f281fdb5-30b7-44b1-b3a5-b16bcd49ff2c"]}],"mendeley":{"formattedCitation":"(Aryani &amp; Muliati, 2020)","plainTextFormattedCitation":"(Aryani &amp; Muliati, 2020)","previouslyFormattedCitation":"(Aryani &amp; Muliati, 2020)"},"properties":{"noteIndex":0},"schema":"https://github.com/citation-style-language/schema/raw/master/csl-citation.json"}</w:instrText>
      </w:r>
      <w:r>
        <w:rPr>
          <w:rFonts w:ascii="Times New Roman" w:hAnsi="Times New Roman" w:cs="Times New Roman"/>
          <w:sz w:val="24"/>
          <w:szCs w:val="24"/>
        </w:rPr>
        <w:fldChar w:fldCharType="separate"/>
      </w:r>
      <w:r w:rsidRPr="00D71122">
        <w:rPr>
          <w:rFonts w:ascii="Times New Roman" w:hAnsi="Times New Roman" w:cs="Times New Roman"/>
          <w:noProof/>
          <w:sz w:val="24"/>
          <w:szCs w:val="24"/>
        </w:rPr>
        <w:t>(Aryani &amp; Muliati,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diterimanya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73B7AE6" w14:textId="77777777" w:rsidR="003A5CBC" w:rsidRDefault="003A5CBC" w:rsidP="003A4DBB">
      <w:pPr>
        <w:pStyle w:val="ListParagraph"/>
        <w:numPr>
          <w:ilvl w:val="0"/>
          <w:numId w:val="3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signifikansinya</w:t>
      </w:r>
      <w:proofErr w:type="spellEnd"/>
      <w:r>
        <w:rPr>
          <w:rFonts w:ascii="Times New Roman" w:hAnsi="Times New Roman" w:cs="Times New Roman"/>
          <w:sz w:val="24"/>
          <w:szCs w:val="24"/>
        </w:rPr>
        <w:t xml:space="preserve"> &gt; 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H0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H1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w:t>
      </w:r>
    </w:p>
    <w:p w14:paraId="1FE6A8CA" w14:textId="77777777" w:rsidR="003A5CBC" w:rsidRDefault="003A5CBC" w:rsidP="003A4DBB">
      <w:pPr>
        <w:pStyle w:val="ListParagraph"/>
        <w:numPr>
          <w:ilvl w:val="0"/>
          <w:numId w:val="3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signifikansinya</w:t>
      </w:r>
      <w:proofErr w:type="spellEnd"/>
      <w:r>
        <w:rPr>
          <w:rFonts w:ascii="Times New Roman" w:hAnsi="Times New Roman" w:cs="Times New Roman"/>
          <w:sz w:val="24"/>
          <w:szCs w:val="24"/>
        </w:rPr>
        <w:t xml:space="preserve"> &lt; 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H0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H1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w:t>
      </w:r>
    </w:p>
    <w:p w14:paraId="6EE6220D" w14:textId="77777777" w:rsidR="003A5CBC" w:rsidRDefault="003A5CBC" w:rsidP="003A4DBB">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(R2)</w:t>
      </w:r>
    </w:p>
    <w:p w14:paraId="0DB5304E" w14:textId="77777777" w:rsidR="003A5CBC" w:rsidRDefault="003A5CBC" w:rsidP="00F72745">
      <w:pPr>
        <w:pStyle w:val="ListParagraph"/>
        <w:spacing w:after="0" w:line="480" w:lineRule="auto"/>
        <w:ind w:left="1440"/>
        <w:jc w:val="both"/>
        <w:rPr>
          <w:rFonts w:ascii="Times New Roman" w:hAnsi="Times New Roman" w:cs="Times New Roman"/>
          <w:sz w:val="24"/>
          <w:szCs w:val="24"/>
        </w:rPr>
        <w:sectPr w:rsidR="003A5CBC" w:rsidSect="003A5CBC">
          <w:headerReference w:type="default" r:id="rId21"/>
          <w:footerReference w:type="default" r:id="rId22"/>
          <w:pgSz w:w="11906" w:h="16838"/>
          <w:pgMar w:top="2268" w:right="1701" w:bottom="1701" w:left="2268" w:header="708" w:footer="708" w:gutter="0"/>
          <w:pgNumType w:start="51"/>
          <w:cols w:space="708"/>
          <w:docGrid w:linePitch="360"/>
        </w:sectPr>
      </w:pPr>
      <w:r w:rsidRPr="00EE2A2B">
        <w:rPr>
          <w:rFonts w:ascii="Times New Roman" w:hAnsi="Times New Roman" w:cs="Times New Roman"/>
          <w:sz w:val="24"/>
          <w:szCs w:val="24"/>
        </w:rPr>
        <w:t xml:space="preserve">Salah </w:t>
      </w:r>
      <w:proofErr w:type="spellStart"/>
      <w:r w:rsidRPr="00EE2A2B">
        <w:rPr>
          <w:rFonts w:ascii="Times New Roman" w:hAnsi="Times New Roman" w:cs="Times New Roman"/>
          <w:sz w:val="24"/>
          <w:szCs w:val="24"/>
        </w:rPr>
        <w:t>satu</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metode</w:t>
      </w:r>
      <w:proofErr w:type="spellEnd"/>
      <w:r w:rsidRPr="00EE2A2B">
        <w:rPr>
          <w:rFonts w:ascii="Times New Roman" w:hAnsi="Times New Roman" w:cs="Times New Roman"/>
          <w:sz w:val="24"/>
          <w:szCs w:val="24"/>
        </w:rPr>
        <w:t xml:space="preserve"> yang </w:t>
      </w:r>
      <w:proofErr w:type="spellStart"/>
      <w:r w:rsidRPr="00EE2A2B">
        <w:rPr>
          <w:rFonts w:ascii="Times New Roman" w:hAnsi="Times New Roman" w:cs="Times New Roman"/>
          <w:sz w:val="24"/>
          <w:szCs w:val="24"/>
        </w:rPr>
        <w:t>digunakan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untuk</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mengevaluasi</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metode</w:t>
      </w:r>
      <w:proofErr w:type="spellEnd"/>
      <w:r w:rsidRPr="00EE2A2B">
        <w:rPr>
          <w:rFonts w:ascii="Times New Roman" w:hAnsi="Times New Roman" w:cs="Times New Roman"/>
          <w:sz w:val="24"/>
          <w:szCs w:val="24"/>
        </w:rPr>
        <w:t xml:space="preserve"> yang </w:t>
      </w:r>
      <w:proofErr w:type="spellStart"/>
      <w:r w:rsidRPr="00EE2A2B">
        <w:rPr>
          <w:rFonts w:ascii="Times New Roman" w:hAnsi="Times New Roman" w:cs="Times New Roman"/>
          <w:sz w:val="24"/>
          <w:szCs w:val="24"/>
        </w:rPr>
        <w:t>dapat</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memperhitungkan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perubahan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subordinat</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adalah</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dengan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mengukur</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koefisien</w:t>
      </w:r>
      <w:proofErr w:type="spellEnd"/>
      <w:r w:rsidRPr="00EE2A2B">
        <w:rPr>
          <w:rFonts w:ascii="Times New Roman" w:hAnsi="Times New Roman" w:cs="Times New Roman"/>
          <w:sz w:val="24"/>
          <w:szCs w:val="24"/>
        </w:rPr>
        <w:t xml:space="preserve"> uji </w:t>
      </w:r>
      <w:proofErr w:type="spellStart"/>
      <w:r w:rsidRPr="00EE2A2B">
        <w:rPr>
          <w:rFonts w:ascii="Times New Roman" w:hAnsi="Times New Roman" w:cs="Times New Roman"/>
          <w:sz w:val="24"/>
          <w:szCs w:val="24"/>
        </w:rPr>
        <w:t>pengukuran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yaitu</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persentase</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sidRPr="00EE2A2B">
        <w:rPr>
          <w:rFonts w:ascii="Times New Roman" w:hAnsi="Times New Roman" w:cs="Times New Roman"/>
          <w:sz w:val="24"/>
          <w:szCs w:val="24"/>
        </w:rPr>
        <w:t xml:space="preserve"> yang </w:t>
      </w:r>
      <w:proofErr w:type="spellStart"/>
      <w:r w:rsidRPr="00EE2A2B">
        <w:rPr>
          <w:rFonts w:ascii="Times New Roman" w:hAnsi="Times New Roman" w:cs="Times New Roman"/>
          <w:sz w:val="24"/>
          <w:szCs w:val="24"/>
        </w:rPr>
        <w:t>dipengaruhi</w:t>
      </w:r>
      <w:proofErr w:type="spellEnd"/>
      <w:r w:rsidRPr="00EE2A2B">
        <w:rPr>
          <w:rFonts w:ascii="Times New Roman" w:hAnsi="Times New Roman" w:cs="Times New Roman"/>
          <w:sz w:val="24"/>
          <w:szCs w:val="24"/>
        </w:rPr>
        <w:t xml:space="preserve"> oleh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stin","given":"Yanti","non-dropping-particle":"","parse-names":false,"suffix":""},{"dropping-particle":"","family":"Yanti","given":"","non-dropping-particle":"","parse-names":false,"suffix":""},{"dropping-particle":"","family":"Trisyanto","given":"Ade","non-dropping-particle":"","parse-names":false,"suffix":""}],"container-title":"Journal Of Management &amp; Business","id":"ITEM-1","issue":"1","issued":{"date-parts":[["2023"]]},"page":"506-523","title":"Financial Distress , Profitabilitas Dan Sustainability Report Terhadap Konservatisme Akuntansi","type":"article-journal","volume":"6"},"uris":["http://www.mendeley.com/documents/?uuid=99937b01-1287-4fbe-80b9-9ccfae471d67"]}],"mendeley":{"formattedCitation":"(Agustin et al., 2023)","plainTextFormattedCitation":"(Agustin et al., 2023)","previouslyFormattedCitation":"(Agustin et al., 2023)"},"properties":{"noteIndex":0},"schema":"https://github.com/citation-style-language/schema/raw/master/csl-citation.json"}</w:instrText>
      </w:r>
      <w:r>
        <w:rPr>
          <w:rFonts w:ascii="Times New Roman" w:hAnsi="Times New Roman" w:cs="Times New Roman"/>
          <w:sz w:val="24"/>
          <w:szCs w:val="24"/>
        </w:rPr>
        <w:fldChar w:fldCharType="separate"/>
      </w:r>
      <w:r w:rsidRPr="008E51CC">
        <w:rPr>
          <w:rFonts w:ascii="Times New Roman" w:hAnsi="Times New Roman" w:cs="Times New Roman"/>
          <w:noProof/>
          <w:sz w:val="24"/>
          <w:szCs w:val="24"/>
        </w:rPr>
        <w:t>(Agustin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Evaluasi</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nilai</w:t>
      </w:r>
      <w:proofErr w:type="spellEnd"/>
      <w:r w:rsidRPr="00EE2A2B">
        <w:rPr>
          <w:rFonts w:ascii="Times New Roman" w:hAnsi="Times New Roman" w:cs="Times New Roman"/>
          <w:sz w:val="24"/>
          <w:szCs w:val="24"/>
        </w:rPr>
        <w:t xml:space="preserve"> R2 </w:t>
      </w:r>
      <w:proofErr w:type="spellStart"/>
      <w:r w:rsidRPr="00EE2A2B">
        <w:rPr>
          <w:rFonts w:ascii="Times New Roman" w:hAnsi="Times New Roman" w:cs="Times New Roman"/>
          <w:sz w:val="24"/>
          <w:szCs w:val="24"/>
        </w:rPr>
        <w:t>adalah</w:t>
      </w:r>
      <w:proofErr w:type="spellEnd"/>
      <w:r w:rsidRPr="00EE2A2B">
        <w:rPr>
          <w:rFonts w:ascii="Times New Roman" w:hAnsi="Times New Roman" w:cs="Times New Roman"/>
          <w:sz w:val="24"/>
          <w:szCs w:val="24"/>
        </w:rPr>
        <w:t xml:space="preserve"> 0-1. Jika </w:t>
      </w:r>
      <w:proofErr w:type="spellStart"/>
      <w:r w:rsidRPr="00EE2A2B">
        <w:rPr>
          <w:rFonts w:ascii="Times New Roman" w:hAnsi="Times New Roman" w:cs="Times New Roman"/>
          <w:sz w:val="24"/>
          <w:szCs w:val="24"/>
        </w:rPr>
        <w:t>nilai</w:t>
      </w:r>
      <w:proofErr w:type="spellEnd"/>
      <w:r w:rsidRPr="00EE2A2B">
        <w:rPr>
          <w:rFonts w:ascii="Times New Roman" w:hAnsi="Times New Roman" w:cs="Times New Roman"/>
          <w:sz w:val="24"/>
          <w:szCs w:val="24"/>
        </w:rPr>
        <w:t xml:space="preserve"> R2 </w:t>
      </w:r>
      <w:proofErr w:type="spellStart"/>
      <w:r w:rsidRPr="00EE2A2B">
        <w:rPr>
          <w:rFonts w:ascii="Times New Roman" w:hAnsi="Times New Roman" w:cs="Times New Roman"/>
          <w:sz w:val="24"/>
          <w:szCs w:val="24"/>
        </w:rPr>
        <w:t>adalah</w:t>
      </w:r>
      <w:proofErr w:type="spellEnd"/>
      <w:r w:rsidRPr="00EE2A2B">
        <w:rPr>
          <w:rFonts w:ascii="Times New Roman" w:hAnsi="Times New Roman" w:cs="Times New Roman"/>
          <w:sz w:val="24"/>
          <w:szCs w:val="24"/>
        </w:rPr>
        <w:t xml:space="preserve"> 1,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independen</w:t>
      </w:r>
      <w:proofErr w:type="spellEnd"/>
      <w:r w:rsidRPr="00EE2A2B">
        <w:rPr>
          <w:rFonts w:ascii="Times New Roman" w:hAnsi="Times New Roman" w:cs="Times New Roman"/>
          <w:sz w:val="24"/>
          <w:szCs w:val="24"/>
        </w:rPr>
        <w:t xml:space="preserve"> (x) </w:t>
      </w:r>
      <w:proofErr w:type="spellStart"/>
      <w:r w:rsidRPr="00EE2A2B">
        <w:rPr>
          <w:rFonts w:ascii="Times New Roman" w:hAnsi="Times New Roman" w:cs="Times New Roman"/>
          <w:sz w:val="24"/>
          <w:szCs w:val="24"/>
        </w:rPr>
        <w:t>memiliki</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pengaruh</w:t>
      </w:r>
      <w:proofErr w:type="spellEnd"/>
      <w:r w:rsidRPr="00EE2A2B">
        <w:rPr>
          <w:rFonts w:ascii="Times New Roman" w:hAnsi="Times New Roman" w:cs="Times New Roman"/>
          <w:sz w:val="24"/>
          <w:szCs w:val="24"/>
        </w:rPr>
        <w:t xml:space="preserve"> 100% </w:t>
      </w:r>
      <w:proofErr w:type="spellStart"/>
      <w:r w:rsidRPr="00EE2A2B">
        <w:rPr>
          <w:rFonts w:ascii="Times New Roman" w:hAnsi="Times New Roman" w:cs="Times New Roman"/>
          <w:sz w:val="24"/>
          <w:szCs w:val="24"/>
        </w:rPr>
        <w:t>terhadap</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kenaikan</w:t>
      </w:r>
      <w:proofErr w:type="spellEnd"/>
      <w:r w:rsidRPr="00EE2A2B">
        <w:rPr>
          <w:rFonts w:ascii="Times New Roman" w:hAnsi="Times New Roman" w:cs="Times New Roman"/>
          <w:sz w:val="24"/>
          <w:szCs w:val="24"/>
        </w:rPr>
        <w:t xml:space="preserve"> dan </w:t>
      </w:r>
      <w:proofErr w:type="spellStart"/>
      <w:r w:rsidRPr="00EE2A2B">
        <w:rPr>
          <w:rFonts w:ascii="Times New Roman" w:hAnsi="Times New Roman" w:cs="Times New Roman"/>
          <w:sz w:val="24"/>
          <w:szCs w:val="24"/>
        </w:rPr>
        <w:t>penurunan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subordinat</w:t>
      </w:r>
      <w:proofErr w:type="spellEnd"/>
      <w:r w:rsidRPr="00EE2A2B">
        <w:rPr>
          <w:rFonts w:ascii="Times New Roman" w:hAnsi="Times New Roman" w:cs="Times New Roman"/>
          <w:sz w:val="24"/>
          <w:szCs w:val="24"/>
        </w:rPr>
        <w:t xml:space="preserve"> (Y). Jika </w:t>
      </w:r>
      <w:proofErr w:type="spellStart"/>
      <w:r w:rsidRPr="00EE2A2B">
        <w:rPr>
          <w:rFonts w:ascii="Times New Roman" w:hAnsi="Times New Roman" w:cs="Times New Roman"/>
          <w:sz w:val="24"/>
          <w:szCs w:val="24"/>
        </w:rPr>
        <w:t>sama</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dengan</w:t>
      </w:r>
      <w:proofErr w:type="spellEnd"/>
      <w:r w:rsidRPr="00EE2A2B">
        <w:rPr>
          <w:rFonts w:ascii="Times New Roman" w:hAnsi="Times New Roman" w:cs="Times New Roman"/>
          <w:sz w:val="24"/>
          <w:szCs w:val="24"/>
        </w:rPr>
        <w:t xml:space="preserve"> 0, </w:t>
      </w:r>
      <w:proofErr w:type="spellStart"/>
      <w:r w:rsidRPr="00EE2A2B">
        <w:rPr>
          <w:rFonts w:ascii="Times New Roman" w:hAnsi="Times New Roman" w:cs="Times New Roman"/>
          <w:sz w:val="24"/>
          <w:szCs w:val="24"/>
        </w:rPr>
        <w:t>tidak</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ada</w:t>
      </w:r>
      <w:proofErr w:type="spellEnd"/>
      <w:r w:rsidRPr="00EE2A2B">
        <w:rPr>
          <w:rFonts w:ascii="Times New Roman" w:hAnsi="Times New Roman" w:cs="Times New Roman"/>
          <w:sz w:val="24"/>
          <w:szCs w:val="24"/>
        </w:rPr>
        <w:t xml:space="preserve"> </w:t>
      </w:r>
    </w:p>
    <w:p w14:paraId="7B0AE33E" w14:textId="1EC63519" w:rsidR="003A5CBC" w:rsidRDefault="003A5CBC" w:rsidP="003A5CBC">
      <w:pPr>
        <w:pStyle w:val="ListParagraph"/>
        <w:spacing w:after="0" w:line="480" w:lineRule="auto"/>
        <w:ind w:left="2268"/>
        <w:jc w:val="both"/>
      </w:pPr>
      <w:proofErr w:type="spellStart"/>
      <w:r w:rsidRPr="00EE2A2B">
        <w:rPr>
          <w:rFonts w:ascii="Times New Roman" w:hAnsi="Times New Roman" w:cs="Times New Roman"/>
          <w:sz w:val="24"/>
          <w:szCs w:val="24"/>
        </w:rPr>
        <w:lastRenderedPageBreak/>
        <w:t>hubungan</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antara</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independen</w:t>
      </w:r>
      <w:proofErr w:type="spellEnd"/>
      <w:r w:rsidRPr="00EE2A2B">
        <w:rPr>
          <w:rFonts w:ascii="Times New Roman" w:hAnsi="Times New Roman" w:cs="Times New Roman"/>
          <w:sz w:val="24"/>
          <w:szCs w:val="24"/>
        </w:rPr>
        <w:t xml:space="preserve"> dan </w:t>
      </w:r>
      <w:proofErr w:type="spellStart"/>
      <w:r w:rsidRPr="00EE2A2B">
        <w:rPr>
          <w:rFonts w:ascii="Times New Roman" w:hAnsi="Times New Roman" w:cs="Times New Roman"/>
          <w:sz w:val="24"/>
          <w:szCs w:val="24"/>
        </w:rPr>
        <w:t>variabel</w:t>
      </w:r>
      <w:proofErr w:type="spellEnd"/>
      <w:r w:rsidRPr="00EE2A2B">
        <w:rPr>
          <w:rFonts w:ascii="Times New Roman" w:hAnsi="Times New Roman" w:cs="Times New Roman"/>
          <w:sz w:val="24"/>
          <w:szCs w:val="24"/>
        </w:rPr>
        <w:t xml:space="preserve"> </w:t>
      </w:r>
      <w:proofErr w:type="spellStart"/>
      <w:r w:rsidRPr="00EE2A2B">
        <w:rPr>
          <w:rFonts w:ascii="Times New Roman" w:hAnsi="Times New Roman" w:cs="Times New Roman"/>
          <w:sz w:val="24"/>
          <w:szCs w:val="24"/>
        </w:rPr>
        <w:t>subordinat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{"citationItems":[{"id":"ITEM-1","itemData":{"author":[{"dropping-particle":"","family":"Hambali","given":"Muhamad","non-dropping-particle":"","parse-names":false,"suffix":""},{"dropping-particle":"","family":"Abbas","given":"Dirvi Surya Arya","non-dropping-particle":"","parse-names":false,"suffix":""},{"dropping-particle":"","family":"Eksandy","given":"Arry","non-dropping-particle":"","parse-names":false,"suffix":""}],"container-title":"Prosding Seminar Nasional Ekonomi dan Bisnis","id":"ITEM-1","issued":{"date-parts":[["2021"]]},"page":"462-476","title":"Pengaruh Leverage , Likuiditas , Debt Covenant , Political Cost Dan Profitabilitas Terhadap Konservatisme Akuntansi","type":"article-journal"},"uris":["http://www.mendeley.com/documents/?uuid=eba5656e-2c0c-4697-99a8-e3f3f9ec9108"]}],"mendeley":{"formattedCitation":"(Hambali et al., 2021)","plainTextFormattedCitation":"(Hambali et al., 2021)","previouslyFormattedCitation":"(Hambali et al., 2021)"},"properties":{"noteIndex":0},"schema":"https://github.com/citation-style-language/schema/raw/master/csl-citation.json"}</w:instrText>
      </w:r>
      <w:r>
        <w:rPr>
          <w:rFonts w:ascii="Times New Roman" w:hAnsi="Times New Roman" w:cs="Times New Roman"/>
          <w:sz w:val="24"/>
          <w:szCs w:val="24"/>
        </w:rPr>
        <w:fldChar w:fldCharType="separate"/>
      </w:r>
      <w:r w:rsidRPr="00D71122">
        <w:rPr>
          <w:rFonts w:ascii="Times New Roman" w:hAnsi="Times New Roman" w:cs="Times New Roman"/>
          <w:noProof/>
          <w:sz w:val="24"/>
          <w:szCs w:val="24"/>
        </w:rPr>
        <w:t>(Hambali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A4AD653" w14:textId="72A648D4" w:rsidR="00766F08" w:rsidRDefault="00766F08"/>
    <w:sectPr w:rsidR="00766F08">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0982" w14:textId="77777777" w:rsidR="003A5CBC" w:rsidRDefault="003A5CBC">
      <w:pPr>
        <w:spacing w:after="0" w:line="240" w:lineRule="auto"/>
      </w:pPr>
      <w:r>
        <w:separator/>
      </w:r>
    </w:p>
  </w:endnote>
  <w:endnote w:type="continuationSeparator" w:id="0">
    <w:p w14:paraId="24C346BF" w14:textId="77777777" w:rsidR="003A5CBC" w:rsidRDefault="003A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089408"/>
      <w:docPartObj>
        <w:docPartGallery w:val="Page Numbers (Bottom of Page)"/>
        <w:docPartUnique/>
      </w:docPartObj>
    </w:sdtPr>
    <w:sdtEndPr>
      <w:rPr>
        <w:noProof/>
      </w:rPr>
    </w:sdtEndPr>
    <w:sdtContent>
      <w:p w14:paraId="5DD84A65" w14:textId="77777777" w:rsidR="003A5CBC" w:rsidRDefault="003A5CBC">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4DAAECC4" w14:textId="77777777" w:rsidR="003A5CBC" w:rsidRDefault="003A5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83225"/>
      <w:docPartObj>
        <w:docPartGallery w:val="Page Numbers (Bottom of Page)"/>
        <w:docPartUnique/>
      </w:docPartObj>
    </w:sdtPr>
    <w:sdtEndPr>
      <w:rPr>
        <w:noProof/>
      </w:rPr>
    </w:sdtEndPr>
    <w:sdtContent>
      <w:p w14:paraId="7F0244E1" w14:textId="77777777" w:rsidR="003A5CBC" w:rsidRDefault="003A5CBC">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15195AC9" w14:textId="77777777" w:rsidR="003A5CBC" w:rsidRDefault="003A5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609516"/>
      <w:docPartObj>
        <w:docPartGallery w:val="Page Numbers (Bottom of Page)"/>
        <w:docPartUnique/>
      </w:docPartObj>
    </w:sdtPr>
    <w:sdtEndPr>
      <w:rPr>
        <w:noProof/>
      </w:rPr>
    </w:sdtEndPr>
    <w:sdtContent>
      <w:p w14:paraId="445340E0" w14:textId="77777777" w:rsidR="003A5CBC" w:rsidRDefault="003A5CB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ECB4A8" w14:textId="77777777" w:rsidR="003A5CBC" w:rsidRDefault="003A5C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C936" w14:textId="77777777" w:rsidR="003A5CBC" w:rsidRDefault="003A5CBC">
    <w:pPr>
      <w:pStyle w:val="Footer"/>
      <w:jc w:val="center"/>
    </w:pPr>
  </w:p>
  <w:p w14:paraId="71D8E3F2" w14:textId="77777777" w:rsidR="003A5CBC" w:rsidRDefault="003A5C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44D2" w14:textId="77777777" w:rsidR="003A5CBC" w:rsidRPr="00D77FFC" w:rsidRDefault="003A5CBC" w:rsidP="00136954">
    <w:pPr>
      <w:pStyle w:val="Footer"/>
      <w:jc w:val="center"/>
      <w:rPr>
        <w:rFonts w:ascii="Times New Roman" w:hAnsi="Times New Roman" w:cs="Times New Roman"/>
        <w:sz w:val="24"/>
        <w:szCs w:val="24"/>
      </w:rPr>
    </w:pPr>
    <w: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708321"/>
      <w:docPartObj>
        <w:docPartGallery w:val="Page Numbers (Bottom of Page)"/>
        <w:docPartUnique/>
      </w:docPartObj>
    </w:sdtPr>
    <w:sdtEndPr>
      <w:rPr>
        <w:noProof/>
      </w:rPr>
    </w:sdtEndPr>
    <w:sdtContent>
      <w:p w14:paraId="66D754CB" w14:textId="77777777" w:rsidR="003A5CBC" w:rsidRDefault="003A5CBC">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6DDCD44C" w14:textId="77777777" w:rsidR="003A5CBC" w:rsidRDefault="003A5C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742844"/>
      <w:docPartObj>
        <w:docPartGallery w:val="Page Numbers (Bottom of Page)"/>
        <w:docPartUnique/>
      </w:docPartObj>
    </w:sdtPr>
    <w:sdtEndPr>
      <w:rPr>
        <w:noProof/>
      </w:rPr>
    </w:sdtEndPr>
    <w:sdtContent>
      <w:p w14:paraId="0741B817" w14:textId="77777777" w:rsidR="003A5CBC" w:rsidRDefault="003A5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400864" w14:textId="77777777" w:rsidR="003A5CBC" w:rsidRDefault="003A5CBC" w:rsidP="0013695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8935" w14:textId="77777777" w:rsidR="003A5CBC" w:rsidRDefault="003A5CBC" w:rsidP="009700C6">
    <w:pPr>
      <w:pStyle w:val="Footer"/>
    </w:pPr>
  </w:p>
  <w:p w14:paraId="04078F33" w14:textId="77777777" w:rsidR="003A5CBC" w:rsidRDefault="003A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63A9" w14:textId="77777777" w:rsidR="003A5CBC" w:rsidRDefault="003A5CBC">
      <w:pPr>
        <w:spacing w:after="0" w:line="240" w:lineRule="auto"/>
      </w:pPr>
      <w:r>
        <w:separator/>
      </w:r>
    </w:p>
  </w:footnote>
  <w:footnote w:type="continuationSeparator" w:id="0">
    <w:p w14:paraId="6C473C8E" w14:textId="77777777" w:rsidR="003A5CBC" w:rsidRDefault="003A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91476"/>
      <w:docPartObj>
        <w:docPartGallery w:val="Page Numbers (Top of Page)"/>
        <w:docPartUnique/>
      </w:docPartObj>
    </w:sdtPr>
    <w:sdtEndPr>
      <w:rPr>
        <w:noProof/>
      </w:rPr>
    </w:sdtEndPr>
    <w:sdtContent>
      <w:p w14:paraId="69BFB447" w14:textId="77777777" w:rsidR="003A5CBC" w:rsidRDefault="003A5CBC">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7A740538" w14:textId="77777777" w:rsidR="003A5CBC" w:rsidRDefault="003A5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34F7" w14:textId="77777777" w:rsidR="003A5CBC" w:rsidRDefault="003A5CBC">
    <w:pPr>
      <w:pStyle w:val="Header"/>
      <w:jc w:val="right"/>
    </w:pPr>
  </w:p>
  <w:p w14:paraId="795DCDB4" w14:textId="77777777" w:rsidR="003A5CBC" w:rsidRDefault="003A5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385600"/>
      <w:docPartObj>
        <w:docPartGallery w:val="Page Numbers (Top of Page)"/>
        <w:docPartUnique/>
      </w:docPartObj>
    </w:sdtPr>
    <w:sdtEndPr>
      <w:rPr>
        <w:noProof/>
      </w:rPr>
    </w:sdtEndPr>
    <w:sdtContent>
      <w:p w14:paraId="452C6CC5" w14:textId="77777777" w:rsidR="003A5CBC" w:rsidRDefault="003A5CBC">
        <w:pPr>
          <w:pStyle w:val="Header"/>
          <w:jc w:val="right"/>
        </w:pPr>
        <w:r>
          <w:fldChar w:fldCharType="begin"/>
        </w:r>
        <w:r>
          <w:instrText xml:space="preserve"> PAGE   \* MERGEFORMAT </w:instrText>
        </w:r>
        <w:r>
          <w:fldChar w:fldCharType="separate"/>
        </w:r>
        <w:r>
          <w:rPr>
            <w:noProof/>
          </w:rPr>
          <w:t>61</w:t>
        </w:r>
        <w:r>
          <w:rPr>
            <w:noProof/>
          </w:rPr>
          <w:fldChar w:fldCharType="end"/>
        </w:r>
      </w:p>
    </w:sdtContent>
  </w:sdt>
  <w:p w14:paraId="5455A538" w14:textId="77777777" w:rsidR="003A5CBC" w:rsidRDefault="003A5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D859" w14:textId="77777777" w:rsidR="00D45C4B" w:rsidRDefault="003A5CBC">
    <w:pPr>
      <w:pStyle w:val="Header"/>
      <w:jc w:val="right"/>
    </w:pPr>
    <w:r>
      <w:t>62</w:t>
    </w:r>
  </w:p>
  <w:p w14:paraId="6D2298E2" w14:textId="77777777" w:rsidR="00D45C4B" w:rsidRDefault="00D45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34"/>
    <w:multiLevelType w:val="hybridMultilevel"/>
    <w:tmpl w:val="B6EAE5DE"/>
    <w:lvl w:ilvl="0" w:tplc="FE40707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CAC44BB"/>
    <w:multiLevelType w:val="hybridMultilevel"/>
    <w:tmpl w:val="F8D247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9E16F2"/>
    <w:multiLevelType w:val="hybridMultilevel"/>
    <w:tmpl w:val="5D4EEC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881807"/>
    <w:multiLevelType w:val="hybridMultilevel"/>
    <w:tmpl w:val="E1762520"/>
    <w:lvl w:ilvl="0" w:tplc="5DCE29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03E4C77"/>
    <w:multiLevelType w:val="hybridMultilevel"/>
    <w:tmpl w:val="DCC29E2E"/>
    <w:lvl w:ilvl="0" w:tplc="503EEFF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3AE401B"/>
    <w:multiLevelType w:val="hybridMultilevel"/>
    <w:tmpl w:val="06E2643C"/>
    <w:lvl w:ilvl="0" w:tplc="B8CAB950">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17070D04"/>
    <w:multiLevelType w:val="hybridMultilevel"/>
    <w:tmpl w:val="D55E05B0"/>
    <w:lvl w:ilvl="0" w:tplc="4BD6BD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98B0D65"/>
    <w:multiLevelType w:val="hybridMultilevel"/>
    <w:tmpl w:val="FE2EBD3A"/>
    <w:lvl w:ilvl="0" w:tplc="13B431C6">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A6722B7"/>
    <w:multiLevelType w:val="hybridMultilevel"/>
    <w:tmpl w:val="E06EA1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2F7262"/>
    <w:multiLevelType w:val="hybridMultilevel"/>
    <w:tmpl w:val="09567798"/>
    <w:lvl w:ilvl="0" w:tplc="BA5A9FF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DB73F99"/>
    <w:multiLevelType w:val="hybridMultilevel"/>
    <w:tmpl w:val="67A809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B53DBC"/>
    <w:multiLevelType w:val="hybridMultilevel"/>
    <w:tmpl w:val="50D80738"/>
    <w:lvl w:ilvl="0" w:tplc="D592EE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4271F02"/>
    <w:multiLevelType w:val="hybridMultilevel"/>
    <w:tmpl w:val="879CD340"/>
    <w:lvl w:ilvl="0" w:tplc="ABE8624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54B5C9A"/>
    <w:multiLevelType w:val="hybridMultilevel"/>
    <w:tmpl w:val="B5E0C642"/>
    <w:lvl w:ilvl="0" w:tplc="1A0EFB00">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4" w15:restartNumberingAfterBreak="0">
    <w:nsid w:val="2CD35F36"/>
    <w:multiLevelType w:val="hybridMultilevel"/>
    <w:tmpl w:val="4B566F78"/>
    <w:lvl w:ilvl="0" w:tplc="5DDADF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DD4696D"/>
    <w:multiLevelType w:val="hybridMultilevel"/>
    <w:tmpl w:val="B9A8E144"/>
    <w:lvl w:ilvl="0" w:tplc="19F87F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2EAE11B8"/>
    <w:multiLevelType w:val="hybridMultilevel"/>
    <w:tmpl w:val="0396DE90"/>
    <w:lvl w:ilvl="0" w:tplc="21E0DBB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7" w15:restartNumberingAfterBreak="0">
    <w:nsid w:val="305E502B"/>
    <w:multiLevelType w:val="hybridMultilevel"/>
    <w:tmpl w:val="91C0E8EC"/>
    <w:lvl w:ilvl="0" w:tplc="62141C7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32B21062"/>
    <w:multiLevelType w:val="hybridMultilevel"/>
    <w:tmpl w:val="40E2AB26"/>
    <w:lvl w:ilvl="0" w:tplc="270665D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15:restartNumberingAfterBreak="0">
    <w:nsid w:val="356108F3"/>
    <w:multiLevelType w:val="hybridMultilevel"/>
    <w:tmpl w:val="89FE6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DA38D0"/>
    <w:multiLevelType w:val="hybridMultilevel"/>
    <w:tmpl w:val="BF1C43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187CEB"/>
    <w:multiLevelType w:val="hybridMultilevel"/>
    <w:tmpl w:val="A29484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CC5173"/>
    <w:multiLevelType w:val="hybridMultilevel"/>
    <w:tmpl w:val="7DE2DC88"/>
    <w:lvl w:ilvl="0" w:tplc="8BBE70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BB2659C"/>
    <w:multiLevelType w:val="hybridMultilevel"/>
    <w:tmpl w:val="7F0EE10C"/>
    <w:lvl w:ilvl="0" w:tplc="8E70D8B0">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3C303E15"/>
    <w:multiLevelType w:val="hybridMultilevel"/>
    <w:tmpl w:val="5F7CB202"/>
    <w:lvl w:ilvl="0" w:tplc="570E4E5A">
      <w:start w:val="1"/>
      <w:numFmt w:val="lowerLetter"/>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5" w15:restartNumberingAfterBreak="0">
    <w:nsid w:val="3E283E39"/>
    <w:multiLevelType w:val="hybridMultilevel"/>
    <w:tmpl w:val="60FE6AF4"/>
    <w:lvl w:ilvl="0" w:tplc="7AAA4F2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3EB860A1"/>
    <w:multiLevelType w:val="hybridMultilevel"/>
    <w:tmpl w:val="56A0A662"/>
    <w:lvl w:ilvl="0" w:tplc="19AC265E">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3F9A272A"/>
    <w:multiLevelType w:val="hybridMultilevel"/>
    <w:tmpl w:val="10C245EE"/>
    <w:lvl w:ilvl="0" w:tplc="4BE632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1330635"/>
    <w:multiLevelType w:val="hybridMultilevel"/>
    <w:tmpl w:val="F24AA288"/>
    <w:lvl w:ilvl="0" w:tplc="D234B558">
      <w:start w:val="1"/>
      <w:numFmt w:val="decimal"/>
      <w:lvlText w:val="%1."/>
      <w:lvlJc w:val="left"/>
      <w:pPr>
        <w:ind w:left="1380" w:hanging="360"/>
      </w:pPr>
      <w:rPr>
        <w:rFonts w:hint="default"/>
        <w:b w:val="0"/>
        <w:bCs w:val="0"/>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29" w15:restartNumberingAfterBreak="0">
    <w:nsid w:val="41A75E5F"/>
    <w:multiLevelType w:val="hybridMultilevel"/>
    <w:tmpl w:val="6F406684"/>
    <w:lvl w:ilvl="0" w:tplc="C03685B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42A85EFD"/>
    <w:multiLevelType w:val="hybridMultilevel"/>
    <w:tmpl w:val="D17C3570"/>
    <w:lvl w:ilvl="0" w:tplc="77CC68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4851105A"/>
    <w:multiLevelType w:val="hybridMultilevel"/>
    <w:tmpl w:val="EE34F2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90D3290"/>
    <w:multiLevelType w:val="hybridMultilevel"/>
    <w:tmpl w:val="5AD2BF46"/>
    <w:lvl w:ilvl="0" w:tplc="51E661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4AF00E8D"/>
    <w:multiLevelType w:val="hybridMultilevel"/>
    <w:tmpl w:val="553EC526"/>
    <w:lvl w:ilvl="0" w:tplc="D5E8DD22">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4C6A3278"/>
    <w:multiLevelType w:val="hybridMultilevel"/>
    <w:tmpl w:val="5588C606"/>
    <w:lvl w:ilvl="0" w:tplc="9244BC6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F8A1D2F"/>
    <w:multiLevelType w:val="hybridMultilevel"/>
    <w:tmpl w:val="4E1CE3E4"/>
    <w:lvl w:ilvl="0" w:tplc="47DE9C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15:restartNumberingAfterBreak="0">
    <w:nsid w:val="4FCB6E9D"/>
    <w:multiLevelType w:val="hybridMultilevel"/>
    <w:tmpl w:val="100611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61F3ADA"/>
    <w:multiLevelType w:val="hybridMultilevel"/>
    <w:tmpl w:val="20608302"/>
    <w:lvl w:ilvl="0" w:tplc="F81CFF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1C75FEB"/>
    <w:multiLevelType w:val="hybridMultilevel"/>
    <w:tmpl w:val="26001FD6"/>
    <w:lvl w:ilvl="0" w:tplc="ABF8D25E">
      <w:start w:val="1"/>
      <w:numFmt w:val="decimal"/>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1F24E69"/>
    <w:multiLevelType w:val="hybridMultilevel"/>
    <w:tmpl w:val="3BDA98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20A604A"/>
    <w:multiLevelType w:val="hybridMultilevel"/>
    <w:tmpl w:val="08A2A6A0"/>
    <w:lvl w:ilvl="0" w:tplc="0D388A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636C791D"/>
    <w:multiLevelType w:val="hybridMultilevel"/>
    <w:tmpl w:val="75EA08FA"/>
    <w:lvl w:ilvl="0" w:tplc="5142A41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65262175"/>
    <w:multiLevelType w:val="hybridMultilevel"/>
    <w:tmpl w:val="93C2048A"/>
    <w:lvl w:ilvl="0" w:tplc="AE9E5AF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66202C09"/>
    <w:multiLevelType w:val="hybridMultilevel"/>
    <w:tmpl w:val="ADF63E4E"/>
    <w:lvl w:ilvl="0" w:tplc="27065B7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15:restartNumberingAfterBreak="0">
    <w:nsid w:val="69B7687C"/>
    <w:multiLevelType w:val="hybridMultilevel"/>
    <w:tmpl w:val="B11ABFBC"/>
    <w:lvl w:ilvl="0" w:tplc="1F043814">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6F6F349C"/>
    <w:multiLevelType w:val="hybridMultilevel"/>
    <w:tmpl w:val="5F7CB202"/>
    <w:lvl w:ilvl="0" w:tplc="FFFFFFFF">
      <w:start w:val="1"/>
      <w:numFmt w:val="low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6" w15:restartNumberingAfterBreak="0">
    <w:nsid w:val="70D142BB"/>
    <w:multiLevelType w:val="hybridMultilevel"/>
    <w:tmpl w:val="568E04FE"/>
    <w:lvl w:ilvl="0" w:tplc="1D5CD4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168653F"/>
    <w:multiLevelType w:val="hybridMultilevel"/>
    <w:tmpl w:val="891454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2CD62FB"/>
    <w:multiLevelType w:val="hybridMultilevel"/>
    <w:tmpl w:val="D6226E1E"/>
    <w:lvl w:ilvl="0" w:tplc="849E118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15:restartNumberingAfterBreak="0">
    <w:nsid w:val="741515FF"/>
    <w:multiLevelType w:val="hybridMultilevel"/>
    <w:tmpl w:val="DB62D7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41A596F"/>
    <w:multiLevelType w:val="hybridMultilevel"/>
    <w:tmpl w:val="89CE4D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52F631E"/>
    <w:multiLevelType w:val="hybridMultilevel"/>
    <w:tmpl w:val="ADE4A96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90A4A86"/>
    <w:multiLevelType w:val="hybridMultilevel"/>
    <w:tmpl w:val="EC783C1C"/>
    <w:lvl w:ilvl="0" w:tplc="0EFAF15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3" w15:restartNumberingAfterBreak="0">
    <w:nsid w:val="798376B0"/>
    <w:multiLevelType w:val="hybridMultilevel"/>
    <w:tmpl w:val="4CBE71B8"/>
    <w:lvl w:ilvl="0" w:tplc="0548E4E6">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7ABA01D7"/>
    <w:multiLevelType w:val="hybridMultilevel"/>
    <w:tmpl w:val="07882DD6"/>
    <w:lvl w:ilvl="0" w:tplc="9A5064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7B6F2E9A"/>
    <w:multiLevelType w:val="hybridMultilevel"/>
    <w:tmpl w:val="2D069C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BF65B82"/>
    <w:multiLevelType w:val="hybridMultilevel"/>
    <w:tmpl w:val="DDE09ED6"/>
    <w:lvl w:ilvl="0" w:tplc="12D01A22">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7E293912"/>
    <w:multiLevelType w:val="hybridMultilevel"/>
    <w:tmpl w:val="8F7AC24E"/>
    <w:lvl w:ilvl="0" w:tplc="FC38A50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8" w15:restartNumberingAfterBreak="0">
    <w:nsid w:val="7E5012F7"/>
    <w:multiLevelType w:val="hybridMultilevel"/>
    <w:tmpl w:val="7250F3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F7B697F"/>
    <w:multiLevelType w:val="hybridMultilevel"/>
    <w:tmpl w:val="8F6EFA00"/>
    <w:lvl w:ilvl="0" w:tplc="4050B9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0234288">
    <w:abstractNumId w:val="19"/>
  </w:num>
  <w:num w:numId="2" w16cid:durableId="999649968">
    <w:abstractNumId w:val="55"/>
  </w:num>
  <w:num w:numId="3" w16cid:durableId="488520421">
    <w:abstractNumId w:val="36"/>
  </w:num>
  <w:num w:numId="4" w16cid:durableId="1907185339">
    <w:abstractNumId w:val="37"/>
  </w:num>
  <w:num w:numId="5" w16cid:durableId="1244756015">
    <w:abstractNumId w:val="47"/>
  </w:num>
  <w:num w:numId="6" w16cid:durableId="453603210">
    <w:abstractNumId w:val="1"/>
  </w:num>
  <w:num w:numId="7" w16cid:durableId="484594322">
    <w:abstractNumId w:val="8"/>
  </w:num>
  <w:num w:numId="8" w16cid:durableId="1950774827">
    <w:abstractNumId w:val="28"/>
  </w:num>
  <w:num w:numId="9" w16cid:durableId="2045444791">
    <w:abstractNumId w:val="58"/>
  </w:num>
  <w:num w:numId="10" w16cid:durableId="617954447">
    <w:abstractNumId w:val="59"/>
  </w:num>
  <w:num w:numId="11" w16cid:durableId="1946495883">
    <w:abstractNumId w:val="30"/>
  </w:num>
  <w:num w:numId="12" w16cid:durableId="1717705658">
    <w:abstractNumId w:val="11"/>
  </w:num>
  <w:num w:numId="13" w16cid:durableId="1191645176">
    <w:abstractNumId w:val="27"/>
  </w:num>
  <w:num w:numId="14" w16cid:durableId="672608034">
    <w:abstractNumId w:val="54"/>
  </w:num>
  <w:num w:numId="15" w16cid:durableId="1633903817">
    <w:abstractNumId w:val="34"/>
  </w:num>
  <w:num w:numId="16" w16cid:durableId="618222608">
    <w:abstractNumId w:val="22"/>
  </w:num>
  <w:num w:numId="17" w16cid:durableId="1372729683">
    <w:abstractNumId w:val="38"/>
  </w:num>
  <w:num w:numId="18" w16cid:durableId="395125319">
    <w:abstractNumId w:val="46"/>
  </w:num>
  <w:num w:numId="19" w16cid:durableId="148519484">
    <w:abstractNumId w:val="31"/>
  </w:num>
  <w:num w:numId="20" w16cid:durableId="696540429">
    <w:abstractNumId w:val="0"/>
  </w:num>
  <w:num w:numId="21" w16cid:durableId="2045061831">
    <w:abstractNumId w:val="14"/>
  </w:num>
  <w:num w:numId="22" w16cid:durableId="401802872">
    <w:abstractNumId w:val="56"/>
  </w:num>
  <w:num w:numId="23" w16cid:durableId="784615293">
    <w:abstractNumId w:val="9"/>
  </w:num>
  <w:num w:numId="24" w16cid:durableId="879317919">
    <w:abstractNumId w:val="12"/>
  </w:num>
  <w:num w:numId="25" w16cid:durableId="689184327">
    <w:abstractNumId w:val="32"/>
  </w:num>
  <w:num w:numId="26" w16cid:durableId="2119133845">
    <w:abstractNumId w:val="7"/>
  </w:num>
  <w:num w:numId="27" w16cid:durableId="104690074">
    <w:abstractNumId w:val="33"/>
  </w:num>
  <w:num w:numId="28" w16cid:durableId="1337920461">
    <w:abstractNumId w:val="53"/>
  </w:num>
  <w:num w:numId="29" w16cid:durableId="367999195">
    <w:abstractNumId w:val="41"/>
  </w:num>
  <w:num w:numId="30" w16cid:durableId="961039715">
    <w:abstractNumId w:val="17"/>
  </w:num>
  <w:num w:numId="31" w16cid:durableId="867377451">
    <w:abstractNumId w:val="57"/>
  </w:num>
  <w:num w:numId="32" w16cid:durableId="1213542947">
    <w:abstractNumId w:val="40"/>
  </w:num>
  <w:num w:numId="33" w16cid:durableId="470951629">
    <w:abstractNumId w:val="48"/>
  </w:num>
  <w:num w:numId="34" w16cid:durableId="1098478073">
    <w:abstractNumId w:val="25"/>
  </w:num>
  <w:num w:numId="35" w16cid:durableId="1756046432">
    <w:abstractNumId w:val="44"/>
  </w:num>
  <w:num w:numId="36" w16cid:durableId="574434019">
    <w:abstractNumId w:val="29"/>
  </w:num>
  <w:num w:numId="37" w16cid:durableId="1427993178">
    <w:abstractNumId w:val="4"/>
  </w:num>
  <w:num w:numId="38" w16cid:durableId="604771301">
    <w:abstractNumId w:val="15"/>
  </w:num>
  <w:num w:numId="39" w16cid:durableId="1033922697">
    <w:abstractNumId w:val="42"/>
  </w:num>
  <w:num w:numId="40" w16cid:durableId="1160653964">
    <w:abstractNumId w:val="49"/>
  </w:num>
  <w:num w:numId="41" w16cid:durableId="205341572">
    <w:abstractNumId w:val="43"/>
  </w:num>
  <w:num w:numId="42" w16cid:durableId="480272882">
    <w:abstractNumId w:val="50"/>
  </w:num>
  <w:num w:numId="43" w16cid:durableId="1018041442">
    <w:abstractNumId w:val="39"/>
  </w:num>
  <w:num w:numId="44" w16cid:durableId="49421183">
    <w:abstractNumId w:val="51"/>
  </w:num>
  <w:num w:numId="45" w16cid:durableId="213740671">
    <w:abstractNumId w:val="2"/>
  </w:num>
  <w:num w:numId="46" w16cid:durableId="1980647831">
    <w:abstractNumId w:val="10"/>
  </w:num>
  <w:num w:numId="47" w16cid:durableId="1616672113">
    <w:abstractNumId w:val="20"/>
  </w:num>
  <w:num w:numId="48" w16cid:durableId="1922061641">
    <w:abstractNumId w:val="3"/>
  </w:num>
  <w:num w:numId="49" w16cid:durableId="557084641">
    <w:abstractNumId w:val="23"/>
  </w:num>
  <w:num w:numId="50" w16cid:durableId="1606960044">
    <w:abstractNumId w:val="26"/>
  </w:num>
  <w:num w:numId="51" w16cid:durableId="1144200745">
    <w:abstractNumId w:val="35"/>
  </w:num>
  <w:num w:numId="52" w16cid:durableId="616258585">
    <w:abstractNumId w:val="21"/>
  </w:num>
  <w:num w:numId="53" w16cid:durableId="1153838816">
    <w:abstractNumId w:val="5"/>
  </w:num>
  <w:num w:numId="54" w16cid:durableId="1487284080">
    <w:abstractNumId w:val="16"/>
  </w:num>
  <w:num w:numId="55" w16cid:durableId="1454668128">
    <w:abstractNumId w:val="24"/>
  </w:num>
  <w:num w:numId="56" w16cid:durableId="1142845441">
    <w:abstractNumId w:val="18"/>
  </w:num>
  <w:num w:numId="57" w16cid:durableId="1562714722">
    <w:abstractNumId w:val="52"/>
  </w:num>
  <w:num w:numId="58" w16cid:durableId="1736514249">
    <w:abstractNumId w:val="13"/>
  </w:num>
  <w:num w:numId="59" w16cid:durableId="511340864">
    <w:abstractNumId w:val="45"/>
  </w:num>
  <w:num w:numId="60" w16cid:durableId="393744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06"/>
    <w:rsid w:val="003A5CBC"/>
    <w:rsid w:val="00766F08"/>
    <w:rsid w:val="009A6BC6"/>
    <w:rsid w:val="00D45C4B"/>
    <w:rsid w:val="00FA6A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5753"/>
  <w15:chartTrackingRefBased/>
  <w15:docId w15:val="{38B69164-663A-4771-A853-776D03DA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A06"/>
    <w:pPr>
      <w:keepNext/>
      <w:keepLines/>
      <w:spacing w:before="240" w:after="0" w:line="259" w:lineRule="auto"/>
      <w:jc w:val="center"/>
      <w:outlineLvl w:val="0"/>
    </w:pPr>
    <w:rPr>
      <w:rFonts w:ascii="Times New Roman" w:eastAsiaTheme="majorEastAsia" w:hAnsi="Times New Roman" w:cstheme="majorBidi"/>
      <w:b/>
      <w:color w:val="2F5496" w:themeColor="accent1" w:themeShade="BF"/>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A06"/>
    <w:rPr>
      <w:rFonts w:ascii="Times New Roman" w:eastAsiaTheme="majorEastAsia" w:hAnsi="Times New Roman" w:cstheme="majorBidi"/>
      <w:b/>
      <w:color w:val="2F5496" w:themeColor="accent1" w:themeShade="BF"/>
      <w:szCs w:val="32"/>
      <w:lang w:eastAsia="en-US"/>
    </w:rPr>
  </w:style>
  <w:style w:type="paragraph" w:styleId="ListParagraph">
    <w:name w:val="List Paragraph"/>
    <w:basedOn w:val="Normal"/>
    <w:uiPriority w:val="34"/>
    <w:qFormat/>
    <w:rsid w:val="00FA6A06"/>
    <w:pPr>
      <w:spacing w:line="259" w:lineRule="auto"/>
      <w:ind w:left="720"/>
      <w:contextualSpacing/>
    </w:pPr>
    <w:rPr>
      <w:rFonts w:eastAsiaTheme="minorHAnsi"/>
      <w:sz w:val="22"/>
      <w:szCs w:val="22"/>
      <w:lang w:eastAsia="en-US"/>
    </w:rPr>
  </w:style>
  <w:style w:type="paragraph" w:styleId="Footer">
    <w:name w:val="footer"/>
    <w:basedOn w:val="Normal"/>
    <w:link w:val="FooterChar"/>
    <w:uiPriority w:val="99"/>
    <w:unhideWhenUsed/>
    <w:rsid w:val="00FA6A06"/>
    <w:pPr>
      <w:tabs>
        <w:tab w:val="center" w:pos="4513"/>
        <w:tab w:val="right" w:pos="9026"/>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FA6A06"/>
    <w:rPr>
      <w:rFonts w:eastAsiaTheme="minorHAnsi"/>
      <w:sz w:val="22"/>
      <w:szCs w:val="22"/>
      <w:lang w:eastAsia="en-US"/>
    </w:rPr>
  </w:style>
  <w:style w:type="table" w:styleId="TableGrid">
    <w:name w:val="Table Grid"/>
    <w:basedOn w:val="TableNormal"/>
    <w:uiPriority w:val="39"/>
    <w:rsid w:val="00FA6A06"/>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A06"/>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FA6A06"/>
    <w:rPr>
      <w:sz w:val="22"/>
      <w:szCs w:val="22"/>
    </w:rPr>
  </w:style>
  <w:style w:type="character" w:styleId="Hyperlink">
    <w:name w:val="Hyperlink"/>
    <w:basedOn w:val="DefaultParagraphFont"/>
    <w:uiPriority w:val="99"/>
    <w:unhideWhenUsed/>
    <w:rsid w:val="00FA6A06"/>
    <w:rPr>
      <w:color w:val="0563C1" w:themeColor="hyperlink"/>
      <w:u w:val="single"/>
    </w:rPr>
  </w:style>
  <w:style w:type="character" w:customStyle="1" w:styleId="UnresolvedMention1">
    <w:name w:val="Unresolved Mention1"/>
    <w:basedOn w:val="DefaultParagraphFont"/>
    <w:uiPriority w:val="99"/>
    <w:semiHidden/>
    <w:unhideWhenUsed/>
    <w:rsid w:val="00FA6A06"/>
    <w:rPr>
      <w:color w:val="605E5C"/>
      <w:shd w:val="clear" w:color="auto" w:fill="E1DFDD"/>
    </w:rPr>
  </w:style>
  <w:style w:type="character" w:styleId="PlaceholderText">
    <w:name w:val="Placeholder Text"/>
    <w:basedOn w:val="DefaultParagraphFont"/>
    <w:uiPriority w:val="99"/>
    <w:semiHidden/>
    <w:rsid w:val="00FA6A06"/>
    <w:rPr>
      <w:color w:val="666666"/>
    </w:rPr>
  </w:style>
  <w:style w:type="paragraph" w:styleId="HTMLPreformatted">
    <w:name w:val="HTML Preformatted"/>
    <w:basedOn w:val="Normal"/>
    <w:link w:val="HTMLPreformattedChar"/>
    <w:uiPriority w:val="99"/>
    <w:semiHidden/>
    <w:unhideWhenUsed/>
    <w:rsid w:val="00FA6A06"/>
    <w:pPr>
      <w:spacing w:after="0" w:line="240" w:lineRule="auto"/>
    </w:pPr>
    <w:rPr>
      <w:rFonts w:ascii="Consolas" w:eastAsiaTheme="minorHAnsi" w:hAnsi="Consolas"/>
      <w:sz w:val="20"/>
      <w:szCs w:val="20"/>
      <w:lang w:eastAsia="en-US"/>
    </w:rPr>
  </w:style>
  <w:style w:type="character" w:customStyle="1" w:styleId="HTMLPreformattedChar">
    <w:name w:val="HTML Preformatted Char"/>
    <w:basedOn w:val="DefaultParagraphFont"/>
    <w:link w:val="HTMLPreformatted"/>
    <w:uiPriority w:val="99"/>
    <w:semiHidden/>
    <w:rsid w:val="00FA6A06"/>
    <w:rPr>
      <w:rFonts w:ascii="Consolas" w:eastAsiaTheme="minorHAnsi" w:hAnsi="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image" Target="media/image4.jp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38084</Words>
  <Characters>217079</Characters>
  <Application>Microsoft Office Word</Application>
  <DocSecurity>0</DocSecurity>
  <Lines>1808</Lines>
  <Paragraphs>509</Paragraphs>
  <ScaleCrop>false</ScaleCrop>
  <Company/>
  <LinksUpToDate>false</LinksUpToDate>
  <CharactersWithSpaces>254654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wisnu</dc:creator>
  <cp:keywords/>
  <dc:description/>
  <cp:lastModifiedBy>aria wisnu</cp:lastModifiedBy>
  <cp:revision>2</cp:revision>
  <dcterms:created xsi:type="dcterms:W3CDTF">2025-02-26T12:03:00Z</dcterms:created>
  <dcterms:modified xsi:type="dcterms:W3CDTF">2025-02-26T12:11:00Z</dcterms:modified>
</cp:coreProperties>
</file>