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6483" w14:textId="77777777" w:rsidR="00FC5B65" w:rsidRDefault="00FC5B65" w:rsidP="00FC5B65">
      <w:pPr>
        <w:pStyle w:val="Heading1"/>
        <w:spacing w:before="1"/>
        <w:ind w:left="600"/>
      </w:pPr>
      <w:r>
        <w:t>DAFTAR</w:t>
      </w:r>
      <w:r>
        <w:rPr>
          <w:spacing w:val="-6"/>
        </w:rPr>
        <w:t xml:space="preserve"> </w:t>
      </w:r>
      <w:r>
        <w:rPr>
          <w:spacing w:val="-2"/>
        </w:rPr>
        <w:t>PUSTAKA</w:t>
      </w:r>
    </w:p>
    <w:p w14:paraId="00C8DA39" w14:textId="77777777" w:rsidR="00FC5B65" w:rsidRDefault="00FC5B65" w:rsidP="00FC5B65">
      <w:pPr>
        <w:pStyle w:val="BodyText"/>
        <w:rPr>
          <w:b/>
        </w:rPr>
      </w:pPr>
    </w:p>
    <w:p w14:paraId="34686E16" w14:textId="77777777" w:rsidR="00FC5B65" w:rsidRDefault="00FC5B65" w:rsidP="00FC5B65">
      <w:pPr>
        <w:pStyle w:val="BodyText"/>
        <w:spacing w:before="132"/>
        <w:rPr>
          <w:b/>
        </w:rPr>
      </w:pPr>
    </w:p>
    <w:p w14:paraId="2554105F" w14:textId="77777777" w:rsidR="00FC5B65" w:rsidRDefault="00FC5B65" w:rsidP="00FC5B65">
      <w:pPr>
        <w:ind w:left="566"/>
        <w:rPr>
          <w:b/>
          <w:sz w:val="24"/>
        </w:rPr>
      </w:pPr>
      <w:r>
        <w:rPr>
          <w:b/>
          <w:spacing w:val="-4"/>
          <w:sz w:val="24"/>
        </w:rPr>
        <w:t>BUKU</w:t>
      </w:r>
    </w:p>
    <w:p w14:paraId="2504CB57" w14:textId="77777777" w:rsidR="00FC5B65" w:rsidRDefault="00FC5B65" w:rsidP="00FC5B65">
      <w:pPr>
        <w:spacing w:before="266"/>
        <w:ind w:left="1286" w:right="1413" w:hanging="720"/>
        <w:rPr>
          <w:sz w:val="24"/>
        </w:rPr>
      </w:pPr>
      <w:r>
        <w:rPr>
          <w:sz w:val="24"/>
        </w:rPr>
        <w:t>Ahmad,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all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penulisan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Jambi:</w:t>
      </w:r>
      <w:r>
        <w:rPr>
          <w:spacing w:val="40"/>
          <w:sz w:val="24"/>
        </w:rPr>
        <w:t xml:space="preserve"> </w:t>
      </w:r>
      <w:r>
        <w:rPr>
          <w:sz w:val="24"/>
        </w:rPr>
        <w:t>PT.</w:t>
      </w:r>
      <w:r>
        <w:rPr>
          <w:spacing w:val="40"/>
          <w:sz w:val="24"/>
        </w:rPr>
        <w:t xml:space="preserve"> </w:t>
      </w:r>
      <w:r>
        <w:rPr>
          <w:sz w:val="24"/>
        </w:rPr>
        <w:t>Sonpedia Publishing Indonesia, 2014</w:t>
      </w:r>
    </w:p>
    <w:p w14:paraId="43F99AFD" w14:textId="77777777" w:rsidR="00FC5B65" w:rsidRDefault="00FC5B65" w:rsidP="00FC5B65">
      <w:pPr>
        <w:spacing w:before="274" w:line="242" w:lineRule="auto"/>
        <w:ind w:left="1286" w:right="1413" w:hanging="720"/>
        <w:rPr>
          <w:sz w:val="24"/>
        </w:rPr>
      </w:pPr>
      <w:r>
        <w:rPr>
          <w:sz w:val="24"/>
        </w:rPr>
        <w:t xml:space="preserve">Aminuddin, </w:t>
      </w:r>
      <w:r>
        <w:rPr>
          <w:i/>
          <w:sz w:val="24"/>
        </w:rPr>
        <w:t>et all</w:t>
      </w:r>
      <w:r>
        <w:rPr>
          <w:sz w:val="24"/>
        </w:rPr>
        <w:t xml:space="preserve">, </w:t>
      </w:r>
      <w:r>
        <w:rPr>
          <w:i/>
          <w:sz w:val="24"/>
        </w:rPr>
        <w:t xml:space="preserve">Pengantar Metode Penelitian Hukum, </w:t>
      </w:r>
      <w:r>
        <w:rPr>
          <w:sz w:val="24"/>
        </w:rPr>
        <w:t>Jakarta: Raja Grafindo Persada, 2012</w:t>
      </w:r>
    </w:p>
    <w:p w14:paraId="59BBBDF4" w14:textId="77777777" w:rsidR="00FC5B65" w:rsidRDefault="00FC5B65" w:rsidP="00FC5B65">
      <w:pPr>
        <w:pStyle w:val="BodyText"/>
        <w:spacing w:before="273"/>
        <w:ind w:left="566"/>
      </w:pPr>
      <w:r>
        <w:t>Aprita</w:t>
      </w:r>
      <w:r>
        <w:rPr>
          <w:spacing w:val="-7"/>
        </w:rPr>
        <w:t xml:space="preserve"> </w:t>
      </w:r>
      <w:r>
        <w:t>Serlika,</w:t>
      </w:r>
      <w:r>
        <w:rPr>
          <w:spacing w:val="1"/>
        </w:rPr>
        <w:t xml:space="preserve"> </w:t>
      </w:r>
      <w:r>
        <w:rPr>
          <w:i/>
        </w:rPr>
        <w:t>et.al</w:t>
      </w:r>
      <w:r>
        <w:t>.,</w:t>
      </w:r>
      <w:r>
        <w:rPr>
          <w:spacing w:val="-2"/>
        </w:rPr>
        <w:t xml:space="preserve"> </w:t>
      </w:r>
      <w:r>
        <w:t>Pengantar</w:t>
      </w:r>
      <w:r>
        <w:rPr>
          <w:spacing w:val="-2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Hukum,</w:t>
      </w:r>
      <w:r>
        <w:rPr>
          <w:spacing w:val="-2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Kencana,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12731A4D" w14:textId="77777777" w:rsidR="00FC5B65" w:rsidRDefault="00FC5B65" w:rsidP="00FC5B65">
      <w:pPr>
        <w:pStyle w:val="BodyText"/>
        <w:spacing w:before="3"/>
      </w:pPr>
    </w:p>
    <w:p w14:paraId="64C4BB96" w14:textId="77777777" w:rsidR="00FC5B65" w:rsidRDefault="00FC5B65" w:rsidP="00FC5B65">
      <w:pPr>
        <w:pStyle w:val="BodyText"/>
        <w:spacing w:line="237" w:lineRule="auto"/>
        <w:ind w:left="1286" w:right="1413" w:hanging="720"/>
      </w:pPr>
      <w:r>
        <w:t xml:space="preserve">Bagenda Christina, </w:t>
      </w:r>
      <w:r>
        <w:rPr>
          <w:i/>
        </w:rPr>
        <w:t>Hukum Peradata</w:t>
      </w:r>
      <w:r>
        <w:t>, Bandung: Widina Bhakti</w:t>
      </w:r>
      <w:r>
        <w:rPr>
          <w:spacing w:val="-4"/>
        </w:rPr>
        <w:t xml:space="preserve"> </w:t>
      </w:r>
      <w:r>
        <w:t>Persada Bandung, Januari 2023</w:t>
      </w:r>
    </w:p>
    <w:p w14:paraId="6A5D4B7F" w14:textId="77777777" w:rsidR="00FC5B65" w:rsidRDefault="00FC5B65" w:rsidP="00FC5B65">
      <w:pPr>
        <w:pStyle w:val="BodyText"/>
        <w:spacing w:before="1"/>
      </w:pPr>
    </w:p>
    <w:p w14:paraId="18263775" w14:textId="77777777" w:rsidR="00FC5B65" w:rsidRDefault="00FC5B65" w:rsidP="00FC5B65">
      <w:pPr>
        <w:ind w:left="566"/>
        <w:rPr>
          <w:sz w:val="24"/>
        </w:rPr>
      </w:pPr>
      <w:r>
        <w:rPr>
          <w:sz w:val="24"/>
        </w:rPr>
        <w:t>CST</w:t>
      </w:r>
      <w:r>
        <w:rPr>
          <w:spacing w:val="-3"/>
          <w:sz w:val="24"/>
        </w:rPr>
        <w:t xml:space="preserve"> </w:t>
      </w:r>
      <w:r>
        <w:rPr>
          <w:sz w:val="24"/>
        </w:rPr>
        <w:t>Kansil,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 Jakarta:</w:t>
      </w:r>
      <w:r>
        <w:rPr>
          <w:spacing w:val="-2"/>
          <w:sz w:val="24"/>
        </w:rPr>
        <w:t xml:space="preserve"> </w:t>
      </w:r>
      <w:r>
        <w:rPr>
          <w:sz w:val="24"/>
        </w:rPr>
        <w:t>Rineka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Cipta, </w:t>
      </w:r>
      <w:r>
        <w:rPr>
          <w:spacing w:val="-4"/>
          <w:sz w:val="24"/>
        </w:rPr>
        <w:t>2011</w:t>
      </w:r>
    </w:p>
    <w:p w14:paraId="0D2A41B3" w14:textId="77777777" w:rsidR="00FC5B65" w:rsidRDefault="00FC5B65" w:rsidP="00FC5B65">
      <w:pPr>
        <w:pStyle w:val="BodyText"/>
      </w:pPr>
    </w:p>
    <w:p w14:paraId="29271A5D" w14:textId="77777777" w:rsidR="00FC5B65" w:rsidRDefault="00FC5B65" w:rsidP="00FC5B65">
      <w:pPr>
        <w:pStyle w:val="BodyText"/>
        <w:spacing w:line="242" w:lineRule="auto"/>
        <w:ind w:left="1286" w:right="1422" w:hanging="720"/>
      </w:pPr>
      <w:r>
        <w:t>Dewi</w:t>
      </w:r>
      <w:r>
        <w:rPr>
          <w:spacing w:val="-17"/>
        </w:rPr>
        <w:t xml:space="preserve"> </w:t>
      </w:r>
      <w:r>
        <w:t>Khsanah</w:t>
      </w:r>
      <w:r>
        <w:rPr>
          <w:spacing w:val="-17"/>
        </w:rPr>
        <w:t xml:space="preserve"> </w:t>
      </w:r>
      <w:r>
        <w:t>Dian,</w:t>
      </w:r>
      <w:r>
        <w:rPr>
          <w:spacing w:val="-15"/>
        </w:rPr>
        <w:t xml:space="preserve"> </w:t>
      </w:r>
      <w:r>
        <w:rPr>
          <w:i/>
        </w:rPr>
        <w:t>Hukum</w:t>
      </w:r>
      <w:r>
        <w:rPr>
          <w:i/>
          <w:spacing w:val="-15"/>
        </w:rPr>
        <w:t xml:space="preserve"> </w:t>
      </w:r>
      <w:r>
        <w:rPr>
          <w:i/>
        </w:rPr>
        <w:t>Perdata</w:t>
      </w:r>
      <w:r>
        <w:t>,</w:t>
      </w:r>
      <w:r>
        <w:rPr>
          <w:spacing w:val="-15"/>
        </w:rPr>
        <w:t xml:space="preserve"> </w:t>
      </w:r>
      <w:r>
        <w:t>Banten:</w:t>
      </w:r>
      <w:r>
        <w:rPr>
          <w:spacing w:val="-15"/>
        </w:rPr>
        <w:t xml:space="preserve"> </w:t>
      </w:r>
      <w:r>
        <w:t>PT</w:t>
      </w:r>
      <w:r>
        <w:rPr>
          <w:spacing w:val="-15"/>
        </w:rPr>
        <w:t xml:space="preserve"> </w:t>
      </w:r>
      <w:r>
        <w:t>Sada</w:t>
      </w:r>
      <w:r>
        <w:rPr>
          <w:spacing w:val="-15"/>
        </w:rPr>
        <w:t xml:space="preserve"> </w:t>
      </w:r>
      <w:r>
        <w:t>Kurnia</w:t>
      </w:r>
      <w:r>
        <w:rPr>
          <w:spacing w:val="-15"/>
        </w:rPr>
        <w:t xml:space="preserve"> </w:t>
      </w:r>
      <w:r>
        <w:t>Pustaka</w:t>
      </w:r>
      <w:r>
        <w:rPr>
          <w:spacing w:val="-15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 xml:space="preserve">Penulis, </w:t>
      </w:r>
      <w:r>
        <w:rPr>
          <w:spacing w:val="-4"/>
        </w:rPr>
        <w:t>2023</w:t>
      </w:r>
    </w:p>
    <w:p w14:paraId="5C2B2D50" w14:textId="77777777" w:rsidR="00FC5B65" w:rsidRDefault="00FC5B65" w:rsidP="00FC5B65">
      <w:pPr>
        <w:spacing w:before="273" w:line="480" w:lineRule="auto"/>
        <w:ind w:left="566" w:right="1584"/>
        <w:rPr>
          <w:sz w:val="24"/>
        </w:rPr>
      </w:pPr>
      <w:r>
        <w:rPr>
          <w:sz w:val="24"/>
        </w:rPr>
        <w:t xml:space="preserve">HS Salim, </w:t>
      </w:r>
      <w:r>
        <w:rPr>
          <w:i/>
          <w:sz w:val="24"/>
        </w:rPr>
        <w:t>Pengantar Hukum Perdata Tertulid (BW)</w:t>
      </w:r>
      <w:r>
        <w:rPr>
          <w:sz w:val="24"/>
        </w:rPr>
        <w:t>, Sinar Grafika, 2016 Jonaedi</w:t>
      </w:r>
      <w:r>
        <w:rPr>
          <w:spacing w:val="-13"/>
          <w:sz w:val="24"/>
        </w:rPr>
        <w:t xml:space="preserve"> </w:t>
      </w:r>
      <w:r>
        <w:rPr>
          <w:sz w:val="24"/>
        </w:rPr>
        <w:t>Efendi,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Sejarah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Surabaya:</w:t>
      </w:r>
      <w:r>
        <w:rPr>
          <w:spacing w:val="-5"/>
          <w:sz w:val="24"/>
        </w:rPr>
        <w:t xml:space="preserve"> </w:t>
      </w:r>
      <w:r>
        <w:rPr>
          <w:sz w:val="24"/>
        </w:rPr>
        <w:t>CV.Jakad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"/>
          <w:sz w:val="24"/>
        </w:rPr>
        <w:t xml:space="preserve"> </w:t>
      </w:r>
      <w:r>
        <w:rPr>
          <w:sz w:val="24"/>
        </w:rPr>
        <w:t>Surabaya,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</w:p>
    <w:p w14:paraId="7F76337F" w14:textId="77777777" w:rsidR="00FC5B65" w:rsidRDefault="00FC5B65" w:rsidP="00FC5B65">
      <w:pPr>
        <w:spacing w:before="3" w:line="237" w:lineRule="auto"/>
        <w:ind w:left="1286" w:right="1413" w:hanging="720"/>
        <w:rPr>
          <w:sz w:val="24"/>
        </w:rPr>
      </w:pPr>
      <w:r>
        <w:rPr>
          <w:sz w:val="24"/>
        </w:rPr>
        <w:t xml:space="preserve">Ketut Oka Setiawan I, </w:t>
      </w:r>
      <w:r>
        <w:rPr>
          <w:i/>
          <w:sz w:val="24"/>
        </w:rPr>
        <w:t>Hukum Perdata Mengenai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Orang dan Kebendaan</w:t>
      </w:r>
      <w:r>
        <w:rPr>
          <w:sz w:val="24"/>
        </w:rPr>
        <w:t>, Jakarta: FH UTA MA Jakarta, 2011</w:t>
      </w:r>
    </w:p>
    <w:p w14:paraId="74A27C61" w14:textId="77777777" w:rsidR="00FC5B65" w:rsidRDefault="00FC5B65" w:rsidP="00FC5B65">
      <w:pPr>
        <w:pStyle w:val="BodyText"/>
        <w:spacing w:before="1"/>
      </w:pPr>
    </w:p>
    <w:p w14:paraId="188A8F26" w14:textId="77777777" w:rsidR="00FC5B65" w:rsidRDefault="00FC5B65" w:rsidP="00FC5B65">
      <w:pPr>
        <w:ind w:left="566"/>
        <w:rPr>
          <w:sz w:val="24"/>
        </w:rPr>
      </w:pPr>
      <w:r>
        <w:rPr>
          <w:sz w:val="24"/>
        </w:rPr>
        <w:t xml:space="preserve">Munir, </w:t>
      </w:r>
      <w:r>
        <w:rPr>
          <w:i/>
          <w:sz w:val="24"/>
        </w:rPr>
        <w:t>et.al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3"/>
          <w:sz w:val="24"/>
        </w:rPr>
        <w:t xml:space="preserve"> </w:t>
      </w:r>
      <w:r>
        <w:rPr>
          <w:sz w:val="24"/>
        </w:rPr>
        <w:t>Zahir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Publishing, </w:t>
      </w:r>
      <w:r>
        <w:rPr>
          <w:spacing w:val="-4"/>
          <w:sz w:val="24"/>
        </w:rPr>
        <w:t>2021</w:t>
      </w:r>
    </w:p>
    <w:p w14:paraId="16A26CAA" w14:textId="77777777" w:rsidR="00FC5B65" w:rsidRDefault="00FC5B65" w:rsidP="00FC5B65">
      <w:pPr>
        <w:pStyle w:val="BodyText"/>
      </w:pPr>
    </w:p>
    <w:p w14:paraId="702F70A6" w14:textId="77777777" w:rsidR="00FC5B65" w:rsidRDefault="00FC5B65" w:rsidP="00FC5B65">
      <w:pPr>
        <w:spacing w:line="242" w:lineRule="auto"/>
        <w:ind w:left="1286" w:right="1413" w:hanging="720"/>
        <w:rPr>
          <w:sz w:val="24"/>
        </w:rPr>
      </w:pPr>
      <w:r>
        <w:rPr>
          <w:sz w:val="24"/>
        </w:rPr>
        <w:t>Oemar</w:t>
      </w:r>
      <w:r>
        <w:rPr>
          <w:spacing w:val="40"/>
          <w:sz w:val="24"/>
        </w:rPr>
        <w:t xml:space="preserve"> </w:t>
      </w:r>
      <w:r>
        <w:rPr>
          <w:sz w:val="24"/>
        </w:rPr>
        <w:t>Moechtar,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Pembuatan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Akta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Surabaya:</w:t>
      </w:r>
      <w:r>
        <w:rPr>
          <w:spacing w:val="40"/>
          <w:sz w:val="24"/>
        </w:rPr>
        <w:t xml:space="preserve"> </w:t>
      </w:r>
      <w:r>
        <w:rPr>
          <w:sz w:val="24"/>
        </w:rPr>
        <w:t>Airlangga University Press, 2017</w:t>
      </w:r>
    </w:p>
    <w:p w14:paraId="670187AA" w14:textId="77777777" w:rsidR="00FC5B65" w:rsidRDefault="00FC5B65" w:rsidP="00FC5B65">
      <w:pPr>
        <w:pStyle w:val="BodyText"/>
      </w:pPr>
    </w:p>
    <w:p w14:paraId="40BE6C3C" w14:textId="77777777" w:rsidR="00FC5B65" w:rsidRDefault="00FC5B65" w:rsidP="00FC5B65">
      <w:pPr>
        <w:spacing w:line="237" w:lineRule="auto"/>
        <w:ind w:left="1286" w:right="1413" w:hanging="720"/>
        <w:rPr>
          <w:sz w:val="24"/>
        </w:rPr>
      </w:pPr>
      <w:r>
        <w:rPr>
          <w:sz w:val="24"/>
        </w:rPr>
        <w:t>Sina</w:t>
      </w:r>
      <w:r>
        <w:rPr>
          <w:spacing w:val="39"/>
          <w:sz w:val="24"/>
        </w:rPr>
        <w:t xml:space="preserve"> </w:t>
      </w:r>
      <w:r>
        <w:rPr>
          <w:sz w:val="24"/>
        </w:rPr>
        <w:t>Ibnu</w:t>
      </w:r>
      <w:r>
        <w:rPr>
          <w:spacing w:val="39"/>
          <w:sz w:val="24"/>
        </w:rPr>
        <w:t xml:space="preserve"> </w:t>
      </w:r>
      <w:r>
        <w:rPr>
          <w:sz w:val="24"/>
        </w:rPr>
        <w:t>Chandranegara,</w:t>
      </w:r>
      <w:r>
        <w:rPr>
          <w:spacing w:val="40"/>
          <w:sz w:val="24"/>
        </w:rPr>
        <w:t xml:space="preserve"> </w:t>
      </w:r>
      <w:r>
        <w:rPr>
          <w:sz w:val="24"/>
        </w:rPr>
        <w:t>Bhakri</w:t>
      </w:r>
      <w:r>
        <w:rPr>
          <w:spacing w:val="31"/>
          <w:sz w:val="24"/>
        </w:rPr>
        <w:t xml:space="preserve"> </w:t>
      </w:r>
      <w:r>
        <w:rPr>
          <w:sz w:val="24"/>
        </w:rPr>
        <w:t>Syaiful,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Sejarah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Tradisi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Jakarta Timur: Sinar Gragika, 2022</w:t>
      </w:r>
    </w:p>
    <w:p w14:paraId="644B0DB7" w14:textId="77777777" w:rsidR="00FC5B65" w:rsidRDefault="00FC5B65" w:rsidP="00FC5B65">
      <w:pPr>
        <w:pStyle w:val="BodyText"/>
        <w:spacing w:before="1"/>
      </w:pPr>
    </w:p>
    <w:p w14:paraId="2E5A101B" w14:textId="77777777" w:rsidR="00FC5B65" w:rsidRDefault="00FC5B65" w:rsidP="00FC5B65">
      <w:pPr>
        <w:tabs>
          <w:tab w:val="left" w:pos="7065"/>
        </w:tabs>
        <w:spacing w:line="242" w:lineRule="auto"/>
        <w:ind w:left="1286" w:right="1411" w:hanging="720"/>
        <w:rPr>
          <w:sz w:val="24"/>
        </w:rPr>
      </w:pPr>
      <w:r>
        <w:rPr>
          <w:sz w:val="24"/>
        </w:rPr>
        <w:t>Soerjono</w:t>
      </w:r>
      <w:r>
        <w:rPr>
          <w:spacing w:val="40"/>
          <w:sz w:val="24"/>
        </w:rPr>
        <w:t xml:space="preserve"> </w:t>
      </w:r>
      <w:r>
        <w:rPr>
          <w:sz w:val="24"/>
        </w:rPr>
        <w:t>Soekanto,</w:t>
      </w:r>
      <w:r>
        <w:rPr>
          <w:spacing w:val="40"/>
          <w:sz w:val="24"/>
        </w:rPr>
        <w:t xml:space="preserve"> </w:t>
      </w:r>
      <w:r>
        <w:rPr>
          <w:sz w:val="24"/>
        </w:rPr>
        <w:t>Sri</w:t>
      </w:r>
      <w:r>
        <w:rPr>
          <w:spacing w:val="40"/>
          <w:sz w:val="24"/>
        </w:rPr>
        <w:t xml:space="preserve"> </w:t>
      </w:r>
      <w:r>
        <w:rPr>
          <w:sz w:val="24"/>
        </w:rPr>
        <w:t>Mamudji,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normatif</w:t>
      </w:r>
      <w:r>
        <w:rPr>
          <w:i/>
          <w:sz w:val="24"/>
        </w:rPr>
        <w:tab/>
        <w:t>suatu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tinjauan singkat</w:t>
      </w:r>
      <w:r>
        <w:rPr>
          <w:sz w:val="24"/>
        </w:rPr>
        <w:t>, Jakarta: Rajawali Pres, 2011</w:t>
      </w:r>
    </w:p>
    <w:p w14:paraId="5028A17E" w14:textId="77777777" w:rsidR="00FC5B65" w:rsidRDefault="00FC5B65" w:rsidP="00FC5B65">
      <w:pPr>
        <w:spacing w:before="273"/>
        <w:ind w:left="566"/>
        <w:rPr>
          <w:sz w:val="24"/>
        </w:rPr>
      </w:pPr>
      <w:r>
        <w:rPr>
          <w:sz w:val="24"/>
        </w:rPr>
        <w:t>Soeryono Soekarto,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UI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1984</w:t>
      </w:r>
    </w:p>
    <w:p w14:paraId="41C835C4" w14:textId="77777777" w:rsidR="00FC5B65" w:rsidRDefault="00FC5B65" w:rsidP="00FC5B65">
      <w:pPr>
        <w:pStyle w:val="BodyText"/>
        <w:spacing w:before="2"/>
      </w:pPr>
    </w:p>
    <w:p w14:paraId="38C3759F" w14:textId="77777777" w:rsidR="00FC5B65" w:rsidRDefault="00FC5B65" w:rsidP="00FC5B65">
      <w:pPr>
        <w:spacing w:line="237" w:lineRule="auto"/>
        <w:ind w:left="1286" w:right="1413" w:hanging="720"/>
        <w:rPr>
          <w:sz w:val="24"/>
        </w:rPr>
      </w:pPr>
      <w:r>
        <w:rPr>
          <w:sz w:val="24"/>
        </w:rPr>
        <w:t>Sony Edy,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et.al</w:t>
      </w:r>
      <w:r>
        <w:rPr>
          <w:sz w:val="24"/>
        </w:rPr>
        <w:t xml:space="preserve">., </w:t>
      </w:r>
      <w:r>
        <w:rPr>
          <w:i/>
          <w:sz w:val="24"/>
        </w:rPr>
        <w:t>Pengantar Ilmu Hukum</w:t>
      </w:r>
      <w:r>
        <w:rPr>
          <w:sz w:val="24"/>
        </w:rPr>
        <w:t>, Sumatera Barat: Yayasan Tri Edukasi</w:t>
      </w:r>
      <w:r>
        <w:rPr>
          <w:spacing w:val="40"/>
          <w:sz w:val="24"/>
        </w:rPr>
        <w:t xml:space="preserve"> </w:t>
      </w:r>
      <w:r>
        <w:rPr>
          <w:sz w:val="24"/>
        </w:rPr>
        <w:t>Ilmiah, 2024</w:t>
      </w:r>
    </w:p>
    <w:p w14:paraId="3D84314C" w14:textId="77777777" w:rsidR="00FC5B65" w:rsidRDefault="00FC5B65" w:rsidP="00FC5B65">
      <w:pPr>
        <w:pStyle w:val="BodyText"/>
        <w:spacing w:before="2"/>
      </w:pPr>
    </w:p>
    <w:p w14:paraId="136416F7" w14:textId="77777777" w:rsidR="00FC5B65" w:rsidRDefault="00FC5B65" w:rsidP="00FC5B65">
      <w:pPr>
        <w:spacing w:line="242" w:lineRule="auto"/>
        <w:ind w:left="1286" w:right="1413" w:hanging="720"/>
        <w:rPr>
          <w:sz w:val="24"/>
        </w:rPr>
      </w:pPr>
      <w:r>
        <w:rPr>
          <w:sz w:val="24"/>
        </w:rPr>
        <w:t>Wardiono</w:t>
      </w:r>
      <w:r>
        <w:rPr>
          <w:spacing w:val="40"/>
          <w:sz w:val="24"/>
        </w:rPr>
        <w:t xml:space="preserve"> </w:t>
      </w:r>
      <w:r>
        <w:rPr>
          <w:sz w:val="24"/>
        </w:rPr>
        <w:t>Kelik,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et.al</w:t>
      </w:r>
      <w:r>
        <w:rPr>
          <w:sz w:val="24"/>
        </w:rPr>
        <w:t>.,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Perdata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Surakarta:</w:t>
      </w:r>
      <w:r>
        <w:rPr>
          <w:spacing w:val="37"/>
          <w:sz w:val="24"/>
        </w:rPr>
        <w:t xml:space="preserve"> </w:t>
      </w:r>
      <w:r>
        <w:rPr>
          <w:sz w:val="24"/>
        </w:rPr>
        <w:t>Muhammadiyah University Press, 2018</w:t>
      </w:r>
    </w:p>
    <w:p w14:paraId="01D1B9DB" w14:textId="77777777" w:rsidR="00FC5B65" w:rsidRDefault="00FC5B65" w:rsidP="00FC5B65">
      <w:pPr>
        <w:spacing w:line="242" w:lineRule="auto"/>
        <w:rPr>
          <w:sz w:val="24"/>
        </w:rPr>
        <w:sectPr w:rsidR="00FC5B65" w:rsidSect="00FC5B65">
          <w:pgSz w:w="11910" w:h="16840"/>
          <w:pgMar w:top="1920" w:right="281" w:bottom="280" w:left="1700" w:header="756" w:footer="0" w:gutter="0"/>
          <w:cols w:space="720"/>
        </w:sectPr>
      </w:pPr>
    </w:p>
    <w:p w14:paraId="65D3BBE8" w14:textId="77777777" w:rsidR="00FC5B65" w:rsidRDefault="00FC5B65" w:rsidP="00FC5B65">
      <w:pPr>
        <w:pStyle w:val="BodyText"/>
        <w:spacing w:before="53"/>
      </w:pPr>
    </w:p>
    <w:p w14:paraId="06DC99B7" w14:textId="77777777" w:rsidR="00FC5B65" w:rsidRDefault="00FC5B65" w:rsidP="00FC5B65">
      <w:pPr>
        <w:pStyle w:val="Heading1"/>
        <w:jc w:val="left"/>
      </w:pPr>
      <w:r>
        <w:t>PERATURAN</w:t>
      </w:r>
      <w:r>
        <w:rPr>
          <w:spacing w:val="-4"/>
        </w:rPr>
        <w:t xml:space="preserve"> </w:t>
      </w:r>
      <w:r>
        <w:t>UNDANG-</w:t>
      </w:r>
      <w:r>
        <w:rPr>
          <w:spacing w:val="-2"/>
        </w:rPr>
        <w:t>UNDANG</w:t>
      </w:r>
    </w:p>
    <w:p w14:paraId="5801B135" w14:textId="77777777" w:rsidR="00FC5B65" w:rsidRDefault="00FC5B65" w:rsidP="00FC5B65">
      <w:pPr>
        <w:pStyle w:val="ListParagraph"/>
        <w:numPr>
          <w:ilvl w:val="0"/>
          <w:numId w:val="1"/>
        </w:numPr>
        <w:tabs>
          <w:tab w:val="left" w:pos="1132"/>
        </w:tabs>
        <w:spacing w:before="272"/>
        <w:ind w:left="1132" w:hanging="359"/>
        <w:contextualSpacing w:val="0"/>
        <w:rPr>
          <w:sz w:val="24"/>
        </w:rPr>
      </w:pPr>
      <w:r>
        <w:rPr>
          <w:sz w:val="24"/>
        </w:rPr>
        <w:t>Undang-Undang</w:t>
      </w:r>
      <w:r>
        <w:rPr>
          <w:spacing w:val="-3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Republik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Indonesia </w:t>
      </w:r>
      <w:r>
        <w:rPr>
          <w:spacing w:val="-4"/>
          <w:sz w:val="24"/>
        </w:rPr>
        <w:t>1945</w:t>
      </w:r>
    </w:p>
    <w:p w14:paraId="53F83324" w14:textId="77777777" w:rsidR="00FC5B65" w:rsidRDefault="00FC5B65" w:rsidP="00FC5B65">
      <w:pPr>
        <w:pStyle w:val="BodyText"/>
      </w:pPr>
    </w:p>
    <w:p w14:paraId="73CED3B3" w14:textId="77777777" w:rsidR="00FC5B65" w:rsidRDefault="00FC5B65" w:rsidP="00FC5B65">
      <w:pPr>
        <w:pStyle w:val="ListParagraph"/>
        <w:numPr>
          <w:ilvl w:val="0"/>
          <w:numId w:val="1"/>
        </w:numPr>
        <w:tabs>
          <w:tab w:val="left" w:pos="1132"/>
        </w:tabs>
        <w:ind w:left="1132" w:hanging="359"/>
        <w:contextualSpacing w:val="0"/>
        <w:rPr>
          <w:sz w:val="24"/>
        </w:rPr>
      </w:pPr>
      <w:r>
        <w:rPr>
          <w:sz w:val="24"/>
        </w:rPr>
        <w:t>Kitab</w:t>
      </w:r>
      <w:r>
        <w:rPr>
          <w:spacing w:val="-3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3"/>
          <w:sz w:val="24"/>
        </w:rPr>
        <w:t xml:space="preserve"> </w:t>
      </w:r>
      <w:r>
        <w:rPr>
          <w:sz w:val="24"/>
        </w:rPr>
        <w:t>Hukum</w:t>
      </w:r>
      <w:r>
        <w:rPr>
          <w:spacing w:val="-7"/>
          <w:sz w:val="24"/>
        </w:rPr>
        <w:t xml:space="preserve"> </w:t>
      </w:r>
      <w:r>
        <w:rPr>
          <w:sz w:val="24"/>
        </w:rPr>
        <w:t>Perdata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(KUHPer)</w:t>
      </w:r>
    </w:p>
    <w:p w14:paraId="609C823F" w14:textId="77777777" w:rsidR="00FC5B65" w:rsidRDefault="00FC5B65" w:rsidP="00FC5B65">
      <w:pPr>
        <w:pStyle w:val="BodyText"/>
      </w:pPr>
    </w:p>
    <w:p w14:paraId="6F3D8D6A" w14:textId="77777777" w:rsidR="00FC5B65" w:rsidRDefault="00FC5B65" w:rsidP="00FC5B65">
      <w:pPr>
        <w:pStyle w:val="ListParagraph"/>
        <w:numPr>
          <w:ilvl w:val="0"/>
          <w:numId w:val="1"/>
        </w:numPr>
        <w:tabs>
          <w:tab w:val="left" w:pos="1133"/>
        </w:tabs>
        <w:spacing w:line="480" w:lineRule="auto"/>
        <w:ind w:right="2317"/>
        <w:contextualSpacing w:val="0"/>
        <w:jc w:val="both"/>
        <w:rPr>
          <w:sz w:val="24"/>
        </w:rPr>
      </w:pPr>
      <w:r>
        <w:rPr>
          <w:sz w:val="24"/>
        </w:rPr>
        <w:t>Undang-undang Nomor 24 Tahun 2013 Tentang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Perubahan Atas Undang-undang Nomor 23 Tahun 2006 Tentang Administrasi </w:t>
      </w:r>
      <w:r>
        <w:rPr>
          <w:spacing w:val="-2"/>
          <w:sz w:val="24"/>
        </w:rPr>
        <w:t>Kependudukan.</w:t>
      </w:r>
    </w:p>
    <w:p w14:paraId="2767163E" w14:textId="77777777" w:rsidR="00FC5B65" w:rsidRDefault="00FC5B65" w:rsidP="00FC5B65">
      <w:pPr>
        <w:pStyle w:val="ListParagraph"/>
        <w:numPr>
          <w:ilvl w:val="0"/>
          <w:numId w:val="1"/>
        </w:numPr>
        <w:tabs>
          <w:tab w:val="left" w:pos="1132"/>
        </w:tabs>
        <w:ind w:left="1132" w:hanging="359"/>
        <w:contextualSpacing w:val="0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-16"/>
          <w:sz w:val="24"/>
        </w:rPr>
        <w:t xml:space="preserve"> </w:t>
      </w:r>
      <w:r>
        <w:rPr>
          <w:sz w:val="24"/>
        </w:rPr>
        <w:t>Nomor</w:t>
      </w:r>
      <w:r>
        <w:rPr>
          <w:spacing w:val="-10"/>
          <w:sz w:val="24"/>
        </w:rPr>
        <w:t xml:space="preserve"> </w:t>
      </w:r>
      <w:r>
        <w:rPr>
          <w:sz w:val="24"/>
        </w:rPr>
        <w:t>39</w:t>
      </w:r>
      <w:r>
        <w:rPr>
          <w:spacing w:val="-15"/>
          <w:sz w:val="24"/>
        </w:rPr>
        <w:t xml:space="preserve"> </w:t>
      </w:r>
      <w:r>
        <w:rPr>
          <w:sz w:val="24"/>
        </w:rPr>
        <w:t>Tahun</w:t>
      </w:r>
      <w:r>
        <w:rPr>
          <w:spacing w:val="-15"/>
          <w:sz w:val="24"/>
        </w:rPr>
        <w:t xml:space="preserve"> </w:t>
      </w:r>
      <w:r>
        <w:rPr>
          <w:sz w:val="24"/>
        </w:rPr>
        <w:t>1999</w:t>
      </w:r>
      <w:r>
        <w:rPr>
          <w:spacing w:val="-15"/>
          <w:sz w:val="24"/>
        </w:rPr>
        <w:t xml:space="preserve"> </w:t>
      </w:r>
      <w:r>
        <w:rPr>
          <w:sz w:val="24"/>
        </w:rPr>
        <w:t>tentang</w:t>
      </w:r>
      <w:r>
        <w:rPr>
          <w:spacing w:val="-12"/>
          <w:sz w:val="24"/>
        </w:rPr>
        <w:t xml:space="preserve"> </w:t>
      </w:r>
      <w:r>
        <w:rPr>
          <w:sz w:val="24"/>
        </w:rPr>
        <w:t>Hak</w:t>
      </w:r>
      <w:r>
        <w:rPr>
          <w:spacing w:val="-11"/>
          <w:sz w:val="24"/>
        </w:rPr>
        <w:t xml:space="preserve"> </w:t>
      </w:r>
      <w:r>
        <w:rPr>
          <w:sz w:val="24"/>
        </w:rPr>
        <w:t>Asasi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Manusia</w:t>
      </w:r>
    </w:p>
    <w:p w14:paraId="38CD1061" w14:textId="77777777" w:rsidR="00FC5B65" w:rsidRDefault="00FC5B65" w:rsidP="00FC5B65">
      <w:pPr>
        <w:pStyle w:val="BodyText"/>
        <w:spacing w:before="1"/>
      </w:pPr>
    </w:p>
    <w:p w14:paraId="2DFA3A7F" w14:textId="77777777" w:rsidR="00FC5B65" w:rsidRDefault="00FC5B65" w:rsidP="00FC5B65">
      <w:pPr>
        <w:pStyle w:val="ListParagraph"/>
        <w:numPr>
          <w:ilvl w:val="0"/>
          <w:numId w:val="1"/>
        </w:numPr>
        <w:tabs>
          <w:tab w:val="left" w:pos="1133"/>
        </w:tabs>
        <w:spacing w:line="480" w:lineRule="auto"/>
        <w:ind w:right="2318"/>
        <w:contextualSpacing w:val="0"/>
        <w:jc w:val="both"/>
        <w:rPr>
          <w:sz w:val="24"/>
        </w:rPr>
      </w:pPr>
      <w:r>
        <w:rPr>
          <w:sz w:val="24"/>
        </w:rPr>
        <w:t>Peraturan Presiden Republik Indonesia Nomor 96 Tahun 2018 tentang Persyaratan dan Tata Cara Pendaftaran Penduduk dan Pencatatan Sipil</w:t>
      </w:r>
    </w:p>
    <w:p w14:paraId="73A2EB22" w14:textId="77777777" w:rsidR="00FC5B65" w:rsidRDefault="00FC5B65" w:rsidP="00FC5B65">
      <w:pPr>
        <w:pStyle w:val="ListParagraph"/>
        <w:numPr>
          <w:ilvl w:val="0"/>
          <w:numId w:val="1"/>
        </w:numPr>
        <w:tabs>
          <w:tab w:val="left" w:pos="1133"/>
        </w:tabs>
        <w:spacing w:before="1" w:line="480" w:lineRule="auto"/>
        <w:ind w:right="2328"/>
        <w:contextualSpacing w:val="0"/>
        <w:jc w:val="both"/>
        <w:rPr>
          <w:sz w:val="24"/>
        </w:rPr>
      </w:pPr>
      <w:r>
        <w:rPr>
          <w:sz w:val="24"/>
        </w:rPr>
        <w:t>Peraturan Menteri Dalam Negeri Nomor 73 Tahun 2022 tentang pencatatan nama pada dokumen kependudukan.</w:t>
      </w:r>
    </w:p>
    <w:p w14:paraId="4C235EC1" w14:textId="77777777" w:rsidR="00FC5B65" w:rsidRDefault="00FC5B65" w:rsidP="00FC5B65">
      <w:pPr>
        <w:pStyle w:val="ListParagraph"/>
        <w:numPr>
          <w:ilvl w:val="0"/>
          <w:numId w:val="1"/>
        </w:numPr>
        <w:tabs>
          <w:tab w:val="left" w:pos="1132"/>
        </w:tabs>
        <w:ind w:left="1132" w:hanging="359"/>
        <w:contextualSpacing w:val="0"/>
        <w:jc w:val="both"/>
        <w:rPr>
          <w:sz w:val="24"/>
        </w:rPr>
      </w:pPr>
      <w:r>
        <w:rPr>
          <w:sz w:val="24"/>
        </w:rPr>
        <w:t>Penetapan</w:t>
      </w:r>
      <w:r>
        <w:rPr>
          <w:spacing w:val="-4"/>
          <w:sz w:val="24"/>
        </w:rPr>
        <w:t xml:space="preserve"> </w:t>
      </w:r>
      <w:r>
        <w:rPr>
          <w:sz w:val="24"/>
        </w:rPr>
        <w:t>Nomor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2/Pdt.P/2021/PN.Bbs</w:t>
      </w:r>
    </w:p>
    <w:p w14:paraId="03F6DF12" w14:textId="77777777" w:rsidR="00FC5B65" w:rsidRDefault="00FC5B65" w:rsidP="00FC5B65">
      <w:pPr>
        <w:pStyle w:val="BodyText"/>
        <w:spacing w:before="5"/>
      </w:pPr>
    </w:p>
    <w:p w14:paraId="30D8578F" w14:textId="77777777" w:rsidR="00FC5B65" w:rsidRDefault="00FC5B65" w:rsidP="00FC5B65">
      <w:pPr>
        <w:pStyle w:val="Heading1"/>
        <w:jc w:val="left"/>
      </w:pPr>
      <w:r>
        <w:rPr>
          <w:spacing w:val="-2"/>
        </w:rPr>
        <w:t>JOURNAL</w:t>
      </w:r>
    </w:p>
    <w:p w14:paraId="76A3CE41" w14:textId="77777777" w:rsidR="00FC5B65" w:rsidRDefault="00FC5B65" w:rsidP="00FC5B65">
      <w:pPr>
        <w:spacing w:before="266"/>
        <w:ind w:left="1286" w:right="1407" w:hanging="720"/>
        <w:jc w:val="both"/>
        <w:rPr>
          <w:sz w:val="24"/>
        </w:rPr>
      </w:pPr>
      <w:r>
        <w:rPr>
          <w:sz w:val="24"/>
        </w:rPr>
        <w:t xml:space="preserve">A Gede D. H. Santosa A, Perbedaan Badan Hukum Publik dan Badan Hukum Privat, </w:t>
      </w:r>
      <w:r>
        <w:rPr>
          <w:i/>
          <w:sz w:val="24"/>
        </w:rPr>
        <w:t>Jurnal Komunikasi Hukum (JKH) Univertitas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Prndidikan Ganesha</w:t>
      </w:r>
      <w:r>
        <w:rPr>
          <w:sz w:val="24"/>
        </w:rPr>
        <w:t>, 2 (2), 2019</w:t>
      </w:r>
    </w:p>
    <w:p w14:paraId="052C947E" w14:textId="77777777" w:rsidR="00FC5B65" w:rsidRDefault="00FC5B65" w:rsidP="00FC5B65">
      <w:pPr>
        <w:pStyle w:val="BodyText"/>
        <w:spacing w:before="1"/>
      </w:pPr>
    </w:p>
    <w:p w14:paraId="1A496970" w14:textId="77777777" w:rsidR="00FC5B65" w:rsidRDefault="00FC5B65" w:rsidP="00FC5B65">
      <w:pPr>
        <w:pStyle w:val="BodyText"/>
        <w:ind w:left="1286" w:right="1416" w:hanging="720"/>
        <w:jc w:val="both"/>
      </w:pPr>
      <w:r>
        <w:t>A Sg Tyana Candra Dewi Permadi A, Julia Mahadewi</w:t>
      </w:r>
      <w:r>
        <w:rPr>
          <w:spacing w:val="40"/>
        </w:rPr>
        <w:t xml:space="preserve"> </w:t>
      </w:r>
      <w:r>
        <w:t xml:space="preserve">Kadek, Tinjauan Yuridis Pengubahan Nama Seorang Anak pada Akta Kelahiran Menurut Hukum Perdata, </w:t>
      </w:r>
      <w:r>
        <w:rPr>
          <w:i/>
        </w:rPr>
        <w:t>Jurnal Kewarganegaraan</w:t>
      </w:r>
      <w:r>
        <w:t>, 7 (1) Juni 2023</w:t>
      </w:r>
    </w:p>
    <w:p w14:paraId="0D5EA1FE" w14:textId="77777777" w:rsidR="00FC5B65" w:rsidRDefault="00FC5B65" w:rsidP="00FC5B65">
      <w:pPr>
        <w:pStyle w:val="BodyText"/>
      </w:pPr>
    </w:p>
    <w:p w14:paraId="02793883" w14:textId="77777777" w:rsidR="00FC5B65" w:rsidRDefault="00FC5B65" w:rsidP="00FC5B65">
      <w:pPr>
        <w:ind w:left="1286" w:right="1415" w:hanging="720"/>
        <w:jc w:val="both"/>
        <w:rPr>
          <w:sz w:val="24"/>
        </w:rPr>
      </w:pPr>
      <w:r>
        <w:rPr>
          <w:sz w:val="24"/>
        </w:rPr>
        <w:t xml:space="preserve">Abunawas, </w:t>
      </w:r>
      <w:r>
        <w:rPr>
          <w:i/>
          <w:sz w:val="24"/>
        </w:rPr>
        <w:t>et.al</w:t>
      </w:r>
      <w:r>
        <w:rPr>
          <w:sz w:val="24"/>
        </w:rPr>
        <w:t xml:space="preserve">., Modernisasi Hukum Indonesia melalui Revisi KUHPerdata Modernization of Indonesia Law through Revision of the KUHPerdata, </w:t>
      </w:r>
      <w:r>
        <w:rPr>
          <w:i/>
          <w:sz w:val="24"/>
        </w:rPr>
        <w:t>Journal of Education Humaniora and Social Sciences (JEHSS)</w:t>
      </w:r>
      <w:r>
        <w:rPr>
          <w:sz w:val="24"/>
        </w:rPr>
        <w:t>, 6 (2), November 2023</w:t>
      </w:r>
    </w:p>
    <w:p w14:paraId="7F79A5A5" w14:textId="77777777" w:rsidR="00FC5B65" w:rsidRDefault="00FC5B65" w:rsidP="00FC5B65">
      <w:pPr>
        <w:pStyle w:val="BodyText"/>
        <w:spacing w:before="3"/>
      </w:pPr>
    </w:p>
    <w:p w14:paraId="78D4A3A6" w14:textId="77777777" w:rsidR="00FC5B65" w:rsidRDefault="00FC5B65" w:rsidP="00FC5B65">
      <w:pPr>
        <w:pStyle w:val="BodyText"/>
        <w:spacing w:line="275" w:lineRule="exact"/>
        <w:ind w:left="566"/>
      </w:pPr>
      <w:r>
        <w:t>Aryanti</w:t>
      </w:r>
      <w:r>
        <w:rPr>
          <w:spacing w:val="61"/>
        </w:rPr>
        <w:t xml:space="preserve"> </w:t>
      </w:r>
      <w:r>
        <w:t>Rika,</w:t>
      </w:r>
      <w:r>
        <w:rPr>
          <w:spacing w:val="76"/>
        </w:rPr>
        <w:t xml:space="preserve"> </w:t>
      </w:r>
      <w:r>
        <w:rPr>
          <w:i/>
        </w:rPr>
        <w:t>et.al</w:t>
      </w:r>
      <w:r>
        <w:t>.,</w:t>
      </w:r>
      <w:r>
        <w:rPr>
          <w:spacing w:val="69"/>
        </w:rPr>
        <w:t xml:space="preserve"> </w:t>
      </w:r>
      <w:r>
        <w:t>Sejarah</w:t>
      </w:r>
      <w:r>
        <w:rPr>
          <w:spacing w:val="67"/>
        </w:rPr>
        <w:t xml:space="preserve"> </w:t>
      </w:r>
      <w:r>
        <w:t>Berlakunya</w:t>
      </w:r>
      <w:r>
        <w:rPr>
          <w:spacing w:val="72"/>
        </w:rPr>
        <w:t xml:space="preserve"> </w:t>
      </w:r>
      <w:r>
        <w:t>BW</w:t>
      </w:r>
      <w:r>
        <w:rPr>
          <w:spacing w:val="66"/>
        </w:rPr>
        <w:t xml:space="preserve"> </w:t>
      </w:r>
      <w:r>
        <w:t>dan</w:t>
      </w:r>
      <w:r>
        <w:rPr>
          <w:spacing w:val="67"/>
        </w:rPr>
        <w:t xml:space="preserve"> </w:t>
      </w:r>
      <w:r>
        <w:t>KUHPerdata</w:t>
      </w:r>
      <w:r>
        <w:rPr>
          <w:spacing w:val="71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rPr>
          <w:spacing w:val="-2"/>
        </w:rPr>
        <w:t>Indonesia,</w:t>
      </w:r>
    </w:p>
    <w:p w14:paraId="1097200D" w14:textId="77777777" w:rsidR="00FC5B65" w:rsidRDefault="00FC5B65" w:rsidP="00FC5B65">
      <w:pPr>
        <w:spacing w:line="275" w:lineRule="exact"/>
        <w:ind w:left="1286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Criminology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Justice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Oktober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10B5593C" w14:textId="77777777" w:rsidR="00FC5B65" w:rsidRDefault="00FC5B65" w:rsidP="00FC5B65">
      <w:pPr>
        <w:spacing w:line="275" w:lineRule="exact"/>
        <w:rPr>
          <w:sz w:val="24"/>
        </w:rPr>
        <w:sectPr w:rsidR="00FC5B65" w:rsidSect="00FC5B65">
          <w:pgSz w:w="11910" w:h="16840"/>
          <w:pgMar w:top="1920" w:right="281" w:bottom="280" w:left="1700" w:header="756" w:footer="0" w:gutter="0"/>
          <w:cols w:space="720"/>
        </w:sectPr>
      </w:pPr>
    </w:p>
    <w:p w14:paraId="182D035A" w14:textId="77777777" w:rsidR="00FC5B65" w:rsidRDefault="00FC5B65" w:rsidP="00FC5B65">
      <w:pPr>
        <w:pStyle w:val="BodyText"/>
        <w:spacing w:before="44"/>
      </w:pPr>
    </w:p>
    <w:p w14:paraId="11E66226" w14:textId="77777777" w:rsidR="00FC5B65" w:rsidRDefault="00FC5B65" w:rsidP="00FC5B65">
      <w:pPr>
        <w:pStyle w:val="BodyText"/>
        <w:ind w:left="1286" w:right="1409" w:hanging="720"/>
        <w:jc w:val="both"/>
      </w:pPr>
      <w:r>
        <w:t>Ashiddiqy Abdullah Faqih, Kebijakan Pemerintah Daerah dalam Perubahan Data Akta Kelahiran di Disdukcapil Kabupaten Karanganyar</w:t>
      </w:r>
      <w:r>
        <w:rPr>
          <w:i/>
        </w:rPr>
        <w:t>, Jolsic</w:t>
      </w:r>
      <w:r>
        <w:t>, 9 (2), Oktober 2021</w:t>
      </w:r>
    </w:p>
    <w:p w14:paraId="4E500619" w14:textId="77777777" w:rsidR="00FC5B65" w:rsidRDefault="00FC5B65" w:rsidP="00FC5B65">
      <w:pPr>
        <w:pStyle w:val="BodyText"/>
      </w:pPr>
    </w:p>
    <w:p w14:paraId="6F06D30F" w14:textId="77777777" w:rsidR="00FC5B65" w:rsidRDefault="00FC5B65" w:rsidP="00FC5B65">
      <w:pPr>
        <w:ind w:left="1286" w:right="1414" w:hanging="720"/>
        <w:jc w:val="both"/>
        <w:rPr>
          <w:sz w:val="24"/>
        </w:rPr>
      </w:pPr>
      <w:r>
        <w:rPr>
          <w:sz w:val="24"/>
        </w:rPr>
        <w:t>Bagus Indrawan Robby, Dwi Ramasari Risti, Dampak Hukum Perubahan Nama Pada Identitas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Anak Terhadap Hak-Hak Keperdataan, </w:t>
      </w:r>
      <w:r>
        <w:rPr>
          <w:i/>
          <w:sz w:val="24"/>
        </w:rPr>
        <w:t>Yudishtira Journal : Indonesian Journal of Finance and Strategy Inside</w:t>
      </w:r>
      <w:r>
        <w:rPr>
          <w:sz w:val="24"/>
        </w:rPr>
        <w:t>, 2 (1), 2022</w:t>
      </w:r>
    </w:p>
    <w:p w14:paraId="73DBC874" w14:textId="77777777" w:rsidR="00FC5B65" w:rsidRDefault="00FC5B65" w:rsidP="00FC5B65">
      <w:pPr>
        <w:pStyle w:val="BodyText"/>
      </w:pPr>
    </w:p>
    <w:p w14:paraId="51A5FA75" w14:textId="77777777" w:rsidR="00FC5B65" w:rsidRDefault="00FC5B65" w:rsidP="00FC5B65">
      <w:pPr>
        <w:ind w:left="1286" w:right="1417" w:hanging="720"/>
        <w:jc w:val="both"/>
        <w:rPr>
          <w:sz w:val="24"/>
        </w:rPr>
      </w:pPr>
      <w:r>
        <w:rPr>
          <w:sz w:val="24"/>
        </w:rPr>
        <w:t xml:space="preserve">Elvira, </w:t>
      </w:r>
      <w:r>
        <w:rPr>
          <w:i/>
          <w:sz w:val="24"/>
        </w:rPr>
        <w:t>et.al.</w:t>
      </w:r>
      <w:r>
        <w:rPr>
          <w:sz w:val="24"/>
        </w:rPr>
        <w:t xml:space="preserve">, Urgensi Hukum Terkait Pencatatan Peristiwa Penting dan Peristiwa Kependudukan, </w:t>
      </w:r>
      <w:r>
        <w:rPr>
          <w:i/>
          <w:sz w:val="24"/>
        </w:rPr>
        <w:t>Prosiding SENANTIAS: Seminar Naional Hail Penelitian dan PKM</w:t>
      </w:r>
      <w:r>
        <w:rPr>
          <w:sz w:val="24"/>
        </w:rPr>
        <w:t>, 5 (2), Juli 2024</w:t>
      </w:r>
    </w:p>
    <w:p w14:paraId="67863F21" w14:textId="77777777" w:rsidR="00FC5B65" w:rsidRDefault="00FC5B65" w:rsidP="00FC5B65">
      <w:pPr>
        <w:pStyle w:val="BodyText"/>
      </w:pPr>
    </w:p>
    <w:p w14:paraId="2430D305" w14:textId="77777777" w:rsidR="00FC5B65" w:rsidRDefault="00FC5B65" w:rsidP="00FC5B65">
      <w:pPr>
        <w:pStyle w:val="BodyText"/>
        <w:spacing w:before="1"/>
        <w:ind w:left="1286" w:right="1415" w:hanging="720"/>
        <w:jc w:val="both"/>
      </w:pPr>
      <w:r>
        <w:t>Eva Batubara Yusi, Rohmadin Sulthon</w:t>
      </w:r>
      <w:r>
        <w:rPr>
          <w:i/>
        </w:rPr>
        <w:t xml:space="preserve">, </w:t>
      </w:r>
      <w:r>
        <w:t xml:space="preserve">Kinerja Dinas Kependudukan Dan Pencatatan Sipil Dalam Meningkatkan Tertib Administrasi Kependudukan Di Kabupaten Majalengka, </w:t>
      </w:r>
      <w:r>
        <w:rPr>
          <w:i/>
        </w:rPr>
        <w:t>Jurnal Jonstitueb</w:t>
      </w:r>
      <w:r>
        <w:t>,</w:t>
      </w:r>
      <w:r>
        <w:rPr>
          <w:spacing w:val="40"/>
        </w:rPr>
        <w:t xml:space="preserve"> </w:t>
      </w:r>
      <w:r>
        <w:t>4 (2), Oktober 2022</w:t>
      </w:r>
    </w:p>
    <w:p w14:paraId="001C2E3A" w14:textId="77777777" w:rsidR="00FC5B65" w:rsidRDefault="00FC5B65" w:rsidP="00FC5B65">
      <w:pPr>
        <w:pStyle w:val="BodyText"/>
      </w:pPr>
    </w:p>
    <w:p w14:paraId="54261E84" w14:textId="77777777" w:rsidR="00FC5B65" w:rsidRDefault="00FC5B65" w:rsidP="00FC5B65">
      <w:pPr>
        <w:pStyle w:val="BodyText"/>
        <w:spacing w:line="242" w:lineRule="auto"/>
        <w:ind w:left="1286" w:right="1428" w:hanging="720"/>
        <w:jc w:val="both"/>
      </w:pPr>
      <w:r>
        <w:t xml:space="preserve">Fanny Camelia Sipetu, Fitriani, Sejarah Hukum Perdata Dagang di Indonesia: Pendekatan Kepustakaan, </w:t>
      </w:r>
      <w:r>
        <w:rPr>
          <w:i/>
        </w:rPr>
        <w:t>NIAGAWAN</w:t>
      </w:r>
      <w:r>
        <w:t>, 7 (3), November 2018</w:t>
      </w:r>
    </w:p>
    <w:p w14:paraId="556D97AD" w14:textId="77777777" w:rsidR="00FC5B65" w:rsidRDefault="00FC5B65" w:rsidP="00FC5B65">
      <w:pPr>
        <w:pStyle w:val="BodyText"/>
      </w:pPr>
    </w:p>
    <w:p w14:paraId="6860BB63" w14:textId="77777777" w:rsidR="00FC5B65" w:rsidRDefault="00FC5B65" w:rsidP="00FC5B65">
      <w:pPr>
        <w:pStyle w:val="BodyText"/>
        <w:spacing w:line="237" w:lineRule="auto"/>
        <w:ind w:left="1286" w:right="1424" w:hanging="720"/>
        <w:jc w:val="both"/>
      </w:pPr>
      <w:r>
        <w:t>Hariyanto</w:t>
      </w:r>
      <w:r>
        <w:rPr>
          <w:spacing w:val="-5"/>
        </w:rPr>
        <w:t xml:space="preserve"> </w:t>
      </w:r>
      <w:r>
        <w:t>Erie,</w:t>
      </w:r>
      <w:r>
        <w:rPr>
          <w:spacing w:val="-3"/>
        </w:rPr>
        <w:t xml:space="preserve"> </w:t>
      </w:r>
      <w:r>
        <w:t>Burgelijk</w:t>
      </w:r>
      <w:r>
        <w:rPr>
          <w:spacing w:val="-1"/>
        </w:rPr>
        <w:t xml:space="preserve"> </w:t>
      </w:r>
      <w:r>
        <w:t>Wetboek</w:t>
      </w:r>
      <w:r>
        <w:rPr>
          <w:spacing w:val="-5"/>
        </w:rPr>
        <w:t xml:space="preserve"> </w:t>
      </w:r>
      <w:r>
        <w:t>(Menelusuri</w:t>
      </w:r>
      <w:r>
        <w:rPr>
          <w:spacing w:val="-13"/>
        </w:rPr>
        <w:t xml:space="preserve"> </w:t>
      </w:r>
      <w:r>
        <w:t>Sejarah</w:t>
      </w:r>
      <w:r>
        <w:rPr>
          <w:spacing w:val="-9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 xml:space="preserve">Pemberlakuannya di Indonesia), </w:t>
      </w:r>
      <w:r>
        <w:rPr>
          <w:i/>
        </w:rPr>
        <w:t>Jurnal Al-Ihkam</w:t>
      </w:r>
      <w:r>
        <w:t>, 4 (1), Juni 2009</w:t>
      </w:r>
    </w:p>
    <w:p w14:paraId="6201A240" w14:textId="77777777" w:rsidR="00FC5B65" w:rsidRDefault="00FC5B65" w:rsidP="00FC5B65">
      <w:pPr>
        <w:pStyle w:val="BodyText"/>
        <w:spacing w:before="1"/>
      </w:pPr>
    </w:p>
    <w:p w14:paraId="73BA508E" w14:textId="77777777" w:rsidR="00FC5B65" w:rsidRDefault="00FC5B65" w:rsidP="00FC5B65">
      <w:pPr>
        <w:pStyle w:val="BodyText"/>
        <w:ind w:left="1286" w:right="1411" w:hanging="720"/>
        <w:jc w:val="both"/>
      </w:pPr>
      <w:r>
        <w:t>Hasnah</w:t>
      </w:r>
      <w:r>
        <w:rPr>
          <w:spacing w:val="-1"/>
        </w:rPr>
        <w:t xml:space="preserve"> </w:t>
      </w:r>
      <w:r>
        <w:t>Aziz, Perlindungan</w:t>
      </w:r>
      <w:r>
        <w:rPr>
          <w:spacing w:val="-6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Akta</w:t>
      </w:r>
      <w:r>
        <w:rPr>
          <w:spacing w:val="-2"/>
        </w:rPr>
        <w:t xml:space="preserve"> </w:t>
      </w:r>
      <w:r>
        <w:t>Kelahiran Berdasarkan Prinsip-Prinsip Perlindungan Anak</w:t>
      </w:r>
      <w:r>
        <w:rPr>
          <w:i/>
        </w:rPr>
        <w:t>, Lex Jurnalica</w:t>
      </w:r>
      <w:r>
        <w:t>, 15 (1), April 2018</w:t>
      </w:r>
    </w:p>
    <w:p w14:paraId="4DB15996" w14:textId="77777777" w:rsidR="00FC5B65" w:rsidRDefault="00FC5B65" w:rsidP="00FC5B65">
      <w:pPr>
        <w:pStyle w:val="BodyText"/>
      </w:pPr>
    </w:p>
    <w:p w14:paraId="27C6AF07" w14:textId="77777777" w:rsidR="00FC5B65" w:rsidRDefault="00FC5B65" w:rsidP="00FC5B65">
      <w:pPr>
        <w:pStyle w:val="BodyText"/>
        <w:spacing w:line="242" w:lineRule="auto"/>
        <w:ind w:left="1286" w:right="1426" w:hanging="720"/>
        <w:jc w:val="both"/>
      </w:pPr>
      <w:r>
        <w:t xml:space="preserve">Kartini Murtiningsih, Perspektif Permohonan Perubahan Nama Orang Pada Pengadilan Negeri, </w:t>
      </w:r>
      <w:r>
        <w:rPr>
          <w:i/>
        </w:rPr>
        <w:t xml:space="preserve">Gema Wiralodra, </w:t>
      </w:r>
      <w:r>
        <w:t>14 (1), April 2023</w:t>
      </w:r>
    </w:p>
    <w:p w14:paraId="0C3569BA" w14:textId="77777777" w:rsidR="00FC5B65" w:rsidRDefault="00FC5B65" w:rsidP="00FC5B65">
      <w:pPr>
        <w:pStyle w:val="BodyText"/>
        <w:spacing w:before="273" w:line="275" w:lineRule="exact"/>
        <w:ind w:left="566"/>
      </w:pPr>
      <w:r>
        <w:t>Kosasih</w:t>
      </w:r>
      <w:r>
        <w:rPr>
          <w:spacing w:val="5"/>
        </w:rPr>
        <w:t xml:space="preserve"> </w:t>
      </w:r>
      <w:r>
        <w:t>Dede,</w:t>
      </w:r>
      <w:r>
        <w:rPr>
          <w:spacing w:val="14"/>
        </w:rPr>
        <w:t xml:space="preserve"> </w:t>
      </w:r>
      <w:r>
        <w:t>Kosmonologi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Nama</w:t>
      </w:r>
      <w:r>
        <w:rPr>
          <w:spacing w:val="6"/>
        </w:rPr>
        <w:t xml:space="preserve"> </w:t>
      </w:r>
      <w:r>
        <w:t>Diri</w:t>
      </w:r>
      <w:r>
        <w:rPr>
          <w:spacing w:val="4"/>
        </w:rPr>
        <w:t xml:space="preserve"> </w:t>
      </w:r>
      <w:r>
        <w:t>(Antroponim)</w:t>
      </w:r>
      <w:r>
        <w:rPr>
          <w:spacing w:val="9"/>
        </w:rPr>
        <w:t xml:space="preserve"> </w:t>
      </w:r>
      <w:r>
        <w:t>Masyarakat</w:t>
      </w:r>
      <w:r>
        <w:rPr>
          <w:spacing w:val="13"/>
        </w:rPr>
        <w:t xml:space="preserve"> </w:t>
      </w:r>
      <w:r>
        <w:rPr>
          <w:spacing w:val="-2"/>
        </w:rPr>
        <w:t>Sunda,</w:t>
      </w:r>
    </w:p>
    <w:p w14:paraId="7825B14D" w14:textId="77777777" w:rsidR="00FC5B65" w:rsidRDefault="00FC5B65" w:rsidP="00FC5B65">
      <w:pPr>
        <w:spacing w:line="275" w:lineRule="exact"/>
        <w:ind w:left="1286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USK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12 (1),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2010</w:t>
      </w:r>
    </w:p>
    <w:p w14:paraId="590FC1AB" w14:textId="77777777" w:rsidR="00FC5B65" w:rsidRDefault="00FC5B65" w:rsidP="00FC5B65">
      <w:pPr>
        <w:pStyle w:val="BodyText"/>
        <w:spacing w:before="1"/>
      </w:pPr>
    </w:p>
    <w:p w14:paraId="4C85B023" w14:textId="77777777" w:rsidR="00FC5B65" w:rsidRDefault="00FC5B65" w:rsidP="00FC5B65">
      <w:pPr>
        <w:spacing w:line="242" w:lineRule="auto"/>
        <w:ind w:left="1286" w:right="1413" w:hanging="720"/>
        <w:rPr>
          <w:sz w:val="24"/>
        </w:rPr>
      </w:pPr>
      <w:r>
        <w:rPr>
          <w:sz w:val="24"/>
        </w:rPr>
        <w:t>Musfianawati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Pemenuhan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Akta Kelahiran</w:t>
      </w:r>
      <w:r>
        <w:rPr>
          <w:sz w:val="24"/>
        </w:rPr>
        <w:t xml:space="preserve">, </w:t>
      </w:r>
      <w:r>
        <w:rPr>
          <w:i/>
          <w:sz w:val="24"/>
        </w:rPr>
        <w:t>Jurnal RechTens</w:t>
      </w:r>
      <w:r>
        <w:rPr>
          <w:sz w:val="24"/>
        </w:rPr>
        <w:t>, 3 (1), Maret 2014</w:t>
      </w:r>
    </w:p>
    <w:p w14:paraId="3FC30196" w14:textId="77777777" w:rsidR="00FC5B65" w:rsidRDefault="00FC5B65" w:rsidP="00FC5B65">
      <w:pPr>
        <w:pStyle w:val="BodyText"/>
        <w:spacing w:before="273"/>
        <w:ind w:left="1286" w:right="1444" w:hanging="720"/>
      </w:pPr>
      <w:r>
        <w:t>Noer Zakiah, Basid Abdul, Notary’s Responsibility For Deeds Signed Without The</w:t>
      </w:r>
      <w:r>
        <w:rPr>
          <w:spacing w:val="-4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Witneseses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Hukum</w:t>
      </w:r>
      <w:r>
        <w:rPr>
          <w:i/>
          <w:spacing w:val="-4"/>
        </w:rPr>
        <w:t xml:space="preserve"> </w:t>
      </w:r>
      <w:r>
        <w:rPr>
          <w:i/>
        </w:rPr>
        <w:t>Sehasen</w:t>
      </w:r>
      <w:r>
        <w:t>,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 xml:space="preserve">April </w:t>
      </w:r>
      <w:r>
        <w:rPr>
          <w:spacing w:val="-4"/>
        </w:rPr>
        <w:t>2024</w:t>
      </w:r>
    </w:p>
    <w:p w14:paraId="3720AD49" w14:textId="77777777" w:rsidR="00FC5B65" w:rsidRDefault="00FC5B65" w:rsidP="00FC5B65">
      <w:pPr>
        <w:pStyle w:val="BodyText"/>
      </w:pPr>
    </w:p>
    <w:p w14:paraId="7BA4A288" w14:textId="77777777" w:rsidR="00FC5B65" w:rsidRDefault="00FC5B65" w:rsidP="00FC5B65">
      <w:pPr>
        <w:ind w:left="1286" w:right="1448" w:hanging="720"/>
        <w:jc w:val="both"/>
        <w:rPr>
          <w:sz w:val="24"/>
        </w:rPr>
      </w:pPr>
      <w:r>
        <w:rPr>
          <w:sz w:val="24"/>
        </w:rPr>
        <w:t>Nur</w:t>
      </w:r>
      <w:r>
        <w:rPr>
          <w:spacing w:val="-2"/>
          <w:sz w:val="24"/>
        </w:rPr>
        <w:t xml:space="preserve"> </w:t>
      </w:r>
      <w:r>
        <w:rPr>
          <w:sz w:val="24"/>
        </w:rPr>
        <w:t>Azra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Dinda, </w:t>
      </w:r>
      <w:r>
        <w:rPr>
          <w:i/>
          <w:sz w:val="24"/>
        </w:rPr>
        <w:t>et.al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Pembaharuan</w:t>
      </w:r>
      <w:r>
        <w:rPr>
          <w:spacing w:val="-7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Hukum</w:t>
      </w:r>
      <w:r>
        <w:rPr>
          <w:spacing w:val="-11"/>
          <w:sz w:val="24"/>
        </w:rPr>
        <w:t xml:space="preserve"> </w:t>
      </w:r>
      <w:r>
        <w:rPr>
          <w:sz w:val="24"/>
        </w:rPr>
        <w:t>Perdata di</w:t>
      </w:r>
      <w:r>
        <w:rPr>
          <w:spacing w:val="-5"/>
          <w:sz w:val="24"/>
        </w:rPr>
        <w:t xml:space="preserve"> </w:t>
      </w:r>
      <w:r>
        <w:rPr>
          <w:sz w:val="24"/>
        </w:rPr>
        <w:t>Indonesia beserta Permasalahan</w:t>
      </w:r>
      <w:r>
        <w:rPr>
          <w:spacing w:val="-1"/>
          <w:sz w:val="24"/>
        </w:rPr>
        <w:t xml:space="preserve"> </w:t>
      </w:r>
      <w:r>
        <w:rPr>
          <w:sz w:val="24"/>
        </w:rPr>
        <w:t>Eksekusi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Mediasi, </w:t>
      </w:r>
      <w:r>
        <w:rPr>
          <w:i/>
          <w:sz w:val="24"/>
        </w:rPr>
        <w:t>Al-Zayn: Jurnal Ilmu Sosial dan Hukum</w:t>
      </w:r>
      <w:r>
        <w:rPr>
          <w:sz w:val="24"/>
        </w:rPr>
        <w:t>, 2 (1), Juni 1014</w:t>
      </w:r>
    </w:p>
    <w:p w14:paraId="75FC3383" w14:textId="77777777" w:rsidR="00FC5B65" w:rsidRDefault="00FC5B65" w:rsidP="00FC5B65">
      <w:pPr>
        <w:pStyle w:val="BodyText"/>
        <w:spacing w:before="3"/>
      </w:pPr>
    </w:p>
    <w:p w14:paraId="67512F62" w14:textId="77777777" w:rsidR="00FC5B65" w:rsidRDefault="00FC5B65" w:rsidP="00FC5B65">
      <w:pPr>
        <w:pStyle w:val="BodyText"/>
        <w:spacing w:line="237" w:lineRule="auto"/>
        <w:ind w:left="1286" w:right="1584" w:hanging="720"/>
      </w:pPr>
      <w:r>
        <w:t>Nurhayati,</w:t>
      </w:r>
      <w:r>
        <w:rPr>
          <w:spacing w:val="-1"/>
        </w:rPr>
        <w:t xml:space="preserve"> </w:t>
      </w:r>
      <w:r>
        <w:t>Negosiasi</w:t>
      </w:r>
      <w:r>
        <w:rPr>
          <w:spacing w:val="-7"/>
        </w:rPr>
        <w:t xml:space="preserve"> </w:t>
      </w:r>
      <w:r>
        <w:t>Identitas</w:t>
      </w:r>
      <w:r>
        <w:rPr>
          <w:spacing w:val="-5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Pemberian</w:t>
      </w:r>
      <w:r>
        <w:rPr>
          <w:spacing w:val="-7"/>
        </w:rPr>
        <w:t xml:space="preserve"> </w:t>
      </w:r>
      <w:r>
        <w:t xml:space="preserve">Nama, </w:t>
      </w:r>
      <w:r>
        <w:rPr>
          <w:i/>
        </w:rPr>
        <w:t>HUMAIKA</w:t>
      </w:r>
      <w:r>
        <w:t>,</w:t>
      </w:r>
      <w:r>
        <w:rPr>
          <w:spacing w:val="-6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(1), Januari 2013</w:t>
      </w:r>
    </w:p>
    <w:p w14:paraId="3093BA1D" w14:textId="77777777" w:rsidR="00FC5B65" w:rsidRDefault="00FC5B65" w:rsidP="00FC5B65">
      <w:pPr>
        <w:pStyle w:val="BodyText"/>
        <w:spacing w:line="237" w:lineRule="auto"/>
        <w:sectPr w:rsidR="00FC5B65" w:rsidSect="00FC5B65">
          <w:pgSz w:w="11910" w:h="16840"/>
          <w:pgMar w:top="1920" w:right="281" w:bottom="280" w:left="1700" w:header="756" w:footer="0" w:gutter="0"/>
          <w:cols w:space="720"/>
        </w:sectPr>
      </w:pPr>
    </w:p>
    <w:p w14:paraId="2E57B983" w14:textId="77777777" w:rsidR="00FC5B65" w:rsidRDefault="00FC5B65" w:rsidP="00FC5B65">
      <w:pPr>
        <w:pStyle w:val="BodyText"/>
        <w:spacing w:before="44"/>
      </w:pPr>
    </w:p>
    <w:p w14:paraId="76749B4C" w14:textId="77777777" w:rsidR="00FC5B65" w:rsidRDefault="00FC5B65" w:rsidP="00FC5B65">
      <w:pPr>
        <w:pStyle w:val="BodyText"/>
        <w:ind w:left="1286" w:right="1413" w:hanging="720"/>
      </w:pPr>
      <w:r>
        <w:t xml:space="preserve">Nyoman Aprianti Ini, </w:t>
      </w:r>
      <w:r>
        <w:rPr>
          <w:i/>
        </w:rPr>
        <w:t>et</w:t>
      </w:r>
      <w:r>
        <w:t>.</w:t>
      </w:r>
      <w:r>
        <w:rPr>
          <w:i/>
        </w:rPr>
        <w:t>al</w:t>
      </w:r>
      <w:r>
        <w:t>.</w:t>
      </w:r>
      <w:r>
        <w:rPr>
          <w:i/>
        </w:rPr>
        <w:t xml:space="preserve">, </w:t>
      </w:r>
      <w:r>
        <w:t>Tinjauan Yuridis Perubahan Nama pada Akta Kelahiran</w:t>
      </w:r>
      <w:r>
        <w:rPr>
          <w:spacing w:val="-6"/>
        </w:rPr>
        <w:t xml:space="preserve"> </w:t>
      </w:r>
      <w:r>
        <w:t>Seseorang berdasarkan</w:t>
      </w:r>
      <w:r>
        <w:rPr>
          <w:spacing w:val="-6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Positif</w:t>
      </w:r>
      <w:r>
        <w:rPr>
          <w:spacing w:val="-9"/>
        </w:rPr>
        <w:t xml:space="preserve"> </w:t>
      </w:r>
      <w:r>
        <w:t>Indonesia</w:t>
      </w:r>
      <w:r>
        <w:rPr>
          <w:i/>
        </w:rPr>
        <w:t>, Unizar</w:t>
      </w:r>
      <w:r>
        <w:rPr>
          <w:i/>
          <w:spacing w:val="-3"/>
        </w:rPr>
        <w:t xml:space="preserve"> </w:t>
      </w:r>
      <w:r>
        <w:rPr>
          <w:i/>
        </w:rPr>
        <w:t>Recht Journal</w:t>
      </w:r>
      <w:r>
        <w:t>, 3 (1), April 2024</w:t>
      </w:r>
    </w:p>
    <w:p w14:paraId="7276A21A" w14:textId="77777777" w:rsidR="00FC5B65" w:rsidRDefault="00FC5B65" w:rsidP="00FC5B65">
      <w:pPr>
        <w:pStyle w:val="BodyText"/>
      </w:pPr>
    </w:p>
    <w:p w14:paraId="4C35A413" w14:textId="77777777" w:rsidR="00FC5B65" w:rsidRDefault="00FC5B65" w:rsidP="00FC5B65">
      <w:pPr>
        <w:pStyle w:val="BodyText"/>
        <w:ind w:left="1286" w:right="1413" w:hanging="720"/>
      </w:pPr>
      <w:r>
        <w:t>Pratomo Beritno, Penegakan Hukum Kebiri Kimia Terhadap Pelaku Kekerasan Seksual</w:t>
      </w:r>
      <w:r>
        <w:rPr>
          <w:spacing w:val="-7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Peraturan</w:t>
      </w:r>
      <w:r>
        <w:rPr>
          <w:spacing w:val="-7"/>
        </w:rPr>
        <w:t xml:space="preserve"> </w:t>
      </w:r>
      <w:r>
        <w:t>Pemerintah</w:t>
      </w:r>
      <w:r>
        <w:rPr>
          <w:spacing w:val="-7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 xml:space="preserve">2020, </w:t>
      </w:r>
      <w:r>
        <w:rPr>
          <w:i/>
        </w:rPr>
        <w:t>Jurnal Ilmu Hukum Tambun Bungai</w:t>
      </w:r>
      <w:r>
        <w:t>, 6 (1), 2021</w:t>
      </w:r>
    </w:p>
    <w:p w14:paraId="40E444A5" w14:textId="77777777" w:rsidR="00FC5B65" w:rsidRDefault="00FC5B65" w:rsidP="00FC5B65">
      <w:pPr>
        <w:pStyle w:val="BodyText"/>
      </w:pPr>
    </w:p>
    <w:p w14:paraId="102A3C52" w14:textId="77777777" w:rsidR="00FC5B65" w:rsidRDefault="00FC5B65" w:rsidP="00FC5B65">
      <w:pPr>
        <w:spacing w:line="242" w:lineRule="auto"/>
        <w:ind w:left="1286" w:right="1584" w:hanging="720"/>
        <w:rPr>
          <w:sz w:val="24"/>
        </w:rPr>
      </w:pPr>
      <w:r>
        <w:rPr>
          <w:sz w:val="24"/>
        </w:rPr>
        <w:t>Rizki</w:t>
      </w:r>
      <w:r>
        <w:rPr>
          <w:spacing w:val="-3"/>
          <w:sz w:val="24"/>
        </w:rPr>
        <w:t xml:space="preserve"> </w:t>
      </w:r>
      <w:r>
        <w:rPr>
          <w:sz w:val="24"/>
        </w:rPr>
        <w:t>Aji</w:t>
      </w:r>
      <w:r>
        <w:rPr>
          <w:spacing w:val="-11"/>
          <w:sz w:val="24"/>
        </w:rPr>
        <w:t xml:space="preserve"> </w:t>
      </w:r>
      <w:r>
        <w:rPr>
          <w:sz w:val="24"/>
        </w:rPr>
        <w:t>Putra</w:t>
      </w:r>
      <w:r>
        <w:rPr>
          <w:spacing w:val="-3"/>
          <w:sz w:val="24"/>
        </w:rPr>
        <w:t xml:space="preserve"> </w:t>
      </w:r>
      <w:r>
        <w:rPr>
          <w:sz w:val="24"/>
        </w:rPr>
        <w:t>Gilang,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11"/>
          <w:sz w:val="24"/>
        </w:rPr>
        <w:t xml:space="preserve"> </w:t>
      </w:r>
      <w:r>
        <w:rPr>
          <w:sz w:val="24"/>
        </w:rPr>
        <w:t>Subyek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Hukum, </w:t>
      </w:r>
      <w:r>
        <w:rPr>
          <w:i/>
          <w:sz w:val="24"/>
        </w:rPr>
        <w:t>ADALAH:Buletin Hukum dan Keadilan</w:t>
      </w:r>
      <w:r>
        <w:rPr>
          <w:sz w:val="24"/>
        </w:rPr>
        <w:t>, 5 (1), 2022</w:t>
      </w:r>
    </w:p>
    <w:p w14:paraId="3F58C91E" w14:textId="77777777" w:rsidR="00FC5B65" w:rsidRDefault="00FC5B65" w:rsidP="00FC5B65">
      <w:pPr>
        <w:pStyle w:val="BodyText"/>
        <w:spacing w:before="273"/>
        <w:ind w:left="1286" w:right="1444" w:hanging="720"/>
      </w:pPr>
      <w:r>
        <w:t xml:space="preserve">Rizky Ramadhan Muhammad, Rusli Tami, Implementasi Putusan Hakim Terhadap Perubahan Nama Kartu Keluarga yang Salah Tulis oleh Disduscapil Bandar Lmapung (Studi Putusan Nomorr: 251/Pdt.P/2023/PN.Tjk), </w:t>
      </w:r>
      <w:r>
        <w:rPr>
          <w:i/>
        </w:rPr>
        <w:t>JLEB:</w:t>
      </w:r>
      <w:r>
        <w:rPr>
          <w:i/>
          <w:spacing w:val="-6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 Law</w:t>
      </w:r>
      <w:r>
        <w:rPr>
          <w:i/>
          <w:spacing w:val="-14"/>
        </w:rPr>
        <w:t xml:space="preserve"> </w:t>
      </w:r>
      <w:r>
        <w:rPr>
          <w:i/>
        </w:rPr>
        <w:t>Edication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Business</w:t>
      </w:r>
      <w:r>
        <w:t>,</w:t>
      </w:r>
      <w:r>
        <w:rPr>
          <w:spacing w:val="-1"/>
        </w:rPr>
        <w:t xml:space="preserve"> </w:t>
      </w:r>
      <w:r>
        <w:t>2 (1), April 2024</w:t>
      </w:r>
    </w:p>
    <w:p w14:paraId="4C2847A2" w14:textId="77777777" w:rsidR="00FC5B65" w:rsidRDefault="00FC5B65" w:rsidP="00FC5B65">
      <w:pPr>
        <w:pStyle w:val="BodyText"/>
        <w:spacing w:before="1"/>
      </w:pPr>
    </w:p>
    <w:p w14:paraId="4050F37C" w14:textId="77777777" w:rsidR="00FC5B65" w:rsidRDefault="00FC5B65" w:rsidP="00FC5B65">
      <w:pPr>
        <w:ind w:left="1286" w:right="1413" w:hanging="720"/>
        <w:rPr>
          <w:sz w:val="24"/>
        </w:rPr>
      </w:pPr>
      <w:r>
        <w:rPr>
          <w:sz w:val="24"/>
        </w:rPr>
        <w:t xml:space="preserve">Rusli Tami, </w:t>
      </w:r>
      <w:r>
        <w:rPr>
          <w:i/>
          <w:sz w:val="24"/>
        </w:rPr>
        <w:t>et.al</w:t>
      </w:r>
      <w:r>
        <w:rPr>
          <w:sz w:val="24"/>
        </w:rPr>
        <w:t>., Analisis Yuridis Perubahan Nama Seseorang pada Akta Kelahiran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Hukum</w:t>
      </w:r>
      <w:r>
        <w:rPr>
          <w:spacing w:val="-6"/>
          <w:sz w:val="24"/>
        </w:rPr>
        <w:t xml:space="preserve"> </w:t>
      </w:r>
      <w:r>
        <w:rPr>
          <w:sz w:val="24"/>
        </w:rPr>
        <w:t>Perdata</w:t>
      </w:r>
      <w:r>
        <w:rPr>
          <w:spacing w:val="-2"/>
          <w:sz w:val="24"/>
        </w:rPr>
        <w:t xml:space="preserve"> </w:t>
      </w:r>
      <w:r>
        <w:rPr>
          <w:sz w:val="24"/>
        </w:rPr>
        <w:t>(Studi</w:t>
      </w:r>
      <w:r>
        <w:rPr>
          <w:spacing w:val="-10"/>
          <w:sz w:val="24"/>
        </w:rPr>
        <w:t xml:space="preserve"> </w:t>
      </w:r>
      <w:r>
        <w:rPr>
          <w:sz w:val="24"/>
        </w:rPr>
        <w:t>Penetapan</w:t>
      </w:r>
      <w:r>
        <w:rPr>
          <w:spacing w:val="-1"/>
          <w:sz w:val="24"/>
        </w:rPr>
        <w:t xml:space="preserve"> </w:t>
      </w:r>
      <w:r>
        <w:rPr>
          <w:sz w:val="24"/>
        </w:rPr>
        <w:t>Pengadilan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Nomor 26/Pdt.P/2023/PN.Tjk), </w:t>
      </w:r>
      <w:r>
        <w:rPr>
          <w:i/>
          <w:sz w:val="24"/>
        </w:rPr>
        <w:t>Jurnal Ilmu Hukum PERAHU (Penerangan Hukum)</w:t>
      </w:r>
      <w:r>
        <w:rPr>
          <w:sz w:val="24"/>
        </w:rPr>
        <w:t>, 11 (2), September 2023</w:t>
      </w:r>
    </w:p>
    <w:p w14:paraId="7C99A985" w14:textId="77777777" w:rsidR="00FC5B65" w:rsidRDefault="00FC5B65" w:rsidP="00FC5B65">
      <w:pPr>
        <w:spacing w:before="274"/>
        <w:ind w:left="1286" w:right="1413" w:hanging="720"/>
        <w:rPr>
          <w:sz w:val="24"/>
        </w:rPr>
      </w:pPr>
      <w:r>
        <w:rPr>
          <w:sz w:val="24"/>
        </w:rPr>
        <w:t>Trianto Hasibuan Novita, Harapan Orang Tua Memberi Anak di Derah Mandailing,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Edukasi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Kultural: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Juenal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Bahasa,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Budaya, </w:t>
      </w:r>
      <w:r>
        <w:rPr>
          <w:sz w:val="24"/>
        </w:rPr>
        <w:t>4 (1), 2017</w:t>
      </w:r>
    </w:p>
    <w:p w14:paraId="2E094C7A" w14:textId="77777777" w:rsidR="00FC5B65" w:rsidRDefault="00FC5B65" w:rsidP="00FC5B65">
      <w:pPr>
        <w:pStyle w:val="BodyText"/>
        <w:spacing w:before="1"/>
      </w:pPr>
    </w:p>
    <w:p w14:paraId="35C7B339" w14:textId="77777777" w:rsidR="00FC5B65" w:rsidRDefault="00FC5B65" w:rsidP="00FC5B65">
      <w:pPr>
        <w:ind w:left="1286" w:right="1413" w:hanging="720"/>
        <w:rPr>
          <w:sz w:val="24"/>
        </w:rPr>
      </w:pPr>
      <w:r>
        <w:rPr>
          <w:sz w:val="24"/>
        </w:rPr>
        <w:t xml:space="preserve">Triyanto Nuriman Idrus Agung, </w:t>
      </w:r>
      <w:r>
        <w:rPr>
          <w:i/>
          <w:sz w:val="24"/>
        </w:rPr>
        <w:t>et.al</w:t>
      </w:r>
      <w:r>
        <w:rPr>
          <w:sz w:val="24"/>
        </w:rPr>
        <w:t>., Perubahan dan Penambahan Nama Seseorang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Akibat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Didapatkan, </w:t>
      </w:r>
      <w:r>
        <w:rPr>
          <w:i/>
          <w:sz w:val="24"/>
        </w:rPr>
        <w:t>Jurnal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Comprehensive Science</w:t>
      </w:r>
      <w:r>
        <w:rPr>
          <w:sz w:val="24"/>
        </w:rPr>
        <w:t>, 2 (5), Mei 2023</w:t>
      </w:r>
    </w:p>
    <w:p w14:paraId="49334F73" w14:textId="77777777" w:rsidR="00FC5B65" w:rsidRDefault="00FC5B65" w:rsidP="00FC5B65">
      <w:pPr>
        <w:pStyle w:val="BodyText"/>
      </w:pPr>
    </w:p>
    <w:p w14:paraId="507BBC07" w14:textId="77777777" w:rsidR="00FC5B65" w:rsidRDefault="00FC5B65" w:rsidP="00FC5B65">
      <w:pPr>
        <w:pStyle w:val="BodyText"/>
        <w:ind w:left="1286" w:right="1505" w:hanging="720"/>
      </w:pPr>
      <w:r>
        <w:t>Yunita Dinar Ika, “Makna dan Pergeseran Nama Anak pada Masyarakat Desa Banjaran</w:t>
      </w:r>
      <w:r>
        <w:rPr>
          <w:spacing w:val="-5"/>
        </w:rPr>
        <w:t xml:space="preserve"> </w:t>
      </w:r>
      <w:r>
        <w:t>Kecamatan</w:t>
      </w:r>
      <w:r>
        <w:rPr>
          <w:spacing w:val="-10"/>
        </w:rPr>
        <w:t xml:space="preserve"> </w:t>
      </w:r>
      <w:r>
        <w:t>Driyorejo</w:t>
      </w:r>
      <w:r>
        <w:rPr>
          <w:spacing w:val="-2"/>
        </w:rPr>
        <w:t xml:space="preserve"> </w:t>
      </w:r>
      <w:r>
        <w:t>Kabupaten</w:t>
      </w:r>
      <w:r>
        <w:rPr>
          <w:spacing w:val="-10"/>
        </w:rPr>
        <w:t xml:space="preserve"> </w:t>
      </w:r>
      <w:r>
        <w:t xml:space="preserve">Gresik”,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UNAIR</w:t>
      </w:r>
      <w:r>
        <w:t>,</w:t>
      </w:r>
      <w:r>
        <w:rPr>
          <w:spacing w:val="-8"/>
        </w:rPr>
        <w:t xml:space="preserve"> </w:t>
      </w:r>
      <w:r>
        <w:t>Vol. 8 No. 2, Juli 2019</w:t>
      </w:r>
    </w:p>
    <w:p w14:paraId="35E93CCC" w14:textId="77777777" w:rsidR="00FC5B65" w:rsidRDefault="00FC5B65" w:rsidP="00FC5B65">
      <w:pPr>
        <w:pStyle w:val="BodyText"/>
        <w:spacing w:before="10"/>
      </w:pPr>
    </w:p>
    <w:p w14:paraId="4FCE394C" w14:textId="77777777" w:rsidR="00FC5B65" w:rsidRDefault="00FC5B65" w:rsidP="00FC5B65">
      <w:pPr>
        <w:pStyle w:val="Heading1"/>
        <w:jc w:val="left"/>
      </w:pPr>
      <w:r>
        <w:rPr>
          <w:spacing w:val="-5"/>
        </w:rPr>
        <w:t>WEB</w:t>
      </w:r>
    </w:p>
    <w:p w14:paraId="3578F49F" w14:textId="77777777" w:rsidR="00FC5B65" w:rsidRDefault="00FC5B65" w:rsidP="00FC5B65">
      <w:pPr>
        <w:spacing w:before="267"/>
        <w:ind w:left="1286" w:right="1421" w:hanging="720"/>
        <w:jc w:val="both"/>
        <w:rPr>
          <w:sz w:val="24"/>
        </w:rPr>
      </w:pPr>
      <w:r>
        <w:rPr>
          <w:sz w:val="24"/>
        </w:rPr>
        <w:t>Adiwibowo Miko, “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Politik Hukum Dalam Pembentukan Peraturan Daerah”, </w:t>
      </w:r>
      <w:r>
        <w:rPr>
          <w:i/>
          <w:sz w:val="24"/>
        </w:rPr>
        <w:t>Jaringan Dokumentasi dan Informasi Hukum Pemerintah Provinsi Bengkulu</w:t>
      </w:r>
      <w:r>
        <w:rPr>
          <w:sz w:val="24"/>
        </w:rPr>
        <w:t>, Bengkulu, 15 Oktober 2019</w:t>
      </w:r>
    </w:p>
    <w:p w14:paraId="7C4D53B2" w14:textId="77777777" w:rsidR="00FC5B65" w:rsidRDefault="00FC5B65" w:rsidP="00FC5B65">
      <w:pPr>
        <w:pStyle w:val="BodyText"/>
      </w:pPr>
    </w:p>
    <w:p w14:paraId="3D90CEFF" w14:textId="77777777" w:rsidR="00FC5B65" w:rsidRDefault="00FC5B65" w:rsidP="00FC5B65">
      <w:pPr>
        <w:pStyle w:val="BodyText"/>
        <w:spacing w:line="242" w:lineRule="auto"/>
        <w:ind w:left="993" w:right="1413" w:hanging="428"/>
      </w:pPr>
      <w:r>
        <w:t>Izzata Sabiila Syahidah, “Hukum Perdata: Pengertian, Tujuan, Dumber dan Asas yang Digunakan”,</w:t>
      </w:r>
      <w:r>
        <w:rPr>
          <w:spacing w:val="40"/>
        </w:rPr>
        <w:t xml:space="preserve"> </w:t>
      </w:r>
      <w:r>
        <w:rPr>
          <w:i/>
        </w:rPr>
        <w:t>Detik News, Jakarta</w:t>
      </w:r>
      <w:r>
        <w:t>, 23 Maret 2022</w:t>
      </w:r>
    </w:p>
    <w:p w14:paraId="7761E5E0" w14:textId="77777777" w:rsidR="00FC5B65" w:rsidRDefault="00FC5B65" w:rsidP="00FC5B65">
      <w:pPr>
        <w:pStyle w:val="BodyText"/>
      </w:pPr>
    </w:p>
    <w:p w14:paraId="01BCA908" w14:textId="77777777" w:rsidR="00FC5B65" w:rsidRDefault="00FC5B65" w:rsidP="00FC5B65">
      <w:pPr>
        <w:pStyle w:val="BodyText"/>
        <w:spacing w:line="237" w:lineRule="auto"/>
        <w:ind w:left="993" w:right="1413" w:hanging="428"/>
      </w:pPr>
      <w:r>
        <w:t>Revian Audya Atmaja Kusumah, “Seorang Pria Memiliki Nama di Ktp “Tuhan”: Sosialisasi</w:t>
      </w:r>
      <w:r>
        <w:rPr>
          <w:spacing w:val="-15"/>
        </w:rPr>
        <w:t xml:space="preserve"> </w:t>
      </w:r>
      <w:r>
        <w:t>Permendagri</w:t>
      </w:r>
      <w:r>
        <w:rPr>
          <w:spacing w:val="-14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73</w:t>
      </w:r>
      <w:r>
        <w:rPr>
          <w:spacing w:val="-14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Pencatatan</w:t>
      </w:r>
      <w:r>
        <w:rPr>
          <w:spacing w:val="-10"/>
        </w:rPr>
        <w:t xml:space="preserve"> </w:t>
      </w:r>
      <w:r>
        <w:t>Nama</w:t>
      </w:r>
      <w:r>
        <w:rPr>
          <w:spacing w:val="-6"/>
        </w:rPr>
        <w:t xml:space="preserve"> </w:t>
      </w:r>
      <w:r>
        <w:rPr>
          <w:spacing w:val="-4"/>
        </w:rPr>
        <w:t>pada</w:t>
      </w:r>
    </w:p>
    <w:p w14:paraId="3DAD45B0" w14:textId="77777777" w:rsidR="00FC5B65" w:rsidRDefault="00FC5B65" w:rsidP="00FC5B65">
      <w:pPr>
        <w:pStyle w:val="BodyText"/>
        <w:spacing w:line="237" w:lineRule="auto"/>
        <w:sectPr w:rsidR="00FC5B65" w:rsidSect="00FC5B65">
          <w:pgSz w:w="11910" w:h="16840"/>
          <w:pgMar w:top="1920" w:right="281" w:bottom="280" w:left="1700" w:header="756" w:footer="0" w:gutter="0"/>
          <w:cols w:space="720"/>
        </w:sectPr>
      </w:pPr>
    </w:p>
    <w:p w14:paraId="3B574A1B" w14:textId="77777777" w:rsidR="00FC5B65" w:rsidRDefault="00FC5B65" w:rsidP="00FC5B65">
      <w:pPr>
        <w:pStyle w:val="BodyText"/>
        <w:spacing w:before="44"/>
      </w:pPr>
    </w:p>
    <w:p w14:paraId="1EC2BE22" w14:textId="77777777" w:rsidR="00FC5B65" w:rsidRDefault="00FC5B65" w:rsidP="00FC5B65">
      <w:pPr>
        <w:spacing w:line="242" w:lineRule="auto"/>
        <w:ind w:left="993" w:right="1413"/>
        <w:rPr>
          <w:sz w:val="24"/>
        </w:rPr>
      </w:pPr>
      <w:r>
        <w:rPr>
          <w:sz w:val="24"/>
        </w:rPr>
        <w:t xml:space="preserve">Dokumen Kependudukan”, </w:t>
      </w:r>
      <w:r>
        <w:rPr>
          <w:i/>
          <w:sz w:val="24"/>
        </w:rPr>
        <w:t>KKN UNIVERTITAS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DIPONEGORO</w:t>
      </w:r>
      <w:r>
        <w:rPr>
          <w:sz w:val="24"/>
        </w:rPr>
        <w:t>, Semarang, 10 Agustus 2022</w:t>
      </w:r>
    </w:p>
    <w:p w14:paraId="3004ED67" w14:textId="77777777" w:rsidR="00FC5B65" w:rsidRDefault="00FC5B65" w:rsidP="00FC5B65">
      <w:pPr>
        <w:spacing w:before="273"/>
        <w:ind w:left="1286" w:right="1547" w:hanging="720"/>
        <w:jc w:val="both"/>
        <w:rPr>
          <w:sz w:val="24"/>
        </w:rPr>
      </w:pPr>
      <w:r>
        <w:rPr>
          <w:sz w:val="24"/>
        </w:rPr>
        <w:t>Syafi’ie M, “Perihal</w:t>
      </w:r>
      <w:r>
        <w:rPr>
          <w:spacing w:val="-6"/>
          <w:sz w:val="24"/>
        </w:rPr>
        <w:t xml:space="preserve"> </w:t>
      </w:r>
      <w:r>
        <w:rPr>
          <w:sz w:val="24"/>
        </w:rPr>
        <w:t>Islam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Hukum”,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Lecturer in Faculty of Law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Universitas Islam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Departement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Constitutional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Sleman</w:t>
      </w:r>
      <w:r>
        <w:rPr>
          <w:spacing w:val="-9"/>
          <w:sz w:val="24"/>
        </w:rPr>
        <w:t xml:space="preserve"> </w:t>
      </w:r>
      <w:r>
        <w:rPr>
          <w:sz w:val="24"/>
        </w:rPr>
        <w:t>Yogyakarta, 15 September 2021</w:t>
      </w:r>
    </w:p>
    <w:p w14:paraId="48145418" w14:textId="77777777" w:rsidR="00FC5B65" w:rsidRDefault="00FC5B65" w:rsidP="00FC5B65">
      <w:pPr>
        <w:pStyle w:val="BodyText"/>
        <w:spacing w:before="2"/>
      </w:pPr>
    </w:p>
    <w:p w14:paraId="4EEB0817" w14:textId="77777777" w:rsidR="00FC5B65" w:rsidRDefault="00FC5B65" w:rsidP="00FC5B65">
      <w:pPr>
        <w:pStyle w:val="BodyText"/>
        <w:spacing w:before="1" w:line="237" w:lineRule="auto"/>
        <w:ind w:left="1286" w:right="1413" w:hanging="720"/>
      </w:pPr>
      <w:r>
        <w:t>Wahyuni</w:t>
      </w:r>
      <w:r>
        <w:rPr>
          <w:spacing w:val="40"/>
        </w:rPr>
        <w:t xml:space="preserve"> </w:t>
      </w:r>
      <w:r>
        <w:t>Willa,</w:t>
      </w:r>
      <w:r>
        <w:rPr>
          <w:spacing w:val="40"/>
        </w:rPr>
        <w:t xml:space="preserve"> </w:t>
      </w:r>
      <w:r>
        <w:t>“Prosedus</w:t>
      </w:r>
      <w:r>
        <w:rPr>
          <w:spacing w:val="39"/>
        </w:rPr>
        <w:t xml:space="preserve"> </w:t>
      </w:r>
      <w:r>
        <w:t>Hukum</w:t>
      </w:r>
      <w:r>
        <w:rPr>
          <w:spacing w:val="32"/>
        </w:rPr>
        <w:t xml:space="preserve"> </w:t>
      </w:r>
      <w:r>
        <w:t>Mengganti</w:t>
      </w:r>
      <w:r>
        <w:rPr>
          <w:spacing w:val="32"/>
        </w:rPr>
        <w:t xml:space="preserve"> </w:t>
      </w:r>
      <w:r>
        <w:t>Identitas</w:t>
      </w:r>
      <w:r>
        <w:rPr>
          <w:spacing w:val="39"/>
        </w:rPr>
        <w:t xml:space="preserve"> </w:t>
      </w:r>
      <w:r>
        <w:t>Nama”,</w:t>
      </w:r>
      <w:r>
        <w:rPr>
          <w:spacing w:val="40"/>
        </w:rPr>
        <w:t xml:space="preserve"> </w:t>
      </w:r>
      <w:r>
        <w:rPr>
          <w:i/>
        </w:rPr>
        <w:t>Hukum</w:t>
      </w:r>
      <w:r>
        <w:rPr>
          <w:i/>
          <w:spacing w:val="40"/>
        </w:rPr>
        <w:t xml:space="preserve"> </w:t>
      </w:r>
      <w:r>
        <w:rPr>
          <w:i/>
        </w:rPr>
        <w:t>Onine</w:t>
      </w:r>
      <w:r>
        <w:t>, Jakarta, 1 Oktober 2022</w:t>
      </w:r>
    </w:p>
    <w:p w14:paraId="29A23F5C" w14:textId="77777777" w:rsidR="00FC5B65" w:rsidRDefault="00FC5B65" w:rsidP="00FC5B65">
      <w:pPr>
        <w:pStyle w:val="BodyText"/>
        <w:spacing w:line="237" w:lineRule="auto"/>
        <w:sectPr w:rsidR="00FC5B65" w:rsidSect="00FC5B65">
          <w:pgSz w:w="11910" w:h="16840"/>
          <w:pgMar w:top="1920" w:right="281" w:bottom="280" w:left="1700" w:header="756" w:footer="0" w:gutter="0"/>
          <w:cols w:space="720"/>
        </w:sectPr>
      </w:pPr>
    </w:p>
    <w:p w14:paraId="50658091" w14:textId="77777777" w:rsidR="00FC5B65" w:rsidRDefault="00FC5B65" w:rsidP="00FC5B65">
      <w:pPr>
        <w:pStyle w:val="BodyText"/>
        <w:spacing w:before="48"/>
      </w:pPr>
    </w:p>
    <w:p w14:paraId="610213D7" w14:textId="77777777" w:rsidR="00FC5B65" w:rsidRDefault="00FC5B65" w:rsidP="00FC5B65">
      <w:pPr>
        <w:pStyle w:val="Heading1"/>
        <w:spacing w:before="1"/>
        <w:ind w:left="2996"/>
        <w:jc w:val="left"/>
      </w:pPr>
      <w:bookmarkStart w:id="0" w:name="DAFTAR_RIWAYAT_HIDUP"/>
      <w:bookmarkStart w:id="1" w:name="_bookmark28"/>
      <w:bookmarkEnd w:id="0"/>
      <w:bookmarkEnd w:id="1"/>
      <w:r>
        <w:t>DAFTAR</w:t>
      </w:r>
      <w:r>
        <w:rPr>
          <w:spacing w:val="-3"/>
        </w:rPr>
        <w:t xml:space="preserve"> </w:t>
      </w:r>
      <w:r>
        <w:t>RIWAYAT</w:t>
      </w:r>
      <w:r>
        <w:rPr>
          <w:spacing w:val="-2"/>
        </w:rPr>
        <w:t xml:space="preserve"> </w:t>
      </w:r>
      <w:r>
        <w:rPr>
          <w:spacing w:val="-4"/>
        </w:rPr>
        <w:t>HIDUP</w:t>
      </w:r>
    </w:p>
    <w:p w14:paraId="27BFFECA" w14:textId="77777777" w:rsidR="00FC5B65" w:rsidRDefault="00FC5B65" w:rsidP="00FC5B65">
      <w:pPr>
        <w:pStyle w:val="BodyText"/>
        <w:rPr>
          <w:b/>
        </w:rPr>
      </w:pPr>
    </w:p>
    <w:p w14:paraId="0B9E6381" w14:textId="77777777" w:rsidR="00FC5B65" w:rsidRDefault="00FC5B65" w:rsidP="00FC5B65">
      <w:pPr>
        <w:pStyle w:val="BodyText"/>
        <w:rPr>
          <w:b/>
        </w:rPr>
      </w:pPr>
    </w:p>
    <w:p w14:paraId="565BF05A" w14:textId="77777777" w:rsidR="00FC5B65" w:rsidRDefault="00FC5B65" w:rsidP="00FC5B65">
      <w:pPr>
        <w:pStyle w:val="BodyText"/>
        <w:spacing w:before="38"/>
        <w:rPr>
          <w:b/>
        </w:rPr>
      </w:pPr>
    </w:p>
    <w:p w14:paraId="20209825" w14:textId="77777777" w:rsidR="00FC5B65" w:rsidRDefault="00FC5B65" w:rsidP="00FC5B65">
      <w:pPr>
        <w:pStyle w:val="BodyText"/>
        <w:tabs>
          <w:tab w:val="left" w:pos="3447"/>
        </w:tabs>
        <w:ind w:left="566"/>
      </w:pPr>
      <w:r>
        <w:rPr>
          <w:spacing w:val="-4"/>
        </w:rPr>
        <w:t>Nama</w:t>
      </w:r>
      <w:r>
        <w:tab/>
        <w:t>:</w:t>
      </w:r>
      <w:r>
        <w:rPr>
          <w:spacing w:val="-6"/>
        </w:rPr>
        <w:t xml:space="preserve"> </w:t>
      </w:r>
      <w:r>
        <w:t>Salsabilla</w:t>
      </w:r>
      <w:r>
        <w:rPr>
          <w:spacing w:val="-5"/>
        </w:rPr>
        <w:t xml:space="preserve"> </w:t>
      </w:r>
      <w:r>
        <w:t>Sofia</w:t>
      </w:r>
      <w:r>
        <w:rPr>
          <w:spacing w:val="-4"/>
        </w:rPr>
        <w:t xml:space="preserve"> </w:t>
      </w:r>
      <w:r>
        <w:t>Amalia</w:t>
      </w:r>
      <w:r>
        <w:rPr>
          <w:spacing w:val="-4"/>
        </w:rPr>
        <w:t xml:space="preserve"> </w:t>
      </w:r>
      <w:r>
        <w:rPr>
          <w:spacing w:val="-2"/>
        </w:rPr>
        <w:t>Pralian</w:t>
      </w:r>
    </w:p>
    <w:p w14:paraId="1D79890D" w14:textId="77777777" w:rsidR="00FC5B65" w:rsidRDefault="00FC5B65" w:rsidP="00FC5B65">
      <w:pPr>
        <w:pStyle w:val="BodyText"/>
        <w:tabs>
          <w:tab w:val="left" w:pos="3576"/>
        </w:tabs>
        <w:spacing w:before="137"/>
        <w:ind w:left="566"/>
      </w:pPr>
      <w:r>
        <w:rPr>
          <w:spacing w:val="-5"/>
        </w:rPr>
        <w:t>NPM</w:t>
      </w:r>
      <w:r>
        <w:tab/>
      </w:r>
      <w:r>
        <w:rPr>
          <w:spacing w:val="-2"/>
        </w:rPr>
        <w:t>512160046</w:t>
      </w:r>
    </w:p>
    <w:p w14:paraId="5A8B87BF" w14:textId="77777777" w:rsidR="00FC5B65" w:rsidRDefault="00FC5B65" w:rsidP="00FC5B65">
      <w:pPr>
        <w:pStyle w:val="BodyText"/>
        <w:tabs>
          <w:tab w:val="left" w:pos="3447"/>
        </w:tabs>
        <w:spacing w:before="142" w:line="360" w:lineRule="auto"/>
        <w:ind w:left="566" w:right="3816"/>
      </w:pPr>
      <w:r>
        <w:t>Tempat/Tanggal Lahir</w:t>
      </w:r>
      <w:r>
        <w:tab/>
        <w:t>:</w:t>
      </w:r>
      <w:r>
        <w:rPr>
          <w:spacing w:val="-9"/>
        </w:rPr>
        <w:t xml:space="preserve"> </w:t>
      </w:r>
      <w:r>
        <w:t>Tegal,</w:t>
      </w:r>
      <w:r>
        <w:rPr>
          <w:spacing w:val="-8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2002 Program Studi</w:t>
      </w:r>
      <w:r>
        <w:tab/>
        <w:t>: Ilmu Hukum</w:t>
      </w:r>
    </w:p>
    <w:p w14:paraId="35E383ED" w14:textId="77777777" w:rsidR="00FC5B65" w:rsidRDefault="00FC5B65" w:rsidP="00FC5B65">
      <w:pPr>
        <w:pStyle w:val="BodyText"/>
        <w:tabs>
          <w:tab w:val="left" w:pos="3447"/>
        </w:tabs>
        <w:spacing w:line="360" w:lineRule="auto"/>
        <w:ind w:left="3572" w:right="1871" w:hanging="3006"/>
      </w:pPr>
      <w:r>
        <w:rPr>
          <w:spacing w:val="-2"/>
        </w:rPr>
        <w:t>Alamat</w:t>
      </w:r>
      <w:r>
        <w:tab/>
        <w:t>:</w:t>
      </w:r>
      <w:r>
        <w:rPr>
          <w:spacing w:val="-6"/>
        </w:rPr>
        <w:t xml:space="preserve"> </w:t>
      </w:r>
      <w:r>
        <w:t>Jalan</w:t>
      </w:r>
      <w:r>
        <w:rPr>
          <w:spacing w:val="-10"/>
        </w:rPr>
        <w:t xml:space="preserve"> </w:t>
      </w:r>
      <w:r>
        <w:t>Telaga</w:t>
      </w:r>
      <w:r>
        <w:rPr>
          <w:spacing w:val="-7"/>
        </w:rPr>
        <w:t xml:space="preserve"> </w:t>
      </w:r>
      <w:r>
        <w:t>Renjeng</w:t>
      </w:r>
      <w:r>
        <w:rPr>
          <w:spacing w:val="-6"/>
        </w:rPr>
        <w:t xml:space="preserve"> </w:t>
      </w:r>
      <w:r>
        <w:t>No.2</w:t>
      </w:r>
      <w:r>
        <w:rPr>
          <w:spacing w:val="-11"/>
        </w:rPr>
        <w:t xml:space="preserve"> </w:t>
      </w:r>
      <w:r>
        <w:t>Kaligangsa</w:t>
      </w:r>
      <w:r>
        <w:rPr>
          <w:spacing w:val="-3"/>
        </w:rPr>
        <w:t xml:space="preserve"> </w:t>
      </w:r>
      <w:r>
        <w:t>Wetan, Kabupaten Brebes</w:t>
      </w:r>
    </w:p>
    <w:p w14:paraId="7448F742" w14:textId="77777777" w:rsidR="00FC5B65" w:rsidRDefault="00FC5B65" w:rsidP="00FC5B65">
      <w:pPr>
        <w:pStyle w:val="BodyText"/>
        <w:spacing w:before="137"/>
      </w:pPr>
    </w:p>
    <w:p w14:paraId="2E4288DA" w14:textId="77777777" w:rsidR="00FC5B65" w:rsidRDefault="00FC5B65" w:rsidP="00FC5B65">
      <w:pPr>
        <w:pStyle w:val="BodyText"/>
        <w:tabs>
          <w:tab w:val="left" w:pos="3447"/>
        </w:tabs>
        <w:spacing w:before="1"/>
        <w:ind w:left="566"/>
      </w:pPr>
      <w:r>
        <w:t xml:space="preserve">Riwayat </w:t>
      </w:r>
      <w:r>
        <w:rPr>
          <w:spacing w:val="-2"/>
        </w:rPr>
        <w:t>Pendidikan</w:t>
      </w:r>
      <w:r>
        <w:tab/>
      </w:r>
      <w:r>
        <w:rPr>
          <w:spacing w:val="-10"/>
        </w:rPr>
        <w:t>:</w:t>
      </w:r>
    </w:p>
    <w:p w14:paraId="4988DFFF" w14:textId="77777777" w:rsidR="00FC5B65" w:rsidRDefault="00FC5B65" w:rsidP="00FC5B65">
      <w:pPr>
        <w:pStyle w:val="BodyText"/>
        <w:rPr>
          <w:sz w:val="20"/>
        </w:rPr>
      </w:pPr>
    </w:p>
    <w:p w14:paraId="23061A72" w14:textId="77777777" w:rsidR="00FC5B65" w:rsidRDefault="00FC5B65" w:rsidP="00FC5B65">
      <w:pPr>
        <w:pStyle w:val="BodyText"/>
        <w:spacing w:before="97"/>
        <w:rPr>
          <w:sz w:val="20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3006"/>
        <w:gridCol w:w="1661"/>
        <w:gridCol w:w="1546"/>
      </w:tblGrid>
      <w:tr w:rsidR="00FC5B65" w14:paraId="445BE340" w14:textId="77777777" w:rsidTr="003371FB">
        <w:trPr>
          <w:trHeight w:val="566"/>
        </w:trPr>
        <w:tc>
          <w:tcPr>
            <w:tcW w:w="509" w:type="dxa"/>
          </w:tcPr>
          <w:p w14:paraId="3C3154F7" w14:textId="77777777" w:rsidR="00FC5B65" w:rsidRDefault="00FC5B65" w:rsidP="003371FB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006" w:type="dxa"/>
          </w:tcPr>
          <w:p w14:paraId="4B95617F" w14:textId="77777777" w:rsidR="00FC5B65" w:rsidRDefault="00FC5B65" w:rsidP="003371FB">
            <w:pPr>
              <w:pStyle w:val="TableParagraph"/>
              <w:spacing w:before="73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Sekolah</w:t>
            </w:r>
          </w:p>
        </w:tc>
        <w:tc>
          <w:tcPr>
            <w:tcW w:w="1661" w:type="dxa"/>
          </w:tcPr>
          <w:p w14:paraId="3CCA0FD7" w14:textId="77777777" w:rsidR="00FC5B65" w:rsidRDefault="00FC5B65" w:rsidP="003371FB">
            <w:pPr>
              <w:pStyle w:val="TableParagraph"/>
              <w:spacing w:before="73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Masuk</w:t>
            </w:r>
          </w:p>
        </w:tc>
        <w:tc>
          <w:tcPr>
            <w:tcW w:w="1546" w:type="dxa"/>
          </w:tcPr>
          <w:p w14:paraId="2ECE889E" w14:textId="77777777" w:rsidR="00FC5B65" w:rsidRDefault="00FC5B65" w:rsidP="003371FB">
            <w:pPr>
              <w:pStyle w:val="TableParagraph"/>
              <w:spacing w:before="73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Tahun </w:t>
            </w:r>
            <w:r>
              <w:rPr>
                <w:b/>
                <w:spacing w:val="-2"/>
                <w:sz w:val="24"/>
              </w:rPr>
              <w:t>Lulus</w:t>
            </w:r>
          </w:p>
        </w:tc>
      </w:tr>
      <w:tr w:rsidR="00FC5B65" w14:paraId="02B56B87" w14:textId="77777777" w:rsidTr="003371FB">
        <w:trPr>
          <w:trHeight w:val="570"/>
        </w:trPr>
        <w:tc>
          <w:tcPr>
            <w:tcW w:w="509" w:type="dxa"/>
          </w:tcPr>
          <w:p w14:paraId="1429DD87" w14:textId="77777777" w:rsidR="00FC5B65" w:rsidRDefault="00FC5B65" w:rsidP="003371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6" w:type="dxa"/>
          </w:tcPr>
          <w:p w14:paraId="25243E44" w14:textId="77777777" w:rsidR="00FC5B65" w:rsidRDefault="00FC5B65" w:rsidP="003371F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SD Negeri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Brebes</w:t>
            </w:r>
          </w:p>
        </w:tc>
        <w:tc>
          <w:tcPr>
            <w:tcW w:w="1661" w:type="dxa"/>
          </w:tcPr>
          <w:p w14:paraId="7A756F58" w14:textId="77777777" w:rsidR="00FC5B65" w:rsidRDefault="00FC5B65" w:rsidP="003371FB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1546" w:type="dxa"/>
          </w:tcPr>
          <w:p w14:paraId="063D8F77" w14:textId="77777777" w:rsidR="00FC5B65" w:rsidRDefault="00FC5B65" w:rsidP="003371FB">
            <w:pPr>
              <w:pStyle w:val="TableParagraph"/>
              <w:spacing w:before="73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</w:tr>
      <w:tr w:rsidR="00FC5B65" w14:paraId="4A9D0F06" w14:textId="77777777" w:rsidTr="003371FB">
        <w:trPr>
          <w:trHeight w:val="566"/>
        </w:trPr>
        <w:tc>
          <w:tcPr>
            <w:tcW w:w="509" w:type="dxa"/>
          </w:tcPr>
          <w:p w14:paraId="04EABC5D" w14:textId="77777777" w:rsidR="00FC5B65" w:rsidRDefault="00FC5B65" w:rsidP="003371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6" w:type="dxa"/>
          </w:tcPr>
          <w:p w14:paraId="3C48F69B" w14:textId="77777777" w:rsidR="00FC5B65" w:rsidRDefault="00FC5B65" w:rsidP="003371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Brebes</w:t>
            </w:r>
          </w:p>
        </w:tc>
        <w:tc>
          <w:tcPr>
            <w:tcW w:w="1661" w:type="dxa"/>
          </w:tcPr>
          <w:p w14:paraId="56297955" w14:textId="77777777" w:rsidR="00FC5B65" w:rsidRDefault="00FC5B65" w:rsidP="003371FB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546" w:type="dxa"/>
          </w:tcPr>
          <w:p w14:paraId="1020850D" w14:textId="77777777" w:rsidR="00FC5B65" w:rsidRDefault="00FC5B65" w:rsidP="003371FB">
            <w:pPr>
              <w:pStyle w:val="TableParagraph"/>
              <w:spacing w:before="68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FC5B65" w14:paraId="1CE75F78" w14:textId="77777777" w:rsidTr="003371FB">
        <w:trPr>
          <w:trHeight w:val="566"/>
        </w:trPr>
        <w:tc>
          <w:tcPr>
            <w:tcW w:w="509" w:type="dxa"/>
          </w:tcPr>
          <w:p w14:paraId="06564814" w14:textId="77777777" w:rsidR="00FC5B65" w:rsidRDefault="00FC5B65" w:rsidP="003371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6" w:type="dxa"/>
          </w:tcPr>
          <w:p w14:paraId="3717D426" w14:textId="77777777" w:rsidR="00FC5B65" w:rsidRDefault="00FC5B65" w:rsidP="003371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Brebes</w:t>
            </w:r>
          </w:p>
        </w:tc>
        <w:tc>
          <w:tcPr>
            <w:tcW w:w="1661" w:type="dxa"/>
          </w:tcPr>
          <w:p w14:paraId="28328814" w14:textId="77777777" w:rsidR="00FC5B65" w:rsidRDefault="00FC5B65" w:rsidP="003371FB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546" w:type="dxa"/>
          </w:tcPr>
          <w:p w14:paraId="359B2BAD" w14:textId="77777777" w:rsidR="00FC5B65" w:rsidRDefault="00FC5B65" w:rsidP="003371FB">
            <w:pPr>
              <w:pStyle w:val="TableParagraph"/>
              <w:spacing w:before="68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FC5B65" w14:paraId="229FB3E9" w14:textId="77777777" w:rsidTr="003371FB">
        <w:trPr>
          <w:trHeight w:val="829"/>
        </w:trPr>
        <w:tc>
          <w:tcPr>
            <w:tcW w:w="509" w:type="dxa"/>
          </w:tcPr>
          <w:p w14:paraId="73464D57" w14:textId="77777777" w:rsidR="00FC5B65" w:rsidRDefault="00FC5B65" w:rsidP="003371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6" w:type="dxa"/>
          </w:tcPr>
          <w:p w14:paraId="6B11FF22" w14:textId="77777777" w:rsidR="00FC5B65" w:rsidRDefault="00FC5B65" w:rsidP="003371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Hukum</w:t>
            </w:r>
          </w:p>
          <w:p w14:paraId="2C75B75C" w14:textId="77777777" w:rsidR="00FC5B65" w:rsidRDefault="00FC5B65" w:rsidP="003371F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Pancasakti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Tegal</w:t>
            </w:r>
          </w:p>
        </w:tc>
        <w:tc>
          <w:tcPr>
            <w:tcW w:w="1661" w:type="dxa"/>
          </w:tcPr>
          <w:p w14:paraId="3B080F93" w14:textId="77777777" w:rsidR="00FC5B65" w:rsidRDefault="00FC5B65" w:rsidP="003371FB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546" w:type="dxa"/>
          </w:tcPr>
          <w:p w14:paraId="3F4A5B5C" w14:textId="77777777" w:rsidR="00FC5B65" w:rsidRDefault="00FC5B65" w:rsidP="003371FB">
            <w:pPr>
              <w:pStyle w:val="TableParagraph"/>
              <w:spacing w:before="19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</w:t>
            </w:r>
          </w:p>
        </w:tc>
      </w:tr>
    </w:tbl>
    <w:p w14:paraId="63C5C32A" w14:textId="77777777" w:rsidR="00FC5B65" w:rsidRDefault="00FC5B65" w:rsidP="00FC5B65">
      <w:pPr>
        <w:pStyle w:val="BodyText"/>
        <w:spacing w:before="131"/>
      </w:pPr>
    </w:p>
    <w:p w14:paraId="34DD1413" w14:textId="77777777" w:rsidR="00FC5B65" w:rsidRDefault="00FC5B65" w:rsidP="00FC5B65">
      <w:pPr>
        <w:pStyle w:val="BodyText"/>
        <w:ind w:left="566"/>
      </w:pPr>
      <w:r>
        <w:t>Demikian</w:t>
      </w:r>
      <w:r>
        <w:rPr>
          <w:spacing w:val="-10"/>
        </w:rPr>
        <w:t xml:space="preserve"> </w:t>
      </w:r>
      <w:r>
        <w:t>daftar</w:t>
      </w:r>
      <w:r>
        <w:rPr>
          <w:spacing w:val="-3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saya buat</w:t>
      </w:r>
      <w:r>
        <w:rPr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rPr>
          <w:spacing w:val="-2"/>
        </w:rPr>
        <w:t>sebenarnya.</w:t>
      </w:r>
    </w:p>
    <w:p w14:paraId="2057F35F" w14:textId="77777777" w:rsidR="00FC5B65" w:rsidRDefault="00FC5B65" w:rsidP="00FC5B65">
      <w:pPr>
        <w:pStyle w:val="BodyText"/>
        <w:rPr>
          <w:sz w:val="20"/>
        </w:rPr>
      </w:pPr>
    </w:p>
    <w:p w14:paraId="69204E83" w14:textId="77777777" w:rsidR="00FC5B65" w:rsidRDefault="00FC5B65" w:rsidP="00FC5B65">
      <w:pPr>
        <w:pStyle w:val="BodyText"/>
        <w:spacing w:before="105"/>
        <w:rPr>
          <w:sz w:val="20"/>
        </w:rPr>
      </w:pPr>
    </w:p>
    <w:tbl>
      <w:tblPr>
        <w:tblW w:w="0" w:type="auto"/>
        <w:tblInd w:w="5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</w:tblGrid>
      <w:tr w:rsidR="00FC5B65" w14:paraId="62D9642F" w14:textId="77777777" w:rsidTr="003371FB">
        <w:trPr>
          <w:trHeight w:val="339"/>
        </w:trPr>
        <w:tc>
          <w:tcPr>
            <w:tcW w:w="3101" w:type="dxa"/>
          </w:tcPr>
          <w:p w14:paraId="1770F0FA" w14:textId="77777777" w:rsidR="00FC5B65" w:rsidRDefault="00FC5B65" w:rsidP="003371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Tegal, 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FC5B65" w14:paraId="2129281E" w14:textId="77777777" w:rsidTr="003371FB">
        <w:trPr>
          <w:trHeight w:val="1037"/>
        </w:trPr>
        <w:tc>
          <w:tcPr>
            <w:tcW w:w="3101" w:type="dxa"/>
          </w:tcPr>
          <w:p w14:paraId="48E55636" w14:textId="77777777" w:rsidR="00FC5B65" w:rsidRDefault="00FC5B65" w:rsidP="003371FB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z w:val="24"/>
              </w:rPr>
              <w:t>Hormat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saya,</w:t>
            </w:r>
          </w:p>
        </w:tc>
      </w:tr>
      <w:tr w:rsidR="00FC5B65" w14:paraId="5C99AE0E" w14:textId="77777777" w:rsidTr="003371FB">
        <w:trPr>
          <w:trHeight w:val="963"/>
        </w:trPr>
        <w:tc>
          <w:tcPr>
            <w:tcW w:w="3101" w:type="dxa"/>
          </w:tcPr>
          <w:p w14:paraId="42F4B9DA" w14:textId="77777777" w:rsidR="00FC5B65" w:rsidRDefault="00FC5B65" w:rsidP="003371FB">
            <w:pPr>
              <w:pStyle w:val="TableParagraph"/>
              <w:rPr>
                <w:sz w:val="24"/>
              </w:rPr>
            </w:pPr>
          </w:p>
          <w:p w14:paraId="418AA774" w14:textId="77777777" w:rsidR="00FC5B65" w:rsidRDefault="00FC5B65" w:rsidP="003371FB">
            <w:pPr>
              <w:pStyle w:val="TableParagraph"/>
              <w:spacing w:before="135"/>
              <w:rPr>
                <w:sz w:val="24"/>
              </w:rPr>
            </w:pPr>
          </w:p>
          <w:p w14:paraId="7F46DD03" w14:textId="77777777" w:rsidR="00FC5B65" w:rsidRDefault="00FC5B65" w:rsidP="003371F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Salsabilla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Amalia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Pralian</w:t>
            </w:r>
          </w:p>
        </w:tc>
      </w:tr>
    </w:tbl>
    <w:p w14:paraId="2D2B8EEF" w14:textId="77777777" w:rsidR="0036063E" w:rsidRDefault="0036063E"/>
    <w:sectPr w:rsidR="00360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0468"/>
    <w:multiLevelType w:val="hybridMultilevel"/>
    <w:tmpl w:val="4C56FEC6"/>
    <w:lvl w:ilvl="0" w:tplc="9E98C840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63C7BFA">
      <w:numFmt w:val="bullet"/>
      <w:lvlText w:val="•"/>
      <w:lvlJc w:val="left"/>
      <w:pPr>
        <w:ind w:left="2018" w:hanging="360"/>
      </w:pPr>
      <w:rPr>
        <w:rFonts w:hint="default"/>
        <w:lang w:val="id" w:eastAsia="en-US" w:bidi="ar-SA"/>
      </w:rPr>
    </w:lvl>
    <w:lvl w:ilvl="2" w:tplc="872C0AE0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3" w:tplc="73A87620">
      <w:numFmt w:val="bullet"/>
      <w:lvlText w:val="•"/>
      <w:lvlJc w:val="left"/>
      <w:pPr>
        <w:ind w:left="3774" w:hanging="360"/>
      </w:pPr>
      <w:rPr>
        <w:rFonts w:hint="default"/>
        <w:lang w:val="id" w:eastAsia="en-US" w:bidi="ar-SA"/>
      </w:rPr>
    </w:lvl>
    <w:lvl w:ilvl="4" w:tplc="4D8A0472">
      <w:numFmt w:val="bullet"/>
      <w:lvlText w:val="•"/>
      <w:lvlJc w:val="left"/>
      <w:pPr>
        <w:ind w:left="4653" w:hanging="360"/>
      </w:pPr>
      <w:rPr>
        <w:rFonts w:hint="default"/>
        <w:lang w:val="id" w:eastAsia="en-US" w:bidi="ar-SA"/>
      </w:rPr>
    </w:lvl>
    <w:lvl w:ilvl="5" w:tplc="DD7A1776">
      <w:numFmt w:val="bullet"/>
      <w:lvlText w:val="•"/>
      <w:lvlJc w:val="left"/>
      <w:pPr>
        <w:ind w:left="5531" w:hanging="360"/>
      </w:pPr>
      <w:rPr>
        <w:rFonts w:hint="default"/>
        <w:lang w:val="id" w:eastAsia="en-US" w:bidi="ar-SA"/>
      </w:rPr>
    </w:lvl>
    <w:lvl w:ilvl="6" w:tplc="6F8CF218">
      <w:numFmt w:val="bullet"/>
      <w:lvlText w:val="•"/>
      <w:lvlJc w:val="left"/>
      <w:pPr>
        <w:ind w:left="6409" w:hanging="360"/>
      </w:pPr>
      <w:rPr>
        <w:rFonts w:hint="default"/>
        <w:lang w:val="id" w:eastAsia="en-US" w:bidi="ar-SA"/>
      </w:rPr>
    </w:lvl>
    <w:lvl w:ilvl="7" w:tplc="0B34155E">
      <w:numFmt w:val="bullet"/>
      <w:lvlText w:val="•"/>
      <w:lvlJc w:val="left"/>
      <w:pPr>
        <w:ind w:left="7287" w:hanging="360"/>
      </w:pPr>
      <w:rPr>
        <w:rFonts w:hint="default"/>
        <w:lang w:val="id" w:eastAsia="en-US" w:bidi="ar-SA"/>
      </w:rPr>
    </w:lvl>
    <w:lvl w:ilvl="8" w:tplc="1480EE26">
      <w:numFmt w:val="bullet"/>
      <w:lvlText w:val="•"/>
      <w:lvlJc w:val="left"/>
      <w:pPr>
        <w:ind w:left="8166" w:hanging="360"/>
      </w:pPr>
      <w:rPr>
        <w:rFonts w:hint="default"/>
        <w:lang w:val="id" w:eastAsia="en-US" w:bidi="ar-SA"/>
      </w:rPr>
    </w:lvl>
  </w:abstractNum>
  <w:num w:numId="1" w16cid:durableId="185087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65"/>
    <w:rsid w:val="0036063E"/>
    <w:rsid w:val="00B111CB"/>
    <w:rsid w:val="00D97492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EB7D"/>
  <w15:chartTrackingRefBased/>
  <w15:docId w15:val="{019F8B8E-0CC7-407A-B6EA-C797A212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B65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B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B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B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B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B65"/>
    <w:rPr>
      <w:rFonts w:ascii="Times New Roman" w:eastAsiaTheme="majorEastAsia" w:hAnsi="Times New Roman" w:cstheme="majorBidi"/>
      <w:b/>
      <w:color w:val="000000" w:themeColor="text1"/>
      <w:kern w:val="0"/>
      <w:sz w:val="24"/>
      <w:szCs w:val="40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B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B65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B65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B65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B65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B65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B65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B65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FC5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B65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B65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FC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B65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1"/>
    <w:qFormat/>
    <w:rsid w:val="00FC5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B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B65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FC5B6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C5B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5B6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</dc:creator>
  <cp:keywords/>
  <dc:description/>
  <cp:lastModifiedBy>MR D</cp:lastModifiedBy>
  <cp:revision>1</cp:revision>
  <dcterms:created xsi:type="dcterms:W3CDTF">2025-02-20T04:27:00Z</dcterms:created>
  <dcterms:modified xsi:type="dcterms:W3CDTF">2025-02-20T04:28:00Z</dcterms:modified>
</cp:coreProperties>
</file>