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610" w14:textId="77777777" w:rsidR="00637CA3" w:rsidRPr="00347291" w:rsidRDefault="00637CA3" w:rsidP="00637CA3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  <w:t>DAFTAR PUSTAKA</w:t>
      </w:r>
    </w:p>
    <w:p w14:paraId="54973FA5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Buku</w:t>
      </w:r>
    </w:p>
    <w:p w14:paraId="497180BF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Ali, Z. (2016).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Metode Penelitian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Sinar Grafika. </w:t>
      </w:r>
      <w:hyperlink r:id="rId4" w:tgtFrame="_new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https://inlislite.uin-suska.ac.id/opac/detail-opac?id=12346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27 September 2024, pukul 12.55 WIB)</w:t>
      </w:r>
    </w:p>
    <w:p w14:paraId="2264F721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Amiruddin, A. &amp; Asikin, Z. (2004).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Pengantar Metode Penelitian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PT RajaGrafindo Persada.</w:t>
      </w:r>
    </w:p>
    <w:p w14:paraId="16697B5E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Barkatullah, A. H. (2019).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Hukum Transaksi Elektronik Di Indonesia: Sebagai Pedoman Dalam Menghadapi Era Digital Bisnis E-Commerce Di Indonesia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Nusamedia.</w:t>
      </w:r>
    </w:p>
    <w:p w14:paraId="67AE787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Darmalaksana, Wahyudin. (2020).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Cara Menulis Proposal Penelitian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Fakultas Ushuluddin UIN.  </w:t>
      </w:r>
      <w:hyperlink r:id="rId5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https://digilib.uinsgd.ac.id/30545/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28 September 2024 Pukul 08.49 WIB)</w:t>
      </w:r>
    </w:p>
    <w:p w14:paraId="2B50A40F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Delphia, R., &amp; Harjono, M. K. (2021).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Persepsi Masyarakat Atas Pelindungan Data Pribadi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: Survei Nasional.</w:t>
      </w:r>
    </w:p>
    <w:p w14:paraId="4FB28EB8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Edrisy, I. F. (2019).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Pengantar Hukum Siber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Sei Wawai Publishing.</w:t>
      </w:r>
    </w:p>
    <w:p w14:paraId="1019F653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Evelyn de Souza. (2018).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 The Era of Homo Digitus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in Women in Security: Changing the Face of Technology and Innovation.</w:t>
      </w:r>
    </w:p>
    <w:p w14:paraId="4F0B7A9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Hamzani, A. I., Idayanti, S., &amp; Widyastuti, T. V. (2020).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Buku Panduan Penulisan Skripsi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Yogyakarta:Tanah Air Beta</w:t>
      </w:r>
    </w:p>
    <w:p w14:paraId="066A9B52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Haryanto, J. (2018).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Klasifikasi Data Untuk Pelindungan Data Pribadi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Yogyakarta:Center for Digital Society.</w:t>
      </w:r>
    </w:p>
    <w:p w14:paraId="42D54F90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Hermin, H. (2024).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Regulasi Penandatanganan Secara Elektronik Terhadap Akta Autentik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Uwais Inspirasi Indonesia</w:t>
      </w:r>
    </w:p>
    <w:p w14:paraId="0C5A18B0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Jain, Anil K., et al. (2011).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Introduction to Biometrics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Springer Science Business Media.</w:t>
      </w:r>
    </w:p>
    <w:p w14:paraId="7771D573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Makarim, E. (2020).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Notaris Dan Transaksi Elektronik: Kajian Hukum Tentang Cyber Notary Atas Electronic Notary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(Cetakan ke-4, hlm. 49-50). RajaGrafindo Persada.</w:t>
      </w:r>
    </w:p>
    <w:p w14:paraId="6516A1D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Marpi, Y., &amp; Kom, S. (2020).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Perlindungan Hukum Terhadap Konsumen Atas Keabsahan Kontrak Elektronik Dalam Transaksi E-Commerce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PT. Zona Media Mandiri</w:t>
      </w:r>
    </w:p>
    <w:p w14:paraId="304BF273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Marpi, Y., &amp; Kom, S. (2020).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Perlindungan hukum terhadap konsumen atas keabsahan kontrak elektronik dalam transaksi e-commerce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PT. Zona Media Mandiri.</w:t>
      </w:r>
    </w:p>
    <w:p w14:paraId="6CA0FFD7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Muhaimin, M. (2020).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Metode Penelitian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Mataram University Press.</w:t>
      </w:r>
    </w:p>
    <w:p w14:paraId="7783C1AE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Nazir, M. (2003).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Metode Penelitian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Ghalia Indonesia.</w:t>
      </w:r>
    </w:p>
    <w:p w14:paraId="14AA23AE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Pardosi, V. B. A., Deta, B., Nugroho, F., &amp; Vandika, A. Y. (2024). Sistem Keamanan Informasi.</w:t>
      </w:r>
    </w:p>
    <w:p w14:paraId="5E277A3D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Prodjodikoro, W. (1984).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Asas-Asas Hukum Perjanjian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Ghalia Indonesia</w:t>
      </w:r>
    </w:p>
    <w:p w14:paraId="2B89608F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Rukajat, Ajat. (2018).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Pendekatan Penelitian Kualitatif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CV Budi Utama.</w:t>
      </w:r>
    </w:p>
    <w:p w14:paraId="504A2517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Saleh, Sirajuddin. (2017).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Analisis Data Kualitatif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Pustaka Ramadhan.</w:t>
      </w:r>
    </w:p>
    <w:p w14:paraId="477DC6B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Salim HS. (2021).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Hukum Kontrak Elektronik: E-contract Law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Rajawali Persada.</w:t>
      </w:r>
    </w:p>
    <w:p w14:paraId="3F3D086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Salim, HS. &amp; Nurbani, E. S. (2013).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Penerapan Teori Hukum Pada Penelitian Tesis dan Disertasi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PT RajaGrafindo Persada.</w:t>
      </w:r>
    </w:p>
    <w:p w14:paraId="23788B3F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Santoso, E. (2024).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Hukum Siber: Permasalahan Hukum Bisnis di Bidang Teknologi Informasi dan Komunikasi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Jakarta:Kencana</w:t>
      </w:r>
    </w:p>
    <w:p w14:paraId="6282C754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Santoso, J. T. (2024).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BUKU MONOGRAF Meningkatkan Keamanan Data Pada Attendance System Berbasis Face Recognition: Integrasi Machine Learning, Deep Learning Dan Ensemble Ai Pada Manajemen Proyek Teknologi Informasi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Penerbit Yayasan Prima Agus Teknik.</w:t>
      </w:r>
    </w:p>
    <w:p w14:paraId="4E25BA61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Sanusi, S., La Dee, M., Widyastuti, T. V., &amp; Lubis, A. F. (2023).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Ilmu Hukum Implikasi Teknologi Dalam Perubahan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PTT. Literasi Nusantara Abadi Grup</w:t>
      </w:r>
    </w:p>
    <w:p w14:paraId="186C056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Soekanto, S., &amp; Mamudja, S. (2001).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 Penelitian Hukum Normatif: Suatu Tinjauan Singkat.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Rajawali Pers. </w:t>
      </w:r>
    </w:p>
    <w:p w14:paraId="031875C0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Suharmoko, S. (2015).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Hukum Perjanjian Teori dan Analisis Kasus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Kencana. PT. Kharisma Putra Utama.</w:t>
      </w:r>
    </w:p>
    <w:p w14:paraId="5C69E9BD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Sumijan, S., Widya Purnama, P. A., &amp; Arlis, S., (2021).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Buku-Teknologi Biometrik: Impementasi pada Bidang Medis Menggunakan Matlabs. 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Insan Cendekia Mandiri.</w:t>
      </w:r>
    </w:p>
    <w:p w14:paraId="6638F132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Suparni, N. (2009).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 Cyberspace, Problematika dan Antisipasi Pengaturannya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Sinar Grafika.</w:t>
      </w:r>
    </w:p>
    <w:p w14:paraId="3189ED7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 xml:space="preserve">Ulfah, A. K., Razali, R., Rahman, H., Ghofur, A., Bukhory, U., Wahyuningrum, S. R., ... &amp; Muqoddam, F. (2022).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Ragam Analisis Data Penelitian (Sastra, Riset dan Pengembangan)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IAIN Madura Press.</w:t>
      </w:r>
    </w:p>
    <w:p w14:paraId="1367FA6D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Widyastuti, T. V., Marsisno, W., Udin, A. F., &amp; Sutaguna, I. N. T. (2024).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Penelitian Transformatif; Mengatasi Isu-Isu Kontemporer Dengan Kombinasi Metode Kuantitatif dan Kualitatif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Media Penerbit Indonesia</w:t>
      </w:r>
    </w:p>
    <w:p w14:paraId="16FED54F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Yitawati, Krista,. Haryani, Nugroho. (2017).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Hukum dan Teknologi: Perlindungan Hukum Jual Beli Melalui Transaksi Elektronik (E-Commerce). 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Pustaka Iltizam.</w:t>
      </w:r>
    </w:p>
    <w:p w14:paraId="4949E388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Zed, Mestika. (2014).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Metode Penelitian Kepustakaan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Yayasan Pustaka Obor Indonesia.</w:t>
      </w:r>
    </w:p>
    <w:p w14:paraId="32AABC3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Jurnal dan Artikel</w:t>
      </w:r>
    </w:p>
    <w:p w14:paraId="5B033B5B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Adhinata, F. D., Rakhmadani, D. P., &amp; Segara, A. J. T. (2021). Pengenalan Jenis Kelamin Manusia Berbasis Suara Menggunakan MFCC dan GMM.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Data Sci. IoT, Mach. Learn. Informatics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1(1), 1–12.</w:t>
      </w:r>
    </w:p>
    <w:p w14:paraId="260906CC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Anand, G. (2011). Prinsip Kebebasan Berkontrak dalam Penyusunan Kontrak.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Yuridika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26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91-101.</w:t>
      </w:r>
    </w:p>
    <w:p w14:paraId="435699CC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Anggraeni, S. F. (2018). Polemik Pengaturan Kepemilikan Data Pribadi: Urgensi Untuk Harmonisasi Dan Reformasi Hukum Di Indonesia.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Hukum &amp; Pembangunan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48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(4), 814-825.</w:t>
      </w:r>
    </w:p>
    <w:p w14:paraId="6C571135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Anisah, S., &amp; Rakhmawati, C. S. (2017). Klausa Pembatasan dan Pengalihan Tanggung Jawab Pialang Berjangka dalam Kontrak Baku Pemberian Amanat secara Elektrnik On-Line.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Hukum Ius Quia Iustum, 2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4(1), 130-146</w:t>
      </w:r>
    </w:p>
    <w:p w14:paraId="633BFFE2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Artanti, D. A., &amp; Widiatno, M. W. (2020). Keabsahan Kontrak Elektronik Dalam Pasal 18 Ayat 1 UU ITE Ditinjau Dari Hukum Perdata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JCA of Law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1(1).</w:t>
      </w:r>
    </w:p>
    <w:p w14:paraId="0FD47505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Artiningsih, A. (2016). Data Breaches and Identity Theft: A Case Study of US Retailers and Banking.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Universitas Paramadina, 13,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1476-1496.</w:t>
      </w:r>
    </w:p>
    <w:p w14:paraId="6499F437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Azdy, R. A. (2016). Tanda tangan digital menggunakan algoritme Keccak dan RSA.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Nasional Teknik Elektro dan Teknologi Informasi (JNTETI)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5, 184.</w:t>
      </w:r>
    </w:p>
    <w:p w14:paraId="013AD30D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Ba'abud, M. F. R., &amp; Heriyanto, D. S. N. (2024). Application Of The Principles Of Extraterritorial Jurisdiction Towards Personal Data Breach Committed Cross-Country Borders.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Uti Possidetis: Journal of International Law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5(1), 106–139.</w:t>
      </w:r>
    </w:p>
    <w:p w14:paraId="48BF50DF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 xml:space="preserve">Benuf, K., Mahmudah, S., &amp; Priyono, E. A. (2019). Perlindungan Hukum Terhadap Keamanan Data Konsumen Financial Technology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REFLEKSI HUKUM: Jurnal Ilmu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3(2), 145-160.</w:t>
      </w:r>
    </w:p>
    <w:p w14:paraId="6E8E48DC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Daffa, M. F., Rahman, S., &amp; Qahar, A. (2023). Kekuatan Pembuktian Tanda Tangan Elektronik sebagai Alat Bukti dalam Perkara Perdata.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Lex Philosophy (JLP)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4(1), 205-221.</w:t>
      </w:r>
    </w:p>
    <w:p w14:paraId="638E2105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Daffa, M. F., Rahman, S., &amp; Qahar, A. (2023). Kekuatan Pembuktian Tanda Tangan Elektronik sebagai Alat Bukti dalam Perkara Perdata.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Lex Philosophy (JLP)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205-221.</w:t>
      </w:r>
    </w:p>
    <w:p w14:paraId="5E95BBD1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Daffa, M. F., Rahman, S., &amp; Qahar, A. (2023). Kekuatan Pembuktian Tanda Tangan Elektronik sebagai Alat Bukti dalam Perkara Perdata.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Lex Philosophy (JLP)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205-221.</w:t>
      </w:r>
    </w:p>
    <w:p w14:paraId="31533C8F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Dahlia, M., &amp; Susetio, W. (2023). Tinjauan Yuridis Penggunaan Tanda Tangan Digital Dalam Perjanjian Jual Beli.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Multidisiplin Indonesia,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2(8).</w:t>
      </w:r>
    </w:p>
    <w:p w14:paraId="6147088C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Damargara, M. I., Alhidayah, M., Faiqy, M. R., &amp; Maulana, J. (2022). Urgensi Realisasi Pengaturan Data Protection Officer (DPO) Pada Sektor Kesehatan Ditinjau Dari Hukum Pelindungan Data Pribadi.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Padjadjaran Law Review, 10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(1).</w:t>
      </w:r>
    </w:p>
    <w:p w14:paraId="7D1FD173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Delvina, A. (2019). Penggunaan Tanda Tangan Elektronik Dalam Pengajuan Pembiayaan Berdasarkan Prinsip Syariah.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Akuntansi Bisnis Dan Ekonomi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5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1305-1318.</w:t>
      </w:r>
    </w:p>
    <w:p w14:paraId="48B32CE0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Dianti, S. D., &amp; Nugroho, A. A. (2023). Perlindungan Hukum Konsumen Pengguna Aplikasi E-Commerce Terhadap Kasus Penyalahgunaan Akun dalam Konstruksi Hukum ITE.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Al Qalam: Jurnal Ilmiah Keagamaan dan Kemasyarakatan, 17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974-984.</w:t>
      </w:r>
    </w:p>
    <w:p w14:paraId="1CCD7035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Faridi, M. K. (2019). Kejahatan Siber Dalam Bidang Perbankan.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Cyber Security dan Forensik Digital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1(2), 57-61.</w:t>
      </w:r>
    </w:p>
    <w:p w14:paraId="10566B23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Faulina, J., Barkatullah, A. H., &amp; Gozali, D. S. (2022). Kedudukan Hukum Akta Notaris Yang Menerapkan Konsep Cyber Notary Di Masa Pandemi Covid-19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Notary Law Journal, 1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(3), 258.</w:t>
      </w:r>
    </w:p>
    <w:p w14:paraId="5E58D4EF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Fikri, M., &amp; Rusdiana, S. (2023). Ruang Lingkup Perlindungan Data Pribadi: Kajian Hukum Posistif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Ganesha Law Review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5(1), 39-57.</w:t>
      </w:r>
    </w:p>
    <w:p w14:paraId="10EDD002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Fitriyah, Y. (2022). Analisis Tingkat Kesiapan implmentasi Tanda Tangan Digital Untuk Autentikasi Dokumen Rekam Medis ELektronik di Instalasi Rawat Jalan RSUD Kota Yogyakarta.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Information Systems for Public Health, 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53-68.</w:t>
      </w:r>
    </w:p>
    <w:p w14:paraId="0E51A7E2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 xml:space="preserve">Gayo, M. F., &amp; Sugiyono, H. (2021). Penerapan asas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Pacta Sunt Servanda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dalam perjanjian sewa menyewa ruang usaha.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JUSTITIA: Jurnal Ilmu Hukum dan Humaniora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8(3), 249.</w:t>
      </w:r>
    </w:p>
    <w:p w14:paraId="6DA243B1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Ghanbari, Z., Changizi, N., Mazhari, S. R., &amp; Eftekhar, T. (2015). Implementing Of Electronic Medical Record In Pelvic Floor Ward: A Pilot Study.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Open Journal of Obstetrics and Gynecology, 5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(6), 319-323.</w:t>
      </w:r>
    </w:p>
    <w:p w14:paraId="050BDF28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Gunawan, I. (2024). Upaya Preventif dan Represif dalam Penanggulangan Kebocoran Data Pada Penyelenggaraan Pinjaman Online.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Officium Notarium,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4(1), 25-49.</w:t>
      </w:r>
    </w:p>
    <w:p w14:paraId="337CACC4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Izzah, A. N. E., &amp; Sugandha, W. (2021). Penggunaan Tanda Tangan Elektronik Dalam Penyelenggaraan E-Government Guna Mewujudkan Pelayanan Publik Yang Efisien.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Law, Society, and Islamic Civilization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9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1.</w:t>
      </w:r>
    </w:p>
    <w:p w14:paraId="50FCADA0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Jain, A. K., Ross, A., &amp; Prabhakar, S. (2004). An Introduction To Biometric Recognition.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IEEE Transactions On Circuits and Systems For Video Technology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(1), 4-20. </w:t>
      </w:r>
    </w:p>
    <w:p w14:paraId="089DA57A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Khairandy, R. (2001). Pembaharuan Hukum Kontrak sebagai Antisipasi Transaksi Electronic Commerce. Jurnal Hukum IUS QUIA IUSTUM, 8(16), 42-57.</w:t>
      </w:r>
    </w:p>
    <w:p w14:paraId="22E1DE56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Kuruwitaarachchi, N., Abeygunawardena, P. K. W., Rupasingha, L., &amp; Udara, S. W. I. (2019). A systematic review of security in electronic commerce-threats and frameworks.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Global Journal of Computer Science and Technology, 19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33-39.</w:t>
      </w:r>
    </w:p>
    <w:p w14:paraId="4E1B58BE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Kusmiati, N. I. (2016). Undue Influence Sebagai Faktor Penyebab Cacat Kehendak diluar Kuhperdata, dalam Upaya Mengisi Kekosongan Hukum.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Litigasi, 17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(1).</w:t>
      </w:r>
    </w:p>
    <w:p w14:paraId="0A284027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Kuspraningrum, E. (2020). Keabsahan Kontrak Elektronik Dalam UU ITE Ditinjau Dari Pasal 1320 KUHPerdata dan UNCITRAL Model Law On Electronic Commerce.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Risalah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64-76. </w:t>
      </w:r>
      <w:hyperlink r:id="rId6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https://e-journal.fh.unmul.ac.id/index.php/risalah/article/view/189</w:t>
        </w:r>
      </w:hyperlink>
    </w:p>
    <w:p w14:paraId="4531C473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Lie, C., Clarosa, V., Yonatan, Y. A., &amp; Hadiati, M. (2023). Pengenalan Hukum Kontrak dalam Hukum Perdata Indonesia.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Kewarganegaraan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918-924.</w:t>
      </w:r>
    </w:p>
    <w:p w14:paraId="214A5708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Marzuki, A., &amp; Johan, A. (2014). Universalitas Asas Privity of Contract. Jurnal TAPIs Vol, 10(2).</w:t>
      </w:r>
    </w:p>
    <w:p w14:paraId="3BF98CEC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Mayana, R. F., &amp; Santika, T. (2021). Legalitas Tanda Tangan Elektronik: Posibilitas dan Tantangan Notary Digitalization di Indonesia.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ACTA DIURNAL Jurnal Ilmu Hukum Kenotariatan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244-262.</w:t>
      </w:r>
    </w:p>
    <w:p w14:paraId="6FA00A5B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Murad, M. R. (2023). Pemodelan Matematis untuk Pengembangan Sistem Pengenalan Wajah dalam Keamanan Biometrik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. Jurnal Dunia Ilmu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3(7).</w:t>
      </w:r>
    </w:p>
    <w:p w14:paraId="69BA2FFB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Nabilah, W., Putri, D., Rizal, D., &amp; Warman, A. B. (2022). Implikasi Undang-Undang Informasi dan Transaksi Elektronik (UU-ITE) terhadap Kerukunan Kehidupan Beragama di Ruang Digital.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Dialog,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45(1), 69-80.</w:t>
      </w:r>
    </w:p>
    <w:p w14:paraId="26CF91D1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Nadhotul Sufi’, F. Y., Putri, D. K., &amp; Suhartini, D. (2023). Analisis Ancaman Cybercrime dan Peran Sistem Biometrik: Systematic Literature Review.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Prosiding Senapan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3(1), 19-29</w:t>
      </w:r>
    </w:p>
    <w:p w14:paraId="0419CC68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Nafi'ah, R. (2020). Pelanggaran Data Dan Pencurian Identitas Pada E-Commerce.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Cyber Security Dan Forensik Digital, 3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7-13.</w:t>
      </w:r>
    </w:p>
    <w:p w14:paraId="6CC35E36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Najib, A. (2023). Perlindungan Hukum Keamanan Data Cyber Notary Berdasarkan Undang-Undang Perlindungan Data Pribadi. </w:t>
      </w:r>
      <w:r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Acta </w:t>
      </w:r>
      <w:r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J</w:t>
      </w:r>
      <w:r w:rsidRPr="00CA709F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urnal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Ilmu Hukum Kenotariatan, 7(1), 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3-59.</w:t>
      </w:r>
    </w:p>
    <w:p w14:paraId="1E0232CF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Niffari, H. (2020). Perlindungan Data Pribadi Sebagai Bagian Dari Hak Asasi Manusia Atas Perlindungan Diri Pribadi (Suatu Tinjauan Komparatif Dengan Peraturan Perundang-Undangan Di Negara Lain).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Yuridis, 7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(1), 105–119. </w:t>
      </w:r>
      <w:hyperlink r:id="rId7" w:tgtFrame="_new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https://doi.org/10.35814/selisik.v6i1.1699</w:t>
        </w:r>
      </w:hyperlink>
    </w:p>
    <w:p w14:paraId="5563E5F9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Pakarti, M. H. A., Farid, D., Saepullah, U., &amp; Sucipto, I. (2023). Pengaruh Perkembangan Teknologi Terhadap Perlindungan Privasi Dalam Hukum Perdata.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SULTAN ADAM: Jurnal Hukum dan Sosial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1(2), 204-212.</w:t>
      </w:r>
    </w:p>
    <w:p w14:paraId="747A52D4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Pasiwi, D. A. G. (2021). Keabsahan Tanda Tangan Elektronik Dalam Polis Elektronik Serta Kekuatan Pembuktianya Dalam Perspektif Hukum Pembuktian.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Juris and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Society: Jurnal Ilmiah Sosial dan Humaniora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131-142.</w:t>
      </w:r>
    </w:p>
    <w:p w14:paraId="13C872E6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Permadi, I. B., &amp; Rokhman, A. (2023). Implementasi Identitas Kependudukan Digital Dalam Upaya Pengamanan Data Pribadi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. JOPPAS: Journal of Public Policy and Administration Silampari, 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80-88.</w:t>
      </w:r>
    </w:p>
    <w:p w14:paraId="0BEC99FB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Permana, R. I. (2021). Analisis Faktor Penggunaan Dompet Digital Di Kalangan Mahasiswa Perguruan Tinggi Surabaya.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JATISI (Jurnal Teknik Informatika dan Sistem Informasi)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8(1), 312-322.</w:t>
      </w:r>
    </w:p>
    <w:p w14:paraId="0EDBDD0C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Pramana, A. A., Hamzani, A. I., &amp; Taufik, M. (2023). Tinjauan Hukum Terhadap Perlindungan Data Pribadi Di Indonesia Bagi Pengguna Vaksin.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Pancasakti Law Journal (PLJ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), 1(1), 45-54.</w:t>
      </w:r>
    </w:p>
    <w:p w14:paraId="23BBC4F1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Priambodo, B. W., &amp; Wahjoeono, D. (2023). Perlindungan Hukum terhadap Penggunaan Teknologi Biometrik dalam Transaksi Perbankan untuk Meningkatkan Keamanan.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Madani: Jurnal Ilmiah Multidisiplin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(11).</w:t>
      </w:r>
    </w:p>
    <w:p w14:paraId="757F1223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 xml:space="preserve">Priliasari, E. (2023). Perlindungan Data Pribadi Konsumen Dalam Transaksi E-Commerce Menurut Peraturan Perundang-Undangan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RechtsVinding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12(2), 261–279.</w:t>
      </w:r>
    </w:p>
    <w:p w14:paraId="26E7B896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Priowirjanto, E. S. (2014). Pengaturan Transaksi Elektronik dan Pelaksanaannya Di Indonesia Dikaitkan Dengan Perlindungan E-Konsumen.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Padjadjaran Jurnal Ilmu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1(2).</w:t>
      </w:r>
    </w:p>
    <w:p w14:paraId="22A10D50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Putra, D. S., Syazili, A., RI, S. R., &amp; Oktaviani, N. (2023). Implementasi Tanda Tangan Digital Pada Aplikasi Rekam Medis Elektronik.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KLIK: Kajian Ilmiah Informatika dan Komputer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152-163.</w:t>
      </w:r>
    </w:p>
    <w:p w14:paraId="17888018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Rahman, F. (2021). Kerangka Hukum Perlindungan Data Pribadi Dalam Penerapan Sistem Pemerintahan Berbasis Elektronik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Legislasi Indonesia, 18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81-102.</w:t>
      </w:r>
    </w:p>
    <w:p w14:paraId="6AA6DDE0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Rahmawati, S. (2024). Tingkat Keabsahan Kontrak Elektronik Berdasarkan Hukum Positif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INNOVATIVE: Journal of Social Science Research, 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(4), 7561-7572.</w:t>
      </w:r>
    </w:p>
    <w:p w14:paraId="1E9ACD51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Ratha, N. K., Connell, J. H., &amp; Bolle, R. M. (2001). Enhancing Security and Privacy In Biometrics-Based Authentication Systems.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IBM systems Journal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40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(3), 614-634. DOI </w:t>
      </w:r>
      <w:hyperlink r:id="rId8" w:tgtFrame="_blank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10.1147/sj.403.0614</w:t>
        </w:r>
      </w:hyperlink>
    </w:p>
    <w:p w14:paraId="33C36854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Rizki, M. F., &amp; Salam, A. (2023). Pertanggungjawaban Hukum Pengumpulan Data Biometrik Melalui Artificial Intelligence Tanpa Persetujuan Pemilik Data (Studi Kasus Clearview AI Inc. di Yunani dan Inggris).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Lex Patrimonium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2(2), 9. </w:t>
      </w:r>
      <w:hyperlink r:id="rId9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https://scholarhub.ui.ac.id/lexpatri/vol2/iss2/9?utm_source=scholarhub.ui.ac.id%2Flexpatri%2Fvol2%2Fiss2%2F9&amp;utm_medium=PDF&amp;utm_campaign=PDFCoverPages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</w:t>
      </w:r>
    </w:p>
    <w:p w14:paraId="6A86386D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Rosadi, S. D., &amp; Pratama, G. G. (2018). Urgensi Perlindungandata Privasi dalam Era Ekonomi Digital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Veritas et Justitia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4(1), 88-110.</w:t>
      </w:r>
    </w:p>
    <w:p w14:paraId="3A2FAC9A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Santoso, E. D., &amp; Purwaningsih, S. B. (2024). Ensuring Security in Indonesia’s Digital Landscape using Electronic Signature Validation.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Indonesian Journal of Law and Economics Review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19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(3), 10.21070/ijler.v19i3.1208. </w:t>
      </w:r>
      <w:hyperlink r:id="rId10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https://doi.org/10.21070/ijler.v19i3.1208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</w:p>
    <w:p w14:paraId="51FD6537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Saputra, T. E. (2024). Penggunaan Rekam Medis Elektronik dalam Mewujudkan Perlindungan Hukum Keamanan Data Pribadi Pasien. Fundamental: Jurnal Ilmiah Hukum, 13(2), 57-75.</w:t>
      </w:r>
    </w:p>
    <w:p w14:paraId="0120BD96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Saputri, V. D. (2023). Implementation Of Biometric-Based Security System On Mobile Banking Application.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Komputer Indonesia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2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25-32.</w:t>
      </w:r>
    </w:p>
    <w:p w14:paraId="6015C55C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Sarbini, S. (2022). Eksistensi Asas Proporsionalitas dalam Hukum Perjanjian: Manifestasi dan Dinamika.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Al Qisthas Jurnal Hukum dan Politik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13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1-26.</w:t>
      </w:r>
    </w:p>
    <w:p w14:paraId="3E413829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Sembiring, P. E., Ramli, A. M., &amp; Rafianti, L. (2024). Implementasi Desain Privasi Sebagai Pelindungan Privasi Atas Data Biometrik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. Veritas et Justitia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10(1), 127-152.</w:t>
      </w:r>
    </w:p>
    <w:p w14:paraId="671444C0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Siboro, S., &amp; Hadiningrum, S. (2024). Tantangan Penegakan Hukum Perdata di Era Digital.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Public Service and Governance Journal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5(2), 52-59</w:t>
      </w:r>
    </w:p>
    <w:p w14:paraId="0F9E5B03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Silalahi, R. N. (2024). Implikasi Hukum Dari Penggunaan Teknologi Pengenalan Biometrik Dalam Sistem Keamanan di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Tugas Mahasiswa Fakultas Hukum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1(2). </w:t>
      </w:r>
      <w:hyperlink r:id="rId11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https://coursework.uma.ac.id/index.php/fakum/article/view/833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11 Oktober 2024, pukul 13.47 WIB)</w:t>
      </w:r>
    </w:p>
    <w:p w14:paraId="49162CB9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Sinaga, E. M. C., &amp; Putri, M. C. (2020). Formulasi Legislasi Perlindungan Data Pribadi dalam Revolusi Industri 4.0.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Rechts Vinding: Media Pembinaan Hukum Nasional, 9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237</w:t>
      </w:r>
    </w:p>
    <w:p w14:paraId="72BE9C9B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Sirait, R. M., Ginting, R. F., &amp; Ginting, C. D. B. (2023). Tantangan Hukum Penggunaan Data Biometrik Dalam Keperluan Bisnis.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Konseling Pendidikan Islam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4(2 Juli), 467-477.</w:t>
      </w:r>
    </w:p>
    <w:p w14:paraId="158AD9A0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Sisca, K. A. (2024). Penegakan Hukum Notaris Yang Menggunakan Data Pribadi Orang Lain Dalam Akta: Perspektif Perlindungan Data.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Repertorium: Jurnal Ilmiah Hukum Kenotariatan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13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(1), 95-103.</w:t>
      </w:r>
    </w:p>
    <w:p w14:paraId="0ACB9796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Sufi, F. Y. N., Putri, D. K., &amp; Suhartini, D. (2023). Analisis Ancaman Cybercrime dan Peran Sistem Biometrik: Systematic Literature Review. In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Seminar Nasional Akuntansi dan Call for Paper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Vol. 3, No. 01, pp. 19-29</w:t>
      </w:r>
    </w:p>
    <w:p w14:paraId="3F82FB68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Sukananda, S., &amp; Mudiparwanto, W. A. (2020). Akibat Hukum Terhadap Perjanjian yang Mengandung Cacat Kehendak Berupa Kesesatan atau Kekhilafan (Dwaling) di Dalam Sistem Hukum Indonesia.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Justitia Jurnal Hukum, 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(1).</w:t>
      </w:r>
    </w:p>
    <w:p w14:paraId="1EF39B2D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Supasti Dharmawan, N. K., Kasih, D. P. D., &amp; Setiawan, D. (2019). Personal data protection and liability of internet service provider: A comparative approach.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International Journal of Electrical and Computer Engineering, 9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(4), 3177.</w:t>
      </w:r>
    </w:p>
    <w:p w14:paraId="0294D163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Syarifah, A., Ananda, A., Azzahra, Z., &amp; Rakhmawati, C. S. (2024). Implikasi Pasal 20 dan 21 Undang Undang No. 27 Tahun 2022 tentang Perlindungan Data Pribadi terhadap Bank dalam Pemrosesan Data Biometrik Nasabah. In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lastRenderedPageBreak/>
        <w:t>Prosiding Seminar Hukum Aktual Fakultas Hukum Universitas Islam Indonesia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. 2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(4). 481-493.</w:t>
      </w:r>
    </w:p>
    <w:p w14:paraId="223173BF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Tangkau, J., Lontoh, M., &amp; Mokoagow, N. R. (2023). Analisis Pengendalian Intern Penerimaan Dan Pengeluaran Kas Pada PT. Taspen (Persero) Kantor Cabang Manado.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Jambura Accounting Review, 4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(2), 224-235.</w:t>
      </w:r>
    </w:p>
    <w:p w14:paraId="5E322361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Wahyuni, E., Rahman, S., &amp; Risma, A. (2022). Keabsahan Digital Signature/Tanda tangan Elektronik Dinjau Dalam Perspektif Hukum Perdata dan UU ITE.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Journal of Lex Generalis (JLG)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3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(5), 1082-1098</w:t>
      </w:r>
    </w:p>
    <w:p w14:paraId="44842B89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Wijaya, I. G. K. W., &amp; Dananjaya, N. S. (2018). Penerapan Asas Itikad Baik Dalam Perjanjian Jual Beli Online.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Kertha Semaya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6(8), 7.</w:t>
      </w:r>
    </w:p>
    <w:p w14:paraId="1D8704CF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Wijayanti, N. L. P. E. (2019). Keabsahan Sebuah Perjanjian Berdasarkan Dari Kitab Undang-Undang Hukum Perdata.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Bagian Hukum Bisnis Fakultas Hukum Universitas Udayana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1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, 1-5.</w:t>
      </w:r>
    </w:p>
    <w:p w14:paraId="5FD02B1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Skripsi</w:t>
      </w:r>
    </w:p>
    <w:p w14:paraId="50125D3C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Fernanda, M. (2024).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Perlindungan Hukum Para Pihak Dalam Transaksi Elektronik Menggunakan Sistem Bayar Nanti Pada Aplikasi Shopee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(Doctoral dissertation, Universitas Islam Indonesia).</w:t>
      </w:r>
    </w:p>
    <w:p w14:paraId="6B8FAA00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Hakim, A. N. A. (2022).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Keabsahan dan Kekuatan Hukum Tanda Tangan Elektronik Untuk Legalitas Berdasarkan Undang-Undang ITE Dan Kuhperdata 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(Skripsi, Universitas Muhammadiyah Sumatera Utara).</w:t>
      </w:r>
    </w:p>
    <w:p w14:paraId="0179AEB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Hudaningrum, F. (2014).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Hubungan antara Asas Kebebasan Berkontrak, Pacta Sunt Servanda, dan Itikad Baik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 (Doctoral dissertation, Sebelas Maret University).</w:t>
      </w:r>
    </w:p>
    <w:p w14:paraId="3430B843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bookmarkStart w:id="0" w:name="_Hlk182760872"/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Lokania, L. (2022). 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Keabsahan Hukum Penggunaan Tanda Tangan Elektronik Dalam Perjanjian Jual Beli Online Melalui Aplikasi FIFGROUP Digital Form 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(Skripsi, Program Studi Hukum, Fakultas Ilmu Sosial dan Ilmu Politik, Universitas Tidar).</w:t>
      </w:r>
    </w:p>
    <w:bookmarkEnd w:id="0"/>
    <w:p w14:paraId="4C19C000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Putri, E. O. W. (2024). 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Transformasi Kontrak Dalam Era Digital: Tantangan Hukum Bisnis Dalam Transaksi Elektronik Di Bisnis Sewa Kebaya Online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 (Doctoral dissertation, Universitas Islam Sultan Agung Semarang).</w:t>
      </w:r>
    </w:p>
    <w:p w14:paraId="12E7A74B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Ridho, A. Z. (2019).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Coefficient Dan Dynamic Time Warping K Nearest Neighbour dalam Rekognisi Aksen Suku di Indonesia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(Skripsi, Universitas Islam Negeri Maulana Malik Ibrahim Malang). </w:t>
      </w:r>
    </w:p>
    <w:p w14:paraId="5C09979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Sitompul, F. J. (2024).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Tinjauan Yuridis Penanganan Penyalahgunaan Data Pribadi Oleh Pihak Yang Tidak Berwenang Berdasarkan Undang-Undang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lastRenderedPageBreak/>
        <w:t>No 27 Tahun 2022 Tentang Perlindungan Data Pribadi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. (Skripsi, Universitas HKBP Nommensen)</w:t>
      </w:r>
    </w:p>
    <w:p w14:paraId="7709C0FD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Website</w:t>
      </w:r>
    </w:p>
    <w:p w14:paraId="4C3DA624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Annisadev. (2023). Mengenal Teknologi Biometrik Dalam Melindungi Identitas Pribadi </w:t>
      </w:r>
      <w:hyperlink r:id="rId12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https://annisadev.com/news/read/709/mengenal-teknologi-biometrik-dalam-melindungi-identitas-pribadi.html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(diakses pada tanggal 17 November 2024 pukul 11.40 WIB)</w:t>
      </w:r>
    </w:p>
    <w:p w14:paraId="741B9335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Arti, D. Y. (2022). Mempelajari dasar-dasar hukum kontrak. Fakultas Hukum Universitas Airlangga. </w:t>
      </w:r>
      <w:hyperlink r:id="rId13" w:tgtFrame="_new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https://fh.unair.ac.id/mempelajari-dasar-dasar-hukum-kontrak/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18 Desember 2024 pukul 04.04 WIB)</w:t>
      </w:r>
    </w:p>
    <w:p w14:paraId="60EB5A2E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Auli, R. C. (2023). </w:t>
      </w:r>
      <w:r w:rsidRPr="00347291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Asas-asas dalam Pasal 1338 KUH Perdata</w:t>
      </w: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Hukumonline. </w:t>
      </w:r>
      <w:hyperlink r:id="rId14" w:tgtFrame="_new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https://www.hukumonline.com/klinik/a/asas-asas-dalam-pasal-1338-kuh-perdata-lt6572e2d46785c/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18 Desember 2024 pukul 05.33)</w:t>
      </w:r>
    </w:p>
    <w:p w14:paraId="3FEF6F5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Authme, (2024). Apa Itu Biometrik? Pahami Fungsi, Jenis, Manfaat, dan Aplikasinya. </w:t>
      </w:r>
      <w:hyperlink r:id="rId15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https://authme.com/id/blog/what-is-biometric-authentication/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(diakses pada 09 Oktober 2024, pukul 20.32 WIB)</w:t>
      </w:r>
    </w:p>
    <w:p w14:paraId="5F8FA4F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AWS Amazon. (2024). Apa itu Pengenalan Wajah? </w:t>
      </w:r>
      <w:hyperlink r:id="rId16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https://aws.amazon.com/id/what-is/facial-recognition/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(diakses pada tanggal 15 November 2024 pukul 13.41 WIB) </w:t>
      </w:r>
    </w:p>
    <w:p w14:paraId="24B86655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Bank Mas. (2022). Aktifkan Otentifikasi Biometrik di MAS Mobile Kamu Agar Transaksi Lebih Aman!. </w:t>
      </w:r>
      <w:hyperlink r:id="rId17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https://www.bankmas.co.id/id/blog/otentifikasi-biometrik/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17 November 2024 pukul 18.04 WIB)</w:t>
      </w:r>
    </w:p>
    <w:p w14:paraId="513A931C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Dewi, I. R. (2022). Hacker Bjorka is back, data apa saja yang pernah dibocorkan? CNBC Indonesia. </w:t>
      </w:r>
      <w:hyperlink r:id="rId18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https://www.cnbcindonesia.com/tech/20221111075351-37-386931/hacker-bjorka-is-back-data-apa-saja-yang-pernah-dibocorkan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25 November 2024, Pukul 12.18 WIB)</w:t>
      </w:r>
    </w:p>
    <w:p w14:paraId="4F2A76E8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Dimensy.id. (2023). Verifikasi Biometrik: Fungsi, Cara Kerja, Kelebihan &amp; Kelemahannya. </w:t>
      </w:r>
      <w:hyperlink r:id="rId19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https://dimensy.id/article/verifikasi-biometrik-fungsi-cara-kerja-kelebihan--kelemahannya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(diakses pada 12 Oktober 2024, pukul 20.50 WIB)</w:t>
      </w:r>
    </w:p>
    <w:p w14:paraId="2B20850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DocuSign. (2024). Peran otentikasi biometrik dalam tanda tangan elektronik. DocuSign. </w:t>
      </w:r>
      <w:hyperlink r:id="rId20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https://www.docusign.com/en-gb/blog/the-role-of-biometric-authentication-in-e-signatures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17 November 2024 pukul 18.25 WIB)</w:t>
      </w:r>
    </w:p>
    <w:p w14:paraId="199C938C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Hidayat, Rofiq. (2020).  Pengumpulan Data Biometrik, Ancaman Perlindungan Data Pribadi, Hukumonline,     </w:t>
      </w:r>
      <w:hyperlink r:id="rId21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https://www.hukumonline.com/berita/a/pengumpulan-data-biometrik--</w:t>
        </w:r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lastRenderedPageBreak/>
          <w:t>ancaman-perlindungan-data-pribadi-lt5e2ab2ce33ef5/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13 Oktober 2024, Pukul 20.42 WIB)</w:t>
      </w:r>
    </w:p>
    <w:p w14:paraId="26D51D34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Kejaksaan Republik Indonesia. (2023). Perjanjian elektronik. Halo JPN. </w:t>
      </w:r>
      <w:hyperlink r:id="rId22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https://halojpn.id/publik/d/permohonan/2023-17f0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17 November 2024 pukul 18.50 WIB)</w:t>
      </w:r>
    </w:p>
    <w:p w14:paraId="58CE2855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Munawaroh, N. (2022). Keabsahan perjanjian elektronik dan syaratnya. Hukum Online. </w:t>
      </w:r>
      <w:hyperlink r:id="rId23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https://www.hukumonline.com/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17 November 2024 pukul 18.37 WIB)</w:t>
      </w:r>
    </w:p>
    <w:p w14:paraId="77EE39EA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Nur, C. M. (2022). Ada 5 Ribu Serangan Phising Terjadi di RI pada Kuartal II-2022, Ini Lembaga yang Paling Banyak Diincar. Databoks. </w:t>
      </w:r>
      <w:hyperlink r:id="rId24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https://databoks.katadata.co.id/teknologi-telekomunikasi/statistik/ab74e435d11f144/ada-5-ribu-serangan-phising-terjadi-di-ri-pada-kuartal-ii-2022-ini-lembaga-yang-paling-banyak-diincar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24 Desember 2024, Pukul 02.43 WIB)</w:t>
      </w:r>
    </w:p>
    <w:p w14:paraId="0930BB93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Sip Law Firm. (2024). Hak, kewajiban dan sanksi hukum penggunaan biometrik. </w:t>
      </w:r>
      <w:hyperlink r:id="rId25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https://siplawfirm.id/penggunaan-biometrik/?lang=id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 (diakses pada 09 Oktober 2024, pukul 21.53 WIB)</w:t>
      </w:r>
    </w:p>
    <w:p w14:paraId="2D98A9BB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SIP Law Firm. (2024). Prinsip-prinsip dalam hukum perdata. SIP Law Firm.</w:t>
      </w:r>
      <w:hyperlink r:id="rId26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https://siplawfirm.id/prinsip-prinsip-dalam-hukum-perdata/?lang=id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18 Desember 2024 Pukul 03.48 WIB)</w:t>
      </w:r>
    </w:p>
    <w:p w14:paraId="54B42EAB" w14:textId="77777777" w:rsidR="00637CA3" w:rsidRPr="00347291" w:rsidRDefault="00637CA3" w:rsidP="00637CA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SIPPN. (2023). Mengenal Undang-Undang ITE. </w:t>
      </w:r>
      <w:hyperlink r:id="rId27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https://sippn.menpan.go.id/berita/58352/rumah-tahanan-negara-kelas-iib-pelaihari/mengenal-undang-undang-ite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29 November 2024 pukul 02.47 WIB)</w:t>
      </w:r>
    </w:p>
    <w:p w14:paraId="1F6F37C1" w14:textId="77777777" w:rsidR="00637CA3" w:rsidRPr="00347291" w:rsidRDefault="00637CA3" w:rsidP="00637CA3">
      <w:pPr>
        <w:pStyle w:val="ListParagraph"/>
        <w:spacing w:before="240" w:after="240" w:line="240" w:lineRule="auto"/>
        <w:ind w:hanging="720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Tim Hukumonline. (2022). 5 asas-asas hukum perdata terkait perjanjian. Hukumonline. </w:t>
      </w:r>
      <w:hyperlink r:id="rId28" w:tgtFrame="_new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https://www.hukumonline.com/berita/a/asas-asas-hukum-perdata-lt62826cf84ccbf/?page=all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18 Desember 2024 pukul 04.15)</w:t>
      </w:r>
    </w:p>
    <w:p w14:paraId="08BAB498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Verihubs. (2023). Biometrik Wajah, Seperti Apa Cara Kerja dan Keunggulannya? </w:t>
      </w:r>
      <w:hyperlink r:id="rId29" w:history="1">
        <w:r w:rsidRPr="0034729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https://verihubs.com/blog/biometrik-wajah</w:t>
        </w:r>
      </w:hyperlink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(diakses pada tanggal 15 November 2024 pukul 13.50 WIB)</w:t>
      </w:r>
    </w:p>
    <w:p w14:paraId="7DAED7A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14:paraId="3793F07E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Peraturan Perundang-Undangan</w:t>
      </w:r>
    </w:p>
    <w:p w14:paraId="417DEEE9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bookmarkStart w:id="1" w:name="_Hlk187334480"/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Kitab Undang-Undang Hukum Perdata</w:t>
      </w:r>
    </w:p>
    <w:p w14:paraId="17433205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Peraturan Menteri Nomor 20 Tahun 2016 tentang Perlindungan Data Pribadi dalam Sistem Elektronik</w:t>
      </w:r>
    </w:p>
    <w:p w14:paraId="07E2A756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</w:pPr>
      <w:r w:rsidRPr="00347291">
        <w:rPr>
          <w:rFonts w:asciiTheme="majorBidi" w:hAnsiTheme="majorBidi" w:cstheme="majorBidi"/>
          <w:noProof/>
          <w:spacing w:val="3"/>
          <w:sz w:val="24"/>
          <w:szCs w:val="24"/>
          <w:shd w:val="clear" w:color="auto" w:fill="FFFFFF"/>
          <w:lang w:val="id-ID"/>
        </w:rPr>
        <w:lastRenderedPageBreak/>
        <w:t xml:space="preserve">Peraturan Pemerintah Nomor 71 Tahun 2019 tentang Penyelenggaraan Sistem dan Transaksi Elektronik. </w:t>
      </w:r>
    </w:p>
    <w:p w14:paraId="1D3A4697" w14:textId="77777777" w:rsidR="00637CA3" w:rsidRPr="00347291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Undang-Undang Nomor 1 Tahun 2024 tentang Perubahan Kedua atas Undang-Undang Nomor 11 Tahun 2008 tentang Informasi dan Transaksi Elektronik (ITE)</w:t>
      </w:r>
    </w:p>
    <w:p w14:paraId="5FB2D91C" w14:textId="77777777" w:rsidR="00637CA3" w:rsidRDefault="00637CA3" w:rsidP="00637CA3">
      <w:pPr>
        <w:pStyle w:val="ListParagraph"/>
        <w:spacing w:before="240" w:after="240" w:line="240" w:lineRule="auto"/>
        <w:ind w:left="567" w:hanging="567"/>
        <w:contextualSpacing w:val="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347291">
        <w:rPr>
          <w:rFonts w:asciiTheme="majorBidi" w:hAnsiTheme="majorBidi" w:cstheme="majorBidi"/>
          <w:noProof/>
          <w:sz w:val="24"/>
          <w:szCs w:val="24"/>
          <w:lang w:val="id-ID"/>
        </w:rPr>
        <w:t>Undang-Undang Nomor 27 Tahun 2022 tentang Perlindungan Data Pribadi</w:t>
      </w:r>
      <w:bookmarkEnd w:id="1"/>
    </w:p>
    <w:p w14:paraId="6B3FE13C" w14:textId="77777777" w:rsidR="00637CA3" w:rsidRDefault="00637CA3" w:rsidP="00637CA3">
      <w:pPr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/>
        </w:rPr>
        <w:br w:type="page"/>
      </w:r>
    </w:p>
    <w:p w14:paraId="14B42FE1" w14:textId="0418D595" w:rsidR="003E7B74" w:rsidRDefault="00D556C2">
      <w:r>
        <w:rPr>
          <w:noProof/>
        </w:rPr>
        <w:lastRenderedPageBreak/>
        <w:drawing>
          <wp:inline distT="0" distB="0" distL="0" distR="0" wp14:anchorId="47C674E5" wp14:editId="124D3437">
            <wp:extent cx="5114925" cy="81718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B74" w:rsidSect="00637CA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A3"/>
    <w:rsid w:val="003E7B74"/>
    <w:rsid w:val="00637CA3"/>
    <w:rsid w:val="00D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743"/>
  <w15:chartTrackingRefBased/>
  <w15:docId w15:val="{26BD0BAA-427B-45A3-85CD-91A18FB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C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7/sj.403.0614" TargetMode="External"/><Relationship Id="rId13" Type="http://schemas.openxmlformats.org/officeDocument/2006/relationships/hyperlink" Target="https://fh.unair.ac.id/mempelajari-dasar-dasar-hukum-kontrak/" TargetMode="External"/><Relationship Id="rId18" Type="http://schemas.openxmlformats.org/officeDocument/2006/relationships/hyperlink" Target="https://www.cnbcindonesia.com/tech/20221111075351-37-386931/hacker-bjorka-is-back-data-apa-saja-yang-pernah-dibocorkan" TargetMode="External"/><Relationship Id="rId26" Type="http://schemas.openxmlformats.org/officeDocument/2006/relationships/hyperlink" Target="https://siplawfirm.id/prinsip-prinsip-dalam-hukum-perdata/?lang=i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ukumonline.com/berita/a/pengumpulan-data-biometrik--ancaman-perlindungan-data-pribadi-lt5e2ab2ce33ef5/" TargetMode="External"/><Relationship Id="rId7" Type="http://schemas.openxmlformats.org/officeDocument/2006/relationships/hyperlink" Target="https://doi.org/10.35814/selisik.v6i1.1699" TargetMode="External"/><Relationship Id="rId12" Type="http://schemas.openxmlformats.org/officeDocument/2006/relationships/hyperlink" Target="https://annisadev.com/news/read/709/mengenal-teknologi-biometrik-dalam-melindungi-identitas-pribadi.html" TargetMode="External"/><Relationship Id="rId17" Type="http://schemas.openxmlformats.org/officeDocument/2006/relationships/hyperlink" Target="https://www.bankmas.co.id/id/blog/otentifikasi-biometrik/" TargetMode="External"/><Relationship Id="rId25" Type="http://schemas.openxmlformats.org/officeDocument/2006/relationships/hyperlink" Target="https://siplawfirm.id/penggunaan-biometrik/?lang=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ws.amazon.com/id/what-is/facial-recognition/" TargetMode="External"/><Relationship Id="rId20" Type="http://schemas.openxmlformats.org/officeDocument/2006/relationships/hyperlink" Target="https://www.docusign.com/en-gb/blog/the-role-of-biometric-authentication-in-e-signatures" TargetMode="External"/><Relationship Id="rId29" Type="http://schemas.openxmlformats.org/officeDocument/2006/relationships/hyperlink" Target="https://verihubs.com/blog/biometrik-wajah" TargetMode="External"/><Relationship Id="rId1" Type="http://schemas.openxmlformats.org/officeDocument/2006/relationships/styles" Target="styles.xml"/><Relationship Id="rId6" Type="http://schemas.openxmlformats.org/officeDocument/2006/relationships/hyperlink" Target="https://e-journal.fh.unmul.ac.id/index.php/risalah/article/view/189" TargetMode="External"/><Relationship Id="rId11" Type="http://schemas.openxmlformats.org/officeDocument/2006/relationships/hyperlink" Target="https://coursework.uma.ac.id/index.php/fakum/article/view/833" TargetMode="External"/><Relationship Id="rId24" Type="http://schemas.openxmlformats.org/officeDocument/2006/relationships/hyperlink" Target="https://databoks.katadata.co.id/teknologi-telekomunikasi/statistik/ab74e435d11f144/ada-5-ribu-serangan-phising-terjadi-di-ri-pada-kuartal-ii-2022-ini-lembaga-yang-paling-banyak-diincar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gilib.uinsgd.ac.id/30545/" TargetMode="External"/><Relationship Id="rId15" Type="http://schemas.openxmlformats.org/officeDocument/2006/relationships/hyperlink" Target="https://authme.com/id/blog/what-is-biometric-authentication/" TargetMode="External"/><Relationship Id="rId23" Type="http://schemas.openxmlformats.org/officeDocument/2006/relationships/hyperlink" Target="https://www.hukumonline.com/" TargetMode="External"/><Relationship Id="rId28" Type="http://schemas.openxmlformats.org/officeDocument/2006/relationships/hyperlink" Target="https://www.hukumonline.com/berita/a/asas-asas-hukum-perdata-lt62826cf84ccbf/?page=all" TargetMode="External"/><Relationship Id="rId10" Type="http://schemas.openxmlformats.org/officeDocument/2006/relationships/hyperlink" Target="https://doi.org/10.21070/ijler.v19i3.1208" TargetMode="External"/><Relationship Id="rId19" Type="http://schemas.openxmlformats.org/officeDocument/2006/relationships/hyperlink" Target="https://dimensy.id/article/verifikasi-biometrik-fungsi-cara-kerja-kelebihan--kelemahanny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lislite.uin-suska.ac.id/opac/detail-opac?id=12346" TargetMode="External"/><Relationship Id="rId9" Type="http://schemas.openxmlformats.org/officeDocument/2006/relationships/hyperlink" Target="https://scholarhub.ui.ac.id/lexpatri/vol2/iss2/9?utm_source=scholarhub.ui.ac.id%2Flexpatri%2Fvol2%2Fiss2%2F9&amp;utm_medium=PDF&amp;utm_campaign=PDFCoverPages" TargetMode="External"/><Relationship Id="rId14" Type="http://schemas.openxmlformats.org/officeDocument/2006/relationships/hyperlink" Target="https://www.hukumonline.com/klinik/a/asas-asas-dalam-pasal-1338-kuh-perdata-lt6572e2d46785c/" TargetMode="External"/><Relationship Id="rId22" Type="http://schemas.openxmlformats.org/officeDocument/2006/relationships/hyperlink" Target="https://halojpn.id/publik/d/permohonan/2023-17f0" TargetMode="External"/><Relationship Id="rId27" Type="http://schemas.openxmlformats.org/officeDocument/2006/relationships/hyperlink" Target="https://sippn.menpan.go.id/berita/58352/rumah-tahanan-negara-kelas-iib-pelaihari/mengenal-undang-undang-ite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3789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</dc:creator>
  <cp:keywords/>
  <dc:description/>
  <cp:lastModifiedBy>SAPTO</cp:lastModifiedBy>
  <cp:revision>2</cp:revision>
  <dcterms:created xsi:type="dcterms:W3CDTF">2025-02-21T02:25:00Z</dcterms:created>
  <dcterms:modified xsi:type="dcterms:W3CDTF">2025-02-21T02:36:00Z</dcterms:modified>
</cp:coreProperties>
</file>