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EFD5B" w14:textId="35EAF3BB" w:rsidR="00AF4BA3" w:rsidRPr="00AF4BA3" w:rsidRDefault="00AF4BA3" w:rsidP="00AF4BA3">
      <w:pPr>
        <w:spacing w:after="0" w:line="240" w:lineRule="auto"/>
        <w:ind w:firstLine="0"/>
        <w:jc w:val="center"/>
        <w:rPr>
          <w:rFonts w:eastAsia="Times New Roman" w:cs="Times New Roman"/>
          <w:b/>
          <w:sz w:val="28"/>
          <w:szCs w:val="20"/>
          <w:lang w:val="id-ID"/>
        </w:rPr>
      </w:pPr>
      <w:r w:rsidRPr="00AF4BA3">
        <w:rPr>
          <w:rFonts w:eastAsia="Times New Roman" w:cs="Times New Roman"/>
          <w:b/>
          <w:noProof/>
          <w:sz w:val="28"/>
          <w:szCs w:val="20"/>
          <w:lang w:val="id-ID" w:eastAsia="id-ID"/>
        </w:rPr>
        <w:drawing>
          <wp:anchor distT="0" distB="0" distL="114300" distR="114300" simplePos="0" relativeHeight="251685888" behindDoc="0" locked="0" layoutInCell="1" allowOverlap="1" wp14:anchorId="1DA456C9" wp14:editId="65F6173F">
            <wp:simplePos x="0" y="0"/>
            <wp:positionH relativeFrom="column">
              <wp:posOffset>1672654</wp:posOffset>
            </wp:positionH>
            <wp:positionV relativeFrom="paragraph">
              <wp:posOffset>-229566</wp:posOffset>
            </wp:positionV>
            <wp:extent cx="1714500" cy="1600200"/>
            <wp:effectExtent l="0" t="0" r="0" b="0"/>
            <wp:wrapNone/>
            <wp:docPr id="1485303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l="5263" t="5882" r="5263" b="5882"/>
                    <a:stretch>
                      <a:fillRect/>
                    </a:stretch>
                  </pic:blipFill>
                  <pic:spPr bwMode="auto">
                    <a:xfrm>
                      <a:off x="0" y="0"/>
                      <a:ext cx="1714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BA3">
        <w:rPr>
          <w:rFonts w:eastAsia="Times New Roman" w:cs="Times New Roman"/>
          <w:b/>
          <w:sz w:val="28"/>
          <w:szCs w:val="20"/>
          <w:lang w:val="id-ID"/>
        </w:rPr>
        <w:t>In -</w:t>
      </w:r>
    </w:p>
    <w:p w14:paraId="4D0A54BD"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2061B7D8"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5FD6A37F"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484B2AA9"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06B061FA"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37AB595C"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438FF856" w14:textId="77777777" w:rsidR="00AF4BA3" w:rsidRPr="00AF4BA3" w:rsidRDefault="00AF4BA3" w:rsidP="00AF4BA3">
      <w:pPr>
        <w:tabs>
          <w:tab w:val="left" w:pos="1985"/>
        </w:tabs>
        <w:spacing w:after="0" w:line="240" w:lineRule="auto"/>
        <w:ind w:firstLine="0"/>
        <w:jc w:val="center"/>
        <w:rPr>
          <w:rFonts w:eastAsia="Times New Roman" w:cs="Times New Roman"/>
          <w:b/>
          <w:sz w:val="32"/>
          <w:szCs w:val="32"/>
        </w:rPr>
      </w:pPr>
    </w:p>
    <w:p w14:paraId="0536D3E3" w14:textId="77777777" w:rsidR="00AF4BA3" w:rsidRPr="00AF4BA3" w:rsidRDefault="00AF4BA3" w:rsidP="00AF4BA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rPr>
        <w:t xml:space="preserve">PENGARUH </w:t>
      </w:r>
      <w:r w:rsidRPr="00AF4BA3">
        <w:rPr>
          <w:rFonts w:eastAsia="Times New Roman" w:cs="Times New Roman"/>
          <w:b/>
          <w:sz w:val="28"/>
          <w:szCs w:val="28"/>
          <w:lang w:val="id-ID"/>
        </w:rPr>
        <w:t xml:space="preserve">KUALITAS AUDIT, UKURAN PERUSAHAAN, </w:t>
      </w:r>
      <w:r w:rsidRPr="00AF4BA3">
        <w:rPr>
          <w:rFonts w:eastAsia="Times New Roman" w:cs="Times New Roman"/>
          <w:b/>
          <w:i/>
          <w:iCs/>
          <w:sz w:val="28"/>
          <w:szCs w:val="28"/>
          <w:lang w:val="id-ID"/>
        </w:rPr>
        <w:t>LEVERAGE</w:t>
      </w:r>
      <w:r w:rsidRPr="00AF4BA3">
        <w:rPr>
          <w:rFonts w:eastAsia="Times New Roman" w:cs="Times New Roman"/>
          <w:b/>
          <w:sz w:val="28"/>
          <w:szCs w:val="28"/>
          <w:lang w:val="id-ID"/>
        </w:rPr>
        <w:t xml:space="preserve"> DAN </w:t>
      </w:r>
      <w:r w:rsidRPr="00AF4BA3">
        <w:rPr>
          <w:rFonts w:eastAsia="Times New Roman" w:cs="Times New Roman"/>
          <w:b/>
          <w:i/>
          <w:iCs/>
          <w:sz w:val="28"/>
          <w:szCs w:val="28"/>
          <w:lang w:val="id-ID"/>
        </w:rPr>
        <w:t xml:space="preserve">AUDITOR SWITCHING </w:t>
      </w:r>
      <w:r w:rsidRPr="00AF4BA3">
        <w:rPr>
          <w:rFonts w:eastAsia="Times New Roman" w:cs="Times New Roman"/>
          <w:b/>
          <w:sz w:val="28"/>
          <w:szCs w:val="28"/>
          <w:lang w:val="id-ID"/>
        </w:rPr>
        <w:t>TERHADAP MANAJEMEN LABA</w:t>
      </w:r>
    </w:p>
    <w:p w14:paraId="236B5A5F" w14:textId="77777777" w:rsidR="00AF4BA3" w:rsidRPr="00AF4BA3" w:rsidRDefault="00AF4BA3" w:rsidP="00AF4BA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lang w:val="id-ID"/>
        </w:rPr>
        <w:t>(</w:t>
      </w:r>
      <w:r w:rsidRPr="00AF4BA3">
        <w:rPr>
          <w:rFonts w:eastAsia="Times New Roman" w:cs="Times New Roman"/>
          <w:b/>
          <w:sz w:val="28"/>
          <w:szCs w:val="28"/>
        </w:rPr>
        <w:t xml:space="preserve">Pada </w:t>
      </w:r>
      <w:r w:rsidRPr="00AF4BA3">
        <w:rPr>
          <w:rFonts w:eastAsia="Times New Roman" w:cs="Times New Roman"/>
          <w:b/>
          <w:sz w:val="28"/>
          <w:szCs w:val="28"/>
          <w:lang w:val="id-ID"/>
        </w:rPr>
        <w:t xml:space="preserve">Perusahaan Sektor Makanan dan Minuman yang Terdaftar </w:t>
      </w:r>
    </w:p>
    <w:p w14:paraId="6876BD1C" w14:textId="0C10C955" w:rsidR="00AF4BA3" w:rsidRPr="00AF4BA3" w:rsidRDefault="00AF4BA3" w:rsidP="00AF4BA3">
      <w:pPr>
        <w:tabs>
          <w:tab w:val="left" w:pos="1985"/>
        </w:tabs>
        <w:spacing w:after="0" w:line="240" w:lineRule="auto"/>
        <w:ind w:left="-709" w:right="-709" w:firstLine="0"/>
        <w:jc w:val="center"/>
        <w:rPr>
          <w:rFonts w:eastAsia="Times New Roman" w:cs="Times New Roman"/>
          <w:b/>
          <w:sz w:val="26"/>
          <w:szCs w:val="26"/>
        </w:rPr>
      </w:pPr>
      <w:r w:rsidRPr="00AF4BA3">
        <w:rPr>
          <w:rFonts w:eastAsia="Times New Roman" w:cs="Times New Roman"/>
          <w:b/>
          <w:sz w:val="28"/>
          <w:szCs w:val="28"/>
          <w:lang w:val="id-ID"/>
        </w:rPr>
        <w:t>di Bursa Efek Indonesia Tahun 201</w:t>
      </w:r>
      <w:r w:rsidR="004E4CDD">
        <w:rPr>
          <w:rFonts w:eastAsia="Times New Roman" w:cs="Times New Roman"/>
          <w:b/>
          <w:sz w:val="28"/>
          <w:szCs w:val="28"/>
          <w:lang w:val="id-ID"/>
        </w:rPr>
        <w:t>8</w:t>
      </w:r>
      <w:r w:rsidRPr="00AF4BA3">
        <w:rPr>
          <w:rFonts w:eastAsia="Times New Roman" w:cs="Times New Roman"/>
          <w:b/>
          <w:sz w:val="28"/>
          <w:szCs w:val="28"/>
          <w:lang w:val="id-ID"/>
        </w:rPr>
        <w:t>-202</w:t>
      </w:r>
      <w:r w:rsidR="001A06AC">
        <w:rPr>
          <w:rFonts w:eastAsia="Times New Roman" w:cs="Times New Roman"/>
          <w:b/>
          <w:sz w:val="28"/>
          <w:szCs w:val="28"/>
          <w:lang w:val="id-ID"/>
        </w:rPr>
        <w:t>3</w:t>
      </w:r>
      <w:r w:rsidRPr="00AF4BA3">
        <w:rPr>
          <w:rFonts w:eastAsia="Times New Roman" w:cs="Times New Roman"/>
          <w:b/>
          <w:sz w:val="28"/>
          <w:szCs w:val="28"/>
          <w:lang w:val="id-ID"/>
        </w:rPr>
        <w:t>)</w:t>
      </w:r>
      <w:r w:rsidRPr="00AF4BA3">
        <w:rPr>
          <w:rFonts w:eastAsia="Times New Roman" w:cs="Times New Roman"/>
          <w:b/>
          <w:sz w:val="26"/>
          <w:szCs w:val="26"/>
        </w:rPr>
        <w:t xml:space="preserve"> </w:t>
      </w:r>
    </w:p>
    <w:p w14:paraId="2E41C9C4" w14:textId="77777777" w:rsidR="00AF4BA3" w:rsidRPr="00AF4BA3" w:rsidRDefault="00AF4BA3" w:rsidP="00AF4BA3">
      <w:pPr>
        <w:spacing w:after="0" w:line="360" w:lineRule="auto"/>
        <w:ind w:firstLine="0"/>
        <w:jc w:val="center"/>
        <w:rPr>
          <w:rFonts w:eastAsia="Times New Roman" w:cs="Times New Roman"/>
          <w:szCs w:val="20"/>
          <w:u w:val="single"/>
        </w:rPr>
      </w:pPr>
    </w:p>
    <w:p w14:paraId="2CE641F1" w14:textId="77777777" w:rsidR="00AF4BA3" w:rsidRPr="00AF4BA3" w:rsidRDefault="00AF4BA3" w:rsidP="00AF4BA3">
      <w:pPr>
        <w:spacing w:after="0" w:line="360" w:lineRule="auto"/>
        <w:ind w:firstLine="0"/>
        <w:jc w:val="center"/>
        <w:rPr>
          <w:rFonts w:eastAsia="Times New Roman" w:cs="Times New Roman"/>
          <w:szCs w:val="20"/>
          <w:u w:val="single"/>
        </w:rPr>
      </w:pPr>
    </w:p>
    <w:p w14:paraId="046808FB" w14:textId="77777777" w:rsidR="000D6D53" w:rsidRDefault="000D6D53" w:rsidP="009A485A">
      <w:pPr>
        <w:keepNext/>
        <w:tabs>
          <w:tab w:val="left" w:pos="851"/>
        </w:tabs>
        <w:spacing w:after="0" w:line="360" w:lineRule="auto"/>
        <w:ind w:firstLine="0"/>
        <w:jc w:val="center"/>
        <w:outlineLvl w:val="1"/>
        <w:rPr>
          <w:rFonts w:eastAsia="Times New Roman" w:cs="Times New Roman"/>
          <w:b/>
          <w:sz w:val="28"/>
          <w:szCs w:val="20"/>
          <w:lang w:val="id-ID"/>
        </w:rPr>
      </w:pPr>
    </w:p>
    <w:p w14:paraId="79EBE4D2" w14:textId="4BC29F59" w:rsidR="00AF4BA3" w:rsidRPr="00AF4BA3" w:rsidRDefault="0064133E" w:rsidP="009A485A">
      <w:pPr>
        <w:keepNext/>
        <w:tabs>
          <w:tab w:val="left" w:pos="851"/>
        </w:tabs>
        <w:spacing w:after="0" w:line="360" w:lineRule="auto"/>
        <w:ind w:firstLine="0"/>
        <w:jc w:val="center"/>
        <w:outlineLvl w:val="1"/>
        <w:rPr>
          <w:rFonts w:eastAsia="Times New Roman" w:cs="Times New Roman"/>
          <w:b/>
          <w:sz w:val="28"/>
          <w:szCs w:val="20"/>
          <w:lang w:val="id-ID"/>
        </w:rPr>
      </w:pPr>
      <w:r w:rsidRPr="00AF4BA3">
        <w:rPr>
          <w:rFonts w:eastAsia="Times New Roman" w:cs="Times New Roman"/>
          <w:b/>
          <w:sz w:val="28"/>
          <w:szCs w:val="20"/>
          <w:lang w:val="id-ID"/>
        </w:rPr>
        <w:t>SKRIPSI</w:t>
      </w:r>
    </w:p>
    <w:p w14:paraId="2F531053" w14:textId="77777777" w:rsidR="00AF4BA3" w:rsidRPr="00AF4BA3" w:rsidRDefault="00AF4BA3" w:rsidP="00AF4BA3">
      <w:pPr>
        <w:tabs>
          <w:tab w:val="left" w:pos="851"/>
        </w:tabs>
        <w:spacing w:after="0"/>
        <w:ind w:firstLine="0"/>
        <w:jc w:val="center"/>
        <w:rPr>
          <w:rFonts w:eastAsia="Times New Roman" w:cs="Times New Roman"/>
          <w:b/>
          <w:szCs w:val="20"/>
          <w:lang w:val="sv-SE"/>
        </w:rPr>
      </w:pPr>
    </w:p>
    <w:p w14:paraId="20A60F5B" w14:textId="77777777" w:rsidR="00AF4BA3" w:rsidRPr="00AF4BA3" w:rsidRDefault="00AF4BA3" w:rsidP="00AF4BA3">
      <w:pPr>
        <w:tabs>
          <w:tab w:val="left" w:pos="851"/>
        </w:tabs>
        <w:spacing w:after="0"/>
        <w:ind w:firstLine="0"/>
        <w:jc w:val="center"/>
        <w:rPr>
          <w:rFonts w:eastAsia="Times New Roman" w:cs="Times New Roman"/>
          <w:b/>
          <w:szCs w:val="20"/>
          <w:lang w:val="sv-SE"/>
        </w:rPr>
      </w:pPr>
    </w:p>
    <w:p w14:paraId="1DA7C950" w14:textId="77777777" w:rsidR="00AF4BA3" w:rsidRPr="00AF4BA3" w:rsidRDefault="00AF4BA3" w:rsidP="00AF4BA3">
      <w:pPr>
        <w:tabs>
          <w:tab w:val="left" w:pos="851"/>
        </w:tabs>
        <w:spacing w:after="0"/>
        <w:ind w:firstLine="0"/>
        <w:jc w:val="center"/>
        <w:rPr>
          <w:rFonts w:eastAsia="Times New Roman" w:cs="Times New Roman"/>
          <w:b/>
          <w:szCs w:val="20"/>
          <w:lang w:val="sv-SE"/>
        </w:rPr>
      </w:pPr>
    </w:p>
    <w:p w14:paraId="48E2BED4" w14:textId="77777777" w:rsidR="00AF4BA3" w:rsidRPr="00AF4BA3" w:rsidRDefault="00AF4BA3" w:rsidP="00AF4BA3">
      <w:pPr>
        <w:tabs>
          <w:tab w:val="left" w:pos="1560"/>
          <w:tab w:val="left" w:pos="1701"/>
        </w:tabs>
        <w:spacing w:after="0" w:line="240" w:lineRule="auto"/>
        <w:ind w:firstLine="0"/>
        <w:jc w:val="center"/>
        <w:rPr>
          <w:rFonts w:eastAsia="Times New Roman" w:cs="Times New Roman"/>
          <w:b/>
          <w:szCs w:val="20"/>
          <w:lang w:val="fi-FI"/>
        </w:rPr>
      </w:pPr>
    </w:p>
    <w:p w14:paraId="3DBFB0C5" w14:textId="77777777" w:rsidR="00AF4BA3" w:rsidRPr="000D6D53" w:rsidRDefault="00AF4BA3" w:rsidP="00AF4BA3">
      <w:pPr>
        <w:tabs>
          <w:tab w:val="left" w:pos="1560"/>
          <w:tab w:val="left" w:pos="1701"/>
        </w:tabs>
        <w:spacing w:after="0"/>
        <w:ind w:firstLine="0"/>
        <w:jc w:val="center"/>
        <w:rPr>
          <w:rFonts w:eastAsia="Times New Roman" w:cs="Times New Roman"/>
          <w:bCs/>
          <w:szCs w:val="20"/>
          <w:lang w:val="fi-FI"/>
        </w:rPr>
      </w:pPr>
      <w:r w:rsidRPr="000D6D53">
        <w:rPr>
          <w:rFonts w:eastAsia="Times New Roman" w:cs="Times New Roman"/>
          <w:bCs/>
          <w:szCs w:val="20"/>
          <w:lang w:val="fi-FI"/>
        </w:rPr>
        <w:t>Oleh :</w:t>
      </w:r>
    </w:p>
    <w:p w14:paraId="7DED42AA" w14:textId="77777777" w:rsidR="00AF4BA3" w:rsidRPr="00AF4BA3" w:rsidRDefault="00AF4BA3" w:rsidP="00AF4BA3">
      <w:pPr>
        <w:spacing w:after="0" w:line="240" w:lineRule="auto"/>
        <w:ind w:firstLine="0"/>
        <w:jc w:val="center"/>
        <w:rPr>
          <w:rFonts w:eastAsia="Times New Roman" w:cs="Times New Roman"/>
          <w:b/>
          <w:sz w:val="28"/>
          <w:szCs w:val="28"/>
          <w:lang w:val="id-ID"/>
        </w:rPr>
      </w:pPr>
      <w:r w:rsidRPr="00AF4BA3">
        <w:rPr>
          <w:rFonts w:eastAsia="Times New Roman" w:cs="Times New Roman"/>
          <w:b/>
          <w:sz w:val="28"/>
          <w:szCs w:val="28"/>
          <w:lang w:val="id-ID"/>
        </w:rPr>
        <w:t>Putri Sri Wijayanti</w:t>
      </w:r>
    </w:p>
    <w:p w14:paraId="12237071" w14:textId="262D2B06" w:rsidR="00AF4BA3" w:rsidRDefault="00AF4BA3" w:rsidP="00AF4BA3">
      <w:pPr>
        <w:spacing w:after="0" w:line="360" w:lineRule="auto"/>
        <w:ind w:firstLine="0"/>
        <w:jc w:val="center"/>
        <w:rPr>
          <w:rFonts w:eastAsia="Times New Roman" w:cs="Times New Roman"/>
          <w:b/>
          <w:bCs/>
          <w:szCs w:val="24"/>
          <w:lang w:val="id-ID"/>
        </w:rPr>
      </w:pPr>
      <w:r w:rsidRPr="00AF4BA3">
        <w:rPr>
          <w:rFonts w:eastAsia="Times New Roman" w:cs="Times New Roman"/>
          <w:b/>
          <w:szCs w:val="20"/>
          <w:lang w:val="fi-FI"/>
        </w:rPr>
        <w:t>NPM</w:t>
      </w:r>
      <w:r w:rsidRPr="00AF4BA3">
        <w:rPr>
          <w:rFonts w:eastAsia="Times New Roman" w:cs="Times New Roman"/>
          <w:b/>
          <w:szCs w:val="20"/>
          <w:lang w:val="id-ID"/>
        </w:rPr>
        <w:t xml:space="preserve">: </w:t>
      </w:r>
      <w:r w:rsidRPr="00AF4BA3">
        <w:rPr>
          <w:rFonts w:eastAsia="Times New Roman" w:cs="Times New Roman"/>
          <w:b/>
          <w:bCs/>
          <w:szCs w:val="24"/>
        </w:rPr>
        <w:t>4319500</w:t>
      </w:r>
      <w:r w:rsidRPr="00AF4BA3">
        <w:rPr>
          <w:rFonts w:eastAsia="Times New Roman" w:cs="Times New Roman"/>
          <w:b/>
          <w:bCs/>
          <w:szCs w:val="24"/>
          <w:lang w:val="id-ID"/>
        </w:rPr>
        <w:t>087</w:t>
      </w:r>
    </w:p>
    <w:p w14:paraId="703B8F4E" w14:textId="77777777" w:rsidR="0032081A" w:rsidRPr="00AF4BA3" w:rsidRDefault="0032081A" w:rsidP="00AF4BA3">
      <w:pPr>
        <w:spacing w:after="0" w:line="360" w:lineRule="auto"/>
        <w:ind w:firstLine="0"/>
        <w:jc w:val="center"/>
        <w:rPr>
          <w:rFonts w:eastAsia="Times New Roman" w:cs="Times New Roman"/>
          <w:b/>
          <w:szCs w:val="20"/>
          <w:lang w:val="id-ID"/>
        </w:rPr>
      </w:pPr>
    </w:p>
    <w:p w14:paraId="749D5C1D" w14:textId="77777777" w:rsidR="00AF4BA3" w:rsidRPr="00AF4BA3" w:rsidRDefault="00AF4BA3" w:rsidP="00AF4BA3">
      <w:pPr>
        <w:spacing w:after="0" w:line="360" w:lineRule="auto"/>
        <w:ind w:firstLine="0"/>
        <w:jc w:val="center"/>
        <w:rPr>
          <w:rFonts w:eastAsia="Times New Roman" w:cs="Times New Roman"/>
          <w:b/>
          <w:szCs w:val="20"/>
        </w:rPr>
      </w:pPr>
    </w:p>
    <w:p w14:paraId="53E3C629" w14:textId="77777777" w:rsidR="00AF4BA3" w:rsidRPr="00AF4BA3" w:rsidRDefault="00AF4BA3" w:rsidP="00AF4BA3">
      <w:pPr>
        <w:spacing w:after="0" w:line="360" w:lineRule="auto"/>
        <w:ind w:firstLine="0"/>
        <w:jc w:val="center"/>
        <w:rPr>
          <w:rFonts w:eastAsia="Times New Roman" w:cs="Times New Roman"/>
          <w:b/>
          <w:szCs w:val="20"/>
          <w:lang w:val="id-ID"/>
        </w:rPr>
      </w:pPr>
    </w:p>
    <w:p w14:paraId="052C29F0" w14:textId="6D8D94B5" w:rsidR="00AF4BA3" w:rsidRDefault="00AF4BA3" w:rsidP="00AF4BA3">
      <w:pPr>
        <w:spacing w:after="0" w:line="240" w:lineRule="auto"/>
        <w:ind w:firstLine="0"/>
        <w:jc w:val="center"/>
        <w:rPr>
          <w:rFonts w:eastAsia="Times New Roman" w:cs="Times New Roman"/>
          <w:b/>
          <w:szCs w:val="20"/>
          <w:lang w:val="id-ID"/>
        </w:rPr>
      </w:pPr>
    </w:p>
    <w:p w14:paraId="0A5182EE" w14:textId="6E053F64" w:rsidR="00AF4BA3" w:rsidRPr="000D6D53" w:rsidRDefault="0064133E" w:rsidP="000D6D53">
      <w:pPr>
        <w:spacing w:after="0" w:line="360" w:lineRule="auto"/>
        <w:ind w:left="-284" w:right="-284" w:firstLine="0"/>
        <w:jc w:val="center"/>
        <w:rPr>
          <w:rFonts w:eastAsia="Times New Roman" w:cs="Times New Roman"/>
          <w:b/>
          <w:sz w:val="28"/>
          <w:szCs w:val="28"/>
          <w:lang w:val="id-ID"/>
        </w:rPr>
      </w:pPr>
      <w:r w:rsidRPr="000D6D53">
        <w:rPr>
          <w:rFonts w:eastAsia="Times New Roman" w:cs="Times New Roman"/>
          <w:b/>
          <w:sz w:val="28"/>
          <w:szCs w:val="28"/>
          <w:lang w:val="id-ID"/>
        </w:rPr>
        <w:t xml:space="preserve">PROGRAM STUDI AKUNTANSI </w:t>
      </w:r>
    </w:p>
    <w:p w14:paraId="7418946A" w14:textId="72E9C31B" w:rsidR="00AF4BA3" w:rsidRPr="000D6D53" w:rsidRDefault="0064133E" w:rsidP="000D6D53">
      <w:pPr>
        <w:spacing w:after="0" w:line="360" w:lineRule="auto"/>
        <w:ind w:left="-284" w:right="-284" w:firstLine="0"/>
        <w:jc w:val="center"/>
        <w:rPr>
          <w:rFonts w:eastAsia="Times New Roman" w:cs="Times New Roman"/>
          <w:b/>
          <w:sz w:val="28"/>
          <w:szCs w:val="28"/>
          <w:lang w:val="id-ID"/>
        </w:rPr>
      </w:pPr>
      <w:r w:rsidRPr="000D6D53">
        <w:rPr>
          <w:rFonts w:eastAsia="Times New Roman" w:cs="Times New Roman"/>
          <w:b/>
          <w:sz w:val="28"/>
          <w:szCs w:val="28"/>
          <w:lang w:val="fi-FI"/>
        </w:rPr>
        <w:t>FAKULTAS EKONOMI</w:t>
      </w:r>
      <w:r w:rsidRPr="000D6D53">
        <w:rPr>
          <w:rFonts w:eastAsia="Times New Roman" w:cs="Times New Roman"/>
          <w:b/>
          <w:sz w:val="28"/>
          <w:szCs w:val="28"/>
          <w:lang w:val="id-ID"/>
        </w:rPr>
        <w:t xml:space="preserve"> DAN BISNIS</w:t>
      </w:r>
    </w:p>
    <w:p w14:paraId="6E0289EF" w14:textId="60993BF5" w:rsidR="00AF4BA3" w:rsidRPr="000D6D53" w:rsidRDefault="0064133E" w:rsidP="000D6D53">
      <w:pPr>
        <w:keepNext/>
        <w:spacing w:after="0" w:line="360" w:lineRule="auto"/>
        <w:ind w:left="-284" w:right="-284" w:firstLine="0"/>
        <w:jc w:val="center"/>
        <w:outlineLvl w:val="1"/>
        <w:rPr>
          <w:rFonts w:eastAsia="Times New Roman" w:cs="Times New Roman"/>
          <w:b/>
          <w:sz w:val="28"/>
          <w:szCs w:val="28"/>
          <w:lang w:val="fi-FI"/>
        </w:rPr>
      </w:pPr>
      <w:r w:rsidRPr="000D6D53">
        <w:rPr>
          <w:rFonts w:eastAsia="Times New Roman" w:cs="Times New Roman"/>
          <w:b/>
          <w:sz w:val="28"/>
          <w:szCs w:val="28"/>
          <w:lang w:val="fi-FI"/>
        </w:rPr>
        <w:t>UNIVERSITAS PANCASAKTI TEGAL</w:t>
      </w:r>
    </w:p>
    <w:p w14:paraId="72729786" w14:textId="611E330F" w:rsidR="00AF4BA3" w:rsidRPr="000D6D53" w:rsidRDefault="0064133E" w:rsidP="000D6D53">
      <w:pPr>
        <w:spacing w:after="0" w:line="360" w:lineRule="auto"/>
        <w:ind w:left="-284" w:right="-284" w:firstLine="0"/>
        <w:jc w:val="center"/>
        <w:rPr>
          <w:rFonts w:eastAsia="Times New Roman" w:cs="Times New Roman"/>
          <w:b/>
          <w:sz w:val="28"/>
          <w:szCs w:val="28"/>
          <w:lang w:val="id-ID"/>
        </w:rPr>
      </w:pPr>
      <w:r w:rsidRPr="000D6D53">
        <w:rPr>
          <w:rFonts w:eastAsia="Times New Roman" w:cs="Times New Roman"/>
          <w:b/>
          <w:noProof/>
          <w:sz w:val="28"/>
          <w:szCs w:val="28"/>
        </w:rPr>
        <mc:AlternateContent>
          <mc:Choice Requires="wps">
            <w:drawing>
              <wp:anchor distT="0" distB="0" distL="114300" distR="114300" simplePos="0" relativeHeight="251683840" behindDoc="0" locked="0" layoutInCell="0" allowOverlap="1" wp14:anchorId="1C8A19D5" wp14:editId="39E6665D">
                <wp:simplePos x="0" y="0"/>
                <wp:positionH relativeFrom="column">
                  <wp:posOffset>2400300</wp:posOffset>
                </wp:positionH>
                <wp:positionV relativeFrom="paragraph">
                  <wp:posOffset>678670</wp:posOffset>
                </wp:positionV>
                <wp:extent cx="182880" cy="274320"/>
                <wp:effectExtent l="1905" t="3175" r="0" b="0"/>
                <wp:wrapNone/>
                <wp:docPr id="18674695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6443" id="Rectangle 1" o:spid="_x0000_s1026" style="position:absolute;margin-left:189pt;margin-top:53.45pt;width:14.4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" o:allowincell="f" stroked="f"/>
            </w:pict>
          </mc:Fallback>
        </mc:AlternateContent>
      </w:r>
      <w:r w:rsidR="00AF4BA3" w:rsidRPr="000D6D53">
        <w:rPr>
          <w:rFonts w:eastAsia="Times New Roman" w:cs="Times New Roman"/>
          <w:b/>
          <w:noProof/>
          <w:sz w:val="28"/>
          <w:szCs w:val="28"/>
        </w:rPr>
        <mc:AlternateContent>
          <mc:Choice Requires="wps">
            <w:drawing>
              <wp:anchor distT="0" distB="0" distL="114300" distR="114300" simplePos="0" relativeHeight="251684864" behindDoc="0" locked="0" layoutInCell="1" allowOverlap="1" wp14:anchorId="44A22C4B" wp14:editId="09A27008">
                <wp:simplePos x="0" y="0"/>
                <wp:positionH relativeFrom="margin">
                  <wp:align>center</wp:align>
                </wp:positionH>
                <wp:positionV relativeFrom="paragraph">
                  <wp:posOffset>346075</wp:posOffset>
                </wp:positionV>
                <wp:extent cx="228600" cy="342900"/>
                <wp:effectExtent l="0" t="0" r="0" b="0"/>
                <wp:wrapNone/>
                <wp:docPr id="425614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DB906" w14:textId="77777777" w:rsidR="00394B84" w:rsidRDefault="00394B84" w:rsidP="00AF4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22C4B" id="_x0000_t202" coordsize="21600,21600" o:spt="202" path="m,l,21600r21600,l21600,xe">
                <v:stroke joinstyle="miter"/>
                <v:path gradientshapeok="t" o:connecttype="rect"/>
              </v:shapetype>
              <v:shape id="Text Box 2" o:spid="_x0000_s1026" type="#_x0000_t202" style="position:absolute;left:0;text-align:left;margin-left:0;margin-top:27.25pt;width:18pt;height:27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" stroked="f">
                <v:textbox>
                  <w:txbxContent>
                    <w:p w14:paraId="790DB906" w14:textId="77777777" w:rsidR="00394B84" w:rsidRDefault="00394B84" w:rsidP="00AF4BA3"/>
                  </w:txbxContent>
                </v:textbox>
                <w10:wrap anchorx="margin"/>
              </v:shape>
            </w:pict>
          </mc:Fallback>
        </mc:AlternateContent>
      </w:r>
      <w:r w:rsidRPr="000D6D53">
        <w:rPr>
          <w:rFonts w:eastAsia="Times New Roman" w:cs="Times New Roman"/>
          <w:b/>
          <w:sz w:val="28"/>
          <w:szCs w:val="28"/>
          <w:lang w:val="fi-FI"/>
        </w:rPr>
        <w:t>20</w:t>
      </w:r>
      <w:r w:rsidRPr="000D6D53">
        <w:rPr>
          <w:rFonts w:eastAsia="Times New Roman" w:cs="Times New Roman"/>
          <w:b/>
          <w:sz w:val="28"/>
          <w:szCs w:val="28"/>
          <w:lang w:val="id-ID"/>
        </w:rPr>
        <w:t>24</w:t>
      </w:r>
    </w:p>
    <w:p w14:paraId="68605A77" w14:textId="77777777" w:rsidR="009A485A" w:rsidRPr="000D6D53" w:rsidRDefault="009A485A" w:rsidP="000D6D53">
      <w:pPr>
        <w:tabs>
          <w:tab w:val="left" w:pos="1985"/>
        </w:tabs>
        <w:spacing w:after="0" w:line="360" w:lineRule="auto"/>
        <w:ind w:left="-709" w:right="-709" w:firstLine="0"/>
        <w:jc w:val="center"/>
        <w:rPr>
          <w:rFonts w:eastAsia="Times New Roman" w:cs="Times New Roman"/>
          <w:b/>
          <w:sz w:val="28"/>
          <w:szCs w:val="28"/>
        </w:rPr>
        <w:sectPr w:rsidR="009A485A" w:rsidRPr="000D6D53" w:rsidSect="009A485A">
          <w:headerReference w:type="default" r:id="rId9"/>
          <w:footerReference w:type="default" r:id="rId10"/>
          <w:footerReference w:type="first" r:id="rId11"/>
          <w:pgSz w:w="11907" w:h="16840" w:code="9"/>
          <w:pgMar w:top="2268" w:right="1701" w:bottom="1701" w:left="2268" w:header="1701" w:footer="1134" w:gutter="0"/>
          <w:pgNumType w:fmt="lowerRoman"/>
          <w:cols w:space="708"/>
          <w:titlePg/>
          <w:docGrid w:linePitch="360"/>
        </w:sectPr>
      </w:pPr>
    </w:p>
    <w:p w14:paraId="3E21C50E" w14:textId="3B03902A" w:rsidR="000D6D53" w:rsidRPr="00AF4BA3" w:rsidRDefault="000D6D53" w:rsidP="000D6D53">
      <w:pPr>
        <w:spacing w:after="0" w:line="240" w:lineRule="auto"/>
        <w:ind w:firstLine="0"/>
        <w:jc w:val="center"/>
        <w:rPr>
          <w:rFonts w:eastAsia="Times New Roman" w:cs="Times New Roman"/>
          <w:b/>
          <w:sz w:val="32"/>
          <w:szCs w:val="32"/>
        </w:rPr>
      </w:pPr>
      <w:r w:rsidRPr="00AF4BA3">
        <w:rPr>
          <w:rFonts w:eastAsia="Times New Roman" w:cs="Times New Roman"/>
          <w:b/>
          <w:noProof/>
          <w:sz w:val="28"/>
          <w:szCs w:val="20"/>
          <w:lang w:val="id-ID" w:eastAsia="id-ID"/>
        </w:rPr>
        <w:lastRenderedPageBreak/>
        <w:drawing>
          <wp:anchor distT="0" distB="0" distL="114300" distR="114300" simplePos="0" relativeHeight="251712512" behindDoc="0" locked="0" layoutInCell="1" allowOverlap="1" wp14:anchorId="2D1B8243" wp14:editId="12BE7CF8">
            <wp:simplePos x="0" y="0"/>
            <wp:positionH relativeFrom="margin">
              <wp:align>center</wp:align>
            </wp:positionH>
            <wp:positionV relativeFrom="paragraph">
              <wp:posOffset>-683641</wp:posOffset>
            </wp:positionV>
            <wp:extent cx="1714500" cy="1600200"/>
            <wp:effectExtent l="0" t="0" r="0" b="0"/>
            <wp:wrapNone/>
            <wp:docPr id="1485303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l="5263" t="5882" r="5263" b="5882"/>
                    <a:stretch>
                      <a:fillRect/>
                    </a:stretch>
                  </pic:blipFill>
                  <pic:spPr bwMode="auto">
                    <a:xfrm>
                      <a:off x="0" y="0"/>
                      <a:ext cx="1714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970">
        <w:rPr>
          <w:rFonts w:eastAsia="Times New Roman" w:cs="Times New Roman"/>
          <w:b/>
          <w:bCs/>
          <w:sz w:val="28"/>
          <w:szCs w:val="28"/>
          <w:lang w:val="id-ID"/>
        </w:rPr>
        <w:tab/>
      </w:r>
      <w:r w:rsidRPr="00AF4BA3">
        <w:rPr>
          <w:rFonts w:eastAsia="Times New Roman" w:cs="Times New Roman"/>
          <w:b/>
          <w:sz w:val="28"/>
          <w:szCs w:val="20"/>
          <w:lang w:val="id-ID"/>
        </w:rPr>
        <w:t>In -</w:t>
      </w:r>
    </w:p>
    <w:p w14:paraId="309181FA"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59343021"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422759CC"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7AACD1F4"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0B41D640"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rPr>
        <w:t xml:space="preserve">PENGARUH </w:t>
      </w:r>
      <w:r w:rsidRPr="00AF4BA3">
        <w:rPr>
          <w:rFonts w:eastAsia="Times New Roman" w:cs="Times New Roman"/>
          <w:b/>
          <w:sz w:val="28"/>
          <w:szCs w:val="28"/>
          <w:lang w:val="id-ID"/>
        </w:rPr>
        <w:t xml:space="preserve">KUALITAS AUDIT, UKURAN PERUSAHAAN, </w:t>
      </w:r>
      <w:r w:rsidRPr="00AF4BA3">
        <w:rPr>
          <w:rFonts w:eastAsia="Times New Roman" w:cs="Times New Roman"/>
          <w:b/>
          <w:i/>
          <w:iCs/>
          <w:sz w:val="28"/>
          <w:szCs w:val="28"/>
          <w:lang w:val="id-ID"/>
        </w:rPr>
        <w:t>LEVERAGE</w:t>
      </w:r>
      <w:r w:rsidRPr="00AF4BA3">
        <w:rPr>
          <w:rFonts w:eastAsia="Times New Roman" w:cs="Times New Roman"/>
          <w:b/>
          <w:sz w:val="28"/>
          <w:szCs w:val="28"/>
          <w:lang w:val="id-ID"/>
        </w:rPr>
        <w:t xml:space="preserve"> DAN </w:t>
      </w:r>
      <w:r w:rsidRPr="00AF4BA3">
        <w:rPr>
          <w:rFonts w:eastAsia="Times New Roman" w:cs="Times New Roman"/>
          <w:b/>
          <w:i/>
          <w:iCs/>
          <w:sz w:val="28"/>
          <w:szCs w:val="28"/>
          <w:lang w:val="id-ID"/>
        </w:rPr>
        <w:t xml:space="preserve">AUDITOR SWITCHING </w:t>
      </w:r>
      <w:r w:rsidRPr="00AF4BA3">
        <w:rPr>
          <w:rFonts w:eastAsia="Times New Roman" w:cs="Times New Roman"/>
          <w:b/>
          <w:sz w:val="28"/>
          <w:szCs w:val="28"/>
          <w:lang w:val="id-ID"/>
        </w:rPr>
        <w:t>TERHADAP MANAJEMEN LABA</w:t>
      </w:r>
    </w:p>
    <w:p w14:paraId="77C4FCBC"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lang w:val="id-ID"/>
        </w:rPr>
        <w:t>(</w:t>
      </w:r>
      <w:r w:rsidRPr="00AF4BA3">
        <w:rPr>
          <w:rFonts w:eastAsia="Times New Roman" w:cs="Times New Roman"/>
          <w:b/>
          <w:sz w:val="28"/>
          <w:szCs w:val="28"/>
        </w:rPr>
        <w:t xml:space="preserve">Pada </w:t>
      </w:r>
      <w:r w:rsidRPr="00AF4BA3">
        <w:rPr>
          <w:rFonts w:eastAsia="Times New Roman" w:cs="Times New Roman"/>
          <w:b/>
          <w:sz w:val="28"/>
          <w:szCs w:val="28"/>
          <w:lang w:val="id-ID"/>
        </w:rPr>
        <w:t xml:space="preserve">Perusahaan Sektor Makanan dan Minuman yang Terdaftar </w:t>
      </w:r>
    </w:p>
    <w:p w14:paraId="5B20ADEF"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6"/>
          <w:szCs w:val="26"/>
        </w:rPr>
      </w:pPr>
      <w:r w:rsidRPr="00AF4BA3">
        <w:rPr>
          <w:rFonts w:eastAsia="Times New Roman" w:cs="Times New Roman"/>
          <w:b/>
          <w:sz w:val="28"/>
          <w:szCs w:val="28"/>
          <w:lang w:val="id-ID"/>
        </w:rPr>
        <w:t>di Bursa Efek Indonesia Tahun 201</w:t>
      </w:r>
      <w:r>
        <w:rPr>
          <w:rFonts w:eastAsia="Times New Roman" w:cs="Times New Roman"/>
          <w:b/>
          <w:sz w:val="28"/>
          <w:szCs w:val="28"/>
          <w:lang w:val="id-ID"/>
        </w:rPr>
        <w:t>8</w:t>
      </w:r>
      <w:r w:rsidRPr="00AF4BA3">
        <w:rPr>
          <w:rFonts w:eastAsia="Times New Roman" w:cs="Times New Roman"/>
          <w:b/>
          <w:sz w:val="28"/>
          <w:szCs w:val="28"/>
          <w:lang w:val="id-ID"/>
        </w:rPr>
        <w:t>-202</w:t>
      </w:r>
      <w:r>
        <w:rPr>
          <w:rFonts w:eastAsia="Times New Roman" w:cs="Times New Roman"/>
          <w:b/>
          <w:sz w:val="28"/>
          <w:szCs w:val="28"/>
          <w:lang w:val="id-ID"/>
        </w:rPr>
        <w:t>3</w:t>
      </w:r>
      <w:r w:rsidRPr="00AF4BA3">
        <w:rPr>
          <w:rFonts w:eastAsia="Times New Roman" w:cs="Times New Roman"/>
          <w:b/>
          <w:sz w:val="28"/>
          <w:szCs w:val="28"/>
          <w:lang w:val="id-ID"/>
        </w:rPr>
        <w:t>)</w:t>
      </w:r>
      <w:r w:rsidRPr="00AF4BA3">
        <w:rPr>
          <w:rFonts w:eastAsia="Times New Roman" w:cs="Times New Roman"/>
          <w:b/>
          <w:sz w:val="26"/>
          <w:szCs w:val="26"/>
        </w:rPr>
        <w:t xml:space="preserve"> </w:t>
      </w:r>
    </w:p>
    <w:p w14:paraId="0FBD8A8F" w14:textId="77777777" w:rsidR="000D6D53" w:rsidRPr="00AF4BA3" w:rsidRDefault="000D6D53" w:rsidP="000D6D53">
      <w:pPr>
        <w:spacing w:after="0" w:line="360" w:lineRule="auto"/>
        <w:ind w:firstLine="0"/>
        <w:jc w:val="center"/>
        <w:rPr>
          <w:rFonts w:eastAsia="Times New Roman" w:cs="Times New Roman"/>
          <w:szCs w:val="20"/>
          <w:u w:val="single"/>
        </w:rPr>
      </w:pPr>
    </w:p>
    <w:p w14:paraId="75795687" w14:textId="77777777" w:rsidR="000D6D53" w:rsidRPr="00AF4BA3" w:rsidRDefault="000D6D53" w:rsidP="000D6D53">
      <w:pPr>
        <w:spacing w:after="0" w:line="360" w:lineRule="auto"/>
        <w:ind w:firstLine="0"/>
        <w:jc w:val="center"/>
        <w:rPr>
          <w:rFonts w:eastAsia="Times New Roman" w:cs="Times New Roman"/>
          <w:szCs w:val="20"/>
          <w:u w:val="single"/>
        </w:rPr>
      </w:pPr>
    </w:p>
    <w:p w14:paraId="4AF97D4B" w14:textId="77777777" w:rsidR="000D6D53" w:rsidRPr="00AF4BA3" w:rsidRDefault="000D6D53" w:rsidP="000D6D53">
      <w:pPr>
        <w:keepNext/>
        <w:tabs>
          <w:tab w:val="left" w:pos="851"/>
        </w:tabs>
        <w:spacing w:after="0" w:line="360" w:lineRule="auto"/>
        <w:ind w:firstLine="0"/>
        <w:jc w:val="center"/>
        <w:outlineLvl w:val="1"/>
        <w:rPr>
          <w:rFonts w:eastAsia="Times New Roman" w:cs="Times New Roman"/>
          <w:b/>
          <w:sz w:val="28"/>
          <w:szCs w:val="20"/>
          <w:lang w:val="id-ID"/>
        </w:rPr>
      </w:pPr>
      <w:r w:rsidRPr="00AF4BA3">
        <w:rPr>
          <w:rFonts w:eastAsia="Times New Roman" w:cs="Times New Roman"/>
          <w:b/>
          <w:sz w:val="28"/>
          <w:szCs w:val="20"/>
          <w:lang w:val="id-ID"/>
        </w:rPr>
        <w:t>SKRIPSI</w:t>
      </w:r>
    </w:p>
    <w:p w14:paraId="24BF822B" w14:textId="77777777" w:rsidR="000D6D53" w:rsidRDefault="000D6D53" w:rsidP="000D6D53">
      <w:pPr>
        <w:spacing w:after="0" w:line="240" w:lineRule="auto"/>
        <w:ind w:firstLine="0"/>
        <w:jc w:val="center"/>
        <w:rPr>
          <w:rFonts w:cs="Times New Roman"/>
          <w:color w:val="000000"/>
          <w:szCs w:val="24"/>
          <w:lang w:val="id-ID"/>
        </w:rPr>
      </w:pPr>
    </w:p>
    <w:p w14:paraId="604870A6" w14:textId="44BD1445" w:rsidR="000D6D53" w:rsidRPr="00AF4BA3" w:rsidRDefault="000D6D53" w:rsidP="000D6D53">
      <w:pPr>
        <w:spacing w:after="0" w:line="240" w:lineRule="auto"/>
        <w:ind w:firstLine="0"/>
        <w:jc w:val="center"/>
        <w:rPr>
          <w:rFonts w:eastAsia="Times New Roman" w:cs="Times New Roman"/>
          <w:szCs w:val="20"/>
          <w:lang w:val="id-ID"/>
        </w:rPr>
      </w:pPr>
      <w:r w:rsidRPr="00947478">
        <w:rPr>
          <w:rFonts w:cs="Times New Roman"/>
          <w:color w:val="000000"/>
          <w:szCs w:val="24"/>
          <w:lang w:val="id-ID"/>
        </w:rPr>
        <w:t xml:space="preserve">Diajukan sebagai Salah Satu Syarat dalam Rangka Penyelesaian Studi Strata 1 untuk Mencapai Gelar Sarjana </w:t>
      </w:r>
      <w:r>
        <w:rPr>
          <w:rFonts w:cs="Times New Roman"/>
          <w:color w:val="000000"/>
          <w:szCs w:val="24"/>
          <w:lang w:val="id-ID"/>
        </w:rPr>
        <w:t xml:space="preserve">Ekonomi </w:t>
      </w:r>
      <w:r w:rsidRPr="00947478">
        <w:rPr>
          <w:rFonts w:cs="Times New Roman"/>
          <w:color w:val="000000"/>
          <w:szCs w:val="24"/>
          <w:lang w:val="id-ID"/>
        </w:rPr>
        <w:t xml:space="preserve">Program Studi </w:t>
      </w:r>
      <w:r>
        <w:rPr>
          <w:rFonts w:cs="Times New Roman"/>
          <w:color w:val="000000"/>
          <w:szCs w:val="24"/>
          <w:lang w:val="id-ID"/>
        </w:rPr>
        <w:t>Akuntansi</w:t>
      </w:r>
      <w:r w:rsidRPr="00AF4BA3" w:rsidDel="0064133E">
        <w:rPr>
          <w:rFonts w:eastAsia="Times New Roman" w:cs="Times New Roman"/>
          <w:szCs w:val="20"/>
          <w:lang w:val="id-ID"/>
        </w:rPr>
        <w:t xml:space="preserve"> </w:t>
      </w:r>
    </w:p>
    <w:p w14:paraId="5616784E" w14:textId="77777777" w:rsidR="000D6D53" w:rsidRPr="00AF4BA3" w:rsidRDefault="000D6D53" w:rsidP="000D6D53">
      <w:pPr>
        <w:tabs>
          <w:tab w:val="left" w:pos="851"/>
        </w:tabs>
        <w:spacing w:after="0"/>
        <w:ind w:firstLine="0"/>
        <w:jc w:val="center"/>
        <w:rPr>
          <w:rFonts w:eastAsia="Times New Roman" w:cs="Times New Roman"/>
          <w:b/>
          <w:szCs w:val="20"/>
          <w:lang w:val="sv-SE"/>
        </w:rPr>
      </w:pPr>
    </w:p>
    <w:p w14:paraId="371226AC" w14:textId="77777777" w:rsidR="000D6D53" w:rsidRPr="00AF4BA3" w:rsidRDefault="000D6D53" w:rsidP="000D6D53">
      <w:pPr>
        <w:tabs>
          <w:tab w:val="left" w:pos="851"/>
        </w:tabs>
        <w:spacing w:after="0"/>
        <w:ind w:firstLine="0"/>
        <w:jc w:val="center"/>
        <w:rPr>
          <w:rFonts w:eastAsia="Times New Roman" w:cs="Times New Roman"/>
          <w:b/>
          <w:szCs w:val="20"/>
          <w:lang w:val="sv-SE"/>
        </w:rPr>
      </w:pPr>
    </w:p>
    <w:p w14:paraId="4E626242" w14:textId="77777777" w:rsidR="000D6D53" w:rsidRPr="00AF4BA3" w:rsidRDefault="000D6D53" w:rsidP="000D6D53">
      <w:pPr>
        <w:tabs>
          <w:tab w:val="left" w:pos="851"/>
        </w:tabs>
        <w:spacing w:after="0"/>
        <w:ind w:firstLine="0"/>
        <w:jc w:val="center"/>
        <w:rPr>
          <w:rFonts w:eastAsia="Times New Roman" w:cs="Times New Roman"/>
          <w:b/>
          <w:szCs w:val="20"/>
          <w:lang w:val="sv-SE"/>
        </w:rPr>
      </w:pPr>
    </w:p>
    <w:p w14:paraId="2F606CA6" w14:textId="77777777" w:rsidR="000D6D53" w:rsidRPr="00AF4BA3" w:rsidRDefault="000D6D53" w:rsidP="000D6D53">
      <w:pPr>
        <w:tabs>
          <w:tab w:val="left" w:pos="1560"/>
          <w:tab w:val="left" w:pos="1701"/>
        </w:tabs>
        <w:spacing w:after="0" w:line="240" w:lineRule="auto"/>
        <w:ind w:firstLine="0"/>
        <w:jc w:val="center"/>
        <w:rPr>
          <w:rFonts w:eastAsia="Times New Roman" w:cs="Times New Roman"/>
          <w:b/>
          <w:szCs w:val="20"/>
          <w:lang w:val="fi-FI"/>
        </w:rPr>
      </w:pPr>
    </w:p>
    <w:p w14:paraId="2134DAA6" w14:textId="77777777" w:rsidR="000D6D53" w:rsidRPr="000D6D53" w:rsidRDefault="000D6D53" w:rsidP="000D6D53">
      <w:pPr>
        <w:tabs>
          <w:tab w:val="left" w:pos="1560"/>
          <w:tab w:val="left" w:pos="1701"/>
        </w:tabs>
        <w:spacing w:after="0"/>
        <w:ind w:firstLine="0"/>
        <w:jc w:val="center"/>
        <w:rPr>
          <w:rFonts w:eastAsia="Times New Roman" w:cs="Times New Roman"/>
          <w:bCs/>
          <w:szCs w:val="20"/>
          <w:lang w:val="fi-FI"/>
        </w:rPr>
      </w:pPr>
      <w:r w:rsidRPr="000D6D53">
        <w:rPr>
          <w:rFonts w:eastAsia="Times New Roman" w:cs="Times New Roman"/>
          <w:bCs/>
          <w:szCs w:val="20"/>
          <w:lang w:val="fi-FI"/>
        </w:rPr>
        <w:t>Oleh :</w:t>
      </w:r>
    </w:p>
    <w:p w14:paraId="03B4CA94" w14:textId="77777777" w:rsidR="000D6D53" w:rsidRPr="00AF4BA3" w:rsidRDefault="000D6D53" w:rsidP="000D6D53">
      <w:pPr>
        <w:spacing w:after="0" w:line="240" w:lineRule="auto"/>
        <w:ind w:firstLine="0"/>
        <w:jc w:val="center"/>
        <w:rPr>
          <w:rFonts w:eastAsia="Times New Roman" w:cs="Times New Roman"/>
          <w:b/>
          <w:sz w:val="28"/>
          <w:szCs w:val="28"/>
          <w:lang w:val="id-ID"/>
        </w:rPr>
      </w:pPr>
      <w:r w:rsidRPr="00AF4BA3">
        <w:rPr>
          <w:rFonts w:eastAsia="Times New Roman" w:cs="Times New Roman"/>
          <w:b/>
          <w:sz w:val="28"/>
          <w:szCs w:val="28"/>
          <w:lang w:val="id-ID"/>
        </w:rPr>
        <w:t>Putri Sri Wijayanti</w:t>
      </w:r>
    </w:p>
    <w:p w14:paraId="49CC530D" w14:textId="77777777" w:rsidR="000D6D53" w:rsidRDefault="000D6D53" w:rsidP="000D6D53">
      <w:pPr>
        <w:spacing w:after="0" w:line="360" w:lineRule="auto"/>
        <w:ind w:firstLine="0"/>
        <w:jc w:val="center"/>
        <w:rPr>
          <w:rFonts w:eastAsia="Times New Roman" w:cs="Times New Roman"/>
          <w:b/>
          <w:bCs/>
          <w:szCs w:val="24"/>
          <w:lang w:val="id-ID"/>
        </w:rPr>
      </w:pPr>
      <w:r w:rsidRPr="00AF4BA3">
        <w:rPr>
          <w:rFonts w:eastAsia="Times New Roman" w:cs="Times New Roman"/>
          <w:b/>
          <w:szCs w:val="20"/>
          <w:lang w:val="fi-FI"/>
        </w:rPr>
        <w:t>NPM</w:t>
      </w:r>
      <w:r w:rsidRPr="00AF4BA3">
        <w:rPr>
          <w:rFonts w:eastAsia="Times New Roman" w:cs="Times New Roman"/>
          <w:b/>
          <w:szCs w:val="20"/>
          <w:lang w:val="id-ID"/>
        </w:rPr>
        <w:t xml:space="preserve">: </w:t>
      </w:r>
      <w:r w:rsidRPr="00AF4BA3">
        <w:rPr>
          <w:rFonts w:eastAsia="Times New Roman" w:cs="Times New Roman"/>
          <w:b/>
          <w:bCs/>
          <w:szCs w:val="24"/>
        </w:rPr>
        <w:t>4319500</w:t>
      </w:r>
      <w:r w:rsidRPr="00AF4BA3">
        <w:rPr>
          <w:rFonts w:eastAsia="Times New Roman" w:cs="Times New Roman"/>
          <w:b/>
          <w:bCs/>
          <w:szCs w:val="24"/>
          <w:lang w:val="id-ID"/>
        </w:rPr>
        <w:t>087</w:t>
      </w:r>
    </w:p>
    <w:p w14:paraId="3E9AF7E8" w14:textId="77777777" w:rsidR="000D6D53" w:rsidRPr="00AF4BA3" w:rsidRDefault="000D6D53" w:rsidP="000D6D53">
      <w:pPr>
        <w:spacing w:after="0" w:line="360" w:lineRule="auto"/>
        <w:ind w:firstLine="0"/>
        <w:jc w:val="center"/>
        <w:rPr>
          <w:rFonts w:eastAsia="Times New Roman" w:cs="Times New Roman"/>
          <w:b/>
          <w:szCs w:val="20"/>
          <w:lang w:val="id-ID"/>
        </w:rPr>
      </w:pPr>
    </w:p>
    <w:p w14:paraId="5A25657B" w14:textId="77777777" w:rsidR="000D6D53" w:rsidRPr="00AF4BA3" w:rsidRDefault="000D6D53" w:rsidP="000D6D53">
      <w:pPr>
        <w:spacing w:after="0" w:line="360" w:lineRule="auto"/>
        <w:ind w:firstLine="0"/>
        <w:jc w:val="center"/>
        <w:rPr>
          <w:rFonts w:eastAsia="Times New Roman" w:cs="Times New Roman"/>
          <w:b/>
          <w:szCs w:val="20"/>
        </w:rPr>
      </w:pPr>
    </w:p>
    <w:p w14:paraId="67B31698" w14:textId="10755AFD" w:rsidR="000D6D53" w:rsidRPr="000D6D53" w:rsidRDefault="000D6D53" w:rsidP="000D6D53">
      <w:pPr>
        <w:spacing w:after="0" w:line="360" w:lineRule="auto"/>
        <w:ind w:firstLine="0"/>
        <w:jc w:val="center"/>
        <w:rPr>
          <w:rFonts w:eastAsia="Times New Roman" w:cs="Times New Roman"/>
          <w:bCs/>
          <w:szCs w:val="20"/>
          <w:lang w:val="id-ID"/>
        </w:rPr>
      </w:pPr>
      <w:r w:rsidRPr="000D6D53">
        <w:rPr>
          <w:rFonts w:eastAsia="Times New Roman" w:cs="Times New Roman"/>
          <w:bCs/>
          <w:szCs w:val="20"/>
          <w:lang w:val="id-ID"/>
        </w:rPr>
        <w:t>D</w:t>
      </w:r>
      <w:r>
        <w:rPr>
          <w:rFonts w:eastAsia="Times New Roman" w:cs="Times New Roman"/>
          <w:bCs/>
          <w:szCs w:val="20"/>
          <w:lang w:val="id-ID"/>
        </w:rPr>
        <w:t>iajukan kepada:</w:t>
      </w:r>
    </w:p>
    <w:p w14:paraId="093DD5AE" w14:textId="243B3806" w:rsidR="000D6D53" w:rsidRDefault="000D6D53" w:rsidP="000D6D53">
      <w:pPr>
        <w:spacing w:after="0" w:line="360" w:lineRule="auto"/>
        <w:ind w:firstLine="0"/>
        <w:jc w:val="center"/>
        <w:rPr>
          <w:rFonts w:eastAsia="Times New Roman" w:cs="Times New Roman"/>
          <w:b/>
          <w:szCs w:val="20"/>
          <w:lang w:val="id-ID"/>
        </w:rPr>
      </w:pPr>
    </w:p>
    <w:p w14:paraId="0EE1006B" w14:textId="77777777" w:rsidR="000D6D53" w:rsidRPr="00AF4BA3" w:rsidRDefault="000D6D53" w:rsidP="000D6D53">
      <w:pPr>
        <w:spacing w:after="0" w:line="360" w:lineRule="auto"/>
        <w:ind w:firstLine="0"/>
        <w:jc w:val="center"/>
        <w:rPr>
          <w:rFonts w:eastAsia="Times New Roman" w:cs="Times New Roman"/>
          <w:b/>
          <w:szCs w:val="20"/>
          <w:lang w:val="id-ID"/>
        </w:rPr>
      </w:pPr>
    </w:p>
    <w:p w14:paraId="5C76A92C" w14:textId="77777777" w:rsidR="000D6D53" w:rsidRDefault="000D6D53" w:rsidP="000D6D53">
      <w:pPr>
        <w:spacing w:after="0" w:line="240" w:lineRule="auto"/>
        <w:ind w:firstLine="0"/>
        <w:jc w:val="center"/>
        <w:rPr>
          <w:rFonts w:eastAsia="Times New Roman" w:cs="Times New Roman"/>
          <w:b/>
          <w:szCs w:val="20"/>
          <w:lang w:val="id-ID"/>
        </w:rPr>
      </w:pPr>
    </w:p>
    <w:p w14:paraId="4F44E2A9" w14:textId="77777777" w:rsidR="000D6D53" w:rsidRPr="000D6D53" w:rsidRDefault="000D6D53" w:rsidP="000D6D53">
      <w:pPr>
        <w:spacing w:after="0" w:line="360" w:lineRule="auto"/>
        <w:ind w:left="-284" w:right="-284" w:firstLine="0"/>
        <w:jc w:val="center"/>
        <w:rPr>
          <w:rFonts w:eastAsia="Times New Roman" w:cs="Times New Roman"/>
          <w:b/>
          <w:sz w:val="28"/>
          <w:szCs w:val="28"/>
          <w:lang w:val="id-ID"/>
        </w:rPr>
      </w:pPr>
      <w:r w:rsidRPr="000D6D53">
        <w:rPr>
          <w:rFonts w:eastAsia="Times New Roman" w:cs="Times New Roman"/>
          <w:b/>
          <w:sz w:val="28"/>
          <w:szCs w:val="28"/>
          <w:lang w:val="id-ID"/>
        </w:rPr>
        <w:t xml:space="preserve">PROGRAM STUDI AKUNTANSI </w:t>
      </w:r>
    </w:p>
    <w:p w14:paraId="20B859E5" w14:textId="77777777" w:rsidR="000D6D53" w:rsidRPr="000D6D53" w:rsidRDefault="000D6D53" w:rsidP="000D6D53">
      <w:pPr>
        <w:spacing w:after="0" w:line="360" w:lineRule="auto"/>
        <w:ind w:left="-284" w:right="-284" w:firstLine="0"/>
        <w:jc w:val="center"/>
        <w:rPr>
          <w:rFonts w:eastAsia="Times New Roman" w:cs="Times New Roman"/>
          <w:b/>
          <w:sz w:val="28"/>
          <w:szCs w:val="28"/>
          <w:lang w:val="id-ID"/>
        </w:rPr>
      </w:pPr>
      <w:r w:rsidRPr="000D6D53">
        <w:rPr>
          <w:rFonts w:eastAsia="Times New Roman" w:cs="Times New Roman"/>
          <w:b/>
          <w:sz w:val="28"/>
          <w:szCs w:val="28"/>
          <w:lang w:val="fi-FI"/>
        </w:rPr>
        <w:t>FAKULTAS EKONOMI</w:t>
      </w:r>
      <w:r w:rsidRPr="000D6D53">
        <w:rPr>
          <w:rFonts w:eastAsia="Times New Roman" w:cs="Times New Roman"/>
          <w:b/>
          <w:sz w:val="28"/>
          <w:szCs w:val="28"/>
          <w:lang w:val="id-ID"/>
        </w:rPr>
        <w:t xml:space="preserve"> DAN BISNIS</w:t>
      </w:r>
    </w:p>
    <w:p w14:paraId="5B5D5A44" w14:textId="77777777" w:rsidR="000D6D53" w:rsidRPr="000D6D53" w:rsidRDefault="000D6D53" w:rsidP="000D6D53">
      <w:pPr>
        <w:keepNext/>
        <w:spacing w:after="0" w:line="360" w:lineRule="auto"/>
        <w:ind w:left="-284" w:right="-284" w:firstLine="0"/>
        <w:jc w:val="center"/>
        <w:outlineLvl w:val="1"/>
        <w:rPr>
          <w:rFonts w:eastAsia="Times New Roman" w:cs="Times New Roman"/>
          <w:b/>
          <w:sz w:val="28"/>
          <w:szCs w:val="28"/>
          <w:lang w:val="fi-FI"/>
        </w:rPr>
      </w:pPr>
      <w:r w:rsidRPr="000D6D53">
        <w:rPr>
          <w:rFonts w:eastAsia="Times New Roman" w:cs="Times New Roman"/>
          <w:b/>
          <w:sz w:val="28"/>
          <w:szCs w:val="28"/>
          <w:lang w:val="fi-FI"/>
        </w:rPr>
        <w:t>UNIVERSITAS PANCASAKTI TEGAL</w:t>
      </w:r>
    </w:p>
    <w:p w14:paraId="0FF604EC" w14:textId="275CC5C3" w:rsidR="000D6D53" w:rsidRDefault="000D6D53" w:rsidP="000D6D53">
      <w:pPr>
        <w:tabs>
          <w:tab w:val="center" w:pos="3969"/>
          <w:tab w:val="left" w:pos="5613"/>
        </w:tabs>
        <w:spacing w:after="0" w:line="240" w:lineRule="auto"/>
        <w:ind w:firstLine="0"/>
        <w:jc w:val="center"/>
        <w:rPr>
          <w:rFonts w:eastAsia="Times New Roman" w:cs="Times New Roman"/>
          <w:b/>
          <w:bCs/>
          <w:sz w:val="28"/>
          <w:szCs w:val="28"/>
          <w:lang w:val="id-ID"/>
        </w:rPr>
      </w:pPr>
      <w:r w:rsidRPr="000D6D53">
        <w:rPr>
          <w:rFonts w:eastAsia="Times New Roman" w:cs="Times New Roman"/>
          <w:b/>
          <w:noProof/>
          <w:sz w:val="28"/>
          <w:szCs w:val="28"/>
        </w:rPr>
        <mc:AlternateContent>
          <mc:Choice Requires="wps">
            <w:drawing>
              <wp:anchor distT="0" distB="0" distL="114300" distR="114300" simplePos="0" relativeHeight="251710464" behindDoc="0" locked="0" layoutInCell="0" allowOverlap="1" wp14:anchorId="0E850B42" wp14:editId="210DA391">
                <wp:simplePos x="0" y="0"/>
                <wp:positionH relativeFrom="column">
                  <wp:posOffset>2400300</wp:posOffset>
                </wp:positionH>
                <wp:positionV relativeFrom="paragraph">
                  <wp:posOffset>678670</wp:posOffset>
                </wp:positionV>
                <wp:extent cx="182880" cy="274320"/>
                <wp:effectExtent l="1905" t="3175" r="0" b="0"/>
                <wp:wrapNone/>
                <wp:docPr id="14853032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3BFE" id="Rectangle 1" o:spid="_x0000_s1026" style="position:absolute;margin-left:189pt;margin-top:53.45pt;width:14.4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" o:allowincell="f" stroked="f"/>
            </w:pict>
          </mc:Fallback>
        </mc:AlternateContent>
      </w:r>
      <w:r w:rsidRPr="000D6D53">
        <w:rPr>
          <w:rFonts w:eastAsia="Times New Roman" w:cs="Times New Roman"/>
          <w:b/>
          <w:noProof/>
          <w:sz w:val="28"/>
          <w:szCs w:val="28"/>
        </w:rPr>
        <mc:AlternateContent>
          <mc:Choice Requires="wps">
            <w:drawing>
              <wp:anchor distT="0" distB="0" distL="114300" distR="114300" simplePos="0" relativeHeight="251711488" behindDoc="0" locked="0" layoutInCell="1" allowOverlap="1" wp14:anchorId="2348BB2F" wp14:editId="3841B4D2">
                <wp:simplePos x="0" y="0"/>
                <wp:positionH relativeFrom="margin">
                  <wp:align>center</wp:align>
                </wp:positionH>
                <wp:positionV relativeFrom="paragraph">
                  <wp:posOffset>346075</wp:posOffset>
                </wp:positionV>
                <wp:extent cx="228600" cy="342900"/>
                <wp:effectExtent l="0" t="0" r="0" b="0"/>
                <wp:wrapNone/>
                <wp:docPr id="1485303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59046" w14:textId="77777777" w:rsidR="00394B84" w:rsidRDefault="00394B84" w:rsidP="000D6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BB2F" id="_x0000_s1027" type="#_x0000_t202" style="position:absolute;left:0;text-align:left;margin-left:0;margin-top:27.25pt;width:18pt;height:27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" stroked="f">
                <v:textbox>
                  <w:txbxContent>
                    <w:p w14:paraId="41459046" w14:textId="77777777" w:rsidR="00394B84" w:rsidRDefault="00394B84" w:rsidP="000D6D53"/>
                  </w:txbxContent>
                </v:textbox>
                <w10:wrap anchorx="margin"/>
              </v:shape>
            </w:pict>
          </mc:Fallback>
        </mc:AlternateContent>
      </w:r>
      <w:r w:rsidRPr="000D6D53">
        <w:rPr>
          <w:rFonts w:eastAsia="Times New Roman" w:cs="Times New Roman"/>
          <w:b/>
          <w:sz w:val="28"/>
          <w:szCs w:val="28"/>
          <w:lang w:val="fi-FI"/>
        </w:rPr>
        <w:t>20</w:t>
      </w:r>
      <w:r w:rsidRPr="000D6D53">
        <w:rPr>
          <w:rFonts w:eastAsia="Times New Roman" w:cs="Times New Roman"/>
          <w:b/>
          <w:sz w:val="28"/>
          <w:szCs w:val="28"/>
          <w:lang w:val="id-ID"/>
        </w:rPr>
        <w:t>24</w:t>
      </w:r>
    </w:p>
    <w:p w14:paraId="51CE4F4D" w14:textId="75620A79" w:rsidR="000D6D53" w:rsidRPr="00AF4BA3" w:rsidRDefault="00BF4948" w:rsidP="000D6D53">
      <w:pPr>
        <w:spacing w:after="0" w:line="240" w:lineRule="auto"/>
        <w:ind w:firstLine="0"/>
        <w:jc w:val="center"/>
        <w:rPr>
          <w:rFonts w:eastAsia="Times New Roman" w:cs="Times New Roman"/>
          <w:b/>
          <w:sz w:val="28"/>
          <w:szCs w:val="20"/>
          <w:lang w:val="id-ID"/>
        </w:rPr>
      </w:pPr>
      <w:r>
        <w:rPr>
          <w:rFonts w:eastAsia="Times New Roman" w:cs="Times New Roman"/>
          <w:noProof/>
          <w:szCs w:val="24"/>
        </w:rPr>
        <w:lastRenderedPageBreak/>
        <w:drawing>
          <wp:anchor distT="0" distB="0" distL="114300" distR="114300" simplePos="0" relativeHeight="251745280" behindDoc="0" locked="0" layoutInCell="1" allowOverlap="1" wp14:anchorId="31ACB4E5" wp14:editId="61E76F15">
            <wp:simplePos x="0" y="0"/>
            <wp:positionH relativeFrom="column">
              <wp:posOffset>-1089660</wp:posOffset>
            </wp:positionH>
            <wp:positionV relativeFrom="paragraph">
              <wp:posOffset>-1417320</wp:posOffset>
            </wp:positionV>
            <wp:extent cx="6713220" cy="1067704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5-03-02 at 09.39.50 (1).jpeg"/>
                    <pic:cNvPicPr/>
                  </pic:nvPicPr>
                  <pic:blipFill>
                    <a:blip r:embed="rId12">
                      <a:extLst>
                        <a:ext uri="{28A0092B-C50C-407E-A947-70E740481C1C}">
                          <a14:useLocalDpi xmlns:a14="http://schemas.microsoft.com/office/drawing/2010/main" val="0"/>
                        </a:ext>
                      </a:extLst>
                    </a:blip>
                    <a:stretch>
                      <a:fillRect/>
                    </a:stretch>
                  </pic:blipFill>
                  <pic:spPr>
                    <a:xfrm>
                      <a:off x="0" y="0"/>
                      <a:ext cx="6713220" cy="10677046"/>
                    </a:xfrm>
                    <a:prstGeom prst="rect">
                      <a:avLst/>
                    </a:prstGeom>
                  </pic:spPr>
                </pic:pic>
              </a:graphicData>
            </a:graphic>
            <wp14:sizeRelH relativeFrom="page">
              <wp14:pctWidth>0</wp14:pctWidth>
            </wp14:sizeRelH>
            <wp14:sizeRelV relativeFrom="page">
              <wp14:pctHeight>0</wp14:pctHeight>
            </wp14:sizeRelV>
          </wp:anchor>
        </w:drawing>
      </w:r>
      <w:r w:rsidR="000A4ADF">
        <w:rPr>
          <w:rFonts w:eastAsia="Times New Roman" w:cs="Times New Roman"/>
          <w:b/>
          <w:noProof/>
          <w:sz w:val="28"/>
          <w:szCs w:val="20"/>
          <w:lang w:val="id-ID" w:eastAsia="id-ID"/>
        </w:rPr>
        <mc:AlternateContent>
          <mc:Choice Requires="wps">
            <w:drawing>
              <wp:anchor distT="0" distB="0" distL="114300" distR="114300" simplePos="0" relativeHeight="251742208" behindDoc="0" locked="0" layoutInCell="1" allowOverlap="1" wp14:anchorId="40D66362" wp14:editId="0204CBF0">
                <wp:simplePos x="0" y="0"/>
                <wp:positionH relativeFrom="column">
                  <wp:posOffset>4828815</wp:posOffset>
                </wp:positionH>
                <wp:positionV relativeFrom="paragraph">
                  <wp:posOffset>-459877</wp:posOffset>
                </wp:positionV>
                <wp:extent cx="387178" cy="436605"/>
                <wp:effectExtent l="0" t="0" r="0" b="1905"/>
                <wp:wrapNone/>
                <wp:docPr id="1485303284" name="Rectangle 1485303284"/>
                <wp:cNvGraphicFramePr/>
                <a:graphic xmlns:a="http://schemas.openxmlformats.org/drawingml/2006/main">
                  <a:graphicData uri="http://schemas.microsoft.com/office/word/2010/wordprocessingShape">
                    <wps:wsp>
                      <wps:cNvSpPr/>
                      <wps:spPr>
                        <a:xfrm>
                          <a:off x="0" y="0"/>
                          <a:ext cx="387178" cy="436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BB6E0" id="Rectangle 1485303284" o:spid="_x0000_s1026" style="position:absolute;margin-left:380.2pt;margin-top:-36.2pt;width:30.5pt;height:34.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" fillcolor="white [3212]" stroked="f" strokeweight="1pt"/>
            </w:pict>
          </mc:Fallback>
        </mc:AlternateContent>
      </w:r>
      <w:r w:rsidR="000D6D53" w:rsidRPr="00AF4BA3">
        <w:rPr>
          <w:rFonts w:eastAsia="Times New Roman" w:cs="Times New Roman"/>
          <w:b/>
          <w:noProof/>
          <w:sz w:val="28"/>
          <w:szCs w:val="20"/>
          <w:lang w:val="id-ID" w:eastAsia="id-ID"/>
        </w:rPr>
        <w:drawing>
          <wp:anchor distT="0" distB="0" distL="114300" distR="114300" simplePos="0" relativeHeight="251716608" behindDoc="0" locked="0" layoutInCell="1" allowOverlap="1" wp14:anchorId="75D56C44" wp14:editId="4D54689E">
            <wp:simplePos x="0" y="0"/>
            <wp:positionH relativeFrom="margin">
              <wp:align>center</wp:align>
            </wp:positionH>
            <wp:positionV relativeFrom="paragraph">
              <wp:posOffset>-679862</wp:posOffset>
            </wp:positionV>
            <wp:extent cx="1714500" cy="1600200"/>
            <wp:effectExtent l="0" t="0" r="0" b="0"/>
            <wp:wrapNone/>
            <wp:docPr id="1485303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l="5263" t="5882" r="5263" b="5882"/>
                    <a:stretch>
                      <a:fillRect/>
                    </a:stretch>
                  </pic:blipFill>
                  <pic:spPr bwMode="auto">
                    <a:xfrm>
                      <a:off x="0" y="0"/>
                      <a:ext cx="1714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D53" w:rsidRPr="00AF4BA3">
        <w:rPr>
          <w:rFonts w:eastAsia="Times New Roman" w:cs="Times New Roman"/>
          <w:b/>
          <w:sz w:val="28"/>
          <w:szCs w:val="20"/>
          <w:lang w:val="id-ID"/>
        </w:rPr>
        <w:t>In -</w:t>
      </w:r>
    </w:p>
    <w:p w14:paraId="72C515D6"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0DE39CEB"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7007A5AE"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706BFAE5" w14:textId="77777777" w:rsidR="000D6D53" w:rsidRPr="00AF4BA3" w:rsidRDefault="000D6D53" w:rsidP="000D6D53">
      <w:pPr>
        <w:tabs>
          <w:tab w:val="left" w:pos="1985"/>
        </w:tabs>
        <w:spacing w:after="0" w:line="240" w:lineRule="auto"/>
        <w:ind w:firstLine="0"/>
        <w:jc w:val="center"/>
        <w:rPr>
          <w:rFonts w:eastAsia="Times New Roman" w:cs="Times New Roman"/>
          <w:b/>
          <w:sz w:val="32"/>
          <w:szCs w:val="32"/>
        </w:rPr>
      </w:pPr>
    </w:p>
    <w:p w14:paraId="35090124"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rPr>
        <w:t xml:space="preserve">PENGARUH </w:t>
      </w:r>
      <w:r w:rsidRPr="00AF4BA3">
        <w:rPr>
          <w:rFonts w:eastAsia="Times New Roman" w:cs="Times New Roman"/>
          <w:b/>
          <w:sz w:val="28"/>
          <w:szCs w:val="28"/>
          <w:lang w:val="id-ID"/>
        </w:rPr>
        <w:t xml:space="preserve">KUALITAS AUDIT, UKURAN PERUSAHAAN, </w:t>
      </w:r>
      <w:r w:rsidRPr="00AF4BA3">
        <w:rPr>
          <w:rFonts w:eastAsia="Times New Roman" w:cs="Times New Roman"/>
          <w:b/>
          <w:i/>
          <w:iCs/>
          <w:sz w:val="28"/>
          <w:szCs w:val="28"/>
          <w:lang w:val="id-ID"/>
        </w:rPr>
        <w:t>LEVERAGE</w:t>
      </w:r>
      <w:r w:rsidRPr="00AF4BA3">
        <w:rPr>
          <w:rFonts w:eastAsia="Times New Roman" w:cs="Times New Roman"/>
          <w:b/>
          <w:sz w:val="28"/>
          <w:szCs w:val="28"/>
          <w:lang w:val="id-ID"/>
        </w:rPr>
        <w:t xml:space="preserve"> DAN </w:t>
      </w:r>
      <w:r w:rsidRPr="00AF4BA3">
        <w:rPr>
          <w:rFonts w:eastAsia="Times New Roman" w:cs="Times New Roman"/>
          <w:b/>
          <w:i/>
          <w:iCs/>
          <w:sz w:val="28"/>
          <w:szCs w:val="28"/>
          <w:lang w:val="id-ID"/>
        </w:rPr>
        <w:t xml:space="preserve">AUDITOR SWITCHING </w:t>
      </w:r>
      <w:r w:rsidRPr="00AF4BA3">
        <w:rPr>
          <w:rFonts w:eastAsia="Times New Roman" w:cs="Times New Roman"/>
          <w:b/>
          <w:sz w:val="28"/>
          <w:szCs w:val="28"/>
          <w:lang w:val="id-ID"/>
        </w:rPr>
        <w:t>TERHADAP MANAJEMEN LABA</w:t>
      </w:r>
    </w:p>
    <w:p w14:paraId="357D831E"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8"/>
          <w:szCs w:val="28"/>
          <w:lang w:val="id-ID"/>
        </w:rPr>
      </w:pPr>
      <w:r w:rsidRPr="00AF4BA3">
        <w:rPr>
          <w:rFonts w:eastAsia="Times New Roman" w:cs="Times New Roman"/>
          <w:b/>
          <w:sz w:val="28"/>
          <w:szCs w:val="28"/>
          <w:lang w:val="id-ID"/>
        </w:rPr>
        <w:t>(</w:t>
      </w:r>
      <w:r w:rsidRPr="00AF4BA3">
        <w:rPr>
          <w:rFonts w:eastAsia="Times New Roman" w:cs="Times New Roman"/>
          <w:b/>
          <w:sz w:val="28"/>
          <w:szCs w:val="28"/>
        </w:rPr>
        <w:t xml:space="preserve">Pada </w:t>
      </w:r>
      <w:r w:rsidRPr="00AF4BA3">
        <w:rPr>
          <w:rFonts w:eastAsia="Times New Roman" w:cs="Times New Roman"/>
          <w:b/>
          <w:sz w:val="28"/>
          <w:szCs w:val="28"/>
          <w:lang w:val="id-ID"/>
        </w:rPr>
        <w:t xml:space="preserve">Perusahaan Sektor Makanan dan Minuman yang Terdaftar </w:t>
      </w:r>
    </w:p>
    <w:p w14:paraId="2B1BE2DA" w14:textId="77777777" w:rsidR="000D6D53" w:rsidRPr="00AF4BA3" w:rsidRDefault="000D6D53" w:rsidP="000D6D53">
      <w:pPr>
        <w:tabs>
          <w:tab w:val="left" w:pos="1985"/>
        </w:tabs>
        <w:spacing w:after="0" w:line="240" w:lineRule="auto"/>
        <w:ind w:left="-709" w:right="-709" w:firstLine="0"/>
        <w:jc w:val="center"/>
        <w:rPr>
          <w:rFonts w:eastAsia="Times New Roman" w:cs="Times New Roman"/>
          <w:b/>
          <w:sz w:val="26"/>
          <w:szCs w:val="26"/>
        </w:rPr>
      </w:pPr>
      <w:r w:rsidRPr="00AF4BA3">
        <w:rPr>
          <w:rFonts w:eastAsia="Times New Roman" w:cs="Times New Roman"/>
          <w:b/>
          <w:sz w:val="28"/>
          <w:szCs w:val="28"/>
          <w:lang w:val="id-ID"/>
        </w:rPr>
        <w:t>di Bursa Efek Indonesia Tahun 201</w:t>
      </w:r>
      <w:r>
        <w:rPr>
          <w:rFonts w:eastAsia="Times New Roman" w:cs="Times New Roman"/>
          <w:b/>
          <w:sz w:val="28"/>
          <w:szCs w:val="28"/>
          <w:lang w:val="id-ID"/>
        </w:rPr>
        <w:t>8</w:t>
      </w:r>
      <w:r w:rsidRPr="00AF4BA3">
        <w:rPr>
          <w:rFonts w:eastAsia="Times New Roman" w:cs="Times New Roman"/>
          <w:b/>
          <w:sz w:val="28"/>
          <w:szCs w:val="28"/>
          <w:lang w:val="id-ID"/>
        </w:rPr>
        <w:t>-202</w:t>
      </w:r>
      <w:r>
        <w:rPr>
          <w:rFonts w:eastAsia="Times New Roman" w:cs="Times New Roman"/>
          <w:b/>
          <w:sz w:val="28"/>
          <w:szCs w:val="28"/>
          <w:lang w:val="id-ID"/>
        </w:rPr>
        <w:t>3</w:t>
      </w:r>
      <w:r w:rsidRPr="00AF4BA3">
        <w:rPr>
          <w:rFonts w:eastAsia="Times New Roman" w:cs="Times New Roman"/>
          <w:b/>
          <w:sz w:val="28"/>
          <w:szCs w:val="28"/>
          <w:lang w:val="id-ID"/>
        </w:rPr>
        <w:t>)</w:t>
      </w:r>
      <w:r w:rsidRPr="00AF4BA3">
        <w:rPr>
          <w:rFonts w:eastAsia="Times New Roman" w:cs="Times New Roman"/>
          <w:b/>
          <w:sz w:val="26"/>
          <w:szCs w:val="26"/>
        </w:rPr>
        <w:t xml:space="preserve"> </w:t>
      </w:r>
    </w:p>
    <w:p w14:paraId="67DA8D93" w14:textId="77777777" w:rsidR="000D6D53" w:rsidRPr="00AF4BA3" w:rsidRDefault="000D6D53" w:rsidP="000D6D53">
      <w:pPr>
        <w:spacing w:after="0" w:line="360" w:lineRule="auto"/>
        <w:ind w:firstLine="0"/>
        <w:jc w:val="center"/>
        <w:rPr>
          <w:rFonts w:eastAsia="Times New Roman" w:cs="Times New Roman"/>
          <w:szCs w:val="20"/>
          <w:u w:val="single"/>
        </w:rPr>
      </w:pPr>
    </w:p>
    <w:p w14:paraId="3E85AF6B" w14:textId="77777777" w:rsidR="000D6D53" w:rsidRPr="00AF4BA3" w:rsidRDefault="000D6D53" w:rsidP="000D6D53">
      <w:pPr>
        <w:keepNext/>
        <w:tabs>
          <w:tab w:val="left" w:pos="851"/>
        </w:tabs>
        <w:spacing w:after="0" w:line="360" w:lineRule="auto"/>
        <w:ind w:firstLine="0"/>
        <w:jc w:val="center"/>
        <w:outlineLvl w:val="1"/>
        <w:rPr>
          <w:rFonts w:eastAsia="Times New Roman" w:cs="Times New Roman"/>
          <w:b/>
          <w:sz w:val="28"/>
          <w:szCs w:val="20"/>
          <w:lang w:val="id-ID"/>
        </w:rPr>
      </w:pPr>
      <w:r w:rsidRPr="00AF4BA3">
        <w:rPr>
          <w:rFonts w:eastAsia="Times New Roman" w:cs="Times New Roman"/>
          <w:b/>
          <w:sz w:val="28"/>
          <w:szCs w:val="20"/>
          <w:lang w:val="id-ID"/>
        </w:rPr>
        <w:t>SKRIPSI</w:t>
      </w:r>
    </w:p>
    <w:p w14:paraId="7A2E9D0F" w14:textId="77777777" w:rsidR="000D6D53" w:rsidRPr="00AF4BA3" w:rsidRDefault="000D6D53" w:rsidP="000D6D53">
      <w:pPr>
        <w:tabs>
          <w:tab w:val="left" w:pos="1560"/>
          <w:tab w:val="left" w:pos="1701"/>
        </w:tabs>
        <w:spacing w:after="0" w:line="240" w:lineRule="auto"/>
        <w:ind w:firstLine="0"/>
        <w:jc w:val="center"/>
        <w:rPr>
          <w:rFonts w:eastAsia="Times New Roman" w:cs="Times New Roman"/>
          <w:b/>
          <w:szCs w:val="20"/>
          <w:lang w:val="fi-FI"/>
        </w:rPr>
      </w:pPr>
    </w:p>
    <w:p w14:paraId="694C3A30" w14:textId="77777777" w:rsidR="000D6D53" w:rsidRPr="000D6D53" w:rsidRDefault="000D6D53" w:rsidP="000D6D53">
      <w:pPr>
        <w:tabs>
          <w:tab w:val="left" w:pos="1560"/>
          <w:tab w:val="left" w:pos="1701"/>
        </w:tabs>
        <w:spacing w:after="0"/>
        <w:ind w:firstLine="0"/>
        <w:jc w:val="center"/>
        <w:rPr>
          <w:rFonts w:eastAsia="Times New Roman" w:cs="Times New Roman"/>
          <w:bCs/>
          <w:szCs w:val="20"/>
          <w:lang w:val="fi-FI"/>
        </w:rPr>
      </w:pPr>
      <w:r w:rsidRPr="000D6D53">
        <w:rPr>
          <w:rFonts w:eastAsia="Times New Roman" w:cs="Times New Roman"/>
          <w:bCs/>
          <w:szCs w:val="20"/>
          <w:lang w:val="fi-FI"/>
        </w:rPr>
        <w:t>Oleh :</w:t>
      </w:r>
    </w:p>
    <w:p w14:paraId="2C613973" w14:textId="77777777" w:rsidR="000D6D53" w:rsidRPr="00AF4BA3" w:rsidRDefault="000D6D53" w:rsidP="000D6D53">
      <w:pPr>
        <w:spacing w:after="0" w:line="240" w:lineRule="auto"/>
        <w:ind w:firstLine="0"/>
        <w:jc w:val="center"/>
        <w:rPr>
          <w:rFonts w:eastAsia="Times New Roman" w:cs="Times New Roman"/>
          <w:b/>
          <w:sz w:val="28"/>
          <w:szCs w:val="28"/>
          <w:lang w:val="id-ID"/>
        </w:rPr>
      </w:pPr>
      <w:r w:rsidRPr="00AF4BA3">
        <w:rPr>
          <w:rFonts w:eastAsia="Times New Roman" w:cs="Times New Roman"/>
          <w:b/>
          <w:sz w:val="28"/>
          <w:szCs w:val="28"/>
          <w:lang w:val="id-ID"/>
        </w:rPr>
        <w:t>Putri Sri Wijayanti</w:t>
      </w:r>
    </w:p>
    <w:p w14:paraId="28E5CDD7" w14:textId="02697741" w:rsidR="000D6D53" w:rsidRDefault="000D6D53" w:rsidP="000D6D53">
      <w:pPr>
        <w:spacing w:after="0" w:line="360" w:lineRule="auto"/>
        <w:ind w:firstLine="0"/>
        <w:jc w:val="center"/>
        <w:rPr>
          <w:rFonts w:eastAsia="Times New Roman" w:cs="Times New Roman"/>
          <w:b/>
          <w:bCs/>
          <w:szCs w:val="24"/>
          <w:lang w:val="id-ID"/>
        </w:rPr>
      </w:pPr>
      <w:r w:rsidRPr="00AF4BA3">
        <w:rPr>
          <w:rFonts w:eastAsia="Times New Roman" w:cs="Times New Roman"/>
          <w:b/>
          <w:szCs w:val="20"/>
          <w:lang w:val="fi-FI"/>
        </w:rPr>
        <w:t>NPM</w:t>
      </w:r>
      <w:r w:rsidRPr="00AF4BA3">
        <w:rPr>
          <w:rFonts w:eastAsia="Times New Roman" w:cs="Times New Roman"/>
          <w:b/>
          <w:szCs w:val="20"/>
          <w:lang w:val="id-ID"/>
        </w:rPr>
        <w:t xml:space="preserve">: </w:t>
      </w:r>
      <w:r w:rsidRPr="00AF4BA3">
        <w:rPr>
          <w:rFonts w:eastAsia="Times New Roman" w:cs="Times New Roman"/>
          <w:b/>
          <w:bCs/>
          <w:szCs w:val="24"/>
        </w:rPr>
        <w:t>4319500</w:t>
      </w:r>
      <w:r w:rsidRPr="00AF4BA3">
        <w:rPr>
          <w:rFonts w:eastAsia="Times New Roman" w:cs="Times New Roman"/>
          <w:b/>
          <w:bCs/>
          <w:szCs w:val="24"/>
          <w:lang w:val="id-ID"/>
        </w:rPr>
        <w:t>087</w:t>
      </w:r>
    </w:p>
    <w:p w14:paraId="2310B54F" w14:textId="336959C5" w:rsidR="000D6D53" w:rsidRDefault="000D6D53" w:rsidP="000D6D53">
      <w:pPr>
        <w:spacing w:after="0" w:line="360" w:lineRule="auto"/>
        <w:ind w:firstLine="0"/>
        <w:jc w:val="center"/>
        <w:rPr>
          <w:rFonts w:eastAsia="Times New Roman" w:cs="Times New Roman"/>
          <w:b/>
          <w:bCs/>
          <w:szCs w:val="24"/>
          <w:lang w:val="id-ID"/>
        </w:rPr>
      </w:pPr>
      <w:r>
        <w:rPr>
          <w:rFonts w:eastAsia="Times New Roman" w:cs="Times New Roman"/>
          <w:b/>
          <w:bCs/>
          <w:szCs w:val="24"/>
          <w:lang w:val="id-ID"/>
        </w:rPr>
        <w:t>Disetujui Untuk Ujian Skripsi</w:t>
      </w:r>
    </w:p>
    <w:p w14:paraId="6BA5BB26" w14:textId="1394DF7D" w:rsidR="000D6D53" w:rsidRDefault="000D6D53" w:rsidP="000D6D53">
      <w:pPr>
        <w:spacing w:after="0" w:line="360" w:lineRule="auto"/>
        <w:ind w:firstLine="0"/>
        <w:jc w:val="center"/>
        <w:rPr>
          <w:rFonts w:eastAsia="Times New Roman" w:cs="Times New Roman"/>
          <w:b/>
          <w:bCs/>
          <w:szCs w:val="24"/>
          <w:lang w:val="id-ID"/>
        </w:rPr>
      </w:pPr>
      <w:r>
        <w:rPr>
          <w:rFonts w:eastAsia="Times New Roman" w:cs="Times New Roman"/>
          <w:b/>
          <w:bCs/>
          <w:szCs w:val="24"/>
          <w:lang w:val="id-ID"/>
        </w:rPr>
        <w:t>Tanggal : 30 November 2024</w:t>
      </w:r>
    </w:p>
    <w:p w14:paraId="0F3F42DD" w14:textId="77777777" w:rsidR="00C72E05" w:rsidRDefault="00C72E05" w:rsidP="00C72E05">
      <w:pPr>
        <w:spacing w:after="0" w:line="240" w:lineRule="auto"/>
        <w:ind w:firstLine="0"/>
        <w:jc w:val="center"/>
        <w:rPr>
          <w:rFonts w:eastAsia="Times New Roman" w:cs="Times New Roman"/>
          <w:b/>
          <w:szCs w:val="24"/>
          <w:lang w:val="id-ID"/>
        </w:rPr>
      </w:pPr>
    </w:p>
    <w:p w14:paraId="08F4CED6" w14:textId="77777777" w:rsidR="00C72E05" w:rsidRDefault="00C72E05" w:rsidP="00C72E05">
      <w:pPr>
        <w:spacing w:after="0" w:line="240" w:lineRule="auto"/>
        <w:ind w:firstLine="0"/>
        <w:jc w:val="center"/>
        <w:rPr>
          <w:rFonts w:eastAsia="Times New Roman" w:cs="Times New Roman"/>
          <w:b/>
          <w:szCs w:val="24"/>
          <w:lang w:val="id-ID"/>
        </w:rPr>
      </w:pPr>
    </w:p>
    <w:p w14:paraId="32AFA436" w14:textId="77777777" w:rsidR="00C72E05" w:rsidRPr="00966871" w:rsidRDefault="00C72E05" w:rsidP="00C72E05">
      <w:pPr>
        <w:spacing w:after="0" w:line="240" w:lineRule="auto"/>
        <w:ind w:firstLine="0"/>
        <w:jc w:val="center"/>
        <w:rPr>
          <w:rFonts w:eastAsia="Times New Roman" w:cs="Times New Roman"/>
          <w:b/>
          <w:szCs w:val="24"/>
          <w:lang w:val="id-ID"/>
        </w:rPr>
      </w:pPr>
    </w:p>
    <w:p w14:paraId="173B7580" w14:textId="77777777" w:rsidR="00C72E05" w:rsidRPr="00966871" w:rsidRDefault="00C72E05" w:rsidP="00C72E05">
      <w:pPr>
        <w:spacing w:after="0" w:line="240" w:lineRule="auto"/>
        <w:ind w:firstLine="0"/>
        <w:jc w:val="center"/>
        <w:rPr>
          <w:rFonts w:eastAsia="Times New Roman" w:cs="Times New Roman"/>
          <w:b/>
          <w:szCs w:val="24"/>
          <w:lang w:val="id-ID"/>
        </w:rPr>
      </w:pPr>
    </w:p>
    <w:p w14:paraId="1FCC9C07" w14:textId="4859745B" w:rsidR="00C72E05" w:rsidRPr="00966871" w:rsidRDefault="00C72E05" w:rsidP="00C72E05">
      <w:pPr>
        <w:tabs>
          <w:tab w:val="center" w:pos="1701"/>
          <w:tab w:val="center" w:pos="5670"/>
        </w:tabs>
        <w:spacing w:after="0" w:line="240" w:lineRule="auto"/>
        <w:ind w:firstLine="0"/>
        <w:jc w:val="left"/>
        <w:rPr>
          <w:rFonts w:eastAsia="Times New Roman" w:cs="Times New Roman"/>
          <w:szCs w:val="24"/>
          <w:lang w:val="id-ID"/>
        </w:rPr>
      </w:pPr>
      <w:r>
        <w:rPr>
          <w:rFonts w:eastAsia="Times New Roman" w:cs="Times New Roman"/>
          <w:szCs w:val="24"/>
        </w:rPr>
        <w:tab/>
      </w:r>
      <w:r w:rsidR="00815FEF">
        <w:rPr>
          <w:rFonts w:eastAsia="Times New Roman" w:cs="Times New Roman"/>
          <w:szCs w:val="24"/>
          <w:lang w:val="id-ID"/>
        </w:rPr>
        <w:t xml:space="preserve">Dosen </w:t>
      </w:r>
      <w:r w:rsidRPr="00966871">
        <w:rPr>
          <w:rFonts w:eastAsia="Times New Roman" w:cs="Times New Roman"/>
          <w:szCs w:val="24"/>
        </w:rPr>
        <w:t xml:space="preserve">Pembimbing </w:t>
      </w:r>
      <w:r>
        <w:rPr>
          <w:rFonts w:eastAsia="Times New Roman" w:cs="Times New Roman"/>
          <w:szCs w:val="24"/>
          <w:lang w:val="id-ID"/>
        </w:rPr>
        <w:t>I</w:t>
      </w:r>
      <w:r>
        <w:rPr>
          <w:rFonts w:eastAsia="Times New Roman" w:cs="Times New Roman"/>
          <w:szCs w:val="24"/>
          <w:lang w:val="id-ID"/>
        </w:rPr>
        <w:tab/>
      </w:r>
      <w:r w:rsidR="00815FEF">
        <w:rPr>
          <w:rFonts w:eastAsia="Times New Roman" w:cs="Times New Roman"/>
          <w:szCs w:val="24"/>
          <w:lang w:val="id-ID"/>
        </w:rPr>
        <w:t xml:space="preserve">Dosen </w:t>
      </w:r>
      <w:r w:rsidRPr="00966871">
        <w:rPr>
          <w:rFonts w:eastAsia="Times New Roman" w:cs="Times New Roman"/>
          <w:szCs w:val="24"/>
        </w:rPr>
        <w:t>Pembimbing II</w:t>
      </w:r>
    </w:p>
    <w:p w14:paraId="078A83B3" w14:textId="0BC09007" w:rsidR="00C72E05" w:rsidRPr="00966871" w:rsidRDefault="00C72E05" w:rsidP="00C72E05">
      <w:pPr>
        <w:spacing w:after="0" w:line="240" w:lineRule="auto"/>
        <w:ind w:firstLine="709"/>
        <w:jc w:val="left"/>
        <w:rPr>
          <w:rFonts w:eastAsia="Times New Roman" w:cs="Times New Roman"/>
          <w:szCs w:val="24"/>
        </w:rPr>
      </w:pPr>
    </w:p>
    <w:p w14:paraId="67EB249F" w14:textId="77777777" w:rsidR="00C72E05" w:rsidRPr="00966871" w:rsidRDefault="00C72E05" w:rsidP="00C72E05">
      <w:pPr>
        <w:spacing w:after="0" w:line="240" w:lineRule="auto"/>
        <w:ind w:firstLine="709"/>
        <w:jc w:val="left"/>
        <w:rPr>
          <w:rFonts w:eastAsia="Times New Roman" w:cs="Times New Roman"/>
          <w:szCs w:val="24"/>
        </w:rPr>
      </w:pPr>
    </w:p>
    <w:p w14:paraId="42E8C340" w14:textId="582259C4" w:rsidR="00C72E05" w:rsidRDefault="00C72E05" w:rsidP="00C72E05">
      <w:pPr>
        <w:spacing w:after="0" w:line="240" w:lineRule="auto"/>
        <w:ind w:firstLine="709"/>
        <w:jc w:val="left"/>
        <w:rPr>
          <w:rFonts w:eastAsia="Times New Roman" w:cs="Times New Roman"/>
          <w:szCs w:val="24"/>
        </w:rPr>
      </w:pPr>
    </w:p>
    <w:p w14:paraId="38DA9C34" w14:textId="77777777" w:rsidR="00C72E05" w:rsidRPr="00966871" w:rsidRDefault="00C72E05" w:rsidP="00C72E05">
      <w:pPr>
        <w:spacing w:after="0" w:line="240" w:lineRule="auto"/>
        <w:ind w:firstLine="709"/>
        <w:jc w:val="left"/>
        <w:rPr>
          <w:rFonts w:eastAsia="Times New Roman" w:cs="Times New Roman"/>
          <w:szCs w:val="24"/>
        </w:rPr>
      </w:pPr>
    </w:p>
    <w:p w14:paraId="76973FC5" w14:textId="58562F94" w:rsidR="00C72E05" w:rsidRPr="00966871" w:rsidRDefault="00C72E05" w:rsidP="00C72E05">
      <w:pPr>
        <w:tabs>
          <w:tab w:val="center" w:pos="1701"/>
          <w:tab w:val="center" w:pos="5670"/>
        </w:tabs>
        <w:spacing w:after="0" w:line="240" w:lineRule="auto"/>
        <w:ind w:firstLine="0"/>
        <w:jc w:val="left"/>
        <w:rPr>
          <w:rFonts w:eastAsia="Times New Roman" w:cs="Times New Roman"/>
          <w:szCs w:val="24"/>
          <w:lang w:val="id-ID"/>
        </w:rPr>
      </w:pPr>
      <w:r w:rsidRPr="00966871">
        <w:rPr>
          <w:rFonts w:eastAsia="Times New Roman" w:cs="Times New Roman"/>
          <w:szCs w:val="24"/>
        </w:rPr>
        <w:tab/>
      </w:r>
      <w:r w:rsidRPr="00815FEF">
        <w:rPr>
          <w:rFonts w:eastAsia="Times New Roman" w:cs="Times New Roman"/>
          <w:szCs w:val="24"/>
          <w:u w:val="single"/>
        </w:rPr>
        <w:t>Dr</w:t>
      </w:r>
      <w:r w:rsidRPr="00815FEF">
        <w:rPr>
          <w:rFonts w:eastAsia="Times New Roman" w:cs="Times New Roman"/>
          <w:szCs w:val="24"/>
          <w:u w:val="single"/>
          <w:lang w:val="id-ID"/>
        </w:rPr>
        <w:t>s</w:t>
      </w:r>
      <w:r w:rsidRPr="00815FEF">
        <w:rPr>
          <w:rFonts w:eastAsia="Times New Roman" w:cs="Times New Roman"/>
          <w:szCs w:val="24"/>
          <w:u w:val="single"/>
        </w:rPr>
        <w:t xml:space="preserve">. </w:t>
      </w:r>
      <w:r w:rsidRPr="00815FEF">
        <w:rPr>
          <w:rFonts w:eastAsia="Times New Roman" w:cs="Times New Roman"/>
          <w:szCs w:val="24"/>
          <w:u w:val="single"/>
          <w:lang w:val="id-ID"/>
        </w:rPr>
        <w:t>Baihaqi Fanani</w:t>
      </w:r>
      <w:r w:rsidRPr="00815FEF">
        <w:rPr>
          <w:rFonts w:eastAsia="Times New Roman" w:cs="Times New Roman"/>
          <w:szCs w:val="24"/>
          <w:u w:val="single"/>
        </w:rPr>
        <w:t>, M.M.</w:t>
      </w:r>
      <w:r w:rsidRPr="00815FEF">
        <w:rPr>
          <w:rFonts w:eastAsia="Times New Roman" w:cs="Times New Roman"/>
          <w:szCs w:val="24"/>
          <w:u w:val="single"/>
          <w:lang w:val="id-ID"/>
        </w:rPr>
        <w:t>, Akt.CA.</w:t>
      </w:r>
      <w:r w:rsidRPr="00966871">
        <w:rPr>
          <w:rFonts w:eastAsia="Times New Roman" w:cs="Times New Roman"/>
          <w:szCs w:val="24"/>
        </w:rPr>
        <w:t xml:space="preserve">         </w:t>
      </w:r>
      <w:r w:rsidRPr="00966871">
        <w:rPr>
          <w:rFonts w:eastAsia="Times New Roman" w:cs="Times New Roman"/>
          <w:szCs w:val="24"/>
        </w:rPr>
        <w:tab/>
      </w:r>
      <w:r w:rsidRPr="00815FEF">
        <w:rPr>
          <w:szCs w:val="24"/>
          <w:u w:val="single"/>
          <w:lang w:val="id-ID"/>
        </w:rPr>
        <w:t>Yanti Puji Astuti</w:t>
      </w:r>
      <w:r w:rsidRPr="00815FEF">
        <w:rPr>
          <w:szCs w:val="24"/>
          <w:u w:val="single"/>
        </w:rPr>
        <w:t>, S.E., M.</w:t>
      </w:r>
      <w:r w:rsidRPr="00815FEF">
        <w:rPr>
          <w:szCs w:val="24"/>
          <w:u w:val="single"/>
          <w:lang w:val="id-ID"/>
        </w:rPr>
        <w:t>Si</w:t>
      </w:r>
      <w:r w:rsidRPr="00815FEF">
        <w:rPr>
          <w:szCs w:val="24"/>
          <w:u w:val="single"/>
        </w:rPr>
        <w:t>.</w:t>
      </w:r>
      <w:r w:rsidRPr="00815FEF">
        <w:rPr>
          <w:szCs w:val="24"/>
          <w:u w:val="single"/>
          <w:lang w:val="id-ID"/>
        </w:rPr>
        <w:t>, CMA</w:t>
      </w:r>
    </w:p>
    <w:p w14:paraId="23765A62" w14:textId="6594716E" w:rsidR="00C72E05" w:rsidRDefault="00C72E05" w:rsidP="00C72E05">
      <w:pPr>
        <w:tabs>
          <w:tab w:val="center" w:pos="1701"/>
          <w:tab w:val="center" w:pos="5670"/>
        </w:tabs>
        <w:spacing w:after="0" w:line="240" w:lineRule="auto"/>
        <w:ind w:firstLine="0"/>
        <w:jc w:val="left"/>
        <w:rPr>
          <w:szCs w:val="24"/>
          <w:lang w:val="id-ID"/>
        </w:rPr>
      </w:pPr>
      <w:r w:rsidRPr="00966871">
        <w:rPr>
          <w:rFonts w:eastAsia="Times New Roman" w:cs="Times New Roman"/>
          <w:szCs w:val="24"/>
        </w:rPr>
        <w:tab/>
        <w:t>NI</w:t>
      </w:r>
      <w:r w:rsidRPr="00966871">
        <w:rPr>
          <w:rFonts w:eastAsia="Times New Roman" w:cs="Times New Roman"/>
          <w:szCs w:val="24"/>
          <w:lang w:val="id-ID"/>
        </w:rPr>
        <w:t>DN</w:t>
      </w:r>
      <w:r w:rsidRPr="00966871">
        <w:rPr>
          <w:rFonts w:eastAsia="Times New Roman" w:cs="Times New Roman"/>
          <w:szCs w:val="24"/>
        </w:rPr>
        <w:t xml:space="preserve">. </w:t>
      </w:r>
      <w:r w:rsidRPr="00966871">
        <w:rPr>
          <w:rFonts w:eastAsia="Times New Roman" w:cs="Times New Roman"/>
          <w:szCs w:val="24"/>
          <w:lang w:val="id-ID"/>
        </w:rPr>
        <w:t>0</w:t>
      </w:r>
      <w:r w:rsidRPr="00966871">
        <w:rPr>
          <w:rFonts w:eastAsia="Times New Roman" w:cs="Times New Roman"/>
          <w:szCs w:val="24"/>
        </w:rPr>
        <w:t>5</w:t>
      </w:r>
      <w:r w:rsidRPr="00966871">
        <w:rPr>
          <w:rFonts w:eastAsia="Times New Roman" w:cs="Times New Roman"/>
          <w:szCs w:val="24"/>
          <w:lang w:val="id-ID"/>
        </w:rPr>
        <w:t>09086401</w:t>
      </w:r>
      <w:r w:rsidRPr="00966871">
        <w:rPr>
          <w:rFonts w:eastAsia="Times New Roman" w:cs="Times New Roman"/>
          <w:szCs w:val="24"/>
        </w:rPr>
        <w:t xml:space="preserve">                         </w:t>
      </w:r>
      <w:r w:rsidRPr="00966871">
        <w:rPr>
          <w:rFonts w:eastAsia="Times New Roman" w:cs="Times New Roman"/>
          <w:szCs w:val="24"/>
          <w:lang w:val="id-ID"/>
        </w:rPr>
        <w:tab/>
      </w:r>
      <w:r w:rsidRPr="00966871">
        <w:rPr>
          <w:rFonts w:eastAsia="Times New Roman" w:cs="Times New Roman"/>
          <w:szCs w:val="24"/>
        </w:rPr>
        <w:t>NI</w:t>
      </w:r>
      <w:r w:rsidRPr="00966871">
        <w:rPr>
          <w:rFonts w:eastAsia="Times New Roman" w:cs="Times New Roman"/>
          <w:szCs w:val="24"/>
          <w:lang w:val="id-ID"/>
        </w:rPr>
        <w:t>DN</w:t>
      </w:r>
      <w:r w:rsidRPr="00966871">
        <w:rPr>
          <w:rFonts w:eastAsia="Times New Roman" w:cs="Times New Roman"/>
          <w:szCs w:val="24"/>
        </w:rPr>
        <w:t xml:space="preserve">. </w:t>
      </w:r>
      <w:r>
        <w:rPr>
          <w:szCs w:val="24"/>
          <w:lang w:val="id-ID"/>
        </w:rPr>
        <w:t>0014097401</w:t>
      </w:r>
    </w:p>
    <w:p w14:paraId="0AD07A68" w14:textId="77777777" w:rsidR="00F63254" w:rsidRPr="00966871" w:rsidRDefault="00F63254" w:rsidP="00C72E05">
      <w:pPr>
        <w:tabs>
          <w:tab w:val="center" w:pos="1701"/>
          <w:tab w:val="center" w:pos="5670"/>
        </w:tabs>
        <w:spacing w:after="0" w:line="240" w:lineRule="auto"/>
        <w:ind w:firstLine="0"/>
        <w:jc w:val="left"/>
        <w:rPr>
          <w:rFonts w:eastAsia="Times New Roman" w:cs="Times New Roman"/>
          <w:szCs w:val="24"/>
          <w:lang w:val="id-ID"/>
        </w:rPr>
      </w:pPr>
    </w:p>
    <w:p w14:paraId="0E763826" w14:textId="77777777" w:rsidR="00C72E05" w:rsidRPr="00966871" w:rsidRDefault="00C72E05" w:rsidP="00C72E05">
      <w:pPr>
        <w:spacing w:after="0" w:line="360" w:lineRule="auto"/>
        <w:ind w:firstLine="709"/>
        <w:jc w:val="left"/>
        <w:rPr>
          <w:rFonts w:eastAsia="Times New Roman" w:cs="Times New Roman"/>
          <w:szCs w:val="24"/>
        </w:rPr>
      </w:pPr>
    </w:p>
    <w:p w14:paraId="6854B569" w14:textId="600B87B9" w:rsidR="00C72E05" w:rsidRDefault="00815FEF" w:rsidP="00815FEF">
      <w:pPr>
        <w:tabs>
          <w:tab w:val="center" w:pos="1701"/>
          <w:tab w:val="center" w:pos="5670"/>
        </w:tabs>
        <w:spacing w:after="0" w:line="240" w:lineRule="auto"/>
        <w:ind w:firstLine="0"/>
        <w:jc w:val="center"/>
        <w:rPr>
          <w:rFonts w:eastAsia="Times New Roman" w:cs="Times New Roman"/>
          <w:szCs w:val="24"/>
          <w:lang w:val="id-ID"/>
        </w:rPr>
      </w:pPr>
      <w:r>
        <w:rPr>
          <w:rFonts w:eastAsia="Times New Roman" w:cs="Times New Roman"/>
          <w:szCs w:val="24"/>
          <w:lang w:val="id-ID"/>
        </w:rPr>
        <w:t>Mengetahui</w:t>
      </w:r>
    </w:p>
    <w:p w14:paraId="3562B367" w14:textId="276AC47D" w:rsidR="00815FEF" w:rsidRDefault="00815FEF" w:rsidP="00815FEF">
      <w:pPr>
        <w:spacing w:after="0" w:line="360" w:lineRule="auto"/>
        <w:ind w:firstLine="0"/>
        <w:jc w:val="center"/>
        <w:rPr>
          <w:rFonts w:eastAsia="Times New Roman" w:cs="Times New Roman"/>
          <w:szCs w:val="24"/>
          <w:lang w:val="id-ID"/>
        </w:rPr>
      </w:pPr>
      <w:r>
        <w:rPr>
          <w:rFonts w:eastAsia="Times New Roman" w:cs="Times New Roman"/>
          <w:szCs w:val="24"/>
          <w:lang w:val="id-ID"/>
        </w:rPr>
        <w:t>Dekan Fakultas Ekonomi dan Bisnis</w:t>
      </w:r>
    </w:p>
    <w:p w14:paraId="4600A7AE" w14:textId="222DA7DD" w:rsidR="00815FEF" w:rsidRDefault="00815FEF" w:rsidP="00815FEF">
      <w:pPr>
        <w:spacing w:after="0" w:line="360" w:lineRule="auto"/>
        <w:ind w:firstLine="0"/>
        <w:jc w:val="center"/>
        <w:rPr>
          <w:rFonts w:eastAsia="Times New Roman" w:cs="Times New Roman"/>
          <w:szCs w:val="24"/>
          <w:lang w:val="id-ID"/>
        </w:rPr>
      </w:pPr>
    </w:p>
    <w:p w14:paraId="4C8D811B" w14:textId="6B9ECF02" w:rsidR="00815FEF" w:rsidRDefault="00815FEF" w:rsidP="00815FEF">
      <w:pPr>
        <w:spacing w:after="0" w:line="360" w:lineRule="auto"/>
        <w:ind w:firstLine="0"/>
        <w:jc w:val="center"/>
        <w:rPr>
          <w:rFonts w:eastAsia="Times New Roman" w:cs="Times New Roman"/>
          <w:szCs w:val="24"/>
          <w:lang w:val="id-ID"/>
        </w:rPr>
      </w:pPr>
    </w:p>
    <w:p w14:paraId="4F5D4A2B" w14:textId="42592853" w:rsidR="00815FEF" w:rsidRDefault="003F705C" w:rsidP="00815FEF">
      <w:pPr>
        <w:autoSpaceDE w:val="0"/>
        <w:autoSpaceDN w:val="0"/>
        <w:adjustRightInd w:val="0"/>
        <w:spacing w:after="0" w:line="240" w:lineRule="auto"/>
        <w:ind w:firstLine="0"/>
        <w:jc w:val="center"/>
        <w:rPr>
          <w:rFonts w:cs="Times New Roman"/>
          <w:szCs w:val="24"/>
          <w:lang w:val="id-ID"/>
        </w:rPr>
      </w:pPr>
      <w:r w:rsidRPr="0029688B">
        <w:rPr>
          <w:rFonts w:eastAsia="Times New Roman" w:cs="Times New Roman"/>
          <w:bCs/>
          <w:szCs w:val="20"/>
          <w:u w:val="single"/>
          <w:lang w:val="id-ID"/>
        </w:rPr>
        <w:t>Dr. Dewi Indriasih, S.E., M.M., Ak</w:t>
      </w:r>
      <w:r w:rsidR="00815FEF">
        <w:rPr>
          <w:rFonts w:cs="Times New Roman"/>
          <w:szCs w:val="24"/>
          <w:lang w:val="id-ID"/>
        </w:rPr>
        <w:t>.</w:t>
      </w:r>
    </w:p>
    <w:p w14:paraId="467876A3" w14:textId="0622332E" w:rsidR="00815FEF" w:rsidRPr="00815FEF" w:rsidRDefault="00815FEF" w:rsidP="00815FEF">
      <w:pPr>
        <w:spacing w:after="0" w:line="360" w:lineRule="auto"/>
        <w:ind w:firstLine="0"/>
        <w:jc w:val="center"/>
        <w:rPr>
          <w:rFonts w:eastAsia="Times New Roman" w:cs="Times New Roman"/>
          <w:szCs w:val="24"/>
          <w:lang w:val="id-ID"/>
        </w:rPr>
      </w:pPr>
      <w:r>
        <w:rPr>
          <w:rFonts w:cs="Times New Roman"/>
          <w:szCs w:val="24"/>
          <w:lang w:val="id-ID"/>
        </w:rPr>
        <w:t xml:space="preserve">NIDN. </w:t>
      </w:r>
      <w:r w:rsidR="003F705C" w:rsidRPr="0029688B">
        <w:rPr>
          <w:rFonts w:eastAsia="Times New Roman" w:cs="Times New Roman"/>
          <w:bCs/>
          <w:color w:val="000000"/>
          <w:szCs w:val="20"/>
          <w:lang w:val="id-ID"/>
        </w:rPr>
        <w:t>0616058002</w:t>
      </w:r>
    </w:p>
    <w:p w14:paraId="14C07269" w14:textId="5DDEA6D7" w:rsidR="00C72E05" w:rsidRPr="00966871" w:rsidRDefault="00BF4948" w:rsidP="00C72E05">
      <w:pPr>
        <w:spacing w:after="0" w:line="360" w:lineRule="auto"/>
        <w:ind w:firstLine="709"/>
        <w:jc w:val="left"/>
        <w:rPr>
          <w:rFonts w:eastAsia="Times New Roman" w:cs="Times New Roman"/>
          <w:szCs w:val="24"/>
        </w:rPr>
      </w:pPr>
      <w:r>
        <w:rPr>
          <w:rFonts w:eastAsia="Times New Roman" w:cs="Times New Roman"/>
          <w:noProof/>
          <w:szCs w:val="20"/>
        </w:rPr>
        <mc:AlternateContent>
          <mc:Choice Requires="wps">
            <w:drawing>
              <wp:anchor distT="0" distB="0" distL="114300" distR="114300" simplePos="0" relativeHeight="251746304" behindDoc="0" locked="0" layoutInCell="1" allowOverlap="1" wp14:anchorId="41B36D35" wp14:editId="6FFD007B">
                <wp:simplePos x="0" y="0"/>
                <wp:positionH relativeFrom="column">
                  <wp:posOffset>-1188720</wp:posOffset>
                </wp:positionH>
                <wp:positionV relativeFrom="paragraph">
                  <wp:posOffset>248920</wp:posOffset>
                </wp:positionV>
                <wp:extent cx="2727960" cy="1158240"/>
                <wp:effectExtent l="0" t="0" r="0" b="3810"/>
                <wp:wrapNone/>
                <wp:docPr id="30" name="Rectangle 30"/>
                <wp:cNvGraphicFramePr/>
                <a:graphic xmlns:a="http://schemas.openxmlformats.org/drawingml/2006/main">
                  <a:graphicData uri="http://schemas.microsoft.com/office/word/2010/wordprocessingShape">
                    <wps:wsp>
                      <wps:cNvSpPr/>
                      <wps:spPr>
                        <a:xfrm>
                          <a:off x="0" y="0"/>
                          <a:ext cx="2727960" cy="11582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B8E65" id="Rectangle 30" o:spid="_x0000_s1026" style="position:absolute;margin-left:-93.6pt;margin-top:19.6pt;width:214.8pt;height:9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" fillcolor="white [3201]" stroked="f" strokeweight="1pt"/>
            </w:pict>
          </mc:Fallback>
        </mc:AlternateContent>
      </w:r>
      <w:r w:rsidR="000A4ADF">
        <w:rPr>
          <w:rFonts w:eastAsia="Times New Roman" w:cs="Times New Roman"/>
          <w:noProof/>
          <w:szCs w:val="20"/>
        </w:rPr>
        <mc:AlternateContent>
          <mc:Choice Requires="wps">
            <w:drawing>
              <wp:anchor distT="0" distB="0" distL="114300" distR="114300" simplePos="0" relativeHeight="251744256" behindDoc="0" locked="0" layoutInCell="1" allowOverlap="1" wp14:anchorId="6F6AF764" wp14:editId="753972EF">
                <wp:simplePos x="0" y="0"/>
                <wp:positionH relativeFrom="margin">
                  <wp:align>center</wp:align>
                </wp:positionH>
                <wp:positionV relativeFrom="paragraph">
                  <wp:posOffset>345354</wp:posOffset>
                </wp:positionV>
                <wp:extent cx="856355" cy="266400"/>
                <wp:effectExtent l="0" t="0" r="1270" b="635"/>
                <wp:wrapNone/>
                <wp:docPr id="1485303285" name="Text Box 1485303285"/>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0D10695E" w14:textId="1706BB7E" w:rsidR="00394B84" w:rsidRPr="00CF290F" w:rsidRDefault="00394B84" w:rsidP="000A4ADF">
                            <w:pPr>
                              <w:ind w:firstLine="0"/>
                              <w:jc w:val="center"/>
                              <w:rPr>
                                <w:lang w:val="id-ID"/>
                              </w:rPr>
                            </w:pPr>
                            <w:r>
                              <w:rPr>
                                <w:lang w:val="id-ID"/>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AF764" id="Text Box 1485303285" o:spid="_x0000_s1028" type="#_x0000_t202" style="position:absolute;left:0;text-align:left;margin-left:0;margin-top:27.2pt;width:67.45pt;height:21pt;z-index:2517442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" fillcolor="white [3201]" stroked="f" strokeweight=".5pt">
                <v:textbox>
                  <w:txbxContent>
                    <w:p w14:paraId="0D10695E" w14:textId="1706BB7E" w:rsidR="00394B84" w:rsidRPr="00CF290F" w:rsidRDefault="00394B84" w:rsidP="000A4ADF">
                      <w:pPr>
                        <w:ind w:firstLine="0"/>
                        <w:jc w:val="center"/>
                        <w:rPr>
                          <w:lang w:val="id-ID"/>
                        </w:rPr>
                      </w:pPr>
                      <w:r>
                        <w:rPr>
                          <w:lang w:val="id-ID"/>
                        </w:rPr>
                        <w:t>iii</w:t>
                      </w:r>
                    </w:p>
                  </w:txbxContent>
                </v:textbox>
                <w10:wrap anchorx="margin"/>
              </v:shape>
            </w:pict>
          </mc:Fallback>
        </mc:AlternateContent>
      </w:r>
    </w:p>
    <w:p w14:paraId="52C37E06" w14:textId="21071D64" w:rsidR="00F63254" w:rsidRPr="003274A2" w:rsidRDefault="00A41724" w:rsidP="00F63254">
      <w:pPr>
        <w:keepNext/>
        <w:spacing w:after="0" w:line="360" w:lineRule="auto"/>
        <w:ind w:firstLine="0"/>
        <w:jc w:val="center"/>
        <w:outlineLvl w:val="3"/>
        <w:rPr>
          <w:rFonts w:eastAsia="Times New Roman" w:cs="Times New Roman"/>
          <w:b/>
          <w:sz w:val="28"/>
          <w:szCs w:val="20"/>
          <w:lang w:val="id-ID"/>
        </w:rPr>
      </w:pPr>
      <w:r>
        <w:rPr>
          <w:noProof/>
          <w:szCs w:val="24"/>
          <w:lang w:val="id-ID"/>
        </w:rPr>
        <w:lastRenderedPageBreak/>
        <w:drawing>
          <wp:anchor distT="0" distB="0" distL="114300" distR="114300" simplePos="0" relativeHeight="251747328" behindDoc="0" locked="0" layoutInCell="1" allowOverlap="1" wp14:anchorId="70461CBB" wp14:editId="55036A18">
            <wp:simplePos x="0" y="0"/>
            <wp:positionH relativeFrom="page">
              <wp:align>center</wp:align>
            </wp:positionH>
            <wp:positionV relativeFrom="paragraph">
              <wp:posOffset>-1440180</wp:posOffset>
            </wp:positionV>
            <wp:extent cx="6837343" cy="10683240"/>
            <wp:effectExtent l="0" t="0" r="1905" b="3810"/>
            <wp:wrapNone/>
            <wp:docPr id="1485303264" name="Picture 148530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03264" name="WhatsApp Image 2025-03-02 at 09.39.50.jpeg"/>
                    <pic:cNvPicPr/>
                  </pic:nvPicPr>
                  <pic:blipFill>
                    <a:blip r:embed="rId13">
                      <a:extLst>
                        <a:ext uri="{28A0092B-C50C-407E-A947-70E740481C1C}">
                          <a14:useLocalDpi xmlns:a14="http://schemas.microsoft.com/office/drawing/2010/main" val="0"/>
                        </a:ext>
                      </a:extLst>
                    </a:blip>
                    <a:stretch>
                      <a:fillRect/>
                    </a:stretch>
                  </pic:blipFill>
                  <pic:spPr>
                    <a:xfrm>
                      <a:off x="0" y="0"/>
                      <a:ext cx="6837343" cy="10683240"/>
                    </a:xfrm>
                    <a:prstGeom prst="rect">
                      <a:avLst/>
                    </a:prstGeom>
                  </pic:spPr>
                </pic:pic>
              </a:graphicData>
            </a:graphic>
            <wp14:sizeRelH relativeFrom="page">
              <wp14:pctWidth>0</wp14:pctWidth>
            </wp14:sizeRelH>
            <wp14:sizeRelV relativeFrom="page">
              <wp14:pctHeight>0</wp14:pctHeight>
            </wp14:sizeRelV>
          </wp:anchor>
        </w:drawing>
      </w:r>
      <w:r w:rsidR="000A4ADF">
        <w:rPr>
          <w:rFonts w:eastAsia="Times New Roman" w:cs="Times New Roman"/>
          <w:b/>
          <w:noProof/>
          <w:sz w:val="28"/>
          <w:szCs w:val="20"/>
        </w:rPr>
        <mc:AlternateContent>
          <mc:Choice Requires="wps">
            <w:drawing>
              <wp:anchor distT="0" distB="0" distL="114300" distR="114300" simplePos="0" relativeHeight="251741184" behindDoc="0" locked="0" layoutInCell="1" allowOverlap="1" wp14:anchorId="548CCC67" wp14:editId="5FEF45BC">
                <wp:simplePos x="0" y="0"/>
                <wp:positionH relativeFrom="column">
                  <wp:posOffset>4787625</wp:posOffset>
                </wp:positionH>
                <wp:positionV relativeFrom="paragraph">
                  <wp:posOffset>-443402</wp:posOffset>
                </wp:positionV>
                <wp:extent cx="362465" cy="387179"/>
                <wp:effectExtent l="0" t="0" r="0" b="0"/>
                <wp:wrapNone/>
                <wp:docPr id="1485303283" name="Rectangle 1485303283"/>
                <wp:cNvGraphicFramePr/>
                <a:graphic xmlns:a="http://schemas.openxmlformats.org/drawingml/2006/main">
                  <a:graphicData uri="http://schemas.microsoft.com/office/word/2010/wordprocessingShape">
                    <wps:wsp>
                      <wps:cNvSpPr/>
                      <wps:spPr>
                        <a:xfrm>
                          <a:off x="0" y="0"/>
                          <a:ext cx="362465" cy="3871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B8C03" id="Rectangle 1485303283" o:spid="_x0000_s1026" style="position:absolute;margin-left:377pt;margin-top:-34.9pt;width:28.55pt;height:3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" fillcolor="white [3212]" stroked="f" strokeweight="1pt"/>
            </w:pict>
          </mc:Fallback>
        </mc:AlternateContent>
      </w:r>
      <w:r w:rsidR="004B3333" w:rsidRPr="00AF0F2D">
        <w:rPr>
          <w:rFonts w:eastAsia="Times New Roman" w:cs="Times New Roman"/>
          <w:b/>
          <w:sz w:val="28"/>
          <w:szCs w:val="20"/>
        </w:rPr>
        <w:t>PENGESAHAN</w:t>
      </w:r>
      <w:r w:rsidR="004B3333">
        <w:rPr>
          <w:rFonts w:eastAsia="Times New Roman" w:cs="Times New Roman"/>
          <w:b/>
          <w:sz w:val="28"/>
          <w:szCs w:val="20"/>
          <w:lang w:val="id-ID"/>
        </w:rPr>
        <w:t xml:space="preserve"> SKRIPSI</w:t>
      </w:r>
    </w:p>
    <w:p w14:paraId="30C696BB" w14:textId="77777777" w:rsidR="00F63254" w:rsidRDefault="00F63254" w:rsidP="00F63254">
      <w:pPr>
        <w:tabs>
          <w:tab w:val="left" w:pos="1985"/>
        </w:tabs>
        <w:spacing w:after="0" w:line="240" w:lineRule="auto"/>
        <w:ind w:firstLine="0"/>
        <w:rPr>
          <w:rFonts w:eastAsia="Times New Roman" w:cs="Times New Roman"/>
          <w:szCs w:val="24"/>
          <w:lang w:val="id-ID"/>
        </w:rPr>
      </w:pPr>
    </w:p>
    <w:p w14:paraId="71F8DBC3" w14:textId="77777777" w:rsidR="00815FEF" w:rsidRDefault="00815FEF" w:rsidP="00815FEF">
      <w:pPr>
        <w:tabs>
          <w:tab w:val="left" w:pos="1134"/>
          <w:tab w:val="left" w:pos="1418"/>
        </w:tabs>
        <w:spacing w:after="0" w:line="240" w:lineRule="auto"/>
        <w:ind w:firstLine="0"/>
        <w:rPr>
          <w:rFonts w:eastAsia="Times New Roman" w:cs="Times New Roman"/>
          <w:szCs w:val="24"/>
          <w:lang w:val="id-ID"/>
        </w:rPr>
      </w:pPr>
      <w:bookmarkStart w:id="0" w:name="_Hlk184557991"/>
      <w:r>
        <w:rPr>
          <w:rFonts w:eastAsia="Times New Roman" w:cs="Times New Roman"/>
          <w:szCs w:val="24"/>
          <w:lang w:val="id-ID"/>
        </w:rPr>
        <w:t>Nama</w:t>
      </w:r>
      <w:r>
        <w:rPr>
          <w:rFonts w:eastAsia="Times New Roman" w:cs="Times New Roman"/>
          <w:szCs w:val="24"/>
          <w:lang w:val="id-ID"/>
        </w:rPr>
        <w:tab/>
        <w:t>:</w:t>
      </w:r>
      <w:r>
        <w:rPr>
          <w:rFonts w:eastAsia="Times New Roman" w:cs="Times New Roman"/>
          <w:szCs w:val="24"/>
          <w:lang w:val="id-ID"/>
        </w:rPr>
        <w:tab/>
        <w:t>Putri Sri Wijayanti</w:t>
      </w:r>
    </w:p>
    <w:p w14:paraId="12EA8FDD" w14:textId="77777777" w:rsidR="00815FEF" w:rsidRDefault="00815FEF" w:rsidP="00815FEF">
      <w:pPr>
        <w:tabs>
          <w:tab w:val="left" w:pos="1134"/>
          <w:tab w:val="left" w:pos="1418"/>
        </w:tabs>
        <w:spacing w:after="0" w:line="240" w:lineRule="auto"/>
        <w:ind w:firstLine="0"/>
        <w:rPr>
          <w:rFonts w:eastAsia="Times New Roman" w:cs="Times New Roman"/>
          <w:b/>
          <w:bCs/>
          <w:szCs w:val="24"/>
          <w:lang w:val="id-ID"/>
        </w:rPr>
      </w:pPr>
      <w:r>
        <w:rPr>
          <w:rFonts w:eastAsia="Times New Roman" w:cs="Times New Roman"/>
          <w:szCs w:val="24"/>
          <w:lang w:val="id-ID"/>
        </w:rPr>
        <w:t>NPM</w:t>
      </w:r>
      <w:r>
        <w:rPr>
          <w:rFonts w:eastAsia="Times New Roman" w:cs="Times New Roman"/>
          <w:szCs w:val="24"/>
          <w:lang w:val="id-ID"/>
        </w:rPr>
        <w:tab/>
        <w:t>:</w:t>
      </w:r>
      <w:r>
        <w:rPr>
          <w:rFonts w:eastAsia="Times New Roman" w:cs="Times New Roman"/>
          <w:szCs w:val="24"/>
          <w:lang w:val="id-ID"/>
        </w:rPr>
        <w:tab/>
      </w:r>
      <w:r w:rsidRPr="00815FEF">
        <w:rPr>
          <w:rFonts w:eastAsia="Times New Roman" w:cs="Times New Roman"/>
          <w:szCs w:val="24"/>
        </w:rPr>
        <w:t>4319500</w:t>
      </w:r>
      <w:r w:rsidRPr="00815FEF">
        <w:rPr>
          <w:rFonts w:eastAsia="Times New Roman" w:cs="Times New Roman"/>
          <w:szCs w:val="24"/>
          <w:lang w:val="id-ID"/>
        </w:rPr>
        <w:t>087</w:t>
      </w:r>
    </w:p>
    <w:p w14:paraId="5E457E97" w14:textId="39E1A74E" w:rsidR="00815FEF" w:rsidRDefault="00815FEF" w:rsidP="00815FEF">
      <w:pPr>
        <w:tabs>
          <w:tab w:val="left" w:pos="1134"/>
          <w:tab w:val="left" w:pos="1418"/>
        </w:tabs>
        <w:spacing w:after="0" w:line="240" w:lineRule="auto"/>
        <w:ind w:left="1418" w:hanging="1418"/>
        <w:rPr>
          <w:rFonts w:eastAsia="Times New Roman" w:cs="Times New Roman"/>
          <w:szCs w:val="24"/>
          <w:lang w:val="id-ID"/>
        </w:rPr>
      </w:pPr>
      <w:r>
        <w:rPr>
          <w:rFonts w:eastAsia="Times New Roman" w:cs="Times New Roman"/>
          <w:szCs w:val="24"/>
          <w:lang w:val="id-ID"/>
        </w:rPr>
        <w:t>Judul</w:t>
      </w:r>
      <w:r>
        <w:rPr>
          <w:rFonts w:eastAsia="Times New Roman" w:cs="Times New Roman"/>
          <w:szCs w:val="24"/>
          <w:lang w:val="id-ID"/>
        </w:rPr>
        <w:tab/>
        <w:t>:</w:t>
      </w:r>
      <w:r>
        <w:rPr>
          <w:rFonts w:eastAsia="Times New Roman" w:cs="Times New Roman"/>
          <w:szCs w:val="24"/>
          <w:lang w:val="id-ID"/>
        </w:rPr>
        <w:tab/>
      </w:r>
      <w:r w:rsidRPr="00A631C4">
        <w:rPr>
          <w:rFonts w:eastAsia="Times New Roman" w:cs="Times New Roman"/>
          <w:bCs/>
          <w:szCs w:val="24"/>
        </w:rPr>
        <w:t xml:space="preserve">PENGARUH </w:t>
      </w:r>
      <w:r w:rsidRPr="00A631C4">
        <w:rPr>
          <w:rFonts w:eastAsia="Times New Roman" w:cs="Times New Roman"/>
          <w:bCs/>
          <w:szCs w:val="24"/>
          <w:lang w:val="id-ID"/>
        </w:rPr>
        <w:t xml:space="preserve">KUALITAS AUDIT, UKURAN PERUSAHAAN, </w:t>
      </w:r>
      <w:r w:rsidRPr="00A631C4">
        <w:rPr>
          <w:rFonts w:eastAsia="Times New Roman" w:cs="Times New Roman"/>
          <w:bCs/>
          <w:i/>
          <w:iCs/>
          <w:szCs w:val="24"/>
          <w:lang w:val="id-ID"/>
        </w:rPr>
        <w:t>LEVERAGE</w:t>
      </w:r>
      <w:r w:rsidRPr="00A631C4">
        <w:rPr>
          <w:rFonts w:eastAsia="Times New Roman" w:cs="Times New Roman"/>
          <w:bCs/>
          <w:szCs w:val="24"/>
          <w:lang w:val="id-ID"/>
        </w:rPr>
        <w:t xml:space="preserve"> </w:t>
      </w:r>
      <w:r>
        <w:rPr>
          <w:rFonts w:eastAsia="Times New Roman" w:cs="Times New Roman"/>
          <w:bCs/>
          <w:szCs w:val="24"/>
          <w:lang w:val="id-ID"/>
        </w:rPr>
        <w:t>D</w:t>
      </w:r>
      <w:r w:rsidRPr="00A631C4">
        <w:rPr>
          <w:rFonts w:eastAsia="Times New Roman" w:cs="Times New Roman"/>
          <w:bCs/>
          <w:szCs w:val="24"/>
          <w:lang w:val="id-ID"/>
        </w:rPr>
        <w:t xml:space="preserve">AN </w:t>
      </w:r>
      <w:r w:rsidRPr="00A631C4">
        <w:rPr>
          <w:rFonts w:eastAsia="Times New Roman" w:cs="Times New Roman"/>
          <w:bCs/>
          <w:i/>
          <w:iCs/>
          <w:szCs w:val="24"/>
          <w:lang w:val="id-ID"/>
        </w:rPr>
        <w:t xml:space="preserve">AUDITOR SWITCHING </w:t>
      </w:r>
      <w:r>
        <w:rPr>
          <w:rFonts w:eastAsia="Times New Roman" w:cs="Times New Roman"/>
          <w:bCs/>
          <w:szCs w:val="24"/>
          <w:lang w:val="id-ID"/>
        </w:rPr>
        <w:t>T</w:t>
      </w:r>
      <w:r w:rsidRPr="00A631C4">
        <w:rPr>
          <w:rFonts w:eastAsia="Times New Roman" w:cs="Times New Roman"/>
          <w:bCs/>
          <w:szCs w:val="24"/>
          <w:lang w:val="id-ID"/>
        </w:rPr>
        <w:t>ERHADAP MANAJEMEN LABA</w:t>
      </w:r>
      <w:r>
        <w:rPr>
          <w:rFonts w:eastAsia="Times New Roman" w:cs="Times New Roman"/>
          <w:bCs/>
          <w:szCs w:val="24"/>
          <w:lang w:val="id-ID"/>
        </w:rPr>
        <w:t xml:space="preserve"> </w:t>
      </w:r>
      <w:r w:rsidRPr="00A631C4">
        <w:rPr>
          <w:rFonts w:eastAsia="Times New Roman" w:cs="Times New Roman"/>
          <w:bCs/>
          <w:szCs w:val="24"/>
          <w:lang w:val="id-ID"/>
        </w:rPr>
        <w:t>(</w:t>
      </w:r>
      <w:r w:rsidRPr="00A631C4">
        <w:rPr>
          <w:rFonts w:eastAsia="Times New Roman" w:cs="Times New Roman"/>
          <w:bCs/>
          <w:szCs w:val="24"/>
        </w:rPr>
        <w:t xml:space="preserve">PADA </w:t>
      </w:r>
      <w:r w:rsidRPr="00A631C4">
        <w:rPr>
          <w:rFonts w:eastAsia="Times New Roman" w:cs="Times New Roman"/>
          <w:bCs/>
          <w:szCs w:val="24"/>
          <w:lang w:val="id-ID"/>
        </w:rPr>
        <w:t xml:space="preserve">PERUSAHAAN SEKTOR MAKANAN </w:t>
      </w:r>
      <w:r>
        <w:rPr>
          <w:rFonts w:eastAsia="Times New Roman" w:cs="Times New Roman"/>
          <w:bCs/>
          <w:szCs w:val="24"/>
          <w:lang w:val="id-ID"/>
        </w:rPr>
        <w:t>D</w:t>
      </w:r>
      <w:r w:rsidRPr="00A631C4">
        <w:rPr>
          <w:rFonts w:eastAsia="Times New Roman" w:cs="Times New Roman"/>
          <w:bCs/>
          <w:szCs w:val="24"/>
          <w:lang w:val="id-ID"/>
        </w:rPr>
        <w:t xml:space="preserve">AN MINUMAN </w:t>
      </w:r>
      <w:r>
        <w:rPr>
          <w:rFonts w:eastAsia="Times New Roman" w:cs="Times New Roman"/>
          <w:bCs/>
          <w:szCs w:val="24"/>
          <w:lang w:val="id-ID"/>
        </w:rPr>
        <w:t>Y</w:t>
      </w:r>
      <w:r w:rsidRPr="00A631C4">
        <w:rPr>
          <w:rFonts w:eastAsia="Times New Roman" w:cs="Times New Roman"/>
          <w:bCs/>
          <w:szCs w:val="24"/>
          <w:lang w:val="id-ID"/>
        </w:rPr>
        <w:t xml:space="preserve">ANG TERDAFTAR </w:t>
      </w:r>
      <w:r>
        <w:rPr>
          <w:rFonts w:eastAsia="Times New Roman" w:cs="Times New Roman"/>
          <w:bCs/>
          <w:szCs w:val="24"/>
          <w:lang w:val="id-ID"/>
        </w:rPr>
        <w:t>D</w:t>
      </w:r>
      <w:r w:rsidRPr="00A631C4">
        <w:rPr>
          <w:rFonts w:eastAsia="Times New Roman" w:cs="Times New Roman"/>
          <w:bCs/>
          <w:szCs w:val="24"/>
          <w:lang w:val="id-ID"/>
        </w:rPr>
        <w:t>I BURSA EFEK INDONESIA TAHUN 2018-2023)</w:t>
      </w:r>
    </w:p>
    <w:p w14:paraId="3BC82DE2" w14:textId="22AB879B" w:rsidR="00815FEF" w:rsidRDefault="00815FEF" w:rsidP="00815FEF">
      <w:pPr>
        <w:spacing w:after="0" w:line="240" w:lineRule="auto"/>
        <w:ind w:firstLine="0"/>
        <w:rPr>
          <w:szCs w:val="24"/>
          <w:lang w:val="id-ID"/>
        </w:rPr>
      </w:pPr>
      <w:r>
        <w:rPr>
          <w:rFonts w:eastAsia="Times New Roman" w:cs="Times New Roman"/>
          <w:szCs w:val="24"/>
          <w:lang w:val="id-ID"/>
        </w:rPr>
        <w:t>T</w:t>
      </w:r>
      <w:r w:rsidR="00F63254" w:rsidRPr="00947478">
        <w:rPr>
          <w:szCs w:val="24"/>
        </w:rPr>
        <w:t>elah</w:t>
      </w:r>
      <w:r>
        <w:rPr>
          <w:szCs w:val="24"/>
          <w:lang w:val="id-ID"/>
        </w:rPr>
        <w:t xml:space="preserve"> diuji dan dinyatakan lulus dalam ujian skripsi, yang dilaksanakan pada:</w:t>
      </w:r>
    </w:p>
    <w:p w14:paraId="745A9EE9" w14:textId="5583169B" w:rsidR="00F63254" w:rsidRDefault="00F63254" w:rsidP="00815FEF">
      <w:pPr>
        <w:tabs>
          <w:tab w:val="left" w:pos="1134"/>
          <w:tab w:val="left" w:pos="1418"/>
        </w:tabs>
        <w:spacing w:after="0" w:line="240" w:lineRule="auto"/>
        <w:ind w:firstLine="0"/>
        <w:rPr>
          <w:szCs w:val="24"/>
          <w:lang w:val="id-ID"/>
        </w:rPr>
      </w:pPr>
      <w:r>
        <w:rPr>
          <w:szCs w:val="24"/>
          <w:lang w:val="id-ID"/>
        </w:rPr>
        <w:t>Pada Hari</w:t>
      </w:r>
      <w:r>
        <w:rPr>
          <w:szCs w:val="24"/>
          <w:lang w:val="id-ID"/>
        </w:rPr>
        <w:tab/>
        <w:t>:</w:t>
      </w:r>
      <w:r>
        <w:rPr>
          <w:szCs w:val="24"/>
          <w:lang w:val="id-ID"/>
        </w:rPr>
        <w:tab/>
      </w:r>
      <w:r w:rsidR="00815FEF">
        <w:rPr>
          <w:szCs w:val="24"/>
          <w:lang w:val="id-ID"/>
        </w:rPr>
        <w:t>Sabtu</w:t>
      </w:r>
    </w:p>
    <w:p w14:paraId="538F5711" w14:textId="02A2EAE5" w:rsidR="00F63254" w:rsidRDefault="00F63254" w:rsidP="00815FEF">
      <w:pPr>
        <w:tabs>
          <w:tab w:val="left" w:pos="1134"/>
          <w:tab w:val="left" w:pos="1418"/>
        </w:tabs>
        <w:spacing w:after="0" w:line="240" w:lineRule="auto"/>
        <w:ind w:firstLine="0"/>
        <w:rPr>
          <w:szCs w:val="24"/>
          <w:lang w:val="id-ID"/>
        </w:rPr>
      </w:pPr>
      <w:r>
        <w:rPr>
          <w:szCs w:val="24"/>
          <w:lang w:val="id-ID"/>
        </w:rPr>
        <w:t>Tanggal</w:t>
      </w:r>
      <w:r>
        <w:rPr>
          <w:szCs w:val="24"/>
          <w:lang w:val="id-ID"/>
        </w:rPr>
        <w:tab/>
        <w:t>:</w:t>
      </w:r>
      <w:r>
        <w:rPr>
          <w:szCs w:val="24"/>
          <w:lang w:val="id-ID"/>
        </w:rPr>
        <w:tab/>
      </w:r>
      <w:r w:rsidR="00815FEF">
        <w:rPr>
          <w:szCs w:val="24"/>
          <w:lang w:val="id-ID"/>
        </w:rPr>
        <w:t>30 November 2024</w:t>
      </w:r>
    </w:p>
    <w:p w14:paraId="3F1A0698" w14:textId="647BBFEC" w:rsidR="00815FEF" w:rsidRDefault="00815FEF" w:rsidP="00815FEF">
      <w:pPr>
        <w:tabs>
          <w:tab w:val="left" w:pos="1134"/>
          <w:tab w:val="left" w:pos="1418"/>
        </w:tabs>
        <w:spacing w:after="0" w:line="240" w:lineRule="auto"/>
        <w:ind w:firstLine="0"/>
        <w:rPr>
          <w:szCs w:val="24"/>
          <w:lang w:val="id-ID"/>
        </w:rPr>
      </w:pPr>
    </w:p>
    <w:p w14:paraId="7A7EB53F" w14:textId="70557A8D" w:rsidR="00815FEF" w:rsidRDefault="00A41724" w:rsidP="00815FEF">
      <w:pPr>
        <w:tabs>
          <w:tab w:val="left" w:pos="1134"/>
          <w:tab w:val="left" w:pos="1418"/>
        </w:tabs>
        <w:spacing w:after="0" w:line="240" w:lineRule="auto"/>
        <w:ind w:firstLine="0"/>
        <w:rPr>
          <w:szCs w:val="24"/>
          <w:lang w:val="id-ID"/>
        </w:rPr>
      </w:pPr>
      <w:r>
        <w:rPr>
          <w:noProof/>
          <w:szCs w:val="24"/>
          <w:lang w:val="id-ID"/>
        </w:rPr>
        <mc:AlternateContent>
          <mc:Choice Requires="wps">
            <w:drawing>
              <wp:anchor distT="0" distB="0" distL="114300" distR="114300" simplePos="0" relativeHeight="251749376" behindDoc="0" locked="0" layoutInCell="1" allowOverlap="1" wp14:anchorId="1A4B6C76" wp14:editId="793F3CCB">
                <wp:simplePos x="0" y="0"/>
                <wp:positionH relativeFrom="column">
                  <wp:posOffset>-1280160</wp:posOffset>
                </wp:positionH>
                <wp:positionV relativeFrom="paragraph">
                  <wp:posOffset>1125855</wp:posOffset>
                </wp:positionV>
                <wp:extent cx="594360" cy="5120640"/>
                <wp:effectExtent l="0" t="0" r="0" b="3810"/>
                <wp:wrapNone/>
                <wp:docPr id="1485303269" name="Rectangle 1485303269"/>
                <wp:cNvGraphicFramePr/>
                <a:graphic xmlns:a="http://schemas.openxmlformats.org/drawingml/2006/main">
                  <a:graphicData uri="http://schemas.microsoft.com/office/word/2010/wordprocessingShape">
                    <wps:wsp>
                      <wps:cNvSpPr/>
                      <wps:spPr>
                        <a:xfrm>
                          <a:off x="0" y="0"/>
                          <a:ext cx="594360" cy="51206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7E864" id="Rectangle 1485303269" o:spid="_x0000_s1026" style="position:absolute;margin-left:-100.8pt;margin-top:88.65pt;width:46.8pt;height:403.2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" fillcolor="white [3201]" stroked="f"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15FEF" w14:paraId="70BA18AD" w14:textId="77777777" w:rsidTr="00815FEF">
        <w:tc>
          <w:tcPr>
            <w:tcW w:w="3964" w:type="dxa"/>
          </w:tcPr>
          <w:p w14:paraId="7441B355" w14:textId="77777777" w:rsidR="00815FEF" w:rsidRDefault="00815FEF" w:rsidP="00815FEF">
            <w:pPr>
              <w:tabs>
                <w:tab w:val="left" w:pos="1134"/>
                <w:tab w:val="left" w:pos="1418"/>
              </w:tabs>
              <w:spacing w:line="240" w:lineRule="auto"/>
              <w:ind w:firstLine="0"/>
              <w:jc w:val="center"/>
              <w:rPr>
                <w:szCs w:val="24"/>
                <w:lang w:val="id-ID"/>
              </w:rPr>
            </w:pPr>
            <w:r>
              <w:rPr>
                <w:szCs w:val="24"/>
                <w:lang w:val="id-ID"/>
              </w:rPr>
              <w:t>Ketua Penguji</w:t>
            </w:r>
          </w:p>
          <w:p w14:paraId="18A1E912" w14:textId="77777777" w:rsidR="0029688B" w:rsidRDefault="0029688B" w:rsidP="00815FEF">
            <w:pPr>
              <w:tabs>
                <w:tab w:val="left" w:pos="1134"/>
                <w:tab w:val="left" w:pos="1418"/>
              </w:tabs>
              <w:spacing w:line="240" w:lineRule="auto"/>
              <w:ind w:firstLine="0"/>
              <w:jc w:val="center"/>
              <w:rPr>
                <w:szCs w:val="24"/>
                <w:lang w:val="id-ID"/>
              </w:rPr>
            </w:pPr>
          </w:p>
          <w:p w14:paraId="6FA68D5B" w14:textId="77777777" w:rsidR="0029688B" w:rsidRDefault="0029688B" w:rsidP="00815FEF">
            <w:pPr>
              <w:tabs>
                <w:tab w:val="left" w:pos="1134"/>
                <w:tab w:val="left" w:pos="1418"/>
              </w:tabs>
              <w:spacing w:line="240" w:lineRule="auto"/>
              <w:ind w:firstLine="0"/>
              <w:jc w:val="center"/>
              <w:rPr>
                <w:szCs w:val="24"/>
                <w:lang w:val="id-ID"/>
              </w:rPr>
            </w:pPr>
          </w:p>
          <w:p w14:paraId="38F3BD9C" w14:textId="77777777" w:rsidR="0029688B" w:rsidRDefault="0029688B" w:rsidP="00815FEF">
            <w:pPr>
              <w:tabs>
                <w:tab w:val="left" w:pos="1134"/>
                <w:tab w:val="left" w:pos="1418"/>
              </w:tabs>
              <w:spacing w:line="240" w:lineRule="auto"/>
              <w:ind w:firstLine="0"/>
              <w:jc w:val="center"/>
              <w:rPr>
                <w:szCs w:val="24"/>
                <w:lang w:val="id-ID"/>
              </w:rPr>
            </w:pPr>
          </w:p>
          <w:p w14:paraId="79BDE0BC" w14:textId="1120528A" w:rsidR="0029688B" w:rsidRPr="0029688B" w:rsidRDefault="00394B84" w:rsidP="0029688B">
            <w:pPr>
              <w:spacing w:line="240" w:lineRule="auto"/>
              <w:ind w:firstLine="0"/>
              <w:jc w:val="center"/>
              <w:rPr>
                <w:rFonts w:eastAsia="Times New Roman" w:cs="Times New Roman"/>
                <w:bCs/>
                <w:szCs w:val="20"/>
                <w:u w:val="single"/>
                <w:lang w:val="id-ID"/>
              </w:rPr>
            </w:pPr>
            <w:r w:rsidRPr="00B02B6E">
              <w:rPr>
                <w:szCs w:val="24"/>
                <w:u w:val="single"/>
                <w:lang w:val="id-ID"/>
              </w:rPr>
              <w:t>Yanti Puji Astuti</w:t>
            </w:r>
            <w:r w:rsidRPr="00B02B6E">
              <w:rPr>
                <w:szCs w:val="24"/>
                <w:u w:val="single"/>
              </w:rPr>
              <w:t>, S.E., M.</w:t>
            </w:r>
            <w:r w:rsidRPr="00B02B6E">
              <w:rPr>
                <w:szCs w:val="24"/>
                <w:u w:val="single"/>
                <w:lang w:val="id-ID"/>
              </w:rPr>
              <w:t>Si</w:t>
            </w:r>
            <w:r w:rsidRPr="00B02B6E">
              <w:rPr>
                <w:szCs w:val="24"/>
                <w:u w:val="single"/>
              </w:rPr>
              <w:t>.</w:t>
            </w:r>
            <w:r w:rsidRPr="00B02B6E">
              <w:rPr>
                <w:szCs w:val="24"/>
                <w:u w:val="single"/>
                <w:lang w:val="id-ID"/>
              </w:rPr>
              <w:t>, CMA</w:t>
            </w:r>
            <w:r w:rsidR="0029688B">
              <w:rPr>
                <w:rFonts w:eastAsia="Times New Roman" w:cs="Times New Roman"/>
                <w:bCs/>
                <w:szCs w:val="20"/>
                <w:u w:val="single"/>
                <w:lang w:val="id-ID"/>
              </w:rPr>
              <w:t>.</w:t>
            </w:r>
          </w:p>
          <w:p w14:paraId="27A29192" w14:textId="0D0DAF2E" w:rsidR="0029688B" w:rsidRDefault="0029688B" w:rsidP="0029688B">
            <w:pPr>
              <w:tabs>
                <w:tab w:val="left" w:pos="1134"/>
                <w:tab w:val="left" w:pos="1418"/>
              </w:tabs>
              <w:spacing w:line="240" w:lineRule="auto"/>
              <w:ind w:firstLine="0"/>
              <w:jc w:val="center"/>
              <w:rPr>
                <w:szCs w:val="24"/>
                <w:lang w:val="id-ID"/>
              </w:rPr>
            </w:pPr>
            <w:r w:rsidRPr="0029688B">
              <w:rPr>
                <w:rFonts w:eastAsia="Times New Roman" w:cs="Times New Roman"/>
                <w:bCs/>
                <w:color w:val="000000"/>
                <w:szCs w:val="20"/>
                <w:lang w:val="pt-BR"/>
              </w:rPr>
              <w:t>NI</w:t>
            </w:r>
            <w:r w:rsidRPr="0029688B">
              <w:rPr>
                <w:rFonts w:eastAsia="Times New Roman" w:cs="Times New Roman"/>
                <w:bCs/>
                <w:color w:val="000000"/>
                <w:szCs w:val="20"/>
                <w:lang w:val="id-ID"/>
              </w:rPr>
              <w:t xml:space="preserve">DN. </w:t>
            </w:r>
            <w:r w:rsidR="00394B84">
              <w:rPr>
                <w:szCs w:val="24"/>
                <w:lang w:val="id-ID"/>
              </w:rPr>
              <w:t>0014097401</w:t>
            </w:r>
          </w:p>
        </w:tc>
        <w:tc>
          <w:tcPr>
            <w:tcW w:w="3964" w:type="dxa"/>
          </w:tcPr>
          <w:p w14:paraId="3515386E" w14:textId="77777777" w:rsidR="00815FEF" w:rsidRDefault="00815FEF" w:rsidP="00815FEF">
            <w:pPr>
              <w:tabs>
                <w:tab w:val="left" w:pos="1134"/>
                <w:tab w:val="left" w:pos="1418"/>
              </w:tabs>
              <w:spacing w:line="240" w:lineRule="auto"/>
              <w:ind w:firstLine="0"/>
              <w:jc w:val="center"/>
              <w:rPr>
                <w:szCs w:val="24"/>
                <w:lang w:val="id-ID"/>
              </w:rPr>
            </w:pPr>
            <w:r>
              <w:rPr>
                <w:szCs w:val="24"/>
                <w:lang w:val="id-ID"/>
              </w:rPr>
              <w:t>Penguji I</w:t>
            </w:r>
          </w:p>
          <w:p w14:paraId="6BD7ACA8" w14:textId="77777777" w:rsidR="00B02B6E" w:rsidRDefault="00B02B6E" w:rsidP="00815FEF">
            <w:pPr>
              <w:tabs>
                <w:tab w:val="left" w:pos="1134"/>
                <w:tab w:val="left" w:pos="1418"/>
              </w:tabs>
              <w:spacing w:line="240" w:lineRule="auto"/>
              <w:ind w:firstLine="0"/>
              <w:jc w:val="center"/>
              <w:rPr>
                <w:szCs w:val="24"/>
                <w:lang w:val="id-ID"/>
              </w:rPr>
            </w:pPr>
          </w:p>
          <w:p w14:paraId="59E93784" w14:textId="77777777" w:rsidR="00B02B6E" w:rsidRDefault="00B02B6E" w:rsidP="00815FEF">
            <w:pPr>
              <w:tabs>
                <w:tab w:val="left" w:pos="1134"/>
                <w:tab w:val="left" w:pos="1418"/>
              </w:tabs>
              <w:spacing w:line="240" w:lineRule="auto"/>
              <w:ind w:firstLine="0"/>
              <w:jc w:val="center"/>
              <w:rPr>
                <w:szCs w:val="24"/>
                <w:lang w:val="id-ID"/>
              </w:rPr>
            </w:pPr>
          </w:p>
          <w:p w14:paraId="1D3582D3" w14:textId="77777777" w:rsidR="00B02B6E" w:rsidRDefault="00B02B6E" w:rsidP="00815FEF">
            <w:pPr>
              <w:tabs>
                <w:tab w:val="left" w:pos="1134"/>
                <w:tab w:val="left" w:pos="1418"/>
              </w:tabs>
              <w:spacing w:line="240" w:lineRule="auto"/>
              <w:ind w:firstLine="0"/>
              <w:jc w:val="center"/>
              <w:rPr>
                <w:szCs w:val="24"/>
                <w:lang w:val="id-ID"/>
              </w:rPr>
            </w:pPr>
          </w:p>
          <w:p w14:paraId="0E60C44F" w14:textId="77777777" w:rsidR="00394B84" w:rsidRPr="0029688B" w:rsidRDefault="00394B84" w:rsidP="00394B84">
            <w:pPr>
              <w:spacing w:line="240" w:lineRule="auto"/>
              <w:ind w:firstLine="0"/>
              <w:jc w:val="center"/>
              <w:rPr>
                <w:rFonts w:eastAsia="Times New Roman" w:cs="Times New Roman"/>
                <w:bCs/>
                <w:szCs w:val="20"/>
                <w:u w:val="single"/>
                <w:lang w:val="id-ID"/>
              </w:rPr>
            </w:pPr>
            <w:r w:rsidRPr="00B02B6E">
              <w:rPr>
                <w:szCs w:val="24"/>
                <w:u w:val="single"/>
                <w:lang w:val="id-ID"/>
              </w:rPr>
              <w:t>Yanti Puji Astuti</w:t>
            </w:r>
            <w:r w:rsidRPr="00B02B6E">
              <w:rPr>
                <w:szCs w:val="24"/>
                <w:u w:val="single"/>
              </w:rPr>
              <w:t>, S.E., M.</w:t>
            </w:r>
            <w:r w:rsidRPr="00B02B6E">
              <w:rPr>
                <w:szCs w:val="24"/>
                <w:u w:val="single"/>
                <w:lang w:val="id-ID"/>
              </w:rPr>
              <w:t>Si</w:t>
            </w:r>
            <w:r w:rsidRPr="00B02B6E">
              <w:rPr>
                <w:szCs w:val="24"/>
                <w:u w:val="single"/>
              </w:rPr>
              <w:t>.</w:t>
            </w:r>
            <w:r w:rsidRPr="00B02B6E">
              <w:rPr>
                <w:szCs w:val="24"/>
                <w:u w:val="single"/>
                <w:lang w:val="id-ID"/>
              </w:rPr>
              <w:t>, CMA</w:t>
            </w:r>
            <w:r>
              <w:rPr>
                <w:rFonts w:eastAsia="Times New Roman" w:cs="Times New Roman"/>
                <w:bCs/>
                <w:szCs w:val="20"/>
                <w:u w:val="single"/>
                <w:lang w:val="id-ID"/>
              </w:rPr>
              <w:t>.</w:t>
            </w:r>
          </w:p>
          <w:p w14:paraId="22B76568" w14:textId="3157BB54" w:rsidR="00B02B6E" w:rsidRDefault="00394B84" w:rsidP="00394B84">
            <w:pPr>
              <w:tabs>
                <w:tab w:val="left" w:pos="1134"/>
                <w:tab w:val="left" w:pos="1418"/>
              </w:tabs>
              <w:spacing w:line="240" w:lineRule="auto"/>
              <w:ind w:firstLine="0"/>
              <w:jc w:val="center"/>
              <w:rPr>
                <w:szCs w:val="24"/>
                <w:lang w:val="id-ID"/>
              </w:rPr>
            </w:pPr>
            <w:r w:rsidRPr="0029688B">
              <w:rPr>
                <w:rFonts w:eastAsia="Times New Roman" w:cs="Times New Roman"/>
                <w:bCs/>
                <w:color w:val="000000"/>
                <w:szCs w:val="20"/>
                <w:lang w:val="pt-BR"/>
              </w:rPr>
              <w:t>NI</w:t>
            </w:r>
            <w:r w:rsidRPr="0029688B">
              <w:rPr>
                <w:rFonts w:eastAsia="Times New Roman" w:cs="Times New Roman"/>
                <w:bCs/>
                <w:color w:val="000000"/>
                <w:szCs w:val="20"/>
                <w:lang w:val="id-ID"/>
              </w:rPr>
              <w:t xml:space="preserve">DN. </w:t>
            </w:r>
            <w:r>
              <w:rPr>
                <w:szCs w:val="24"/>
                <w:lang w:val="id-ID"/>
              </w:rPr>
              <w:t>0014097401</w:t>
            </w:r>
          </w:p>
        </w:tc>
      </w:tr>
      <w:tr w:rsidR="00815FEF" w14:paraId="6CBFE136" w14:textId="77777777" w:rsidTr="00815FEF">
        <w:tc>
          <w:tcPr>
            <w:tcW w:w="3964" w:type="dxa"/>
          </w:tcPr>
          <w:p w14:paraId="673C880C" w14:textId="77777777" w:rsidR="00815FEF" w:rsidRDefault="00815FEF" w:rsidP="00815FEF">
            <w:pPr>
              <w:tabs>
                <w:tab w:val="left" w:pos="1134"/>
                <w:tab w:val="left" w:pos="1418"/>
              </w:tabs>
              <w:spacing w:line="240" w:lineRule="auto"/>
              <w:ind w:firstLine="0"/>
              <w:jc w:val="center"/>
              <w:rPr>
                <w:szCs w:val="24"/>
                <w:lang w:val="id-ID"/>
              </w:rPr>
            </w:pPr>
          </w:p>
          <w:p w14:paraId="56ED5EAD" w14:textId="5E32691D" w:rsidR="0029688B" w:rsidRDefault="00B02B6E" w:rsidP="00815FEF">
            <w:pPr>
              <w:tabs>
                <w:tab w:val="left" w:pos="1134"/>
                <w:tab w:val="left" w:pos="1418"/>
              </w:tabs>
              <w:spacing w:line="240" w:lineRule="auto"/>
              <w:ind w:firstLine="0"/>
              <w:jc w:val="center"/>
              <w:rPr>
                <w:szCs w:val="24"/>
                <w:lang w:val="id-ID"/>
              </w:rPr>
            </w:pPr>
            <w:r>
              <w:rPr>
                <w:szCs w:val="24"/>
                <w:lang w:val="id-ID"/>
              </w:rPr>
              <w:t>Penguji II</w:t>
            </w:r>
          </w:p>
          <w:p w14:paraId="29A82FD1" w14:textId="77777777" w:rsidR="0029688B" w:rsidRDefault="0029688B" w:rsidP="00815FEF">
            <w:pPr>
              <w:tabs>
                <w:tab w:val="left" w:pos="1134"/>
                <w:tab w:val="left" w:pos="1418"/>
              </w:tabs>
              <w:spacing w:line="240" w:lineRule="auto"/>
              <w:ind w:firstLine="0"/>
              <w:jc w:val="center"/>
              <w:rPr>
                <w:szCs w:val="24"/>
                <w:lang w:val="id-ID"/>
              </w:rPr>
            </w:pPr>
          </w:p>
          <w:p w14:paraId="7452D0AE" w14:textId="77777777" w:rsidR="00B02B6E" w:rsidRDefault="00B02B6E" w:rsidP="00815FEF">
            <w:pPr>
              <w:tabs>
                <w:tab w:val="left" w:pos="1134"/>
                <w:tab w:val="left" w:pos="1418"/>
              </w:tabs>
              <w:spacing w:line="240" w:lineRule="auto"/>
              <w:ind w:firstLine="0"/>
              <w:jc w:val="center"/>
              <w:rPr>
                <w:szCs w:val="24"/>
                <w:lang w:val="id-ID"/>
              </w:rPr>
            </w:pPr>
          </w:p>
          <w:p w14:paraId="6DBE8AF0" w14:textId="77777777" w:rsidR="00B02B6E" w:rsidRDefault="00B02B6E" w:rsidP="00815FEF">
            <w:pPr>
              <w:tabs>
                <w:tab w:val="left" w:pos="1134"/>
                <w:tab w:val="left" w:pos="1418"/>
              </w:tabs>
              <w:spacing w:line="240" w:lineRule="auto"/>
              <w:ind w:firstLine="0"/>
              <w:jc w:val="center"/>
              <w:rPr>
                <w:szCs w:val="24"/>
                <w:lang w:val="id-ID"/>
              </w:rPr>
            </w:pPr>
          </w:p>
          <w:p w14:paraId="421A8447" w14:textId="7B5E0467" w:rsidR="00B02B6E" w:rsidRPr="00394B84" w:rsidRDefault="00394B84" w:rsidP="00B02B6E">
            <w:pPr>
              <w:spacing w:line="240" w:lineRule="auto"/>
              <w:ind w:firstLine="0"/>
              <w:jc w:val="center"/>
              <w:rPr>
                <w:rFonts w:eastAsia="Times New Roman" w:cs="Times New Roman"/>
                <w:szCs w:val="20"/>
                <w:u w:val="single"/>
                <w:lang w:val="id-ID"/>
              </w:rPr>
            </w:pPr>
            <w:r w:rsidRPr="00394B84">
              <w:rPr>
                <w:rFonts w:eastAsia="Calibri" w:cs="Times New Roman"/>
                <w:szCs w:val="24"/>
                <w:u w:val="single"/>
                <w:lang w:val="id-ID"/>
              </w:rPr>
              <w:t>Budi Susetyo</w:t>
            </w:r>
            <w:r w:rsidRPr="00394B84">
              <w:rPr>
                <w:rFonts w:eastAsia="Calibri" w:cs="Times New Roman"/>
                <w:szCs w:val="24"/>
                <w:u w:val="single"/>
              </w:rPr>
              <w:t>, S.E., M.</w:t>
            </w:r>
            <w:r w:rsidRPr="00394B84">
              <w:rPr>
                <w:rFonts w:eastAsia="Calibri" w:cs="Times New Roman"/>
                <w:szCs w:val="24"/>
                <w:u w:val="single"/>
                <w:lang w:val="id-ID"/>
              </w:rPr>
              <w:t>Si</w:t>
            </w:r>
            <w:r w:rsidR="00B02B6E" w:rsidRPr="00394B84">
              <w:rPr>
                <w:rFonts w:eastAsia="Times New Roman" w:cs="Times New Roman"/>
                <w:szCs w:val="20"/>
                <w:u w:val="single"/>
                <w:lang w:val="id-ID"/>
              </w:rPr>
              <w:t>.</w:t>
            </w:r>
          </w:p>
          <w:p w14:paraId="2E519325" w14:textId="6A65522A" w:rsidR="00B02B6E" w:rsidRDefault="00B02B6E" w:rsidP="00B02B6E">
            <w:pPr>
              <w:tabs>
                <w:tab w:val="left" w:pos="1134"/>
                <w:tab w:val="left" w:pos="1418"/>
              </w:tabs>
              <w:spacing w:line="240" w:lineRule="auto"/>
              <w:ind w:firstLine="0"/>
              <w:jc w:val="center"/>
              <w:rPr>
                <w:szCs w:val="24"/>
                <w:lang w:val="id-ID"/>
              </w:rPr>
            </w:pPr>
            <w:r w:rsidRPr="00AF0F2D">
              <w:rPr>
                <w:rFonts w:eastAsia="Times New Roman" w:cs="Times New Roman"/>
                <w:szCs w:val="20"/>
                <w:lang w:val="id-ID"/>
              </w:rPr>
              <w:t>NI</w:t>
            </w:r>
            <w:r>
              <w:rPr>
                <w:rFonts w:eastAsia="Times New Roman" w:cs="Times New Roman"/>
                <w:szCs w:val="20"/>
                <w:lang w:val="id-ID"/>
              </w:rPr>
              <w:t>DN</w:t>
            </w:r>
            <w:r w:rsidRPr="00AF0F2D">
              <w:rPr>
                <w:rFonts w:eastAsia="Times New Roman" w:cs="Times New Roman"/>
                <w:szCs w:val="20"/>
                <w:lang w:val="id-ID"/>
              </w:rPr>
              <w:t xml:space="preserve">. </w:t>
            </w:r>
            <w:r w:rsidR="005B130D" w:rsidRPr="00281933">
              <w:rPr>
                <w:rFonts w:eastAsia="Times New Roman" w:cs="Times New Roman"/>
                <w:szCs w:val="24"/>
                <w:lang w:val="id-ID"/>
              </w:rPr>
              <w:t>0623117101</w:t>
            </w:r>
          </w:p>
        </w:tc>
        <w:tc>
          <w:tcPr>
            <w:tcW w:w="3964" w:type="dxa"/>
          </w:tcPr>
          <w:p w14:paraId="03ABBADC" w14:textId="77777777" w:rsidR="00815FEF" w:rsidRDefault="00815FEF" w:rsidP="00815FEF">
            <w:pPr>
              <w:tabs>
                <w:tab w:val="left" w:pos="1134"/>
                <w:tab w:val="left" w:pos="1418"/>
              </w:tabs>
              <w:spacing w:line="240" w:lineRule="auto"/>
              <w:ind w:firstLine="0"/>
              <w:jc w:val="center"/>
              <w:rPr>
                <w:szCs w:val="24"/>
                <w:lang w:val="id-ID"/>
              </w:rPr>
            </w:pPr>
          </w:p>
          <w:p w14:paraId="73CDE093" w14:textId="77777777" w:rsidR="00B02B6E" w:rsidRDefault="00B02B6E" w:rsidP="00815FEF">
            <w:pPr>
              <w:tabs>
                <w:tab w:val="left" w:pos="1134"/>
                <w:tab w:val="left" w:pos="1418"/>
              </w:tabs>
              <w:spacing w:line="240" w:lineRule="auto"/>
              <w:ind w:firstLine="0"/>
              <w:jc w:val="center"/>
              <w:rPr>
                <w:szCs w:val="24"/>
                <w:lang w:val="id-ID"/>
              </w:rPr>
            </w:pPr>
            <w:r>
              <w:rPr>
                <w:szCs w:val="24"/>
                <w:lang w:val="id-ID"/>
              </w:rPr>
              <w:t>Penguji III</w:t>
            </w:r>
          </w:p>
          <w:p w14:paraId="307FEA03" w14:textId="77777777" w:rsidR="00B02B6E" w:rsidRDefault="00B02B6E" w:rsidP="00815FEF">
            <w:pPr>
              <w:tabs>
                <w:tab w:val="left" w:pos="1134"/>
                <w:tab w:val="left" w:pos="1418"/>
              </w:tabs>
              <w:spacing w:line="240" w:lineRule="auto"/>
              <w:ind w:firstLine="0"/>
              <w:jc w:val="center"/>
              <w:rPr>
                <w:szCs w:val="24"/>
                <w:lang w:val="id-ID"/>
              </w:rPr>
            </w:pPr>
          </w:p>
          <w:p w14:paraId="7F9553A0" w14:textId="77777777" w:rsidR="00B02B6E" w:rsidRDefault="00B02B6E" w:rsidP="00815FEF">
            <w:pPr>
              <w:tabs>
                <w:tab w:val="left" w:pos="1134"/>
                <w:tab w:val="left" w:pos="1418"/>
              </w:tabs>
              <w:spacing w:line="240" w:lineRule="auto"/>
              <w:ind w:firstLine="0"/>
              <w:jc w:val="center"/>
              <w:rPr>
                <w:szCs w:val="24"/>
                <w:lang w:val="id-ID"/>
              </w:rPr>
            </w:pPr>
          </w:p>
          <w:p w14:paraId="4B1291E2" w14:textId="77777777" w:rsidR="00B02B6E" w:rsidRDefault="00B02B6E" w:rsidP="00815FEF">
            <w:pPr>
              <w:tabs>
                <w:tab w:val="left" w:pos="1134"/>
                <w:tab w:val="left" w:pos="1418"/>
              </w:tabs>
              <w:spacing w:line="240" w:lineRule="auto"/>
              <w:ind w:firstLine="0"/>
              <w:jc w:val="center"/>
              <w:rPr>
                <w:szCs w:val="24"/>
                <w:lang w:val="id-ID"/>
              </w:rPr>
            </w:pPr>
          </w:p>
          <w:p w14:paraId="22735C2D" w14:textId="7F30A496" w:rsidR="00B02B6E" w:rsidRPr="00B02B6E" w:rsidRDefault="00394B84" w:rsidP="00B02B6E">
            <w:pPr>
              <w:spacing w:line="240" w:lineRule="auto"/>
              <w:ind w:firstLine="0"/>
              <w:jc w:val="center"/>
              <w:rPr>
                <w:rFonts w:eastAsia="Times New Roman" w:cs="Times New Roman"/>
                <w:szCs w:val="20"/>
                <w:u w:val="single"/>
                <w:lang w:val="id-ID"/>
              </w:rPr>
            </w:pPr>
            <w:r w:rsidRPr="00B02B6E">
              <w:rPr>
                <w:rFonts w:eastAsia="Times New Roman" w:cs="Times New Roman"/>
                <w:szCs w:val="24"/>
                <w:u w:val="single"/>
              </w:rPr>
              <w:t>Dr</w:t>
            </w:r>
            <w:r w:rsidRPr="00B02B6E">
              <w:rPr>
                <w:rFonts w:eastAsia="Times New Roman" w:cs="Times New Roman"/>
                <w:szCs w:val="24"/>
                <w:u w:val="single"/>
                <w:lang w:val="id-ID"/>
              </w:rPr>
              <w:t>s</w:t>
            </w:r>
            <w:r w:rsidRPr="00B02B6E">
              <w:rPr>
                <w:rFonts w:eastAsia="Times New Roman" w:cs="Times New Roman"/>
                <w:szCs w:val="24"/>
                <w:u w:val="single"/>
              </w:rPr>
              <w:t xml:space="preserve">. </w:t>
            </w:r>
            <w:r w:rsidRPr="00B02B6E">
              <w:rPr>
                <w:rFonts w:eastAsia="Times New Roman" w:cs="Times New Roman"/>
                <w:szCs w:val="24"/>
                <w:u w:val="single"/>
                <w:lang w:val="id-ID"/>
              </w:rPr>
              <w:t>Baihaqi Fanani</w:t>
            </w:r>
            <w:r w:rsidRPr="00B02B6E">
              <w:rPr>
                <w:rFonts w:eastAsia="Times New Roman" w:cs="Times New Roman"/>
                <w:szCs w:val="24"/>
                <w:u w:val="single"/>
              </w:rPr>
              <w:t>, M.M.</w:t>
            </w:r>
            <w:r w:rsidRPr="00B02B6E">
              <w:rPr>
                <w:rFonts w:eastAsia="Times New Roman" w:cs="Times New Roman"/>
                <w:szCs w:val="24"/>
                <w:u w:val="single"/>
                <w:lang w:val="id-ID"/>
              </w:rPr>
              <w:t>, Akt.CA</w:t>
            </w:r>
            <w:r w:rsidR="00B02B6E" w:rsidRPr="00B02B6E">
              <w:rPr>
                <w:szCs w:val="24"/>
                <w:u w:val="single"/>
                <w:lang w:val="id-ID"/>
              </w:rPr>
              <w:t>.</w:t>
            </w:r>
          </w:p>
          <w:p w14:paraId="0A86B44F" w14:textId="3B535CE7" w:rsidR="00B02B6E" w:rsidRDefault="00B02B6E" w:rsidP="00B02B6E">
            <w:pPr>
              <w:tabs>
                <w:tab w:val="left" w:pos="1134"/>
                <w:tab w:val="left" w:pos="1418"/>
              </w:tabs>
              <w:spacing w:line="240" w:lineRule="auto"/>
              <w:ind w:firstLine="0"/>
              <w:jc w:val="center"/>
              <w:rPr>
                <w:szCs w:val="24"/>
                <w:lang w:val="id-ID"/>
              </w:rPr>
            </w:pPr>
            <w:r w:rsidRPr="00AF0F2D">
              <w:rPr>
                <w:rFonts w:eastAsia="Times New Roman" w:cs="Times New Roman"/>
                <w:color w:val="000000"/>
                <w:szCs w:val="20"/>
                <w:lang w:val="pt-BR"/>
              </w:rPr>
              <w:t>NI</w:t>
            </w:r>
            <w:r>
              <w:rPr>
                <w:rFonts w:eastAsia="Times New Roman" w:cs="Times New Roman"/>
                <w:color w:val="000000"/>
                <w:szCs w:val="20"/>
                <w:lang w:val="id-ID"/>
              </w:rPr>
              <w:t>DN</w:t>
            </w:r>
            <w:r w:rsidRPr="00AF0F2D">
              <w:rPr>
                <w:rFonts w:eastAsia="Times New Roman" w:cs="Times New Roman"/>
                <w:color w:val="000000"/>
                <w:szCs w:val="20"/>
                <w:lang w:val="id-ID"/>
              </w:rPr>
              <w:t xml:space="preserve">. </w:t>
            </w:r>
            <w:r w:rsidR="00394B84" w:rsidRPr="00966871">
              <w:rPr>
                <w:rFonts w:eastAsia="Times New Roman" w:cs="Times New Roman"/>
                <w:szCs w:val="24"/>
                <w:lang w:val="id-ID"/>
              </w:rPr>
              <w:t>0</w:t>
            </w:r>
            <w:r w:rsidR="00394B84" w:rsidRPr="00966871">
              <w:rPr>
                <w:rFonts w:eastAsia="Times New Roman" w:cs="Times New Roman"/>
                <w:szCs w:val="24"/>
              </w:rPr>
              <w:t>5</w:t>
            </w:r>
            <w:r w:rsidR="00394B84" w:rsidRPr="00966871">
              <w:rPr>
                <w:rFonts w:eastAsia="Times New Roman" w:cs="Times New Roman"/>
                <w:szCs w:val="24"/>
                <w:lang w:val="id-ID"/>
              </w:rPr>
              <w:t>09086401</w:t>
            </w:r>
          </w:p>
        </w:tc>
      </w:tr>
      <w:tr w:rsidR="00B02B6E" w14:paraId="1887B746" w14:textId="77777777" w:rsidTr="00EA53CD">
        <w:tc>
          <w:tcPr>
            <w:tcW w:w="7928" w:type="dxa"/>
            <w:gridSpan w:val="2"/>
          </w:tcPr>
          <w:p w14:paraId="2DD7CD3C" w14:textId="77777777" w:rsidR="00B02B6E" w:rsidRDefault="00B02B6E" w:rsidP="00815FEF">
            <w:pPr>
              <w:tabs>
                <w:tab w:val="left" w:pos="1134"/>
                <w:tab w:val="left" w:pos="1418"/>
              </w:tabs>
              <w:spacing w:line="240" w:lineRule="auto"/>
              <w:ind w:firstLine="0"/>
              <w:jc w:val="center"/>
              <w:rPr>
                <w:szCs w:val="24"/>
                <w:lang w:val="id-ID"/>
              </w:rPr>
            </w:pPr>
          </w:p>
          <w:p w14:paraId="6EFEC5FA" w14:textId="77777777" w:rsidR="00050A4F" w:rsidRDefault="00050A4F" w:rsidP="00815FEF">
            <w:pPr>
              <w:tabs>
                <w:tab w:val="left" w:pos="1134"/>
                <w:tab w:val="left" w:pos="1418"/>
              </w:tabs>
              <w:spacing w:line="240" w:lineRule="auto"/>
              <w:ind w:firstLine="0"/>
              <w:jc w:val="center"/>
              <w:rPr>
                <w:szCs w:val="24"/>
                <w:lang w:val="id-ID"/>
              </w:rPr>
            </w:pPr>
          </w:p>
          <w:p w14:paraId="3EFDFE6F" w14:textId="77777777" w:rsidR="00050A4F" w:rsidRDefault="00050A4F" w:rsidP="00050A4F">
            <w:pPr>
              <w:tabs>
                <w:tab w:val="center" w:pos="1701"/>
                <w:tab w:val="center" w:pos="5670"/>
              </w:tabs>
              <w:spacing w:line="240" w:lineRule="auto"/>
              <w:ind w:firstLine="0"/>
              <w:jc w:val="center"/>
              <w:rPr>
                <w:rFonts w:eastAsia="Times New Roman" w:cs="Times New Roman"/>
                <w:szCs w:val="24"/>
                <w:lang w:val="id-ID"/>
              </w:rPr>
            </w:pPr>
            <w:r>
              <w:rPr>
                <w:rFonts w:eastAsia="Times New Roman" w:cs="Times New Roman"/>
                <w:szCs w:val="24"/>
                <w:lang w:val="id-ID"/>
              </w:rPr>
              <w:t>Mengetahui</w:t>
            </w:r>
          </w:p>
          <w:p w14:paraId="3116B07B" w14:textId="77777777" w:rsidR="00050A4F" w:rsidRDefault="00050A4F" w:rsidP="00050A4F">
            <w:pPr>
              <w:spacing w:line="360" w:lineRule="auto"/>
              <w:ind w:firstLine="0"/>
              <w:jc w:val="center"/>
              <w:rPr>
                <w:rFonts w:eastAsia="Times New Roman" w:cs="Times New Roman"/>
                <w:szCs w:val="24"/>
                <w:lang w:val="id-ID"/>
              </w:rPr>
            </w:pPr>
            <w:r>
              <w:rPr>
                <w:rFonts w:eastAsia="Times New Roman" w:cs="Times New Roman"/>
                <w:szCs w:val="24"/>
                <w:lang w:val="id-ID"/>
              </w:rPr>
              <w:t>Dekan Fakultas Ekonomi dan Bisnis</w:t>
            </w:r>
          </w:p>
          <w:p w14:paraId="4E7D3573" w14:textId="77777777" w:rsidR="00050A4F" w:rsidRDefault="00050A4F" w:rsidP="00050A4F">
            <w:pPr>
              <w:spacing w:line="360" w:lineRule="auto"/>
              <w:ind w:firstLine="0"/>
              <w:jc w:val="center"/>
              <w:rPr>
                <w:rFonts w:eastAsia="Times New Roman" w:cs="Times New Roman"/>
                <w:szCs w:val="24"/>
                <w:lang w:val="id-ID"/>
              </w:rPr>
            </w:pPr>
          </w:p>
          <w:p w14:paraId="347863A8" w14:textId="77777777" w:rsidR="00050A4F" w:rsidRDefault="00050A4F" w:rsidP="00050A4F">
            <w:pPr>
              <w:spacing w:line="360" w:lineRule="auto"/>
              <w:ind w:firstLine="0"/>
              <w:jc w:val="center"/>
              <w:rPr>
                <w:rFonts w:eastAsia="Times New Roman" w:cs="Times New Roman"/>
                <w:szCs w:val="24"/>
                <w:lang w:val="id-ID"/>
              </w:rPr>
            </w:pPr>
          </w:p>
          <w:p w14:paraId="60F6877D" w14:textId="77777777" w:rsidR="003F705C" w:rsidRPr="0029688B" w:rsidRDefault="003F705C" w:rsidP="003F705C">
            <w:pPr>
              <w:spacing w:line="240" w:lineRule="auto"/>
              <w:ind w:firstLine="0"/>
              <w:jc w:val="center"/>
              <w:rPr>
                <w:rFonts w:eastAsia="Times New Roman" w:cs="Times New Roman"/>
                <w:bCs/>
                <w:szCs w:val="20"/>
                <w:u w:val="single"/>
                <w:lang w:val="id-ID"/>
              </w:rPr>
            </w:pPr>
            <w:r w:rsidRPr="0029688B">
              <w:rPr>
                <w:rFonts w:eastAsia="Times New Roman" w:cs="Times New Roman"/>
                <w:bCs/>
                <w:szCs w:val="20"/>
                <w:u w:val="single"/>
                <w:lang w:val="id-ID"/>
              </w:rPr>
              <w:t>Dr. Dewi Indriasih, S.E., M.M., Ak</w:t>
            </w:r>
            <w:r>
              <w:rPr>
                <w:rFonts w:eastAsia="Times New Roman" w:cs="Times New Roman"/>
                <w:bCs/>
                <w:szCs w:val="20"/>
                <w:u w:val="single"/>
                <w:lang w:val="id-ID"/>
              </w:rPr>
              <w:t>.</w:t>
            </w:r>
          </w:p>
          <w:p w14:paraId="0A012DE8" w14:textId="6CB8A485" w:rsidR="00050A4F" w:rsidRPr="00815FEF" w:rsidRDefault="003F705C" w:rsidP="003F705C">
            <w:pPr>
              <w:spacing w:line="360" w:lineRule="auto"/>
              <w:ind w:firstLine="0"/>
              <w:jc w:val="center"/>
              <w:rPr>
                <w:rFonts w:eastAsia="Times New Roman" w:cs="Times New Roman"/>
                <w:szCs w:val="24"/>
                <w:lang w:val="id-ID"/>
              </w:rPr>
            </w:pPr>
            <w:r w:rsidRPr="0029688B">
              <w:rPr>
                <w:rFonts w:eastAsia="Times New Roman" w:cs="Times New Roman"/>
                <w:bCs/>
                <w:color w:val="000000"/>
                <w:szCs w:val="20"/>
                <w:lang w:val="pt-BR"/>
              </w:rPr>
              <w:t>NI</w:t>
            </w:r>
            <w:r w:rsidRPr="0029688B">
              <w:rPr>
                <w:rFonts w:eastAsia="Times New Roman" w:cs="Times New Roman"/>
                <w:bCs/>
                <w:color w:val="000000"/>
                <w:szCs w:val="20"/>
                <w:lang w:val="id-ID"/>
              </w:rPr>
              <w:t>DN. 0616058002</w:t>
            </w:r>
          </w:p>
          <w:p w14:paraId="7A5B3831" w14:textId="4AE930B7" w:rsidR="00050A4F" w:rsidRDefault="00050A4F" w:rsidP="00815FEF">
            <w:pPr>
              <w:tabs>
                <w:tab w:val="left" w:pos="1134"/>
                <w:tab w:val="left" w:pos="1418"/>
              </w:tabs>
              <w:spacing w:line="240" w:lineRule="auto"/>
              <w:ind w:firstLine="0"/>
              <w:jc w:val="center"/>
              <w:rPr>
                <w:szCs w:val="24"/>
                <w:lang w:val="id-ID"/>
              </w:rPr>
            </w:pPr>
          </w:p>
        </w:tc>
      </w:tr>
      <w:bookmarkEnd w:id="0"/>
    </w:tbl>
    <w:p w14:paraId="07F2B285" w14:textId="77777777" w:rsidR="00815FEF" w:rsidRDefault="00815FEF" w:rsidP="00815FEF">
      <w:pPr>
        <w:tabs>
          <w:tab w:val="left" w:pos="1134"/>
          <w:tab w:val="left" w:pos="1418"/>
        </w:tabs>
        <w:spacing w:after="0" w:line="240" w:lineRule="auto"/>
        <w:ind w:firstLine="0"/>
        <w:rPr>
          <w:szCs w:val="24"/>
          <w:lang w:val="id-ID"/>
        </w:rPr>
      </w:pPr>
    </w:p>
    <w:p w14:paraId="3D0BFBEC" w14:textId="77777777" w:rsidR="00F63254" w:rsidRDefault="00F63254" w:rsidP="00F63254">
      <w:pPr>
        <w:tabs>
          <w:tab w:val="left" w:pos="3119"/>
          <w:tab w:val="left" w:pos="3402"/>
        </w:tabs>
        <w:spacing w:after="0" w:line="360" w:lineRule="auto"/>
        <w:ind w:left="1985" w:firstLine="0"/>
        <w:rPr>
          <w:szCs w:val="24"/>
          <w:lang w:val="id-ID"/>
        </w:rPr>
      </w:pPr>
    </w:p>
    <w:p w14:paraId="237AD089" w14:textId="77777777" w:rsidR="00646970" w:rsidRDefault="00646970" w:rsidP="00AF4BA3">
      <w:pPr>
        <w:keepNext/>
        <w:spacing w:after="0" w:line="360" w:lineRule="auto"/>
        <w:ind w:firstLine="0"/>
        <w:jc w:val="center"/>
        <w:outlineLvl w:val="4"/>
        <w:rPr>
          <w:rFonts w:eastAsia="Times New Roman" w:cs="Times New Roman"/>
          <w:b/>
          <w:sz w:val="28"/>
          <w:szCs w:val="20"/>
          <w:lang w:val="sv-SE"/>
        </w:rPr>
      </w:pPr>
    </w:p>
    <w:p w14:paraId="529D7201" w14:textId="77777777" w:rsidR="00646970" w:rsidRDefault="00646970" w:rsidP="00646970">
      <w:pPr>
        <w:tabs>
          <w:tab w:val="center" w:pos="3969"/>
          <w:tab w:val="left" w:pos="5613"/>
        </w:tabs>
        <w:spacing w:after="0" w:line="240" w:lineRule="auto"/>
        <w:ind w:firstLine="0"/>
        <w:jc w:val="left"/>
        <w:rPr>
          <w:rFonts w:eastAsia="Times New Roman" w:cs="Times New Roman"/>
          <w:b/>
          <w:sz w:val="28"/>
          <w:szCs w:val="20"/>
          <w:lang w:val="sv-SE"/>
        </w:rPr>
      </w:pPr>
    </w:p>
    <w:p w14:paraId="04E106B7" w14:textId="3011E756" w:rsidR="00646970" w:rsidRDefault="00646970" w:rsidP="00646970">
      <w:pPr>
        <w:tabs>
          <w:tab w:val="center" w:pos="3969"/>
          <w:tab w:val="left" w:pos="5613"/>
        </w:tabs>
        <w:spacing w:after="0" w:line="240" w:lineRule="auto"/>
        <w:ind w:firstLine="0"/>
        <w:jc w:val="left"/>
        <w:rPr>
          <w:rFonts w:eastAsia="Times New Roman" w:cs="Times New Roman"/>
          <w:b/>
          <w:sz w:val="28"/>
          <w:szCs w:val="20"/>
          <w:lang w:val="sv-SE"/>
        </w:rPr>
      </w:pPr>
    </w:p>
    <w:p w14:paraId="5C1611B6" w14:textId="400E348C" w:rsidR="00646970" w:rsidRDefault="00A41724" w:rsidP="003937D0">
      <w:pPr>
        <w:tabs>
          <w:tab w:val="center" w:pos="3969"/>
          <w:tab w:val="left" w:pos="5613"/>
        </w:tabs>
        <w:spacing w:after="0" w:line="240" w:lineRule="auto"/>
        <w:ind w:firstLine="0"/>
        <w:jc w:val="left"/>
        <w:rPr>
          <w:rFonts w:eastAsia="Times New Roman" w:cs="Times New Roman"/>
          <w:b/>
          <w:sz w:val="28"/>
          <w:szCs w:val="20"/>
          <w:lang w:val="sv-SE"/>
        </w:rPr>
      </w:pPr>
      <w:r>
        <w:rPr>
          <w:rFonts w:eastAsia="Times New Roman" w:cs="Times New Roman"/>
          <w:noProof/>
          <w:szCs w:val="20"/>
        </w:rPr>
        <mc:AlternateContent>
          <mc:Choice Requires="wps">
            <w:drawing>
              <wp:anchor distT="0" distB="0" distL="114300" distR="114300" simplePos="0" relativeHeight="251748352" behindDoc="0" locked="0" layoutInCell="1" allowOverlap="1" wp14:anchorId="7C02B480" wp14:editId="29BF6D68">
                <wp:simplePos x="0" y="0"/>
                <wp:positionH relativeFrom="column">
                  <wp:posOffset>-1173480</wp:posOffset>
                </wp:positionH>
                <wp:positionV relativeFrom="paragraph">
                  <wp:posOffset>643255</wp:posOffset>
                </wp:positionV>
                <wp:extent cx="2522220" cy="640080"/>
                <wp:effectExtent l="0" t="0" r="0" b="7620"/>
                <wp:wrapNone/>
                <wp:docPr id="1485303268" name="Rectangle 1485303268"/>
                <wp:cNvGraphicFramePr/>
                <a:graphic xmlns:a="http://schemas.openxmlformats.org/drawingml/2006/main">
                  <a:graphicData uri="http://schemas.microsoft.com/office/word/2010/wordprocessingShape">
                    <wps:wsp>
                      <wps:cNvSpPr/>
                      <wps:spPr>
                        <a:xfrm>
                          <a:off x="0" y="0"/>
                          <a:ext cx="2522220" cy="6400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43E6E" id="Rectangle 1485303268" o:spid="_x0000_s1026" style="position:absolute;margin-left:-92.4pt;margin-top:50.65pt;width:198.6pt;height:50.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" fillcolor="white [3201]" stroked="f" strokeweight="1pt"/>
            </w:pict>
          </mc:Fallback>
        </mc:AlternateContent>
      </w:r>
      <w:r w:rsidR="000A4ADF">
        <w:rPr>
          <w:rFonts w:eastAsia="Times New Roman" w:cs="Times New Roman"/>
          <w:noProof/>
          <w:szCs w:val="20"/>
        </w:rPr>
        <mc:AlternateContent>
          <mc:Choice Requires="wps">
            <w:drawing>
              <wp:anchor distT="0" distB="0" distL="114300" distR="114300" simplePos="0" relativeHeight="251740160" behindDoc="0" locked="0" layoutInCell="1" allowOverlap="1" wp14:anchorId="19BA0272" wp14:editId="0A495E30">
                <wp:simplePos x="0" y="0"/>
                <wp:positionH relativeFrom="page">
                  <wp:align>center</wp:align>
                </wp:positionH>
                <wp:positionV relativeFrom="paragraph">
                  <wp:posOffset>205311</wp:posOffset>
                </wp:positionV>
                <wp:extent cx="856355" cy="266400"/>
                <wp:effectExtent l="0" t="0" r="1270" b="635"/>
                <wp:wrapNone/>
                <wp:docPr id="1485303282" name="Text Box 1485303282"/>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381526E1" w14:textId="47FD0541" w:rsidR="00394B84" w:rsidRPr="00CF290F" w:rsidRDefault="00394B84" w:rsidP="000A4ADF">
                            <w:pPr>
                              <w:ind w:firstLine="0"/>
                              <w:jc w:val="center"/>
                              <w:rPr>
                                <w:lang w:val="id-ID"/>
                              </w:rPr>
                            </w:pPr>
                            <w:r>
                              <w:rPr>
                                <w:lang w:val="id-ID"/>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BA0272" id="Text Box 1485303282" o:spid="_x0000_s1029" type="#_x0000_t202" style="position:absolute;margin-left:0;margin-top:16.15pt;width:67.45pt;height:21pt;z-index:2517401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" fillcolor="white [3201]" stroked="f" strokeweight=".5pt">
                <v:textbox>
                  <w:txbxContent>
                    <w:p w14:paraId="381526E1" w14:textId="47FD0541" w:rsidR="00394B84" w:rsidRPr="00CF290F" w:rsidRDefault="00394B84" w:rsidP="000A4ADF">
                      <w:pPr>
                        <w:ind w:firstLine="0"/>
                        <w:jc w:val="center"/>
                        <w:rPr>
                          <w:lang w:val="id-ID"/>
                        </w:rPr>
                      </w:pPr>
                      <w:r>
                        <w:rPr>
                          <w:lang w:val="id-ID"/>
                        </w:rPr>
                        <w:t>iv</w:t>
                      </w:r>
                    </w:p>
                  </w:txbxContent>
                </v:textbox>
                <w10:wrap anchorx="page"/>
              </v:shape>
            </w:pict>
          </mc:Fallback>
        </mc:AlternateContent>
      </w:r>
    </w:p>
    <w:p w14:paraId="10030148" w14:textId="77777777" w:rsidR="00050A4F" w:rsidRDefault="00050A4F" w:rsidP="00050A4F">
      <w:pPr>
        <w:spacing w:after="0" w:line="240" w:lineRule="auto"/>
        <w:ind w:firstLine="0"/>
        <w:jc w:val="center"/>
        <w:rPr>
          <w:rFonts w:eastAsia="Times New Roman" w:cs="Times New Roman"/>
          <w:b/>
          <w:sz w:val="28"/>
          <w:szCs w:val="20"/>
          <w:lang w:val="id-ID"/>
        </w:rPr>
      </w:pPr>
      <w:r>
        <w:rPr>
          <w:rFonts w:eastAsia="Times New Roman" w:cs="Times New Roman"/>
          <w:b/>
          <w:noProof/>
          <w:sz w:val="28"/>
          <w:szCs w:val="20"/>
          <w:lang w:val="id-ID"/>
        </w:rPr>
        <w:lastRenderedPageBreak/>
        <mc:AlternateContent>
          <mc:Choice Requires="wps">
            <w:drawing>
              <wp:anchor distT="0" distB="0" distL="114300" distR="114300" simplePos="0" relativeHeight="251718656" behindDoc="0" locked="0" layoutInCell="1" allowOverlap="1" wp14:anchorId="4B79A948" wp14:editId="15601A88">
                <wp:simplePos x="0" y="0"/>
                <wp:positionH relativeFrom="margin">
                  <wp:posOffset>4911305</wp:posOffset>
                </wp:positionH>
                <wp:positionV relativeFrom="paragraph">
                  <wp:posOffset>-438785</wp:posOffset>
                </wp:positionV>
                <wp:extent cx="144000" cy="280800"/>
                <wp:effectExtent l="0" t="0" r="8890" b="5080"/>
                <wp:wrapNone/>
                <wp:docPr id="1485303271" name="Rectangle 1485303271"/>
                <wp:cNvGraphicFramePr/>
                <a:graphic xmlns:a="http://schemas.openxmlformats.org/drawingml/2006/main">
                  <a:graphicData uri="http://schemas.microsoft.com/office/word/2010/wordprocessingShape">
                    <wps:wsp>
                      <wps:cNvSpPr/>
                      <wps:spPr>
                        <a:xfrm>
                          <a:off x="0" y="0"/>
                          <a:ext cx="144000" cy="280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51FF19" id="Rectangle 1485303271" o:spid="_x0000_s1026" style="position:absolute;margin-left:386.7pt;margin-top:-34.55pt;width:11.35pt;height:22.1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" fillcolor="window" stroked="f" strokeweight="1pt">
                <w10:wrap anchorx="margin"/>
              </v:rect>
            </w:pict>
          </mc:Fallback>
        </mc:AlternateContent>
      </w:r>
      <w:r>
        <w:rPr>
          <w:rFonts w:eastAsia="Times New Roman" w:cs="Times New Roman"/>
          <w:b/>
          <w:sz w:val="28"/>
          <w:szCs w:val="20"/>
          <w:lang w:val="id-ID"/>
        </w:rPr>
        <w:t>MOTTO DAN PERSEMBAHAN</w:t>
      </w:r>
    </w:p>
    <w:p w14:paraId="5E54D370" w14:textId="77777777" w:rsidR="00050A4F" w:rsidRDefault="00050A4F" w:rsidP="00050A4F">
      <w:pPr>
        <w:spacing w:after="0" w:line="240" w:lineRule="auto"/>
        <w:ind w:firstLine="0"/>
        <w:jc w:val="center"/>
        <w:rPr>
          <w:rFonts w:eastAsia="Times New Roman" w:cs="Times New Roman"/>
          <w:b/>
          <w:sz w:val="28"/>
          <w:szCs w:val="20"/>
          <w:lang w:val="id-ID"/>
        </w:rPr>
      </w:pPr>
    </w:p>
    <w:p w14:paraId="774056F0" w14:textId="77777777" w:rsidR="00050A4F" w:rsidRDefault="00050A4F" w:rsidP="00050A4F">
      <w:pPr>
        <w:spacing w:after="0" w:line="240" w:lineRule="auto"/>
        <w:ind w:firstLine="0"/>
        <w:jc w:val="center"/>
        <w:rPr>
          <w:rFonts w:eastAsia="Times New Roman" w:cs="Times New Roman"/>
          <w:b/>
          <w:sz w:val="28"/>
          <w:szCs w:val="20"/>
          <w:lang w:val="id-ID"/>
        </w:rPr>
      </w:pPr>
    </w:p>
    <w:p w14:paraId="7A541A90" w14:textId="77777777" w:rsidR="00050A4F" w:rsidRDefault="00050A4F" w:rsidP="00050A4F">
      <w:pPr>
        <w:spacing w:after="0" w:line="240" w:lineRule="auto"/>
        <w:ind w:firstLine="0"/>
        <w:jc w:val="center"/>
        <w:rPr>
          <w:rFonts w:eastAsia="Times New Roman" w:cs="Times New Roman"/>
          <w:b/>
          <w:sz w:val="28"/>
          <w:szCs w:val="20"/>
          <w:lang w:val="id-ID"/>
        </w:rPr>
      </w:pPr>
    </w:p>
    <w:p w14:paraId="078BFD61" w14:textId="35971E95" w:rsidR="00050A4F" w:rsidRPr="00E111DF" w:rsidRDefault="00050A4F" w:rsidP="00E111DF">
      <w:pPr>
        <w:spacing w:after="0" w:line="360" w:lineRule="auto"/>
        <w:ind w:firstLine="0"/>
        <w:jc w:val="center"/>
        <w:rPr>
          <w:rFonts w:eastAsia="Times New Roman" w:cs="Times New Roman"/>
          <w:b/>
          <w:bCs/>
          <w:iCs/>
          <w:szCs w:val="20"/>
        </w:rPr>
      </w:pPr>
      <w:r w:rsidRPr="00E111DF">
        <w:rPr>
          <w:rFonts w:eastAsia="Times New Roman" w:cs="Times New Roman"/>
          <w:b/>
          <w:bCs/>
          <w:iCs/>
          <w:szCs w:val="20"/>
        </w:rPr>
        <w:t>MOTTO:</w:t>
      </w:r>
    </w:p>
    <w:p w14:paraId="2084177B" w14:textId="3677799C" w:rsidR="00050A4F" w:rsidRPr="00E111DF" w:rsidRDefault="00050A4F" w:rsidP="00E111DF">
      <w:pPr>
        <w:tabs>
          <w:tab w:val="right" w:pos="7938"/>
        </w:tabs>
        <w:spacing w:after="0" w:line="240" w:lineRule="auto"/>
        <w:ind w:firstLine="0"/>
        <w:jc w:val="center"/>
        <w:rPr>
          <w:rFonts w:eastAsia="SimSun" w:cs="Times New Roman"/>
          <w:b/>
          <w:bCs/>
          <w:iCs/>
          <w:szCs w:val="24"/>
          <w:lang w:val="sv-SE" w:eastAsia="zh-CN"/>
        </w:rPr>
      </w:pPr>
      <w:r w:rsidRPr="00E111DF">
        <w:rPr>
          <w:rFonts w:eastAsia="SimSun" w:cs="Times New Roman"/>
          <w:b/>
          <w:bCs/>
          <w:iCs/>
          <w:szCs w:val="24"/>
          <w:lang w:val="sv-SE" w:eastAsia="zh-CN"/>
        </w:rPr>
        <w:t>"</w:t>
      </w:r>
      <w:r w:rsidR="00AE7965" w:rsidRPr="00E111DF">
        <w:rPr>
          <w:rFonts w:cs="Times New Roman"/>
          <w:b/>
          <w:bCs/>
          <w:iCs/>
          <w:color w:val="001D35"/>
          <w:szCs w:val="24"/>
          <w:shd w:val="clear" w:color="auto" w:fill="FFFFFF"/>
        </w:rPr>
        <w:t>Allah tidak membebani seseorang melainkan sesuai dengan kesanggupannya</w:t>
      </w:r>
      <w:r w:rsidRPr="00E111DF">
        <w:rPr>
          <w:rFonts w:eastAsia="SimSun" w:cs="Times New Roman"/>
          <w:b/>
          <w:bCs/>
          <w:iCs/>
          <w:szCs w:val="24"/>
          <w:lang w:val="sv-SE" w:eastAsia="zh-CN"/>
        </w:rPr>
        <w:t>"</w:t>
      </w:r>
    </w:p>
    <w:p w14:paraId="068587BA" w14:textId="4D8C509F" w:rsidR="00050A4F" w:rsidRPr="00E111DF" w:rsidRDefault="00050A4F" w:rsidP="00E111DF">
      <w:pPr>
        <w:tabs>
          <w:tab w:val="right" w:pos="7938"/>
        </w:tabs>
        <w:spacing w:after="0" w:line="240" w:lineRule="auto"/>
        <w:ind w:firstLine="0"/>
        <w:jc w:val="center"/>
        <w:rPr>
          <w:rFonts w:eastAsia="SimSun"/>
          <w:b/>
          <w:bCs/>
          <w:iCs/>
          <w:lang w:val="sv-SE" w:eastAsia="zh-CN"/>
        </w:rPr>
      </w:pPr>
      <w:r w:rsidRPr="00E111DF">
        <w:rPr>
          <w:rFonts w:eastAsia="SimSun"/>
          <w:b/>
          <w:bCs/>
          <w:iCs/>
          <w:lang w:val="sv-SE" w:eastAsia="zh-CN"/>
        </w:rPr>
        <w:t xml:space="preserve"> (</w:t>
      </w:r>
      <w:r w:rsidR="00AE7965" w:rsidRPr="00E111DF">
        <w:rPr>
          <w:rFonts w:eastAsia="SimSun"/>
          <w:b/>
          <w:bCs/>
          <w:iCs/>
          <w:lang w:val="id-ID" w:eastAsia="zh-CN"/>
        </w:rPr>
        <w:t>QS. Al Baqarah</w:t>
      </w:r>
      <w:r w:rsidR="00E111DF" w:rsidRPr="00E111DF">
        <w:rPr>
          <w:rFonts w:eastAsia="SimSun"/>
          <w:b/>
          <w:bCs/>
          <w:iCs/>
          <w:lang w:val="id-ID" w:eastAsia="zh-CN"/>
        </w:rPr>
        <w:t>:</w:t>
      </w:r>
      <w:r w:rsidR="00AE7965" w:rsidRPr="00E111DF">
        <w:rPr>
          <w:rFonts w:eastAsia="SimSun"/>
          <w:b/>
          <w:bCs/>
          <w:iCs/>
          <w:lang w:val="id-ID" w:eastAsia="zh-CN"/>
        </w:rPr>
        <w:t xml:space="preserve"> 286)</w:t>
      </w:r>
    </w:p>
    <w:p w14:paraId="4BB4AD55" w14:textId="77777777" w:rsidR="00050A4F" w:rsidRPr="004F4C3C" w:rsidRDefault="00050A4F" w:rsidP="00050A4F">
      <w:pPr>
        <w:spacing w:line="360" w:lineRule="auto"/>
        <w:rPr>
          <w:rFonts w:eastAsia="SimSun"/>
          <w:i/>
          <w:lang w:eastAsia="zh-CN"/>
        </w:rPr>
      </w:pPr>
    </w:p>
    <w:p w14:paraId="60E19B46" w14:textId="77777777" w:rsidR="00050A4F" w:rsidRPr="00E33C27" w:rsidRDefault="00050A4F" w:rsidP="00050A4F">
      <w:pPr>
        <w:tabs>
          <w:tab w:val="right" w:pos="7920"/>
        </w:tabs>
        <w:spacing w:after="0" w:line="360" w:lineRule="auto"/>
        <w:ind w:firstLine="0"/>
        <w:rPr>
          <w:rFonts w:eastAsia="Times New Roman" w:cs="Times New Roman"/>
          <w:i/>
          <w:szCs w:val="20"/>
          <w:vertAlign w:val="superscript"/>
        </w:rPr>
      </w:pPr>
    </w:p>
    <w:p w14:paraId="4A0EA9A4" w14:textId="77777777" w:rsidR="00050A4F" w:rsidRPr="00E33C27" w:rsidRDefault="00050A4F" w:rsidP="00050A4F">
      <w:pPr>
        <w:spacing w:after="0" w:line="240" w:lineRule="auto"/>
        <w:ind w:firstLine="0"/>
        <w:rPr>
          <w:rFonts w:eastAsia="Times New Roman" w:cs="Times New Roman"/>
          <w:i/>
          <w:szCs w:val="20"/>
        </w:rPr>
      </w:pPr>
    </w:p>
    <w:p w14:paraId="2F8ED0EB" w14:textId="77777777" w:rsidR="00050A4F" w:rsidRPr="00E33C27" w:rsidRDefault="00050A4F" w:rsidP="00050A4F">
      <w:pPr>
        <w:spacing w:after="0" w:line="240" w:lineRule="auto"/>
        <w:ind w:firstLine="0"/>
        <w:rPr>
          <w:rFonts w:eastAsia="Times New Roman" w:cs="Times New Roman"/>
          <w:i/>
          <w:szCs w:val="20"/>
        </w:rPr>
      </w:pPr>
    </w:p>
    <w:p w14:paraId="53B481C1" w14:textId="77777777" w:rsidR="00050A4F" w:rsidRPr="00E111DF" w:rsidRDefault="00050A4F" w:rsidP="00050A4F">
      <w:pPr>
        <w:spacing w:after="0" w:line="240" w:lineRule="auto"/>
        <w:ind w:firstLine="0"/>
        <w:rPr>
          <w:rFonts w:eastAsia="Times New Roman" w:cs="Times New Roman"/>
          <w:b/>
          <w:bCs/>
          <w:i/>
          <w:szCs w:val="20"/>
        </w:rPr>
      </w:pPr>
    </w:p>
    <w:p w14:paraId="4EE2B276" w14:textId="77777777" w:rsidR="00050A4F" w:rsidRPr="00E111DF" w:rsidRDefault="00050A4F" w:rsidP="00050A4F">
      <w:pPr>
        <w:spacing w:after="0" w:line="360" w:lineRule="auto"/>
        <w:ind w:left="3420" w:firstLine="0"/>
        <w:rPr>
          <w:rFonts w:eastAsia="Times New Roman" w:cs="Times New Roman"/>
          <w:b/>
          <w:bCs/>
          <w:iCs/>
          <w:szCs w:val="20"/>
        </w:rPr>
      </w:pPr>
      <w:r w:rsidRPr="00E111DF">
        <w:rPr>
          <w:rFonts w:eastAsia="Times New Roman" w:cs="Times New Roman"/>
          <w:b/>
          <w:bCs/>
          <w:iCs/>
          <w:szCs w:val="20"/>
        </w:rPr>
        <w:t>PERSEMBAHAN</w:t>
      </w:r>
    </w:p>
    <w:p w14:paraId="69E5418A" w14:textId="14AFC14B" w:rsidR="00050A4F" w:rsidRPr="00E111DF" w:rsidRDefault="00050A4F" w:rsidP="007B23C5">
      <w:pPr>
        <w:spacing w:after="0" w:line="240" w:lineRule="auto"/>
        <w:ind w:left="3420" w:firstLine="0"/>
        <w:rPr>
          <w:rFonts w:eastAsia="Times New Roman" w:cs="Times New Roman"/>
          <w:b/>
          <w:bCs/>
          <w:iCs/>
          <w:szCs w:val="20"/>
        </w:rPr>
      </w:pPr>
      <w:r w:rsidRPr="00E111DF">
        <w:rPr>
          <w:rFonts w:eastAsia="Times New Roman" w:cs="Times New Roman"/>
          <w:b/>
          <w:bCs/>
          <w:iCs/>
          <w:szCs w:val="20"/>
        </w:rPr>
        <w:t>Skripsi ini penulis persembahkan kepada:</w:t>
      </w:r>
    </w:p>
    <w:p w14:paraId="1B1041D2" w14:textId="156BA94C" w:rsidR="00050A4F" w:rsidRPr="002B151A" w:rsidRDefault="00050A4F" w:rsidP="002B151A">
      <w:pPr>
        <w:pStyle w:val="ListParagraph"/>
        <w:numPr>
          <w:ilvl w:val="0"/>
          <w:numId w:val="39"/>
        </w:numPr>
        <w:tabs>
          <w:tab w:val="left" w:pos="3828"/>
        </w:tabs>
        <w:spacing w:after="0" w:line="240" w:lineRule="auto"/>
        <w:ind w:left="3828" w:hanging="426"/>
        <w:rPr>
          <w:rFonts w:eastAsia="Times New Roman" w:cs="Times New Roman"/>
          <w:b/>
          <w:bCs/>
          <w:iCs/>
          <w:szCs w:val="20"/>
        </w:rPr>
      </w:pPr>
      <w:r w:rsidRPr="002B151A">
        <w:rPr>
          <w:rFonts w:eastAsia="Times New Roman" w:cs="Times New Roman"/>
          <w:b/>
          <w:bCs/>
          <w:iCs/>
          <w:szCs w:val="20"/>
          <w:lang w:val="id-ID"/>
        </w:rPr>
        <w:t>Kedua orang tua</w:t>
      </w:r>
      <w:r w:rsidRPr="002B151A">
        <w:rPr>
          <w:rFonts w:eastAsia="Times New Roman" w:cs="Times New Roman"/>
          <w:b/>
          <w:bCs/>
          <w:iCs/>
          <w:szCs w:val="20"/>
        </w:rPr>
        <w:t xml:space="preserve"> tercinta </w:t>
      </w:r>
      <w:r w:rsidR="007B23C5" w:rsidRPr="002B151A">
        <w:rPr>
          <w:rFonts w:eastAsia="Times New Roman" w:cs="Times New Roman"/>
          <w:b/>
          <w:bCs/>
          <w:iCs/>
          <w:szCs w:val="20"/>
          <w:lang w:val="id-ID"/>
        </w:rPr>
        <w:t xml:space="preserve">Bapak Taip dan Ibu </w:t>
      </w:r>
      <w:r w:rsidR="00394B84">
        <w:rPr>
          <w:rFonts w:eastAsia="Times New Roman" w:cs="Times New Roman"/>
          <w:b/>
          <w:bCs/>
          <w:iCs/>
          <w:szCs w:val="20"/>
          <w:lang w:val="id-ID"/>
        </w:rPr>
        <w:t>T</w:t>
      </w:r>
      <w:r w:rsidR="007B23C5" w:rsidRPr="002B151A">
        <w:rPr>
          <w:rFonts w:eastAsia="Times New Roman" w:cs="Times New Roman"/>
          <w:b/>
          <w:bCs/>
          <w:iCs/>
          <w:szCs w:val="20"/>
          <w:lang w:val="id-ID"/>
        </w:rPr>
        <w:t xml:space="preserve">arini </w:t>
      </w:r>
      <w:r w:rsidRPr="002B151A">
        <w:rPr>
          <w:rFonts w:eastAsia="Times New Roman" w:cs="Times New Roman"/>
          <w:b/>
          <w:bCs/>
          <w:iCs/>
          <w:szCs w:val="20"/>
        </w:rPr>
        <w:t>yang selalu berdo’a demi keberhasilan penulis</w:t>
      </w:r>
    </w:p>
    <w:p w14:paraId="6FC3C15F" w14:textId="0B441221" w:rsidR="007B23C5" w:rsidRPr="00E111DF" w:rsidRDefault="007B23C5" w:rsidP="002B151A">
      <w:pPr>
        <w:pStyle w:val="ListParagraph"/>
        <w:numPr>
          <w:ilvl w:val="0"/>
          <w:numId w:val="39"/>
        </w:numPr>
        <w:tabs>
          <w:tab w:val="left" w:pos="3828"/>
        </w:tabs>
        <w:spacing w:after="0" w:line="240" w:lineRule="auto"/>
        <w:ind w:left="3828" w:hanging="426"/>
        <w:rPr>
          <w:rFonts w:eastAsia="Times New Roman" w:cs="Times New Roman"/>
          <w:b/>
          <w:bCs/>
          <w:iCs/>
          <w:szCs w:val="20"/>
        </w:rPr>
      </w:pPr>
      <w:r>
        <w:rPr>
          <w:rFonts w:eastAsia="Times New Roman" w:cs="Times New Roman"/>
          <w:b/>
          <w:bCs/>
          <w:iCs/>
          <w:szCs w:val="20"/>
          <w:lang w:val="id-ID"/>
        </w:rPr>
        <w:t xml:space="preserve">Adik saya </w:t>
      </w:r>
      <w:r w:rsidR="00394B84">
        <w:rPr>
          <w:rFonts w:eastAsia="Times New Roman" w:cs="Times New Roman"/>
          <w:b/>
          <w:bCs/>
          <w:iCs/>
          <w:szCs w:val="20"/>
          <w:lang w:val="id-ID"/>
        </w:rPr>
        <w:t xml:space="preserve">Putra </w:t>
      </w:r>
      <w:r w:rsidR="002B151A">
        <w:rPr>
          <w:rFonts w:eastAsia="Times New Roman" w:cs="Times New Roman"/>
          <w:b/>
          <w:bCs/>
          <w:iCs/>
          <w:szCs w:val="20"/>
          <w:lang w:val="id-ID"/>
        </w:rPr>
        <w:t>Tri Wijayanto</w:t>
      </w:r>
    </w:p>
    <w:p w14:paraId="59B9E456" w14:textId="45672F49" w:rsidR="00050A4F" w:rsidRDefault="007B23C5" w:rsidP="002B151A">
      <w:pPr>
        <w:pStyle w:val="ListParagraph"/>
        <w:numPr>
          <w:ilvl w:val="0"/>
          <w:numId w:val="39"/>
        </w:numPr>
        <w:tabs>
          <w:tab w:val="left" w:pos="3828"/>
        </w:tabs>
        <w:spacing w:after="0" w:line="240" w:lineRule="auto"/>
        <w:ind w:left="3828" w:hanging="426"/>
        <w:rPr>
          <w:rFonts w:eastAsia="Times New Roman" w:cs="Times New Roman"/>
          <w:b/>
          <w:bCs/>
          <w:iCs/>
          <w:szCs w:val="20"/>
          <w:lang w:val="id-ID"/>
        </w:rPr>
      </w:pPr>
      <w:r>
        <w:rPr>
          <w:rFonts w:eastAsia="Times New Roman" w:cs="Times New Roman"/>
          <w:b/>
          <w:bCs/>
          <w:iCs/>
          <w:szCs w:val="20"/>
          <w:lang w:val="id-ID"/>
        </w:rPr>
        <w:t>Sahabat saya Rofi</w:t>
      </w:r>
      <w:r w:rsidR="00394B84">
        <w:rPr>
          <w:rFonts w:eastAsia="Times New Roman" w:cs="Times New Roman"/>
          <w:b/>
          <w:bCs/>
          <w:iCs/>
          <w:szCs w:val="20"/>
          <w:lang w:val="id-ID"/>
        </w:rPr>
        <w:t xml:space="preserve"> Mahendra</w:t>
      </w:r>
    </w:p>
    <w:p w14:paraId="47065AA3" w14:textId="7EF650AA" w:rsidR="007B23C5" w:rsidRPr="007B23C5" w:rsidRDefault="007B23C5" w:rsidP="002B151A">
      <w:pPr>
        <w:pStyle w:val="ListParagraph"/>
        <w:numPr>
          <w:ilvl w:val="0"/>
          <w:numId w:val="39"/>
        </w:numPr>
        <w:tabs>
          <w:tab w:val="left" w:pos="3828"/>
        </w:tabs>
        <w:spacing w:after="0" w:line="240" w:lineRule="auto"/>
        <w:ind w:left="3828" w:hanging="426"/>
        <w:rPr>
          <w:rFonts w:eastAsia="Times New Roman" w:cs="Times New Roman"/>
          <w:b/>
          <w:bCs/>
          <w:iCs/>
          <w:szCs w:val="20"/>
          <w:lang w:val="id-ID"/>
        </w:rPr>
      </w:pPr>
      <w:r w:rsidRPr="007B23C5">
        <w:rPr>
          <w:rFonts w:eastAsia="Times New Roman" w:cs="Times New Roman"/>
          <w:b/>
          <w:bCs/>
          <w:iCs/>
          <w:szCs w:val="20"/>
          <w:lang w:val="id-ID"/>
        </w:rPr>
        <w:t>Dosen Fakultas Eknomi</w:t>
      </w:r>
      <w:r>
        <w:rPr>
          <w:rFonts w:eastAsia="Times New Roman" w:cs="Times New Roman"/>
          <w:b/>
          <w:bCs/>
          <w:iCs/>
          <w:szCs w:val="20"/>
          <w:lang w:val="id-ID"/>
        </w:rPr>
        <w:t xml:space="preserve"> </w:t>
      </w:r>
      <w:r w:rsidRPr="007B23C5">
        <w:rPr>
          <w:rFonts w:eastAsia="Times New Roman" w:cs="Times New Roman"/>
          <w:b/>
          <w:bCs/>
          <w:iCs/>
          <w:szCs w:val="20"/>
          <w:lang w:val="id-ID"/>
        </w:rPr>
        <w:t>dan Bisnis Universitas</w:t>
      </w:r>
      <w:r>
        <w:rPr>
          <w:rFonts w:eastAsia="Times New Roman" w:cs="Times New Roman"/>
          <w:b/>
          <w:bCs/>
          <w:iCs/>
          <w:szCs w:val="20"/>
          <w:lang w:val="id-ID"/>
        </w:rPr>
        <w:t xml:space="preserve"> </w:t>
      </w:r>
      <w:r w:rsidRPr="007B23C5">
        <w:rPr>
          <w:rFonts w:eastAsia="Times New Roman" w:cs="Times New Roman"/>
          <w:b/>
          <w:bCs/>
          <w:iCs/>
          <w:szCs w:val="20"/>
          <w:lang w:val="id-ID"/>
        </w:rPr>
        <w:t>Pancasakti</w:t>
      </w:r>
    </w:p>
    <w:p w14:paraId="5E355363" w14:textId="3ECCDC59" w:rsidR="007B23C5" w:rsidRDefault="007B23C5" w:rsidP="00646970">
      <w:pPr>
        <w:keepNext/>
        <w:spacing w:after="0" w:line="360" w:lineRule="auto"/>
        <w:ind w:firstLine="0"/>
        <w:jc w:val="center"/>
        <w:outlineLvl w:val="3"/>
        <w:rPr>
          <w:rFonts w:eastAsia="Times New Roman" w:cs="Times New Roman"/>
          <w:b/>
          <w:sz w:val="28"/>
          <w:szCs w:val="20"/>
        </w:rPr>
      </w:pPr>
    </w:p>
    <w:p w14:paraId="542E24F0" w14:textId="094BE687" w:rsidR="007B23C5" w:rsidRDefault="007B23C5" w:rsidP="00646970">
      <w:pPr>
        <w:keepNext/>
        <w:spacing w:after="0" w:line="360" w:lineRule="auto"/>
        <w:ind w:firstLine="0"/>
        <w:jc w:val="center"/>
        <w:outlineLvl w:val="3"/>
        <w:rPr>
          <w:rFonts w:eastAsia="Times New Roman" w:cs="Times New Roman"/>
          <w:b/>
          <w:sz w:val="28"/>
          <w:szCs w:val="20"/>
        </w:rPr>
      </w:pPr>
    </w:p>
    <w:p w14:paraId="3FD78CA1" w14:textId="4B3AD02F" w:rsidR="007B23C5" w:rsidRDefault="007B23C5" w:rsidP="00646970">
      <w:pPr>
        <w:keepNext/>
        <w:spacing w:after="0" w:line="360" w:lineRule="auto"/>
        <w:ind w:firstLine="0"/>
        <w:jc w:val="center"/>
        <w:outlineLvl w:val="3"/>
        <w:rPr>
          <w:rFonts w:eastAsia="Times New Roman" w:cs="Times New Roman"/>
          <w:b/>
          <w:sz w:val="28"/>
          <w:szCs w:val="20"/>
        </w:rPr>
      </w:pPr>
    </w:p>
    <w:p w14:paraId="2A5170CB" w14:textId="1160EDCC" w:rsidR="007B23C5" w:rsidRDefault="007B23C5" w:rsidP="00646970">
      <w:pPr>
        <w:keepNext/>
        <w:spacing w:after="0" w:line="360" w:lineRule="auto"/>
        <w:ind w:firstLine="0"/>
        <w:jc w:val="center"/>
        <w:outlineLvl w:val="3"/>
        <w:rPr>
          <w:rFonts w:eastAsia="Times New Roman" w:cs="Times New Roman"/>
          <w:b/>
          <w:sz w:val="28"/>
          <w:szCs w:val="20"/>
        </w:rPr>
      </w:pPr>
    </w:p>
    <w:p w14:paraId="4E8F5A9D" w14:textId="4454D3D5" w:rsidR="007B23C5" w:rsidRDefault="007B23C5" w:rsidP="00646970">
      <w:pPr>
        <w:keepNext/>
        <w:spacing w:after="0" w:line="360" w:lineRule="auto"/>
        <w:ind w:firstLine="0"/>
        <w:jc w:val="center"/>
        <w:outlineLvl w:val="3"/>
        <w:rPr>
          <w:rFonts w:eastAsia="Times New Roman" w:cs="Times New Roman"/>
          <w:b/>
          <w:sz w:val="28"/>
          <w:szCs w:val="20"/>
        </w:rPr>
      </w:pPr>
    </w:p>
    <w:p w14:paraId="054F5CB6" w14:textId="77777777" w:rsidR="007B23C5" w:rsidRDefault="007B23C5" w:rsidP="00646970">
      <w:pPr>
        <w:keepNext/>
        <w:spacing w:after="0" w:line="360" w:lineRule="auto"/>
        <w:ind w:firstLine="0"/>
        <w:jc w:val="center"/>
        <w:outlineLvl w:val="3"/>
        <w:rPr>
          <w:rFonts w:eastAsia="Times New Roman" w:cs="Times New Roman"/>
          <w:b/>
          <w:sz w:val="28"/>
          <w:szCs w:val="20"/>
        </w:rPr>
      </w:pPr>
    </w:p>
    <w:p w14:paraId="4164C1FB" w14:textId="77777777" w:rsidR="00440CAA" w:rsidRDefault="00440CAA" w:rsidP="00440CAA">
      <w:pPr>
        <w:spacing w:after="0" w:line="240" w:lineRule="auto"/>
        <w:ind w:firstLine="0"/>
        <w:jc w:val="center"/>
        <w:rPr>
          <w:rFonts w:eastAsia="Times New Roman" w:cs="Times New Roman"/>
          <w:b/>
          <w:sz w:val="28"/>
          <w:szCs w:val="20"/>
        </w:rPr>
      </w:pPr>
    </w:p>
    <w:p w14:paraId="32B126D8" w14:textId="77777777" w:rsidR="00440CAA" w:rsidRDefault="00440CAA" w:rsidP="00440CAA">
      <w:pPr>
        <w:spacing w:after="0" w:line="240" w:lineRule="auto"/>
        <w:ind w:firstLine="0"/>
        <w:jc w:val="center"/>
        <w:rPr>
          <w:rFonts w:eastAsia="Times New Roman" w:cs="Times New Roman"/>
          <w:b/>
          <w:sz w:val="28"/>
          <w:szCs w:val="20"/>
        </w:rPr>
      </w:pPr>
    </w:p>
    <w:p w14:paraId="21AA2E7C" w14:textId="77777777" w:rsidR="00440CAA" w:rsidRDefault="00440CAA" w:rsidP="00440CAA">
      <w:pPr>
        <w:spacing w:after="0" w:line="240" w:lineRule="auto"/>
        <w:ind w:firstLine="0"/>
        <w:jc w:val="center"/>
        <w:rPr>
          <w:rFonts w:eastAsia="Times New Roman" w:cs="Times New Roman"/>
          <w:b/>
          <w:sz w:val="28"/>
          <w:szCs w:val="20"/>
        </w:rPr>
      </w:pPr>
    </w:p>
    <w:p w14:paraId="01432F84" w14:textId="77777777" w:rsidR="00440CAA" w:rsidRDefault="00440CAA" w:rsidP="00440CAA">
      <w:pPr>
        <w:spacing w:after="0" w:line="240" w:lineRule="auto"/>
        <w:ind w:firstLine="0"/>
        <w:jc w:val="center"/>
        <w:rPr>
          <w:rFonts w:eastAsia="Times New Roman" w:cs="Times New Roman"/>
          <w:b/>
          <w:sz w:val="28"/>
          <w:szCs w:val="20"/>
        </w:rPr>
      </w:pPr>
    </w:p>
    <w:p w14:paraId="70CFC16F" w14:textId="77777777" w:rsidR="00440CAA" w:rsidRDefault="00440CAA" w:rsidP="00440CAA">
      <w:pPr>
        <w:spacing w:after="0" w:line="240" w:lineRule="auto"/>
        <w:ind w:firstLine="0"/>
        <w:jc w:val="center"/>
        <w:rPr>
          <w:rFonts w:eastAsia="Times New Roman" w:cs="Times New Roman"/>
          <w:b/>
          <w:sz w:val="28"/>
          <w:szCs w:val="20"/>
        </w:rPr>
      </w:pPr>
    </w:p>
    <w:p w14:paraId="4B748362" w14:textId="77777777" w:rsidR="00440CAA" w:rsidRDefault="00440CAA" w:rsidP="00440CAA">
      <w:pPr>
        <w:spacing w:after="0" w:line="240" w:lineRule="auto"/>
        <w:ind w:firstLine="0"/>
        <w:jc w:val="center"/>
        <w:rPr>
          <w:rFonts w:eastAsia="Times New Roman" w:cs="Times New Roman"/>
          <w:b/>
          <w:sz w:val="28"/>
          <w:szCs w:val="20"/>
        </w:rPr>
      </w:pPr>
    </w:p>
    <w:p w14:paraId="08C93632" w14:textId="77777777" w:rsidR="00440CAA" w:rsidRDefault="00440CAA" w:rsidP="00440CAA">
      <w:pPr>
        <w:spacing w:after="0" w:line="240" w:lineRule="auto"/>
        <w:ind w:firstLine="0"/>
        <w:jc w:val="center"/>
        <w:rPr>
          <w:rFonts w:eastAsia="Times New Roman" w:cs="Times New Roman"/>
          <w:b/>
          <w:sz w:val="28"/>
          <w:szCs w:val="20"/>
        </w:rPr>
      </w:pPr>
    </w:p>
    <w:p w14:paraId="2C922426" w14:textId="47C3BD27" w:rsidR="00440CAA" w:rsidRDefault="00440CAA" w:rsidP="00440CAA">
      <w:pPr>
        <w:spacing w:after="0" w:line="240" w:lineRule="auto"/>
        <w:ind w:firstLine="0"/>
        <w:jc w:val="center"/>
        <w:rPr>
          <w:rFonts w:eastAsia="Times New Roman" w:cs="Times New Roman"/>
          <w:b/>
          <w:sz w:val="28"/>
          <w:szCs w:val="20"/>
        </w:rPr>
      </w:pPr>
    </w:p>
    <w:p w14:paraId="70189725" w14:textId="3B3C5F5A" w:rsidR="00440CAA" w:rsidRDefault="000A4ADF" w:rsidP="00440CAA">
      <w:pPr>
        <w:spacing w:after="0" w:line="240" w:lineRule="auto"/>
        <w:ind w:firstLine="0"/>
        <w:jc w:val="center"/>
        <w:rPr>
          <w:rFonts w:eastAsia="Times New Roman" w:cs="Times New Roman"/>
          <w:b/>
          <w:sz w:val="28"/>
          <w:szCs w:val="20"/>
        </w:rPr>
      </w:pPr>
      <w:r>
        <w:rPr>
          <w:rFonts w:eastAsia="Times New Roman" w:cs="Times New Roman"/>
          <w:noProof/>
          <w:szCs w:val="20"/>
        </w:rPr>
        <mc:AlternateContent>
          <mc:Choice Requires="wps">
            <w:drawing>
              <wp:anchor distT="0" distB="0" distL="114300" distR="114300" simplePos="0" relativeHeight="251738112" behindDoc="0" locked="0" layoutInCell="1" allowOverlap="1" wp14:anchorId="5CEFFD51" wp14:editId="4B800ED1">
                <wp:simplePos x="0" y="0"/>
                <wp:positionH relativeFrom="margin">
                  <wp:align>center</wp:align>
                </wp:positionH>
                <wp:positionV relativeFrom="paragraph">
                  <wp:posOffset>229407</wp:posOffset>
                </wp:positionV>
                <wp:extent cx="856355" cy="266400"/>
                <wp:effectExtent l="0" t="0" r="1270" b="635"/>
                <wp:wrapNone/>
                <wp:docPr id="1485303281" name="Text Box 1485303281"/>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35394E51" w14:textId="048687D2" w:rsidR="00394B84" w:rsidRPr="00CF290F" w:rsidRDefault="00394B84" w:rsidP="000A4ADF">
                            <w:pPr>
                              <w:ind w:firstLine="0"/>
                              <w:jc w:val="center"/>
                              <w:rPr>
                                <w:lang w:val="id-ID"/>
                              </w:rPr>
                            </w:pPr>
                            <w:r>
                              <w:rPr>
                                <w:lang w:val="id-ID"/>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FFD51" id="Text Box 1485303281" o:spid="_x0000_s1030" type="#_x0000_t202" style="position:absolute;left:0;text-align:left;margin-left:0;margin-top:18.05pt;width:67.45pt;height:21pt;z-index:251738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" fillcolor="white [3201]" stroked="f" strokeweight=".5pt">
                <v:textbox>
                  <w:txbxContent>
                    <w:p w14:paraId="35394E51" w14:textId="048687D2" w:rsidR="00394B84" w:rsidRPr="00CF290F" w:rsidRDefault="00394B84" w:rsidP="000A4ADF">
                      <w:pPr>
                        <w:ind w:firstLine="0"/>
                        <w:jc w:val="center"/>
                        <w:rPr>
                          <w:lang w:val="id-ID"/>
                        </w:rPr>
                      </w:pPr>
                      <w:r>
                        <w:rPr>
                          <w:lang w:val="id-ID"/>
                        </w:rPr>
                        <w:t>v</w:t>
                      </w:r>
                    </w:p>
                  </w:txbxContent>
                </v:textbox>
                <w10:wrap anchorx="margin"/>
              </v:shape>
            </w:pict>
          </mc:Fallback>
        </mc:AlternateContent>
      </w:r>
    </w:p>
    <w:p w14:paraId="6C34DAC9" w14:textId="1B3FF678" w:rsidR="00646970" w:rsidRPr="00440CAA" w:rsidRDefault="00A41724" w:rsidP="00440CAA">
      <w:pPr>
        <w:spacing w:after="0" w:line="240" w:lineRule="auto"/>
        <w:ind w:firstLine="0"/>
        <w:jc w:val="center"/>
        <w:rPr>
          <w:rFonts w:eastAsia="Times New Roman" w:cs="Times New Roman"/>
          <w:b/>
          <w:szCs w:val="24"/>
          <w:lang w:val="id-ID"/>
        </w:rPr>
      </w:pPr>
      <w:r>
        <w:rPr>
          <w:rFonts w:eastAsia="Times New Roman" w:cs="Times New Roman"/>
          <w:noProof/>
          <w:szCs w:val="20"/>
          <w:lang w:val="id-ID"/>
        </w:rPr>
        <w:lastRenderedPageBreak/>
        <w:drawing>
          <wp:anchor distT="0" distB="0" distL="114300" distR="114300" simplePos="0" relativeHeight="251750400" behindDoc="0" locked="0" layoutInCell="1" allowOverlap="1" wp14:anchorId="65F54FC0" wp14:editId="1FEC15A6">
            <wp:simplePos x="0" y="0"/>
            <wp:positionH relativeFrom="page">
              <wp:align>center</wp:align>
            </wp:positionH>
            <wp:positionV relativeFrom="paragraph">
              <wp:posOffset>-1440180</wp:posOffset>
            </wp:positionV>
            <wp:extent cx="6835140" cy="10659994"/>
            <wp:effectExtent l="0" t="0" r="3810" b="8255"/>
            <wp:wrapNone/>
            <wp:docPr id="1485303286" name="Picture 148530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03286" name="WhatsApp Image 2025-03-02 at 09.39.4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35140" cy="10659994"/>
                    </a:xfrm>
                    <a:prstGeom prst="rect">
                      <a:avLst/>
                    </a:prstGeom>
                  </pic:spPr>
                </pic:pic>
              </a:graphicData>
            </a:graphic>
            <wp14:sizeRelH relativeFrom="page">
              <wp14:pctWidth>0</wp14:pctWidth>
            </wp14:sizeRelH>
            <wp14:sizeRelV relativeFrom="page">
              <wp14:pctHeight>0</wp14:pctHeight>
            </wp14:sizeRelV>
          </wp:anchor>
        </w:drawing>
      </w:r>
      <w:r w:rsidR="005373E3" w:rsidRPr="00440CAA">
        <w:rPr>
          <w:rFonts w:eastAsia="Times New Roman" w:cs="Times New Roman"/>
          <w:b/>
          <w:noProof/>
          <w:szCs w:val="24"/>
        </w:rPr>
        <mc:AlternateContent>
          <mc:Choice Requires="wps">
            <w:drawing>
              <wp:anchor distT="0" distB="0" distL="114300" distR="114300" simplePos="0" relativeHeight="251693056" behindDoc="0" locked="0" layoutInCell="1" allowOverlap="1" wp14:anchorId="3F0AC3CC" wp14:editId="43B98E00">
                <wp:simplePos x="0" y="0"/>
                <wp:positionH relativeFrom="column">
                  <wp:posOffset>4859820</wp:posOffset>
                </wp:positionH>
                <wp:positionV relativeFrom="paragraph">
                  <wp:posOffset>-489780</wp:posOffset>
                </wp:positionV>
                <wp:extent cx="295200" cy="417600"/>
                <wp:effectExtent l="0" t="0" r="0" b="1905"/>
                <wp:wrapNone/>
                <wp:docPr id="14" name="Rectangle 14"/>
                <wp:cNvGraphicFramePr/>
                <a:graphic xmlns:a="http://schemas.openxmlformats.org/drawingml/2006/main">
                  <a:graphicData uri="http://schemas.microsoft.com/office/word/2010/wordprocessingShape">
                    <wps:wsp>
                      <wps:cNvSpPr/>
                      <wps:spPr>
                        <a:xfrm>
                          <a:off x="0" y="0"/>
                          <a:ext cx="295200" cy="41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B251C" id="Rectangle 14" o:spid="_x0000_s1026" style="position:absolute;margin-left:382.65pt;margin-top:-38.55pt;width:23.25pt;height:32.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" fillcolor="white [3212]" stroked="f" strokeweight="1pt"/>
            </w:pict>
          </mc:Fallback>
        </mc:AlternateContent>
      </w:r>
      <w:r w:rsidR="00646970" w:rsidRPr="00440CAA">
        <w:rPr>
          <w:rFonts w:eastAsia="Times New Roman" w:cs="Times New Roman"/>
          <w:b/>
          <w:szCs w:val="24"/>
        </w:rPr>
        <w:t>PERNYATAAN</w:t>
      </w:r>
      <w:r w:rsidR="00440CAA" w:rsidRPr="00440CAA">
        <w:rPr>
          <w:rFonts w:eastAsia="Times New Roman" w:cs="Times New Roman"/>
          <w:b/>
          <w:szCs w:val="24"/>
          <w:lang w:val="id-ID"/>
        </w:rPr>
        <w:t xml:space="preserve"> KEASLIAN DAN PERSETUJUAN PUBLIKASI</w:t>
      </w:r>
    </w:p>
    <w:p w14:paraId="42BA4E60" w14:textId="1D4D0D89" w:rsidR="00646970" w:rsidRDefault="00646970" w:rsidP="00646970">
      <w:pPr>
        <w:keepNext/>
        <w:spacing w:after="0" w:line="360" w:lineRule="auto"/>
        <w:ind w:firstLine="0"/>
        <w:jc w:val="center"/>
        <w:outlineLvl w:val="4"/>
        <w:rPr>
          <w:rFonts w:eastAsia="Times New Roman" w:cs="Times New Roman"/>
          <w:b/>
          <w:sz w:val="28"/>
          <w:szCs w:val="20"/>
          <w:lang w:val="id-ID"/>
        </w:rPr>
      </w:pPr>
    </w:p>
    <w:p w14:paraId="264D92D9" w14:textId="77777777" w:rsidR="00AB1F89" w:rsidRDefault="00AB1F89" w:rsidP="00646970">
      <w:pPr>
        <w:tabs>
          <w:tab w:val="left" w:pos="1985"/>
        </w:tabs>
        <w:spacing w:after="0" w:line="360" w:lineRule="auto"/>
        <w:ind w:firstLine="0"/>
        <w:rPr>
          <w:rFonts w:eastAsia="Times New Roman" w:cs="Times New Roman"/>
          <w:szCs w:val="20"/>
          <w:lang w:val="id-ID"/>
        </w:rPr>
      </w:pPr>
      <w:r>
        <w:rPr>
          <w:rFonts w:eastAsia="Times New Roman" w:cs="Times New Roman"/>
          <w:szCs w:val="20"/>
          <w:lang w:val="id-ID"/>
        </w:rPr>
        <w:t>Saya yang bertanda tangan dibawah ini:</w:t>
      </w:r>
    </w:p>
    <w:p w14:paraId="097643DD" w14:textId="2616E252" w:rsidR="00AB1F89" w:rsidRDefault="00AB1F89" w:rsidP="00AB1F89">
      <w:pPr>
        <w:tabs>
          <w:tab w:val="left" w:pos="1701"/>
          <w:tab w:val="left" w:pos="1985"/>
        </w:tabs>
        <w:spacing w:after="0" w:line="360" w:lineRule="auto"/>
        <w:ind w:firstLine="0"/>
        <w:rPr>
          <w:rFonts w:eastAsia="Times New Roman" w:cs="Times New Roman"/>
          <w:szCs w:val="20"/>
          <w:lang w:val="id-ID"/>
        </w:rPr>
      </w:pPr>
      <w:r>
        <w:rPr>
          <w:rFonts w:eastAsia="Times New Roman" w:cs="Times New Roman"/>
          <w:szCs w:val="20"/>
          <w:lang w:val="id-ID"/>
        </w:rPr>
        <w:t>Nama</w:t>
      </w:r>
      <w:r>
        <w:rPr>
          <w:rFonts w:eastAsia="Times New Roman" w:cs="Times New Roman"/>
          <w:szCs w:val="20"/>
          <w:lang w:val="id-ID"/>
        </w:rPr>
        <w:tab/>
        <w:t>:</w:t>
      </w:r>
      <w:r>
        <w:rPr>
          <w:rFonts w:eastAsia="Times New Roman" w:cs="Times New Roman"/>
          <w:szCs w:val="20"/>
          <w:lang w:val="id-ID"/>
        </w:rPr>
        <w:tab/>
        <w:t>Putri Sri Wijayanti</w:t>
      </w:r>
    </w:p>
    <w:p w14:paraId="56F5335D" w14:textId="477F9728" w:rsidR="00AB1F89" w:rsidRDefault="00AB1F89" w:rsidP="00AB1F89">
      <w:pPr>
        <w:tabs>
          <w:tab w:val="left" w:pos="1701"/>
          <w:tab w:val="left" w:pos="1985"/>
        </w:tabs>
        <w:spacing w:after="0" w:line="360" w:lineRule="auto"/>
        <w:ind w:firstLine="0"/>
        <w:rPr>
          <w:rFonts w:eastAsia="Times New Roman" w:cs="Times New Roman"/>
          <w:szCs w:val="24"/>
          <w:lang w:val="id-ID"/>
        </w:rPr>
      </w:pPr>
      <w:r>
        <w:rPr>
          <w:rFonts w:eastAsia="Times New Roman" w:cs="Times New Roman"/>
          <w:szCs w:val="20"/>
          <w:lang w:val="id-ID"/>
        </w:rPr>
        <w:t>NPM</w:t>
      </w:r>
      <w:r>
        <w:rPr>
          <w:rFonts w:eastAsia="Times New Roman" w:cs="Times New Roman"/>
          <w:szCs w:val="20"/>
          <w:lang w:val="id-ID"/>
        </w:rPr>
        <w:tab/>
        <w:t>:</w:t>
      </w:r>
      <w:r>
        <w:rPr>
          <w:rFonts w:eastAsia="Times New Roman" w:cs="Times New Roman"/>
          <w:szCs w:val="20"/>
          <w:lang w:val="id-ID"/>
        </w:rPr>
        <w:tab/>
      </w:r>
      <w:r w:rsidRPr="00815FEF">
        <w:rPr>
          <w:rFonts w:eastAsia="Times New Roman" w:cs="Times New Roman"/>
          <w:szCs w:val="24"/>
        </w:rPr>
        <w:t>4319500</w:t>
      </w:r>
      <w:r w:rsidRPr="00815FEF">
        <w:rPr>
          <w:rFonts w:eastAsia="Times New Roman" w:cs="Times New Roman"/>
          <w:szCs w:val="24"/>
          <w:lang w:val="id-ID"/>
        </w:rPr>
        <w:t>087</w:t>
      </w:r>
    </w:p>
    <w:p w14:paraId="04D6C31C" w14:textId="4D50A34A" w:rsidR="00AB1F89" w:rsidRDefault="00AB1F89" w:rsidP="00AB1F89">
      <w:pPr>
        <w:tabs>
          <w:tab w:val="left" w:pos="1701"/>
          <w:tab w:val="left" w:pos="1985"/>
        </w:tabs>
        <w:spacing w:after="0" w:line="360" w:lineRule="auto"/>
        <w:ind w:firstLine="0"/>
        <w:rPr>
          <w:rFonts w:eastAsia="Times New Roman" w:cs="Times New Roman"/>
          <w:szCs w:val="24"/>
          <w:lang w:val="id-ID"/>
        </w:rPr>
      </w:pPr>
      <w:r>
        <w:rPr>
          <w:rFonts w:eastAsia="Times New Roman" w:cs="Times New Roman"/>
          <w:szCs w:val="24"/>
          <w:lang w:val="id-ID"/>
        </w:rPr>
        <w:t>Program Studi</w:t>
      </w:r>
      <w:r>
        <w:rPr>
          <w:rFonts w:eastAsia="Times New Roman" w:cs="Times New Roman"/>
          <w:szCs w:val="24"/>
          <w:lang w:val="id-ID"/>
        </w:rPr>
        <w:tab/>
        <w:t>:</w:t>
      </w:r>
      <w:r>
        <w:rPr>
          <w:rFonts w:eastAsia="Times New Roman" w:cs="Times New Roman"/>
          <w:szCs w:val="24"/>
          <w:lang w:val="id-ID"/>
        </w:rPr>
        <w:tab/>
        <w:t>Akuntansi</w:t>
      </w:r>
    </w:p>
    <w:p w14:paraId="29952267" w14:textId="39ED893C" w:rsidR="00AB1F89" w:rsidRDefault="00AB1F89" w:rsidP="00AB1F89">
      <w:pPr>
        <w:tabs>
          <w:tab w:val="left" w:pos="1701"/>
          <w:tab w:val="left" w:pos="1985"/>
        </w:tabs>
        <w:spacing w:after="0" w:line="360" w:lineRule="auto"/>
        <w:ind w:firstLine="0"/>
        <w:rPr>
          <w:rFonts w:eastAsia="Times New Roman" w:cs="Times New Roman"/>
          <w:szCs w:val="24"/>
          <w:lang w:val="id-ID"/>
        </w:rPr>
      </w:pPr>
      <w:r>
        <w:rPr>
          <w:rFonts w:eastAsia="Times New Roman" w:cs="Times New Roman"/>
          <w:szCs w:val="24"/>
          <w:lang w:val="id-ID"/>
        </w:rPr>
        <w:t>Konsentrasi</w:t>
      </w:r>
      <w:r>
        <w:rPr>
          <w:rFonts w:eastAsia="Times New Roman" w:cs="Times New Roman"/>
          <w:szCs w:val="24"/>
          <w:lang w:val="id-ID"/>
        </w:rPr>
        <w:tab/>
        <w:t>:</w:t>
      </w:r>
      <w:r>
        <w:rPr>
          <w:rFonts w:eastAsia="Times New Roman" w:cs="Times New Roman"/>
          <w:szCs w:val="24"/>
          <w:lang w:val="id-ID"/>
        </w:rPr>
        <w:tab/>
        <w:t xml:space="preserve">Auditing </w:t>
      </w:r>
    </w:p>
    <w:p w14:paraId="68B691B2" w14:textId="5067F599" w:rsidR="00AB1F89" w:rsidRDefault="00AB1F89" w:rsidP="00AB1F89">
      <w:pPr>
        <w:tabs>
          <w:tab w:val="left" w:pos="1701"/>
          <w:tab w:val="left" w:pos="1985"/>
        </w:tabs>
        <w:spacing w:after="0" w:line="360" w:lineRule="auto"/>
        <w:ind w:firstLine="0"/>
        <w:rPr>
          <w:rFonts w:eastAsia="Times New Roman" w:cs="Times New Roman"/>
          <w:szCs w:val="20"/>
          <w:lang w:val="id-ID"/>
        </w:rPr>
      </w:pPr>
      <w:r>
        <w:rPr>
          <w:rFonts w:eastAsia="Times New Roman" w:cs="Times New Roman"/>
          <w:szCs w:val="24"/>
          <w:lang w:val="id-ID"/>
        </w:rPr>
        <w:t xml:space="preserve">Menyatakan </w:t>
      </w:r>
      <w:r w:rsidR="00AD5514">
        <w:rPr>
          <w:rFonts w:eastAsia="Times New Roman" w:cs="Times New Roman"/>
          <w:szCs w:val="24"/>
          <w:lang w:val="id-ID"/>
        </w:rPr>
        <w:t>bahwa skripsii yang berjudul:</w:t>
      </w:r>
    </w:p>
    <w:p w14:paraId="2C01188A" w14:textId="77777777" w:rsidR="00AD5514" w:rsidRDefault="00646970" w:rsidP="00AB1F89">
      <w:pPr>
        <w:tabs>
          <w:tab w:val="left" w:pos="1701"/>
          <w:tab w:val="left" w:pos="1985"/>
        </w:tabs>
        <w:spacing w:after="0" w:line="360" w:lineRule="auto"/>
        <w:ind w:firstLine="0"/>
        <w:rPr>
          <w:rFonts w:eastAsia="Times New Roman" w:cs="Times New Roman"/>
          <w:szCs w:val="20"/>
          <w:lang w:val="sv-SE"/>
        </w:rPr>
      </w:pPr>
      <w:r w:rsidRPr="00AD5514">
        <w:rPr>
          <w:rFonts w:eastAsia="Times New Roman" w:cs="Times New Roman"/>
          <w:b/>
          <w:bCs/>
          <w:szCs w:val="20"/>
          <w:lang w:val="id-ID"/>
        </w:rPr>
        <w:t>“</w:t>
      </w:r>
      <w:r w:rsidRPr="00AD5514">
        <w:rPr>
          <w:rFonts w:eastAsia="Times New Roman" w:cs="Times New Roman"/>
          <w:b/>
          <w:bCs/>
          <w:szCs w:val="24"/>
        </w:rPr>
        <w:t xml:space="preserve">Pengaruh </w:t>
      </w:r>
      <w:r w:rsidRPr="00AD5514">
        <w:rPr>
          <w:rFonts w:eastAsia="Times New Roman" w:cs="Times New Roman"/>
          <w:b/>
          <w:bCs/>
          <w:szCs w:val="24"/>
          <w:lang w:val="id-ID"/>
        </w:rPr>
        <w:t xml:space="preserve">Kualitas Audit, Ukuran Perusahaan, </w:t>
      </w:r>
      <w:r w:rsidRPr="00AD5514">
        <w:rPr>
          <w:rFonts w:eastAsia="Times New Roman" w:cs="Times New Roman"/>
          <w:b/>
          <w:bCs/>
          <w:i/>
          <w:iCs/>
          <w:szCs w:val="24"/>
          <w:lang w:val="id-ID"/>
        </w:rPr>
        <w:t>Leverage</w:t>
      </w:r>
      <w:r w:rsidRPr="00AD5514">
        <w:rPr>
          <w:rFonts w:eastAsia="Times New Roman" w:cs="Times New Roman"/>
          <w:b/>
          <w:bCs/>
          <w:szCs w:val="24"/>
          <w:lang w:val="id-ID"/>
        </w:rPr>
        <w:t xml:space="preserve"> dan </w:t>
      </w:r>
      <w:r w:rsidRPr="00AD5514">
        <w:rPr>
          <w:rFonts w:eastAsia="Times New Roman" w:cs="Times New Roman"/>
          <w:b/>
          <w:bCs/>
          <w:i/>
          <w:iCs/>
          <w:szCs w:val="24"/>
          <w:lang w:val="id-ID"/>
        </w:rPr>
        <w:t xml:space="preserve">Auditor Switching </w:t>
      </w:r>
      <w:r w:rsidRPr="00AD5514">
        <w:rPr>
          <w:rFonts w:eastAsia="Times New Roman" w:cs="Times New Roman"/>
          <w:b/>
          <w:bCs/>
          <w:szCs w:val="24"/>
          <w:lang w:val="id-ID"/>
        </w:rPr>
        <w:t>terhadap Manajemen Laba (</w:t>
      </w:r>
      <w:r w:rsidRPr="00AD5514">
        <w:rPr>
          <w:rFonts w:eastAsia="Times New Roman" w:cs="Times New Roman"/>
          <w:b/>
          <w:bCs/>
          <w:szCs w:val="24"/>
        </w:rPr>
        <w:t xml:space="preserve">Pada </w:t>
      </w:r>
      <w:r w:rsidRPr="00AD5514">
        <w:rPr>
          <w:rFonts w:eastAsia="Times New Roman" w:cs="Times New Roman"/>
          <w:b/>
          <w:bCs/>
          <w:szCs w:val="24"/>
          <w:lang w:val="id-ID"/>
        </w:rPr>
        <w:t>Perusahaan Sektor Makanan dan Minuman yang Terdaftar di Bursa Efek Indonesia Tahun 2018-2023)</w:t>
      </w:r>
      <w:r w:rsidRPr="00AD5514">
        <w:rPr>
          <w:rFonts w:eastAsia="Times New Roman" w:cs="Times New Roman"/>
          <w:b/>
          <w:bCs/>
          <w:szCs w:val="20"/>
          <w:lang w:val="sv-SE"/>
        </w:rPr>
        <w:t>”</w:t>
      </w:r>
      <w:r w:rsidRPr="003F12DB">
        <w:rPr>
          <w:rFonts w:eastAsia="Times New Roman" w:cs="Times New Roman"/>
          <w:szCs w:val="20"/>
          <w:lang w:val="sv-SE"/>
        </w:rPr>
        <w:t xml:space="preserve"> </w:t>
      </w:r>
    </w:p>
    <w:p w14:paraId="63F5D3C4" w14:textId="19E5588E" w:rsidR="00AD5514" w:rsidRPr="00AD5514" w:rsidRDefault="00AD5514" w:rsidP="00212EC3">
      <w:pPr>
        <w:pStyle w:val="ListParagraph"/>
        <w:numPr>
          <w:ilvl w:val="0"/>
          <w:numId w:val="35"/>
        </w:numPr>
        <w:tabs>
          <w:tab w:val="left" w:pos="426"/>
          <w:tab w:val="left" w:pos="1701"/>
          <w:tab w:val="left" w:pos="1985"/>
        </w:tabs>
        <w:spacing w:after="0" w:line="360" w:lineRule="auto"/>
        <w:ind w:left="426" w:hanging="426"/>
        <w:rPr>
          <w:rFonts w:eastAsia="Times New Roman" w:cs="Times New Roman"/>
          <w:szCs w:val="20"/>
          <w:lang w:val="id-ID"/>
        </w:rPr>
      </w:pPr>
      <w:r w:rsidRPr="00AD5514">
        <w:rPr>
          <w:rFonts w:eastAsia="Times New Roman" w:cs="Times New Roman"/>
          <w:szCs w:val="20"/>
          <w:lang w:val="id-ID"/>
        </w:rPr>
        <w:t>Merupakan hasil karya sendiri, dan apabila dikemudian hari ditemukan adanya</w:t>
      </w:r>
      <w:r>
        <w:rPr>
          <w:rFonts w:eastAsia="Times New Roman" w:cs="Times New Roman"/>
          <w:szCs w:val="20"/>
          <w:lang w:val="id-ID"/>
        </w:rPr>
        <w:t xml:space="preserve"> </w:t>
      </w:r>
      <w:r w:rsidRPr="00AD5514">
        <w:rPr>
          <w:rFonts w:eastAsia="Times New Roman" w:cs="Times New Roman"/>
          <w:szCs w:val="20"/>
          <w:lang w:val="id-ID"/>
        </w:rPr>
        <w:t>bukti plagiasi, manipulasi dan / atau pemalsuan data maupun bentuk-bentuk</w:t>
      </w:r>
      <w:r>
        <w:rPr>
          <w:rFonts w:eastAsia="Times New Roman" w:cs="Times New Roman"/>
          <w:szCs w:val="20"/>
          <w:lang w:val="id-ID"/>
        </w:rPr>
        <w:t xml:space="preserve"> </w:t>
      </w:r>
      <w:r w:rsidRPr="00AD5514">
        <w:rPr>
          <w:rFonts w:eastAsia="Times New Roman" w:cs="Times New Roman"/>
          <w:szCs w:val="20"/>
          <w:lang w:val="id-ID"/>
        </w:rPr>
        <w:t>kecurangan yang lain, saya bersedia untuk menerima sanksi dari Fakultas</w:t>
      </w:r>
      <w:r>
        <w:rPr>
          <w:rFonts w:eastAsia="Times New Roman" w:cs="Times New Roman"/>
          <w:szCs w:val="20"/>
          <w:lang w:val="id-ID"/>
        </w:rPr>
        <w:t xml:space="preserve"> </w:t>
      </w:r>
      <w:r w:rsidRPr="00AD5514">
        <w:rPr>
          <w:rFonts w:eastAsia="Times New Roman" w:cs="Times New Roman"/>
          <w:szCs w:val="20"/>
          <w:lang w:val="id-ID"/>
        </w:rPr>
        <w:t>Ekonomi dan Bisnis Universitas Pancasakti Tegal.</w:t>
      </w:r>
    </w:p>
    <w:p w14:paraId="659281C7" w14:textId="3FD9A29B" w:rsidR="00AD5514" w:rsidRPr="00AD5514" w:rsidRDefault="00AD5514" w:rsidP="00212EC3">
      <w:pPr>
        <w:pStyle w:val="ListParagraph"/>
        <w:numPr>
          <w:ilvl w:val="0"/>
          <w:numId w:val="35"/>
        </w:numPr>
        <w:tabs>
          <w:tab w:val="left" w:pos="426"/>
          <w:tab w:val="left" w:pos="1701"/>
          <w:tab w:val="left" w:pos="1985"/>
        </w:tabs>
        <w:spacing w:after="0" w:line="360" w:lineRule="auto"/>
        <w:ind w:left="426" w:hanging="426"/>
        <w:rPr>
          <w:rFonts w:eastAsia="Times New Roman" w:cs="Times New Roman"/>
          <w:szCs w:val="20"/>
          <w:lang w:val="id-ID"/>
        </w:rPr>
      </w:pPr>
      <w:r w:rsidRPr="00AD5514">
        <w:rPr>
          <w:rFonts w:eastAsia="Times New Roman" w:cs="Times New Roman"/>
          <w:szCs w:val="20"/>
          <w:lang w:val="id-ID"/>
        </w:rPr>
        <w:t>Saya mengijinkan untuk dikelola oleh Fakultas Ekonomi dan Bisnis</w:t>
      </w:r>
      <w:r>
        <w:rPr>
          <w:rFonts w:eastAsia="Times New Roman" w:cs="Times New Roman"/>
          <w:szCs w:val="20"/>
          <w:lang w:val="id-ID"/>
        </w:rPr>
        <w:t xml:space="preserve"> </w:t>
      </w:r>
      <w:r w:rsidRPr="00AD5514">
        <w:rPr>
          <w:rFonts w:eastAsia="Times New Roman" w:cs="Times New Roman"/>
          <w:szCs w:val="20"/>
          <w:lang w:val="id-ID"/>
        </w:rPr>
        <w:t>Universitas Pancasakti Tegal sesuai dengan norma hukum dan etika yang</w:t>
      </w:r>
      <w:r>
        <w:rPr>
          <w:rFonts w:eastAsia="Times New Roman" w:cs="Times New Roman"/>
          <w:szCs w:val="20"/>
          <w:lang w:val="id-ID"/>
        </w:rPr>
        <w:t xml:space="preserve"> </w:t>
      </w:r>
      <w:r w:rsidRPr="00AD5514">
        <w:rPr>
          <w:rFonts w:eastAsia="Times New Roman" w:cs="Times New Roman"/>
          <w:szCs w:val="20"/>
          <w:lang w:val="id-ID"/>
        </w:rPr>
        <w:t>berlaku.</w:t>
      </w:r>
    </w:p>
    <w:p w14:paraId="202B8FA8" w14:textId="5B18ADD2" w:rsidR="00646970" w:rsidRPr="00AD5514" w:rsidRDefault="00AD5514" w:rsidP="00AD5514">
      <w:pPr>
        <w:tabs>
          <w:tab w:val="left" w:pos="1701"/>
          <w:tab w:val="left" w:pos="1985"/>
        </w:tabs>
        <w:spacing w:after="0" w:line="360" w:lineRule="auto"/>
        <w:ind w:firstLine="0"/>
        <w:rPr>
          <w:rFonts w:eastAsia="Times New Roman" w:cs="Times New Roman"/>
          <w:szCs w:val="20"/>
          <w:lang w:val="id-ID"/>
        </w:rPr>
      </w:pPr>
      <w:r w:rsidRPr="00AD5514">
        <w:rPr>
          <w:rFonts w:eastAsia="Times New Roman" w:cs="Times New Roman"/>
          <w:szCs w:val="20"/>
          <w:lang w:val="id-ID"/>
        </w:rPr>
        <w:t>Demikian surat pernyataan ini saya buat dengan penuh tanggung jawab</w:t>
      </w:r>
      <w:r>
        <w:rPr>
          <w:rFonts w:eastAsia="Times New Roman" w:cs="Times New Roman"/>
          <w:szCs w:val="20"/>
          <w:lang w:val="id-ID"/>
        </w:rPr>
        <w:t>.</w:t>
      </w:r>
    </w:p>
    <w:p w14:paraId="4232DBE7" w14:textId="77777777" w:rsidR="00646970" w:rsidRDefault="00646970" w:rsidP="00646970">
      <w:pPr>
        <w:spacing w:after="0" w:line="360" w:lineRule="auto"/>
        <w:ind w:firstLine="0"/>
        <w:rPr>
          <w:sz w:val="22"/>
        </w:rPr>
      </w:pPr>
    </w:p>
    <w:p w14:paraId="342AF3CD" w14:textId="77777777" w:rsidR="00646970" w:rsidRDefault="00646970" w:rsidP="00646970">
      <w:pPr>
        <w:spacing w:after="0" w:line="360" w:lineRule="auto"/>
        <w:ind w:firstLine="0"/>
        <w:rPr>
          <w:sz w:val="22"/>
        </w:rPr>
      </w:pPr>
    </w:p>
    <w:p w14:paraId="2D0FB3C7" w14:textId="5F1D8D14" w:rsidR="00646970" w:rsidRPr="00E806C0" w:rsidRDefault="00646970" w:rsidP="00646970">
      <w:pPr>
        <w:spacing w:after="0" w:line="360" w:lineRule="auto"/>
        <w:ind w:left="3969" w:firstLine="0"/>
        <w:jc w:val="left"/>
        <w:rPr>
          <w:szCs w:val="24"/>
          <w:lang w:val="id-ID"/>
        </w:rPr>
      </w:pPr>
      <w:r w:rsidRPr="00E806C0">
        <w:rPr>
          <w:szCs w:val="24"/>
          <w:lang w:val="id-ID"/>
        </w:rPr>
        <w:t xml:space="preserve">Tegal, </w:t>
      </w:r>
      <w:r w:rsidR="00AD5514">
        <w:rPr>
          <w:szCs w:val="24"/>
          <w:lang w:val="id-ID"/>
        </w:rPr>
        <w:t>30</w:t>
      </w:r>
      <w:r w:rsidRPr="00E806C0">
        <w:rPr>
          <w:szCs w:val="24"/>
          <w:lang w:val="id-ID"/>
        </w:rPr>
        <w:t xml:space="preserve"> </w:t>
      </w:r>
      <w:r>
        <w:rPr>
          <w:szCs w:val="24"/>
          <w:lang w:val="id-ID"/>
        </w:rPr>
        <w:t>No</w:t>
      </w:r>
      <w:r w:rsidR="0032081A">
        <w:rPr>
          <w:szCs w:val="24"/>
          <w:lang w:val="id-ID"/>
        </w:rPr>
        <w:t>v</w:t>
      </w:r>
      <w:r>
        <w:rPr>
          <w:szCs w:val="24"/>
          <w:lang w:val="id-ID"/>
        </w:rPr>
        <w:t>ember</w:t>
      </w:r>
      <w:r w:rsidRPr="00E806C0">
        <w:rPr>
          <w:szCs w:val="24"/>
          <w:lang w:val="id-ID"/>
        </w:rPr>
        <w:t xml:space="preserve"> 2024</w:t>
      </w:r>
    </w:p>
    <w:p w14:paraId="4E709995" w14:textId="47AF4B55" w:rsidR="00646970" w:rsidRDefault="00646970" w:rsidP="00646970">
      <w:pPr>
        <w:spacing w:after="0" w:line="360" w:lineRule="auto"/>
        <w:ind w:left="3969" w:firstLine="0"/>
        <w:jc w:val="left"/>
        <w:rPr>
          <w:szCs w:val="24"/>
          <w:lang w:val="id-ID"/>
        </w:rPr>
      </w:pPr>
      <w:r w:rsidRPr="00E806C0">
        <w:rPr>
          <w:szCs w:val="24"/>
          <w:lang w:val="id-ID"/>
        </w:rPr>
        <w:t>Yang Menyata</w:t>
      </w:r>
      <w:r w:rsidR="00AD5514">
        <w:rPr>
          <w:szCs w:val="24"/>
          <w:lang w:val="id-ID"/>
        </w:rPr>
        <w:t>k</w:t>
      </w:r>
      <w:r w:rsidRPr="00E806C0">
        <w:rPr>
          <w:szCs w:val="24"/>
          <w:lang w:val="id-ID"/>
        </w:rPr>
        <w:t>an,</w:t>
      </w:r>
    </w:p>
    <w:p w14:paraId="50C0BD1F" w14:textId="77777777" w:rsidR="00646970" w:rsidRDefault="00646970" w:rsidP="00646970">
      <w:pPr>
        <w:spacing w:after="0" w:line="360" w:lineRule="auto"/>
        <w:ind w:left="3969" w:firstLine="0"/>
        <w:jc w:val="left"/>
        <w:rPr>
          <w:szCs w:val="24"/>
          <w:lang w:val="id-ID"/>
        </w:rPr>
      </w:pPr>
    </w:p>
    <w:p w14:paraId="0D243FDB" w14:textId="77777777" w:rsidR="00646970" w:rsidRDefault="00646970" w:rsidP="00646970">
      <w:pPr>
        <w:spacing w:after="0" w:line="360" w:lineRule="auto"/>
        <w:ind w:left="3969" w:firstLine="0"/>
        <w:jc w:val="left"/>
        <w:rPr>
          <w:szCs w:val="24"/>
          <w:lang w:val="id-ID"/>
        </w:rPr>
      </w:pPr>
      <w:bookmarkStart w:id="1" w:name="_GoBack"/>
      <w:bookmarkEnd w:id="1"/>
    </w:p>
    <w:p w14:paraId="42B2761F" w14:textId="77777777" w:rsidR="00646970" w:rsidRDefault="00646970" w:rsidP="00646970">
      <w:pPr>
        <w:spacing w:after="0" w:line="360" w:lineRule="auto"/>
        <w:ind w:left="3969" w:firstLine="0"/>
        <w:jc w:val="left"/>
        <w:rPr>
          <w:szCs w:val="24"/>
          <w:lang w:val="id-ID"/>
        </w:rPr>
      </w:pPr>
    </w:p>
    <w:p w14:paraId="536A5AA1" w14:textId="5F11590F" w:rsidR="00646970" w:rsidRDefault="00646970" w:rsidP="00646970">
      <w:pPr>
        <w:spacing w:after="0" w:line="240" w:lineRule="auto"/>
        <w:ind w:left="3969" w:firstLine="0"/>
        <w:jc w:val="left"/>
        <w:rPr>
          <w:b/>
          <w:bCs/>
          <w:szCs w:val="24"/>
          <w:lang w:val="id-ID"/>
        </w:rPr>
      </w:pPr>
      <w:r>
        <w:rPr>
          <w:b/>
          <w:bCs/>
          <w:szCs w:val="24"/>
          <w:lang w:val="id-ID"/>
        </w:rPr>
        <w:t>Putri Sri Wijayanti</w:t>
      </w:r>
    </w:p>
    <w:p w14:paraId="3223A463" w14:textId="6CA5220C" w:rsidR="00646970" w:rsidRDefault="00646970" w:rsidP="00646970">
      <w:pPr>
        <w:spacing w:after="0" w:line="240" w:lineRule="auto"/>
        <w:ind w:left="3969" w:firstLine="0"/>
        <w:jc w:val="left"/>
        <w:rPr>
          <w:rFonts w:eastAsia="Times New Roman" w:cs="Times New Roman"/>
          <w:bCs/>
          <w:szCs w:val="24"/>
        </w:rPr>
      </w:pPr>
      <w:r w:rsidRPr="00E806C0">
        <w:rPr>
          <w:rFonts w:eastAsia="Times New Roman" w:cs="Times New Roman"/>
          <w:bCs/>
          <w:szCs w:val="20"/>
          <w:lang w:val="fi-FI"/>
        </w:rPr>
        <w:t>NPM</w:t>
      </w:r>
      <w:r w:rsidRPr="00E806C0">
        <w:rPr>
          <w:rFonts w:eastAsia="Times New Roman" w:cs="Times New Roman"/>
          <w:bCs/>
          <w:szCs w:val="20"/>
          <w:lang w:val="id-ID"/>
        </w:rPr>
        <w:t xml:space="preserve">: </w:t>
      </w:r>
      <w:r w:rsidRPr="00CF290F">
        <w:rPr>
          <w:rFonts w:eastAsia="Times New Roman" w:cs="Times New Roman"/>
          <w:szCs w:val="24"/>
        </w:rPr>
        <w:t>4319500</w:t>
      </w:r>
      <w:r w:rsidRPr="00CF290F">
        <w:rPr>
          <w:rFonts w:eastAsia="Times New Roman" w:cs="Times New Roman"/>
          <w:szCs w:val="24"/>
          <w:lang w:val="id-ID"/>
        </w:rPr>
        <w:t>087</w:t>
      </w:r>
    </w:p>
    <w:p w14:paraId="1C6631E6" w14:textId="77777777" w:rsidR="00646970" w:rsidRPr="00E806C0" w:rsidRDefault="00646970" w:rsidP="00646970">
      <w:pPr>
        <w:spacing w:after="0" w:line="240" w:lineRule="auto"/>
        <w:ind w:left="3969" w:firstLine="0"/>
        <w:jc w:val="left"/>
        <w:rPr>
          <w:bCs/>
          <w:szCs w:val="24"/>
          <w:lang w:val="id-ID"/>
        </w:rPr>
      </w:pPr>
    </w:p>
    <w:p w14:paraId="134F81D7" w14:textId="77777777" w:rsidR="00646970" w:rsidRDefault="00646970" w:rsidP="00646970">
      <w:pPr>
        <w:tabs>
          <w:tab w:val="center" w:pos="3969"/>
          <w:tab w:val="left" w:pos="5613"/>
        </w:tabs>
        <w:spacing w:after="0" w:line="240" w:lineRule="auto"/>
        <w:ind w:firstLine="0"/>
        <w:jc w:val="center"/>
        <w:rPr>
          <w:rFonts w:eastAsia="Times New Roman" w:cs="Times New Roman"/>
          <w:b/>
          <w:sz w:val="28"/>
          <w:szCs w:val="20"/>
          <w:lang w:val="sv-SE"/>
        </w:rPr>
      </w:pPr>
    </w:p>
    <w:p w14:paraId="75B07AAF" w14:textId="77777777" w:rsidR="00646970" w:rsidRDefault="00646970" w:rsidP="00646970">
      <w:pPr>
        <w:tabs>
          <w:tab w:val="center" w:pos="3969"/>
          <w:tab w:val="left" w:pos="5613"/>
        </w:tabs>
        <w:spacing w:after="0" w:line="240" w:lineRule="auto"/>
        <w:ind w:firstLine="0"/>
        <w:jc w:val="center"/>
        <w:rPr>
          <w:rFonts w:eastAsia="Times New Roman" w:cs="Times New Roman"/>
          <w:b/>
          <w:sz w:val="28"/>
          <w:szCs w:val="20"/>
          <w:lang w:val="sv-SE"/>
        </w:rPr>
      </w:pPr>
    </w:p>
    <w:p w14:paraId="028DA287" w14:textId="77777777" w:rsidR="00646970" w:rsidRDefault="00646970" w:rsidP="00646970">
      <w:pPr>
        <w:tabs>
          <w:tab w:val="center" w:pos="3969"/>
          <w:tab w:val="left" w:pos="5613"/>
        </w:tabs>
        <w:spacing w:after="0" w:line="240" w:lineRule="auto"/>
        <w:ind w:firstLine="0"/>
        <w:jc w:val="center"/>
        <w:rPr>
          <w:rFonts w:eastAsia="Times New Roman" w:cs="Times New Roman"/>
          <w:b/>
          <w:sz w:val="28"/>
          <w:szCs w:val="20"/>
          <w:lang w:val="sv-SE"/>
        </w:rPr>
      </w:pPr>
    </w:p>
    <w:p w14:paraId="47BB1931" w14:textId="7B40BA79" w:rsidR="00646970" w:rsidRPr="00CF290F" w:rsidRDefault="000A4ADF" w:rsidP="00CF290F">
      <w:pPr>
        <w:spacing w:after="0" w:line="240" w:lineRule="auto"/>
        <w:ind w:firstLine="0"/>
        <w:jc w:val="center"/>
        <w:rPr>
          <w:rFonts w:eastAsia="Times New Roman" w:cs="Times New Roman"/>
          <w:bCs/>
          <w:szCs w:val="24"/>
          <w:lang w:val="id-ID"/>
        </w:rPr>
      </w:pPr>
      <w:r>
        <w:rPr>
          <w:rFonts w:eastAsia="Times New Roman" w:cs="Times New Roman"/>
          <w:noProof/>
          <w:szCs w:val="20"/>
        </w:rPr>
        <mc:AlternateContent>
          <mc:Choice Requires="wps">
            <w:drawing>
              <wp:anchor distT="0" distB="0" distL="114300" distR="114300" simplePos="0" relativeHeight="251736064" behindDoc="0" locked="0" layoutInCell="1" allowOverlap="1" wp14:anchorId="7D3EB129" wp14:editId="61FADF95">
                <wp:simplePos x="0" y="0"/>
                <wp:positionH relativeFrom="page">
                  <wp:align>center</wp:align>
                </wp:positionH>
                <wp:positionV relativeFrom="paragraph">
                  <wp:posOffset>265430</wp:posOffset>
                </wp:positionV>
                <wp:extent cx="856355" cy="266400"/>
                <wp:effectExtent l="0" t="0" r="1270" b="635"/>
                <wp:wrapNone/>
                <wp:docPr id="1485303280" name="Text Box 1485303280"/>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368811E7" w14:textId="374034E0" w:rsidR="00394B84" w:rsidRPr="00CF290F" w:rsidRDefault="00394B84" w:rsidP="000A4ADF">
                            <w:pPr>
                              <w:ind w:firstLine="0"/>
                              <w:jc w:val="center"/>
                              <w:rPr>
                                <w:lang w:val="id-ID"/>
                              </w:rPr>
                            </w:pPr>
                            <w:r>
                              <w:rPr>
                                <w:lang w:val="id-ID"/>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3EB129" id="Text Box 1485303280" o:spid="_x0000_s1031" type="#_x0000_t202" style="position:absolute;left:0;text-align:left;margin-left:0;margin-top:20.9pt;width:67.45pt;height:21pt;z-index:2517360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" fillcolor="white [3201]" stroked="f" strokeweight=".5pt">
                <v:textbox>
                  <w:txbxContent>
                    <w:p w14:paraId="368811E7" w14:textId="374034E0" w:rsidR="00394B84" w:rsidRPr="00CF290F" w:rsidRDefault="00394B84" w:rsidP="000A4ADF">
                      <w:pPr>
                        <w:ind w:firstLine="0"/>
                        <w:jc w:val="center"/>
                        <w:rPr>
                          <w:lang w:val="id-ID"/>
                        </w:rPr>
                      </w:pPr>
                      <w:r>
                        <w:rPr>
                          <w:lang w:val="id-ID"/>
                        </w:rPr>
                        <w:t>vi</w:t>
                      </w:r>
                    </w:p>
                  </w:txbxContent>
                </v:textbox>
                <w10:wrap anchorx="page"/>
              </v:shape>
            </w:pict>
          </mc:Fallback>
        </mc:AlternateContent>
      </w:r>
    </w:p>
    <w:p w14:paraId="477959B2" w14:textId="7BED8170" w:rsidR="000A4ADF" w:rsidRDefault="000A4ADF" w:rsidP="000A4ADF">
      <w:pPr>
        <w:keepNext/>
        <w:spacing w:after="0" w:line="360" w:lineRule="auto"/>
        <w:ind w:firstLine="0"/>
        <w:jc w:val="center"/>
        <w:outlineLvl w:val="4"/>
        <w:rPr>
          <w:rFonts w:eastAsia="Times New Roman" w:cs="Times New Roman"/>
          <w:b/>
          <w:sz w:val="28"/>
          <w:szCs w:val="20"/>
          <w:lang w:val="id-ID"/>
        </w:rPr>
      </w:pPr>
      <w:r>
        <w:rPr>
          <w:rFonts w:eastAsia="Times New Roman" w:cs="Times New Roman"/>
          <w:b/>
          <w:noProof/>
          <w:sz w:val="28"/>
          <w:szCs w:val="20"/>
          <w:lang w:val="id-ID"/>
        </w:rPr>
        <w:lastRenderedPageBreak/>
        <mc:AlternateContent>
          <mc:Choice Requires="wps">
            <w:drawing>
              <wp:anchor distT="0" distB="0" distL="114300" distR="114300" simplePos="0" relativeHeight="251719680" behindDoc="0" locked="0" layoutInCell="1" allowOverlap="1" wp14:anchorId="618B9148" wp14:editId="3277898C">
                <wp:simplePos x="0" y="0"/>
                <wp:positionH relativeFrom="column">
                  <wp:posOffset>4754674</wp:posOffset>
                </wp:positionH>
                <wp:positionV relativeFrom="paragraph">
                  <wp:posOffset>-550494</wp:posOffset>
                </wp:positionV>
                <wp:extent cx="543697" cy="560173"/>
                <wp:effectExtent l="0" t="0" r="8890" b="0"/>
                <wp:wrapNone/>
                <wp:docPr id="1485303273" name="Rectangle 1485303273"/>
                <wp:cNvGraphicFramePr/>
                <a:graphic xmlns:a="http://schemas.openxmlformats.org/drawingml/2006/main">
                  <a:graphicData uri="http://schemas.microsoft.com/office/word/2010/wordprocessingShape">
                    <wps:wsp>
                      <wps:cNvSpPr/>
                      <wps:spPr>
                        <a:xfrm>
                          <a:off x="0" y="0"/>
                          <a:ext cx="543697" cy="5601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0D285" id="Rectangle 1485303273" o:spid="_x0000_s1026" style="position:absolute;margin-left:374.4pt;margin-top:-43.35pt;width:42.8pt;height:44.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" fillcolor="white [3212]" stroked="f" strokeweight="1pt"/>
            </w:pict>
          </mc:Fallback>
        </mc:AlternateContent>
      </w:r>
      <w:r>
        <w:rPr>
          <w:rFonts w:eastAsia="Times New Roman" w:cs="Times New Roman"/>
          <w:b/>
          <w:sz w:val="28"/>
          <w:szCs w:val="20"/>
          <w:lang w:val="id-ID"/>
        </w:rPr>
        <w:t>ABSTRAK</w:t>
      </w:r>
    </w:p>
    <w:p w14:paraId="1572D224" w14:textId="77777777" w:rsidR="000A4ADF" w:rsidRDefault="000A4ADF" w:rsidP="000A4ADF">
      <w:pPr>
        <w:keepNext/>
        <w:spacing w:after="0" w:line="360" w:lineRule="auto"/>
        <w:ind w:firstLine="0"/>
        <w:jc w:val="center"/>
        <w:outlineLvl w:val="4"/>
        <w:rPr>
          <w:rFonts w:eastAsia="Times New Roman" w:cs="Times New Roman"/>
          <w:b/>
          <w:sz w:val="28"/>
          <w:szCs w:val="20"/>
          <w:lang w:val="id-ID"/>
        </w:rPr>
      </w:pPr>
    </w:p>
    <w:p w14:paraId="418CDE6D" w14:textId="241A5C3A" w:rsidR="000A4ADF" w:rsidRPr="00334515" w:rsidRDefault="000A4ADF" w:rsidP="000A4ADF">
      <w:pPr>
        <w:tabs>
          <w:tab w:val="left" w:pos="1985"/>
        </w:tabs>
        <w:spacing w:after="0" w:line="240" w:lineRule="auto"/>
        <w:ind w:firstLine="0"/>
        <w:rPr>
          <w:rFonts w:cs="Times New Roman"/>
          <w:szCs w:val="24"/>
        </w:rPr>
      </w:pPr>
      <w:r>
        <w:rPr>
          <w:rFonts w:cs="Times New Roman"/>
          <w:color w:val="000000"/>
          <w:szCs w:val="24"/>
          <w:lang w:val="id-ID"/>
        </w:rPr>
        <w:t>Penelitian ini bert</w:t>
      </w:r>
      <w:r w:rsidRPr="009A793B">
        <w:rPr>
          <w:rFonts w:cs="Times New Roman"/>
          <w:color w:val="000000"/>
          <w:szCs w:val="24"/>
          <w:lang w:val="id-ID"/>
        </w:rPr>
        <w:t>ujuan untuk</w:t>
      </w:r>
      <w:r>
        <w:rPr>
          <w:rFonts w:cs="Times New Roman"/>
          <w:color w:val="000000"/>
          <w:szCs w:val="24"/>
          <w:lang w:val="id-ID"/>
        </w:rPr>
        <w:t xml:space="preserve"> </w:t>
      </w:r>
      <w:r>
        <w:t xml:space="preserve">menganalisis pengaruh </w:t>
      </w:r>
      <w:r>
        <w:rPr>
          <w:lang w:val="id-ID"/>
        </w:rPr>
        <w:t>kualitas audit, ukuran perusahaan,</w:t>
      </w:r>
      <w:r>
        <w:rPr>
          <w:i/>
          <w:iCs/>
          <w:lang w:val="id-ID"/>
        </w:rPr>
        <w:t xml:space="preserve"> leverage</w:t>
      </w:r>
      <w:r>
        <w:rPr>
          <w:lang w:val="id-ID"/>
        </w:rPr>
        <w:t xml:space="preserve"> dan </w:t>
      </w:r>
      <w:r>
        <w:rPr>
          <w:i/>
          <w:iCs/>
          <w:lang w:val="id-ID"/>
        </w:rPr>
        <w:t>auditor switching</w:t>
      </w:r>
      <w:r>
        <w:t xml:space="preserve"> terhadap </w:t>
      </w:r>
      <w:r>
        <w:rPr>
          <w:lang w:val="id-ID"/>
        </w:rPr>
        <w:t xml:space="preserve">manajemen laba </w:t>
      </w:r>
      <w:r>
        <w:t xml:space="preserve">pada perusahaan sektor </w:t>
      </w:r>
      <w:r>
        <w:rPr>
          <w:bCs/>
          <w:szCs w:val="24"/>
          <w:lang w:val="id-ID"/>
        </w:rPr>
        <w:t>makanan dan minuman</w:t>
      </w:r>
      <w:r w:rsidRPr="008E372E">
        <w:rPr>
          <w:b/>
          <w:szCs w:val="24"/>
        </w:rPr>
        <w:t xml:space="preserve"> </w:t>
      </w:r>
      <w:r>
        <w:t>yang terdaftar di BEI</w:t>
      </w:r>
      <w:r>
        <w:rPr>
          <w:lang w:val="id-ID"/>
        </w:rPr>
        <w:t>.</w:t>
      </w:r>
      <w:r w:rsidRPr="009A793B">
        <w:rPr>
          <w:rFonts w:cs="Times New Roman"/>
          <w:color w:val="000000"/>
          <w:szCs w:val="24"/>
          <w:lang w:val="id-ID"/>
        </w:rPr>
        <w:t xml:space="preserve"> Populasi dalam penelitian ini adalah </w:t>
      </w:r>
      <w:r>
        <w:t xml:space="preserve">seluruh perusahaan sektor </w:t>
      </w:r>
      <w:r w:rsidRPr="00940550">
        <w:rPr>
          <w:bCs/>
          <w:szCs w:val="24"/>
          <w:lang w:val="id-ID"/>
        </w:rPr>
        <w:t xml:space="preserve">industri dasar, kimia dan </w:t>
      </w:r>
      <w:r>
        <w:rPr>
          <w:bCs/>
          <w:szCs w:val="24"/>
          <w:lang w:val="id-ID"/>
        </w:rPr>
        <w:t>makanan dan minuman</w:t>
      </w:r>
      <w:r w:rsidRPr="00940550">
        <w:rPr>
          <w:bCs/>
          <w:szCs w:val="24"/>
        </w:rPr>
        <w:t xml:space="preserve"> </w:t>
      </w:r>
      <w:r w:rsidRPr="003E511B">
        <w:t>yang terdaftar di Bursa Efek I</w:t>
      </w:r>
      <w:r>
        <w:t>ndonesia (BEI) selama tahun 201</w:t>
      </w:r>
      <w:r>
        <w:rPr>
          <w:lang w:val="id-ID"/>
        </w:rPr>
        <w:t>8</w:t>
      </w:r>
      <w:r>
        <w:t>-20</w:t>
      </w:r>
      <w:r>
        <w:rPr>
          <w:lang w:val="id-ID"/>
        </w:rPr>
        <w:t>23 sebanyak 26 perusahaan</w:t>
      </w:r>
      <w:r w:rsidRPr="009A793B">
        <w:rPr>
          <w:rFonts w:cs="Times New Roman"/>
          <w:color w:val="000000"/>
          <w:szCs w:val="24"/>
          <w:lang w:val="id-ID"/>
        </w:rPr>
        <w:t xml:space="preserve">. Pengambilan sampel menggunakan teknik </w:t>
      </w:r>
      <w:r w:rsidRPr="00F32A54">
        <w:rPr>
          <w:rFonts w:cs="Times New Roman"/>
          <w:i/>
          <w:iCs/>
          <w:color w:val="000000"/>
          <w:szCs w:val="24"/>
          <w:lang w:val="id-ID"/>
        </w:rPr>
        <w:t>purposive sampling sampling</w:t>
      </w:r>
      <w:r>
        <w:rPr>
          <w:rFonts w:cs="Times New Roman"/>
          <w:i/>
          <w:iCs/>
          <w:color w:val="000000"/>
          <w:szCs w:val="24"/>
          <w:lang w:val="id-ID"/>
        </w:rPr>
        <w:t xml:space="preserve"> </w:t>
      </w:r>
      <w:r>
        <w:rPr>
          <w:rFonts w:cs="Times New Roman"/>
          <w:color w:val="000000"/>
          <w:szCs w:val="24"/>
          <w:lang w:val="id-ID"/>
        </w:rPr>
        <w:t xml:space="preserve">diperoleh 25 </w:t>
      </w:r>
      <w:r>
        <w:t xml:space="preserve">perusahaan sektor </w:t>
      </w:r>
      <w:r>
        <w:rPr>
          <w:bCs/>
          <w:szCs w:val="24"/>
          <w:lang w:val="id-ID"/>
        </w:rPr>
        <w:t>makanan dan minuman</w:t>
      </w:r>
      <w:r w:rsidRPr="00940550">
        <w:rPr>
          <w:bCs/>
          <w:szCs w:val="24"/>
        </w:rPr>
        <w:t xml:space="preserve"> </w:t>
      </w:r>
      <w:r w:rsidRPr="003E511B">
        <w:t>yang terdaftar di Bursa Efek I</w:t>
      </w:r>
      <w:r>
        <w:t>ndonesia (BEI) selama tahun 201</w:t>
      </w:r>
      <w:r>
        <w:rPr>
          <w:lang w:val="id-ID"/>
        </w:rPr>
        <w:t>8</w:t>
      </w:r>
      <w:r>
        <w:t>-20</w:t>
      </w:r>
      <w:r>
        <w:rPr>
          <w:lang w:val="id-ID"/>
        </w:rPr>
        <w:t>23</w:t>
      </w:r>
      <w:r w:rsidRPr="00F32A54">
        <w:rPr>
          <w:rFonts w:cs="Times New Roman"/>
          <w:i/>
          <w:iCs/>
          <w:color w:val="000000"/>
          <w:szCs w:val="24"/>
          <w:lang w:val="id-ID"/>
        </w:rPr>
        <w:t>.</w:t>
      </w:r>
      <w:r w:rsidRPr="009A793B">
        <w:rPr>
          <w:rFonts w:cs="Times New Roman"/>
          <w:color w:val="000000"/>
          <w:szCs w:val="24"/>
          <w:lang w:val="id-ID"/>
        </w:rPr>
        <w:t xml:space="preserve"> Hasil penelitian </w:t>
      </w:r>
      <w:r>
        <w:rPr>
          <w:rFonts w:cs="Times New Roman"/>
          <w:color w:val="000000"/>
          <w:szCs w:val="24"/>
          <w:lang w:val="id-ID"/>
        </w:rPr>
        <w:t xml:space="preserve">menunjukkan 1) </w:t>
      </w:r>
      <w:r w:rsidRPr="005B0E3A">
        <w:rPr>
          <w:lang w:val="id-ID"/>
        </w:rPr>
        <w:t>Kualitas audit</w:t>
      </w:r>
      <w:r>
        <w:t xml:space="preserve"> </w:t>
      </w:r>
      <w:r>
        <w:rPr>
          <w:lang w:val="id-ID"/>
        </w:rPr>
        <w:t xml:space="preserve">tidak berpengaruh </w:t>
      </w:r>
      <w:r>
        <w:t xml:space="preserve">terhadap </w:t>
      </w:r>
      <w:r w:rsidRPr="005B0E3A">
        <w:rPr>
          <w:lang w:val="id-ID"/>
        </w:rPr>
        <w:t>manajemen laba</w:t>
      </w:r>
      <w:r>
        <w:rPr>
          <w:lang w:val="id-ID"/>
        </w:rPr>
        <w:t xml:space="preserve">; 2) </w:t>
      </w:r>
      <w:r w:rsidRPr="005B0E3A">
        <w:rPr>
          <w:lang w:val="id-ID"/>
        </w:rPr>
        <w:t xml:space="preserve">Ukuran </w:t>
      </w:r>
      <w:r w:rsidRPr="004E4CDD">
        <w:t>perusahaan</w:t>
      </w:r>
      <w:r>
        <w:t xml:space="preserve"> </w:t>
      </w:r>
      <w:r>
        <w:rPr>
          <w:lang w:val="id-ID"/>
        </w:rPr>
        <w:t xml:space="preserve">tidak </w:t>
      </w:r>
      <w:r>
        <w:t xml:space="preserve">berpengaruh terhadap </w:t>
      </w:r>
      <w:r w:rsidRPr="005B0E3A">
        <w:rPr>
          <w:lang w:val="id-ID"/>
        </w:rPr>
        <w:t>manajemen laba</w:t>
      </w:r>
      <w:r>
        <w:rPr>
          <w:i/>
          <w:iCs/>
          <w:lang w:val="id-ID"/>
        </w:rPr>
        <w:t xml:space="preserve">; </w:t>
      </w:r>
      <w:r w:rsidRPr="00CF290F">
        <w:rPr>
          <w:lang w:val="id-ID"/>
        </w:rPr>
        <w:t>3</w:t>
      </w:r>
      <w:r>
        <w:rPr>
          <w:lang w:val="id-ID"/>
        </w:rPr>
        <w:t xml:space="preserve">) </w:t>
      </w:r>
      <w:r w:rsidRPr="00741812">
        <w:rPr>
          <w:i/>
          <w:iCs/>
          <w:szCs w:val="24"/>
          <w:lang w:val="id-ID"/>
        </w:rPr>
        <w:t xml:space="preserve">Leverage </w:t>
      </w:r>
      <w:r>
        <w:rPr>
          <w:szCs w:val="24"/>
          <w:lang w:val="id-ID"/>
        </w:rPr>
        <w:t>tidak berpengaruh</w:t>
      </w:r>
      <w:r w:rsidRPr="004E4CDD">
        <w:rPr>
          <w:szCs w:val="24"/>
          <w:lang w:val="id-ID"/>
        </w:rPr>
        <w:t xml:space="preserve"> </w:t>
      </w:r>
      <w:r w:rsidRPr="004E4CDD">
        <w:rPr>
          <w:szCs w:val="24"/>
        </w:rPr>
        <w:t xml:space="preserve">terhadap </w:t>
      </w:r>
      <w:r w:rsidRPr="004E4CDD">
        <w:rPr>
          <w:szCs w:val="24"/>
          <w:lang w:val="id-ID"/>
        </w:rPr>
        <w:t>manajemen laba</w:t>
      </w:r>
      <w:r>
        <w:rPr>
          <w:szCs w:val="24"/>
          <w:lang w:val="id-ID"/>
        </w:rPr>
        <w:t xml:space="preserve">; dan 4) </w:t>
      </w:r>
      <w:r>
        <w:rPr>
          <w:i/>
          <w:iCs/>
          <w:lang w:val="id-ID"/>
        </w:rPr>
        <w:t>Auditor switching</w:t>
      </w:r>
      <w:r>
        <w:t xml:space="preserve"> berpengaruh </w:t>
      </w:r>
      <w:r>
        <w:rPr>
          <w:lang w:val="id-ID"/>
        </w:rPr>
        <w:t xml:space="preserve">positif dan signifikan </w:t>
      </w:r>
      <w:r>
        <w:t xml:space="preserve">terhadap </w:t>
      </w:r>
      <w:r w:rsidRPr="000007AE">
        <w:rPr>
          <w:lang w:val="id-ID"/>
        </w:rPr>
        <w:t>manajemen laba</w:t>
      </w:r>
      <w:r>
        <w:rPr>
          <w:lang w:val="id-ID"/>
        </w:rPr>
        <w:t>.</w:t>
      </w:r>
      <w:r w:rsidRPr="00334515">
        <w:rPr>
          <w:rStyle w:val="uv3um"/>
          <w:rFonts w:cs="Times New Roman"/>
          <w:color w:val="001D35"/>
          <w:szCs w:val="24"/>
          <w:shd w:val="clear" w:color="auto" w:fill="FFFFFF"/>
        </w:rPr>
        <w:t> </w:t>
      </w:r>
    </w:p>
    <w:p w14:paraId="027DAA82" w14:textId="77777777" w:rsidR="00050A4F" w:rsidRDefault="00050A4F" w:rsidP="00147EC1">
      <w:pPr>
        <w:spacing w:after="0" w:line="240" w:lineRule="auto"/>
        <w:ind w:firstLine="0"/>
        <w:jc w:val="center"/>
        <w:rPr>
          <w:rFonts w:eastAsia="Times New Roman" w:cs="Times New Roman"/>
          <w:b/>
          <w:sz w:val="28"/>
          <w:szCs w:val="20"/>
          <w:lang w:val="id-ID"/>
        </w:rPr>
      </w:pPr>
    </w:p>
    <w:p w14:paraId="64994B31" w14:textId="77777777" w:rsidR="000A4ADF" w:rsidRPr="000A4ADF" w:rsidRDefault="000A4ADF" w:rsidP="000A4ADF">
      <w:pPr>
        <w:tabs>
          <w:tab w:val="right" w:pos="1418"/>
          <w:tab w:val="left" w:pos="1701"/>
        </w:tabs>
        <w:autoSpaceDE w:val="0"/>
        <w:autoSpaceDN w:val="0"/>
        <w:adjustRightInd w:val="0"/>
        <w:spacing w:after="0" w:line="240" w:lineRule="auto"/>
        <w:ind w:left="1701" w:hanging="1701"/>
        <w:rPr>
          <w:rFonts w:cs="Times New Roman"/>
          <w:b/>
          <w:bCs/>
          <w:i/>
          <w:iCs/>
          <w:color w:val="000000"/>
          <w:szCs w:val="24"/>
          <w:lang w:val="id-ID"/>
        </w:rPr>
      </w:pPr>
      <w:r w:rsidRPr="000A4ADF">
        <w:rPr>
          <w:rFonts w:cs="Times New Roman"/>
          <w:b/>
          <w:bCs/>
          <w:color w:val="000000"/>
          <w:szCs w:val="24"/>
          <w:lang w:val="id-ID"/>
        </w:rPr>
        <w:t xml:space="preserve">Kata Kunci </w:t>
      </w:r>
      <w:r w:rsidRPr="000A4ADF">
        <w:rPr>
          <w:rFonts w:cs="Times New Roman"/>
          <w:b/>
          <w:bCs/>
          <w:color w:val="000000"/>
          <w:szCs w:val="24"/>
          <w:lang w:val="id-ID"/>
        </w:rPr>
        <w:tab/>
        <w:t xml:space="preserve">: </w:t>
      </w:r>
      <w:r w:rsidRPr="000A4ADF">
        <w:rPr>
          <w:rFonts w:cs="Times New Roman"/>
          <w:b/>
          <w:bCs/>
          <w:color w:val="000000"/>
          <w:szCs w:val="24"/>
          <w:lang w:val="id-ID"/>
        </w:rPr>
        <w:tab/>
        <w:t xml:space="preserve">Kualitas </w:t>
      </w:r>
      <w:r w:rsidRPr="000A4ADF">
        <w:rPr>
          <w:rFonts w:eastAsia="Times New Roman" w:cs="Times New Roman"/>
          <w:b/>
          <w:bCs/>
          <w:szCs w:val="24"/>
        </w:rPr>
        <w:t xml:space="preserve">Audit, Ukuran Perusahaan, </w:t>
      </w:r>
      <w:r w:rsidRPr="000A4ADF">
        <w:rPr>
          <w:rFonts w:eastAsia="Times New Roman" w:cs="Times New Roman"/>
          <w:b/>
          <w:bCs/>
          <w:i/>
          <w:iCs/>
          <w:szCs w:val="24"/>
          <w:lang w:val="id-ID"/>
        </w:rPr>
        <w:t>Leverage</w:t>
      </w:r>
      <w:r w:rsidRPr="000A4ADF">
        <w:rPr>
          <w:rFonts w:eastAsia="Times New Roman" w:cs="Times New Roman"/>
          <w:b/>
          <w:bCs/>
          <w:i/>
          <w:iCs/>
          <w:szCs w:val="24"/>
        </w:rPr>
        <w:t>,</w:t>
      </w:r>
      <w:r w:rsidRPr="000A4ADF">
        <w:rPr>
          <w:rFonts w:eastAsia="Times New Roman" w:cs="Times New Roman"/>
          <w:b/>
          <w:bCs/>
          <w:szCs w:val="24"/>
        </w:rPr>
        <w:t xml:space="preserve"> </w:t>
      </w:r>
      <w:r w:rsidRPr="000A4ADF">
        <w:rPr>
          <w:rFonts w:eastAsia="Times New Roman" w:cs="Times New Roman"/>
          <w:b/>
          <w:bCs/>
          <w:i/>
          <w:iCs/>
          <w:szCs w:val="24"/>
        </w:rPr>
        <w:t>Auditor Switching</w:t>
      </w:r>
      <w:r w:rsidRPr="000A4ADF">
        <w:rPr>
          <w:rFonts w:cs="Times New Roman"/>
          <w:b/>
          <w:bCs/>
          <w:color w:val="000000"/>
          <w:szCs w:val="24"/>
          <w:lang w:val="id-ID"/>
        </w:rPr>
        <w:t>, Manajemen Laba.</w:t>
      </w:r>
    </w:p>
    <w:p w14:paraId="13C196E9" w14:textId="04C72E2F" w:rsidR="00147EC1" w:rsidRDefault="00147EC1" w:rsidP="00147EC1">
      <w:pPr>
        <w:spacing w:after="0" w:line="360" w:lineRule="auto"/>
        <w:ind w:left="3780" w:firstLine="0"/>
        <w:jc w:val="left"/>
        <w:rPr>
          <w:rFonts w:eastAsia="Times New Roman" w:cs="Times New Roman"/>
          <w:i/>
          <w:szCs w:val="20"/>
        </w:rPr>
      </w:pPr>
    </w:p>
    <w:p w14:paraId="684363C4" w14:textId="7C5733DC" w:rsidR="00147EC1" w:rsidRDefault="00147EC1" w:rsidP="00147EC1">
      <w:pPr>
        <w:spacing w:after="0" w:line="360" w:lineRule="auto"/>
        <w:ind w:left="3780" w:firstLine="0"/>
        <w:jc w:val="left"/>
        <w:rPr>
          <w:rFonts w:eastAsia="Times New Roman" w:cs="Times New Roman"/>
          <w:i/>
          <w:szCs w:val="20"/>
        </w:rPr>
      </w:pPr>
    </w:p>
    <w:p w14:paraId="386D8113" w14:textId="7CCFD95B" w:rsidR="00147EC1" w:rsidRDefault="00147EC1" w:rsidP="00147EC1">
      <w:pPr>
        <w:spacing w:after="0" w:line="360" w:lineRule="auto"/>
        <w:ind w:left="3780" w:firstLine="0"/>
        <w:jc w:val="left"/>
        <w:rPr>
          <w:rFonts w:eastAsia="Times New Roman" w:cs="Times New Roman"/>
          <w:i/>
          <w:szCs w:val="20"/>
        </w:rPr>
      </w:pPr>
    </w:p>
    <w:p w14:paraId="4CD27B08" w14:textId="41C6CF3A" w:rsidR="000A4ADF" w:rsidRDefault="000A4ADF" w:rsidP="00147EC1">
      <w:pPr>
        <w:spacing w:after="0" w:line="360" w:lineRule="auto"/>
        <w:ind w:left="3780" w:firstLine="0"/>
        <w:jc w:val="left"/>
        <w:rPr>
          <w:rFonts w:eastAsia="Times New Roman" w:cs="Times New Roman"/>
          <w:i/>
          <w:szCs w:val="20"/>
        </w:rPr>
      </w:pPr>
    </w:p>
    <w:p w14:paraId="0308BE70" w14:textId="017E846A" w:rsidR="000A4ADF" w:rsidRDefault="000A4ADF" w:rsidP="00147EC1">
      <w:pPr>
        <w:spacing w:after="0" w:line="360" w:lineRule="auto"/>
        <w:ind w:left="3780" w:firstLine="0"/>
        <w:jc w:val="left"/>
        <w:rPr>
          <w:rFonts w:eastAsia="Times New Roman" w:cs="Times New Roman"/>
          <w:i/>
          <w:szCs w:val="20"/>
        </w:rPr>
      </w:pPr>
    </w:p>
    <w:p w14:paraId="6DAA930D" w14:textId="43D84191" w:rsidR="000A4ADF" w:rsidRDefault="000A4ADF" w:rsidP="00147EC1">
      <w:pPr>
        <w:spacing w:after="0" w:line="360" w:lineRule="auto"/>
        <w:ind w:left="3780" w:firstLine="0"/>
        <w:jc w:val="left"/>
        <w:rPr>
          <w:rFonts w:eastAsia="Times New Roman" w:cs="Times New Roman"/>
          <w:i/>
          <w:szCs w:val="20"/>
        </w:rPr>
      </w:pPr>
    </w:p>
    <w:p w14:paraId="5A583B67" w14:textId="05EBD58F" w:rsidR="000A4ADF" w:rsidRDefault="000A4ADF" w:rsidP="00147EC1">
      <w:pPr>
        <w:spacing w:after="0" w:line="360" w:lineRule="auto"/>
        <w:ind w:left="3780" w:firstLine="0"/>
        <w:jc w:val="left"/>
        <w:rPr>
          <w:rFonts w:eastAsia="Times New Roman" w:cs="Times New Roman"/>
          <w:i/>
          <w:szCs w:val="20"/>
        </w:rPr>
      </w:pPr>
    </w:p>
    <w:p w14:paraId="436C7B15" w14:textId="33BAADF2" w:rsidR="000A4ADF" w:rsidRDefault="000A4ADF" w:rsidP="00147EC1">
      <w:pPr>
        <w:spacing w:after="0" w:line="360" w:lineRule="auto"/>
        <w:ind w:left="3780" w:firstLine="0"/>
        <w:jc w:val="left"/>
        <w:rPr>
          <w:rFonts w:eastAsia="Times New Roman" w:cs="Times New Roman"/>
          <w:i/>
          <w:szCs w:val="20"/>
        </w:rPr>
      </w:pPr>
    </w:p>
    <w:p w14:paraId="1BAFE42C" w14:textId="45D13BDC" w:rsidR="000A4ADF" w:rsidRDefault="000A4ADF" w:rsidP="00147EC1">
      <w:pPr>
        <w:spacing w:after="0" w:line="360" w:lineRule="auto"/>
        <w:ind w:left="3780" w:firstLine="0"/>
        <w:jc w:val="left"/>
        <w:rPr>
          <w:rFonts w:eastAsia="Times New Roman" w:cs="Times New Roman"/>
          <w:i/>
          <w:szCs w:val="20"/>
        </w:rPr>
      </w:pPr>
    </w:p>
    <w:p w14:paraId="06F23287" w14:textId="14892316" w:rsidR="000A4ADF" w:rsidRDefault="000A4ADF" w:rsidP="00147EC1">
      <w:pPr>
        <w:spacing w:after="0" w:line="360" w:lineRule="auto"/>
        <w:ind w:left="3780" w:firstLine="0"/>
        <w:jc w:val="left"/>
        <w:rPr>
          <w:rFonts w:eastAsia="Times New Roman" w:cs="Times New Roman"/>
          <w:i/>
          <w:szCs w:val="20"/>
        </w:rPr>
      </w:pPr>
    </w:p>
    <w:p w14:paraId="6C13C5C0" w14:textId="4D9650E2" w:rsidR="000A4ADF" w:rsidRDefault="000A4ADF" w:rsidP="00147EC1">
      <w:pPr>
        <w:spacing w:after="0" w:line="360" w:lineRule="auto"/>
        <w:ind w:left="3780" w:firstLine="0"/>
        <w:jc w:val="left"/>
        <w:rPr>
          <w:rFonts w:eastAsia="Times New Roman" w:cs="Times New Roman"/>
          <w:i/>
          <w:szCs w:val="20"/>
        </w:rPr>
      </w:pPr>
    </w:p>
    <w:p w14:paraId="1AA9CAF1" w14:textId="7EDB350C" w:rsidR="000A4ADF" w:rsidRDefault="000A4ADF" w:rsidP="00147EC1">
      <w:pPr>
        <w:spacing w:after="0" w:line="360" w:lineRule="auto"/>
        <w:ind w:left="3780" w:firstLine="0"/>
        <w:jc w:val="left"/>
        <w:rPr>
          <w:rFonts w:eastAsia="Times New Roman" w:cs="Times New Roman"/>
          <w:i/>
          <w:szCs w:val="20"/>
        </w:rPr>
      </w:pPr>
    </w:p>
    <w:p w14:paraId="3A8F01B9" w14:textId="1B41F37F" w:rsidR="000A4ADF" w:rsidRDefault="000A4ADF" w:rsidP="00147EC1">
      <w:pPr>
        <w:spacing w:after="0" w:line="360" w:lineRule="auto"/>
        <w:ind w:left="3780" w:firstLine="0"/>
        <w:jc w:val="left"/>
        <w:rPr>
          <w:rFonts w:eastAsia="Times New Roman" w:cs="Times New Roman"/>
          <w:i/>
          <w:szCs w:val="20"/>
        </w:rPr>
      </w:pPr>
    </w:p>
    <w:p w14:paraId="4C270815" w14:textId="106DE945" w:rsidR="000A4ADF" w:rsidRDefault="000A4ADF" w:rsidP="00147EC1">
      <w:pPr>
        <w:spacing w:after="0" w:line="360" w:lineRule="auto"/>
        <w:ind w:left="3780" w:firstLine="0"/>
        <w:jc w:val="left"/>
        <w:rPr>
          <w:rFonts w:eastAsia="Times New Roman" w:cs="Times New Roman"/>
          <w:i/>
          <w:szCs w:val="20"/>
        </w:rPr>
      </w:pPr>
    </w:p>
    <w:p w14:paraId="639AB529" w14:textId="77777777" w:rsidR="000A4ADF" w:rsidRDefault="000A4ADF" w:rsidP="00147EC1">
      <w:pPr>
        <w:spacing w:after="0" w:line="360" w:lineRule="auto"/>
        <w:ind w:left="3780" w:firstLine="0"/>
        <w:jc w:val="left"/>
        <w:rPr>
          <w:rFonts w:eastAsia="Times New Roman" w:cs="Times New Roman"/>
          <w:i/>
          <w:szCs w:val="20"/>
        </w:rPr>
      </w:pPr>
    </w:p>
    <w:p w14:paraId="26B19E07" w14:textId="07084664" w:rsidR="00147EC1" w:rsidRDefault="00147EC1" w:rsidP="00147EC1">
      <w:pPr>
        <w:spacing w:after="0" w:line="360" w:lineRule="auto"/>
        <w:ind w:left="3780" w:firstLine="0"/>
        <w:jc w:val="left"/>
        <w:rPr>
          <w:rFonts w:eastAsia="Times New Roman" w:cs="Times New Roman"/>
          <w:i/>
          <w:szCs w:val="20"/>
        </w:rPr>
      </w:pPr>
    </w:p>
    <w:p w14:paraId="6381279E" w14:textId="61A32C54" w:rsidR="00147EC1" w:rsidRDefault="00147EC1" w:rsidP="00147EC1">
      <w:pPr>
        <w:spacing w:after="0" w:line="360" w:lineRule="auto"/>
        <w:ind w:left="3780" w:firstLine="0"/>
        <w:jc w:val="left"/>
        <w:rPr>
          <w:rFonts w:eastAsia="Times New Roman" w:cs="Times New Roman"/>
          <w:i/>
          <w:szCs w:val="20"/>
        </w:rPr>
      </w:pPr>
    </w:p>
    <w:p w14:paraId="79F0394A" w14:textId="4BE8811C" w:rsidR="00147EC1" w:rsidRDefault="000A4ADF" w:rsidP="00147EC1">
      <w:pPr>
        <w:spacing w:after="0" w:line="360" w:lineRule="auto"/>
        <w:ind w:left="3780" w:firstLine="0"/>
        <w:jc w:val="left"/>
        <w:rPr>
          <w:rFonts w:eastAsia="Times New Roman" w:cs="Times New Roman"/>
          <w:i/>
          <w:szCs w:val="20"/>
        </w:rPr>
      </w:pPr>
      <w:r>
        <w:rPr>
          <w:rFonts w:eastAsia="Times New Roman" w:cs="Times New Roman"/>
          <w:noProof/>
          <w:szCs w:val="20"/>
        </w:rPr>
        <mc:AlternateContent>
          <mc:Choice Requires="wps">
            <w:drawing>
              <wp:anchor distT="0" distB="0" distL="114300" distR="114300" simplePos="0" relativeHeight="251734016" behindDoc="0" locked="0" layoutInCell="1" allowOverlap="1" wp14:anchorId="07C2A28A" wp14:editId="661C65EF">
                <wp:simplePos x="0" y="0"/>
                <wp:positionH relativeFrom="page">
                  <wp:align>center</wp:align>
                </wp:positionH>
                <wp:positionV relativeFrom="paragraph">
                  <wp:posOffset>238640</wp:posOffset>
                </wp:positionV>
                <wp:extent cx="856355" cy="266400"/>
                <wp:effectExtent l="0" t="0" r="1270" b="635"/>
                <wp:wrapNone/>
                <wp:docPr id="1485303279" name="Text Box 1485303279"/>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400115AD" w14:textId="224B1C44" w:rsidR="00394B84" w:rsidRPr="00CF290F" w:rsidRDefault="00394B84" w:rsidP="000A4ADF">
                            <w:pPr>
                              <w:ind w:firstLine="0"/>
                              <w:jc w:val="center"/>
                              <w:rPr>
                                <w:lang w:val="id-ID"/>
                              </w:rPr>
                            </w:pPr>
                            <w:r>
                              <w:rPr>
                                <w:lang w:val="id-ID"/>
                              </w:rP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C2A28A" id="Text Box 1485303279" o:spid="_x0000_s1032" type="#_x0000_t202" style="position:absolute;left:0;text-align:left;margin-left:0;margin-top:18.8pt;width:67.45pt;height:21pt;z-index:2517340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" fillcolor="white [3201]" stroked="f" strokeweight=".5pt">
                <v:textbox>
                  <w:txbxContent>
                    <w:p w14:paraId="400115AD" w14:textId="224B1C44" w:rsidR="00394B84" w:rsidRPr="00CF290F" w:rsidRDefault="00394B84" w:rsidP="000A4ADF">
                      <w:pPr>
                        <w:ind w:firstLine="0"/>
                        <w:jc w:val="center"/>
                        <w:rPr>
                          <w:lang w:val="id-ID"/>
                        </w:rPr>
                      </w:pPr>
                      <w:r>
                        <w:rPr>
                          <w:lang w:val="id-ID"/>
                        </w:rPr>
                        <w:t>vii</w:t>
                      </w:r>
                    </w:p>
                  </w:txbxContent>
                </v:textbox>
                <w10:wrap anchorx="page"/>
              </v:shape>
            </w:pict>
          </mc:Fallback>
        </mc:AlternateContent>
      </w:r>
    </w:p>
    <w:p w14:paraId="47E4220A" w14:textId="77777777" w:rsidR="000A4ADF" w:rsidRDefault="000A4ADF" w:rsidP="000A4ADF">
      <w:pPr>
        <w:keepNext/>
        <w:spacing w:after="0" w:line="360" w:lineRule="auto"/>
        <w:ind w:firstLine="0"/>
        <w:jc w:val="center"/>
        <w:outlineLvl w:val="4"/>
        <w:rPr>
          <w:rFonts w:eastAsia="Times New Roman" w:cs="Times New Roman"/>
          <w:b/>
          <w:sz w:val="28"/>
          <w:szCs w:val="20"/>
          <w:lang w:val="id-ID"/>
        </w:rPr>
      </w:pPr>
      <w:r>
        <w:rPr>
          <w:rFonts w:eastAsia="Times New Roman" w:cs="Times New Roman"/>
          <w:b/>
          <w:noProof/>
          <w:sz w:val="28"/>
          <w:szCs w:val="20"/>
          <w:lang w:val="id-ID"/>
        </w:rPr>
        <w:lastRenderedPageBreak/>
        <mc:AlternateContent>
          <mc:Choice Requires="wps">
            <w:drawing>
              <wp:anchor distT="0" distB="0" distL="114300" distR="114300" simplePos="0" relativeHeight="251721728" behindDoc="0" locked="0" layoutInCell="1" allowOverlap="1" wp14:anchorId="7462DC65" wp14:editId="0FADFD4A">
                <wp:simplePos x="0" y="0"/>
                <wp:positionH relativeFrom="column">
                  <wp:posOffset>4816620</wp:posOffset>
                </wp:positionH>
                <wp:positionV relativeFrom="paragraph">
                  <wp:posOffset>-410580</wp:posOffset>
                </wp:positionV>
                <wp:extent cx="352800" cy="309600"/>
                <wp:effectExtent l="0" t="0" r="9525" b="0"/>
                <wp:wrapNone/>
                <wp:docPr id="25" name="Rectangle 25"/>
                <wp:cNvGraphicFramePr/>
                <a:graphic xmlns:a="http://schemas.openxmlformats.org/drawingml/2006/main">
                  <a:graphicData uri="http://schemas.microsoft.com/office/word/2010/wordprocessingShape">
                    <wps:wsp>
                      <wps:cNvSpPr/>
                      <wps:spPr>
                        <a:xfrm>
                          <a:off x="0" y="0"/>
                          <a:ext cx="352800" cy="309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F940" id="Rectangle 25" o:spid="_x0000_s1026" style="position:absolute;margin-left:379.25pt;margin-top:-32.35pt;width:27.8pt;height:24.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" fillcolor="window" stroked="f" strokeweight="1pt"/>
            </w:pict>
          </mc:Fallback>
        </mc:AlternateContent>
      </w:r>
      <w:r>
        <w:rPr>
          <w:rFonts w:eastAsia="Times New Roman" w:cs="Times New Roman"/>
          <w:b/>
          <w:sz w:val="28"/>
          <w:szCs w:val="20"/>
          <w:lang w:val="id-ID"/>
        </w:rPr>
        <w:t>ABSTRACT</w:t>
      </w:r>
    </w:p>
    <w:p w14:paraId="15FAC5AF" w14:textId="77777777" w:rsidR="000A4ADF" w:rsidRDefault="000A4ADF" w:rsidP="000A4ADF">
      <w:pPr>
        <w:keepNext/>
        <w:spacing w:after="0" w:line="360" w:lineRule="auto"/>
        <w:ind w:firstLine="0"/>
        <w:jc w:val="center"/>
        <w:outlineLvl w:val="4"/>
        <w:rPr>
          <w:rFonts w:eastAsia="Times New Roman" w:cs="Times New Roman"/>
          <w:b/>
          <w:sz w:val="28"/>
          <w:szCs w:val="20"/>
          <w:lang w:val="id-ID"/>
        </w:rPr>
      </w:pPr>
    </w:p>
    <w:p w14:paraId="01B04499" w14:textId="1F8E3716" w:rsidR="000A4ADF" w:rsidRPr="000A4ADF" w:rsidRDefault="000A4ADF" w:rsidP="000A4ADF">
      <w:pPr>
        <w:tabs>
          <w:tab w:val="left" w:pos="1985"/>
        </w:tabs>
        <w:spacing w:after="0" w:line="240" w:lineRule="auto"/>
        <w:ind w:firstLine="0"/>
        <w:rPr>
          <w:rFonts w:eastAsia="Times New Roman" w:cs="Times New Roman"/>
          <w:i/>
          <w:iCs/>
          <w:color w:val="1F1F1F"/>
          <w:szCs w:val="24"/>
          <w:lang w:val="en" w:eastAsia="id-ID"/>
        </w:rPr>
      </w:pPr>
      <w:r w:rsidRPr="000A4ADF">
        <w:rPr>
          <w:rFonts w:eastAsia="Times New Roman" w:cs="Times New Roman"/>
          <w:i/>
          <w:iCs/>
          <w:color w:val="1F1F1F"/>
          <w:szCs w:val="24"/>
          <w:lang w:val="en" w:eastAsia="id-ID"/>
        </w:rPr>
        <w:t>Th</w:t>
      </w:r>
      <w:r>
        <w:rPr>
          <w:rFonts w:eastAsia="Times New Roman" w:cs="Times New Roman"/>
          <w:i/>
          <w:iCs/>
          <w:color w:val="1F1F1F"/>
          <w:szCs w:val="24"/>
          <w:lang w:val="id-ID" w:eastAsia="id-ID"/>
        </w:rPr>
        <w:t>is</w:t>
      </w:r>
      <w:r w:rsidRPr="000A4ADF">
        <w:rPr>
          <w:rFonts w:eastAsia="Times New Roman" w:cs="Times New Roman"/>
          <w:i/>
          <w:iCs/>
          <w:color w:val="1F1F1F"/>
          <w:szCs w:val="24"/>
          <w:lang w:val="en" w:eastAsia="id-ID"/>
        </w:rPr>
        <w:t xml:space="preserve"> </w:t>
      </w:r>
      <w:r>
        <w:rPr>
          <w:rFonts w:eastAsia="Times New Roman" w:cs="Times New Roman"/>
          <w:i/>
          <w:iCs/>
          <w:color w:val="1F1F1F"/>
          <w:szCs w:val="24"/>
          <w:lang w:val="id-ID" w:eastAsia="id-ID"/>
        </w:rPr>
        <w:t xml:space="preserve">study </w:t>
      </w:r>
      <w:r w:rsidRPr="000A4ADF">
        <w:rPr>
          <w:rFonts w:eastAsia="Times New Roman" w:cs="Times New Roman"/>
          <w:i/>
          <w:iCs/>
          <w:color w:val="1F1F1F"/>
          <w:szCs w:val="24"/>
          <w:lang w:val="en" w:eastAsia="id-ID"/>
        </w:rPr>
        <w:t>aim</w:t>
      </w:r>
      <w:r>
        <w:rPr>
          <w:rFonts w:eastAsia="Times New Roman" w:cs="Times New Roman"/>
          <w:i/>
          <w:iCs/>
          <w:color w:val="1F1F1F"/>
          <w:szCs w:val="24"/>
          <w:lang w:val="id-ID" w:eastAsia="id-ID"/>
        </w:rPr>
        <w:t>s</w:t>
      </w:r>
      <w:r w:rsidRPr="000A4ADF">
        <w:rPr>
          <w:rFonts w:eastAsia="Times New Roman" w:cs="Times New Roman"/>
          <w:i/>
          <w:iCs/>
          <w:color w:val="1F1F1F"/>
          <w:szCs w:val="24"/>
          <w:lang w:val="en" w:eastAsia="id-ID"/>
        </w:rPr>
        <w:t xml:space="preserve"> to analyze the influence of audit quality, company size, leverage and auditor switching on earnings management in food and beverage sector companies listed on the IDX. The population in this research is all companies in the basic industrial, chemical and food and beverage sectors listed on the Indonesia Stock Exchange (BEI) during 2018-2023, totaling 26 companies. Sampling using a purposive sampling technique obtained 25 food and beverage sector companies listed on the Indonesia Stock Exchange (BEI) during 2018-2023. The research results show 1) Audit quality has no effect on earnings management; 2) Company size has no effect on earnings management; 3) Leverage has no effect on earnings management; and 4) Auditor switching has a positive and significant effect on earnings management.</w:t>
      </w:r>
    </w:p>
    <w:p w14:paraId="624461A5" w14:textId="77777777" w:rsidR="000A4ADF" w:rsidRPr="000A4ADF" w:rsidRDefault="000A4ADF" w:rsidP="000A4ADF">
      <w:pPr>
        <w:tabs>
          <w:tab w:val="left" w:pos="1985"/>
        </w:tabs>
        <w:spacing w:after="0" w:line="240" w:lineRule="auto"/>
        <w:ind w:firstLine="0"/>
        <w:rPr>
          <w:rFonts w:eastAsia="Times New Roman" w:cs="Times New Roman"/>
          <w:i/>
          <w:iCs/>
          <w:color w:val="1F1F1F"/>
          <w:szCs w:val="24"/>
          <w:lang w:val="id-ID" w:eastAsia="id-ID"/>
        </w:rPr>
      </w:pPr>
    </w:p>
    <w:p w14:paraId="01B51B5F" w14:textId="77777777" w:rsidR="000A4ADF" w:rsidRPr="000A4ADF" w:rsidRDefault="000A4ADF" w:rsidP="000A4ADF">
      <w:pPr>
        <w:tabs>
          <w:tab w:val="right" w:pos="1418"/>
          <w:tab w:val="left" w:pos="1701"/>
        </w:tabs>
        <w:autoSpaceDE w:val="0"/>
        <w:autoSpaceDN w:val="0"/>
        <w:adjustRightInd w:val="0"/>
        <w:spacing w:after="0" w:line="240" w:lineRule="auto"/>
        <w:ind w:left="1701" w:hanging="1701"/>
        <w:rPr>
          <w:rFonts w:cs="Times New Roman"/>
          <w:b/>
          <w:bCs/>
          <w:i/>
          <w:iCs/>
          <w:szCs w:val="24"/>
        </w:rPr>
      </w:pPr>
      <w:r w:rsidRPr="000A4ADF">
        <w:rPr>
          <w:rFonts w:cs="Times New Roman"/>
          <w:b/>
          <w:bCs/>
          <w:i/>
          <w:iCs/>
          <w:color w:val="000000"/>
          <w:szCs w:val="24"/>
          <w:lang w:val="id-ID"/>
        </w:rPr>
        <w:t xml:space="preserve">Keyword </w:t>
      </w:r>
      <w:r w:rsidRPr="000A4ADF">
        <w:rPr>
          <w:rFonts w:cs="Times New Roman"/>
          <w:b/>
          <w:bCs/>
          <w:i/>
          <w:iCs/>
          <w:color w:val="000000"/>
          <w:szCs w:val="24"/>
          <w:lang w:val="id-ID"/>
        </w:rPr>
        <w:tab/>
        <w:t xml:space="preserve">: </w:t>
      </w:r>
      <w:r w:rsidRPr="000A4ADF">
        <w:rPr>
          <w:rFonts w:cs="Times New Roman"/>
          <w:b/>
          <w:bCs/>
          <w:i/>
          <w:iCs/>
          <w:color w:val="000000"/>
          <w:szCs w:val="24"/>
          <w:lang w:val="id-ID"/>
        </w:rPr>
        <w:tab/>
      </w:r>
      <w:r w:rsidRPr="000A4ADF">
        <w:rPr>
          <w:rFonts w:eastAsia="Times New Roman" w:cs="Times New Roman"/>
          <w:b/>
          <w:bCs/>
          <w:i/>
          <w:iCs/>
          <w:szCs w:val="24"/>
        </w:rPr>
        <w:t>Audit Quality, Company Size, Leverage, Auditor Switching, Earnings Management</w:t>
      </w:r>
    </w:p>
    <w:p w14:paraId="24C9BB4B" w14:textId="77777777" w:rsidR="00147EC1" w:rsidRPr="000A4ADF" w:rsidRDefault="00147EC1" w:rsidP="00CF290F">
      <w:pPr>
        <w:spacing w:after="0" w:line="360" w:lineRule="auto"/>
        <w:ind w:left="3780" w:firstLine="0"/>
        <w:jc w:val="left"/>
        <w:rPr>
          <w:rFonts w:eastAsia="Times New Roman" w:cs="Times New Roman"/>
          <w:i/>
          <w:iCs/>
          <w:szCs w:val="20"/>
        </w:rPr>
      </w:pPr>
    </w:p>
    <w:p w14:paraId="3288FD54" w14:textId="2DE3F9A5" w:rsidR="00147EC1" w:rsidRDefault="00147EC1" w:rsidP="00646970">
      <w:pPr>
        <w:tabs>
          <w:tab w:val="center" w:pos="3969"/>
          <w:tab w:val="left" w:pos="5613"/>
        </w:tabs>
        <w:spacing w:after="0" w:line="240" w:lineRule="auto"/>
        <w:ind w:firstLine="0"/>
        <w:jc w:val="center"/>
        <w:rPr>
          <w:rFonts w:eastAsia="Times New Roman" w:cs="Times New Roman"/>
          <w:bCs/>
          <w:szCs w:val="24"/>
          <w:lang w:val="id-ID"/>
        </w:rPr>
      </w:pPr>
    </w:p>
    <w:p w14:paraId="1DED0C31" w14:textId="29F97C72"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6327EBEE" w14:textId="0D92E8BC"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57F7393B" w14:textId="425B6A78"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81055DC" w14:textId="35BAB1B6"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56407652" w14:textId="02081484"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0B07AE93" w14:textId="40C0EDBC"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46D15D6" w14:textId="27EB876A"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11B6AABA" w14:textId="27C06468"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1AD8C486" w14:textId="08F7FAE3"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2C607E67" w14:textId="0CDE0824"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3CEB14EF" w14:textId="218EF615"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048354A1" w14:textId="3D526587"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1D0DB8FF" w14:textId="327ED705"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70BA020" w14:textId="240AC624"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C6016BD" w14:textId="1D552B53"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676BE0BF" w14:textId="3099F82C"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1DD28255" w14:textId="2FDEC242"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0FCF2D7B" w14:textId="1A107072"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03B69810" w14:textId="0EF45EB4"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FE1DE68" w14:textId="271E0C68"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6CEB657" w14:textId="0336092B"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B0A56C4" w14:textId="66AF741F"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7406AEB6" w14:textId="3F697A12"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4C7CEB6A" w14:textId="6F602A68"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5747BD02" w14:textId="09A11DCF" w:rsidR="000A4ADF" w:rsidRDefault="000A4ADF" w:rsidP="00646970">
      <w:pPr>
        <w:tabs>
          <w:tab w:val="center" w:pos="3969"/>
          <w:tab w:val="left" w:pos="5613"/>
        </w:tabs>
        <w:spacing w:after="0" w:line="240" w:lineRule="auto"/>
        <w:ind w:firstLine="0"/>
        <w:jc w:val="center"/>
        <w:rPr>
          <w:rFonts w:eastAsia="Times New Roman" w:cs="Times New Roman"/>
          <w:bCs/>
          <w:szCs w:val="24"/>
          <w:lang w:val="id-ID"/>
        </w:rPr>
      </w:pPr>
    </w:p>
    <w:p w14:paraId="65B424F7" w14:textId="05015263" w:rsidR="000A4ADF" w:rsidRPr="00CF290F" w:rsidRDefault="000A4ADF" w:rsidP="00646970">
      <w:pPr>
        <w:tabs>
          <w:tab w:val="center" w:pos="3969"/>
          <w:tab w:val="left" w:pos="5613"/>
        </w:tabs>
        <w:spacing w:after="0" w:line="240" w:lineRule="auto"/>
        <w:ind w:firstLine="0"/>
        <w:jc w:val="center"/>
        <w:rPr>
          <w:rFonts w:eastAsia="Times New Roman" w:cs="Times New Roman"/>
          <w:bCs/>
          <w:szCs w:val="24"/>
          <w:lang w:val="id-ID"/>
        </w:rPr>
      </w:pPr>
      <w:r>
        <w:rPr>
          <w:rFonts w:eastAsia="Times New Roman" w:cs="Times New Roman"/>
          <w:noProof/>
          <w:szCs w:val="20"/>
        </w:rPr>
        <mc:AlternateContent>
          <mc:Choice Requires="wps">
            <w:drawing>
              <wp:anchor distT="0" distB="0" distL="114300" distR="114300" simplePos="0" relativeHeight="251731968" behindDoc="0" locked="0" layoutInCell="1" allowOverlap="1" wp14:anchorId="4BFFA437" wp14:editId="289A3C1E">
                <wp:simplePos x="0" y="0"/>
                <wp:positionH relativeFrom="page">
                  <wp:align>center</wp:align>
                </wp:positionH>
                <wp:positionV relativeFrom="paragraph">
                  <wp:posOffset>23221</wp:posOffset>
                </wp:positionV>
                <wp:extent cx="856355" cy="266400"/>
                <wp:effectExtent l="0" t="0" r="1270" b="635"/>
                <wp:wrapNone/>
                <wp:docPr id="1485303278" name="Text Box 1485303278"/>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7FFEDA8C" w14:textId="2707BF82" w:rsidR="00394B84" w:rsidRPr="00CF290F" w:rsidRDefault="00394B84" w:rsidP="000A4ADF">
                            <w:pPr>
                              <w:ind w:firstLine="0"/>
                              <w:jc w:val="center"/>
                              <w:rPr>
                                <w:lang w:val="id-ID"/>
                              </w:rPr>
                            </w:pPr>
                            <w:r>
                              <w:rPr>
                                <w:lang w:val="id-ID"/>
                              </w:rPr>
                              <w:t>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FA437" id="Text Box 1485303278" o:spid="_x0000_s1033" type="#_x0000_t202" style="position:absolute;left:0;text-align:left;margin-left:0;margin-top:1.85pt;width:67.45pt;height:21pt;z-index:25173196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" fillcolor="white [3201]" stroked="f" strokeweight=".5pt">
                <v:textbox>
                  <w:txbxContent>
                    <w:p w14:paraId="7FFEDA8C" w14:textId="2707BF82" w:rsidR="00394B84" w:rsidRPr="00CF290F" w:rsidRDefault="00394B84" w:rsidP="000A4ADF">
                      <w:pPr>
                        <w:ind w:firstLine="0"/>
                        <w:jc w:val="center"/>
                        <w:rPr>
                          <w:lang w:val="id-ID"/>
                        </w:rPr>
                      </w:pPr>
                      <w:r>
                        <w:rPr>
                          <w:lang w:val="id-ID"/>
                        </w:rPr>
                        <w:t>viii</w:t>
                      </w:r>
                    </w:p>
                  </w:txbxContent>
                </v:textbox>
                <w10:wrap anchorx="page"/>
              </v:shape>
            </w:pict>
          </mc:Fallback>
        </mc:AlternateContent>
      </w:r>
    </w:p>
    <w:p w14:paraId="43821B67" w14:textId="7F9FA285" w:rsidR="00AF4BA3" w:rsidRPr="0029768B" w:rsidRDefault="00FF7B8F" w:rsidP="00CF290F">
      <w:pPr>
        <w:tabs>
          <w:tab w:val="center" w:pos="3969"/>
          <w:tab w:val="left" w:pos="5613"/>
        </w:tabs>
        <w:spacing w:after="0" w:line="240" w:lineRule="auto"/>
        <w:ind w:firstLine="0"/>
        <w:jc w:val="center"/>
        <w:rPr>
          <w:rFonts w:eastAsia="Times New Roman" w:cs="Times New Roman"/>
          <w:b/>
          <w:sz w:val="28"/>
          <w:szCs w:val="20"/>
          <w:lang w:val="id-ID"/>
        </w:rPr>
      </w:pPr>
      <w:r>
        <w:rPr>
          <w:rFonts w:eastAsia="Times New Roman" w:cs="Times New Roman"/>
          <w:b/>
          <w:noProof/>
          <w:sz w:val="28"/>
          <w:szCs w:val="20"/>
          <w:lang w:val="id-ID"/>
        </w:rPr>
        <w:lastRenderedPageBreak/>
        <mc:AlternateContent>
          <mc:Choice Requires="wps">
            <w:drawing>
              <wp:anchor distT="0" distB="0" distL="114300" distR="114300" simplePos="0" relativeHeight="251695104" behindDoc="0" locked="0" layoutInCell="1" allowOverlap="1" wp14:anchorId="14C1425F" wp14:editId="48EC0194">
                <wp:simplePos x="0" y="0"/>
                <wp:positionH relativeFrom="column">
                  <wp:posOffset>4730220</wp:posOffset>
                </wp:positionH>
                <wp:positionV relativeFrom="paragraph">
                  <wp:posOffset>-511380</wp:posOffset>
                </wp:positionV>
                <wp:extent cx="496800" cy="417600"/>
                <wp:effectExtent l="0" t="0" r="0" b="1905"/>
                <wp:wrapNone/>
                <wp:docPr id="22" name="Rectangle 22"/>
                <wp:cNvGraphicFramePr/>
                <a:graphic xmlns:a="http://schemas.openxmlformats.org/drawingml/2006/main">
                  <a:graphicData uri="http://schemas.microsoft.com/office/word/2010/wordprocessingShape">
                    <wps:wsp>
                      <wps:cNvSpPr/>
                      <wps:spPr>
                        <a:xfrm>
                          <a:off x="0" y="0"/>
                          <a:ext cx="496800" cy="41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4927F" id="Rectangle 22" o:spid="_x0000_s1026" style="position:absolute;margin-left:372.45pt;margin-top:-40.25pt;width:39.1pt;height:3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" fillcolor="white [3212]" stroked="f" strokeweight="1pt"/>
            </w:pict>
          </mc:Fallback>
        </mc:AlternateContent>
      </w:r>
      <w:r w:rsidR="00AF4BA3" w:rsidRPr="00AF4BA3">
        <w:rPr>
          <w:rFonts w:eastAsia="Times New Roman" w:cs="Times New Roman"/>
          <w:b/>
          <w:sz w:val="28"/>
          <w:szCs w:val="20"/>
          <w:lang w:val="sv-SE"/>
        </w:rPr>
        <w:t>KATA</w:t>
      </w:r>
      <w:r w:rsidR="0029768B">
        <w:rPr>
          <w:rFonts w:eastAsia="Times New Roman" w:cs="Times New Roman"/>
          <w:b/>
          <w:sz w:val="28"/>
          <w:szCs w:val="20"/>
          <w:lang w:val="id-ID"/>
        </w:rPr>
        <w:t xml:space="preserve"> PENGANTAR</w:t>
      </w:r>
    </w:p>
    <w:p w14:paraId="71621B2D" w14:textId="77777777" w:rsidR="00AF4BA3" w:rsidRPr="00AF4BA3" w:rsidRDefault="00AF4BA3" w:rsidP="00AF4BA3">
      <w:pPr>
        <w:spacing w:after="0" w:line="360" w:lineRule="auto"/>
        <w:ind w:firstLine="0"/>
        <w:jc w:val="left"/>
        <w:rPr>
          <w:rFonts w:eastAsia="Times New Roman" w:cs="Times New Roman"/>
          <w:szCs w:val="20"/>
          <w:lang w:val="sv-SE"/>
        </w:rPr>
      </w:pPr>
    </w:p>
    <w:p w14:paraId="5BB9889A" w14:textId="1BEF88DA" w:rsidR="00AF4BA3" w:rsidRDefault="00C9642C" w:rsidP="00AF4BA3">
      <w:pPr>
        <w:spacing w:after="0" w:line="360" w:lineRule="auto"/>
        <w:ind w:firstLine="709"/>
        <w:rPr>
          <w:rFonts w:eastAsia="Times New Roman" w:cs="Times New Roman"/>
          <w:szCs w:val="20"/>
          <w:lang w:val="sv-SE"/>
        </w:rPr>
      </w:pPr>
      <w:r w:rsidRPr="00756909">
        <w:rPr>
          <w:lang w:val="sv-SE"/>
        </w:rPr>
        <w:t xml:space="preserve">Segala puji bagi Allah Tuhan Semesta Alam, </w:t>
      </w:r>
      <w:r w:rsidRPr="00CF290F">
        <w:rPr>
          <w:i/>
          <w:iCs/>
          <w:lang w:val="sv-SE"/>
        </w:rPr>
        <w:t>Alhamdulillah</w:t>
      </w:r>
      <w:r w:rsidRPr="00756909">
        <w:rPr>
          <w:lang w:val="sv-SE"/>
        </w:rPr>
        <w:t xml:space="preserve"> kita panjatkan puji syukur kehadirat Allah </w:t>
      </w:r>
      <w:r w:rsidRPr="00756909">
        <w:rPr>
          <w:caps/>
          <w:lang w:val="sv-SE"/>
        </w:rPr>
        <w:t xml:space="preserve">Swt </w:t>
      </w:r>
      <w:r w:rsidRPr="00756909">
        <w:rPr>
          <w:lang w:val="sv-SE"/>
        </w:rPr>
        <w:t>yang telah melimpahkan rahmat dan inayah-Nya, sehingga penulis dapat menyelesaikan</w:t>
      </w:r>
      <w:r w:rsidRPr="00AF4BA3" w:rsidDel="00C9642C">
        <w:rPr>
          <w:rFonts w:eastAsia="Times New Roman" w:cs="Times New Roman"/>
          <w:szCs w:val="20"/>
          <w:lang w:val="sv-SE"/>
        </w:rPr>
        <w:t xml:space="preserve"> </w:t>
      </w:r>
      <w:r w:rsidR="00AF4BA3" w:rsidRPr="00AF4BA3">
        <w:rPr>
          <w:rFonts w:eastAsia="Times New Roman" w:cs="Times New Roman"/>
          <w:szCs w:val="20"/>
          <w:lang w:val="sv-SE"/>
        </w:rPr>
        <w:t xml:space="preserve">penyusunan </w:t>
      </w:r>
      <w:r w:rsidR="00BA6148">
        <w:rPr>
          <w:rFonts w:eastAsia="Times New Roman" w:cs="Times New Roman"/>
          <w:szCs w:val="20"/>
          <w:lang w:val="id-ID"/>
        </w:rPr>
        <w:t>skripsi</w:t>
      </w:r>
      <w:r w:rsidR="00BA6148" w:rsidRPr="00AF4BA3">
        <w:rPr>
          <w:rFonts w:eastAsia="Times New Roman" w:cs="Times New Roman"/>
          <w:szCs w:val="20"/>
          <w:lang w:val="sv-SE"/>
        </w:rPr>
        <w:t xml:space="preserve"> </w:t>
      </w:r>
      <w:r w:rsidR="00AF4BA3" w:rsidRPr="00AF4BA3">
        <w:rPr>
          <w:rFonts w:eastAsia="Times New Roman" w:cs="Times New Roman"/>
          <w:szCs w:val="20"/>
          <w:lang w:val="sv-SE"/>
        </w:rPr>
        <w:t xml:space="preserve">yang berjudul </w:t>
      </w:r>
      <w:r w:rsidR="00AF4BA3" w:rsidRPr="000A4ADF">
        <w:rPr>
          <w:rFonts w:eastAsia="Times New Roman" w:cs="Times New Roman"/>
          <w:b/>
          <w:bCs/>
          <w:szCs w:val="20"/>
          <w:lang w:val="sv-SE"/>
        </w:rPr>
        <w:t>“</w:t>
      </w:r>
      <w:r w:rsidR="00BA6148" w:rsidRPr="000A4ADF">
        <w:rPr>
          <w:rFonts w:eastAsia="Times New Roman" w:cs="Times New Roman"/>
          <w:b/>
          <w:bCs/>
          <w:szCs w:val="24"/>
        </w:rPr>
        <w:t xml:space="preserve">Pengaruh </w:t>
      </w:r>
      <w:r w:rsidR="00BA6148" w:rsidRPr="000A4ADF">
        <w:rPr>
          <w:rFonts w:eastAsia="Times New Roman" w:cs="Times New Roman"/>
          <w:b/>
          <w:bCs/>
          <w:szCs w:val="24"/>
          <w:lang w:val="id-ID"/>
        </w:rPr>
        <w:t xml:space="preserve">Kualitas Audit, Ukuran Perusahaan, </w:t>
      </w:r>
      <w:r w:rsidR="00BA6148" w:rsidRPr="000A4ADF">
        <w:rPr>
          <w:rFonts w:eastAsia="Times New Roman" w:cs="Times New Roman"/>
          <w:b/>
          <w:bCs/>
          <w:i/>
          <w:iCs/>
          <w:szCs w:val="24"/>
          <w:lang w:val="id-ID"/>
        </w:rPr>
        <w:t>Leverage</w:t>
      </w:r>
      <w:r w:rsidR="00BA6148" w:rsidRPr="000A4ADF">
        <w:rPr>
          <w:rFonts w:eastAsia="Times New Roman" w:cs="Times New Roman"/>
          <w:b/>
          <w:bCs/>
          <w:szCs w:val="24"/>
          <w:lang w:val="id-ID"/>
        </w:rPr>
        <w:t xml:space="preserve"> dan </w:t>
      </w:r>
      <w:r w:rsidR="00BA6148" w:rsidRPr="000A4ADF">
        <w:rPr>
          <w:rFonts w:eastAsia="Times New Roman" w:cs="Times New Roman"/>
          <w:b/>
          <w:bCs/>
          <w:i/>
          <w:iCs/>
          <w:szCs w:val="24"/>
          <w:lang w:val="id-ID"/>
        </w:rPr>
        <w:t xml:space="preserve">Auditor Switching </w:t>
      </w:r>
      <w:r w:rsidR="00BA6148" w:rsidRPr="000A4ADF">
        <w:rPr>
          <w:rFonts w:eastAsia="Times New Roman" w:cs="Times New Roman"/>
          <w:b/>
          <w:bCs/>
          <w:szCs w:val="24"/>
          <w:lang w:val="id-ID"/>
        </w:rPr>
        <w:t>terhadap Manajemen Laba (</w:t>
      </w:r>
      <w:r w:rsidR="00BA6148" w:rsidRPr="000A4ADF">
        <w:rPr>
          <w:rFonts w:eastAsia="Times New Roman" w:cs="Times New Roman"/>
          <w:b/>
          <w:bCs/>
          <w:szCs w:val="24"/>
        </w:rPr>
        <w:t xml:space="preserve">Pada </w:t>
      </w:r>
      <w:r w:rsidR="00BA6148" w:rsidRPr="000A4ADF">
        <w:rPr>
          <w:rFonts w:eastAsia="Times New Roman" w:cs="Times New Roman"/>
          <w:b/>
          <w:bCs/>
          <w:szCs w:val="24"/>
          <w:lang w:val="id-ID"/>
        </w:rPr>
        <w:t>Perusahaan Sektor Makanan dan Minuman yang Terdaftar di Bursa Efek Indonesia Tahun 2018-2023)</w:t>
      </w:r>
      <w:r w:rsidR="00AF4BA3" w:rsidRPr="000A4ADF">
        <w:rPr>
          <w:rFonts w:eastAsia="Times New Roman" w:cs="Times New Roman"/>
          <w:b/>
          <w:bCs/>
          <w:caps/>
          <w:szCs w:val="20"/>
          <w:lang w:val="sv-SE"/>
        </w:rPr>
        <w:t>”</w:t>
      </w:r>
      <w:r w:rsidR="00AF4BA3" w:rsidRPr="000A4ADF">
        <w:rPr>
          <w:rFonts w:eastAsia="Times New Roman" w:cs="Times New Roman"/>
          <w:b/>
          <w:bCs/>
          <w:szCs w:val="20"/>
          <w:lang w:val="sv-SE"/>
        </w:rPr>
        <w:t>.</w:t>
      </w:r>
    </w:p>
    <w:p w14:paraId="4E1FAC45" w14:textId="41F3557C" w:rsidR="00C9642C" w:rsidRDefault="00C9642C" w:rsidP="00AF4BA3">
      <w:pPr>
        <w:spacing w:after="0" w:line="360" w:lineRule="auto"/>
        <w:ind w:firstLine="709"/>
        <w:rPr>
          <w:lang w:val="id-ID"/>
        </w:rPr>
      </w:pPr>
      <w:r w:rsidRPr="00CF290F">
        <w:rPr>
          <w:i/>
          <w:iCs/>
          <w:lang w:val="sv-SE"/>
        </w:rPr>
        <w:t>Sholawat</w:t>
      </w:r>
      <w:r w:rsidRPr="00756909">
        <w:rPr>
          <w:lang w:val="sv-SE"/>
        </w:rPr>
        <w:t xml:space="preserve"> dan salam, semoga selalu tercurahkan kepada Nabi kita Muhammad </w:t>
      </w:r>
      <w:r w:rsidRPr="00756909">
        <w:rPr>
          <w:caps/>
          <w:lang w:val="sv-SE"/>
        </w:rPr>
        <w:t>Saw</w:t>
      </w:r>
      <w:r w:rsidRPr="00756909">
        <w:rPr>
          <w:lang w:val="sv-SE"/>
        </w:rPr>
        <w:t xml:space="preserve"> yang telah membawa manusia dari gelap ke terang benderang, dari tidak tahu menjadi tahu, yang telah menuntun manusia menuju jalan kebahagiaan hidup dunia akhirat. </w:t>
      </w:r>
      <w:r w:rsidRPr="00756909">
        <w:t>Tidak lupa kepada semua pihak yang telah memberikan bantuan moral maupun material, penulis ucapkan terima kasih yang sebesar-besarnya</w:t>
      </w:r>
      <w:r>
        <w:rPr>
          <w:lang w:val="id-ID"/>
        </w:rPr>
        <w:t>.</w:t>
      </w:r>
    </w:p>
    <w:p w14:paraId="6FEE74B5" w14:textId="4DD77BA4" w:rsidR="00C9642C" w:rsidRPr="004E4CDD" w:rsidRDefault="00C9642C" w:rsidP="00AF4BA3">
      <w:pPr>
        <w:spacing w:after="0" w:line="360" w:lineRule="auto"/>
        <w:ind w:firstLine="709"/>
        <w:rPr>
          <w:rFonts w:eastAsia="Times New Roman" w:cs="Times New Roman"/>
          <w:szCs w:val="20"/>
          <w:lang w:val="id-ID"/>
        </w:rPr>
      </w:pPr>
      <w:r w:rsidRPr="00756909">
        <w:t xml:space="preserve">Penulisan </w:t>
      </w:r>
      <w:r w:rsidRPr="00756909">
        <w:rPr>
          <w:lang w:val="id-ID"/>
        </w:rPr>
        <w:t>skripsi</w:t>
      </w:r>
      <w:r w:rsidRPr="00756909">
        <w:t xml:space="preserve"> ini dimaksudkan untuk memenuhi sebagian syarat guna memperoleh gelar Sarjana </w:t>
      </w:r>
      <w:r>
        <w:rPr>
          <w:lang w:val="id-ID"/>
        </w:rPr>
        <w:t>Ekonomi</w:t>
      </w:r>
      <w:r w:rsidRPr="00756909">
        <w:t xml:space="preserve"> Strata 1 Program Studi </w:t>
      </w:r>
      <w:r>
        <w:rPr>
          <w:lang w:val="id-ID"/>
        </w:rPr>
        <w:t xml:space="preserve">Akuntansi Universitas Pancasakti Tegal. </w:t>
      </w:r>
      <w:r w:rsidRPr="00756909">
        <w:t xml:space="preserve">Penulis menyadari bahwa penyusunan </w:t>
      </w:r>
      <w:r w:rsidRPr="00756909">
        <w:rPr>
          <w:lang w:val="id-ID"/>
        </w:rPr>
        <w:t>skripsi</w:t>
      </w:r>
      <w:r w:rsidRPr="00756909">
        <w:rPr>
          <w:lang w:val="sv-SE"/>
        </w:rPr>
        <w:t xml:space="preserve"> </w:t>
      </w:r>
      <w:r w:rsidRPr="00756909">
        <w:t xml:space="preserve">ini tidak dapat terwujud tanpa adanya </w:t>
      </w:r>
      <w:r w:rsidRPr="00756909">
        <w:rPr>
          <w:lang w:val="fi-FI"/>
        </w:rPr>
        <w:t>bantuan</w:t>
      </w:r>
      <w:r w:rsidRPr="00756909">
        <w:t xml:space="preserve"> bimbingan dan dorongan dari berbagai pihak. </w:t>
      </w:r>
      <w:r w:rsidRPr="00756909">
        <w:rPr>
          <w:lang w:val="fi-FI"/>
        </w:rPr>
        <w:t>Oleh Karena itu dengan kerendahan hati, pada kesempatan ini penulis mengucapkan rasa terima kasih kepada</w:t>
      </w:r>
      <w:r>
        <w:rPr>
          <w:lang w:val="id-ID"/>
        </w:rPr>
        <w:t xml:space="preserve"> yang terhormat:</w:t>
      </w:r>
    </w:p>
    <w:p w14:paraId="47145CAB" w14:textId="6E58F515" w:rsidR="00AF4BA3" w:rsidRPr="00AF4BA3" w:rsidRDefault="00AF4BA3" w:rsidP="00212EC3">
      <w:pPr>
        <w:numPr>
          <w:ilvl w:val="0"/>
          <w:numId w:val="20"/>
        </w:numPr>
        <w:spacing w:after="0" w:line="360" w:lineRule="auto"/>
        <w:rPr>
          <w:rFonts w:eastAsia="Times New Roman" w:cs="Times New Roman"/>
          <w:szCs w:val="20"/>
          <w:lang w:val="fi-FI"/>
        </w:rPr>
      </w:pPr>
      <w:r w:rsidRPr="00AF4BA3">
        <w:rPr>
          <w:rFonts w:eastAsia="Times New Roman" w:cs="Times New Roman"/>
          <w:szCs w:val="20"/>
          <w:lang w:val="fi-FI"/>
        </w:rPr>
        <w:t xml:space="preserve">Rektor Universitas Pancasakti Tegal yang telah memberi kesempatan kepada penulis untuk menempuh studi di Fakultas Ekonomi Jurusan </w:t>
      </w:r>
      <w:r w:rsidR="009C7F2B">
        <w:rPr>
          <w:rFonts w:eastAsia="Times New Roman" w:cs="Times New Roman"/>
          <w:szCs w:val="20"/>
          <w:lang w:val="id-ID"/>
        </w:rPr>
        <w:t>Akuntansi</w:t>
      </w:r>
      <w:r w:rsidRPr="00AF4BA3">
        <w:rPr>
          <w:rFonts w:eastAsia="Times New Roman" w:cs="Times New Roman"/>
          <w:szCs w:val="20"/>
          <w:lang w:val="fi-FI"/>
        </w:rPr>
        <w:t xml:space="preserve"> Universitas Pancasakti Tegal.</w:t>
      </w:r>
    </w:p>
    <w:p w14:paraId="776CA2BA" w14:textId="47C01D8D" w:rsidR="004B3333" w:rsidRPr="003F705C" w:rsidRDefault="00AF4BA3" w:rsidP="00212EC3">
      <w:pPr>
        <w:numPr>
          <w:ilvl w:val="0"/>
          <w:numId w:val="20"/>
        </w:numPr>
        <w:spacing w:after="0" w:line="360" w:lineRule="auto"/>
        <w:rPr>
          <w:rFonts w:eastAsia="Times New Roman" w:cs="Times New Roman"/>
          <w:bCs/>
          <w:szCs w:val="20"/>
          <w:lang w:val="id-ID"/>
        </w:rPr>
      </w:pPr>
      <w:r w:rsidRPr="003F705C">
        <w:rPr>
          <w:rFonts w:eastAsia="Times New Roman" w:cs="Times New Roman"/>
          <w:szCs w:val="20"/>
          <w:lang w:val="id-ID"/>
        </w:rPr>
        <w:t xml:space="preserve">Ibu </w:t>
      </w:r>
      <w:r w:rsidR="003F705C" w:rsidRPr="003F705C">
        <w:rPr>
          <w:rFonts w:eastAsia="Times New Roman" w:cs="Times New Roman"/>
          <w:bCs/>
          <w:szCs w:val="20"/>
          <w:lang w:val="id-ID"/>
        </w:rPr>
        <w:t>Dr. Dewi Indriasih, S.E., M.M., Ak.</w:t>
      </w:r>
      <w:r w:rsidR="003F705C">
        <w:rPr>
          <w:rFonts w:eastAsia="Times New Roman" w:cs="Times New Roman"/>
          <w:bCs/>
          <w:szCs w:val="20"/>
          <w:lang w:val="id-ID"/>
        </w:rPr>
        <w:t xml:space="preserve">, </w:t>
      </w:r>
      <w:r w:rsidRPr="003F705C">
        <w:rPr>
          <w:rFonts w:eastAsia="Times New Roman" w:cs="Times New Roman"/>
          <w:szCs w:val="20"/>
          <w:lang w:val="fi-FI"/>
        </w:rPr>
        <w:t xml:space="preserve">Dekan Fakultas Ekonomi </w:t>
      </w:r>
      <w:r w:rsidRPr="003F705C">
        <w:rPr>
          <w:rFonts w:eastAsia="Times New Roman" w:cs="Times New Roman"/>
          <w:szCs w:val="20"/>
          <w:lang w:val="id-ID"/>
        </w:rPr>
        <w:t xml:space="preserve">dan Bisnis </w:t>
      </w:r>
      <w:r w:rsidRPr="003F705C">
        <w:rPr>
          <w:rFonts w:eastAsia="Times New Roman" w:cs="Times New Roman"/>
          <w:szCs w:val="20"/>
          <w:lang w:val="fi-FI"/>
        </w:rPr>
        <w:t>Universitas Pancasakti Tegal</w:t>
      </w:r>
      <w:r w:rsidR="004B3333" w:rsidRPr="003F705C">
        <w:rPr>
          <w:rFonts w:eastAsia="Times New Roman" w:cs="Times New Roman"/>
          <w:szCs w:val="20"/>
          <w:lang w:val="id-ID"/>
        </w:rPr>
        <w:t>.</w:t>
      </w:r>
    </w:p>
    <w:p w14:paraId="7333E3DC" w14:textId="22179CC1" w:rsidR="00AF4BA3" w:rsidRPr="004B3333" w:rsidRDefault="004B3333" w:rsidP="00212EC3">
      <w:pPr>
        <w:numPr>
          <w:ilvl w:val="0"/>
          <w:numId w:val="20"/>
        </w:numPr>
        <w:spacing w:after="0" w:line="360" w:lineRule="auto"/>
        <w:rPr>
          <w:rFonts w:eastAsia="Times New Roman" w:cs="Times New Roman"/>
          <w:szCs w:val="24"/>
          <w:lang w:val="id-ID"/>
        </w:rPr>
      </w:pPr>
      <w:r>
        <w:rPr>
          <w:rFonts w:eastAsia="Times New Roman" w:cs="Times New Roman"/>
          <w:szCs w:val="24"/>
          <w:lang w:val="id-ID"/>
        </w:rPr>
        <w:t xml:space="preserve">Bapak </w:t>
      </w:r>
      <w:r w:rsidRPr="004B3333">
        <w:rPr>
          <w:rFonts w:eastAsia="Times New Roman" w:cs="Times New Roman"/>
          <w:szCs w:val="24"/>
          <w:lang w:val="id-ID"/>
        </w:rPr>
        <w:t>Dr. Abdullah Mubarok, SE, MM, Akt, CA</w:t>
      </w:r>
      <w:r>
        <w:rPr>
          <w:rFonts w:eastAsia="Times New Roman" w:cs="Times New Roman"/>
          <w:szCs w:val="24"/>
          <w:lang w:val="id-ID"/>
        </w:rPr>
        <w:t>.,</w:t>
      </w:r>
      <w:r w:rsidRPr="004B3333">
        <w:rPr>
          <w:rFonts w:eastAsia="Times New Roman" w:cs="Times New Roman"/>
          <w:szCs w:val="24"/>
          <w:lang w:val="id-ID"/>
        </w:rPr>
        <w:t xml:space="preserve"> Ketua Progam Studi</w:t>
      </w:r>
      <w:r>
        <w:rPr>
          <w:rFonts w:eastAsia="Times New Roman" w:cs="Times New Roman"/>
          <w:szCs w:val="24"/>
          <w:lang w:val="id-ID"/>
        </w:rPr>
        <w:t xml:space="preserve"> </w:t>
      </w:r>
      <w:r w:rsidRPr="004B3333">
        <w:rPr>
          <w:rFonts w:cs="Times New Roman"/>
          <w:szCs w:val="24"/>
          <w:lang w:val="id-ID"/>
        </w:rPr>
        <w:t>Akuntansi Fakultas Ekonomi dan Bisnis Universitas Pancasakti Tegal</w:t>
      </w:r>
      <w:r>
        <w:rPr>
          <w:rFonts w:cs="Times New Roman"/>
          <w:szCs w:val="24"/>
          <w:lang w:val="id-ID"/>
        </w:rPr>
        <w:t>.</w:t>
      </w:r>
      <w:r w:rsidR="00AF4BA3" w:rsidRPr="004B3333">
        <w:rPr>
          <w:rFonts w:eastAsia="Times New Roman" w:cs="Times New Roman"/>
          <w:szCs w:val="20"/>
          <w:lang w:val="fi-FI"/>
        </w:rPr>
        <w:t xml:space="preserve"> </w:t>
      </w:r>
    </w:p>
    <w:p w14:paraId="28B963A9" w14:textId="7EE5504F" w:rsidR="00AF4BA3" w:rsidRPr="00AF4BA3" w:rsidRDefault="00AF4BA3" w:rsidP="00212EC3">
      <w:pPr>
        <w:numPr>
          <w:ilvl w:val="0"/>
          <w:numId w:val="20"/>
        </w:numPr>
        <w:spacing w:after="0" w:line="360" w:lineRule="auto"/>
        <w:rPr>
          <w:rFonts w:eastAsia="Times New Roman" w:cs="Times New Roman"/>
          <w:szCs w:val="20"/>
          <w:lang w:val="fi-FI"/>
        </w:rPr>
      </w:pPr>
      <w:r w:rsidRPr="00AF4BA3">
        <w:rPr>
          <w:rFonts w:eastAsia="Times New Roman" w:cs="Times New Roman"/>
          <w:szCs w:val="20"/>
          <w:lang w:val="id-ID"/>
        </w:rPr>
        <w:t xml:space="preserve">Bapak </w:t>
      </w:r>
      <w:r w:rsidRPr="00AF4BA3">
        <w:rPr>
          <w:rFonts w:eastAsia="Times New Roman" w:cs="Times New Roman"/>
          <w:szCs w:val="24"/>
        </w:rPr>
        <w:t>Dr</w:t>
      </w:r>
      <w:r w:rsidRPr="00AF4BA3">
        <w:rPr>
          <w:rFonts w:eastAsia="Times New Roman" w:cs="Times New Roman"/>
          <w:szCs w:val="24"/>
          <w:lang w:val="id-ID"/>
        </w:rPr>
        <w:t>s</w:t>
      </w:r>
      <w:r w:rsidRPr="00AF4BA3">
        <w:rPr>
          <w:rFonts w:eastAsia="Times New Roman" w:cs="Times New Roman"/>
          <w:szCs w:val="24"/>
        </w:rPr>
        <w:t xml:space="preserve">. </w:t>
      </w:r>
      <w:r w:rsidRPr="00AF4BA3">
        <w:rPr>
          <w:rFonts w:eastAsia="Times New Roman" w:cs="Times New Roman"/>
          <w:szCs w:val="24"/>
          <w:lang w:val="id-ID"/>
        </w:rPr>
        <w:t>Baihaqi Fanani</w:t>
      </w:r>
      <w:r w:rsidRPr="00AF4BA3">
        <w:rPr>
          <w:rFonts w:eastAsia="Times New Roman" w:cs="Times New Roman"/>
          <w:szCs w:val="24"/>
        </w:rPr>
        <w:t>, M.M.</w:t>
      </w:r>
      <w:r w:rsidRPr="00AF4BA3">
        <w:rPr>
          <w:rFonts w:eastAsia="Times New Roman" w:cs="Times New Roman"/>
          <w:szCs w:val="24"/>
          <w:lang w:val="id-ID"/>
        </w:rPr>
        <w:t>, Akt.CA</w:t>
      </w:r>
      <w:r w:rsidRPr="00AF4BA3">
        <w:rPr>
          <w:rFonts w:eastAsia="Times New Roman" w:cs="Times New Roman"/>
          <w:szCs w:val="20"/>
          <w:lang w:val="id-ID"/>
        </w:rPr>
        <w:t xml:space="preserve">, selaku </w:t>
      </w:r>
      <w:r w:rsidRPr="00AF4BA3">
        <w:rPr>
          <w:rFonts w:eastAsia="Times New Roman" w:cs="Times New Roman"/>
          <w:szCs w:val="20"/>
          <w:lang w:val="fi-FI"/>
        </w:rPr>
        <w:t xml:space="preserve">Pembimbing I </w:t>
      </w:r>
      <w:r w:rsidR="002E6CC7" w:rsidRPr="00BB5C53">
        <w:t xml:space="preserve">yang telah dengan sabar memberikan petunjuk serta bimbingan, sehingga dapat menyelesaikan </w:t>
      </w:r>
      <w:r w:rsidR="002E6CC7">
        <w:t>skripsi</w:t>
      </w:r>
      <w:r w:rsidR="002E6CC7" w:rsidRPr="00BB5C53">
        <w:t xml:space="preserve"> ini</w:t>
      </w:r>
      <w:r w:rsidR="004B3333">
        <w:rPr>
          <w:lang w:val="id-ID"/>
        </w:rPr>
        <w:t>.</w:t>
      </w:r>
      <w:r w:rsidR="002E6CC7" w:rsidRPr="00AF4BA3" w:rsidDel="002E6CC7">
        <w:rPr>
          <w:rFonts w:eastAsia="Times New Roman" w:cs="Times New Roman"/>
          <w:szCs w:val="20"/>
          <w:lang w:val="fi-FI"/>
        </w:rPr>
        <w:t xml:space="preserve"> </w:t>
      </w:r>
    </w:p>
    <w:p w14:paraId="6B31243B" w14:textId="462BFD6A" w:rsidR="00AF4BA3" w:rsidRPr="00AF4BA3" w:rsidRDefault="000A4ADF" w:rsidP="00212EC3">
      <w:pPr>
        <w:widowControl w:val="0"/>
        <w:numPr>
          <w:ilvl w:val="0"/>
          <w:numId w:val="20"/>
        </w:numPr>
        <w:spacing w:after="0" w:line="360" w:lineRule="auto"/>
        <w:ind w:left="357" w:hanging="357"/>
        <w:rPr>
          <w:rFonts w:eastAsia="Times New Roman" w:cs="Times New Roman"/>
          <w:szCs w:val="20"/>
          <w:lang w:val="fi-FI"/>
        </w:rPr>
      </w:pPr>
      <w:r>
        <w:rPr>
          <w:rFonts w:eastAsia="Times New Roman" w:cs="Times New Roman"/>
          <w:noProof/>
          <w:szCs w:val="20"/>
        </w:rPr>
        <mc:AlternateContent>
          <mc:Choice Requires="wps">
            <w:drawing>
              <wp:anchor distT="0" distB="0" distL="114300" distR="114300" simplePos="0" relativeHeight="251729920" behindDoc="0" locked="0" layoutInCell="1" allowOverlap="1" wp14:anchorId="20A59CA8" wp14:editId="63E1B2A8">
                <wp:simplePos x="0" y="0"/>
                <wp:positionH relativeFrom="margin">
                  <wp:align>center</wp:align>
                </wp:positionH>
                <wp:positionV relativeFrom="paragraph">
                  <wp:posOffset>592437</wp:posOffset>
                </wp:positionV>
                <wp:extent cx="856355" cy="266400"/>
                <wp:effectExtent l="0" t="0" r="1270" b="635"/>
                <wp:wrapNone/>
                <wp:docPr id="1485303277" name="Text Box 1485303277"/>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1D905C27" w14:textId="79CE722B" w:rsidR="00394B84" w:rsidRPr="00CF290F" w:rsidRDefault="00394B84" w:rsidP="000A4ADF">
                            <w:pPr>
                              <w:ind w:firstLine="0"/>
                              <w:jc w:val="center"/>
                              <w:rPr>
                                <w:lang w:val="id-ID"/>
                              </w:rPr>
                            </w:pPr>
                            <w:r>
                              <w:rPr>
                                <w:lang w:val="id-ID"/>
                              </w:rPr>
                              <w:t>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59CA8" id="Text Box 1485303277" o:spid="_x0000_s1034" type="#_x0000_t202" style="position:absolute;left:0;text-align:left;margin-left:0;margin-top:46.65pt;width:67.45pt;height:21pt;z-index:251729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" fillcolor="white [3201]" stroked="f" strokeweight=".5pt">
                <v:textbox>
                  <w:txbxContent>
                    <w:p w14:paraId="1D905C27" w14:textId="79CE722B" w:rsidR="00394B84" w:rsidRPr="00CF290F" w:rsidRDefault="00394B84" w:rsidP="000A4ADF">
                      <w:pPr>
                        <w:ind w:firstLine="0"/>
                        <w:jc w:val="center"/>
                        <w:rPr>
                          <w:lang w:val="id-ID"/>
                        </w:rPr>
                      </w:pPr>
                      <w:r>
                        <w:rPr>
                          <w:lang w:val="id-ID"/>
                        </w:rPr>
                        <w:t>ix</w:t>
                      </w:r>
                    </w:p>
                  </w:txbxContent>
                </v:textbox>
                <w10:wrap anchorx="margin"/>
              </v:shape>
            </w:pict>
          </mc:Fallback>
        </mc:AlternateContent>
      </w:r>
      <w:r w:rsidR="00AF4BA3" w:rsidRPr="00AF4BA3">
        <w:rPr>
          <w:rFonts w:eastAsia="Times New Roman" w:cs="Times New Roman"/>
          <w:szCs w:val="20"/>
          <w:lang w:val="fi-FI"/>
        </w:rPr>
        <w:t xml:space="preserve">Ibu </w:t>
      </w:r>
      <w:r w:rsidR="00AF4BA3" w:rsidRPr="00AF4BA3">
        <w:rPr>
          <w:rFonts w:eastAsia="Times New Roman" w:cs="Times New Roman"/>
          <w:szCs w:val="24"/>
          <w:lang w:val="id-ID"/>
        </w:rPr>
        <w:t>Yanti Puji Astuti</w:t>
      </w:r>
      <w:r w:rsidR="00AF4BA3" w:rsidRPr="00AF4BA3">
        <w:rPr>
          <w:rFonts w:eastAsia="Times New Roman" w:cs="Times New Roman"/>
          <w:szCs w:val="24"/>
        </w:rPr>
        <w:t>, S.E., M.</w:t>
      </w:r>
      <w:r w:rsidR="00AF4BA3" w:rsidRPr="00AF4BA3">
        <w:rPr>
          <w:rFonts w:eastAsia="Times New Roman" w:cs="Times New Roman"/>
          <w:szCs w:val="24"/>
          <w:lang w:val="id-ID"/>
        </w:rPr>
        <w:t>Si</w:t>
      </w:r>
      <w:r w:rsidR="00AF4BA3" w:rsidRPr="00AF4BA3">
        <w:rPr>
          <w:rFonts w:eastAsia="Times New Roman" w:cs="Times New Roman"/>
          <w:szCs w:val="24"/>
        </w:rPr>
        <w:t>.</w:t>
      </w:r>
      <w:r w:rsidR="00AF4BA3" w:rsidRPr="00AF4BA3">
        <w:rPr>
          <w:rFonts w:eastAsia="Times New Roman" w:cs="Times New Roman"/>
          <w:szCs w:val="24"/>
          <w:lang w:val="id-ID"/>
        </w:rPr>
        <w:t>, CMA</w:t>
      </w:r>
      <w:r w:rsidR="00AF4BA3" w:rsidRPr="00AF4BA3">
        <w:rPr>
          <w:rFonts w:eastAsia="Times New Roman" w:cs="Times New Roman"/>
          <w:szCs w:val="20"/>
          <w:lang w:val="id-ID"/>
        </w:rPr>
        <w:t>.</w:t>
      </w:r>
      <w:r w:rsidR="00AF4BA3" w:rsidRPr="00AF4BA3">
        <w:rPr>
          <w:rFonts w:eastAsia="Times New Roman" w:cs="Times New Roman"/>
          <w:szCs w:val="20"/>
          <w:lang w:val="fi-FI"/>
        </w:rPr>
        <w:t xml:space="preserve">, selaku Pembimbing II </w:t>
      </w:r>
      <w:r w:rsidR="002E6CC7" w:rsidRPr="009F57CA">
        <w:rPr>
          <w:rFonts w:cs="Times New Roman"/>
          <w:color w:val="000000"/>
          <w:szCs w:val="24"/>
        </w:rPr>
        <w:t xml:space="preserve">yang telah </w:t>
      </w:r>
      <w:r w:rsidR="002E6CC7" w:rsidRPr="009F57CA">
        <w:rPr>
          <w:rFonts w:cs="Times New Roman"/>
          <w:color w:val="000000"/>
          <w:szCs w:val="24"/>
        </w:rPr>
        <w:lastRenderedPageBreak/>
        <w:t>memberikan arahan,</w:t>
      </w:r>
      <w:r w:rsidR="002E6CC7" w:rsidRPr="002E6CC7">
        <w:rPr>
          <w:rFonts w:cs="Times New Roman"/>
          <w:color w:val="000000"/>
          <w:szCs w:val="24"/>
        </w:rPr>
        <w:t xml:space="preserve"> </w:t>
      </w:r>
      <w:r w:rsidR="002E6CC7" w:rsidRPr="009F57CA">
        <w:rPr>
          <w:rFonts w:cs="Times New Roman"/>
          <w:color w:val="000000"/>
          <w:szCs w:val="24"/>
        </w:rPr>
        <w:t xml:space="preserve">bimbingan, </w:t>
      </w:r>
      <w:r w:rsidR="002E6CC7">
        <w:rPr>
          <w:rFonts w:cs="Times New Roman"/>
          <w:i/>
          <w:iCs/>
          <w:color w:val="000000"/>
          <w:szCs w:val="24"/>
          <w:lang w:val="id-ID"/>
        </w:rPr>
        <w:t>input</w:t>
      </w:r>
      <w:r w:rsidR="002E6CC7" w:rsidRPr="009F57CA">
        <w:rPr>
          <w:rFonts w:cs="Times New Roman"/>
          <w:color w:val="000000"/>
          <w:szCs w:val="24"/>
        </w:rPr>
        <w:t xml:space="preserve">, </w:t>
      </w:r>
      <w:r w:rsidR="002E6CC7">
        <w:rPr>
          <w:rFonts w:cs="Times New Roman"/>
          <w:color w:val="000000"/>
          <w:szCs w:val="24"/>
          <w:lang w:val="id-ID"/>
        </w:rPr>
        <w:t>nasehat</w:t>
      </w:r>
      <w:r w:rsidR="002E6CC7" w:rsidRPr="009F57CA">
        <w:rPr>
          <w:rFonts w:cs="Times New Roman"/>
          <w:color w:val="000000"/>
          <w:szCs w:val="24"/>
        </w:rPr>
        <w:t xml:space="preserve"> dan </w:t>
      </w:r>
      <w:r w:rsidR="002E6CC7">
        <w:rPr>
          <w:rFonts w:cs="Times New Roman"/>
          <w:color w:val="000000"/>
          <w:szCs w:val="24"/>
          <w:lang w:val="id-ID"/>
        </w:rPr>
        <w:t>dorongan</w:t>
      </w:r>
      <w:r w:rsidR="002E6CC7" w:rsidRPr="009F57CA">
        <w:rPr>
          <w:rFonts w:cs="Times New Roman"/>
          <w:color w:val="000000"/>
          <w:szCs w:val="24"/>
        </w:rPr>
        <w:t xml:space="preserve"> dalam penyusunan </w:t>
      </w:r>
      <w:r w:rsidR="002E6CC7">
        <w:rPr>
          <w:rFonts w:cs="Times New Roman"/>
          <w:noProof/>
          <w:color w:val="000000"/>
          <w:szCs w:val="24"/>
        </w:rPr>
        <mc:AlternateContent>
          <mc:Choice Requires="wps">
            <w:drawing>
              <wp:anchor distT="0" distB="0" distL="114300" distR="114300" simplePos="0" relativeHeight="251697152" behindDoc="0" locked="0" layoutInCell="1" allowOverlap="1" wp14:anchorId="7DFCC172" wp14:editId="62858518">
                <wp:simplePos x="0" y="0"/>
                <wp:positionH relativeFrom="column">
                  <wp:posOffset>4809420</wp:posOffset>
                </wp:positionH>
                <wp:positionV relativeFrom="paragraph">
                  <wp:posOffset>-460980</wp:posOffset>
                </wp:positionV>
                <wp:extent cx="374400" cy="417600"/>
                <wp:effectExtent l="0" t="0" r="6985" b="1905"/>
                <wp:wrapNone/>
                <wp:docPr id="24" name="Rectangle 24"/>
                <wp:cNvGraphicFramePr/>
                <a:graphic xmlns:a="http://schemas.openxmlformats.org/drawingml/2006/main">
                  <a:graphicData uri="http://schemas.microsoft.com/office/word/2010/wordprocessingShape">
                    <wps:wsp>
                      <wps:cNvSpPr/>
                      <wps:spPr>
                        <a:xfrm>
                          <a:off x="0" y="0"/>
                          <a:ext cx="374400" cy="41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77801" id="Rectangle 24" o:spid="_x0000_s1026" style="position:absolute;margin-left:378.7pt;margin-top:-36.3pt;width:29.5pt;height:3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" fillcolor="white [3212]" stroked="f" strokeweight="1pt"/>
            </w:pict>
          </mc:Fallback>
        </mc:AlternateContent>
      </w:r>
      <w:r w:rsidR="002E6CC7" w:rsidRPr="009F57CA">
        <w:rPr>
          <w:rFonts w:cs="Times New Roman"/>
          <w:color w:val="000000"/>
          <w:szCs w:val="24"/>
        </w:rPr>
        <w:t>skripsi ini</w:t>
      </w:r>
      <w:r w:rsidR="002E6CC7">
        <w:rPr>
          <w:rFonts w:eastAsia="Times New Roman" w:cs="Times New Roman"/>
          <w:szCs w:val="20"/>
          <w:lang w:val="id-ID"/>
        </w:rPr>
        <w:t>.</w:t>
      </w:r>
    </w:p>
    <w:p w14:paraId="5747E378" w14:textId="0A179830" w:rsidR="00AF4BA3" w:rsidRPr="00AF4BA3" w:rsidRDefault="00AF4BA3" w:rsidP="00212EC3">
      <w:pPr>
        <w:numPr>
          <w:ilvl w:val="0"/>
          <w:numId w:val="20"/>
        </w:numPr>
        <w:spacing w:after="0" w:line="360" w:lineRule="auto"/>
        <w:jc w:val="left"/>
        <w:rPr>
          <w:rFonts w:eastAsia="Times New Roman" w:cs="Times New Roman"/>
          <w:szCs w:val="20"/>
          <w:lang w:val="fi-FI"/>
        </w:rPr>
      </w:pPr>
      <w:r w:rsidRPr="00AF4BA3">
        <w:rPr>
          <w:rFonts w:eastAsia="Times New Roman" w:cs="Times New Roman"/>
          <w:szCs w:val="20"/>
          <w:lang w:val="fi-FI"/>
        </w:rPr>
        <w:t xml:space="preserve">Semua pihak yang telah membantu dalam menyelesaikan </w:t>
      </w:r>
      <w:r w:rsidR="00FF7B8F">
        <w:rPr>
          <w:rFonts w:eastAsia="Times New Roman" w:cs="Times New Roman"/>
          <w:szCs w:val="20"/>
          <w:lang w:val="id-ID"/>
        </w:rPr>
        <w:t xml:space="preserve">skripsi </w:t>
      </w:r>
      <w:r w:rsidRPr="00AF4BA3">
        <w:rPr>
          <w:rFonts w:eastAsia="Times New Roman" w:cs="Times New Roman"/>
          <w:szCs w:val="20"/>
          <w:lang w:val="fi-FI"/>
        </w:rPr>
        <w:t>ini.</w:t>
      </w:r>
    </w:p>
    <w:p w14:paraId="7FEB9083" w14:textId="59C29A29" w:rsidR="00AF4BA3" w:rsidRDefault="00B7308E" w:rsidP="00AF4BA3">
      <w:pPr>
        <w:spacing w:after="0" w:line="360" w:lineRule="auto"/>
        <w:ind w:firstLine="709"/>
        <w:rPr>
          <w:rFonts w:eastAsia="Times New Roman" w:cs="Times New Roman"/>
          <w:szCs w:val="20"/>
          <w:lang w:val="id-ID"/>
        </w:rPr>
      </w:pPr>
      <w:r w:rsidRPr="00756909">
        <w:rPr>
          <w:lang w:val="fi-FI"/>
        </w:rPr>
        <w:t xml:space="preserve">Kepada semua pihak, Penulis tidak dapat memberikan suatu apapun, kecuali </w:t>
      </w:r>
      <w:r w:rsidRPr="00756909">
        <w:rPr>
          <w:i/>
          <w:lang w:val="fi-FI"/>
        </w:rPr>
        <w:t>Jazakumullah Khairon Ahsanal Jaza</w:t>
      </w:r>
      <w:r w:rsidRPr="00756909">
        <w:rPr>
          <w:lang w:val="fi-FI"/>
        </w:rPr>
        <w:t xml:space="preserve"> dan hanya do’a yang penulis mohonkan. </w:t>
      </w:r>
      <w:r w:rsidRPr="00756909">
        <w:rPr>
          <w:lang w:val="sv-SE"/>
        </w:rPr>
        <w:t xml:space="preserve">Semoga seluruh kebaikannya diterima dan mendapat balasan yang lebih dari Allah </w:t>
      </w:r>
      <w:r w:rsidRPr="00756909">
        <w:rPr>
          <w:caps/>
          <w:lang w:val="sv-SE"/>
        </w:rPr>
        <w:t>Swt,</w:t>
      </w:r>
      <w:r w:rsidRPr="00756909">
        <w:rPr>
          <w:lang w:val="sv-SE"/>
        </w:rPr>
        <w:t xml:space="preserve"> Amien….</w:t>
      </w:r>
      <w:r w:rsidR="00AF4BA3" w:rsidRPr="00AF4BA3">
        <w:rPr>
          <w:rFonts w:eastAsia="Times New Roman" w:cs="Times New Roman"/>
          <w:szCs w:val="20"/>
          <w:lang w:val="id-ID"/>
        </w:rPr>
        <w:t>.</w:t>
      </w:r>
    </w:p>
    <w:p w14:paraId="7B3EB7E5" w14:textId="77777777" w:rsidR="00B7308E" w:rsidRDefault="00B7308E" w:rsidP="00AF4BA3">
      <w:pPr>
        <w:spacing w:after="0" w:line="360" w:lineRule="auto"/>
        <w:ind w:firstLine="709"/>
        <w:rPr>
          <w:rFonts w:eastAsia="Times New Roman" w:cs="Times New Roman"/>
          <w:szCs w:val="20"/>
          <w:lang w:val="id-ID"/>
        </w:rPr>
      </w:pPr>
    </w:p>
    <w:p w14:paraId="0B13DB9E" w14:textId="7CAA2ED7" w:rsidR="00AF4BA3" w:rsidRPr="00AF4BA3" w:rsidRDefault="00AF4BA3" w:rsidP="00AF4BA3">
      <w:pPr>
        <w:spacing w:after="0" w:line="360" w:lineRule="auto"/>
        <w:ind w:left="4111" w:firstLine="0"/>
        <w:jc w:val="center"/>
        <w:rPr>
          <w:rFonts w:eastAsia="Times New Roman" w:cs="Times New Roman"/>
          <w:szCs w:val="20"/>
          <w:lang w:val="id-ID"/>
        </w:rPr>
      </w:pPr>
      <w:r w:rsidRPr="00AF4BA3">
        <w:rPr>
          <w:rFonts w:eastAsia="Times New Roman" w:cs="Times New Roman"/>
          <w:szCs w:val="20"/>
          <w:lang w:val="id-ID"/>
        </w:rPr>
        <w:t>Tegal,</w:t>
      </w:r>
      <w:r w:rsidR="00E176A5">
        <w:rPr>
          <w:rFonts w:eastAsia="Times New Roman" w:cs="Times New Roman"/>
          <w:szCs w:val="20"/>
          <w:lang w:val="id-ID"/>
        </w:rPr>
        <w:t xml:space="preserve"> </w:t>
      </w:r>
      <w:r w:rsidR="00BA6148">
        <w:rPr>
          <w:rFonts w:eastAsia="Times New Roman" w:cs="Times New Roman"/>
          <w:szCs w:val="20"/>
          <w:lang w:val="id-ID"/>
        </w:rPr>
        <w:t xml:space="preserve">  No</w:t>
      </w:r>
      <w:r w:rsidR="0032081A">
        <w:rPr>
          <w:rFonts w:eastAsia="Times New Roman" w:cs="Times New Roman"/>
          <w:szCs w:val="20"/>
          <w:lang w:val="id-ID"/>
        </w:rPr>
        <w:t>v</w:t>
      </w:r>
      <w:r w:rsidR="00BA6148">
        <w:rPr>
          <w:rFonts w:eastAsia="Times New Roman" w:cs="Times New Roman"/>
          <w:szCs w:val="20"/>
          <w:lang w:val="id-ID"/>
        </w:rPr>
        <w:t>ember</w:t>
      </w:r>
      <w:r w:rsidRPr="00AF4BA3">
        <w:rPr>
          <w:rFonts w:eastAsia="Times New Roman" w:cs="Times New Roman"/>
          <w:szCs w:val="20"/>
          <w:lang w:val="id-ID"/>
        </w:rPr>
        <w:t xml:space="preserve"> 202</w:t>
      </w:r>
      <w:r w:rsidR="00AE2BD6">
        <w:rPr>
          <w:rFonts w:eastAsia="Times New Roman" w:cs="Times New Roman"/>
          <w:szCs w:val="20"/>
          <w:lang w:val="id-ID"/>
        </w:rPr>
        <w:t>4</w:t>
      </w:r>
    </w:p>
    <w:p w14:paraId="13DCF0C7" w14:textId="381E0470" w:rsidR="00AF4BA3" w:rsidRDefault="00AF4BA3" w:rsidP="00AF4BA3">
      <w:pPr>
        <w:spacing w:after="0"/>
        <w:ind w:left="4111" w:firstLine="0"/>
        <w:jc w:val="center"/>
        <w:rPr>
          <w:rFonts w:eastAsia="Times New Roman" w:cs="Times New Roman"/>
          <w:szCs w:val="20"/>
          <w:lang w:val="id-ID"/>
        </w:rPr>
      </w:pPr>
      <w:r w:rsidRPr="00AF4BA3">
        <w:rPr>
          <w:rFonts w:eastAsia="Times New Roman" w:cs="Times New Roman"/>
          <w:szCs w:val="20"/>
          <w:lang w:val="id-ID"/>
        </w:rPr>
        <w:t>Penulis</w:t>
      </w:r>
    </w:p>
    <w:p w14:paraId="729D0D3C" w14:textId="0E119AC1" w:rsidR="008E0292" w:rsidRPr="008E0292" w:rsidRDefault="008E0292" w:rsidP="00CF290F">
      <w:pPr>
        <w:rPr>
          <w:rFonts w:eastAsia="Times New Roman" w:cs="Times New Roman"/>
          <w:szCs w:val="20"/>
          <w:lang w:val="id-ID"/>
        </w:rPr>
      </w:pPr>
    </w:p>
    <w:p w14:paraId="546A9D94" w14:textId="192C0AD6" w:rsidR="008E0292" w:rsidRPr="008E0292" w:rsidRDefault="008E0292" w:rsidP="00CF290F">
      <w:pPr>
        <w:rPr>
          <w:rFonts w:eastAsia="Times New Roman" w:cs="Times New Roman"/>
          <w:szCs w:val="20"/>
          <w:lang w:val="id-ID"/>
        </w:rPr>
      </w:pPr>
    </w:p>
    <w:p w14:paraId="49A885F0" w14:textId="61272BFE" w:rsidR="008E0292" w:rsidRPr="008E0292" w:rsidRDefault="008E0292" w:rsidP="00CF290F">
      <w:pPr>
        <w:rPr>
          <w:rFonts w:eastAsia="Times New Roman" w:cs="Times New Roman"/>
          <w:szCs w:val="20"/>
          <w:lang w:val="id-ID"/>
        </w:rPr>
      </w:pPr>
    </w:p>
    <w:p w14:paraId="36CF8704" w14:textId="074AF7C2" w:rsidR="008E0292" w:rsidRDefault="008E0292" w:rsidP="008E0292">
      <w:pPr>
        <w:rPr>
          <w:rFonts w:eastAsia="Times New Roman" w:cs="Times New Roman"/>
          <w:szCs w:val="20"/>
          <w:lang w:val="id-ID"/>
        </w:rPr>
      </w:pPr>
    </w:p>
    <w:p w14:paraId="620F75F0" w14:textId="062C5554" w:rsidR="008E0292" w:rsidRDefault="008E0292" w:rsidP="008E0292">
      <w:pPr>
        <w:rPr>
          <w:rFonts w:eastAsia="Times New Roman" w:cs="Times New Roman"/>
          <w:szCs w:val="20"/>
          <w:lang w:val="id-ID"/>
        </w:rPr>
      </w:pPr>
    </w:p>
    <w:p w14:paraId="6DD22286" w14:textId="3183528F" w:rsidR="008E0292" w:rsidRDefault="008E0292" w:rsidP="008E0292">
      <w:pPr>
        <w:rPr>
          <w:rFonts w:eastAsia="Times New Roman" w:cs="Times New Roman"/>
          <w:szCs w:val="20"/>
          <w:lang w:val="id-ID"/>
        </w:rPr>
      </w:pPr>
    </w:p>
    <w:p w14:paraId="160316BD" w14:textId="0F8BFB86" w:rsidR="008E0292" w:rsidRDefault="008E0292" w:rsidP="008E0292">
      <w:pPr>
        <w:rPr>
          <w:rFonts w:eastAsia="Times New Roman" w:cs="Times New Roman"/>
          <w:szCs w:val="20"/>
          <w:lang w:val="id-ID"/>
        </w:rPr>
      </w:pPr>
    </w:p>
    <w:p w14:paraId="083CF343" w14:textId="254D11EE" w:rsidR="008E0292" w:rsidRDefault="008E0292" w:rsidP="008E0292">
      <w:pPr>
        <w:rPr>
          <w:rFonts w:eastAsia="Times New Roman" w:cs="Times New Roman"/>
          <w:szCs w:val="20"/>
          <w:lang w:val="id-ID"/>
        </w:rPr>
      </w:pPr>
    </w:p>
    <w:p w14:paraId="18B5A0F8" w14:textId="6252F354" w:rsidR="008E0292" w:rsidRDefault="008E0292" w:rsidP="008E0292">
      <w:pPr>
        <w:ind w:firstLine="0"/>
        <w:rPr>
          <w:rFonts w:eastAsia="Times New Roman" w:cs="Times New Roman"/>
          <w:szCs w:val="20"/>
          <w:lang w:val="id-ID"/>
        </w:rPr>
      </w:pPr>
    </w:p>
    <w:p w14:paraId="234DC6F1" w14:textId="79D5D4D4" w:rsidR="008E0292" w:rsidRDefault="008E0292" w:rsidP="008E0292">
      <w:pPr>
        <w:ind w:firstLine="0"/>
        <w:rPr>
          <w:rFonts w:eastAsia="Times New Roman" w:cs="Times New Roman"/>
          <w:szCs w:val="20"/>
          <w:lang w:val="id-ID"/>
        </w:rPr>
      </w:pPr>
    </w:p>
    <w:p w14:paraId="1B52BB95" w14:textId="4C3EA554" w:rsidR="008E0292" w:rsidRDefault="000A4ADF" w:rsidP="008E0292">
      <w:pPr>
        <w:ind w:firstLine="0"/>
        <w:rPr>
          <w:rFonts w:eastAsia="Times New Roman" w:cs="Times New Roman"/>
          <w:szCs w:val="20"/>
          <w:lang w:val="id-ID"/>
        </w:rPr>
      </w:pPr>
      <w:r>
        <w:rPr>
          <w:rFonts w:eastAsia="Times New Roman" w:cs="Times New Roman"/>
          <w:noProof/>
          <w:szCs w:val="20"/>
        </w:rPr>
        <mc:AlternateContent>
          <mc:Choice Requires="wps">
            <w:drawing>
              <wp:anchor distT="0" distB="0" distL="114300" distR="114300" simplePos="0" relativeHeight="251727872" behindDoc="0" locked="0" layoutInCell="1" allowOverlap="1" wp14:anchorId="1206A510" wp14:editId="1A595D76">
                <wp:simplePos x="0" y="0"/>
                <wp:positionH relativeFrom="margin">
                  <wp:align>center</wp:align>
                </wp:positionH>
                <wp:positionV relativeFrom="paragraph">
                  <wp:posOffset>518984</wp:posOffset>
                </wp:positionV>
                <wp:extent cx="856355" cy="266400"/>
                <wp:effectExtent l="0" t="0" r="1270" b="635"/>
                <wp:wrapNone/>
                <wp:docPr id="1485303276" name="Text Box 1485303276"/>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3B213043" w14:textId="71633874" w:rsidR="00394B84" w:rsidRPr="00CF290F" w:rsidRDefault="00394B84" w:rsidP="000A4ADF">
                            <w:pPr>
                              <w:ind w:firstLine="0"/>
                              <w:jc w:val="center"/>
                              <w:rPr>
                                <w:lang w:val="id-ID"/>
                              </w:rPr>
                            </w:pPr>
                            <w:r>
                              <w:rPr>
                                <w:lang w:val="id-ID"/>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6A510" id="Text Box 1485303276" o:spid="_x0000_s1035" type="#_x0000_t202" style="position:absolute;left:0;text-align:left;margin-left:0;margin-top:40.85pt;width:67.45pt;height:21pt;z-index:2517278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" fillcolor="white [3201]" stroked="f" strokeweight=".5pt">
                <v:textbox>
                  <w:txbxContent>
                    <w:p w14:paraId="3B213043" w14:textId="71633874" w:rsidR="00394B84" w:rsidRPr="00CF290F" w:rsidRDefault="00394B84" w:rsidP="000A4ADF">
                      <w:pPr>
                        <w:ind w:firstLine="0"/>
                        <w:jc w:val="center"/>
                        <w:rPr>
                          <w:lang w:val="id-ID"/>
                        </w:rPr>
                      </w:pPr>
                      <w:r>
                        <w:rPr>
                          <w:lang w:val="id-ID"/>
                        </w:rPr>
                        <w:t>x</w:t>
                      </w:r>
                    </w:p>
                  </w:txbxContent>
                </v:textbox>
                <w10:wrap anchorx="margin"/>
              </v:shape>
            </w:pict>
          </mc:Fallback>
        </mc:AlternateContent>
      </w:r>
    </w:p>
    <w:p w14:paraId="0AE095E1" w14:textId="7F326AF8" w:rsidR="008E0292" w:rsidRPr="000A4ADF" w:rsidRDefault="008E0292" w:rsidP="000A4ADF">
      <w:pPr>
        <w:jc w:val="center"/>
        <w:rPr>
          <w:rFonts w:eastAsia="Times New Roman" w:cs="Times New Roman"/>
          <w:szCs w:val="20"/>
          <w:lang w:val="id-ID"/>
        </w:rPr>
        <w:sectPr w:rsidR="008E0292" w:rsidRPr="000A4ADF" w:rsidSect="00646970">
          <w:footerReference w:type="first" r:id="rId15"/>
          <w:pgSz w:w="11907" w:h="16840" w:code="9"/>
          <w:pgMar w:top="2268" w:right="1701" w:bottom="1701" w:left="2268" w:header="1701" w:footer="1134" w:gutter="0"/>
          <w:pgNumType w:fmt="lowerRoman"/>
          <w:cols w:space="708"/>
          <w:titlePg/>
          <w:docGrid w:linePitch="360"/>
        </w:sectPr>
      </w:pPr>
    </w:p>
    <w:p w14:paraId="7430A8FD" w14:textId="167D7963" w:rsidR="00AF0F2D" w:rsidRPr="00AF0F2D" w:rsidRDefault="00D609B7" w:rsidP="004E4CDD">
      <w:pPr>
        <w:keepNext/>
        <w:widowControl w:val="0"/>
        <w:spacing w:after="0" w:line="240" w:lineRule="auto"/>
        <w:ind w:firstLine="0"/>
        <w:jc w:val="center"/>
        <w:outlineLvl w:val="7"/>
        <w:rPr>
          <w:rFonts w:eastAsia="Times New Roman" w:cs="Times New Roman"/>
          <w:b/>
          <w:sz w:val="28"/>
          <w:szCs w:val="20"/>
          <w:lang w:val="id-ID"/>
        </w:rPr>
      </w:pPr>
      <w:r>
        <w:rPr>
          <w:rFonts w:eastAsia="Times New Roman" w:cs="Times New Roman"/>
          <w:b/>
          <w:noProof/>
          <w:sz w:val="28"/>
          <w:szCs w:val="20"/>
          <w:lang w:val="id-ID"/>
        </w:rPr>
        <w:lastRenderedPageBreak/>
        <mc:AlternateContent>
          <mc:Choice Requires="wps">
            <w:drawing>
              <wp:anchor distT="0" distB="0" distL="114300" distR="114300" simplePos="0" relativeHeight="251699200" behindDoc="0" locked="0" layoutInCell="1" allowOverlap="1" wp14:anchorId="66A685DB" wp14:editId="2F1EC698">
                <wp:simplePos x="0" y="0"/>
                <wp:positionH relativeFrom="column">
                  <wp:posOffset>4664250</wp:posOffset>
                </wp:positionH>
                <wp:positionV relativeFrom="paragraph">
                  <wp:posOffset>-871555</wp:posOffset>
                </wp:positionV>
                <wp:extent cx="914400" cy="914400"/>
                <wp:effectExtent l="0" t="0" r="0" b="0"/>
                <wp:wrapNone/>
                <wp:docPr id="27" name="Rectangle 27"/>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B4CA" id="Rectangle 27" o:spid="_x0000_s1026" style="position:absolute;margin-left:367.25pt;margin-top:-68.65pt;width:1in;height:1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" fillcolor="white [3212]" stroked="f" strokeweight="1pt"/>
            </w:pict>
          </mc:Fallback>
        </mc:AlternateContent>
      </w:r>
      <w:r w:rsidR="00AF4BA3" w:rsidRPr="00AF4BA3">
        <w:rPr>
          <w:rFonts w:eastAsia="Times New Roman" w:cs="Times New Roman"/>
          <w:b/>
          <w:sz w:val="28"/>
          <w:szCs w:val="20"/>
          <w:lang w:val="id-ID"/>
        </w:rPr>
        <w:t>DAFTAR ISI</w:t>
      </w:r>
    </w:p>
    <w:p w14:paraId="5B23B5FA" w14:textId="77777777" w:rsidR="0001424A" w:rsidRDefault="0001424A" w:rsidP="0001424A">
      <w:pPr>
        <w:tabs>
          <w:tab w:val="right" w:pos="7797"/>
        </w:tabs>
        <w:spacing w:after="0"/>
        <w:ind w:right="141" w:firstLine="0"/>
        <w:jc w:val="right"/>
        <w:rPr>
          <w:rFonts w:eastAsia="Times New Roman" w:cs="Times New Roman"/>
          <w:szCs w:val="20"/>
          <w:lang w:val="id-ID"/>
        </w:rPr>
      </w:pPr>
    </w:p>
    <w:p w14:paraId="3218AD69" w14:textId="5793C61A" w:rsidR="00AF4BA3" w:rsidRPr="00AF4BA3" w:rsidRDefault="00AF4BA3" w:rsidP="00CF290F">
      <w:pPr>
        <w:tabs>
          <w:tab w:val="right" w:pos="7797"/>
        </w:tabs>
        <w:spacing w:after="0"/>
        <w:ind w:right="141" w:firstLine="0"/>
        <w:jc w:val="right"/>
        <w:rPr>
          <w:rFonts w:eastAsia="Times New Roman" w:cs="Times New Roman"/>
          <w:szCs w:val="20"/>
          <w:lang w:val="id-ID"/>
        </w:rPr>
      </w:pPr>
      <w:r w:rsidRPr="00AF4BA3">
        <w:rPr>
          <w:rFonts w:eastAsia="Times New Roman" w:cs="Times New Roman"/>
          <w:szCs w:val="20"/>
          <w:lang w:val="id-ID"/>
        </w:rPr>
        <w:t>Halaman</w:t>
      </w:r>
    </w:p>
    <w:p w14:paraId="292CDA6A" w14:textId="42C8E8D5"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 xml:space="preserve">HALAMAN </w:t>
      </w:r>
      <w:r w:rsidRPr="00D609B7">
        <w:rPr>
          <w:rFonts w:eastAsia="Times New Roman" w:cs="Times New Roman"/>
          <w:szCs w:val="20"/>
          <w:lang w:val="fi-FI"/>
        </w:rPr>
        <w:t>JUDUL</w:t>
      </w:r>
      <w:r w:rsidR="000527CB">
        <w:rPr>
          <w:rFonts w:eastAsia="Times New Roman" w:cs="Times New Roman"/>
          <w:szCs w:val="20"/>
          <w:lang w:val="id-ID"/>
        </w:rPr>
        <w:t xml:space="preserve"> DEPAN</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i</w:t>
      </w:r>
    </w:p>
    <w:p w14:paraId="3C3E6669" w14:textId="4A9B2D7F" w:rsidR="000527CB" w:rsidRPr="00D609B7" w:rsidRDefault="000527CB" w:rsidP="000527CB">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 xml:space="preserve">HALAMAN </w:t>
      </w:r>
      <w:r w:rsidRPr="00D609B7">
        <w:rPr>
          <w:rFonts w:eastAsia="Times New Roman" w:cs="Times New Roman"/>
          <w:szCs w:val="20"/>
          <w:lang w:val="fi-FI"/>
        </w:rPr>
        <w:t>JUDUL</w:t>
      </w:r>
      <w:r>
        <w:rPr>
          <w:rFonts w:eastAsia="Times New Roman" w:cs="Times New Roman"/>
          <w:szCs w:val="20"/>
          <w:lang w:val="id-ID"/>
        </w:rPr>
        <w:t xml:space="preserve"> DALAM</w:t>
      </w:r>
      <w:r>
        <w:rPr>
          <w:rFonts w:eastAsia="Times New Roman" w:cs="Times New Roman"/>
          <w:szCs w:val="20"/>
          <w:lang w:val="id-ID"/>
        </w:rPr>
        <w:tab/>
      </w:r>
      <w:r w:rsidRPr="00D609B7">
        <w:rPr>
          <w:rFonts w:eastAsia="Times New Roman" w:cs="Times New Roman"/>
          <w:szCs w:val="20"/>
          <w:lang w:val="id-ID"/>
        </w:rPr>
        <w:t>................................................................</w:t>
      </w:r>
      <w:r w:rsidRPr="00D609B7">
        <w:rPr>
          <w:rFonts w:eastAsia="Times New Roman" w:cs="Times New Roman"/>
          <w:szCs w:val="20"/>
          <w:lang w:val="id-ID"/>
        </w:rPr>
        <w:tab/>
        <w:t>i</w:t>
      </w:r>
      <w:r>
        <w:rPr>
          <w:rFonts w:eastAsia="Times New Roman" w:cs="Times New Roman"/>
          <w:szCs w:val="20"/>
          <w:lang w:val="id-ID"/>
        </w:rPr>
        <w:t>i</w:t>
      </w:r>
    </w:p>
    <w:p w14:paraId="38C3CA3B" w14:textId="3420E9FF"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 xml:space="preserve">HALAMAN </w:t>
      </w:r>
      <w:r w:rsidRPr="00D609B7">
        <w:rPr>
          <w:rFonts w:eastAsia="Times New Roman" w:cs="Times New Roman"/>
          <w:szCs w:val="20"/>
          <w:lang w:val="fi-FI"/>
        </w:rPr>
        <w:t xml:space="preserve">PERSETUJUAN </w:t>
      </w:r>
      <w:r w:rsidR="000527CB">
        <w:rPr>
          <w:rFonts w:eastAsia="Times New Roman" w:cs="Times New Roman"/>
          <w:szCs w:val="20"/>
          <w:lang w:val="id-ID"/>
        </w:rPr>
        <w:t>PEMBIMBING</w:t>
      </w:r>
      <w:r w:rsidR="000527CB">
        <w:rPr>
          <w:rFonts w:eastAsia="Times New Roman" w:cs="Times New Roman"/>
          <w:szCs w:val="20"/>
          <w:lang w:val="id-ID"/>
        </w:rPr>
        <w:tab/>
        <w:t>....................................</w:t>
      </w:r>
      <w:r w:rsidRPr="00D609B7">
        <w:rPr>
          <w:rFonts w:eastAsia="Times New Roman" w:cs="Times New Roman"/>
          <w:szCs w:val="20"/>
          <w:lang w:val="id-ID"/>
        </w:rPr>
        <w:tab/>
        <w:t>ii</w:t>
      </w:r>
      <w:r w:rsidR="000527CB">
        <w:rPr>
          <w:rFonts w:eastAsia="Times New Roman" w:cs="Times New Roman"/>
          <w:szCs w:val="20"/>
          <w:lang w:val="id-ID"/>
        </w:rPr>
        <w:t>i</w:t>
      </w:r>
    </w:p>
    <w:p w14:paraId="4A321C57" w14:textId="3CF555A7"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 xml:space="preserve">HALAMAN </w:t>
      </w:r>
      <w:r w:rsidRPr="00D609B7">
        <w:rPr>
          <w:rFonts w:eastAsia="Times New Roman" w:cs="Times New Roman"/>
          <w:szCs w:val="20"/>
          <w:lang w:val="fi-FI"/>
        </w:rPr>
        <w:t xml:space="preserve">PENGESAHAN </w:t>
      </w:r>
      <w:r w:rsidR="000527CB">
        <w:rPr>
          <w:rFonts w:eastAsia="Times New Roman" w:cs="Times New Roman"/>
          <w:szCs w:val="20"/>
          <w:lang w:val="id-ID"/>
        </w:rPr>
        <w:t>PENGUJI SKRIPSI</w:t>
      </w:r>
      <w:r w:rsidR="000527CB">
        <w:rPr>
          <w:rFonts w:eastAsia="Times New Roman" w:cs="Times New Roman"/>
          <w:szCs w:val="20"/>
          <w:lang w:val="id-ID"/>
        </w:rPr>
        <w:tab/>
        <w:t>..............................</w:t>
      </w:r>
      <w:r w:rsidRPr="00D609B7">
        <w:rPr>
          <w:rFonts w:eastAsia="Times New Roman" w:cs="Times New Roman"/>
          <w:szCs w:val="20"/>
          <w:lang w:val="id-ID"/>
        </w:rPr>
        <w:tab/>
        <w:t>i</w:t>
      </w:r>
      <w:r w:rsidR="000527CB">
        <w:rPr>
          <w:rFonts w:eastAsia="Times New Roman" w:cs="Times New Roman"/>
          <w:szCs w:val="20"/>
          <w:lang w:val="id-ID"/>
        </w:rPr>
        <w:t>v</w:t>
      </w:r>
    </w:p>
    <w:p w14:paraId="7B478F24" w14:textId="77777777" w:rsidR="000527CB" w:rsidRPr="00D609B7" w:rsidRDefault="000527CB" w:rsidP="000527CB">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fi-FI"/>
        </w:rPr>
        <w:t xml:space="preserve">MOTTO </w:t>
      </w:r>
      <w:r w:rsidRPr="00D609B7">
        <w:rPr>
          <w:rFonts w:eastAsia="Times New Roman" w:cs="Times New Roman"/>
          <w:szCs w:val="20"/>
          <w:lang w:val="id-ID"/>
        </w:rPr>
        <w:t>D</w:t>
      </w:r>
      <w:r w:rsidRPr="00D609B7">
        <w:rPr>
          <w:rFonts w:eastAsia="Times New Roman" w:cs="Times New Roman"/>
          <w:szCs w:val="20"/>
          <w:lang w:val="fi-FI"/>
        </w:rPr>
        <w:t xml:space="preserve">AN PERSEMBAHAN </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v</w:t>
      </w:r>
    </w:p>
    <w:p w14:paraId="7F760673" w14:textId="798DEBA4"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fi-FI"/>
        </w:rPr>
        <w:t xml:space="preserve">PERNYATAAN </w:t>
      </w:r>
      <w:r w:rsidR="000527CB">
        <w:rPr>
          <w:rFonts w:eastAsia="Times New Roman" w:cs="Times New Roman"/>
          <w:szCs w:val="20"/>
          <w:lang w:val="id-ID"/>
        </w:rPr>
        <w:t>KEASLIAN DAN PERSETUJUAN PUBLIKASI</w:t>
      </w:r>
      <w:r w:rsidR="000527CB">
        <w:rPr>
          <w:rFonts w:eastAsia="Times New Roman" w:cs="Times New Roman"/>
          <w:szCs w:val="20"/>
          <w:lang w:val="id-ID"/>
        </w:rPr>
        <w:tab/>
        <w:t>.....</w:t>
      </w:r>
      <w:r w:rsidRPr="00D609B7">
        <w:rPr>
          <w:rFonts w:eastAsia="Times New Roman" w:cs="Times New Roman"/>
          <w:szCs w:val="20"/>
          <w:lang w:val="id-ID"/>
        </w:rPr>
        <w:tab/>
        <w:t>v</w:t>
      </w:r>
      <w:r w:rsidR="000527CB">
        <w:rPr>
          <w:rFonts w:eastAsia="Times New Roman" w:cs="Times New Roman"/>
          <w:szCs w:val="20"/>
          <w:lang w:val="id-ID"/>
        </w:rPr>
        <w:t>i</w:t>
      </w:r>
    </w:p>
    <w:p w14:paraId="16C2C050" w14:textId="77777777"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fi-FI"/>
        </w:rPr>
        <w:t xml:space="preserve">ABSTRAK </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vii</w:t>
      </w:r>
    </w:p>
    <w:p w14:paraId="48588824" w14:textId="16BAFDFA" w:rsid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4"/>
          <w:lang w:val="fi-FI"/>
        </w:rPr>
        <w:t xml:space="preserve">ABSTRACT </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viii</w:t>
      </w:r>
    </w:p>
    <w:p w14:paraId="1EAE17DE" w14:textId="1E6B54F8" w:rsidR="000527CB" w:rsidRPr="00D609B7" w:rsidRDefault="000527CB" w:rsidP="00D609B7">
      <w:pPr>
        <w:tabs>
          <w:tab w:val="right" w:pos="6930"/>
          <w:tab w:val="right" w:pos="7830"/>
        </w:tabs>
        <w:spacing w:after="0" w:line="360" w:lineRule="auto"/>
        <w:ind w:right="1008" w:firstLine="0"/>
        <w:rPr>
          <w:rFonts w:eastAsia="Times New Roman" w:cs="Times New Roman"/>
          <w:szCs w:val="20"/>
          <w:lang w:val="id-ID"/>
        </w:rPr>
      </w:pPr>
      <w:r>
        <w:rPr>
          <w:rFonts w:eastAsia="Times New Roman" w:cs="Times New Roman"/>
          <w:szCs w:val="20"/>
          <w:lang w:val="id-ID"/>
        </w:rPr>
        <w:t>KATA PENGANTAR</w:t>
      </w:r>
      <w:r>
        <w:rPr>
          <w:rFonts w:eastAsia="Times New Roman" w:cs="Times New Roman"/>
          <w:szCs w:val="20"/>
          <w:lang w:val="id-ID"/>
        </w:rPr>
        <w:tab/>
        <w:t>............................................................................</w:t>
      </w:r>
      <w:r>
        <w:rPr>
          <w:rFonts w:eastAsia="Times New Roman" w:cs="Times New Roman"/>
          <w:szCs w:val="20"/>
          <w:lang w:val="id-ID"/>
        </w:rPr>
        <w:tab/>
        <w:t>ix</w:t>
      </w:r>
    </w:p>
    <w:p w14:paraId="076BA712" w14:textId="2F17870C"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fi-FI"/>
        </w:rPr>
        <w:t xml:space="preserve">DAFTAR ISI </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x</w:t>
      </w:r>
      <w:r w:rsidR="000527CB">
        <w:rPr>
          <w:rFonts w:eastAsia="Times New Roman" w:cs="Times New Roman"/>
          <w:szCs w:val="20"/>
          <w:lang w:val="id-ID"/>
        </w:rPr>
        <w:t>i</w:t>
      </w:r>
    </w:p>
    <w:p w14:paraId="47F516C9" w14:textId="2BFB310A"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fi-FI"/>
        </w:rPr>
        <w:t>DAFTAR TABEL</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xi</w:t>
      </w:r>
      <w:r w:rsidR="000527CB">
        <w:rPr>
          <w:rFonts w:eastAsia="Times New Roman" w:cs="Times New Roman"/>
          <w:szCs w:val="20"/>
          <w:lang w:val="id-ID"/>
        </w:rPr>
        <w:t>ii</w:t>
      </w:r>
    </w:p>
    <w:p w14:paraId="2077EE2B" w14:textId="17F803E7"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DAFTAR GAMBAR</w:t>
      </w:r>
      <w:r w:rsidRPr="00D609B7">
        <w:rPr>
          <w:rFonts w:eastAsia="Times New Roman" w:cs="Times New Roman"/>
          <w:szCs w:val="20"/>
          <w:lang w:val="id-ID"/>
        </w:rPr>
        <w:tab/>
        <w:t>..............................................................................</w:t>
      </w:r>
      <w:r w:rsidRPr="00D609B7">
        <w:rPr>
          <w:rFonts w:eastAsia="Times New Roman" w:cs="Times New Roman"/>
          <w:szCs w:val="20"/>
          <w:lang w:val="id-ID"/>
        </w:rPr>
        <w:tab/>
        <w:t>xi</w:t>
      </w:r>
      <w:r w:rsidR="000527CB">
        <w:rPr>
          <w:rFonts w:eastAsia="Times New Roman" w:cs="Times New Roman"/>
          <w:szCs w:val="20"/>
          <w:lang w:val="id-ID"/>
        </w:rPr>
        <w:t>v</w:t>
      </w:r>
    </w:p>
    <w:p w14:paraId="33F8B699" w14:textId="63142CD1" w:rsidR="00D609B7" w:rsidRPr="00D609B7" w:rsidRDefault="00D609B7" w:rsidP="00D609B7">
      <w:pPr>
        <w:tabs>
          <w:tab w:val="right" w:pos="6930"/>
          <w:tab w:val="right" w:pos="7830"/>
        </w:tabs>
        <w:spacing w:after="0" w:line="360" w:lineRule="auto"/>
        <w:ind w:right="1008" w:firstLine="0"/>
        <w:rPr>
          <w:rFonts w:eastAsia="Times New Roman" w:cs="Times New Roman"/>
          <w:szCs w:val="20"/>
          <w:lang w:val="id-ID"/>
        </w:rPr>
      </w:pPr>
      <w:r w:rsidRPr="00D609B7">
        <w:rPr>
          <w:rFonts w:eastAsia="Times New Roman" w:cs="Times New Roman"/>
          <w:szCs w:val="20"/>
          <w:lang w:val="id-ID"/>
        </w:rPr>
        <w:t xml:space="preserve">DAFTAR </w:t>
      </w:r>
      <w:r w:rsidRPr="00D609B7">
        <w:rPr>
          <w:rFonts w:eastAsia="Times New Roman" w:cs="Times New Roman"/>
          <w:szCs w:val="20"/>
          <w:lang w:val="fi-FI"/>
        </w:rPr>
        <w:t>LAMPIRAN</w:t>
      </w:r>
      <w:r w:rsidRPr="00D609B7">
        <w:rPr>
          <w:rFonts w:eastAsia="Times New Roman" w:cs="Times New Roman"/>
          <w:szCs w:val="20"/>
          <w:lang w:val="fi-FI"/>
        </w:rPr>
        <w:tab/>
      </w:r>
      <w:r w:rsidRPr="00D609B7">
        <w:rPr>
          <w:rFonts w:eastAsia="Times New Roman" w:cs="Times New Roman"/>
          <w:szCs w:val="20"/>
          <w:lang w:val="id-ID"/>
        </w:rPr>
        <w:t>...........................................................................</w:t>
      </w:r>
      <w:r w:rsidRPr="00D609B7">
        <w:rPr>
          <w:rFonts w:eastAsia="Times New Roman" w:cs="Times New Roman"/>
          <w:szCs w:val="20"/>
          <w:lang w:val="id-ID"/>
        </w:rPr>
        <w:tab/>
        <w:t>x</w:t>
      </w:r>
      <w:r w:rsidR="000527CB">
        <w:rPr>
          <w:rFonts w:eastAsia="Times New Roman" w:cs="Times New Roman"/>
          <w:szCs w:val="20"/>
          <w:lang w:val="id-ID"/>
        </w:rPr>
        <w:t>v</w:t>
      </w:r>
    </w:p>
    <w:p w14:paraId="5AF2AB3C" w14:textId="77777777" w:rsidR="00AF4BA3" w:rsidRPr="00AF4BA3" w:rsidRDefault="00AF4BA3" w:rsidP="00AF4BA3">
      <w:pPr>
        <w:tabs>
          <w:tab w:val="right" w:pos="810"/>
          <w:tab w:val="left" w:pos="993"/>
          <w:tab w:val="right" w:pos="6930"/>
          <w:tab w:val="right" w:pos="7830"/>
        </w:tabs>
        <w:spacing w:after="0" w:line="360" w:lineRule="auto"/>
        <w:ind w:right="1008" w:firstLine="0"/>
        <w:rPr>
          <w:rFonts w:eastAsia="Times New Roman" w:cs="Times New Roman"/>
          <w:szCs w:val="20"/>
        </w:rPr>
      </w:pPr>
      <w:r w:rsidRPr="00AF4BA3">
        <w:rPr>
          <w:rFonts w:eastAsia="Times New Roman" w:cs="Times New Roman"/>
          <w:szCs w:val="20"/>
        </w:rPr>
        <w:t xml:space="preserve">BAB </w:t>
      </w:r>
      <w:r w:rsidRPr="00AF4BA3">
        <w:rPr>
          <w:rFonts w:eastAsia="Times New Roman" w:cs="Times New Roman"/>
          <w:szCs w:val="20"/>
        </w:rPr>
        <w:tab/>
        <w:t>I</w:t>
      </w:r>
      <w:r w:rsidRPr="00AF4BA3">
        <w:rPr>
          <w:rFonts w:eastAsia="Times New Roman" w:cs="Times New Roman"/>
          <w:szCs w:val="20"/>
        </w:rPr>
        <w:tab/>
        <w:t>PENDAHULUAN.........................................................</w:t>
      </w:r>
      <w:r w:rsidRPr="00AF4BA3">
        <w:rPr>
          <w:rFonts w:eastAsia="Times New Roman" w:cs="Times New Roman"/>
          <w:szCs w:val="20"/>
        </w:rPr>
        <w:tab/>
        <w:t>...........</w:t>
      </w:r>
      <w:r w:rsidRPr="00AF4BA3">
        <w:rPr>
          <w:rFonts w:eastAsia="Times New Roman" w:cs="Times New Roman"/>
          <w:szCs w:val="20"/>
        </w:rPr>
        <w:tab/>
        <w:t>1</w:t>
      </w:r>
    </w:p>
    <w:p w14:paraId="2AA00865" w14:textId="77777777" w:rsidR="00AF4BA3" w:rsidRPr="00AF4BA3" w:rsidRDefault="00AF4BA3" w:rsidP="00212EC3">
      <w:pPr>
        <w:numPr>
          <w:ilvl w:val="0"/>
          <w:numId w:val="17"/>
        </w:numPr>
        <w:tabs>
          <w:tab w:val="left" w:pos="141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rPr>
        <w:t>Latar Belakang Masalah…..…....………...</w:t>
      </w:r>
      <w:r w:rsidRPr="00AF4BA3">
        <w:rPr>
          <w:rFonts w:eastAsia="Times New Roman" w:cs="Times New Roman"/>
          <w:szCs w:val="20"/>
        </w:rPr>
        <w:tab/>
        <w:t>…………........</w:t>
      </w:r>
      <w:r w:rsidRPr="00AF4BA3">
        <w:rPr>
          <w:rFonts w:eastAsia="Times New Roman" w:cs="Times New Roman"/>
          <w:szCs w:val="20"/>
        </w:rPr>
        <w:tab/>
        <w:t>1</w:t>
      </w:r>
    </w:p>
    <w:p w14:paraId="586EDE3C" w14:textId="77777777" w:rsidR="00AF4BA3" w:rsidRPr="00AF4BA3" w:rsidRDefault="00AF4BA3" w:rsidP="00212EC3">
      <w:pPr>
        <w:numPr>
          <w:ilvl w:val="0"/>
          <w:numId w:val="17"/>
        </w:numPr>
        <w:tabs>
          <w:tab w:val="left" w:pos="141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Rumusan M</w:t>
      </w:r>
      <w:r w:rsidRPr="00AF4BA3">
        <w:rPr>
          <w:rFonts w:eastAsia="Times New Roman" w:cs="Times New Roman"/>
          <w:szCs w:val="20"/>
        </w:rPr>
        <w:t>asalah..….......................................</w:t>
      </w:r>
      <w:r w:rsidRPr="00AF4BA3">
        <w:rPr>
          <w:rFonts w:eastAsia="Times New Roman" w:cs="Times New Roman"/>
          <w:szCs w:val="20"/>
        </w:rPr>
        <w:tab/>
        <w:t>...............</w:t>
      </w:r>
      <w:r w:rsidRPr="00AF4BA3">
        <w:rPr>
          <w:rFonts w:eastAsia="Times New Roman" w:cs="Times New Roman"/>
          <w:szCs w:val="20"/>
          <w:lang w:val="id-ID"/>
        </w:rPr>
        <w:t>...</w:t>
      </w:r>
      <w:r w:rsidRPr="00AF4BA3">
        <w:rPr>
          <w:rFonts w:eastAsia="Times New Roman" w:cs="Times New Roman"/>
          <w:szCs w:val="20"/>
        </w:rPr>
        <w:tab/>
      </w:r>
      <w:r w:rsidRPr="00AF4BA3">
        <w:rPr>
          <w:rFonts w:eastAsia="Times New Roman" w:cs="Times New Roman"/>
          <w:szCs w:val="20"/>
          <w:lang w:val="id-ID"/>
        </w:rPr>
        <w:t>5</w:t>
      </w:r>
    </w:p>
    <w:p w14:paraId="305091F1" w14:textId="3EEB17E1" w:rsidR="00AF4BA3" w:rsidRPr="00AF4BA3" w:rsidRDefault="00AF4BA3" w:rsidP="00212EC3">
      <w:pPr>
        <w:numPr>
          <w:ilvl w:val="0"/>
          <w:numId w:val="17"/>
        </w:numPr>
        <w:tabs>
          <w:tab w:val="left" w:pos="141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rPr>
        <w:t xml:space="preserve">Tujuan </w:t>
      </w:r>
      <w:r w:rsidRPr="00AF4BA3">
        <w:rPr>
          <w:rFonts w:eastAsia="Times New Roman" w:cs="Times New Roman"/>
          <w:szCs w:val="20"/>
          <w:lang w:val="id-ID"/>
        </w:rPr>
        <w:t>Penelitian</w:t>
      </w:r>
      <w:r w:rsidRPr="00AF4BA3">
        <w:rPr>
          <w:rFonts w:eastAsia="Times New Roman" w:cs="Times New Roman"/>
          <w:szCs w:val="20"/>
          <w:lang w:val="id-ID"/>
        </w:rPr>
        <w:tab/>
        <w:t>................................................................</w:t>
      </w:r>
      <w:r w:rsidRPr="00AF4BA3">
        <w:rPr>
          <w:rFonts w:eastAsia="Times New Roman" w:cs="Times New Roman"/>
          <w:szCs w:val="20"/>
          <w:lang w:val="id-ID"/>
        </w:rPr>
        <w:tab/>
      </w:r>
      <w:r w:rsidR="00433B1E">
        <w:rPr>
          <w:rFonts w:eastAsia="Times New Roman" w:cs="Times New Roman"/>
          <w:szCs w:val="20"/>
          <w:lang w:val="id-ID"/>
        </w:rPr>
        <w:t>6</w:t>
      </w:r>
    </w:p>
    <w:p w14:paraId="1DFBA4D7" w14:textId="24D5833D" w:rsidR="00AF4BA3" w:rsidRPr="00AF4BA3" w:rsidRDefault="00AF4BA3" w:rsidP="00212EC3">
      <w:pPr>
        <w:numPr>
          <w:ilvl w:val="0"/>
          <w:numId w:val="17"/>
        </w:numPr>
        <w:tabs>
          <w:tab w:val="left" w:pos="141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Manfaat Penelitian</w:t>
      </w:r>
      <w:r w:rsidRPr="00AF4BA3">
        <w:rPr>
          <w:rFonts w:eastAsia="Times New Roman" w:cs="Times New Roman"/>
          <w:szCs w:val="20"/>
          <w:lang w:val="id-ID"/>
        </w:rPr>
        <w:tab/>
        <w:t>.............................................................</w:t>
      </w:r>
      <w:r w:rsidRPr="00AF4BA3">
        <w:rPr>
          <w:rFonts w:eastAsia="Times New Roman" w:cs="Times New Roman"/>
          <w:szCs w:val="20"/>
          <w:lang w:val="id-ID"/>
        </w:rPr>
        <w:tab/>
      </w:r>
      <w:r w:rsidR="00C912B3">
        <w:rPr>
          <w:rFonts w:eastAsia="Times New Roman" w:cs="Times New Roman"/>
          <w:szCs w:val="20"/>
          <w:lang w:val="id-ID"/>
        </w:rPr>
        <w:t>7</w:t>
      </w:r>
    </w:p>
    <w:p w14:paraId="59EFA139" w14:textId="4D38CF2A" w:rsidR="00AF4BA3" w:rsidRPr="00AF4BA3" w:rsidRDefault="00AF4BA3" w:rsidP="00AF4BA3">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AF4BA3">
        <w:rPr>
          <w:rFonts w:eastAsia="Times New Roman" w:cs="Times New Roman"/>
          <w:szCs w:val="20"/>
          <w:lang w:val="sv-SE"/>
        </w:rPr>
        <w:t>BAB</w:t>
      </w:r>
      <w:r w:rsidRPr="00AF4BA3">
        <w:rPr>
          <w:rFonts w:eastAsia="Times New Roman" w:cs="Times New Roman"/>
          <w:szCs w:val="20"/>
          <w:lang w:val="sv-SE"/>
        </w:rPr>
        <w:tab/>
        <w:t>II</w:t>
      </w:r>
      <w:r w:rsidRPr="00AF4BA3">
        <w:rPr>
          <w:rFonts w:eastAsia="Times New Roman" w:cs="Times New Roman"/>
          <w:szCs w:val="20"/>
          <w:lang w:val="sv-SE"/>
        </w:rPr>
        <w:tab/>
      </w:r>
      <w:r w:rsidRPr="00AF4BA3">
        <w:rPr>
          <w:rFonts w:eastAsia="Times New Roman" w:cs="Times New Roman"/>
          <w:szCs w:val="20"/>
          <w:lang w:val="id-ID"/>
        </w:rPr>
        <w:t>TINJAUAN PUSTAKA</w:t>
      </w:r>
      <w:r w:rsidRPr="00AF4BA3">
        <w:rPr>
          <w:rFonts w:eastAsia="Times New Roman" w:cs="Times New Roman"/>
          <w:szCs w:val="20"/>
          <w:lang w:val="sv-SE"/>
        </w:rPr>
        <w:tab/>
        <w:t>…………………….</w:t>
      </w:r>
      <w:r w:rsidRPr="00AF4BA3">
        <w:rPr>
          <w:rFonts w:eastAsia="Times New Roman" w:cs="Times New Roman"/>
          <w:szCs w:val="20"/>
          <w:lang w:val="id-ID"/>
        </w:rPr>
        <w:t>........................</w:t>
      </w:r>
      <w:r w:rsidRPr="00AF4BA3">
        <w:rPr>
          <w:rFonts w:eastAsia="Times New Roman" w:cs="Times New Roman"/>
          <w:szCs w:val="20"/>
          <w:lang w:val="sv-SE"/>
        </w:rPr>
        <w:tab/>
      </w:r>
      <w:r w:rsidR="00C42C7D">
        <w:rPr>
          <w:rFonts w:eastAsia="Times New Roman" w:cs="Times New Roman"/>
          <w:szCs w:val="20"/>
          <w:lang w:val="id-ID"/>
        </w:rPr>
        <w:t>8</w:t>
      </w:r>
    </w:p>
    <w:p w14:paraId="5908EEBB" w14:textId="1770509B" w:rsidR="00AF4BA3" w:rsidRPr="00AF4BA3" w:rsidRDefault="00AF4BA3" w:rsidP="00212EC3">
      <w:pPr>
        <w:numPr>
          <w:ilvl w:val="0"/>
          <w:numId w:val="18"/>
        </w:numPr>
        <w:tabs>
          <w:tab w:val="num" w:pos="374"/>
          <w:tab w:val="num" w:pos="1440"/>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Landasan Teori</w:t>
      </w:r>
      <w:r w:rsidRPr="00AF4BA3">
        <w:rPr>
          <w:rFonts w:eastAsia="Times New Roman" w:cs="Times New Roman"/>
          <w:szCs w:val="20"/>
          <w:lang w:val="id-ID"/>
        </w:rPr>
        <w:tab/>
        <w:t>...................................................................</w:t>
      </w:r>
      <w:r w:rsidRPr="00AF4BA3">
        <w:rPr>
          <w:rFonts w:eastAsia="Times New Roman" w:cs="Times New Roman"/>
          <w:szCs w:val="20"/>
          <w:lang w:val="id-ID"/>
        </w:rPr>
        <w:tab/>
      </w:r>
      <w:r w:rsidR="00C42C7D">
        <w:rPr>
          <w:rFonts w:eastAsia="Times New Roman" w:cs="Times New Roman"/>
          <w:szCs w:val="20"/>
          <w:lang w:val="id-ID"/>
        </w:rPr>
        <w:t>8</w:t>
      </w:r>
    </w:p>
    <w:p w14:paraId="46BB72C5" w14:textId="4AD115B0"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szCs w:val="20"/>
          <w:lang w:val="id-ID"/>
        </w:rPr>
      </w:pPr>
      <w:r w:rsidRPr="00AF4BA3">
        <w:rPr>
          <w:rFonts w:eastAsia="Times New Roman" w:cs="Times New Roman"/>
          <w:szCs w:val="20"/>
          <w:lang w:val="id-ID"/>
        </w:rPr>
        <w:t>Teori Keagenan</w:t>
      </w:r>
      <w:r w:rsidRPr="00AF4BA3">
        <w:rPr>
          <w:rFonts w:eastAsia="Times New Roman" w:cs="Times New Roman"/>
          <w:szCs w:val="20"/>
          <w:lang w:val="id-ID"/>
        </w:rPr>
        <w:tab/>
        <w:t>...........................................................</w:t>
      </w:r>
      <w:r w:rsidRPr="00AF4BA3">
        <w:rPr>
          <w:rFonts w:eastAsia="Times New Roman" w:cs="Times New Roman"/>
          <w:szCs w:val="20"/>
          <w:lang w:val="id-ID"/>
        </w:rPr>
        <w:tab/>
      </w:r>
      <w:r w:rsidR="00C42C7D">
        <w:rPr>
          <w:rFonts w:eastAsia="Times New Roman" w:cs="Times New Roman"/>
          <w:szCs w:val="20"/>
          <w:lang w:val="id-ID"/>
        </w:rPr>
        <w:t>8</w:t>
      </w:r>
    </w:p>
    <w:p w14:paraId="202ECC8E" w14:textId="2E188EB5"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szCs w:val="20"/>
          <w:lang w:val="id-ID"/>
        </w:rPr>
      </w:pPr>
      <w:r w:rsidRPr="00AF4BA3">
        <w:rPr>
          <w:rFonts w:eastAsia="Times New Roman" w:cs="Times New Roman"/>
          <w:szCs w:val="20"/>
          <w:lang w:val="id-ID"/>
        </w:rPr>
        <w:t>Manajemen Laba</w:t>
      </w:r>
      <w:r w:rsidRPr="00AF4BA3">
        <w:rPr>
          <w:rFonts w:eastAsia="Times New Roman" w:cs="Times New Roman"/>
          <w:szCs w:val="20"/>
          <w:lang w:val="id-ID"/>
        </w:rPr>
        <w:tab/>
        <w:t>........................................................</w:t>
      </w:r>
      <w:r w:rsidRPr="00AF4BA3">
        <w:rPr>
          <w:rFonts w:eastAsia="Times New Roman" w:cs="Times New Roman"/>
          <w:szCs w:val="20"/>
          <w:lang w:val="id-ID"/>
        </w:rPr>
        <w:tab/>
      </w:r>
      <w:r w:rsidR="00C912B3">
        <w:rPr>
          <w:rFonts w:eastAsia="Times New Roman" w:cs="Times New Roman"/>
          <w:szCs w:val="20"/>
          <w:lang w:val="id-ID"/>
        </w:rPr>
        <w:t>9</w:t>
      </w:r>
    </w:p>
    <w:p w14:paraId="3E6A2706" w14:textId="7F277D88"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szCs w:val="20"/>
          <w:lang w:val="id-ID"/>
        </w:rPr>
      </w:pPr>
      <w:r w:rsidRPr="00AF4BA3">
        <w:rPr>
          <w:rFonts w:eastAsia="Times New Roman" w:cs="Times New Roman"/>
          <w:szCs w:val="20"/>
          <w:lang w:val="id-ID"/>
        </w:rPr>
        <w:t>Kualitas Audit</w:t>
      </w:r>
      <w:r w:rsidRPr="00AF4BA3">
        <w:rPr>
          <w:rFonts w:eastAsia="Times New Roman" w:cs="Times New Roman"/>
          <w:szCs w:val="20"/>
          <w:lang w:val="id-ID"/>
        </w:rPr>
        <w:tab/>
        <w:t>.............................................................</w:t>
      </w:r>
      <w:r w:rsidRPr="00AF4BA3">
        <w:rPr>
          <w:rFonts w:eastAsia="Times New Roman" w:cs="Times New Roman"/>
          <w:szCs w:val="20"/>
          <w:lang w:val="id-ID"/>
        </w:rPr>
        <w:tab/>
        <w:t>1</w:t>
      </w:r>
      <w:r w:rsidR="00C912B3">
        <w:rPr>
          <w:rFonts w:eastAsia="Times New Roman" w:cs="Times New Roman"/>
          <w:szCs w:val="20"/>
          <w:lang w:val="id-ID"/>
        </w:rPr>
        <w:t>2</w:t>
      </w:r>
    </w:p>
    <w:p w14:paraId="0967D6F1" w14:textId="474A2935"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szCs w:val="20"/>
          <w:lang w:val="id-ID"/>
        </w:rPr>
      </w:pPr>
      <w:r w:rsidRPr="00AF4BA3">
        <w:rPr>
          <w:rFonts w:eastAsia="Times New Roman" w:cs="Times New Roman"/>
          <w:szCs w:val="20"/>
          <w:lang w:val="id-ID"/>
        </w:rPr>
        <w:t>Ukuran Perusahaan</w:t>
      </w:r>
      <w:r w:rsidRPr="00AF4BA3">
        <w:rPr>
          <w:rFonts w:eastAsia="Times New Roman" w:cs="Times New Roman"/>
          <w:szCs w:val="20"/>
          <w:lang w:val="id-ID"/>
        </w:rPr>
        <w:tab/>
        <w:t>......................................................</w:t>
      </w:r>
      <w:r w:rsidRPr="00AF4BA3">
        <w:rPr>
          <w:rFonts w:eastAsia="Times New Roman" w:cs="Times New Roman"/>
          <w:szCs w:val="20"/>
          <w:lang w:val="id-ID"/>
        </w:rPr>
        <w:tab/>
        <w:t>1</w:t>
      </w:r>
      <w:r w:rsidR="00C42C7D">
        <w:rPr>
          <w:rFonts w:eastAsia="Times New Roman" w:cs="Times New Roman"/>
          <w:szCs w:val="20"/>
          <w:lang w:val="id-ID"/>
        </w:rPr>
        <w:t>6</w:t>
      </w:r>
    </w:p>
    <w:p w14:paraId="6FAD9325" w14:textId="031BBD82"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i/>
          <w:iCs/>
          <w:szCs w:val="20"/>
          <w:lang w:val="id-ID"/>
        </w:rPr>
      </w:pPr>
      <w:r w:rsidRPr="00AF4BA3">
        <w:rPr>
          <w:rFonts w:eastAsia="Times New Roman" w:cs="Times New Roman"/>
          <w:i/>
          <w:iCs/>
          <w:szCs w:val="20"/>
          <w:lang w:val="id-ID"/>
        </w:rPr>
        <w:t>Leverage</w:t>
      </w:r>
      <w:r w:rsidRPr="00AF4BA3">
        <w:rPr>
          <w:rFonts w:eastAsia="Times New Roman" w:cs="Times New Roman"/>
          <w:szCs w:val="20"/>
          <w:lang w:val="id-ID"/>
        </w:rPr>
        <w:tab/>
        <w:t>....................................................................</w:t>
      </w:r>
      <w:r w:rsidRPr="00AF4BA3">
        <w:rPr>
          <w:rFonts w:eastAsia="Times New Roman" w:cs="Times New Roman"/>
          <w:szCs w:val="20"/>
          <w:lang w:val="id-ID"/>
        </w:rPr>
        <w:tab/>
        <w:t>1</w:t>
      </w:r>
      <w:r w:rsidR="00C42C7D">
        <w:rPr>
          <w:rFonts w:eastAsia="Times New Roman" w:cs="Times New Roman"/>
          <w:szCs w:val="20"/>
          <w:lang w:val="id-ID"/>
        </w:rPr>
        <w:t>8</w:t>
      </w:r>
    </w:p>
    <w:p w14:paraId="70F2EA19" w14:textId="5A41E33D" w:rsidR="00AF4BA3" w:rsidRPr="00AF4BA3" w:rsidRDefault="00AF4BA3" w:rsidP="00212EC3">
      <w:pPr>
        <w:numPr>
          <w:ilvl w:val="0"/>
          <w:numId w:val="21"/>
        </w:numPr>
        <w:tabs>
          <w:tab w:val="num" w:pos="1701"/>
          <w:tab w:val="right" w:pos="6930"/>
          <w:tab w:val="right" w:pos="7830"/>
        </w:tabs>
        <w:spacing w:after="0" w:line="360" w:lineRule="auto"/>
        <w:ind w:right="1008"/>
        <w:jc w:val="left"/>
        <w:rPr>
          <w:rFonts w:eastAsia="Times New Roman" w:cs="Times New Roman"/>
          <w:i/>
          <w:iCs/>
          <w:szCs w:val="20"/>
          <w:lang w:val="id-ID"/>
        </w:rPr>
      </w:pPr>
      <w:r w:rsidRPr="00AF4BA3">
        <w:rPr>
          <w:rFonts w:eastAsia="Times New Roman" w:cs="Times New Roman"/>
          <w:i/>
          <w:iCs/>
          <w:szCs w:val="20"/>
          <w:lang w:val="id-ID"/>
        </w:rPr>
        <w:t>Auditor Switching</w:t>
      </w:r>
      <w:r w:rsidRPr="00AF4BA3">
        <w:rPr>
          <w:rFonts w:eastAsia="Times New Roman" w:cs="Times New Roman"/>
          <w:szCs w:val="20"/>
          <w:lang w:val="id-ID"/>
        </w:rPr>
        <w:tab/>
        <w:t>........................................................</w:t>
      </w:r>
      <w:r w:rsidRPr="00AF4BA3">
        <w:rPr>
          <w:rFonts w:eastAsia="Times New Roman" w:cs="Times New Roman"/>
          <w:szCs w:val="20"/>
          <w:lang w:val="id-ID"/>
        </w:rPr>
        <w:tab/>
        <w:t>1</w:t>
      </w:r>
      <w:r w:rsidR="00C42C7D">
        <w:rPr>
          <w:rFonts w:eastAsia="Times New Roman" w:cs="Times New Roman"/>
          <w:szCs w:val="20"/>
          <w:lang w:val="id-ID"/>
        </w:rPr>
        <w:t>9</w:t>
      </w:r>
    </w:p>
    <w:p w14:paraId="320BC46F" w14:textId="2CB79226" w:rsidR="00AF4BA3" w:rsidRPr="00AF4BA3" w:rsidRDefault="00AF4BA3" w:rsidP="00212EC3">
      <w:pPr>
        <w:numPr>
          <w:ilvl w:val="0"/>
          <w:numId w:val="18"/>
        </w:numPr>
        <w:tabs>
          <w:tab w:val="num" w:pos="1440"/>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Penelitian Terdahulu</w:t>
      </w:r>
      <w:r w:rsidRPr="00AF4BA3">
        <w:rPr>
          <w:rFonts w:eastAsia="Times New Roman" w:cs="Times New Roman"/>
          <w:szCs w:val="20"/>
          <w:lang w:val="id-ID"/>
        </w:rPr>
        <w:tab/>
        <w:t>........................................................</w:t>
      </w:r>
      <w:r w:rsidRPr="00AF4BA3">
        <w:rPr>
          <w:rFonts w:eastAsia="Times New Roman" w:cs="Times New Roman"/>
          <w:szCs w:val="20"/>
          <w:lang w:val="id-ID"/>
        </w:rPr>
        <w:tab/>
      </w:r>
      <w:r w:rsidR="00D420A5">
        <w:rPr>
          <w:rFonts w:eastAsia="Times New Roman" w:cs="Times New Roman"/>
          <w:szCs w:val="20"/>
          <w:lang w:val="id-ID"/>
        </w:rPr>
        <w:t>20</w:t>
      </w:r>
    </w:p>
    <w:p w14:paraId="087B99D7" w14:textId="2907CB0F" w:rsidR="00AF4BA3" w:rsidRPr="00AF4BA3" w:rsidRDefault="00AF4BA3" w:rsidP="00212EC3">
      <w:pPr>
        <w:numPr>
          <w:ilvl w:val="0"/>
          <w:numId w:val="18"/>
        </w:numPr>
        <w:tabs>
          <w:tab w:val="num" w:pos="1440"/>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Kerangka Pemikiran Konseptual</w:t>
      </w:r>
      <w:r w:rsidRPr="00AF4BA3">
        <w:rPr>
          <w:rFonts w:eastAsia="Times New Roman" w:cs="Times New Roman"/>
          <w:szCs w:val="20"/>
          <w:lang w:val="id-ID"/>
        </w:rPr>
        <w:tab/>
      </w:r>
      <w:r w:rsidRPr="00AF4BA3">
        <w:rPr>
          <w:rFonts w:eastAsia="Times New Roman" w:cs="Times New Roman"/>
          <w:szCs w:val="20"/>
        </w:rPr>
        <w:t>......................................</w:t>
      </w:r>
      <w:r w:rsidRPr="00AF4BA3">
        <w:rPr>
          <w:rFonts w:eastAsia="Times New Roman" w:cs="Times New Roman"/>
          <w:szCs w:val="20"/>
          <w:lang w:val="id-ID"/>
        </w:rPr>
        <w:t>.</w:t>
      </w:r>
      <w:r w:rsidRPr="00AF4BA3">
        <w:rPr>
          <w:rFonts w:eastAsia="Times New Roman" w:cs="Times New Roman"/>
          <w:szCs w:val="20"/>
        </w:rPr>
        <w:tab/>
      </w:r>
      <w:r w:rsidR="0011328C">
        <w:rPr>
          <w:rFonts w:eastAsia="Times New Roman" w:cs="Times New Roman"/>
          <w:szCs w:val="20"/>
          <w:lang w:val="id-ID"/>
        </w:rPr>
        <w:t>3</w:t>
      </w:r>
      <w:r w:rsidR="005D5834">
        <w:rPr>
          <w:rFonts w:eastAsia="Times New Roman" w:cs="Times New Roman"/>
          <w:szCs w:val="20"/>
          <w:lang w:val="id-ID"/>
        </w:rPr>
        <w:t>4</w:t>
      </w:r>
    </w:p>
    <w:p w14:paraId="08C97379" w14:textId="33A6C849" w:rsidR="00AF4BA3" w:rsidRPr="00AF4BA3" w:rsidRDefault="00AF4BA3" w:rsidP="00212EC3">
      <w:pPr>
        <w:numPr>
          <w:ilvl w:val="0"/>
          <w:numId w:val="18"/>
        </w:numPr>
        <w:tabs>
          <w:tab w:val="num" w:pos="1440"/>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rPr>
        <w:t>Hipotesis</w:t>
      </w:r>
      <w:r w:rsidRPr="00AF4BA3">
        <w:rPr>
          <w:rFonts w:eastAsia="Times New Roman" w:cs="Times New Roman"/>
          <w:szCs w:val="20"/>
        </w:rPr>
        <w:tab/>
      </w:r>
      <w:r w:rsidRPr="00AF4BA3">
        <w:rPr>
          <w:rFonts w:eastAsia="Times New Roman" w:cs="Times New Roman"/>
          <w:szCs w:val="20"/>
          <w:lang w:val="id-ID"/>
        </w:rPr>
        <w:t>............................................................................</w:t>
      </w:r>
      <w:r w:rsidRPr="00AF4BA3">
        <w:rPr>
          <w:rFonts w:eastAsia="Times New Roman" w:cs="Times New Roman"/>
          <w:szCs w:val="20"/>
          <w:lang w:val="id-ID"/>
        </w:rPr>
        <w:tab/>
      </w:r>
      <w:r w:rsidR="0011328C">
        <w:rPr>
          <w:rFonts w:eastAsia="Times New Roman" w:cs="Times New Roman"/>
          <w:szCs w:val="20"/>
          <w:lang w:val="id-ID"/>
        </w:rPr>
        <w:t>3</w:t>
      </w:r>
      <w:r w:rsidR="005D5834">
        <w:rPr>
          <w:rFonts w:eastAsia="Times New Roman" w:cs="Times New Roman"/>
          <w:szCs w:val="20"/>
          <w:lang w:val="id-ID"/>
        </w:rPr>
        <w:t>5</w:t>
      </w:r>
    </w:p>
    <w:p w14:paraId="6A257B81" w14:textId="205E761B" w:rsidR="0001424A" w:rsidRPr="0001424A" w:rsidRDefault="0001424A" w:rsidP="00CF290F">
      <w:pPr>
        <w:pStyle w:val="ListParagraph"/>
        <w:tabs>
          <w:tab w:val="right" w:pos="7797"/>
        </w:tabs>
        <w:spacing w:after="0"/>
        <w:ind w:left="1353" w:right="141" w:firstLine="0"/>
        <w:jc w:val="right"/>
        <w:rPr>
          <w:rFonts w:eastAsia="Times New Roman" w:cs="Times New Roman"/>
          <w:szCs w:val="20"/>
          <w:lang w:val="id-ID"/>
        </w:rPr>
      </w:pPr>
      <w:r>
        <w:rPr>
          <w:rFonts w:eastAsia="Times New Roman" w:cs="Times New Roman"/>
          <w:noProof/>
          <w:szCs w:val="20"/>
        </w:rPr>
        <w:lastRenderedPageBreak/>
        <mc:AlternateContent>
          <mc:Choice Requires="wps">
            <w:drawing>
              <wp:anchor distT="0" distB="0" distL="114300" distR="114300" simplePos="0" relativeHeight="251701248" behindDoc="0" locked="0" layoutInCell="1" allowOverlap="1" wp14:anchorId="4D53D076" wp14:editId="7B3F4435">
                <wp:simplePos x="0" y="0"/>
                <wp:positionH relativeFrom="column">
                  <wp:posOffset>4678700</wp:posOffset>
                </wp:positionH>
                <wp:positionV relativeFrom="paragraph">
                  <wp:posOffset>-1007015</wp:posOffset>
                </wp:positionV>
                <wp:extent cx="914400" cy="914400"/>
                <wp:effectExtent l="0" t="0" r="0" b="0"/>
                <wp:wrapNone/>
                <wp:docPr id="29" name="Rectangle 29"/>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5525D" id="Rectangle 29" o:spid="_x0000_s1026" style="position:absolute;margin-left:368.4pt;margin-top:-79.3pt;width:1in;height:1in;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" fillcolor="white [3212]" stroked="f" strokeweight="1pt"/>
            </w:pict>
          </mc:Fallback>
        </mc:AlternateContent>
      </w:r>
      <w:r w:rsidRPr="0001424A">
        <w:rPr>
          <w:rFonts w:eastAsia="Times New Roman" w:cs="Times New Roman"/>
          <w:szCs w:val="20"/>
          <w:lang w:val="id-ID"/>
        </w:rPr>
        <w:t>Halaman</w:t>
      </w:r>
    </w:p>
    <w:p w14:paraId="335F9C6F" w14:textId="68F9FB93" w:rsidR="00AF4BA3" w:rsidRPr="00AF4BA3" w:rsidRDefault="00AF4BA3" w:rsidP="00AF4BA3">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AF4BA3">
        <w:rPr>
          <w:rFonts w:eastAsia="Times New Roman" w:cs="Times New Roman"/>
          <w:szCs w:val="20"/>
        </w:rPr>
        <w:t>BAB</w:t>
      </w:r>
      <w:r w:rsidRPr="00AF4BA3">
        <w:rPr>
          <w:rFonts w:eastAsia="Times New Roman" w:cs="Times New Roman"/>
          <w:szCs w:val="20"/>
        </w:rPr>
        <w:tab/>
        <w:t>III</w:t>
      </w:r>
      <w:r w:rsidRPr="00AF4BA3">
        <w:rPr>
          <w:rFonts w:eastAsia="Times New Roman" w:cs="Times New Roman"/>
          <w:szCs w:val="20"/>
        </w:rPr>
        <w:tab/>
        <w:t>METODE PENELITIAN</w:t>
      </w:r>
      <w:r w:rsidRPr="00AF4BA3">
        <w:rPr>
          <w:rFonts w:eastAsia="Times New Roman" w:cs="Times New Roman"/>
          <w:szCs w:val="20"/>
          <w:lang w:val="id-ID"/>
        </w:rPr>
        <w:t xml:space="preserve"> .....................................................</w:t>
      </w:r>
      <w:r w:rsidRPr="00AF4BA3">
        <w:rPr>
          <w:rFonts w:eastAsia="Times New Roman" w:cs="Times New Roman"/>
          <w:szCs w:val="20"/>
          <w:lang w:val="id-ID"/>
        </w:rPr>
        <w:tab/>
        <w:t>....</w:t>
      </w:r>
      <w:r w:rsidRPr="00AF4BA3">
        <w:rPr>
          <w:rFonts w:eastAsia="Times New Roman" w:cs="Times New Roman"/>
          <w:szCs w:val="20"/>
        </w:rPr>
        <w:tab/>
      </w:r>
      <w:r w:rsidR="005D5834">
        <w:rPr>
          <w:rFonts w:eastAsia="Times New Roman" w:cs="Times New Roman"/>
          <w:szCs w:val="20"/>
          <w:lang w:val="id-ID"/>
        </w:rPr>
        <w:t>40</w:t>
      </w:r>
    </w:p>
    <w:p w14:paraId="76011FFE" w14:textId="69152EA2" w:rsidR="00AF4BA3" w:rsidRPr="00AF4BA3" w:rsidRDefault="00AF4BA3" w:rsidP="00212EC3">
      <w:pPr>
        <w:numPr>
          <w:ilvl w:val="0"/>
          <w:numId w:val="19"/>
        </w:numPr>
        <w:tabs>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Jenis Penelitian</w:t>
      </w:r>
      <w:r w:rsidRPr="00AF4BA3">
        <w:rPr>
          <w:rFonts w:eastAsia="Times New Roman" w:cs="Times New Roman"/>
          <w:szCs w:val="20"/>
          <w:lang w:val="id-ID"/>
        </w:rPr>
        <w:tab/>
        <w:t>.................................................................</w:t>
      </w:r>
      <w:r w:rsidRPr="00AF4BA3">
        <w:rPr>
          <w:rFonts w:eastAsia="Times New Roman" w:cs="Times New Roman"/>
          <w:szCs w:val="20"/>
          <w:lang w:val="id-ID"/>
        </w:rPr>
        <w:tab/>
      </w:r>
      <w:r w:rsidR="005D5834">
        <w:rPr>
          <w:rFonts w:eastAsia="Times New Roman" w:cs="Times New Roman"/>
          <w:szCs w:val="20"/>
          <w:lang w:val="id-ID"/>
        </w:rPr>
        <w:t>40</w:t>
      </w:r>
    </w:p>
    <w:p w14:paraId="24355307" w14:textId="75E61D53" w:rsidR="00AF4BA3" w:rsidRPr="00AF4BA3" w:rsidRDefault="00AF4BA3" w:rsidP="00212EC3">
      <w:pPr>
        <w:numPr>
          <w:ilvl w:val="0"/>
          <w:numId w:val="19"/>
        </w:numPr>
        <w:tabs>
          <w:tab w:val="num" w:pos="177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Populasi dan</w:t>
      </w:r>
      <w:r w:rsidRPr="00AF4BA3">
        <w:rPr>
          <w:rFonts w:eastAsia="Times New Roman" w:cs="Times New Roman"/>
          <w:szCs w:val="20"/>
        </w:rPr>
        <w:t xml:space="preserve"> Sampel</w:t>
      </w:r>
      <w:r w:rsidRPr="00AF4BA3">
        <w:rPr>
          <w:rFonts w:eastAsia="Times New Roman" w:cs="Times New Roman"/>
          <w:szCs w:val="20"/>
        </w:rPr>
        <w:tab/>
      </w:r>
      <w:r w:rsidRPr="00AF4BA3">
        <w:rPr>
          <w:rFonts w:eastAsia="Times New Roman" w:cs="Times New Roman"/>
          <w:szCs w:val="20"/>
          <w:lang w:val="id-ID"/>
        </w:rPr>
        <w:t>........................................................</w:t>
      </w:r>
      <w:r w:rsidRPr="00AF4BA3">
        <w:rPr>
          <w:rFonts w:eastAsia="Times New Roman" w:cs="Times New Roman"/>
          <w:szCs w:val="20"/>
          <w:lang w:val="id-ID"/>
        </w:rPr>
        <w:tab/>
      </w:r>
      <w:r w:rsidR="005D5834">
        <w:rPr>
          <w:rFonts w:eastAsia="Times New Roman" w:cs="Times New Roman"/>
          <w:szCs w:val="20"/>
          <w:lang w:val="id-ID"/>
        </w:rPr>
        <w:t>40</w:t>
      </w:r>
    </w:p>
    <w:p w14:paraId="2CBF01D8" w14:textId="17FFF6F6" w:rsidR="00AF4BA3" w:rsidRPr="00AF4BA3" w:rsidRDefault="00AF4BA3" w:rsidP="00212EC3">
      <w:pPr>
        <w:numPr>
          <w:ilvl w:val="0"/>
          <w:numId w:val="19"/>
        </w:numPr>
        <w:tabs>
          <w:tab w:val="num" w:pos="177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rPr>
        <w:t>Definisi Konseptual dan Operasional</w:t>
      </w:r>
      <w:r w:rsidRPr="00AF4BA3">
        <w:rPr>
          <w:rFonts w:eastAsia="Times New Roman" w:cs="Times New Roman"/>
          <w:szCs w:val="20"/>
          <w:lang w:val="id-ID"/>
        </w:rPr>
        <w:t>isasi</w:t>
      </w:r>
      <w:r w:rsidRPr="00AF4BA3">
        <w:rPr>
          <w:rFonts w:eastAsia="Times New Roman" w:cs="Times New Roman"/>
          <w:szCs w:val="20"/>
        </w:rPr>
        <w:t xml:space="preserve"> Variabel</w:t>
      </w:r>
      <w:r w:rsidRPr="00AF4BA3">
        <w:rPr>
          <w:rFonts w:eastAsia="Times New Roman" w:cs="Times New Roman"/>
          <w:szCs w:val="20"/>
        </w:rPr>
        <w:tab/>
      </w:r>
      <w:r w:rsidRPr="00AF4BA3">
        <w:rPr>
          <w:rFonts w:eastAsia="Times New Roman" w:cs="Times New Roman"/>
          <w:szCs w:val="20"/>
          <w:lang w:val="id-ID"/>
        </w:rPr>
        <w:t>..........</w:t>
      </w:r>
      <w:r w:rsidRPr="00AF4BA3">
        <w:rPr>
          <w:rFonts w:eastAsia="Times New Roman" w:cs="Times New Roman"/>
          <w:szCs w:val="20"/>
          <w:lang w:val="id-ID"/>
        </w:rPr>
        <w:tab/>
      </w:r>
      <w:r w:rsidR="0011328C">
        <w:rPr>
          <w:rFonts w:eastAsia="Times New Roman" w:cs="Times New Roman"/>
          <w:szCs w:val="20"/>
          <w:lang w:val="id-ID"/>
        </w:rPr>
        <w:t>4</w:t>
      </w:r>
      <w:r w:rsidR="005D5834">
        <w:rPr>
          <w:rFonts w:eastAsia="Times New Roman" w:cs="Times New Roman"/>
          <w:szCs w:val="20"/>
          <w:lang w:val="id-ID"/>
        </w:rPr>
        <w:t>3</w:t>
      </w:r>
    </w:p>
    <w:p w14:paraId="36B68E31" w14:textId="73B4E2DE" w:rsidR="00AF4BA3" w:rsidRPr="00AF4BA3" w:rsidRDefault="00AF4BA3" w:rsidP="00212EC3">
      <w:pPr>
        <w:numPr>
          <w:ilvl w:val="0"/>
          <w:numId w:val="19"/>
        </w:numPr>
        <w:tabs>
          <w:tab w:val="num" w:pos="1778"/>
          <w:tab w:val="right" w:pos="6930"/>
          <w:tab w:val="right" w:pos="7830"/>
        </w:tabs>
        <w:spacing w:after="0" w:line="360" w:lineRule="auto"/>
        <w:ind w:right="1008"/>
        <w:jc w:val="left"/>
        <w:rPr>
          <w:rFonts w:eastAsia="Times New Roman" w:cs="Times New Roman"/>
          <w:szCs w:val="20"/>
        </w:rPr>
      </w:pPr>
      <w:r w:rsidRPr="00AF4BA3">
        <w:rPr>
          <w:rFonts w:eastAsia="Times New Roman" w:cs="Times New Roman"/>
          <w:szCs w:val="20"/>
          <w:lang w:val="id-ID"/>
        </w:rPr>
        <w:t>Metode</w:t>
      </w:r>
      <w:r w:rsidRPr="00AF4BA3">
        <w:rPr>
          <w:rFonts w:eastAsia="Times New Roman" w:cs="Times New Roman"/>
          <w:szCs w:val="20"/>
        </w:rPr>
        <w:t xml:space="preserve"> Pengumpulan Data</w:t>
      </w:r>
      <w:r w:rsidRPr="00AF4BA3">
        <w:rPr>
          <w:rFonts w:eastAsia="Times New Roman" w:cs="Times New Roman"/>
          <w:szCs w:val="20"/>
        </w:rPr>
        <w:tab/>
        <w:t>………………………………</w:t>
      </w:r>
      <w:r w:rsidRPr="00AF4BA3">
        <w:rPr>
          <w:rFonts w:eastAsia="Times New Roman" w:cs="Times New Roman"/>
          <w:szCs w:val="20"/>
        </w:rPr>
        <w:tab/>
      </w:r>
      <w:r w:rsidR="00D420A5">
        <w:rPr>
          <w:rFonts w:eastAsia="Times New Roman" w:cs="Times New Roman"/>
          <w:szCs w:val="20"/>
          <w:lang w:val="id-ID"/>
        </w:rPr>
        <w:t>4</w:t>
      </w:r>
      <w:r w:rsidR="0042508A">
        <w:rPr>
          <w:rFonts w:eastAsia="Times New Roman" w:cs="Times New Roman"/>
          <w:szCs w:val="20"/>
          <w:lang w:val="id-ID"/>
        </w:rPr>
        <w:t>6</w:t>
      </w:r>
    </w:p>
    <w:p w14:paraId="1479B5A9" w14:textId="320227B2" w:rsidR="00AF4BA3" w:rsidRPr="00CF290F" w:rsidRDefault="00D420A5" w:rsidP="00212EC3">
      <w:pPr>
        <w:numPr>
          <w:ilvl w:val="0"/>
          <w:numId w:val="19"/>
        </w:numPr>
        <w:tabs>
          <w:tab w:val="num" w:pos="1778"/>
          <w:tab w:val="right" w:pos="6930"/>
          <w:tab w:val="right" w:pos="7830"/>
        </w:tabs>
        <w:spacing w:after="0" w:line="360" w:lineRule="auto"/>
        <w:ind w:right="1008"/>
        <w:jc w:val="left"/>
        <w:rPr>
          <w:rFonts w:eastAsia="Times New Roman" w:cs="Times New Roman"/>
          <w:szCs w:val="20"/>
        </w:rPr>
      </w:pPr>
      <w:r>
        <w:rPr>
          <w:rFonts w:eastAsia="Times New Roman" w:cs="Times New Roman"/>
          <w:szCs w:val="20"/>
          <w:lang w:val="id-ID"/>
        </w:rPr>
        <w:t xml:space="preserve">Teknik </w:t>
      </w:r>
      <w:r w:rsidR="00AF4BA3" w:rsidRPr="00AF4BA3">
        <w:rPr>
          <w:rFonts w:eastAsia="Times New Roman" w:cs="Times New Roman"/>
          <w:szCs w:val="20"/>
        </w:rPr>
        <w:t>Analisis</w:t>
      </w:r>
      <w:r w:rsidR="00AF4BA3" w:rsidRPr="00AF4BA3">
        <w:rPr>
          <w:rFonts w:eastAsia="Times New Roman" w:cs="Times New Roman"/>
          <w:szCs w:val="20"/>
        </w:rPr>
        <w:tab/>
      </w:r>
      <w:r w:rsidR="00AF4BA3" w:rsidRPr="00AF4BA3">
        <w:rPr>
          <w:rFonts w:eastAsia="Times New Roman" w:cs="Times New Roman"/>
          <w:szCs w:val="20"/>
          <w:lang w:val="id-ID"/>
        </w:rPr>
        <w:t>.......................................................</w:t>
      </w:r>
      <w:r w:rsidR="00AF0F2D">
        <w:rPr>
          <w:rFonts w:eastAsia="Times New Roman" w:cs="Times New Roman"/>
          <w:szCs w:val="20"/>
          <w:lang w:val="id-ID"/>
        </w:rPr>
        <w:t>.........</w:t>
      </w:r>
      <w:r w:rsidR="00AF4BA3" w:rsidRPr="00AF4BA3">
        <w:rPr>
          <w:rFonts w:eastAsia="Times New Roman" w:cs="Times New Roman"/>
          <w:szCs w:val="20"/>
          <w:lang w:val="id-ID"/>
        </w:rPr>
        <w:tab/>
      </w:r>
      <w:r>
        <w:rPr>
          <w:rFonts w:eastAsia="Times New Roman" w:cs="Times New Roman"/>
          <w:szCs w:val="20"/>
          <w:lang w:val="id-ID"/>
        </w:rPr>
        <w:t>4</w:t>
      </w:r>
      <w:r w:rsidR="005D5834">
        <w:rPr>
          <w:rFonts w:eastAsia="Times New Roman" w:cs="Times New Roman"/>
          <w:szCs w:val="20"/>
          <w:lang w:val="id-ID"/>
        </w:rPr>
        <w:t>7</w:t>
      </w:r>
    </w:p>
    <w:p w14:paraId="783B7B82" w14:textId="58AC1D1E" w:rsidR="0001424A" w:rsidRP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01424A">
        <w:rPr>
          <w:rFonts w:eastAsia="Times New Roman" w:cs="Times New Roman"/>
          <w:szCs w:val="20"/>
        </w:rPr>
        <w:t>BAB</w:t>
      </w:r>
      <w:r w:rsidRPr="0001424A">
        <w:rPr>
          <w:rFonts w:eastAsia="Times New Roman" w:cs="Times New Roman"/>
          <w:szCs w:val="20"/>
        </w:rPr>
        <w:tab/>
        <w:t>I</w:t>
      </w:r>
      <w:r w:rsidRPr="0001424A">
        <w:rPr>
          <w:rFonts w:eastAsia="Times New Roman" w:cs="Times New Roman"/>
          <w:szCs w:val="20"/>
          <w:lang w:val="id-ID"/>
        </w:rPr>
        <w:t>V</w:t>
      </w:r>
      <w:r w:rsidRPr="0001424A">
        <w:rPr>
          <w:rFonts w:eastAsia="Times New Roman" w:cs="Times New Roman"/>
          <w:szCs w:val="20"/>
        </w:rPr>
        <w:tab/>
      </w:r>
      <w:r w:rsidRPr="0001424A">
        <w:rPr>
          <w:rFonts w:eastAsia="Times New Roman" w:cs="Times New Roman"/>
          <w:szCs w:val="20"/>
          <w:lang w:val="id-ID"/>
        </w:rPr>
        <w:t xml:space="preserve">HASIL </w:t>
      </w:r>
      <w:r w:rsidRPr="0001424A">
        <w:rPr>
          <w:rFonts w:eastAsia="Times New Roman" w:cs="Times New Roman"/>
          <w:szCs w:val="20"/>
        </w:rPr>
        <w:t>PENELITIAN</w:t>
      </w:r>
      <w:r w:rsidRPr="0001424A">
        <w:rPr>
          <w:rFonts w:eastAsia="Times New Roman" w:cs="Times New Roman"/>
          <w:szCs w:val="20"/>
          <w:lang w:val="id-ID"/>
        </w:rPr>
        <w:t xml:space="preserve"> DAN PEMBAHASAN</w:t>
      </w:r>
      <w:r w:rsidRPr="0001424A">
        <w:rPr>
          <w:rFonts w:eastAsia="Times New Roman" w:cs="Times New Roman"/>
          <w:szCs w:val="20"/>
          <w:lang w:val="id-ID"/>
        </w:rPr>
        <w:tab/>
        <w:t>......................</w:t>
      </w:r>
      <w:r w:rsidRPr="0001424A">
        <w:rPr>
          <w:rFonts w:eastAsia="Times New Roman" w:cs="Times New Roman"/>
          <w:szCs w:val="20"/>
        </w:rPr>
        <w:tab/>
      </w:r>
      <w:r w:rsidRPr="0001424A">
        <w:rPr>
          <w:rFonts w:eastAsia="Times New Roman" w:cs="Times New Roman"/>
          <w:szCs w:val="20"/>
          <w:lang w:val="id-ID"/>
        </w:rPr>
        <w:t>5</w:t>
      </w:r>
      <w:r w:rsidR="0042508A">
        <w:rPr>
          <w:rFonts w:eastAsia="Times New Roman" w:cs="Times New Roman"/>
          <w:szCs w:val="20"/>
          <w:lang w:val="id-ID"/>
        </w:rPr>
        <w:t>5</w:t>
      </w:r>
    </w:p>
    <w:p w14:paraId="1CFE2556" w14:textId="5BA6AC91" w:rsidR="0001424A" w:rsidRPr="0001424A" w:rsidRDefault="0001424A" w:rsidP="00212EC3">
      <w:pPr>
        <w:numPr>
          <w:ilvl w:val="0"/>
          <w:numId w:val="33"/>
        </w:numPr>
        <w:tabs>
          <w:tab w:val="right" w:pos="6930"/>
          <w:tab w:val="right" w:pos="7830"/>
        </w:tabs>
        <w:spacing w:after="0" w:line="360" w:lineRule="auto"/>
        <w:ind w:right="1008"/>
        <w:jc w:val="left"/>
        <w:rPr>
          <w:rFonts w:eastAsia="Times New Roman" w:cs="Times New Roman"/>
          <w:szCs w:val="20"/>
          <w:lang w:val="id-ID"/>
        </w:rPr>
      </w:pPr>
      <w:r w:rsidRPr="0001424A">
        <w:rPr>
          <w:rFonts w:eastAsia="Times New Roman" w:cs="Times New Roman"/>
          <w:szCs w:val="20"/>
          <w:lang w:val="id-ID"/>
        </w:rPr>
        <w:t xml:space="preserve">Deskripsi Data </w:t>
      </w:r>
      <w:r w:rsidRPr="0001424A">
        <w:rPr>
          <w:rFonts w:eastAsia="Times New Roman" w:cs="Times New Roman"/>
          <w:szCs w:val="20"/>
          <w:lang w:val="id-ID"/>
        </w:rPr>
        <w:tab/>
        <w:t>................................................</w:t>
      </w:r>
      <w:r w:rsidR="005D5834">
        <w:rPr>
          <w:rFonts w:eastAsia="Times New Roman" w:cs="Times New Roman"/>
          <w:szCs w:val="20"/>
          <w:lang w:val="id-ID"/>
        </w:rPr>
        <w:t>..................</w:t>
      </w:r>
      <w:r w:rsidRPr="0001424A">
        <w:rPr>
          <w:rFonts w:eastAsia="Times New Roman" w:cs="Times New Roman"/>
          <w:szCs w:val="20"/>
          <w:lang w:val="id-ID"/>
        </w:rPr>
        <w:tab/>
        <w:t>5</w:t>
      </w:r>
      <w:r w:rsidR="0042508A">
        <w:rPr>
          <w:rFonts w:eastAsia="Times New Roman" w:cs="Times New Roman"/>
          <w:szCs w:val="20"/>
          <w:lang w:val="id-ID"/>
        </w:rPr>
        <w:t>5</w:t>
      </w:r>
    </w:p>
    <w:p w14:paraId="5CEB1880" w14:textId="706D1F05" w:rsidR="0001424A" w:rsidRPr="0001424A" w:rsidRDefault="0001424A" w:rsidP="00212EC3">
      <w:pPr>
        <w:numPr>
          <w:ilvl w:val="0"/>
          <w:numId w:val="33"/>
        </w:numPr>
        <w:tabs>
          <w:tab w:val="right" w:pos="6930"/>
          <w:tab w:val="right" w:pos="7830"/>
        </w:tabs>
        <w:spacing w:after="0" w:line="360" w:lineRule="auto"/>
        <w:ind w:right="1008"/>
        <w:jc w:val="left"/>
        <w:rPr>
          <w:rFonts w:eastAsia="Times New Roman" w:cs="Times New Roman"/>
          <w:szCs w:val="20"/>
          <w:lang w:val="id-ID"/>
        </w:rPr>
      </w:pPr>
      <w:r w:rsidRPr="0001424A">
        <w:rPr>
          <w:rFonts w:eastAsia="Times New Roman" w:cs="Times New Roman"/>
          <w:szCs w:val="20"/>
          <w:lang w:val="id-ID"/>
        </w:rPr>
        <w:t>Analisis Data</w:t>
      </w:r>
      <w:r w:rsidRPr="0001424A">
        <w:rPr>
          <w:rFonts w:eastAsia="Times New Roman" w:cs="Times New Roman"/>
          <w:szCs w:val="20"/>
          <w:lang w:val="id-ID"/>
        </w:rPr>
        <w:tab/>
        <w:t>....................................................................</w:t>
      </w:r>
      <w:r w:rsidRPr="0001424A">
        <w:rPr>
          <w:rFonts w:eastAsia="Times New Roman" w:cs="Times New Roman"/>
          <w:szCs w:val="20"/>
          <w:lang w:val="id-ID"/>
        </w:rPr>
        <w:tab/>
      </w:r>
      <w:r w:rsidR="005D5834">
        <w:rPr>
          <w:rFonts w:eastAsia="Times New Roman" w:cs="Times New Roman"/>
          <w:szCs w:val="20"/>
          <w:lang w:val="id-ID"/>
        </w:rPr>
        <w:t>5</w:t>
      </w:r>
      <w:r w:rsidR="0042508A">
        <w:rPr>
          <w:rFonts w:eastAsia="Times New Roman" w:cs="Times New Roman"/>
          <w:szCs w:val="20"/>
          <w:lang w:val="id-ID"/>
        </w:rPr>
        <w:t>6</w:t>
      </w:r>
    </w:p>
    <w:p w14:paraId="4217D28C" w14:textId="6B655EE1" w:rsidR="0001424A" w:rsidRPr="0001424A" w:rsidRDefault="0001424A" w:rsidP="00212EC3">
      <w:pPr>
        <w:numPr>
          <w:ilvl w:val="0"/>
          <w:numId w:val="33"/>
        </w:numPr>
        <w:tabs>
          <w:tab w:val="right" w:pos="6930"/>
          <w:tab w:val="right" w:pos="7830"/>
        </w:tabs>
        <w:spacing w:after="0" w:line="360" w:lineRule="auto"/>
        <w:ind w:right="1008"/>
        <w:jc w:val="left"/>
        <w:rPr>
          <w:rFonts w:eastAsia="Times New Roman" w:cs="Times New Roman"/>
          <w:szCs w:val="20"/>
          <w:lang w:val="id-ID"/>
        </w:rPr>
      </w:pPr>
      <w:r w:rsidRPr="0001424A">
        <w:rPr>
          <w:rFonts w:eastAsia="Times New Roman" w:cs="Times New Roman"/>
          <w:szCs w:val="20"/>
          <w:lang w:val="id-ID"/>
        </w:rPr>
        <w:t>Pembahasan</w:t>
      </w:r>
      <w:r w:rsidRPr="0001424A">
        <w:rPr>
          <w:rFonts w:eastAsia="Times New Roman" w:cs="Times New Roman"/>
          <w:szCs w:val="20"/>
          <w:lang w:val="id-ID"/>
        </w:rPr>
        <w:tab/>
        <w:t>......................................................................</w:t>
      </w:r>
      <w:r w:rsidRPr="0001424A">
        <w:rPr>
          <w:rFonts w:eastAsia="Times New Roman" w:cs="Times New Roman"/>
          <w:szCs w:val="20"/>
          <w:lang w:val="id-ID"/>
        </w:rPr>
        <w:tab/>
      </w:r>
      <w:r w:rsidR="005D5834">
        <w:rPr>
          <w:rFonts w:eastAsia="Times New Roman" w:cs="Times New Roman"/>
          <w:szCs w:val="20"/>
          <w:lang w:val="id-ID"/>
        </w:rPr>
        <w:t>6</w:t>
      </w:r>
      <w:r w:rsidR="0042508A">
        <w:rPr>
          <w:rFonts w:eastAsia="Times New Roman" w:cs="Times New Roman"/>
          <w:szCs w:val="20"/>
          <w:lang w:val="id-ID"/>
        </w:rPr>
        <w:t>9</w:t>
      </w:r>
    </w:p>
    <w:p w14:paraId="26F51BDA" w14:textId="24C05315" w:rsidR="0001424A" w:rsidRP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01424A">
        <w:rPr>
          <w:rFonts w:eastAsia="Times New Roman" w:cs="Times New Roman"/>
          <w:szCs w:val="20"/>
        </w:rPr>
        <w:t>BAB</w:t>
      </w:r>
      <w:r w:rsidRPr="0001424A">
        <w:rPr>
          <w:rFonts w:eastAsia="Times New Roman" w:cs="Times New Roman"/>
          <w:szCs w:val="20"/>
        </w:rPr>
        <w:tab/>
      </w:r>
      <w:r w:rsidRPr="0001424A">
        <w:rPr>
          <w:rFonts w:eastAsia="Times New Roman" w:cs="Times New Roman"/>
          <w:szCs w:val="20"/>
          <w:lang w:val="id-ID"/>
        </w:rPr>
        <w:t>V</w:t>
      </w:r>
      <w:r w:rsidRPr="0001424A">
        <w:rPr>
          <w:rFonts w:eastAsia="Times New Roman" w:cs="Times New Roman"/>
          <w:szCs w:val="20"/>
        </w:rPr>
        <w:tab/>
      </w:r>
      <w:r w:rsidRPr="0001424A">
        <w:rPr>
          <w:rFonts w:eastAsia="Times New Roman" w:cs="Times New Roman"/>
          <w:szCs w:val="20"/>
          <w:lang w:val="id-ID"/>
        </w:rPr>
        <w:t>SIMPULAN DAN SARAN .....................................................</w:t>
      </w:r>
      <w:r w:rsidRPr="0001424A">
        <w:rPr>
          <w:rFonts w:eastAsia="Times New Roman" w:cs="Times New Roman"/>
          <w:szCs w:val="20"/>
          <w:lang w:val="id-ID"/>
        </w:rPr>
        <w:tab/>
      </w:r>
      <w:r w:rsidRPr="0001424A">
        <w:rPr>
          <w:rFonts w:eastAsia="Times New Roman" w:cs="Times New Roman"/>
          <w:szCs w:val="20"/>
        </w:rPr>
        <w:tab/>
      </w:r>
      <w:r w:rsidR="0042508A">
        <w:rPr>
          <w:rFonts w:eastAsia="Times New Roman" w:cs="Times New Roman"/>
          <w:szCs w:val="20"/>
          <w:lang w:val="id-ID"/>
        </w:rPr>
        <w:t>75</w:t>
      </w:r>
    </w:p>
    <w:p w14:paraId="243A4F9E" w14:textId="41E8C00E" w:rsidR="0001424A" w:rsidRPr="0001424A" w:rsidRDefault="0001424A" w:rsidP="00212EC3">
      <w:pPr>
        <w:numPr>
          <w:ilvl w:val="0"/>
          <w:numId w:val="34"/>
        </w:numPr>
        <w:tabs>
          <w:tab w:val="right" w:pos="6930"/>
          <w:tab w:val="right" w:pos="7830"/>
        </w:tabs>
        <w:spacing w:after="0" w:line="360" w:lineRule="auto"/>
        <w:ind w:right="1008"/>
        <w:jc w:val="left"/>
        <w:rPr>
          <w:rFonts w:eastAsia="Times New Roman" w:cs="Times New Roman"/>
          <w:szCs w:val="20"/>
        </w:rPr>
      </w:pPr>
      <w:r w:rsidRPr="0001424A">
        <w:rPr>
          <w:rFonts w:eastAsia="Times New Roman" w:cs="Times New Roman"/>
          <w:szCs w:val="20"/>
          <w:lang w:val="id-ID"/>
        </w:rPr>
        <w:t>Simpulan</w:t>
      </w:r>
      <w:r w:rsidRPr="0001424A">
        <w:rPr>
          <w:rFonts w:eastAsia="Times New Roman" w:cs="Times New Roman"/>
          <w:szCs w:val="20"/>
          <w:lang w:val="id-ID"/>
        </w:rPr>
        <w:tab/>
        <w:t>...........................................................................</w:t>
      </w:r>
      <w:r w:rsidRPr="0001424A">
        <w:rPr>
          <w:rFonts w:eastAsia="Times New Roman" w:cs="Times New Roman"/>
          <w:szCs w:val="20"/>
          <w:lang w:val="id-ID"/>
        </w:rPr>
        <w:tab/>
      </w:r>
      <w:r w:rsidR="0042508A">
        <w:rPr>
          <w:rFonts w:eastAsia="Times New Roman" w:cs="Times New Roman"/>
          <w:szCs w:val="20"/>
          <w:lang w:val="id-ID"/>
        </w:rPr>
        <w:t>75</w:t>
      </w:r>
    </w:p>
    <w:p w14:paraId="6C0D1692" w14:textId="16FC29AA" w:rsidR="0001424A" w:rsidRPr="0001424A" w:rsidRDefault="0001424A" w:rsidP="00212EC3">
      <w:pPr>
        <w:numPr>
          <w:ilvl w:val="0"/>
          <w:numId w:val="34"/>
        </w:numPr>
        <w:tabs>
          <w:tab w:val="right" w:pos="6930"/>
          <w:tab w:val="right" w:pos="7830"/>
        </w:tabs>
        <w:spacing w:after="0" w:line="360" w:lineRule="auto"/>
        <w:ind w:right="1008"/>
        <w:jc w:val="left"/>
        <w:rPr>
          <w:rFonts w:eastAsia="Times New Roman" w:cs="Times New Roman"/>
          <w:szCs w:val="20"/>
        </w:rPr>
      </w:pPr>
      <w:r w:rsidRPr="0001424A">
        <w:rPr>
          <w:rFonts w:eastAsia="Times New Roman" w:cs="Times New Roman"/>
          <w:szCs w:val="20"/>
          <w:lang w:val="id-ID"/>
        </w:rPr>
        <w:t>Saran</w:t>
      </w:r>
      <w:r w:rsidRPr="0001424A">
        <w:rPr>
          <w:rFonts w:eastAsia="Times New Roman" w:cs="Times New Roman"/>
          <w:szCs w:val="20"/>
        </w:rPr>
        <w:tab/>
      </w:r>
      <w:r w:rsidRPr="0001424A">
        <w:rPr>
          <w:rFonts w:eastAsia="Times New Roman" w:cs="Times New Roman"/>
          <w:szCs w:val="20"/>
          <w:lang w:val="id-ID"/>
        </w:rPr>
        <w:t>.................................................................................</w:t>
      </w:r>
      <w:r w:rsidRPr="0001424A">
        <w:rPr>
          <w:rFonts w:eastAsia="Times New Roman" w:cs="Times New Roman"/>
          <w:szCs w:val="20"/>
          <w:lang w:val="id-ID"/>
        </w:rPr>
        <w:tab/>
      </w:r>
      <w:r w:rsidR="0042508A">
        <w:rPr>
          <w:rFonts w:eastAsia="Times New Roman" w:cs="Times New Roman"/>
          <w:szCs w:val="20"/>
          <w:lang w:val="id-ID"/>
        </w:rPr>
        <w:t>75</w:t>
      </w:r>
    </w:p>
    <w:p w14:paraId="4D27C564" w14:textId="0966643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01424A">
        <w:rPr>
          <w:rFonts w:eastAsia="Times New Roman" w:cs="Times New Roman"/>
          <w:szCs w:val="20"/>
        </w:rPr>
        <w:t>DAFTAR PUSTAKA………………………</w:t>
      </w:r>
      <w:r w:rsidRPr="0001424A">
        <w:rPr>
          <w:rFonts w:eastAsia="Times New Roman" w:cs="Times New Roman"/>
          <w:szCs w:val="20"/>
        </w:rPr>
        <w:tab/>
      </w:r>
      <w:r w:rsidRPr="0001424A">
        <w:rPr>
          <w:rFonts w:eastAsia="Times New Roman" w:cs="Times New Roman"/>
          <w:szCs w:val="20"/>
          <w:lang w:val="id-ID"/>
        </w:rPr>
        <w:t>...........................................</w:t>
      </w:r>
      <w:r w:rsidRPr="0001424A">
        <w:rPr>
          <w:rFonts w:eastAsia="Times New Roman" w:cs="Times New Roman"/>
          <w:szCs w:val="20"/>
          <w:lang w:val="id-ID"/>
        </w:rPr>
        <w:tab/>
      </w:r>
      <w:r w:rsidR="0042508A">
        <w:rPr>
          <w:rFonts w:eastAsia="Times New Roman" w:cs="Times New Roman"/>
          <w:szCs w:val="20"/>
          <w:lang w:val="id-ID"/>
        </w:rPr>
        <w:t>76</w:t>
      </w:r>
    </w:p>
    <w:p w14:paraId="7FDC9786" w14:textId="4CADDC0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4DEC532" w14:textId="313FE209"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7ACF490F" w14:textId="2DC227F4"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C837723" w14:textId="2A7E35BC"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6E033BB" w14:textId="222D5CE2"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1511CAC" w14:textId="5FC5D2C4"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33392B4" w14:textId="2C8FD3A4"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F4B8BCD" w14:textId="381F3E7D"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21AD1735" w14:textId="085FFEE9" w:rsidR="0042508A" w:rsidRDefault="0042508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5C2DC07" w14:textId="7F7FD8E6" w:rsidR="0042508A" w:rsidRDefault="0042508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6B0E005" w14:textId="77777777" w:rsidR="0042508A" w:rsidRDefault="0042508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AFBA499" w14:textId="52E67F3C"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FAC1229" w14:textId="3741A84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CE18F85" w14:textId="244BD874"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CBBACCA" w14:textId="16E08246"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38B7832" w14:textId="4B74B05A" w:rsidR="0001424A" w:rsidRDefault="000A4ADF"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Pr>
          <w:rFonts w:eastAsia="Times New Roman" w:cs="Times New Roman"/>
          <w:noProof/>
          <w:szCs w:val="20"/>
        </w:rPr>
        <mc:AlternateContent>
          <mc:Choice Requires="wps">
            <w:drawing>
              <wp:anchor distT="0" distB="0" distL="114300" distR="114300" simplePos="0" relativeHeight="251725824" behindDoc="0" locked="0" layoutInCell="1" allowOverlap="1" wp14:anchorId="3AD7F496" wp14:editId="569E45C9">
                <wp:simplePos x="0" y="0"/>
                <wp:positionH relativeFrom="margin">
                  <wp:align>center</wp:align>
                </wp:positionH>
                <wp:positionV relativeFrom="paragraph">
                  <wp:posOffset>237542</wp:posOffset>
                </wp:positionV>
                <wp:extent cx="856355" cy="266400"/>
                <wp:effectExtent l="0" t="0" r="1270" b="635"/>
                <wp:wrapNone/>
                <wp:docPr id="1485303275" name="Text Box 1485303275"/>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04A50779" w14:textId="5FC8F30D" w:rsidR="00394B84" w:rsidRPr="00CF290F" w:rsidRDefault="00394B84" w:rsidP="000A4ADF">
                            <w:pPr>
                              <w:ind w:firstLine="0"/>
                              <w:jc w:val="center"/>
                              <w:rPr>
                                <w:lang w:val="id-ID"/>
                              </w:rPr>
                            </w:pPr>
                            <w:r>
                              <w:rPr>
                                <w:lang w:val="id-ID"/>
                              </w:rPr>
                              <w:t>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7F496" id="Text Box 1485303275" o:spid="_x0000_s1036" type="#_x0000_t202" style="position:absolute;left:0;text-align:left;margin-left:0;margin-top:18.7pt;width:67.45pt;height:21pt;z-index:251725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" fillcolor="white [3201]" stroked="f" strokeweight=".5pt">
                <v:textbox>
                  <w:txbxContent>
                    <w:p w14:paraId="04A50779" w14:textId="5FC8F30D" w:rsidR="00394B84" w:rsidRPr="00CF290F" w:rsidRDefault="00394B84" w:rsidP="000A4ADF">
                      <w:pPr>
                        <w:ind w:firstLine="0"/>
                        <w:jc w:val="center"/>
                        <w:rPr>
                          <w:lang w:val="id-ID"/>
                        </w:rPr>
                      </w:pPr>
                      <w:r>
                        <w:rPr>
                          <w:lang w:val="id-ID"/>
                        </w:rPr>
                        <w:t>xii</w:t>
                      </w:r>
                    </w:p>
                  </w:txbxContent>
                </v:textbox>
                <w10:wrap anchorx="margin"/>
              </v:shape>
            </w:pict>
          </mc:Fallback>
        </mc:AlternateContent>
      </w:r>
    </w:p>
    <w:p w14:paraId="5D27492C" w14:textId="5841F211" w:rsidR="0001424A" w:rsidRPr="0001424A" w:rsidRDefault="00F54210" w:rsidP="0001424A">
      <w:pPr>
        <w:spacing w:line="240" w:lineRule="auto"/>
        <w:ind w:firstLine="0"/>
        <w:jc w:val="center"/>
        <w:rPr>
          <w:rFonts w:eastAsia="Calibri" w:cs="Arial"/>
          <w:b/>
          <w:bCs/>
          <w:sz w:val="28"/>
          <w:szCs w:val="28"/>
          <w:lang w:val="id-ID"/>
        </w:rPr>
      </w:pPr>
      <w:r>
        <w:rPr>
          <w:rFonts w:eastAsia="Calibri" w:cs="Arial"/>
          <w:b/>
          <w:bCs/>
          <w:noProof/>
          <w:sz w:val="28"/>
          <w:szCs w:val="28"/>
          <w:lang w:val="id-ID"/>
        </w:rPr>
        <w:lastRenderedPageBreak/>
        <mc:AlternateContent>
          <mc:Choice Requires="wps">
            <w:drawing>
              <wp:anchor distT="0" distB="0" distL="114300" distR="114300" simplePos="0" relativeHeight="251704320" behindDoc="0" locked="0" layoutInCell="1" allowOverlap="1" wp14:anchorId="74F06272" wp14:editId="40643D9C">
                <wp:simplePos x="0" y="0"/>
                <wp:positionH relativeFrom="column">
                  <wp:posOffset>4766220</wp:posOffset>
                </wp:positionH>
                <wp:positionV relativeFrom="paragraph">
                  <wp:posOffset>-379455</wp:posOffset>
                </wp:positionV>
                <wp:extent cx="446400" cy="439200"/>
                <wp:effectExtent l="0" t="0" r="0" b="0"/>
                <wp:wrapNone/>
                <wp:docPr id="31" name="Rectangle 31"/>
                <wp:cNvGraphicFramePr/>
                <a:graphic xmlns:a="http://schemas.openxmlformats.org/drawingml/2006/main">
                  <a:graphicData uri="http://schemas.microsoft.com/office/word/2010/wordprocessingShape">
                    <wps:wsp>
                      <wps:cNvSpPr/>
                      <wps:spPr>
                        <a:xfrm>
                          <a:off x="0" y="0"/>
                          <a:ext cx="446400" cy="43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5544D" id="Rectangle 31" o:spid="_x0000_s1026" style="position:absolute;margin-left:375.3pt;margin-top:-29.9pt;width:35.15pt;height:3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" fillcolor="white [3212]" stroked="f" strokeweight="1pt"/>
            </w:pict>
          </mc:Fallback>
        </mc:AlternateContent>
      </w:r>
      <w:r w:rsidR="0001424A" w:rsidRPr="0001424A">
        <w:rPr>
          <w:rFonts w:eastAsia="Calibri" w:cs="Arial"/>
          <w:b/>
          <w:bCs/>
          <w:sz w:val="28"/>
          <w:szCs w:val="28"/>
          <w:lang w:val="id-ID"/>
        </w:rPr>
        <w:t>DAFTAR TABEL</w:t>
      </w:r>
    </w:p>
    <w:p w14:paraId="472EF267" w14:textId="77777777" w:rsidR="0001424A" w:rsidRPr="0001424A" w:rsidRDefault="0001424A" w:rsidP="0001424A">
      <w:pPr>
        <w:spacing w:line="240" w:lineRule="auto"/>
        <w:ind w:firstLine="0"/>
        <w:jc w:val="center"/>
        <w:rPr>
          <w:rFonts w:eastAsia="Calibri" w:cs="Arial"/>
          <w:b/>
          <w:bCs/>
          <w:sz w:val="28"/>
          <w:szCs w:val="28"/>
          <w:lang w:val="id-ID"/>
        </w:rPr>
      </w:pPr>
    </w:p>
    <w:p w14:paraId="6F1635F4" w14:textId="77777777" w:rsidR="0001424A" w:rsidRPr="0001424A" w:rsidRDefault="0001424A" w:rsidP="0001424A">
      <w:pPr>
        <w:tabs>
          <w:tab w:val="left" w:pos="567"/>
          <w:tab w:val="left" w:pos="993"/>
          <w:tab w:val="right" w:pos="7797"/>
        </w:tabs>
        <w:ind w:right="141" w:firstLine="0"/>
        <w:rPr>
          <w:rFonts w:eastAsia="Calibri" w:cs="Arial"/>
        </w:rPr>
      </w:pPr>
      <w:r w:rsidRPr="0001424A">
        <w:rPr>
          <w:rFonts w:eastAsia="Calibri" w:cs="Arial"/>
        </w:rPr>
        <w:t>Tabel</w:t>
      </w:r>
      <w:r w:rsidRPr="0001424A">
        <w:rPr>
          <w:rFonts w:eastAsia="Calibri" w:cs="Arial"/>
        </w:rPr>
        <w:tab/>
      </w:r>
      <w:r w:rsidRPr="0001424A">
        <w:rPr>
          <w:rFonts w:eastAsia="Calibri" w:cs="Arial"/>
        </w:rPr>
        <w:tab/>
      </w:r>
      <w:r w:rsidRPr="0001424A">
        <w:rPr>
          <w:rFonts w:eastAsia="Calibri" w:cs="Arial"/>
        </w:rPr>
        <w:tab/>
        <w:t>Halaman</w:t>
      </w:r>
    </w:p>
    <w:p w14:paraId="4220B7FE" w14:textId="3BCADE4C" w:rsidR="0001424A" w:rsidRDefault="0001424A" w:rsidP="0001424A">
      <w:pPr>
        <w:tabs>
          <w:tab w:val="right" w:pos="567"/>
          <w:tab w:val="left" w:pos="851"/>
          <w:tab w:val="right" w:pos="6946"/>
          <w:tab w:val="right" w:pos="7830"/>
        </w:tabs>
        <w:spacing w:after="0" w:line="360" w:lineRule="auto"/>
        <w:ind w:left="851" w:right="992" w:hanging="567"/>
        <w:rPr>
          <w:rFonts w:eastAsia="Calibri" w:cs="Arial"/>
          <w:lang w:val="id-ID"/>
        </w:rPr>
      </w:pPr>
      <w:r w:rsidRPr="0001424A">
        <w:rPr>
          <w:rFonts w:eastAsia="Calibri" w:cs="Arial"/>
        </w:rPr>
        <w:t>2.1</w:t>
      </w:r>
      <w:r w:rsidRPr="0001424A">
        <w:rPr>
          <w:rFonts w:eastAsia="Calibri" w:cs="Arial"/>
        </w:rPr>
        <w:tab/>
        <w:t>Ringkasan Penelitian Terdahulu</w:t>
      </w:r>
      <w:r w:rsidRPr="0001424A">
        <w:rPr>
          <w:rFonts w:eastAsia="Calibri" w:cs="Arial"/>
        </w:rPr>
        <w:tab/>
      </w:r>
      <w:r w:rsidRPr="0001424A">
        <w:rPr>
          <w:rFonts w:eastAsia="Calibri" w:cs="Arial"/>
          <w:lang w:val="id-ID"/>
        </w:rPr>
        <w:t>................................................</w:t>
      </w:r>
      <w:r w:rsidRPr="0001424A">
        <w:rPr>
          <w:rFonts w:eastAsia="Calibri" w:cs="Arial"/>
          <w:lang w:val="id-ID"/>
        </w:rPr>
        <w:tab/>
      </w:r>
      <w:r w:rsidR="005D5834">
        <w:rPr>
          <w:rFonts w:eastAsia="Calibri" w:cs="Arial"/>
          <w:lang w:val="id-ID"/>
        </w:rPr>
        <w:t>29</w:t>
      </w:r>
    </w:p>
    <w:p w14:paraId="253F6F35" w14:textId="5286E0A8" w:rsidR="005D5834" w:rsidRDefault="005D5834" w:rsidP="00CF290F">
      <w:pPr>
        <w:tabs>
          <w:tab w:val="right" w:pos="567"/>
          <w:tab w:val="left" w:pos="851"/>
          <w:tab w:val="right" w:pos="6946"/>
          <w:tab w:val="right" w:pos="7830"/>
        </w:tabs>
        <w:spacing w:after="0" w:line="360" w:lineRule="auto"/>
        <w:ind w:left="851" w:right="992" w:hanging="567"/>
        <w:rPr>
          <w:bCs/>
          <w:szCs w:val="24"/>
          <w:lang w:val="id-ID"/>
        </w:rPr>
      </w:pPr>
      <w:r>
        <w:rPr>
          <w:rFonts w:eastAsia="Times New Roman" w:cs="Times New Roman"/>
          <w:szCs w:val="24"/>
          <w:lang w:val="id-ID"/>
        </w:rPr>
        <w:t>2</w:t>
      </w:r>
      <w:r w:rsidRPr="00B31FF8">
        <w:rPr>
          <w:rFonts w:eastAsia="Times New Roman" w:cs="Times New Roman"/>
          <w:szCs w:val="24"/>
          <w:lang w:val="id-ID"/>
        </w:rPr>
        <w:t>.</w:t>
      </w:r>
      <w:r>
        <w:rPr>
          <w:rFonts w:eastAsia="Times New Roman" w:cs="Times New Roman"/>
          <w:szCs w:val="24"/>
          <w:lang w:val="id-ID"/>
        </w:rPr>
        <w:t>2</w:t>
      </w:r>
      <w:r>
        <w:rPr>
          <w:rFonts w:eastAsia="Times New Roman" w:cs="Times New Roman"/>
          <w:szCs w:val="24"/>
          <w:lang w:val="id-ID"/>
        </w:rPr>
        <w:tab/>
      </w:r>
      <w:r w:rsidRPr="00B31FF8">
        <w:rPr>
          <w:rFonts w:eastAsia="Times New Roman" w:cs="Times New Roman"/>
          <w:szCs w:val="24"/>
          <w:lang w:val="id-ID"/>
        </w:rPr>
        <w:t xml:space="preserve">Riset Gap </w:t>
      </w:r>
      <w:r w:rsidRPr="00B31FF8">
        <w:rPr>
          <w:bCs/>
          <w:szCs w:val="24"/>
          <w:lang w:val="id-ID"/>
        </w:rPr>
        <w:t xml:space="preserve">Kualitas Audit, Ukuran Perusahaan, </w:t>
      </w:r>
      <w:r w:rsidRPr="00B31FF8">
        <w:rPr>
          <w:bCs/>
          <w:i/>
          <w:iCs/>
          <w:szCs w:val="24"/>
          <w:lang w:val="id-ID"/>
        </w:rPr>
        <w:t>Leverage</w:t>
      </w:r>
      <w:r w:rsidRPr="00B31FF8">
        <w:rPr>
          <w:bCs/>
          <w:szCs w:val="24"/>
          <w:lang w:val="id-ID"/>
        </w:rPr>
        <w:t xml:space="preserve"> dan </w:t>
      </w:r>
      <w:r w:rsidRPr="00B31FF8">
        <w:rPr>
          <w:bCs/>
          <w:i/>
          <w:iCs/>
          <w:szCs w:val="24"/>
          <w:lang w:val="id-ID"/>
        </w:rPr>
        <w:t xml:space="preserve">Auditor Switching </w:t>
      </w:r>
      <w:r w:rsidRPr="00B31FF8">
        <w:rPr>
          <w:bCs/>
          <w:szCs w:val="24"/>
          <w:lang w:val="id-ID"/>
        </w:rPr>
        <w:t>terhadap Manajemen Laba</w:t>
      </w:r>
      <w:r>
        <w:rPr>
          <w:bCs/>
          <w:szCs w:val="24"/>
          <w:lang w:val="id-ID"/>
        </w:rPr>
        <w:tab/>
        <w:t>..........................</w:t>
      </w:r>
      <w:r>
        <w:rPr>
          <w:bCs/>
          <w:szCs w:val="24"/>
          <w:lang w:val="id-ID"/>
        </w:rPr>
        <w:tab/>
        <w:t>34</w:t>
      </w:r>
    </w:p>
    <w:p w14:paraId="51B0D579" w14:textId="0317DB66" w:rsidR="00A014C0" w:rsidRPr="001F0D69" w:rsidRDefault="00A014C0" w:rsidP="00CF290F">
      <w:pPr>
        <w:tabs>
          <w:tab w:val="right" w:pos="567"/>
          <w:tab w:val="left" w:pos="851"/>
          <w:tab w:val="right" w:pos="6946"/>
          <w:tab w:val="right" w:pos="7830"/>
        </w:tabs>
        <w:spacing w:after="0" w:line="360" w:lineRule="auto"/>
        <w:ind w:left="851" w:right="992" w:hanging="567"/>
        <w:rPr>
          <w:rFonts w:eastAsia="Times New Roman" w:cs="Times New Roman"/>
          <w:szCs w:val="24"/>
          <w:lang w:val="id-ID"/>
        </w:rPr>
      </w:pPr>
      <w:r w:rsidRPr="001F0D69">
        <w:rPr>
          <w:rFonts w:eastAsia="Times New Roman" w:cs="Times New Roman"/>
          <w:szCs w:val="24"/>
          <w:lang w:val="id-ID"/>
        </w:rPr>
        <w:t>3.1</w:t>
      </w:r>
      <w:r>
        <w:rPr>
          <w:rFonts w:eastAsia="Times New Roman" w:cs="Times New Roman"/>
          <w:szCs w:val="24"/>
          <w:lang w:val="id-ID"/>
        </w:rPr>
        <w:tab/>
      </w:r>
      <w:r w:rsidRPr="001F0D69">
        <w:rPr>
          <w:rFonts w:eastAsia="Times New Roman" w:cs="Times New Roman"/>
          <w:szCs w:val="24"/>
          <w:lang w:val="id-ID"/>
        </w:rPr>
        <w:t xml:space="preserve">Daftar Perusahaan Sektor Makanan dan Minuman yang Terdaftar di BEI Selama Periode </w:t>
      </w:r>
      <w:r>
        <w:rPr>
          <w:rFonts w:eastAsia="Times New Roman" w:cs="Times New Roman"/>
          <w:szCs w:val="24"/>
          <w:lang w:val="id-ID"/>
        </w:rPr>
        <w:t>2018-2023</w:t>
      </w:r>
      <w:r>
        <w:rPr>
          <w:rFonts w:eastAsia="Times New Roman" w:cs="Times New Roman"/>
          <w:szCs w:val="24"/>
          <w:lang w:val="id-ID"/>
        </w:rPr>
        <w:tab/>
        <w:t>.............................</w:t>
      </w:r>
      <w:r>
        <w:rPr>
          <w:rFonts w:eastAsia="Times New Roman" w:cs="Times New Roman"/>
          <w:szCs w:val="24"/>
          <w:lang w:val="id-ID"/>
        </w:rPr>
        <w:tab/>
        <w:t>40</w:t>
      </w:r>
    </w:p>
    <w:p w14:paraId="1329EDD7" w14:textId="2A59E9F4" w:rsidR="00A014C0" w:rsidRPr="001F0D69" w:rsidRDefault="00A014C0" w:rsidP="00CF290F">
      <w:pPr>
        <w:tabs>
          <w:tab w:val="right" w:pos="567"/>
          <w:tab w:val="left" w:pos="851"/>
          <w:tab w:val="right" w:pos="6946"/>
          <w:tab w:val="right" w:pos="7830"/>
        </w:tabs>
        <w:spacing w:after="0" w:line="360" w:lineRule="auto"/>
        <w:ind w:left="851" w:right="992" w:hanging="567"/>
        <w:rPr>
          <w:rFonts w:eastAsia="Times New Roman" w:cs="Times New Roman"/>
          <w:bCs/>
          <w:szCs w:val="24"/>
          <w:lang w:val="id-ID"/>
        </w:rPr>
      </w:pPr>
      <w:r w:rsidRPr="001F0D69">
        <w:rPr>
          <w:rFonts w:eastAsia="Times New Roman" w:cs="Times New Roman"/>
          <w:szCs w:val="24"/>
          <w:lang w:val="id-ID"/>
        </w:rPr>
        <w:t>3.2</w:t>
      </w:r>
      <w:r>
        <w:rPr>
          <w:rFonts w:eastAsia="Times New Roman" w:cs="Times New Roman"/>
          <w:szCs w:val="24"/>
          <w:lang w:val="id-ID"/>
        </w:rPr>
        <w:tab/>
      </w:r>
      <w:r w:rsidRPr="001F0D69">
        <w:rPr>
          <w:rFonts w:eastAsia="Times New Roman" w:cs="Times New Roman"/>
          <w:szCs w:val="24"/>
          <w:lang w:val="id-ID"/>
        </w:rPr>
        <w:t xml:space="preserve">Penggolongan Perusahaan </w:t>
      </w:r>
      <w:r w:rsidRPr="001F0D69">
        <w:rPr>
          <w:rFonts w:eastAsia="Calibri" w:cs="Arial"/>
        </w:rPr>
        <w:t xml:space="preserve">Sektor Makanan </w:t>
      </w:r>
      <w:r w:rsidRPr="001F0D69">
        <w:rPr>
          <w:rFonts w:eastAsia="Calibri" w:cs="Arial"/>
          <w:lang w:val="id-ID"/>
        </w:rPr>
        <w:t>d</w:t>
      </w:r>
      <w:r w:rsidRPr="001F0D69">
        <w:rPr>
          <w:rFonts w:eastAsia="Calibri" w:cs="Arial"/>
        </w:rPr>
        <w:t xml:space="preserve">an Minuman </w:t>
      </w:r>
      <w:r w:rsidRPr="001F0D69">
        <w:rPr>
          <w:rFonts w:eastAsia="Times New Roman" w:cs="Times New Roman"/>
          <w:bCs/>
          <w:szCs w:val="24"/>
          <w:lang w:val="id-ID"/>
        </w:rPr>
        <w:t xml:space="preserve">di BEI Periode Tahun </w:t>
      </w:r>
      <w:r>
        <w:rPr>
          <w:rFonts w:eastAsia="Times New Roman" w:cs="Times New Roman"/>
          <w:bCs/>
          <w:szCs w:val="24"/>
          <w:lang w:val="id-ID"/>
        </w:rPr>
        <w:t>2018-2023</w:t>
      </w:r>
      <w:r>
        <w:rPr>
          <w:rFonts w:eastAsia="Times New Roman" w:cs="Times New Roman"/>
          <w:bCs/>
          <w:szCs w:val="24"/>
          <w:lang w:val="id-ID"/>
        </w:rPr>
        <w:tab/>
        <w:t>..................................................</w:t>
      </w:r>
      <w:r>
        <w:rPr>
          <w:rFonts w:eastAsia="Times New Roman" w:cs="Times New Roman"/>
          <w:bCs/>
          <w:szCs w:val="24"/>
          <w:lang w:val="id-ID"/>
        </w:rPr>
        <w:tab/>
        <w:t>42</w:t>
      </w:r>
    </w:p>
    <w:p w14:paraId="42E88FDE" w14:textId="20433D0C" w:rsidR="00A014C0" w:rsidRPr="001F0D69" w:rsidRDefault="00A014C0" w:rsidP="00CF290F">
      <w:pPr>
        <w:tabs>
          <w:tab w:val="right" w:pos="567"/>
          <w:tab w:val="left" w:pos="851"/>
          <w:tab w:val="right" w:pos="6946"/>
          <w:tab w:val="right" w:pos="7830"/>
        </w:tabs>
        <w:spacing w:after="0" w:line="360" w:lineRule="auto"/>
        <w:ind w:left="851" w:right="992" w:hanging="567"/>
        <w:rPr>
          <w:rFonts w:eastAsia="Times New Roman" w:cs="Times New Roman"/>
          <w:szCs w:val="24"/>
          <w:lang w:val="id-ID"/>
        </w:rPr>
      </w:pPr>
      <w:r w:rsidRPr="001F0D69">
        <w:rPr>
          <w:rFonts w:eastAsia="Times New Roman" w:cs="Times New Roman"/>
          <w:szCs w:val="24"/>
          <w:lang w:val="id-ID"/>
        </w:rPr>
        <w:t>3.3</w:t>
      </w:r>
      <w:r>
        <w:rPr>
          <w:rFonts w:eastAsia="Times New Roman" w:cs="Times New Roman"/>
          <w:szCs w:val="24"/>
          <w:lang w:val="id-ID"/>
        </w:rPr>
        <w:tab/>
      </w:r>
      <w:r w:rsidRPr="001F0D69">
        <w:rPr>
          <w:rFonts w:eastAsia="Times New Roman" w:cs="Times New Roman"/>
          <w:szCs w:val="24"/>
          <w:lang w:val="id-ID"/>
        </w:rPr>
        <w:t xml:space="preserve">Daftar Sampel Perusahaan Sektor Makanan dan Minuman yang Terdaftar di BEI Selama Periode </w:t>
      </w:r>
      <w:r>
        <w:rPr>
          <w:rFonts w:eastAsia="Times New Roman" w:cs="Times New Roman"/>
          <w:szCs w:val="24"/>
          <w:lang w:val="id-ID"/>
        </w:rPr>
        <w:t>2018-2023</w:t>
      </w:r>
      <w:r>
        <w:rPr>
          <w:rFonts w:eastAsia="Times New Roman" w:cs="Times New Roman"/>
          <w:szCs w:val="24"/>
          <w:lang w:val="id-ID"/>
        </w:rPr>
        <w:tab/>
        <w:t>.............................</w:t>
      </w:r>
      <w:r>
        <w:rPr>
          <w:rFonts w:eastAsia="Times New Roman" w:cs="Times New Roman"/>
          <w:szCs w:val="24"/>
          <w:lang w:val="id-ID"/>
        </w:rPr>
        <w:tab/>
        <w:t>42</w:t>
      </w:r>
    </w:p>
    <w:p w14:paraId="1C2D166E" w14:textId="3424ED02" w:rsidR="00A014C0" w:rsidRPr="00CF290F" w:rsidRDefault="00A014C0" w:rsidP="00CF290F">
      <w:pPr>
        <w:tabs>
          <w:tab w:val="right" w:pos="567"/>
          <w:tab w:val="left" w:pos="851"/>
          <w:tab w:val="right" w:pos="6946"/>
          <w:tab w:val="right" w:pos="7830"/>
        </w:tabs>
        <w:spacing w:after="0" w:line="360" w:lineRule="auto"/>
        <w:ind w:left="851" w:right="992" w:hanging="567"/>
        <w:rPr>
          <w:lang w:val="id-ID"/>
        </w:rPr>
      </w:pPr>
      <w:r w:rsidRPr="00B54B50">
        <w:t>3.</w:t>
      </w:r>
      <w:r>
        <w:rPr>
          <w:lang w:val="id-ID"/>
        </w:rPr>
        <w:t>4</w:t>
      </w:r>
      <w:r w:rsidRPr="00B54B50">
        <w:t xml:space="preserve"> </w:t>
      </w:r>
      <w:r>
        <w:tab/>
      </w:r>
      <w:r w:rsidRPr="00B54B50">
        <w:t xml:space="preserve">Ringkasan Definisi </w:t>
      </w:r>
      <w:r w:rsidRPr="00B54B50">
        <w:rPr>
          <w:rFonts w:eastAsia="Times New Roman" w:cs="Times New Roman"/>
          <w:szCs w:val="24"/>
          <w:lang w:val="id-ID"/>
        </w:rPr>
        <w:t>Operasional</w:t>
      </w:r>
      <w:r w:rsidRPr="00B54B50">
        <w:t xml:space="preserve"> dan Pengukuran Variabel</w:t>
      </w:r>
      <w:r>
        <w:tab/>
      </w:r>
      <w:r>
        <w:rPr>
          <w:lang w:val="id-ID"/>
        </w:rPr>
        <w:t>.......</w:t>
      </w:r>
      <w:r>
        <w:rPr>
          <w:lang w:val="id-ID"/>
        </w:rPr>
        <w:tab/>
        <w:t>45</w:t>
      </w:r>
    </w:p>
    <w:p w14:paraId="19D30713" w14:textId="2F1E41CA" w:rsidR="00A014C0" w:rsidRDefault="00A014C0" w:rsidP="00CF290F">
      <w:pPr>
        <w:tabs>
          <w:tab w:val="right" w:pos="567"/>
          <w:tab w:val="left" w:pos="851"/>
          <w:tab w:val="right" w:pos="6946"/>
          <w:tab w:val="right" w:pos="7830"/>
        </w:tabs>
        <w:spacing w:after="0" w:line="360" w:lineRule="auto"/>
        <w:ind w:left="851" w:right="992" w:hanging="567"/>
        <w:rPr>
          <w:rFonts w:cs="Times New Roman"/>
          <w:bCs/>
          <w:noProof/>
          <w:szCs w:val="24"/>
          <w:lang w:val="id-ID"/>
        </w:rPr>
      </w:pPr>
      <w:r w:rsidRPr="00F96F1D">
        <w:rPr>
          <w:rFonts w:eastAsia="Times New Roman" w:cs="Times New Roman"/>
          <w:szCs w:val="20"/>
        </w:rPr>
        <w:t>4.</w:t>
      </w:r>
      <w:r>
        <w:rPr>
          <w:rFonts w:eastAsia="Times New Roman" w:cs="Times New Roman"/>
          <w:szCs w:val="20"/>
          <w:lang w:val="id-ID"/>
        </w:rPr>
        <w:t>1</w:t>
      </w:r>
      <w:r>
        <w:rPr>
          <w:rFonts w:eastAsia="Times New Roman" w:cs="Times New Roman"/>
          <w:szCs w:val="20"/>
          <w:lang w:val="id-ID"/>
        </w:rPr>
        <w:tab/>
      </w:r>
      <w:r w:rsidRPr="00DA1AFF">
        <w:rPr>
          <w:rFonts w:cs="Times New Roman"/>
          <w:bCs/>
          <w:noProof/>
          <w:szCs w:val="24"/>
        </w:rPr>
        <w:t>Hasil Analisis Statistik Deskriptif Variabel Penelitian</w:t>
      </w:r>
      <w:r>
        <w:rPr>
          <w:rFonts w:cs="Times New Roman"/>
          <w:bCs/>
          <w:noProof/>
          <w:szCs w:val="24"/>
        </w:rPr>
        <w:tab/>
      </w:r>
      <w:r>
        <w:rPr>
          <w:rFonts w:cs="Times New Roman"/>
          <w:bCs/>
          <w:noProof/>
          <w:szCs w:val="24"/>
          <w:lang w:val="id-ID"/>
        </w:rPr>
        <w:t>..............</w:t>
      </w:r>
      <w:r>
        <w:rPr>
          <w:rFonts w:cs="Times New Roman"/>
          <w:bCs/>
          <w:noProof/>
          <w:szCs w:val="24"/>
          <w:lang w:val="id-ID"/>
        </w:rPr>
        <w:tab/>
        <w:t>5</w:t>
      </w:r>
      <w:r w:rsidR="0042508A">
        <w:rPr>
          <w:rFonts w:cs="Times New Roman"/>
          <w:bCs/>
          <w:noProof/>
          <w:szCs w:val="24"/>
          <w:lang w:val="id-ID"/>
        </w:rPr>
        <w:t>5</w:t>
      </w:r>
    </w:p>
    <w:p w14:paraId="36CEBD0C" w14:textId="74D8871A" w:rsidR="008207BE" w:rsidRDefault="008207BE" w:rsidP="00CF290F">
      <w:pPr>
        <w:tabs>
          <w:tab w:val="right" w:pos="567"/>
          <w:tab w:val="left" w:pos="851"/>
          <w:tab w:val="right" w:pos="6946"/>
          <w:tab w:val="right" w:pos="7830"/>
        </w:tabs>
        <w:spacing w:after="0" w:line="360" w:lineRule="auto"/>
        <w:ind w:left="851" w:right="992" w:hanging="567"/>
        <w:rPr>
          <w:rFonts w:cs="Times New Roman"/>
          <w:bCs/>
          <w:noProof/>
          <w:szCs w:val="24"/>
          <w:lang w:val="id-ID"/>
        </w:rPr>
      </w:pPr>
      <w:r>
        <w:rPr>
          <w:rFonts w:cs="Times New Roman"/>
          <w:bCs/>
          <w:noProof/>
          <w:szCs w:val="24"/>
          <w:lang w:val="id-ID"/>
        </w:rPr>
        <w:t>4.2</w:t>
      </w:r>
      <w:r>
        <w:rPr>
          <w:rFonts w:cs="Times New Roman"/>
          <w:bCs/>
          <w:noProof/>
          <w:szCs w:val="24"/>
          <w:lang w:val="id-ID"/>
        </w:rPr>
        <w:tab/>
        <w:t>Hasil Uji Multikolinearitas</w:t>
      </w:r>
      <w:r>
        <w:rPr>
          <w:rFonts w:cs="Times New Roman"/>
          <w:bCs/>
          <w:noProof/>
          <w:szCs w:val="24"/>
          <w:lang w:val="id-ID"/>
        </w:rPr>
        <w:tab/>
        <w:t>........................................................</w:t>
      </w:r>
      <w:r>
        <w:rPr>
          <w:rFonts w:cs="Times New Roman"/>
          <w:bCs/>
          <w:noProof/>
          <w:szCs w:val="24"/>
          <w:lang w:val="id-ID"/>
        </w:rPr>
        <w:tab/>
        <w:t>58</w:t>
      </w:r>
    </w:p>
    <w:p w14:paraId="31C3DC45" w14:textId="2AAD0FA6" w:rsidR="008207BE" w:rsidRDefault="008207BE" w:rsidP="00CF290F">
      <w:pPr>
        <w:tabs>
          <w:tab w:val="right" w:pos="567"/>
          <w:tab w:val="left" w:pos="851"/>
          <w:tab w:val="right" w:pos="6946"/>
          <w:tab w:val="right" w:pos="7830"/>
        </w:tabs>
        <w:spacing w:after="0" w:line="360" w:lineRule="auto"/>
        <w:ind w:left="851" w:right="992" w:hanging="567"/>
        <w:rPr>
          <w:rFonts w:cs="Times New Roman"/>
          <w:bCs/>
          <w:noProof/>
          <w:szCs w:val="24"/>
          <w:lang w:val="id-ID"/>
        </w:rPr>
      </w:pPr>
      <w:r>
        <w:rPr>
          <w:rFonts w:cs="Times New Roman"/>
          <w:bCs/>
          <w:noProof/>
          <w:szCs w:val="24"/>
          <w:lang w:val="id-ID"/>
        </w:rPr>
        <w:t>4.3</w:t>
      </w:r>
      <w:r>
        <w:rPr>
          <w:rFonts w:cs="Times New Roman"/>
          <w:bCs/>
          <w:noProof/>
          <w:szCs w:val="24"/>
          <w:lang w:val="id-ID"/>
        </w:rPr>
        <w:tab/>
        <w:t>Hasil Uji Heterokedastisitas</w:t>
      </w:r>
      <w:r>
        <w:rPr>
          <w:rFonts w:cs="Times New Roman"/>
          <w:bCs/>
          <w:noProof/>
          <w:szCs w:val="24"/>
          <w:lang w:val="id-ID"/>
        </w:rPr>
        <w:tab/>
        <w:t>........................................................</w:t>
      </w:r>
      <w:r>
        <w:rPr>
          <w:rFonts w:cs="Times New Roman"/>
          <w:bCs/>
          <w:noProof/>
          <w:szCs w:val="24"/>
          <w:lang w:val="id-ID"/>
        </w:rPr>
        <w:tab/>
        <w:t>59</w:t>
      </w:r>
    </w:p>
    <w:p w14:paraId="4C3E1577" w14:textId="78FB3281" w:rsidR="008207BE" w:rsidRPr="00CF290F" w:rsidRDefault="008207BE" w:rsidP="00CF290F">
      <w:pPr>
        <w:tabs>
          <w:tab w:val="right" w:pos="567"/>
          <w:tab w:val="left" w:pos="851"/>
          <w:tab w:val="right" w:pos="6946"/>
          <w:tab w:val="right" w:pos="7830"/>
        </w:tabs>
        <w:spacing w:after="0" w:line="360" w:lineRule="auto"/>
        <w:ind w:left="851" w:right="992" w:hanging="567"/>
        <w:rPr>
          <w:rFonts w:cs="Times New Roman"/>
          <w:bCs/>
          <w:noProof/>
          <w:szCs w:val="24"/>
          <w:lang w:val="id-ID"/>
        </w:rPr>
      </w:pPr>
      <w:r>
        <w:rPr>
          <w:rFonts w:cs="Times New Roman"/>
          <w:bCs/>
          <w:noProof/>
          <w:szCs w:val="24"/>
          <w:lang w:val="id-ID"/>
        </w:rPr>
        <w:t>4.4</w:t>
      </w:r>
      <w:r>
        <w:rPr>
          <w:rFonts w:cs="Times New Roman"/>
          <w:bCs/>
          <w:noProof/>
          <w:szCs w:val="24"/>
          <w:lang w:val="id-ID"/>
        </w:rPr>
        <w:tab/>
        <w:t>Hasil Uji Autokorelasi</w:t>
      </w:r>
      <w:r>
        <w:rPr>
          <w:rFonts w:cs="Times New Roman"/>
          <w:bCs/>
          <w:noProof/>
          <w:szCs w:val="24"/>
          <w:lang w:val="id-ID"/>
        </w:rPr>
        <w:tab/>
        <w:t>...............................................................</w:t>
      </w:r>
      <w:r>
        <w:rPr>
          <w:rFonts w:cs="Times New Roman"/>
          <w:bCs/>
          <w:noProof/>
          <w:szCs w:val="24"/>
          <w:lang w:val="id-ID"/>
        </w:rPr>
        <w:tab/>
        <w:t>60</w:t>
      </w:r>
    </w:p>
    <w:p w14:paraId="01997994" w14:textId="5BB8EEEB" w:rsidR="00A014C0" w:rsidRPr="00CF290F" w:rsidRDefault="00A014C0" w:rsidP="00CF290F">
      <w:pPr>
        <w:tabs>
          <w:tab w:val="right" w:pos="567"/>
          <w:tab w:val="left" w:pos="851"/>
          <w:tab w:val="right" w:pos="6946"/>
          <w:tab w:val="right" w:pos="7830"/>
        </w:tabs>
        <w:spacing w:after="0" w:line="360" w:lineRule="auto"/>
        <w:ind w:left="851" w:right="992" w:hanging="567"/>
        <w:rPr>
          <w:iCs/>
          <w:lang w:val="id-ID"/>
        </w:rPr>
      </w:pPr>
      <w:r w:rsidRPr="00741812">
        <w:rPr>
          <w:lang w:val="id-ID"/>
        </w:rPr>
        <w:t>4</w:t>
      </w:r>
      <w:r w:rsidRPr="004E4CDD">
        <w:t>.</w:t>
      </w:r>
      <w:r w:rsidR="008207BE">
        <w:rPr>
          <w:lang w:val="id-ID"/>
        </w:rPr>
        <w:t>5</w:t>
      </w:r>
      <w:r>
        <w:rPr>
          <w:lang w:val="id-ID"/>
        </w:rPr>
        <w:tab/>
      </w:r>
      <w:r w:rsidRPr="000E4B93">
        <w:rPr>
          <w:i/>
        </w:rPr>
        <w:t xml:space="preserve">Block </w:t>
      </w:r>
      <w:r w:rsidRPr="00741812">
        <w:rPr>
          <w:i/>
        </w:rPr>
        <w:t>Number = 0</w:t>
      </w:r>
      <w:r>
        <w:rPr>
          <w:iCs/>
        </w:rPr>
        <w:tab/>
      </w:r>
      <w:r>
        <w:rPr>
          <w:iCs/>
          <w:lang w:val="id-ID"/>
        </w:rPr>
        <w:t>....................................................................</w:t>
      </w:r>
      <w:r>
        <w:rPr>
          <w:iCs/>
          <w:lang w:val="id-ID"/>
        </w:rPr>
        <w:tab/>
      </w:r>
      <w:r w:rsidR="008207BE">
        <w:rPr>
          <w:iCs/>
          <w:lang w:val="id-ID"/>
        </w:rPr>
        <w:t>61</w:t>
      </w:r>
    </w:p>
    <w:p w14:paraId="6BB92EB1" w14:textId="2D7712E1" w:rsidR="00A014C0" w:rsidRPr="00CF290F" w:rsidRDefault="00A014C0" w:rsidP="00CF290F">
      <w:pPr>
        <w:tabs>
          <w:tab w:val="right" w:pos="567"/>
          <w:tab w:val="left" w:pos="851"/>
          <w:tab w:val="right" w:pos="6946"/>
          <w:tab w:val="right" w:pos="7830"/>
        </w:tabs>
        <w:spacing w:after="0" w:line="360" w:lineRule="auto"/>
        <w:ind w:left="851" w:right="992" w:hanging="567"/>
        <w:rPr>
          <w:iCs/>
          <w:lang w:val="id-ID"/>
        </w:rPr>
      </w:pPr>
      <w:r>
        <w:rPr>
          <w:lang w:val="id-ID"/>
        </w:rPr>
        <w:t>4.</w:t>
      </w:r>
      <w:r w:rsidR="00E67F7A">
        <w:rPr>
          <w:lang w:val="id-ID"/>
        </w:rPr>
        <w:t>6</w:t>
      </w:r>
      <w:r>
        <w:rPr>
          <w:lang w:val="id-ID"/>
        </w:rPr>
        <w:tab/>
      </w:r>
      <w:r w:rsidRPr="000E4B93">
        <w:rPr>
          <w:bCs/>
          <w:i/>
        </w:rPr>
        <w:t xml:space="preserve">Block </w:t>
      </w:r>
      <w:r w:rsidRPr="00741812">
        <w:rPr>
          <w:bCs/>
          <w:i/>
        </w:rPr>
        <w:t>Number = 1</w:t>
      </w:r>
      <w:r>
        <w:rPr>
          <w:bCs/>
          <w:iCs/>
        </w:rPr>
        <w:tab/>
      </w:r>
      <w:r>
        <w:rPr>
          <w:bCs/>
          <w:iCs/>
          <w:lang w:val="id-ID"/>
        </w:rPr>
        <w:t>...................................................................</w:t>
      </w:r>
      <w:r>
        <w:rPr>
          <w:bCs/>
          <w:iCs/>
          <w:lang w:val="id-ID"/>
        </w:rPr>
        <w:tab/>
      </w:r>
      <w:r w:rsidR="00E67F7A">
        <w:rPr>
          <w:bCs/>
          <w:iCs/>
          <w:lang w:val="id-ID"/>
        </w:rPr>
        <w:t>62</w:t>
      </w:r>
    </w:p>
    <w:p w14:paraId="2961907C" w14:textId="71EFA4D3" w:rsidR="00A014C0" w:rsidRPr="00CF290F" w:rsidRDefault="00A014C0" w:rsidP="00CF290F">
      <w:pPr>
        <w:tabs>
          <w:tab w:val="right" w:pos="567"/>
          <w:tab w:val="left" w:pos="851"/>
          <w:tab w:val="right" w:pos="6946"/>
          <w:tab w:val="right" w:pos="7830"/>
        </w:tabs>
        <w:spacing w:after="0" w:line="360" w:lineRule="auto"/>
        <w:ind w:left="851" w:right="992" w:hanging="567"/>
        <w:rPr>
          <w:bCs/>
          <w:iCs/>
          <w:lang w:val="id-ID"/>
        </w:rPr>
      </w:pPr>
      <w:r w:rsidRPr="00741812">
        <w:rPr>
          <w:bCs/>
          <w:lang w:val="id-ID"/>
        </w:rPr>
        <w:t>4</w:t>
      </w:r>
      <w:r w:rsidRPr="004E4CDD">
        <w:rPr>
          <w:bCs/>
        </w:rPr>
        <w:t>.</w:t>
      </w:r>
      <w:r w:rsidR="00E67F7A">
        <w:rPr>
          <w:bCs/>
          <w:lang w:val="id-ID"/>
        </w:rPr>
        <w:t>7</w:t>
      </w:r>
      <w:r>
        <w:rPr>
          <w:bCs/>
          <w:lang w:val="id-ID"/>
        </w:rPr>
        <w:tab/>
      </w:r>
      <w:r w:rsidRPr="004E4CDD">
        <w:rPr>
          <w:rFonts w:cs="Times New Roman"/>
          <w:bCs/>
          <w:i/>
          <w:szCs w:val="24"/>
        </w:rPr>
        <w:t xml:space="preserve"> </w:t>
      </w:r>
      <w:r w:rsidRPr="000E4B93">
        <w:rPr>
          <w:bCs/>
          <w:i/>
        </w:rPr>
        <w:t>Nagelkerke R Square</w:t>
      </w:r>
      <w:r>
        <w:rPr>
          <w:bCs/>
          <w:iCs/>
        </w:rPr>
        <w:tab/>
      </w:r>
      <w:r>
        <w:rPr>
          <w:bCs/>
          <w:iCs/>
          <w:lang w:val="id-ID"/>
        </w:rPr>
        <w:t>...............................................................</w:t>
      </w:r>
      <w:r>
        <w:rPr>
          <w:bCs/>
          <w:iCs/>
          <w:lang w:val="id-ID"/>
        </w:rPr>
        <w:tab/>
      </w:r>
      <w:r w:rsidR="00E67F7A">
        <w:rPr>
          <w:bCs/>
          <w:iCs/>
          <w:lang w:val="id-ID"/>
        </w:rPr>
        <w:t>63</w:t>
      </w:r>
    </w:p>
    <w:p w14:paraId="6832A01E" w14:textId="5DD58D3F" w:rsidR="00A014C0" w:rsidRPr="00CF290F" w:rsidRDefault="00A014C0" w:rsidP="00CF290F">
      <w:pPr>
        <w:tabs>
          <w:tab w:val="right" w:pos="567"/>
          <w:tab w:val="left" w:pos="851"/>
          <w:tab w:val="right" w:pos="6946"/>
          <w:tab w:val="right" w:pos="7830"/>
        </w:tabs>
        <w:spacing w:after="0" w:line="360" w:lineRule="auto"/>
        <w:ind w:left="851" w:right="992" w:hanging="567"/>
        <w:rPr>
          <w:lang w:val="id-ID"/>
        </w:rPr>
      </w:pPr>
      <w:r>
        <w:rPr>
          <w:lang w:val="id-ID"/>
        </w:rPr>
        <w:t>4</w:t>
      </w:r>
      <w:r>
        <w:t>.</w:t>
      </w:r>
      <w:r w:rsidR="00E67F7A">
        <w:rPr>
          <w:noProof/>
          <w:lang w:val="id-ID"/>
        </w:rPr>
        <w:t>8</w:t>
      </w:r>
      <w:r>
        <w:rPr>
          <w:noProof/>
          <w:lang w:val="id-ID"/>
        </w:rPr>
        <w:tab/>
      </w:r>
      <w:r>
        <w:t>Kelayakan Model Regresi</w:t>
      </w:r>
      <w:r>
        <w:tab/>
      </w:r>
      <w:r>
        <w:rPr>
          <w:lang w:val="id-ID"/>
        </w:rPr>
        <w:t>........................................................</w:t>
      </w:r>
      <w:r>
        <w:rPr>
          <w:lang w:val="id-ID"/>
        </w:rPr>
        <w:tab/>
      </w:r>
      <w:r w:rsidR="00E67F7A">
        <w:rPr>
          <w:lang w:val="id-ID"/>
        </w:rPr>
        <w:t>64</w:t>
      </w:r>
    </w:p>
    <w:p w14:paraId="0F287788" w14:textId="3A224ED9" w:rsidR="00A014C0" w:rsidRPr="00CF290F" w:rsidRDefault="00A014C0" w:rsidP="00CF290F">
      <w:pPr>
        <w:tabs>
          <w:tab w:val="right" w:pos="567"/>
          <w:tab w:val="left" w:pos="851"/>
          <w:tab w:val="right" w:pos="6946"/>
          <w:tab w:val="right" w:pos="7830"/>
        </w:tabs>
        <w:spacing w:after="0" w:line="360" w:lineRule="auto"/>
        <w:ind w:left="851" w:right="992" w:hanging="567"/>
        <w:rPr>
          <w:b/>
          <w:bCs/>
          <w:lang w:val="id-ID"/>
        </w:rPr>
      </w:pPr>
      <w:r>
        <w:rPr>
          <w:rFonts w:eastAsia="Calibri" w:cs="Arial"/>
          <w:lang w:val="id-ID"/>
        </w:rPr>
        <w:tab/>
      </w:r>
      <w:r w:rsidRPr="00741812">
        <w:rPr>
          <w:bCs/>
          <w:lang w:val="id-ID"/>
        </w:rPr>
        <w:t>4</w:t>
      </w:r>
      <w:r w:rsidRPr="004E4CDD">
        <w:rPr>
          <w:bCs/>
        </w:rPr>
        <w:t>.</w:t>
      </w:r>
      <w:r w:rsidR="00E67F7A">
        <w:rPr>
          <w:bCs/>
          <w:lang w:val="id-ID"/>
        </w:rPr>
        <w:t>9</w:t>
      </w:r>
      <w:r>
        <w:rPr>
          <w:bCs/>
          <w:noProof/>
          <w:lang w:val="id-ID"/>
        </w:rPr>
        <w:tab/>
      </w:r>
      <w:r w:rsidRPr="0032081A">
        <w:t>Matriks Klasifikasi</w:t>
      </w:r>
      <w:r>
        <w:tab/>
      </w:r>
      <w:r>
        <w:rPr>
          <w:lang w:val="id-ID"/>
        </w:rPr>
        <w:t>....................................................................</w:t>
      </w:r>
      <w:r>
        <w:rPr>
          <w:lang w:val="id-ID"/>
        </w:rPr>
        <w:tab/>
      </w:r>
      <w:r w:rsidR="00E67F7A">
        <w:rPr>
          <w:lang w:val="id-ID"/>
        </w:rPr>
        <w:t>65</w:t>
      </w:r>
    </w:p>
    <w:p w14:paraId="70875157" w14:textId="79492D04" w:rsidR="00A014C0" w:rsidRPr="00CF290F" w:rsidRDefault="00A014C0" w:rsidP="00CF290F">
      <w:pPr>
        <w:tabs>
          <w:tab w:val="right" w:pos="567"/>
          <w:tab w:val="left" w:pos="851"/>
          <w:tab w:val="right" w:pos="6946"/>
          <w:tab w:val="right" w:pos="7830"/>
        </w:tabs>
        <w:spacing w:after="0" w:line="360" w:lineRule="auto"/>
        <w:ind w:left="851" w:right="992" w:hanging="567"/>
        <w:rPr>
          <w:b/>
          <w:bCs/>
          <w:lang w:val="id-ID"/>
        </w:rPr>
      </w:pPr>
      <w:r w:rsidRPr="00741812">
        <w:rPr>
          <w:bCs/>
          <w:lang w:val="id-ID"/>
        </w:rPr>
        <w:t>4</w:t>
      </w:r>
      <w:r w:rsidRPr="004E4CDD">
        <w:rPr>
          <w:bCs/>
        </w:rPr>
        <w:t>.</w:t>
      </w:r>
      <w:r w:rsidR="00E67F7A">
        <w:rPr>
          <w:bCs/>
          <w:noProof/>
          <w:lang w:val="id-ID"/>
        </w:rPr>
        <w:t>10</w:t>
      </w:r>
      <w:r>
        <w:rPr>
          <w:bCs/>
          <w:noProof/>
          <w:lang w:val="id-ID"/>
        </w:rPr>
        <w:tab/>
      </w:r>
      <w:r w:rsidRPr="0032081A">
        <w:t>Uji Regresi Logistik</w:t>
      </w:r>
      <w:r>
        <w:tab/>
      </w:r>
      <w:r>
        <w:rPr>
          <w:lang w:val="id-ID"/>
        </w:rPr>
        <w:t>..................................................................</w:t>
      </w:r>
      <w:r>
        <w:rPr>
          <w:lang w:val="id-ID"/>
        </w:rPr>
        <w:tab/>
      </w:r>
      <w:r w:rsidR="00E67F7A">
        <w:rPr>
          <w:lang w:val="id-ID"/>
        </w:rPr>
        <w:t>66</w:t>
      </w:r>
    </w:p>
    <w:p w14:paraId="2932CBD5" w14:textId="3611CD81" w:rsidR="00A014C0" w:rsidRPr="008D31E6" w:rsidRDefault="00A014C0" w:rsidP="00CF290F">
      <w:pPr>
        <w:tabs>
          <w:tab w:val="right" w:pos="567"/>
          <w:tab w:val="left" w:pos="851"/>
          <w:tab w:val="right" w:pos="6946"/>
          <w:tab w:val="right" w:pos="7830"/>
        </w:tabs>
        <w:spacing w:after="0" w:line="360" w:lineRule="auto"/>
        <w:ind w:left="851" w:right="992" w:hanging="567"/>
        <w:rPr>
          <w:rFonts w:eastAsia="Calibri" w:cs="Times New Roman"/>
          <w:szCs w:val="24"/>
          <w:lang w:val="id-ID"/>
        </w:rPr>
      </w:pPr>
      <w:r w:rsidRPr="008D31E6">
        <w:rPr>
          <w:rFonts w:eastAsia="Calibri" w:cs="Times New Roman"/>
          <w:szCs w:val="24"/>
          <w:lang w:val="id-ID"/>
        </w:rPr>
        <w:t>4.</w:t>
      </w:r>
      <w:r w:rsidR="00E67F7A">
        <w:rPr>
          <w:rFonts w:eastAsia="Calibri" w:cs="Times New Roman"/>
          <w:szCs w:val="24"/>
          <w:lang w:val="id-ID"/>
        </w:rPr>
        <w:t>11</w:t>
      </w:r>
      <w:r>
        <w:rPr>
          <w:rFonts w:eastAsia="Calibri" w:cs="Times New Roman"/>
          <w:szCs w:val="24"/>
          <w:lang w:val="id-ID"/>
        </w:rPr>
        <w:tab/>
        <w:t xml:space="preserve">Ringkasan </w:t>
      </w:r>
      <w:r w:rsidRPr="008D31E6">
        <w:rPr>
          <w:rFonts w:eastAsia="Calibri" w:cs="Times New Roman"/>
          <w:szCs w:val="24"/>
          <w:lang w:val="id-ID"/>
        </w:rPr>
        <w:t xml:space="preserve">Uji </w:t>
      </w:r>
      <w:r>
        <w:rPr>
          <w:rFonts w:eastAsia="Calibri" w:cs="Times New Roman"/>
          <w:szCs w:val="24"/>
          <w:lang w:val="id-ID"/>
        </w:rPr>
        <w:t>Hipotesis</w:t>
      </w:r>
      <w:r>
        <w:rPr>
          <w:rFonts w:eastAsia="Calibri" w:cs="Times New Roman"/>
          <w:szCs w:val="24"/>
          <w:lang w:val="id-ID"/>
        </w:rPr>
        <w:tab/>
        <w:t>...........................................................</w:t>
      </w:r>
      <w:r>
        <w:rPr>
          <w:rFonts w:eastAsia="Calibri" w:cs="Times New Roman"/>
          <w:szCs w:val="24"/>
          <w:lang w:val="id-ID"/>
        </w:rPr>
        <w:tab/>
        <w:t>6</w:t>
      </w:r>
      <w:r w:rsidR="00E67F7A">
        <w:rPr>
          <w:rFonts w:eastAsia="Calibri" w:cs="Times New Roman"/>
          <w:szCs w:val="24"/>
          <w:lang w:val="id-ID"/>
        </w:rPr>
        <w:t>7</w:t>
      </w:r>
    </w:p>
    <w:p w14:paraId="3769E120" w14:textId="219AB283" w:rsidR="00A014C0" w:rsidRDefault="00A014C0" w:rsidP="00A014C0">
      <w:pPr>
        <w:tabs>
          <w:tab w:val="left" w:pos="2812"/>
        </w:tabs>
        <w:spacing w:after="0" w:line="360" w:lineRule="auto"/>
        <w:ind w:left="851" w:right="992" w:hanging="567"/>
        <w:rPr>
          <w:rFonts w:eastAsia="Calibri" w:cs="Arial"/>
          <w:lang w:val="id-ID"/>
        </w:rPr>
      </w:pPr>
    </w:p>
    <w:p w14:paraId="46BF16F8" w14:textId="77777777" w:rsidR="00A014C0" w:rsidRPr="0001424A" w:rsidRDefault="00A014C0" w:rsidP="00CF290F">
      <w:pPr>
        <w:tabs>
          <w:tab w:val="left" w:pos="2812"/>
        </w:tabs>
        <w:spacing w:after="0" w:line="360" w:lineRule="auto"/>
        <w:ind w:left="851" w:right="992" w:hanging="567"/>
        <w:rPr>
          <w:rFonts w:eastAsia="Calibri" w:cs="Arial"/>
          <w:lang w:val="id-ID"/>
        </w:rPr>
      </w:pPr>
    </w:p>
    <w:p w14:paraId="57AE0740" w14:textId="6DEC2D4D" w:rsidR="0001424A" w:rsidRPr="0001424A" w:rsidRDefault="000A4ADF" w:rsidP="0001424A">
      <w:pPr>
        <w:spacing w:line="240" w:lineRule="auto"/>
        <w:ind w:firstLine="0"/>
        <w:jc w:val="center"/>
        <w:rPr>
          <w:rFonts w:eastAsia="Calibri" w:cs="Arial"/>
          <w:b/>
          <w:bCs/>
          <w:sz w:val="28"/>
          <w:szCs w:val="28"/>
          <w:lang w:val="id-ID"/>
        </w:rPr>
        <w:sectPr w:rsidR="0001424A" w:rsidRPr="0001424A" w:rsidSect="000D6D53">
          <w:pgSz w:w="11907" w:h="16840" w:code="9"/>
          <w:pgMar w:top="1701" w:right="1701" w:bottom="1701" w:left="2268" w:header="1701" w:footer="1134" w:gutter="0"/>
          <w:pgNumType w:fmt="lowerRoman"/>
          <w:cols w:space="708"/>
          <w:titlePg/>
          <w:docGrid w:linePitch="360"/>
        </w:sectPr>
      </w:pPr>
      <w:r>
        <w:rPr>
          <w:rFonts w:eastAsia="Times New Roman" w:cs="Times New Roman"/>
          <w:noProof/>
          <w:szCs w:val="20"/>
        </w:rPr>
        <mc:AlternateContent>
          <mc:Choice Requires="wps">
            <w:drawing>
              <wp:anchor distT="0" distB="0" distL="114300" distR="114300" simplePos="0" relativeHeight="251723776" behindDoc="0" locked="0" layoutInCell="1" allowOverlap="1" wp14:anchorId="5C061B93" wp14:editId="621866AF">
                <wp:simplePos x="0" y="0"/>
                <wp:positionH relativeFrom="page">
                  <wp:align>center</wp:align>
                </wp:positionH>
                <wp:positionV relativeFrom="paragraph">
                  <wp:posOffset>1136822</wp:posOffset>
                </wp:positionV>
                <wp:extent cx="856355" cy="266400"/>
                <wp:effectExtent l="0" t="0" r="1270" b="635"/>
                <wp:wrapNone/>
                <wp:docPr id="1485303274" name="Text Box 1485303274"/>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746E8286" w14:textId="73F121A7" w:rsidR="00394B84" w:rsidRPr="00CF290F" w:rsidRDefault="00394B84" w:rsidP="000A4ADF">
                            <w:pPr>
                              <w:ind w:firstLine="0"/>
                              <w:jc w:val="center"/>
                              <w:rPr>
                                <w:lang w:val="id-ID"/>
                              </w:rPr>
                            </w:pPr>
                            <w:r>
                              <w:rPr>
                                <w:lang w:val="id-ID"/>
                              </w:rPr>
                              <w:t>xiii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61B93" id="Text Box 1485303274" o:spid="_x0000_s1037" type="#_x0000_t202" style="position:absolute;left:0;text-align:left;margin-left:0;margin-top:89.5pt;width:67.45pt;height:21pt;z-index:25172377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" fillcolor="white [3201]" stroked="f" strokeweight=".5pt">
                <v:textbox>
                  <w:txbxContent>
                    <w:p w14:paraId="746E8286" w14:textId="73F121A7" w:rsidR="00394B84" w:rsidRPr="00CF290F" w:rsidRDefault="00394B84" w:rsidP="000A4ADF">
                      <w:pPr>
                        <w:ind w:firstLine="0"/>
                        <w:jc w:val="center"/>
                        <w:rPr>
                          <w:lang w:val="id-ID"/>
                        </w:rPr>
                      </w:pPr>
                      <w:r>
                        <w:rPr>
                          <w:lang w:val="id-ID"/>
                        </w:rPr>
                        <w:t>xiii</w:t>
                      </w:r>
                    </w:p>
                  </w:txbxContent>
                </v:textbox>
                <w10:wrap anchorx="page"/>
              </v:shape>
            </w:pict>
          </mc:Fallback>
        </mc:AlternateContent>
      </w:r>
    </w:p>
    <w:p w14:paraId="4A58F712" w14:textId="77777777" w:rsidR="0001424A" w:rsidRPr="0001424A" w:rsidRDefault="0001424A" w:rsidP="0001424A">
      <w:pPr>
        <w:spacing w:line="240" w:lineRule="auto"/>
        <w:ind w:firstLine="0"/>
        <w:jc w:val="center"/>
        <w:rPr>
          <w:rFonts w:eastAsia="Calibri" w:cs="Arial"/>
          <w:b/>
          <w:bCs/>
          <w:sz w:val="28"/>
          <w:szCs w:val="28"/>
          <w:lang w:val="id-ID"/>
        </w:rPr>
      </w:pPr>
      <w:r w:rsidRPr="0001424A">
        <w:rPr>
          <w:rFonts w:eastAsia="Calibri" w:cs="Arial"/>
          <w:b/>
          <w:bCs/>
          <w:sz w:val="28"/>
          <w:szCs w:val="28"/>
          <w:lang w:val="id-ID"/>
        </w:rPr>
        <w:lastRenderedPageBreak/>
        <w:t>DAFTAR GAMBAR</w:t>
      </w:r>
    </w:p>
    <w:p w14:paraId="520B38B1" w14:textId="77777777" w:rsidR="0001424A" w:rsidRPr="0001424A" w:rsidRDefault="0001424A" w:rsidP="0001424A">
      <w:pPr>
        <w:spacing w:line="240" w:lineRule="auto"/>
        <w:ind w:firstLine="0"/>
        <w:jc w:val="center"/>
        <w:rPr>
          <w:rFonts w:eastAsia="Calibri" w:cs="Arial"/>
          <w:b/>
          <w:bCs/>
          <w:sz w:val="28"/>
          <w:szCs w:val="28"/>
          <w:lang w:val="id-ID"/>
        </w:rPr>
      </w:pPr>
    </w:p>
    <w:p w14:paraId="138ABF43" w14:textId="77777777" w:rsidR="0001424A" w:rsidRPr="0001424A" w:rsidRDefault="0001424A" w:rsidP="0001424A">
      <w:pPr>
        <w:tabs>
          <w:tab w:val="left" w:pos="567"/>
          <w:tab w:val="left" w:pos="993"/>
          <w:tab w:val="right" w:pos="7797"/>
        </w:tabs>
        <w:ind w:right="141" w:firstLine="0"/>
        <w:rPr>
          <w:rFonts w:eastAsia="Calibri" w:cs="Arial"/>
        </w:rPr>
      </w:pPr>
      <w:r w:rsidRPr="0001424A">
        <w:rPr>
          <w:rFonts w:eastAsia="Calibri" w:cs="Arial"/>
          <w:lang w:val="id-ID"/>
        </w:rPr>
        <w:t>Gambar</w:t>
      </w:r>
      <w:r w:rsidRPr="0001424A">
        <w:rPr>
          <w:rFonts w:eastAsia="Calibri" w:cs="Arial"/>
        </w:rPr>
        <w:tab/>
      </w:r>
      <w:r w:rsidRPr="0001424A">
        <w:rPr>
          <w:rFonts w:eastAsia="Calibri" w:cs="Arial"/>
        </w:rPr>
        <w:tab/>
        <w:t>Halaman</w:t>
      </w:r>
    </w:p>
    <w:p w14:paraId="4CD82277" w14:textId="491F3B9A" w:rsidR="0001424A" w:rsidRDefault="0001424A" w:rsidP="0001424A">
      <w:pPr>
        <w:tabs>
          <w:tab w:val="right" w:pos="567"/>
          <w:tab w:val="left" w:pos="851"/>
          <w:tab w:val="right" w:pos="6946"/>
          <w:tab w:val="right" w:pos="7830"/>
        </w:tabs>
        <w:spacing w:after="0" w:line="360" w:lineRule="auto"/>
        <w:ind w:left="851" w:right="992" w:hanging="567"/>
        <w:rPr>
          <w:rFonts w:eastAsia="Calibri" w:cs="Arial"/>
          <w:lang w:val="id-ID"/>
        </w:rPr>
      </w:pPr>
      <w:r w:rsidRPr="0001424A">
        <w:rPr>
          <w:rFonts w:eastAsia="Calibri" w:cs="Arial"/>
        </w:rPr>
        <w:t>2.</w:t>
      </w:r>
      <w:r w:rsidRPr="0001424A">
        <w:rPr>
          <w:rFonts w:eastAsia="Calibri" w:cs="Arial"/>
        </w:rPr>
        <w:fldChar w:fldCharType="begin"/>
      </w:r>
      <w:r w:rsidRPr="0001424A">
        <w:rPr>
          <w:rFonts w:eastAsia="Calibri" w:cs="Arial"/>
        </w:rPr>
        <w:instrText xml:space="preserve"> SEQ Gambar_2. \* ARABIC </w:instrText>
      </w:r>
      <w:r w:rsidRPr="0001424A">
        <w:rPr>
          <w:rFonts w:eastAsia="Calibri" w:cs="Arial"/>
        </w:rPr>
        <w:fldChar w:fldCharType="separate"/>
      </w:r>
      <w:r w:rsidR="005B130D">
        <w:rPr>
          <w:rFonts w:eastAsia="Calibri" w:cs="Arial"/>
          <w:noProof/>
        </w:rPr>
        <w:t>1</w:t>
      </w:r>
      <w:r w:rsidRPr="0001424A">
        <w:rPr>
          <w:rFonts w:eastAsia="Calibri" w:cs="Arial"/>
        </w:rPr>
        <w:fldChar w:fldCharType="end"/>
      </w:r>
      <w:r w:rsidRPr="0001424A">
        <w:rPr>
          <w:rFonts w:eastAsia="Calibri" w:cs="Arial"/>
        </w:rPr>
        <w:t xml:space="preserve"> </w:t>
      </w:r>
      <w:r w:rsidRPr="0001424A">
        <w:rPr>
          <w:rFonts w:eastAsia="Calibri" w:cs="Arial"/>
        </w:rPr>
        <w:tab/>
        <w:t>Kerangka Pemikiran</w:t>
      </w:r>
      <w:r w:rsidRPr="0001424A">
        <w:rPr>
          <w:rFonts w:eastAsia="Calibri" w:cs="Arial"/>
        </w:rPr>
        <w:tab/>
      </w:r>
      <w:r w:rsidRPr="0001424A">
        <w:rPr>
          <w:rFonts w:eastAsia="Calibri" w:cs="Arial"/>
          <w:lang w:val="id-ID"/>
        </w:rPr>
        <w:t>..................................................................</w:t>
      </w:r>
      <w:r w:rsidRPr="0001424A">
        <w:rPr>
          <w:rFonts w:eastAsia="Calibri" w:cs="Arial"/>
          <w:lang w:val="id-ID"/>
        </w:rPr>
        <w:tab/>
        <w:t>3</w:t>
      </w:r>
      <w:r w:rsidR="00A014C0">
        <w:rPr>
          <w:rFonts w:eastAsia="Calibri" w:cs="Arial"/>
          <w:lang w:val="id-ID"/>
        </w:rPr>
        <w:t>5</w:t>
      </w:r>
    </w:p>
    <w:p w14:paraId="45FA0D57" w14:textId="6520E611" w:rsidR="00E67F7A" w:rsidRPr="0001424A" w:rsidRDefault="00E67F7A" w:rsidP="0001424A">
      <w:pPr>
        <w:tabs>
          <w:tab w:val="right" w:pos="567"/>
          <w:tab w:val="left" w:pos="851"/>
          <w:tab w:val="right" w:pos="6946"/>
          <w:tab w:val="right" w:pos="7830"/>
        </w:tabs>
        <w:spacing w:after="0" w:line="360" w:lineRule="auto"/>
        <w:ind w:left="851" w:right="992" w:hanging="567"/>
        <w:rPr>
          <w:rFonts w:eastAsia="Calibri" w:cs="Arial"/>
          <w:lang w:val="id-ID"/>
        </w:rPr>
      </w:pPr>
      <w:r>
        <w:rPr>
          <w:rFonts w:eastAsia="Calibri" w:cs="Arial"/>
          <w:lang w:val="id-ID"/>
        </w:rPr>
        <w:t>4.1</w:t>
      </w:r>
      <w:r>
        <w:rPr>
          <w:rFonts w:eastAsia="Calibri" w:cs="Arial"/>
          <w:lang w:val="id-ID"/>
        </w:rPr>
        <w:tab/>
        <w:t>Uji Normalitas dengan P-Plot</w:t>
      </w:r>
      <w:r>
        <w:rPr>
          <w:rFonts w:eastAsia="Calibri" w:cs="Arial"/>
          <w:lang w:val="id-ID"/>
        </w:rPr>
        <w:tab/>
        <w:t>....................................................</w:t>
      </w:r>
      <w:r>
        <w:rPr>
          <w:rFonts w:eastAsia="Calibri" w:cs="Arial"/>
          <w:lang w:val="id-ID"/>
        </w:rPr>
        <w:tab/>
        <w:t>57</w:t>
      </w:r>
    </w:p>
    <w:p w14:paraId="46BCB791" w14:textId="77777777" w:rsidR="0001424A" w:rsidRPr="0001424A" w:rsidRDefault="0001424A" w:rsidP="0001424A">
      <w:pPr>
        <w:spacing w:line="240" w:lineRule="auto"/>
        <w:ind w:firstLine="0"/>
        <w:jc w:val="center"/>
        <w:rPr>
          <w:rFonts w:eastAsia="Calibri" w:cs="Arial"/>
          <w:b/>
          <w:bCs/>
          <w:sz w:val="28"/>
          <w:szCs w:val="28"/>
          <w:lang w:val="id-ID"/>
        </w:rPr>
      </w:pPr>
    </w:p>
    <w:p w14:paraId="50DB0C24" w14:textId="77777777" w:rsidR="0001424A" w:rsidRPr="0001424A" w:rsidRDefault="0001424A" w:rsidP="0001424A">
      <w:pPr>
        <w:spacing w:line="240" w:lineRule="auto"/>
        <w:ind w:firstLine="0"/>
        <w:jc w:val="center"/>
        <w:rPr>
          <w:rFonts w:eastAsia="Calibri" w:cs="Arial"/>
          <w:b/>
          <w:bCs/>
          <w:sz w:val="28"/>
          <w:szCs w:val="28"/>
          <w:lang w:val="id-ID"/>
        </w:rPr>
      </w:pPr>
    </w:p>
    <w:p w14:paraId="7E6DB271" w14:textId="77777777" w:rsidR="0001424A" w:rsidRPr="0001424A" w:rsidRDefault="0001424A" w:rsidP="0001424A">
      <w:pPr>
        <w:spacing w:line="240" w:lineRule="auto"/>
        <w:ind w:firstLine="0"/>
        <w:jc w:val="center"/>
        <w:rPr>
          <w:rFonts w:eastAsia="Calibri" w:cs="Arial"/>
          <w:b/>
          <w:bCs/>
          <w:sz w:val="28"/>
          <w:szCs w:val="28"/>
          <w:lang w:val="id-ID"/>
        </w:rPr>
      </w:pPr>
    </w:p>
    <w:p w14:paraId="5163926F" w14:textId="77777777" w:rsidR="0001424A" w:rsidRPr="0001424A" w:rsidRDefault="0001424A" w:rsidP="0001424A">
      <w:pPr>
        <w:spacing w:line="240" w:lineRule="auto"/>
        <w:ind w:firstLine="0"/>
        <w:jc w:val="center"/>
        <w:rPr>
          <w:rFonts w:eastAsia="Calibri" w:cs="Arial"/>
          <w:b/>
          <w:bCs/>
          <w:sz w:val="28"/>
          <w:szCs w:val="28"/>
          <w:lang w:val="id-ID"/>
        </w:rPr>
      </w:pPr>
    </w:p>
    <w:p w14:paraId="73F5900D" w14:textId="77777777" w:rsidR="0001424A" w:rsidRPr="0001424A" w:rsidRDefault="0001424A" w:rsidP="0001424A">
      <w:pPr>
        <w:spacing w:line="240" w:lineRule="auto"/>
        <w:ind w:firstLine="0"/>
        <w:jc w:val="center"/>
        <w:rPr>
          <w:rFonts w:eastAsia="Calibri" w:cs="Arial"/>
          <w:b/>
          <w:bCs/>
          <w:sz w:val="28"/>
          <w:szCs w:val="28"/>
          <w:lang w:val="id-ID"/>
        </w:rPr>
      </w:pPr>
    </w:p>
    <w:p w14:paraId="2EA439DC" w14:textId="77777777" w:rsidR="0001424A" w:rsidRPr="0001424A" w:rsidRDefault="0001424A" w:rsidP="0001424A">
      <w:pPr>
        <w:spacing w:line="240" w:lineRule="auto"/>
        <w:ind w:firstLine="0"/>
        <w:jc w:val="center"/>
        <w:rPr>
          <w:rFonts w:eastAsia="Calibri" w:cs="Arial"/>
          <w:b/>
          <w:bCs/>
          <w:sz w:val="28"/>
          <w:szCs w:val="28"/>
          <w:lang w:val="id-ID"/>
        </w:rPr>
      </w:pPr>
    </w:p>
    <w:p w14:paraId="6D4C7F91" w14:textId="77777777" w:rsidR="0001424A" w:rsidRPr="0001424A" w:rsidRDefault="0001424A" w:rsidP="0001424A">
      <w:pPr>
        <w:spacing w:line="240" w:lineRule="auto"/>
        <w:ind w:firstLine="0"/>
        <w:jc w:val="center"/>
        <w:rPr>
          <w:rFonts w:eastAsia="Calibri" w:cs="Arial"/>
          <w:b/>
          <w:bCs/>
          <w:sz w:val="28"/>
          <w:szCs w:val="28"/>
          <w:lang w:val="id-ID"/>
        </w:rPr>
      </w:pPr>
    </w:p>
    <w:p w14:paraId="2AC6C4EE" w14:textId="77777777" w:rsidR="0001424A" w:rsidRPr="0001424A" w:rsidRDefault="0001424A" w:rsidP="0001424A">
      <w:pPr>
        <w:spacing w:line="240" w:lineRule="auto"/>
        <w:ind w:firstLine="0"/>
        <w:jc w:val="center"/>
        <w:rPr>
          <w:rFonts w:eastAsia="Calibri" w:cs="Arial"/>
          <w:b/>
          <w:bCs/>
          <w:sz w:val="28"/>
          <w:szCs w:val="28"/>
          <w:lang w:val="id-ID"/>
        </w:rPr>
      </w:pPr>
    </w:p>
    <w:p w14:paraId="267D9DA1" w14:textId="77777777" w:rsidR="0001424A" w:rsidRPr="0001424A" w:rsidRDefault="0001424A" w:rsidP="0001424A">
      <w:pPr>
        <w:spacing w:line="240" w:lineRule="auto"/>
        <w:ind w:firstLine="0"/>
        <w:jc w:val="center"/>
        <w:rPr>
          <w:rFonts w:eastAsia="Calibri" w:cs="Arial"/>
          <w:b/>
          <w:bCs/>
          <w:sz w:val="28"/>
          <w:szCs w:val="28"/>
          <w:lang w:val="id-ID"/>
        </w:rPr>
      </w:pPr>
    </w:p>
    <w:p w14:paraId="3C14E1AF" w14:textId="77777777" w:rsidR="0001424A" w:rsidRPr="0001424A" w:rsidRDefault="0001424A" w:rsidP="0001424A">
      <w:pPr>
        <w:spacing w:line="240" w:lineRule="auto"/>
        <w:ind w:firstLine="0"/>
        <w:jc w:val="center"/>
        <w:rPr>
          <w:rFonts w:eastAsia="Calibri" w:cs="Arial"/>
          <w:b/>
          <w:bCs/>
          <w:sz w:val="28"/>
          <w:szCs w:val="28"/>
          <w:lang w:val="id-ID"/>
        </w:rPr>
      </w:pPr>
    </w:p>
    <w:p w14:paraId="0822D942" w14:textId="77777777" w:rsidR="0001424A" w:rsidRPr="0001424A" w:rsidRDefault="0001424A" w:rsidP="0001424A">
      <w:pPr>
        <w:spacing w:line="240" w:lineRule="auto"/>
        <w:ind w:firstLine="0"/>
        <w:jc w:val="center"/>
        <w:rPr>
          <w:rFonts w:eastAsia="Calibri" w:cs="Arial"/>
          <w:b/>
          <w:bCs/>
          <w:sz w:val="28"/>
          <w:szCs w:val="28"/>
          <w:lang w:val="id-ID"/>
        </w:rPr>
      </w:pPr>
    </w:p>
    <w:p w14:paraId="3BF574EB" w14:textId="77777777" w:rsidR="0001424A" w:rsidRPr="0001424A" w:rsidRDefault="0001424A" w:rsidP="0001424A">
      <w:pPr>
        <w:spacing w:line="240" w:lineRule="auto"/>
        <w:ind w:firstLine="0"/>
        <w:jc w:val="center"/>
        <w:rPr>
          <w:rFonts w:eastAsia="Calibri" w:cs="Arial"/>
          <w:b/>
          <w:bCs/>
          <w:sz w:val="28"/>
          <w:szCs w:val="28"/>
          <w:lang w:val="id-ID"/>
        </w:rPr>
      </w:pPr>
    </w:p>
    <w:p w14:paraId="52934133" w14:textId="77777777" w:rsidR="0001424A" w:rsidRPr="0001424A" w:rsidRDefault="0001424A" w:rsidP="0001424A">
      <w:pPr>
        <w:spacing w:line="240" w:lineRule="auto"/>
        <w:ind w:firstLine="0"/>
        <w:jc w:val="center"/>
        <w:rPr>
          <w:rFonts w:eastAsia="Calibri" w:cs="Arial"/>
          <w:b/>
          <w:bCs/>
          <w:sz w:val="28"/>
          <w:szCs w:val="28"/>
          <w:lang w:val="id-ID"/>
        </w:rPr>
      </w:pPr>
    </w:p>
    <w:p w14:paraId="76391598" w14:textId="77777777" w:rsidR="0001424A" w:rsidRPr="0001424A" w:rsidRDefault="0001424A" w:rsidP="0001424A">
      <w:pPr>
        <w:spacing w:line="240" w:lineRule="auto"/>
        <w:ind w:firstLine="0"/>
        <w:jc w:val="center"/>
        <w:rPr>
          <w:rFonts w:eastAsia="Calibri" w:cs="Arial"/>
          <w:b/>
          <w:bCs/>
          <w:sz w:val="28"/>
          <w:szCs w:val="28"/>
          <w:lang w:val="id-ID"/>
        </w:rPr>
      </w:pPr>
    </w:p>
    <w:p w14:paraId="06FE60C8" w14:textId="77777777" w:rsidR="0001424A" w:rsidRPr="0001424A" w:rsidRDefault="0001424A" w:rsidP="0001424A">
      <w:pPr>
        <w:spacing w:line="240" w:lineRule="auto"/>
        <w:ind w:firstLine="0"/>
        <w:jc w:val="center"/>
        <w:rPr>
          <w:rFonts w:eastAsia="Calibri" w:cs="Arial"/>
          <w:b/>
          <w:bCs/>
          <w:sz w:val="28"/>
          <w:szCs w:val="28"/>
          <w:lang w:val="id-ID"/>
        </w:rPr>
      </w:pPr>
    </w:p>
    <w:p w14:paraId="67D3962C" w14:textId="77777777" w:rsidR="0001424A" w:rsidRPr="0001424A" w:rsidRDefault="0001424A" w:rsidP="0001424A">
      <w:pPr>
        <w:spacing w:line="240" w:lineRule="auto"/>
        <w:ind w:firstLine="0"/>
        <w:jc w:val="center"/>
        <w:rPr>
          <w:rFonts w:eastAsia="Calibri" w:cs="Arial"/>
          <w:b/>
          <w:bCs/>
          <w:sz w:val="28"/>
          <w:szCs w:val="28"/>
          <w:lang w:val="id-ID"/>
        </w:rPr>
      </w:pPr>
    </w:p>
    <w:p w14:paraId="3B34F4B2" w14:textId="77777777" w:rsidR="0001424A" w:rsidRPr="0001424A" w:rsidRDefault="0001424A" w:rsidP="0001424A">
      <w:pPr>
        <w:spacing w:line="240" w:lineRule="auto"/>
        <w:ind w:firstLine="0"/>
        <w:jc w:val="center"/>
        <w:rPr>
          <w:rFonts w:eastAsia="Calibri" w:cs="Arial"/>
          <w:b/>
          <w:bCs/>
          <w:sz w:val="28"/>
          <w:szCs w:val="28"/>
          <w:lang w:val="id-ID"/>
        </w:rPr>
      </w:pPr>
    </w:p>
    <w:p w14:paraId="799C1AEA" w14:textId="77777777" w:rsidR="0001424A" w:rsidRPr="0001424A" w:rsidRDefault="0001424A" w:rsidP="0001424A">
      <w:pPr>
        <w:spacing w:line="240" w:lineRule="auto"/>
        <w:ind w:firstLine="0"/>
        <w:jc w:val="center"/>
        <w:rPr>
          <w:rFonts w:eastAsia="Calibri" w:cs="Arial"/>
          <w:b/>
          <w:bCs/>
          <w:sz w:val="28"/>
          <w:szCs w:val="28"/>
          <w:lang w:val="id-ID"/>
        </w:rPr>
      </w:pPr>
    </w:p>
    <w:p w14:paraId="74C1836F" w14:textId="77777777" w:rsidR="0001424A" w:rsidRPr="0001424A" w:rsidRDefault="0001424A" w:rsidP="0001424A">
      <w:pPr>
        <w:spacing w:line="240" w:lineRule="auto"/>
        <w:ind w:firstLine="0"/>
        <w:jc w:val="center"/>
        <w:rPr>
          <w:rFonts w:eastAsia="Calibri" w:cs="Arial"/>
          <w:b/>
          <w:bCs/>
          <w:sz w:val="28"/>
          <w:szCs w:val="28"/>
          <w:lang w:val="id-ID"/>
        </w:rPr>
      </w:pPr>
    </w:p>
    <w:p w14:paraId="3EDC200D" w14:textId="77777777" w:rsidR="0001424A" w:rsidRPr="0001424A" w:rsidRDefault="0001424A" w:rsidP="0001424A">
      <w:pPr>
        <w:spacing w:line="240" w:lineRule="auto"/>
        <w:ind w:firstLine="0"/>
        <w:jc w:val="center"/>
        <w:rPr>
          <w:rFonts w:eastAsia="Calibri" w:cs="Arial"/>
          <w:b/>
          <w:bCs/>
          <w:sz w:val="28"/>
          <w:szCs w:val="28"/>
          <w:lang w:val="id-ID"/>
        </w:rPr>
      </w:pPr>
    </w:p>
    <w:p w14:paraId="1DC66DC3" w14:textId="77777777" w:rsidR="0001424A" w:rsidRPr="0001424A" w:rsidRDefault="0001424A" w:rsidP="0001424A">
      <w:pPr>
        <w:spacing w:line="240" w:lineRule="auto"/>
        <w:ind w:firstLine="0"/>
        <w:jc w:val="center"/>
        <w:rPr>
          <w:rFonts w:eastAsia="Times New Roman" w:cs="Times New Roman"/>
          <w:b/>
          <w:sz w:val="28"/>
          <w:szCs w:val="20"/>
        </w:rPr>
        <w:sectPr w:rsidR="0001424A" w:rsidRPr="0001424A" w:rsidSect="000D6D53">
          <w:pgSz w:w="11907" w:h="16840" w:code="9"/>
          <w:pgMar w:top="1701" w:right="1701" w:bottom="1701" w:left="2268" w:header="1701" w:footer="1134" w:gutter="0"/>
          <w:pgNumType w:fmt="lowerRoman"/>
          <w:cols w:space="708"/>
          <w:titlePg/>
          <w:docGrid w:linePitch="360"/>
        </w:sectPr>
      </w:pPr>
    </w:p>
    <w:p w14:paraId="606D9FEA" w14:textId="77777777" w:rsidR="0001424A" w:rsidRPr="0001424A" w:rsidRDefault="0001424A" w:rsidP="0001424A">
      <w:pPr>
        <w:spacing w:line="240" w:lineRule="auto"/>
        <w:ind w:firstLine="0"/>
        <w:jc w:val="center"/>
        <w:rPr>
          <w:rFonts w:eastAsia="Times New Roman" w:cs="Times New Roman"/>
          <w:b/>
          <w:sz w:val="28"/>
          <w:szCs w:val="20"/>
        </w:rPr>
      </w:pPr>
      <w:r w:rsidRPr="0001424A">
        <w:rPr>
          <w:rFonts w:eastAsia="Times New Roman" w:cs="Times New Roman"/>
          <w:b/>
          <w:sz w:val="28"/>
          <w:szCs w:val="20"/>
        </w:rPr>
        <w:lastRenderedPageBreak/>
        <w:t xml:space="preserve">DAFTAR </w:t>
      </w:r>
      <w:r w:rsidRPr="0001424A">
        <w:rPr>
          <w:rFonts w:eastAsia="Calibri" w:cs="Arial"/>
          <w:b/>
          <w:bCs/>
          <w:sz w:val="28"/>
          <w:szCs w:val="28"/>
          <w:lang w:val="id-ID"/>
        </w:rPr>
        <w:t>LAMPIRAN</w:t>
      </w:r>
    </w:p>
    <w:p w14:paraId="689CB82F" w14:textId="77777777" w:rsidR="0001424A" w:rsidRPr="0001424A" w:rsidRDefault="0001424A" w:rsidP="0001424A">
      <w:pPr>
        <w:spacing w:after="0" w:line="360" w:lineRule="auto"/>
        <w:ind w:firstLine="0"/>
        <w:rPr>
          <w:rFonts w:eastAsia="Times New Roman" w:cs="Times New Roman"/>
          <w:szCs w:val="20"/>
        </w:rPr>
      </w:pPr>
    </w:p>
    <w:p w14:paraId="5F52DDA8" w14:textId="77777777" w:rsidR="0001424A" w:rsidRPr="0001424A" w:rsidRDefault="0001424A" w:rsidP="0001424A">
      <w:pPr>
        <w:spacing w:after="0" w:line="360" w:lineRule="auto"/>
        <w:ind w:firstLine="0"/>
        <w:rPr>
          <w:rFonts w:eastAsia="Times New Roman" w:cs="Times New Roman"/>
          <w:szCs w:val="20"/>
        </w:rPr>
      </w:pPr>
    </w:p>
    <w:p w14:paraId="090E562B" w14:textId="4C6374B3" w:rsidR="0001424A" w:rsidRPr="0001424A" w:rsidRDefault="0001424A" w:rsidP="0001424A">
      <w:pPr>
        <w:tabs>
          <w:tab w:val="right" w:pos="1260"/>
          <w:tab w:val="left" w:pos="1530"/>
          <w:tab w:val="right" w:pos="6930"/>
          <w:tab w:val="right" w:pos="7830"/>
        </w:tabs>
        <w:spacing w:after="0" w:line="360" w:lineRule="auto"/>
        <w:ind w:right="1008" w:firstLine="0"/>
        <w:rPr>
          <w:rFonts w:eastAsia="Times New Roman" w:cs="Times New Roman"/>
          <w:szCs w:val="20"/>
          <w:lang w:val="id-ID"/>
        </w:rPr>
      </w:pPr>
      <w:r w:rsidRPr="0001424A">
        <w:rPr>
          <w:rFonts w:eastAsia="Times New Roman" w:cs="Times New Roman"/>
          <w:szCs w:val="20"/>
        </w:rPr>
        <w:t xml:space="preserve">Lampiran </w:t>
      </w:r>
      <w:r w:rsidRPr="0001424A">
        <w:rPr>
          <w:rFonts w:eastAsia="Times New Roman" w:cs="Times New Roman"/>
          <w:szCs w:val="20"/>
        </w:rPr>
        <w:tab/>
        <w:t>1</w:t>
      </w:r>
      <w:r w:rsidRPr="0001424A">
        <w:rPr>
          <w:rFonts w:eastAsia="Times New Roman" w:cs="Times New Roman"/>
          <w:szCs w:val="20"/>
        </w:rPr>
        <w:tab/>
      </w:r>
      <w:r w:rsidRPr="0001424A">
        <w:rPr>
          <w:rFonts w:eastAsia="Times New Roman" w:cs="Times New Roman"/>
          <w:szCs w:val="20"/>
          <w:lang w:val="id-ID"/>
        </w:rPr>
        <w:t>Data Penelitian</w:t>
      </w:r>
      <w:r w:rsidRPr="0001424A">
        <w:rPr>
          <w:rFonts w:eastAsia="Times New Roman" w:cs="Times New Roman"/>
          <w:szCs w:val="20"/>
          <w:lang w:val="id-ID"/>
        </w:rPr>
        <w:tab/>
        <w:t>.........................................................</w:t>
      </w:r>
      <w:r w:rsidRPr="0001424A">
        <w:rPr>
          <w:rFonts w:eastAsia="Times New Roman" w:cs="Times New Roman"/>
          <w:szCs w:val="20"/>
          <w:lang w:val="id-ID"/>
        </w:rPr>
        <w:tab/>
      </w:r>
      <w:r w:rsidR="00E67F7A">
        <w:rPr>
          <w:rFonts w:eastAsia="Times New Roman" w:cs="Times New Roman"/>
          <w:szCs w:val="20"/>
          <w:lang w:val="id-ID"/>
        </w:rPr>
        <w:t>81</w:t>
      </w:r>
    </w:p>
    <w:p w14:paraId="060C64D3" w14:textId="4D75365B" w:rsidR="0001424A" w:rsidRPr="0001424A" w:rsidRDefault="0001424A" w:rsidP="0001424A">
      <w:pPr>
        <w:tabs>
          <w:tab w:val="right" w:pos="1260"/>
          <w:tab w:val="left" w:pos="1530"/>
          <w:tab w:val="right" w:pos="6930"/>
          <w:tab w:val="right" w:pos="7830"/>
        </w:tabs>
        <w:spacing w:after="0" w:line="360" w:lineRule="auto"/>
        <w:ind w:right="1008" w:firstLine="0"/>
        <w:rPr>
          <w:rFonts w:eastAsia="Times New Roman" w:cs="Times New Roman"/>
          <w:szCs w:val="20"/>
        </w:rPr>
      </w:pPr>
      <w:r w:rsidRPr="0001424A">
        <w:rPr>
          <w:rFonts w:eastAsia="Times New Roman" w:cs="Times New Roman"/>
          <w:szCs w:val="20"/>
          <w:lang w:val="id-ID"/>
        </w:rPr>
        <w:t>Lampiran</w:t>
      </w:r>
      <w:r w:rsidRPr="0001424A">
        <w:rPr>
          <w:rFonts w:eastAsia="Times New Roman" w:cs="Times New Roman"/>
          <w:szCs w:val="20"/>
          <w:lang w:val="id-ID"/>
        </w:rPr>
        <w:tab/>
        <w:t>2</w:t>
      </w:r>
      <w:r w:rsidRPr="0001424A">
        <w:rPr>
          <w:rFonts w:eastAsia="Times New Roman" w:cs="Times New Roman"/>
          <w:szCs w:val="20"/>
          <w:lang w:val="id-ID"/>
        </w:rPr>
        <w:tab/>
        <w:t>Data Output SPSS</w:t>
      </w:r>
      <w:r w:rsidRPr="0001424A">
        <w:rPr>
          <w:rFonts w:eastAsia="Times New Roman" w:cs="Times New Roman"/>
          <w:szCs w:val="20"/>
          <w:lang w:val="id-ID"/>
        </w:rPr>
        <w:tab/>
        <w:t>.........................................................</w:t>
      </w:r>
      <w:r w:rsidRPr="0001424A">
        <w:rPr>
          <w:rFonts w:eastAsia="Times New Roman" w:cs="Times New Roman"/>
          <w:szCs w:val="20"/>
          <w:lang w:val="id-ID"/>
        </w:rPr>
        <w:tab/>
      </w:r>
      <w:r w:rsidR="00A014C0">
        <w:rPr>
          <w:rFonts w:eastAsia="Times New Roman" w:cs="Times New Roman"/>
          <w:szCs w:val="20"/>
          <w:lang w:val="id-ID"/>
        </w:rPr>
        <w:t>8</w:t>
      </w:r>
      <w:r w:rsidR="00E67F7A">
        <w:rPr>
          <w:rFonts w:eastAsia="Times New Roman" w:cs="Times New Roman"/>
          <w:szCs w:val="20"/>
          <w:lang w:val="id-ID"/>
        </w:rPr>
        <w:t>9</w:t>
      </w:r>
    </w:p>
    <w:p w14:paraId="583DFD32" w14:textId="7777777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F8F6DC4" w14:textId="5C72B245"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372DF881" w14:textId="79A334DE"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53017D9" w14:textId="2BA27401"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2491CCA" w14:textId="19E2345F"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5FFE2D3" w14:textId="14AD88FA"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06CADDE" w14:textId="44570FB0"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5B01BE4F" w14:textId="6CEEC1B3"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E89EA8A" w14:textId="2BF76303"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C9E2A61" w14:textId="6ACC9F3B"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7058C06" w14:textId="3AD9AA1B"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4B5FA52D" w14:textId="2F50813F"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3E7B15D1" w14:textId="1300DB2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22E4340C" w14:textId="7777777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B03ACDB" w14:textId="070B39D5"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54B665FD" w14:textId="74736AEE"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ADA2C5E" w14:textId="6EE4C805"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59DA58A8" w14:textId="28881427"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779DDF5" w14:textId="6944C5E9"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0E69678B" w14:textId="7CB6088C"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6E72E6E1" w14:textId="4910480A"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10A87CAE" w14:textId="61D2AAF0" w:rsidR="0001424A" w:rsidRDefault="000A4ADF" w:rsidP="000A4ADF">
      <w:pPr>
        <w:tabs>
          <w:tab w:val="left" w:pos="5475"/>
        </w:tabs>
        <w:spacing w:after="0" w:line="360" w:lineRule="auto"/>
        <w:ind w:left="990" w:right="1008" w:hanging="990"/>
        <w:rPr>
          <w:rFonts w:eastAsia="Times New Roman" w:cs="Times New Roman"/>
          <w:szCs w:val="20"/>
          <w:lang w:val="id-ID"/>
        </w:rPr>
      </w:pPr>
      <w:r>
        <w:rPr>
          <w:rFonts w:eastAsia="Times New Roman" w:cs="Times New Roman"/>
          <w:szCs w:val="20"/>
          <w:lang w:val="id-ID"/>
        </w:rPr>
        <w:tab/>
      </w:r>
      <w:r>
        <w:rPr>
          <w:rFonts w:eastAsia="Times New Roman" w:cs="Times New Roman"/>
          <w:szCs w:val="20"/>
          <w:lang w:val="id-ID"/>
        </w:rPr>
        <w:tab/>
      </w:r>
    </w:p>
    <w:p w14:paraId="366510E0" w14:textId="42FD83E8" w:rsidR="0001424A" w:rsidRDefault="0001424A" w:rsidP="0001424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p>
    <w:p w14:paraId="2167D9DF" w14:textId="12BA3BA4" w:rsidR="0001424A" w:rsidRPr="0001424A" w:rsidRDefault="0032081A" w:rsidP="0001424A">
      <w:pPr>
        <w:tabs>
          <w:tab w:val="right" w:pos="810"/>
          <w:tab w:val="left" w:pos="993"/>
          <w:tab w:val="right" w:pos="6930"/>
          <w:tab w:val="right" w:pos="7830"/>
        </w:tabs>
        <w:spacing w:after="0" w:line="360" w:lineRule="auto"/>
        <w:ind w:left="990" w:right="1008" w:hanging="990"/>
        <w:rPr>
          <w:rFonts w:eastAsia="Calibri" w:cs="Arial"/>
          <w:b/>
          <w:bCs/>
          <w:sz w:val="28"/>
          <w:szCs w:val="28"/>
          <w:lang w:val="id-ID"/>
        </w:rPr>
      </w:pPr>
      <w:r>
        <w:rPr>
          <w:rFonts w:eastAsia="Times New Roman" w:cs="Times New Roman"/>
          <w:noProof/>
          <w:szCs w:val="20"/>
        </w:rPr>
        <mc:AlternateContent>
          <mc:Choice Requires="wps">
            <w:drawing>
              <wp:anchor distT="0" distB="0" distL="114300" distR="114300" simplePos="0" relativeHeight="251708416" behindDoc="0" locked="0" layoutInCell="1" allowOverlap="1" wp14:anchorId="3BBFDDC0" wp14:editId="6146A4CB">
                <wp:simplePos x="0" y="0"/>
                <wp:positionH relativeFrom="page">
                  <wp:align>center</wp:align>
                </wp:positionH>
                <wp:positionV relativeFrom="paragraph">
                  <wp:posOffset>244485</wp:posOffset>
                </wp:positionV>
                <wp:extent cx="856355" cy="266400"/>
                <wp:effectExtent l="0" t="0" r="1270" b="635"/>
                <wp:wrapNone/>
                <wp:docPr id="26" name="Text Box 26"/>
                <wp:cNvGraphicFramePr/>
                <a:graphic xmlns:a="http://schemas.openxmlformats.org/drawingml/2006/main">
                  <a:graphicData uri="http://schemas.microsoft.com/office/word/2010/wordprocessingShape">
                    <wps:wsp>
                      <wps:cNvSpPr txBox="1"/>
                      <wps:spPr>
                        <a:xfrm>
                          <a:off x="0" y="0"/>
                          <a:ext cx="856355" cy="266400"/>
                        </a:xfrm>
                        <a:prstGeom prst="rect">
                          <a:avLst/>
                        </a:prstGeom>
                        <a:solidFill>
                          <a:schemeClr val="lt1"/>
                        </a:solidFill>
                        <a:ln w="6350">
                          <a:noFill/>
                        </a:ln>
                      </wps:spPr>
                      <wps:txbx>
                        <w:txbxContent>
                          <w:p w14:paraId="11806980" w14:textId="34384CD5" w:rsidR="00394B84" w:rsidRPr="00CF290F" w:rsidRDefault="00394B84" w:rsidP="00CF290F">
                            <w:pPr>
                              <w:ind w:firstLine="0"/>
                              <w:jc w:val="center"/>
                              <w:rPr>
                                <w:lang w:val="id-ID"/>
                              </w:rPr>
                            </w:pPr>
                            <w:r>
                              <w:rPr>
                                <w:lang w:val="id-ID"/>
                              </w:rPr>
                              <w:t>xv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FDDC0" id="Text Box 26" o:spid="_x0000_s1038" type="#_x0000_t202" style="position:absolute;left:0;text-align:left;margin-left:0;margin-top:19.25pt;width:67.45pt;height:21pt;z-index:2517084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" fillcolor="white [3201]" stroked="f" strokeweight=".5pt">
                <v:textbox>
                  <w:txbxContent>
                    <w:p w14:paraId="11806980" w14:textId="34384CD5" w:rsidR="00394B84" w:rsidRPr="00CF290F" w:rsidRDefault="00394B84" w:rsidP="00CF290F">
                      <w:pPr>
                        <w:ind w:firstLine="0"/>
                        <w:jc w:val="center"/>
                        <w:rPr>
                          <w:lang w:val="id-ID"/>
                        </w:rPr>
                      </w:pPr>
                      <w:r>
                        <w:rPr>
                          <w:lang w:val="id-ID"/>
                        </w:rPr>
                        <w:t>xv</w:t>
                      </w:r>
                    </w:p>
                  </w:txbxContent>
                </v:textbox>
                <w10:wrap anchorx="page"/>
              </v:shape>
            </w:pict>
          </mc:Fallback>
        </mc:AlternateContent>
      </w:r>
    </w:p>
    <w:p w14:paraId="6D15CBE2" w14:textId="77777777" w:rsidR="0001424A" w:rsidRPr="00AF4BA3" w:rsidRDefault="0001424A" w:rsidP="00CF290F">
      <w:pPr>
        <w:tabs>
          <w:tab w:val="num" w:pos="1778"/>
          <w:tab w:val="right" w:pos="6930"/>
          <w:tab w:val="right" w:pos="7830"/>
        </w:tabs>
        <w:spacing w:after="0" w:line="360" w:lineRule="auto"/>
        <w:ind w:left="1353" w:right="1008" w:firstLine="0"/>
        <w:jc w:val="left"/>
        <w:rPr>
          <w:rFonts w:eastAsia="Times New Roman" w:cs="Times New Roman"/>
          <w:szCs w:val="20"/>
        </w:rPr>
      </w:pPr>
    </w:p>
    <w:p w14:paraId="43F2825C" w14:textId="77777777" w:rsidR="0001424A" w:rsidRDefault="0001424A" w:rsidP="007F2D1B">
      <w:pPr>
        <w:spacing w:line="240" w:lineRule="auto"/>
        <w:ind w:firstLine="0"/>
        <w:jc w:val="center"/>
        <w:rPr>
          <w:rFonts w:eastAsia="Times New Roman" w:cs="Times New Roman"/>
          <w:szCs w:val="20"/>
        </w:rPr>
        <w:sectPr w:rsidR="0001424A" w:rsidSect="00CF290F">
          <w:pgSz w:w="11907" w:h="16840" w:code="9"/>
          <w:pgMar w:top="2268" w:right="1701" w:bottom="1701" w:left="2268" w:header="1701" w:footer="1134" w:gutter="0"/>
          <w:pgNumType w:fmt="lowerRoman" w:start="0"/>
          <w:cols w:space="708"/>
          <w:titlePg/>
          <w:docGrid w:linePitch="360"/>
        </w:sectPr>
      </w:pPr>
    </w:p>
    <w:p w14:paraId="45F0A5B1" w14:textId="7574F797" w:rsidR="007F2D1B" w:rsidRPr="007F2D1B" w:rsidRDefault="007F2D1B" w:rsidP="007F2D1B">
      <w:pPr>
        <w:spacing w:line="240" w:lineRule="auto"/>
        <w:ind w:firstLine="0"/>
        <w:jc w:val="center"/>
        <w:rPr>
          <w:b/>
          <w:bCs/>
          <w:sz w:val="28"/>
          <w:szCs w:val="28"/>
          <w:lang w:val="id-ID"/>
        </w:rPr>
      </w:pPr>
      <w:r w:rsidRPr="007F2D1B">
        <w:rPr>
          <w:b/>
          <w:bCs/>
          <w:sz w:val="28"/>
          <w:szCs w:val="28"/>
          <w:lang w:val="id-ID"/>
        </w:rPr>
        <w:lastRenderedPageBreak/>
        <w:t>BAB I</w:t>
      </w:r>
    </w:p>
    <w:p w14:paraId="3C11412E" w14:textId="77777777" w:rsidR="007F2D1B" w:rsidRDefault="007F2D1B" w:rsidP="007F2D1B">
      <w:pPr>
        <w:spacing w:line="240" w:lineRule="auto"/>
        <w:ind w:firstLine="0"/>
        <w:jc w:val="center"/>
        <w:rPr>
          <w:b/>
          <w:bCs/>
          <w:sz w:val="28"/>
          <w:szCs w:val="28"/>
          <w:lang w:val="id-ID"/>
        </w:rPr>
      </w:pPr>
      <w:r w:rsidRPr="007F2D1B">
        <w:rPr>
          <w:b/>
          <w:bCs/>
          <w:sz w:val="28"/>
          <w:szCs w:val="28"/>
          <w:lang w:val="id-ID"/>
        </w:rPr>
        <w:t>PENDAHULUAN</w:t>
      </w:r>
    </w:p>
    <w:p w14:paraId="7CFE5F4B" w14:textId="77777777" w:rsidR="007F2D1B" w:rsidRPr="007F2D1B" w:rsidRDefault="007F2D1B" w:rsidP="007F2D1B">
      <w:pPr>
        <w:spacing w:line="360" w:lineRule="auto"/>
        <w:ind w:firstLine="0"/>
        <w:jc w:val="center"/>
        <w:rPr>
          <w:b/>
          <w:bCs/>
          <w:sz w:val="28"/>
          <w:szCs w:val="28"/>
          <w:lang w:val="id-ID"/>
        </w:rPr>
      </w:pPr>
    </w:p>
    <w:p w14:paraId="459ABB6E" w14:textId="77777777" w:rsidR="003F0DF9" w:rsidRPr="008C188C" w:rsidRDefault="003F0DF9" w:rsidP="00212EC3">
      <w:pPr>
        <w:pStyle w:val="Heading2"/>
        <w:numPr>
          <w:ilvl w:val="0"/>
          <w:numId w:val="5"/>
        </w:numPr>
        <w:tabs>
          <w:tab w:val="left" w:pos="426"/>
        </w:tabs>
        <w:ind w:left="426" w:hanging="426"/>
      </w:pPr>
      <w:bookmarkStart w:id="2" w:name="_Toc63708061"/>
      <w:bookmarkStart w:id="3" w:name="_Toc78286069"/>
      <w:bookmarkStart w:id="4" w:name="_Toc78398867"/>
      <w:bookmarkStart w:id="5" w:name="_Toc78399322"/>
      <w:bookmarkStart w:id="6" w:name="_Toc78399544"/>
      <w:bookmarkStart w:id="7" w:name="_Toc78399963"/>
      <w:bookmarkStart w:id="8" w:name="_Toc82542102"/>
      <w:r w:rsidRPr="008C188C">
        <w:t xml:space="preserve">Latar </w:t>
      </w:r>
      <w:r w:rsidR="00642366" w:rsidRPr="008C188C">
        <w:t>Belakang Masalah</w:t>
      </w:r>
      <w:bookmarkEnd w:id="2"/>
      <w:bookmarkEnd w:id="3"/>
      <w:bookmarkEnd w:id="4"/>
      <w:bookmarkEnd w:id="5"/>
      <w:bookmarkEnd w:id="6"/>
      <w:bookmarkEnd w:id="7"/>
      <w:bookmarkEnd w:id="8"/>
    </w:p>
    <w:p w14:paraId="5C15361D" w14:textId="328E48C0" w:rsidR="003F0DF9" w:rsidRDefault="003D1012" w:rsidP="00DA349F">
      <w:pPr>
        <w:widowControl w:val="0"/>
        <w:spacing w:after="0"/>
      </w:pPr>
      <w:r>
        <w:t>L</w:t>
      </w:r>
      <w:r w:rsidR="003F0DF9" w:rsidRPr="003F0DF9">
        <w:t xml:space="preserve">aporan keuangan merupakan salah satu alat pertanggung jawaban manajemen kepada pemilik perusahaan. Laporan keuangan digunakan sebagai dasar dalam menentukan atau menilai posisi </w:t>
      </w:r>
      <w:r w:rsidR="003F0DF9" w:rsidRPr="00642366">
        <w:rPr>
          <w:rFonts w:eastAsia="Times New Roman" w:cs="Times New Roman"/>
          <w:szCs w:val="24"/>
          <w:lang w:val="id-ID"/>
        </w:rPr>
        <w:t>dan</w:t>
      </w:r>
      <w:r w:rsidR="003F0DF9" w:rsidRPr="003F0DF9">
        <w:t xml:space="preserve"> kegiatan operasional perusahaan. Laporan keuangan yang dikeluarkan oleh perusahaan memberikan informasi tentang kondisi keuangan perusahaan kepada pembaca laporan keuangan, sedangkan bagi pemilik perusahaan laporan keuangan merupakan sarana pertanggungjawaban manajemen atas pengelolaan sumber daya yang dimiliki perusahaan</w:t>
      </w:r>
      <w:r w:rsidR="004220AC">
        <w:rPr>
          <w:lang w:val="id-ID"/>
        </w:rPr>
        <w:t xml:space="preserve"> </w:t>
      </w:r>
      <w:r w:rsidR="004220AC">
        <w:rPr>
          <w:lang w:val="id-ID"/>
        </w:rPr>
        <w:fldChar w:fldCharType="begin" w:fldLock="1"/>
      </w:r>
      <w:r w:rsidR="00886FCE">
        <w:rPr>
          <w:lang w:val="id-ID"/>
        </w:rPr>
        <w:instrText>ADDIN CSL_CITATION {"citationItems":[{"id":"ITEM-1","itemData":{"author":[{"dropping-particle":"","family":"Manurung","given":"Ferdi Rodman","non-dropping-particle":"","parse-names":false,"suffix":""}],"id":"ITEM-1","issued":{"date-parts":[["2022"]]},"publisher":"Politeknik Negeri Bengkalis","title":"Analisis Laporan Keuangan Untuk Menilai Kinerja Perusahaan (Studi pada Perusahaan Perkebunan Kelapa Sawit yang terdaftar di Bursa Efek Indonesia 2016-2020)","type":"thesis"},"uris":["http://www.mendeley.com/documents/?uuid=afa5433d-893d-4248-8435-e41712bd30fc"]}],"mendeley":{"formattedCitation":"(F. R. Manurung, 2022)","manualFormatting":"(Manurung, 2022)","plainTextFormattedCitation":"(F. R. Manurung, 2022)","previouslyFormattedCitation":"(F. R. Manurung, 2022)"},"properties":{"noteIndex":0},"schema":"https://github.com/citation-style-language/schema/raw/master/csl-citation.json"}</w:instrText>
      </w:r>
      <w:r w:rsidR="004220AC">
        <w:rPr>
          <w:lang w:val="id-ID"/>
        </w:rPr>
        <w:fldChar w:fldCharType="separate"/>
      </w:r>
      <w:r w:rsidR="009E65BF" w:rsidRPr="009E65BF">
        <w:rPr>
          <w:noProof/>
          <w:lang w:val="id-ID"/>
        </w:rPr>
        <w:t>(Manurung, 2022)</w:t>
      </w:r>
      <w:r w:rsidR="004220AC">
        <w:rPr>
          <w:lang w:val="id-ID"/>
        </w:rPr>
        <w:fldChar w:fldCharType="end"/>
      </w:r>
      <w:r w:rsidR="003F0DF9" w:rsidRPr="003F0DF9">
        <w:t>. Kinerja manajemen dapat dilihat dalam laporan keuangan dan oleh karena itu untuk mengurangi potensi laporan keuangan dipengaruhi oleh kepentingan manajemen, maka diperlukan peran akuntan publik atau auditor sebagai pihak independen yang mampu menjembatani benturan kepentingan antara pemilik perusahaan dan manajemen.</w:t>
      </w:r>
    </w:p>
    <w:p w14:paraId="34C9D77E" w14:textId="66377608" w:rsidR="0029405E" w:rsidRDefault="00E42837" w:rsidP="00DA349F">
      <w:pPr>
        <w:widowControl w:val="0"/>
        <w:spacing w:after="0"/>
        <w:rPr>
          <w:lang w:val="id-ID"/>
        </w:rPr>
      </w:pPr>
      <w:r w:rsidRPr="001B7DD2">
        <w:rPr>
          <w:szCs w:val="24"/>
        </w:rPr>
        <w:t>Laba menjadi salah satu informasi yang menjadi objek manipulasi oleh pihak manajemen perusahaan karena secara umum laba menjadi salah satu perhatian utama dalam mengukur kinerja perusahaan maupun proyeksi bagi pihak eksternal untuk menilai kondisi perusahaan di masa mendatang. Manajemen laba merupakan tindakan yang dilakukan dengan sengaja oleh pihak manajemen dalam proses penentuan laba perusahaan yang biasanya dilakukan untuk memaksimalkan kesejahteraannya sendiri</w:t>
      </w:r>
      <w:r w:rsidR="00886FCE">
        <w:rPr>
          <w:szCs w:val="24"/>
          <w:lang w:val="id-ID"/>
        </w:rPr>
        <w:t xml:space="preserve"> </w:t>
      </w:r>
      <w:r w:rsidR="001B7DD2" w:rsidRPr="001B7DD2">
        <w:rPr>
          <w:szCs w:val="24"/>
        </w:rPr>
        <w:fldChar w:fldCharType="begin" w:fldLock="1"/>
      </w:r>
      <w:r w:rsidR="00886FCE">
        <w:rPr>
          <w:szCs w:val="24"/>
        </w:rPr>
        <w:instrText>ADDIN CSL_CITATION {"citationItems":[{"id":"ITEM-1","itemData":{"author":[{"dropping-particle":"","family":"Sutrisno","given":"Cindy Felicyadan Paulina","non-dropping-particle":"","parse-names":false,"suffix":""}],"container-title":"Jurnal Bisnis dan Akuntansi","id":"ITEM-1","issue":"1","issued":{"date-parts":[["2020"]]},"title":"Pengaruh Karakteristik Perusahaan, Struktur Kepemilikan dan Kualitas Audit Terhadap Manajemen Laba","type":"article-journal","volume":"22"},"uris":["http://www.mendeley.com/documents/?uuid=8aab4880-7f0e-4e6d-99f0-c961eb5efe5b"]}],"mendeley":{"formattedCitation":"(Sutrisno, 2020)","manualFormatting":"(Felicya dan Sutrisno, 2020)","plainTextFormattedCitation":"(Sutrisno, 2020)","previouslyFormattedCitation":"(Sutrisno, 2020)"},"properties":{"noteIndex":0},"schema":"https://github.com/citation-style-language/schema/raw/master/csl-citation.json"}</w:instrText>
      </w:r>
      <w:r w:rsidR="001B7DD2" w:rsidRPr="001B7DD2">
        <w:rPr>
          <w:szCs w:val="24"/>
        </w:rPr>
        <w:fldChar w:fldCharType="separate"/>
      </w:r>
      <w:r w:rsidR="001B7DD2" w:rsidRPr="001B7DD2">
        <w:rPr>
          <w:noProof/>
          <w:szCs w:val="24"/>
        </w:rPr>
        <w:t>(</w:t>
      </w:r>
      <w:r w:rsidR="00886FCE">
        <w:rPr>
          <w:noProof/>
          <w:szCs w:val="24"/>
          <w:lang w:val="id-ID"/>
        </w:rPr>
        <w:t xml:space="preserve">Felicya dan </w:t>
      </w:r>
      <w:r w:rsidR="001B7DD2" w:rsidRPr="001B7DD2">
        <w:rPr>
          <w:noProof/>
          <w:szCs w:val="24"/>
        </w:rPr>
        <w:t>Sutrisno, 2020)</w:t>
      </w:r>
      <w:r w:rsidR="001B7DD2" w:rsidRPr="001B7DD2">
        <w:rPr>
          <w:szCs w:val="24"/>
        </w:rPr>
        <w:fldChar w:fldCharType="end"/>
      </w:r>
      <w:r w:rsidR="001B7DD2" w:rsidRPr="001B7DD2">
        <w:rPr>
          <w:szCs w:val="24"/>
          <w:lang w:val="id-ID"/>
        </w:rPr>
        <w:t xml:space="preserve">. </w:t>
      </w:r>
      <w:r w:rsidR="0029405E" w:rsidRPr="001B7DD2">
        <w:rPr>
          <w:szCs w:val="24"/>
        </w:rPr>
        <w:t xml:space="preserve">Keadaan ekonomi pasar </w:t>
      </w:r>
      <w:r w:rsidR="0029405E" w:rsidRPr="001B7DD2">
        <w:rPr>
          <w:szCs w:val="24"/>
        </w:rPr>
        <w:lastRenderedPageBreak/>
        <w:t>yang susah diprediksi, kinerja</w:t>
      </w:r>
      <w:r w:rsidR="0029405E" w:rsidRPr="0029405E">
        <w:t xml:space="preserve"> manajemen yang tidak stabil, mengakibatkan kinerja perusahaan mungkin saja tidak selalu baik. Hal inilah yang mungkin memicu terjadinya manajemen laba oleh suatu perusahaan.</w:t>
      </w:r>
      <w:r w:rsidR="0029405E">
        <w:rPr>
          <w:lang w:val="id-ID"/>
        </w:rPr>
        <w:t xml:space="preserve"> </w:t>
      </w:r>
      <w:r w:rsidR="0029405E" w:rsidRPr="0029405E">
        <w:t>Manajemen laba menjadi topik yang penting untuk diteliti, supaya dapat memberikan gambaran serta wawasan kepada pengguna laporan keuangan tentang faktor yang dapat menyebabkan manajemen laba agar pengguna laporan keuangan dapat berhati-hati dalam menilai kinerja suatu perus</w:t>
      </w:r>
      <w:r w:rsidR="0029405E">
        <w:t>ahaan</w:t>
      </w:r>
      <w:r w:rsidR="0029405E">
        <w:rPr>
          <w:lang w:val="id-ID"/>
        </w:rPr>
        <w:t xml:space="preserve"> </w:t>
      </w:r>
      <w:r w:rsidR="000F705E">
        <w:rPr>
          <w:lang w:val="id-ID"/>
        </w:rPr>
        <w:fldChar w:fldCharType="begin" w:fldLock="1"/>
      </w:r>
      <w:r w:rsidR="00656708">
        <w:rPr>
          <w:lang w:val="id-ID"/>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2022)","plainTextFormattedCitation":"(Zubaidi, 2022)","previouslyFormattedCitation":"(Zubaidi, 2022)"},"properties":{"noteIndex":0},"schema":"https://github.com/citation-style-language/schema/raw/master/csl-citation.json"}</w:instrText>
      </w:r>
      <w:r w:rsidR="000F705E">
        <w:rPr>
          <w:lang w:val="id-ID"/>
        </w:rPr>
        <w:fldChar w:fldCharType="separate"/>
      </w:r>
      <w:r w:rsidR="000F705E" w:rsidRPr="000F705E">
        <w:rPr>
          <w:noProof/>
          <w:lang w:val="id-ID"/>
        </w:rPr>
        <w:t>(Zubaidi, 2022)</w:t>
      </w:r>
      <w:r w:rsidR="000F705E">
        <w:rPr>
          <w:lang w:val="id-ID"/>
        </w:rPr>
        <w:fldChar w:fldCharType="end"/>
      </w:r>
      <w:r w:rsidR="0029405E">
        <w:rPr>
          <w:lang w:val="id-ID"/>
        </w:rPr>
        <w:t>.</w:t>
      </w:r>
    </w:p>
    <w:p w14:paraId="4788F3FF" w14:textId="7B9F210E" w:rsidR="00982B42" w:rsidRDefault="00886FCE" w:rsidP="00DA349F">
      <w:pPr>
        <w:widowControl w:val="0"/>
        <w:spacing w:after="0"/>
        <w:rPr>
          <w:szCs w:val="24"/>
          <w:lang w:val="id-ID"/>
        </w:rPr>
      </w:pPr>
      <w:r w:rsidRPr="00886FCE">
        <w:rPr>
          <w:szCs w:val="24"/>
        </w:rPr>
        <w:t>Informasi laba selaku bagian dari laporan keuangan biasanya menjadi target rekayasa menggunakan langkah opurtunis dari pihak manajemen dalam memaksimalkan kepentingannya, yang dimana hal seperti ini dapat membuat rugi pihak pemegang saham maupun investor. Perilaku manajemen yang digunakan untuk mengatur laba agar sesuai dengan yang diinginkan tersebut disebut dengan istilah manajemen laba</w:t>
      </w:r>
      <w:r>
        <w:rPr>
          <w:szCs w:val="24"/>
          <w:lang w:val="id-ID"/>
        </w:rPr>
        <w:t xml:space="preserve"> </w:t>
      </w:r>
      <w:r>
        <w:rPr>
          <w:szCs w:val="24"/>
          <w:lang w:val="id-ID"/>
        </w:rPr>
        <w:fldChar w:fldCharType="begin" w:fldLock="1"/>
      </w:r>
      <w:r w:rsidR="00982B42">
        <w:rPr>
          <w:szCs w:val="24"/>
          <w:lang w:val="id-ID"/>
        </w:rPr>
        <w:instrText>ADDIN CSL_CITATION {"citationItems":[{"id":"ITEM-1","itemData":{"author":[{"dropping-particle":"","family":"Rita","given":"Ulderike Eva Kristiana dan Maria Rio","non-dropping-particle":"","parse-names":false,"suffix":""}],"container-title":"AFRE Accounting and Financial Review,","id":"ITEM-1","issue":"1","issued":{"date-parts":[["2021"]]},"title":"Leverage, Ukuran Perusahaan dan Siklus Hidup Perusahaan terhadap Manajemen Laba","type":"article-journal","volume":"4"},"uris":["http://www.mendeley.com/documents/?uuid=c99d7438-dff8-4fb5-bdc8-fa560dae57d3"]}],"mendeley":{"formattedCitation":"(Rita, 2021)","manualFormatting":"(Kristiana dan Rita, 2021)","plainTextFormattedCitation":"(Rita, 2021)","previouslyFormattedCitation":"(Rita, 2021)"},"properties":{"noteIndex":0},"schema":"https://github.com/citation-style-language/schema/raw/master/csl-citation.json"}</w:instrText>
      </w:r>
      <w:r>
        <w:rPr>
          <w:szCs w:val="24"/>
          <w:lang w:val="id-ID"/>
        </w:rPr>
        <w:fldChar w:fldCharType="separate"/>
      </w:r>
      <w:r w:rsidRPr="00886FCE">
        <w:rPr>
          <w:noProof/>
          <w:szCs w:val="24"/>
          <w:lang w:val="id-ID"/>
        </w:rPr>
        <w:t>(</w:t>
      </w:r>
      <w:r>
        <w:rPr>
          <w:noProof/>
          <w:szCs w:val="24"/>
          <w:lang w:val="id-ID"/>
        </w:rPr>
        <w:t xml:space="preserve">Kristiana dan </w:t>
      </w:r>
      <w:r w:rsidRPr="00886FCE">
        <w:rPr>
          <w:noProof/>
          <w:szCs w:val="24"/>
          <w:lang w:val="id-ID"/>
        </w:rPr>
        <w:t>Rita, 2021)</w:t>
      </w:r>
      <w:r>
        <w:rPr>
          <w:szCs w:val="24"/>
          <w:lang w:val="id-ID"/>
        </w:rPr>
        <w:fldChar w:fldCharType="end"/>
      </w:r>
      <w:r w:rsidR="00982B42">
        <w:rPr>
          <w:szCs w:val="24"/>
          <w:lang w:val="id-ID"/>
        </w:rPr>
        <w:t xml:space="preserve">. </w:t>
      </w:r>
      <w:r w:rsidR="00982B42" w:rsidRPr="00982B42">
        <w:rPr>
          <w:szCs w:val="24"/>
        </w:rPr>
        <w:t>Manajemen laba bukan suatu kecurangan yang berbahaya. Namun manajemen laba sering kali menyebabkan informasi yang diperoleh tidak menggambarkan posisi perusahaan yang sesung-guhnya, kadang hanya mengedepankan kepentingan pihak-pihak tertentu sehingga dapat menurunkan kualitas laporan keuangan</w:t>
      </w:r>
      <w:r w:rsidR="00982B42">
        <w:rPr>
          <w:szCs w:val="24"/>
          <w:lang w:val="id-ID"/>
        </w:rPr>
        <w:t xml:space="preserve"> </w:t>
      </w:r>
      <w:r w:rsidR="00982B42">
        <w:rPr>
          <w:szCs w:val="24"/>
          <w:lang w:val="id-ID"/>
        </w:rPr>
        <w:fldChar w:fldCharType="begin" w:fldLock="1"/>
      </w:r>
      <w:r w:rsidR="00603253">
        <w:rPr>
          <w:szCs w:val="24"/>
          <w:lang w:val="id-ID"/>
        </w:rPr>
        <w:instrText>ADDIN CSL_CITATION {"citationItems":[{"id":"ITEM-1","itemData":{"author":[{"dropping-particle":"","family":"Beyer, A., Guttman, I., &amp; Marinovic","given":"I.","non-dropping-particle":"","parse-names":false,"suffix":""}],"container-title":"Accounting Review","id":"ITEM-1","issue":"4","issued":{"date-parts":[["2019"]]},"title":"Earnings management and earnings quality: Theory and Evidence","type":"article-journal","volume":"94"},"uris":["http://www.mendeley.com/documents/?uuid=fd1b2978-a58d-4a63-966c-71585861e9f9"]}],"mendeley":{"formattedCitation":"(Beyer, A., Guttman, I., &amp; Marinovic, 2019)","manualFormatting":"(Beyer, et. al, 2019)","plainTextFormattedCitation":"(Beyer, A., Guttman, I., &amp; Marinovic, 2019)","previouslyFormattedCitation":"(Beyer, A., Guttman, I., &amp; Marinovic, 2019)"},"properties":{"noteIndex":0},"schema":"https://github.com/citation-style-language/schema/raw/master/csl-citation.json"}</w:instrText>
      </w:r>
      <w:r w:rsidR="00982B42">
        <w:rPr>
          <w:szCs w:val="24"/>
          <w:lang w:val="id-ID"/>
        </w:rPr>
        <w:fldChar w:fldCharType="separate"/>
      </w:r>
      <w:r w:rsidR="00982B42" w:rsidRPr="00982B42">
        <w:rPr>
          <w:noProof/>
          <w:szCs w:val="24"/>
          <w:lang w:val="id-ID"/>
        </w:rPr>
        <w:t xml:space="preserve">(Beyer, </w:t>
      </w:r>
      <w:r w:rsidR="00982B42">
        <w:rPr>
          <w:noProof/>
          <w:szCs w:val="24"/>
          <w:lang w:val="id-ID"/>
        </w:rPr>
        <w:t>et. al</w:t>
      </w:r>
      <w:r w:rsidR="00982B42" w:rsidRPr="00982B42">
        <w:rPr>
          <w:noProof/>
          <w:szCs w:val="24"/>
          <w:lang w:val="id-ID"/>
        </w:rPr>
        <w:t>, 2019)</w:t>
      </w:r>
      <w:r w:rsidR="00982B42">
        <w:rPr>
          <w:szCs w:val="24"/>
          <w:lang w:val="id-ID"/>
        </w:rPr>
        <w:fldChar w:fldCharType="end"/>
      </w:r>
      <w:r w:rsidR="00982B42">
        <w:rPr>
          <w:szCs w:val="24"/>
          <w:lang w:val="id-ID"/>
        </w:rPr>
        <w:t>.</w:t>
      </w:r>
    </w:p>
    <w:p w14:paraId="2F43A272" w14:textId="4CE2F244" w:rsidR="00603253" w:rsidRDefault="00603253" w:rsidP="00DA349F">
      <w:pPr>
        <w:widowControl w:val="0"/>
        <w:spacing w:after="0"/>
        <w:rPr>
          <w:szCs w:val="24"/>
          <w:lang w:val="id-ID"/>
        </w:rPr>
      </w:pPr>
      <w:r>
        <w:rPr>
          <w:szCs w:val="24"/>
          <w:lang w:val="id-ID"/>
        </w:rPr>
        <w:t>M</w:t>
      </w:r>
      <w:r w:rsidRPr="00603253">
        <w:rPr>
          <w:szCs w:val="24"/>
        </w:rPr>
        <w:t xml:space="preserve">anajemen laba merupakan upaya yang dilakukan pihak manajemen untuk melakukan intervensi dalam penyusunan laporan keuangan dengan tujuan untuk menguntungkan dirinya sendiri, yaitu pihak perusahaan yang terkait. Upaya intervensi ini menyebabkan laporan keuangan tidak lagi mencerminkan kondisi sesungguhnya suatu perusahaan sehingga menimbulkan asimetri informasi, yaitu kondisi dimana ada ketidakseimbangan perolehan informasi antara pihak </w:t>
      </w:r>
      <w:r w:rsidRPr="00603253">
        <w:rPr>
          <w:szCs w:val="24"/>
        </w:rPr>
        <w:lastRenderedPageBreak/>
        <w:t>manajemen sebagai penyedia informasi dengan pemegang saham dan stakeholders. Dengan demikian sedapat mungkin apa yang dilaporkan perusahaan mendekati hal sesungguhnya terjadi, baik untuk laporan pajak maupun laporan kepada investor</w:t>
      </w:r>
      <w:r>
        <w:rPr>
          <w:szCs w:val="24"/>
          <w:lang w:val="id-ID"/>
        </w:rPr>
        <w:t xml:space="preserve"> </w:t>
      </w:r>
      <w:r>
        <w:rPr>
          <w:szCs w:val="24"/>
          <w:lang w:val="id-ID"/>
        </w:rPr>
        <w:fldChar w:fldCharType="begin" w:fldLock="1"/>
      </w:r>
      <w:r>
        <w:rPr>
          <w:szCs w:val="24"/>
          <w:lang w:val="id-ID"/>
        </w:rPr>
        <w:instrText>ADDIN CSL_CITATION {"citationItems":[{"id":"ITEM-1","itemData":{"author":[{"dropping-particle":"","family":"Suryani","given":"Irsan Lubis dan","non-dropping-particle":"","parse-names":false,"suffix":""}],"container-title":"Jurnal Akuntansi dan Keuangan FEB Universitas Budi Luhur","id":"ITEM-1","issue":"1","issued":{"date-parts":[["2018"]]},"title":"Pengaruh Tax Planning, Beban Pajak Tangguhan dan Ukuran Perusahaan terhadap Manajemen Laba (Studi Empiris pada Perusahaan Industri Barang Konsumsi di Bursa Efek Indonesia Tahun 2012 – 2016)","type":"article-journal","volume":"7"},"uris":["http://www.mendeley.com/documents/?uuid=8a46b4f8-1c40-4e89-bdd4-da31dcac730f"]}],"mendeley":{"formattedCitation":"(Suryani, 2018)","manualFormatting":"(Lubis dan Suryani, 2018)","plainTextFormattedCitation":"(Suryani, 2018)","previouslyFormattedCitation":"(Suryani, 2018)"},"properties":{"noteIndex":0},"schema":"https://github.com/citation-style-language/schema/raw/master/csl-citation.json"}</w:instrText>
      </w:r>
      <w:r>
        <w:rPr>
          <w:szCs w:val="24"/>
          <w:lang w:val="id-ID"/>
        </w:rPr>
        <w:fldChar w:fldCharType="separate"/>
      </w:r>
      <w:r w:rsidRPr="00603253">
        <w:rPr>
          <w:noProof/>
          <w:szCs w:val="24"/>
          <w:lang w:val="id-ID"/>
        </w:rPr>
        <w:t>(</w:t>
      </w:r>
      <w:r>
        <w:rPr>
          <w:noProof/>
          <w:szCs w:val="24"/>
          <w:lang w:val="id-ID"/>
        </w:rPr>
        <w:t xml:space="preserve">Lubis dan </w:t>
      </w:r>
      <w:r w:rsidRPr="00603253">
        <w:rPr>
          <w:noProof/>
          <w:szCs w:val="24"/>
          <w:lang w:val="id-ID"/>
        </w:rPr>
        <w:t>Suryani, 2018)</w:t>
      </w:r>
      <w:r>
        <w:rPr>
          <w:szCs w:val="24"/>
          <w:lang w:val="id-ID"/>
        </w:rPr>
        <w:fldChar w:fldCharType="end"/>
      </w:r>
      <w:r>
        <w:rPr>
          <w:szCs w:val="24"/>
          <w:lang w:val="id-ID"/>
        </w:rPr>
        <w:t>.</w:t>
      </w:r>
    </w:p>
    <w:p w14:paraId="47AECD1E" w14:textId="63206853" w:rsidR="00DF1E3B" w:rsidRDefault="00DF1E3B" w:rsidP="00DA349F">
      <w:pPr>
        <w:widowControl w:val="0"/>
        <w:spacing w:after="0"/>
        <w:rPr>
          <w:lang w:val="id-ID"/>
        </w:rPr>
      </w:pPr>
      <w:r>
        <w:rPr>
          <w:lang w:val="id-ID"/>
        </w:rPr>
        <w:t>M</w:t>
      </w:r>
      <w:r>
        <w:t xml:space="preserve">anajemen laba telah mengikis kepercayaan investor atas kualitas laporan keuangan dan merintangi efisiensi arus modal dalam pasar modal. Kualitas laporan keuangan juga tidak terlepas dari manajemen perusahaan yang baik seperti efektivitas komite audit yang melakukan pengawasan terhadap manajemen, transparansi dan </w:t>
      </w:r>
      <w:r w:rsidRPr="00DF1E3B">
        <w:rPr>
          <w:i/>
          <w:iCs/>
        </w:rPr>
        <w:t xml:space="preserve">disclosure </w:t>
      </w:r>
      <w:r>
        <w:t xml:space="preserve">laporan keuangan dan lain-lain. Kualitas audit yang baik akan menurunkan praktik manajemen laba oportunistik yang telah menyebabkan skandal laporan keuangan </w:t>
      </w:r>
      <w:r>
        <w:rPr>
          <w:lang w:val="id-ID"/>
        </w:rPr>
        <w:t>p</w:t>
      </w:r>
      <w:r>
        <w:t>erusahaan</w:t>
      </w:r>
      <w:r>
        <w:rPr>
          <w:lang w:val="id-ID"/>
        </w:rPr>
        <w:t>-</w:t>
      </w:r>
      <w:r>
        <w:t>perusahaan yang diperiksa dan mencakup peranan akuntan publik dalam mendeteksi praktik manajemen laba oportunistik oleh manajemen</w:t>
      </w:r>
      <w:r>
        <w:rPr>
          <w:lang w:val="id-ID"/>
        </w:rPr>
        <w:t xml:space="preserve"> </w:t>
      </w:r>
      <w:r>
        <w:fldChar w:fldCharType="begin" w:fldLock="1"/>
      </w:r>
      <w:r w:rsidR="001900CC">
        <w:instrText>ADDIN CSL_CITATION {"citationItems":[{"id":"ITEM-1","itemData":{"author":[{"dropping-particle":"","family":"Susanty","given":"Meinie","non-dropping-particle":"","parse-names":false,"suffix":""}],"container-title":"JURNAL BISNIS DAN AKUNTANSI","id":"ITEM-1","issue":"2","issued":{"date-parts":[["2022"]]},"title":"PENGARUH KUALITAS AUDIT TERHADAP MANAJEMEN LABA RIIL DENGAN CORPORATE GOVERNANCE SEBAGAI MODERASI","type":"article-journal","volume":"24"},"uris":["http://www.mendeley.com/documents/?uuid=315e8a93-a579-4d87-be0d-130f87f4bc32"]}],"mendeley":{"formattedCitation":"(Susanty, 2022)","plainTextFormattedCitation":"(Susanty, 2022)","previouslyFormattedCitation":"(Susanty, 2022)"},"properties":{"noteIndex":0},"schema":"https://github.com/citation-style-language/schema/raw/master/csl-citation.json"}</w:instrText>
      </w:r>
      <w:r>
        <w:fldChar w:fldCharType="separate"/>
      </w:r>
      <w:r w:rsidRPr="00DF1E3B">
        <w:rPr>
          <w:noProof/>
        </w:rPr>
        <w:t>(Susanty, 2022)</w:t>
      </w:r>
      <w:r>
        <w:fldChar w:fldCharType="end"/>
      </w:r>
      <w:r>
        <w:rPr>
          <w:lang w:val="id-ID"/>
        </w:rPr>
        <w:t>.</w:t>
      </w:r>
    </w:p>
    <w:p w14:paraId="25A0D5CC" w14:textId="46A39065" w:rsidR="001900CC" w:rsidRPr="001900CC" w:rsidRDefault="00AC710D" w:rsidP="00DA349F">
      <w:pPr>
        <w:widowControl w:val="0"/>
        <w:spacing w:after="0"/>
        <w:rPr>
          <w:szCs w:val="24"/>
          <w:lang w:val="id-ID"/>
        </w:rPr>
      </w:pPr>
      <w:r>
        <w:rPr>
          <w:szCs w:val="24"/>
          <w:lang w:val="id-ID"/>
        </w:rPr>
        <w:t>P</w:t>
      </w:r>
      <w:r w:rsidRPr="00AC710D">
        <w:rPr>
          <w:szCs w:val="24"/>
        </w:rPr>
        <w:t xml:space="preserve">erusahaan besar mempunyai insentif yang cukup besar untuk melakukan manajemen laba, karena salah satu alasan utamanya adalah perusahaan besar harus mampu memenuhi ekspektasi dari investor atau pemegang sahamnya. Ukuran perusahaan juga memegang peranan penting dalam perusahaan yang melakukan </w:t>
      </w:r>
      <w:r w:rsidRPr="001900CC">
        <w:rPr>
          <w:szCs w:val="24"/>
        </w:rPr>
        <w:t>praktik manajemen laba</w:t>
      </w:r>
      <w:r w:rsidR="001900CC" w:rsidRPr="001900CC">
        <w:rPr>
          <w:szCs w:val="24"/>
          <w:lang w:val="id-ID"/>
        </w:rPr>
        <w:t xml:space="preserve"> </w:t>
      </w:r>
      <w:r w:rsidR="001900CC" w:rsidRPr="001900CC">
        <w:rPr>
          <w:szCs w:val="24"/>
          <w:lang w:val="id-ID"/>
        </w:rPr>
        <w:fldChar w:fldCharType="begin" w:fldLock="1"/>
      </w:r>
      <w:r w:rsidR="00401357">
        <w:rPr>
          <w:szCs w:val="24"/>
          <w:lang w:val="id-ID"/>
        </w:rPr>
        <w:instrText>ADDIN CSL_CITATION {"citationItems":[{"id":"ITEM-1","itemData":{"author":[{"dropping-particle":"","family":"I Ketut Gunawan","given":"Nyoman Ari Surya Darmawan dan Gusti Ayu Purnamawati","non-dropping-particle":"","parse-names":false,"suffix":""}],"container-title":"Journal S1 Ak Universitas Pendidikan Ganesha","id":"ITEM-1","issue":"1","issued":{"date-parts":[["2015"]]},"title":"Pengaruh Ukuran Perusahaan, Profitabilitas dan Leverage terhadap Manajemen Laba pada Perusahaan Manufaktur yang terdaftar di Bursa Efek Indonesia","type":"article-journal","volume":"3"},"uris":["http://www.mendeley.com/documents/?uuid=e5ecb723-2f5d-4459-9f3d-db314fe079e5"]}],"mendeley":{"formattedCitation":"(I Ketut Gunawan, 2015)","manualFormatting":"(Gunawan, dkk., 2015)","plainTextFormattedCitation":"(I Ketut Gunawan, 2015)","previouslyFormattedCitation":"(I Ketut Gunawan, 2015)"},"properties":{"noteIndex":0},"schema":"https://github.com/citation-style-language/schema/raw/master/csl-citation.json"}</w:instrText>
      </w:r>
      <w:r w:rsidR="001900CC" w:rsidRPr="001900CC">
        <w:rPr>
          <w:szCs w:val="24"/>
          <w:lang w:val="id-ID"/>
        </w:rPr>
        <w:fldChar w:fldCharType="separate"/>
      </w:r>
      <w:r w:rsidR="001900CC" w:rsidRPr="001900CC">
        <w:rPr>
          <w:noProof/>
          <w:szCs w:val="24"/>
          <w:lang w:val="id-ID"/>
        </w:rPr>
        <w:t>(Gunawan, dkk., 2015)</w:t>
      </w:r>
      <w:r w:rsidR="001900CC" w:rsidRPr="001900CC">
        <w:rPr>
          <w:szCs w:val="24"/>
          <w:lang w:val="id-ID"/>
        </w:rPr>
        <w:fldChar w:fldCharType="end"/>
      </w:r>
      <w:r w:rsidRPr="001900CC">
        <w:rPr>
          <w:szCs w:val="24"/>
        </w:rPr>
        <w:t>.</w:t>
      </w:r>
      <w:r w:rsidR="001900CC" w:rsidRPr="001900CC">
        <w:rPr>
          <w:szCs w:val="24"/>
          <w:lang w:val="id-ID"/>
        </w:rPr>
        <w:t xml:space="preserve"> </w:t>
      </w:r>
      <w:r w:rsidR="001900CC">
        <w:rPr>
          <w:szCs w:val="24"/>
          <w:lang w:val="id-ID"/>
        </w:rPr>
        <w:t>U</w:t>
      </w:r>
      <w:r w:rsidR="001900CC" w:rsidRPr="001900CC">
        <w:rPr>
          <w:szCs w:val="24"/>
        </w:rPr>
        <w:t xml:space="preserve">kuran perusahaan yang kecil dianggap lebih banyak melakukan praktik manajemen laba daripada perusahaan besar karena perusahaan kecil cenderung ingin memperlihatkan kondisiperusahaan yang selalu berkinerja baik sedangkan perusahaan besar biasanya akan lebih berhati-hati dalam melakukan pelaporan keuangan, karena perusahaan yang besar lebih diperhatikan oleh masyarakat. </w:t>
      </w:r>
      <w:r w:rsidR="00401357">
        <w:rPr>
          <w:szCs w:val="24"/>
          <w:lang w:val="id-ID"/>
        </w:rPr>
        <w:t xml:space="preserve">Hal ini sebagaimana penelitian </w:t>
      </w:r>
      <w:r w:rsidR="00401357">
        <w:rPr>
          <w:szCs w:val="24"/>
          <w:lang w:val="id-ID"/>
        </w:rPr>
        <w:fldChar w:fldCharType="begin" w:fldLock="1"/>
      </w:r>
      <w:r w:rsidR="000C0820">
        <w:rPr>
          <w:szCs w:val="24"/>
          <w:lang w:val="id-ID"/>
        </w:rPr>
        <w:instrText>ADDIN CSL_CITATION {"citationItems":[{"id":"ITEM-1","itemData":{"author":[{"dropping-particle":"","family":"Yuliati Yosephani Makaombohe","given":"Sifrid S. Pangemanan dan Victorina. Z Tiyaroh","non-dropping-particle":"","parse-names":false,"suffix":""}],"container-title":"Jurnal EMBA","id":"ITEM-1","issue":"1","issued":{"date-parts":[["2014"]]},"title":"Ukuran Perusahaan terhadap Manajemen Laba Pada Perusahaan yang Terdaftar di Bursa Efek Indonesia periode 2008 – 2011","type":"article-journal","volume":"2"},"uris":["http://www.mendeley.com/documents/?uuid=b5aa085f-c71a-4cb6-a10b-0937bdfc2264"]}],"mendeley":{"formattedCitation":"(Yuliati Yosephani Makaombohe, 2014)","manualFormatting":"Makaombohe, dkk., (2014)","plainTextFormattedCitation":"(Yuliati Yosephani Makaombohe, 2014)","previouslyFormattedCitation":"(Yuliati Yosephani Makaombohe, 2014)"},"properties":{"noteIndex":0},"schema":"https://github.com/citation-style-language/schema/raw/master/csl-citation.json"}</w:instrText>
      </w:r>
      <w:r w:rsidR="00401357">
        <w:rPr>
          <w:szCs w:val="24"/>
          <w:lang w:val="id-ID"/>
        </w:rPr>
        <w:fldChar w:fldCharType="separate"/>
      </w:r>
      <w:r w:rsidR="00401357" w:rsidRPr="00401357">
        <w:rPr>
          <w:noProof/>
          <w:szCs w:val="24"/>
          <w:lang w:val="id-ID"/>
        </w:rPr>
        <w:t>Makaombohe,</w:t>
      </w:r>
      <w:r w:rsidR="00401357">
        <w:rPr>
          <w:noProof/>
          <w:szCs w:val="24"/>
          <w:lang w:val="id-ID"/>
        </w:rPr>
        <w:t xml:space="preserve"> </w:t>
      </w:r>
      <w:r w:rsidR="00401357">
        <w:rPr>
          <w:noProof/>
          <w:szCs w:val="24"/>
          <w:lang w:val="id-ID"/>
        </w:rPr>
        <w:lastRenderedPageBreak/>
        <w:t>dkk</w:t>
      </w:r>
      <w:r w:rsidR="00DE5FE7">
        <w:rPr>
          <w:noProof/>
          <w:szCs w:val="24"/>
          <w:lang w:val="id-ID"/>
        </w:rPr>
        <w:t>.</w:t>
      </w:r>
      <w:r w:rsidR="00401357">
        <w:rPr>
          <w:noProof/>
          <w:szCs w:val="24"/>
          <w:lang w:val="id-ID"/>
        </w:rPr>
        <w:t>,</w:t>
      </w:r>
      <w:r w:rsidR="00401357" w:rsidRPr="00401357">
        <w:rPr>
          <w:noProof/>
          <w:szCs w:val="24"/>
          <w:lang w:val="id-ID"/>
        </w:rPr>
        <w:t xml:space="preserve"> </w:t>
      </w:r>
      <w:r w:rsidR="00DE5FE7">
        <w:rPr>
          <w:noProof/>
          <w:szCs w:val="24"/>
          <w:lang w:val="id-ID"/>
        </w:rPr>
        <w:t>(</w:t>
      </w:r>
      <w:r w:rsidR="00401357" w:rsidRPr="00401357">
        <w:rPr>
          <w:noProof/>
          <w:szCs w:val="24"/>
          <w:lang w:val="id-ID"/>
        </w:rPr>
        <w:t>2014)</w:t>
      </w:r>
      <w:r w:rsidR="00401357">
        <w:rPr>
          <w:szCs w:val="24"/>
          <w:lang w:val="id-ID"/>
        </w:rPr>
        <w:fldChar w:fldCharType="end"/>
      </w:r>
      <w:r w:rsidR="00401357">
        <w:rPr>
          <w:szCs w:val="24"/>
          <w:lang w:val="id-ID"/>
        </w:rPr>
        <w:t xml:space="preserve"> yang </w:t>
      </w:r>
      <w:r w:rsidR="001900CC" w:rsidRPr="001900CC">
        <w:rPr>
          <w:szCs w:val="24"/>
        </w:rPr>
        <w:t>membuktikan bahwa semakin besar ukuran perusahaan maka perilaku manajemen laba semakin berkurang.</w:t>
      </w:r>
    </w:p>
    <w:p w14:paraId="7D96DAFD" w14:textId="0BE73C0D" w:rsidR="00F37E49" w:rsidRDefault="00603253" w:rsidP="00DA349F">
      <w:pPr>
        <w:widowControl w:val="0"/>
        <w:spacing w:after="0"/>
        <w:rPr>
          <w:szCs w:val="24"/>
          <w:lang w:val="id-ID"/>
        </w:rPr>
      </w:pPr>
      <w:r w:rsidRPr="00603253">
        <w:rPr>
          <w:szCs w:val="24"/>
        </w:rPr>
        <w:t xml:space="preserve">Manajemen melakukan tindakan manajemen laba karena didorong oleh beberapa faktor. Salah satu faktor yang memiliki hubungan penting dengan manajemen laba dan dapat membantu para pemangku kepentingan untuk mengidentifikasi manajemen laba adalah </w:t>
      </w:r>
      <w:r w:rsidRPr="00603253">
        <w:rPr>
          <w:i/>
          <w:iCs/>
          <w:szCs w:val="24"/>
        </w:rPr>
        <w:t>leverage</w:t>
      </w:r>
      <w:r w:rsidR="008E1FAD">
        <w:rPr>
          <w:i/>
          <w:iCs/>
          <w:szCs w:val="24"/>
          <w:lang w:val="id-ID"/>
        </w:rPr>
        <w:t xml:space="preserve"> </w:t>
      </w:r>
      <w:r>
        <w:rPr>
          <w:i/>
          <w:iCs/>
          <w:szCs w:val="24"/>
          <w:lang w:val="id-ID"/>
        </w:rPr>
        <w:fldChar w:fldCharType="begin" w:fldLock="1"/>
      </w:r>
      <w:r w:rsidR="00DF1E3B">
        <w:rPr>
          <w:i/>
          <w:iCs/>
          <w:szCs w:val="24"/>
          <w:lang w:val="id-ID"/>
        </w:rPr>
        <w:instrText>ADDIN CSL_CITATION {"citationItems":[{"id":"ITEM-1","itemData":{"author":[{"dropping-particle":"","family":"Dewi","given":"Putu Elsa Pratiwi dan Ni Gusti Putu Wirawati","non-dropping-particle":"","parse-names":false,"suffix":""}],"container-title":"E-Jurnal Akuntansi Universitas Udayana","id":"ITEM-1","issue":"1","issued":{"date-parts":[["2019"]]},"title":"Pengaruh Leverage terhadap Manajemen Laba dengan Corporate Governance Sebagai Variabel Pemoderasi","type":"article-journal","volume":"27"},"uris":["http://www.mendeley.com/documents/?uuid=8857b772-2ffb-479c-a4e5-ac4c68a60bdf"]}],"mendeley":{"formattedCitation":"(P. E. P. dan N. G. P. W. Dewi, 2019)","manualFormatting":"(Dewi dan Wirawati, 2019)","plainTextFormattedCitation":"(P. E. P. dan N. G. P. W. Dewi, 2019)","previouslyFormattedCitation":"(P. E. P. dan N. G. P. W. Dewi, 2019)"},"properties":{"noteIndex":0},"schema":"https://github.com/citation-style-language/schema/raw/master/csl-citation.json"}</w:instrText>
      </w:r>
      <w:r>
        <w:rPr>
          <w:i/>
          <w:iCs/>
          <w:szCs w:val="24"/>
          <w:lang w:val="id-ID"/>
        </w:rPr>
        <w:fldChar w:fldCharType="separate"/>
      </w:r>
      <w:r w:rsidRPr="00603253">
        <w:rPr>
          <w:iCs/>
          <w:noProof/>
          <w:szCs w:val="24"/>
          <w:lang w:val="id-ID"/>
        </w:rPr>
        <w:t>(Dewi</w:t>
      </w:r>
      <w:r>
        <w:rPr>
          <w:iCs/>
          <w:noProof/>
          <w:szCs w:val="24"/>
          <w:lang w:val="id-ID"/>
        </w:rPr>
        <w:t xml:space="preserve"> dan Wirawati</w:t>
      </w:r>
      <w:r w:rsidRPr="00603253">
        <w:rPr>
          <w:iCs/>
          <w:noProof/>
          <w:szCs w:val="24"/>
          <w:lang w:val="id-ID"/>
        </w:rPr>
        <w:t>, 2019)</w:t>
      </w:r>
      <w:r>
        <w:rPr>
          <w:i/>
          <w:iCs/>
          <w:szCs w:val="24"/>
          <w:lang w:val="id-ID"/>
        </w:rPr>
        <w:fldChar w:fldCharType="end"/>
      </w:r>
      <w:r>
        <w:rPr>
          <w:i/>
          <w:iCs/>
          <w:szCs w:val="24"/>
          <w:lang w:val="id-ID"/>
        </w:rPr>
        <w:t>.</w:t>
      </w:r>
      <w:r w:rsidR="00F37E49">
        <w:rPr>
          <w:i/>
          <w:iCs/>
          <w:szCs w:val="24"/>
          <w:lang w:val="id-ID"/>
        </w:rPr>
        <w:t xml:space="preserve"> </w:t>
      </w:r>
      <w:r w:rsidR="00F37E49" w:rsidRPr="00F37E49">
        <w:rPr>
          <w:szCs w:val="24"/>
        </w:rPr>
        <w:t xml:space="preserve">Dalam kaitannya dengan </w:t>
      </w:r>
      <w:r w:rsidR="00F37E49" w:rsidRPr="00F37E49">
        <w:rPr>
          <w:i/>
          <w:iCs/>
          <w:szCs w:val="24"/>
        </w:rPr>
        <w:t>leverage</w:t>
      </w:r>
      <w:r w:rsidR="00F37E49" w:rsidRPr="00F37E49">
        <w:rPr>
          <w:szCs w:val="24"/>
        </w:rPr>
        <w:t>, salah satu alternatif sumber dana perusahaan selain menjual saham di pasar modal adalah melalui sumber dana eksternal berupa hutang. Perusahaan akan berusaha memenuhi perjanjian hutang agar memperoleh penilaian yang baik dari kreditur. Hal ini kemudian dapat memotivasi manajer melakukan manajemen laba untuk menghindari pelanggaran perjanjian hutang</w:t>
      </w:r>
      <w:r w:rsidR="00F37E49">
        <w:rPr>
          <w:szCs w:val="24"/>
          <w:lang w:val="id-ID"/>
        </w:rPr>
        <w:t>.</w:t>
      </w:r>
      <w:r w:rsidR="000C0820">
        <w:rPr>
          <w:szCs w:val="24"/>
        </w:rPr>
        <w:t xml:space="preserve"> </w:t>
      </w:r>
      <w:r w:rsidR="00F37E49" w:rsidRPr="00F37E49">
        <w:rPr>
          <w:szCs w:val="24"/>
        </w:rPr>
        <w:t xml:space="preserve">Semakin tinggi </w:t>
      </w:r>
      <w:r w:rsidR="00F37E49" w:rsidRPr="00F37E49">
        <w:rPr>
          <w:i/>
          <w:iCs/>
          <w:szCs w:val="24"/>
        </w:rPr>
        <w:t xml:space="preserve">leverage </w:t>
      </w:r>
      <w:r w:rsidR="00F37E49" w:rsidRPr="00F37E49">
        <w:rPr>
          <w:szCs w:val="24"/>
        </w:rPr>
        <w:t>akan semakin tinggi tindakan manajemen laba, karena keinginan manajemen agar perusahaan yang dikelola terlihat memanfaatkan hutang dengan baik sehingga mencapai laba yang tinggi walaupun tingkat hutang tinggi, sehingga para kreditur bersedia selalu memberi pinjaman kepada perusahaan untuk melakukan aktivitas operasi</w:t>
      </w:r>
      <w:r w:rsidR="00F37E49">
        <w:rPr>
          <w:szCs w:val="24"/>
          <w:lang w:val="id-ID"/>
        </w:rPr>
        <w:t xml:space="preserve"> </w:t>
      </w:r>
      <w:r w:rsidR="00F37E49">
        <w:rPr>
          <w:szCs w:val="24"/>
        </w:rPr>
        <w:fldChar w:fldCharType="begin" w:fldLock="1"/>
      </w:r>
      <w:r w:rsidR="00B92958">
        <w:rPr>
          <w:szCs w:val="24"/>
        </w:rPr>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2019)","plainTextFormattedCitation":"(Suheny, 2019)","previouslyFormattedCitation":"(Suheny, 2019)"},"properties":{"noteIndex":0},"schema":"https://github.com/citation-style-language/schema/raw/master/csl-citation.json"}</w:instrText>
      </w:r>
      <w:r w:rsidR="00F37E49">
        <w:rPr>
          <w:szCs w:val="24"/>
        </w:rPr>
        <w:fldChar w:fldCharType="separate"/>
      </w:r>
      <w:r w:rsidR="00F37E49" w:rsidRPr="00F37E49">
        <w:rPr>
          <w:noProof/>
          <w:szCs w:val="24"/>
        </w:rPr>
        <w:t>(Suheny, 2019)</w:t>
      </w:r>
      <w:r w:rsidR="00F37E49">
        <w:rPr>
          <w:szCs w:val="24"/>
        </w:rPr>
        <w:fldChar w:fldCharType="end"/>
      </w:r>
      <w:r w:rsidR="00F37E49">
        <w:rPr>
          <w:szCs w:val="24"/>
          <w:lang w:val="id-ID"/>
        </w:rPr>
        <w:t>.</w:t>
      </w:r>
    </w:p>
    <w:p w14:paraId="01EDD7DD" w14:textId="3F0ED17B" w:rsidR="00DB11C4" w:rsidRPr="00DB11C4" w:rsidRDefault="00B92958" w:rsidP="00DA349F">
      <w:pPr>
        <w:widowControl w:val="0"/>
        <w:spacing w:after="0"/>
        <w:rPr>
          <w:lang w:val="id-ID"/>
        </w:rPr>
      </w:pPr>
      <w:r>
        <w:t>Manajemen laba merupakan campur tangan dalam proses penyusunan pelaporan keuangan eksternal, dengan tujuan untuk memperoleh keuntungan pribadi</w:t>
      </w:r>
      <w:r>
        <w:rPr>
          <w:lang w:val="id-ID"/>
        </w:rPr>
        <w:t>. M</w:t>
      </w:r>
      <w:r>
        <w:t xml:space="preserve">anajemen laba muncul ketika manajer menggunakan keputusan tertentu dalam pelaporan keuangan dan mengubah transaksi untuk mengubah laporan keuangan untuk menyesatkan </w:t>
      </w:r>
      <w:r w:rsidRPr="00B92958">
        <w:rPr>
          <w:i/>
          <w:iCs/>
        </w:rPr>
        <w:t>stakeholder</w:t>
      </w:r>
      <w:r>
        <w:t xml:space="preserve"> yang ingin mengetahui kinerja ekonomi yang diperoleh perusahaan atau untuk mempengaruhi hasil kontrak yang menggunakan angka-angka akuntansi yang diperoleh itu</w:t>
      </w:r>
      <w:r>
        <w:rPr>
          <w:lang w:val="id-ID"/>
        </w:rPr>
        <w:t xml:space="preserve"> </w:t>
      </w:r>
      <w:r>
        <w:rPr>
          <w:lang w:val="id-ID"/>
        </w:rPr>
        <w:fldChar w:fldCharType="begin" w:fldLock="1"/>
      </w:r>
      <w:r w:rsidR="008F15CE">
        <w:rPr>
          <w:lang w:val="id-ID"/>
        </w:rPr>
        <w:instrText>ADDIN CSL_CITATION {"citationItems":[{"id":"ITEM-1","itemData":{"author":[{"dropping-particle":"","family":"Baviga","given":"Rio","non-dropping-particle":"","parse-names":false,"suffix":""}],"container-title":"Indonesia Journal Of Business and Management,","id":"ITEM-1","issue":"1","issued":{"date-parts":[["2022"]]},"title":"Pengaruh Independensi Dan Etika Auditor Terhadap Kualitas Audit","type":"article-journal","volume":"2"},"uris":["http://www.mendeley.com/documents/?uuid=b4fa878a-307d-4bab-9c3f-501f4dcb89b7"]}],"mendeley":{"formattedCitation":"(Baviga, 2022)","plainTextFormattedCitation":"(Baviga, 2022)","previouslyFormattedCitation":"(Baviga, 2022)"},"properties":{"noteIndex":0},"schema":"https://github.com/citation-style-language/schema/raw/master/csl-citation.json"}</w:instrText>
      </w:r>
      <w:r>
        <w:rPr>
          <w:lang w:val="id-ID"/>
        </w:rPr>
        <w:fldChar w:fldCharType="separate"/>
      </w:r>
      <w:r w:rsidRPr="00B92958">
        <w:rPr>
          <w:noProof/>
          <w:lang w:val="id-ID"/>
        </w:rPr>
        <w:t>(Baviga, 2022)</w:t>
      </w:r>
      <w:r>
        <w:rPr>
          <w:lang w:val="id-ID"/>
        </w:rPr>
        <w:fldChar w:fldCharType="end"/>
      </w:r>
      <w:r>
        <w:rPr>
          <w:lang w:val="id-ID"/>
        </w:rPr>
        <w:t xml:space="preserve">. </w:t>
      </w:r>
      <w:r w:rsidR="00DB11C4" w:rsidRPr="00DB11C4">
        <w:rPr>
          <w:i/>
          <w:iCs/>
        </w:rPr>
        <w:t xml:space="preserve">Auditor </w:t>
      </w:r>
      <w:r w:rsidR="00DB11C4" w:rsidRPr="00DB11C4">
        <w:rPr>
          <w:i/>
          <w:iCs/>
        </w:rPr>
        <w:lastRenderedPageBreak/>
        <w:t>switching</w:t>
      </w:r>
      <w:r w:rsidR="00DB11C4">
        <w:t xml:space="preserve"> ini dilakukan untuk mempertahankan indenpedensi auditor.</w:t>
      </w:r>
      <w:r w:rsidR="00DB11C4">
        <w:rPr>
          <w:lang w:val="id-ID"/>
        </w:rPr>
        <w:t xml:space="preserve"> </w:t>
      </w:r>
      <w:r w:rsidR="00DB11C4">
        <w:t xml:space="preserve">Seorang akuntan publik dalam Kantor Akuntan Publik (KAP) hanya boleh melakukan audit pada satu perusahaan paling lama tiga tahun buku berturut-turut. Apabila dari keinginan perusahaan dipengaruhi oleh faktor-faktor seperti ukuran kantor akuntansi publik, pertumbuhan perusahaan, </w:t>
      </w:r>
      <w:r w:rsidR="00DB11C4" w:rsidRPr="008F15CE">
        <w:rPr>
          <w:i/>
          <w:iCs/>
        </w:rPr>
        <w:t>financial distress</w:t>
      </w:r>
      <w:r w:rsidR="00DB11C4">
        <w:t>, komite audit dan lain sebagainya</w:t>
      </w:r>
      <w:r w:rsidR="00DB11C4">
        <w:rPr>
          <w:lang w:val="id-ID"/>
        </w:rPr>
        <w:t xml:space="preserve"> </w:t>
      </w:r>
      <w:r w:rsidR="008F15CE">
        <w:rPr>
          <w:lang w:val="id-ID"/>
        </w:rPr>
        <w:fldChar w:fldCharType="begin" w:fldLock="1"/>
      </w:r>
      <w:r w:rsidR="005E0CFA">
        <w:rPr>
          <w:lang w:val="id-ID"/>
        </w:rPr>
        <w:instrText>ADDIN CSL_CITATION {"citationItems":[{"id":"ITEM-1","itemData":{"author":[{"dropping-particle":"","family":"Rio","given":"Nidesia Nabila dan","non-dropping-particle":"","parse-names":false,"suffix":""},{"dropping-particle":"","family":"Baviga","given":"","non-dropping-particle":"","parse-names":false,"suffix":""}],"container-title":"STIE Sakti Alam Kerinci Profita","id":"ITEM-1","issue":"2","issued":{"date-parts":[["2022"]]},"title":"PENGARUH KUALITAS AUDIT DAN AUDITOR SWITCHING TERHADAP MANAJEMEN LABA (Studi Kasus Pada Perusahaan Manufaktur Sub Sektor Real Estate dan Properti yang Terdaftar Di Bursa Efek Indonesia Tahun 2016-2020)","type":"article-journal","volume":"4"},"uris":["http://www.mendeley.com/documents/?uuid=0d8976af-168d-4734-9622-3fb71b3e76b1"]}],"mendeley":{"formattedCitation":"(Rio &amp; Baviga, 2022)","manualFormatting":"(Nidesia dan Baviga, 2022)","plainTextFormattedCitation":"(Rio &amp; Baviga, 2022)","previouslyFormattedCitation":"(Rio &amp; Baviga, 2022)"},"properties":{"noteIndex":0},"schema":"https://github.com/citation-style-language/schema/raw/master/csl-citation.json"}</w:instrText>
      </w:r>
      <w:r w:rsidR="008F15CE">
        <w:rPr>
          <w:lang w:val="id-ID"/>
        </w:rPr>
        <w:fldChar w:fldCharType="separate"/>
      </w:r>
      <w:r w:rsidR="008F15CE" w:rsidRPr="008F15CE">
        <w:rPr>
          <w:noProof/>
          <w:lang w:val="id-ID"/>
        </w:rPr>
        <w:t>(</w:t>
      </w:r>
      <w:r w:rsidR="008F15CE">
        <w:rPr>
          <w:noProof/>
          <w:lang w:val="id-ID"/>
        </w:rPr>
        <w:t>Nidesia</w:t>
      </w:r>
      <w:r w:rsidR="008F15CE" w:rsidRPr="008F15CE">
        <w:rPr>
          <w:noProof/>
          <w:lang w:val="id-ID"/>
        </w:rPr>
        <w:t xml:space="preserve"> </w:t>
      </w:r>
      <w:r w:rsidR="005E0CFA">
        <w:rPr>
          <w:noProof/>
          <w:lang w:val="id-ID"/>
        </w:rPr>
        <w:t>dan</w:t>
      </w:r>
      <w:r w:rsidR="008F15CE" w:rsidRPr="008F15CE">
        <w:rPr>
          <w:noProof/>
          <w:lang w:val="id-ID"/>
        </w:rPr>
        <w:t xml:space="preserve"> Baviga, 2022)</w:t>
      </w:r>
      <w:r w:rsidR="008F15CE">
        <w:rPr>
          <w:lang w:val="id-ID"/>
        </w:rPr>
        <w:fldChar w:fldCharType="end"/>
      </w:r>
      <w:r w:rsidR="008F15CE">
        <w:rPr>
          <w:lang w:val="id-ID"/>
        </w:rPr>
        <w:t>.</w:t>
      </w:r>
    </w:p>
    <w:p w14:paraId="23F18448" w14:textId="4C6F5BAD" w:rsidR="008B7100" w:rsidRDefault="00A25BBA" w:rsidP="00DA349F">
      <w:pPr>
        <w:widowControl w:val="0"/>
        <w:spacing w:after="0"/>
      </w:pPr>
      <w:r>
        <w:t>Berdasarkan uraian tersebut, penulis merasa perlu me</w:t>
      </w:r>
      <w:r>
        <w:rPr>
          <w:lang w:val="id-ID"/>
        </w:rPr>
        <w:t>ngadakan penelitian dengan</w:t>
      </w:r>
      <w:r>
        <w:t xml:space="preserve"> judul</w:t>
      </w:r>
      <w:r w:rsidRPr="001E191E" w:rsidDel="00A25BBA">
        <w:t xml:space="preserve"> </w:t>
      </w:r>
      <w:r w:rsidR="001E191E" w:rsidRPr="00D169CF">
        <w:t>“</w:t>
      </w:r>
      <w:r w:rsidR="001E191E" w:rsidRPr="000B3FE7">
        <w:rPr>
          <w:b/>
          <w:i/>
        </w:rPr>
        <w:t xml:space="preserve">Pengaruh </w:t>
      </w:r>
      <w:r w:rsidR="00144A15">
        <w:rPr>
          <w:b/>
          <w:i/>
          <w:lang w:val="id-ID"/>
        </w:rPr>
        <w:t xml:space="preserve">Kualitas </w:t>
      </w:r>
      <w:r w:rsidR="001E191E" w:rsidRPr="000B3FE7">
        <w:rPr>
          <w:b/>
          <w:i/>
        </w:rPr>
        <w:t>Audit</w:t>
      </w:r>
      <w:r w:rsidR="009B20C1">
        <w:rPr>
          <w:b/>
          <w:i/>
        </w:rPr>
        <w:t>, Ukuran Perusahaan</w:t>
      </w:r>
      <w:r w:rsidR="00AB28EA">
        <w:rPr>
          <w:b/>
          <w:i/>
        </w:rPr>
        <w:t xml:space="preserve">, </w:t>
      </w:r>
      <w:r w:rsidR="00144A15">
        <w:rPr>
          <w:b/>
          <w:i/>
          <w:lang w:val="id-ID"/>
        </w:rPr>
        <w:t>Leverage</w:t>
      </w:r>
      <w:r w:rsidR="00AB28EA">
        <w:rPr>
          <w:b/>
          <w:i/>
        </w:rPr>
        <w:t xml:space="preserve"> dan</w:t>
      </w:r>
      <w:r w:rsidR="00AB28EA" w:rsidRPr="00AB28EA">
        <w:rPr>
          <w:b/>
          <w:i/>
        </w:rPr>
        <w:t xml:space="preserve"> </w:t>
      </w:r>
      <w:r w:rsidR="001E191E" w:rsidRPr="000B3FE7">
        <w:rPr>
          <w:b/>
          <w:i/>
        </w:rPr>
        <w:t>Auditor Switching</w:t>
      </w:r>
      <w:r w:rsidR="00144A15">
        <w:rPr>
          <w:b/>
          <w:i/>
          <w:lang w:val="id-ID"/>
        </w:rPr>
        <w:t xml:space="preserve"> terhadap Manajemen Laba </w:t>
      </w:r>
      <w:r w:rsidR="00D169CF" w:rsidRPr="00D169CF">
        <w:t>(Studi</w:t>
      </w:r>
      <w:r w:rsidR="006B241E">
        <w:t xml:space="preserve"> pada Perusahaan Sektor </w:t>
      </w:r>
      <w:r w:rsidR="00144A15">
        <w:rPr>
          <w:lang w:val="id-ID"/>
        </w:rPr>
        <w:t>Makanan dan Minuman</w:t>
      </w:r>
      <w:r w:rsidR="003A63E1" w:rsidRPr="00D169CF">
        <w:t xml:space="preserve"> </w:t>
      </w:r>
      <w:r w:rsidR="00CC0884">
        <w:t xml:space="preserve">yang terdaftar di BEI tahun </w:t>
      </w:r>
      <w:r w:rsidR="001A06AC">
        <w:t>2018-2023</w:t>
      </w:r>
      <w:r w:rsidR="00D169CF" w:rsidRPr="00D169CF">
        <w:t>)</w:t>
      </w:r>
      <w:r w:rsidR="001E191E" w:rsidRPr="00D169CF">
        <w:t>”</w:t>
      </w:r>
      <w:r w:rsidR="00D169CF">
        <w:t>.</w:t>
      </w:r>
    </w:p>
    <w:p w14:paraId="7701AF76" w14:textId="77777777" w:rsidR="00A32583" w:rsidRPr="00642366" w:rsidRDefault="00E34CD5" w:rsidP="00212EC3">
      <w:pPr>
        <w:pStyle w:val="Heading2"/>
        <w:numPr>
          <w:ilvl w:val="0"/>
          <w:numId w:val="5"/>
        </w:numPr>
        <w:tabs>
          <w:tab w:val="left" w:pos="426"/>
        </w:tabs>
        <w:ind w:left="426" w:hanging="426"/>
        <w:rPr>
          <w:b w:val="0"/>
          <w:bCs w:val="0"/>
        </w:rPr>
      </w:pPr>
      <w:bookmarkStart w:id="9" w:name="_Toc63708065"/>
      <w:bookmarkStart w:id="10" w:name="_Toc78286073"/>
      <w:bookmarkStart w:id="11" w:name="_Toc78398871"/>
      <w:bookmarkStart w:id="12" w:name="_Toc78399326"/>
      <w:bookmarkStart w:id="13" w:name="_Toc78399548"/>
      <w:bookmarkStart w:id="14" w:name="_Toc78399967"/>
      <w:bookmarkStart w:id="15" w:name="_Toc82542106"/>
      <w:r>
        <w:rPr>
          <w:lang w:val="id-ID"/>
        </w:rPr>
        <w:t>R</w:t>
      </w:r>
      <w:r w:rsidR="00A32583" w:rsidRPr="00642366">
        <w:t>umusan Masalah</w:t>
      </w:r>
      <w:bookmarkEnd w:id="9"/>
      <w:bookmarkEnd w:id="10"/>
      <w:bookmarkEnd w:id="11"/>
      <w:bookmarkEnd w:id="12"/>
      <w:bookmarkEnd w:id="13"/>
      <w:bookmarkEnd w:id="14"/>
      <w:bookmarkEnd w:id="15"/>
    </w:p>
    <w:p w14:paraId="16B5455F" w14:textId="5683E686" w:rsidR="00A32583" w:rsidRDefault="00A25BBA" w:rsidP="00DA349F">
      <w:pPr>
        <w:widowControl w:val="0"/>
        <w:spacing w:after="0"/>
      </w:pPr>
      <w:r>
        <w:rPr>
          <w:lang w:val="id-ID"/>
        </w:rPr>
        <w:t>Berdasarkan permasalahan yang telah dikemukakan di atas, maka rumusan masalah dalam penelitian ini adalah sebagai berikut</w:t>
      </w:r>
      <w:r w:rsidR="00C51E64">
        <w:t>:</w:t>
      </w:r>
    </w:p>
    <w:p w14:paraId="4332F898" w14:textId="77777777" w:rsidR="00C51E64" w:rsidRDefault="00636279" w:rsidP="00DA349F">
      <w:pPr>
        <w:pStyle w:val="ListParagraph"/>
        <w:numPr>
          <w:ilvl w:val="0"/>
          <w:numId w:val="3"/>
        </w:numPr>
        <w:tabs>
          <w:tab w:val="left" w:pos="426"/>
        </w:tabs>
        <w:ind w:left="426" w:hanging="426"/>
      </w:pPr>
      <w:r>
        <w:rPr>
          <w:lang w:val="id-ID"/>
        </w:rPr>
        <w:t xml:space="preserve">Apakah kualitas audit </w:t>
      </w:r>
      <w:r w:rsidR="00C51E64">
        <w:t xml:space="preserve">berpengaruh terhadap </w:t>
      </w:r>
      <w:r>
        <w:rPr>
          <w:lang w:val="id-ID"/>
        </w:rPr>
        <w:t xml:space="preserve">manajemen laba </w:t>
      </w:r>
      <w:r w:rsidR="006B241E">
        <w:t xml:space="preserve">pada perusahaan </w:t>
      </w:r>
      <w:r w:rsidR="00541EFC">
        <w:t>sektor makanan dan minuman</w:t>
      </w:r>
      <w:r w:rsidR="008F2E21">
        <w:t xml:space="preserve"> yang </w:t>
      </w:r>
      <w:r w:rsidR="003A63E1">
        <w:t>terdaftar di BEI</w:t>
      </w:r>
      <w:r w:rsidR="008F2E21">
        <w:t>?</w:t>
      </w:r>
    </w:p>
    <w:p w14:paraId="1577CA12" w14:textId="77777777" w:rsidR="008F2E21" w:rsidRDefault="00636279" w:rsidP="00DA349F">
      <w:pPr>
        <w:pStyle w:val="ListParagraph"/>
        <w:numPr>
          <w:ilvl w:val="0"/>
          <w:numId w:val="3"/>
        </w:numPr>
        <w:tabs>
          <w:tab w:val="left" w:pos="426"/>
        </w:tabs>
        <w:ind w:left="426" w:hanging="426"/>
      </w:pPr>
      <w:r>
        <w:rPr>
          <w:lang w:val="id-ID"/>
        </w:rPr>
        <w:t>Apakah</w:t>
      </w:r>
      <w:r w:rsidR="008F2E21">
        <w:t xml:space="preserve"> </w:t>
      </w:r>
      <w:r>
        <w:rPr>
          <w:lang w:val="id-ID"/>
        </w:rPr>
        <w:t>ukuran perusahaan</w:t>
      </w:r>
      <w:r w:rsidR="008F2E21">
        <w:t xml:space="preserve"> berpengaruh terhadap </w:t>
      </w:r>
      <w:r>
        <w:rPr>
          <w:lang w:val="id-ID"/>
        </w:rPr>
        <w:t xml:space="preserve">manajemen laba </w:t>
      </w:r>
      <w:r w:rsidR="006B241E">
        <w:t xml:space="preserve">pada perusahaan </w:t>
      </w:r>
      <w:r w:rsidR="00541EFC">
        <w:t>sektor makanan dan minuman</w:t>
      </w:r>
      <w:r w:rsidR="008F2E21">
        <w:t xml:space="preserve"> yang </w:t>
      </w:r>
      <w:r w:rsidR="003A63E1">
        <w:t>terdaftar di BEI</w:t>
      </w:r>
      <w:r w:rsidR="008F2E21">
        <w:t>?</w:t>
      </w:r>
    </w:p>
    <w:p w14:paraId="2F8FC8C4" w14:textId="77777777" w:rsidR="008F2E21" w:rsidRDefault="001C1A9C" w:rsidP="00DA349F">
      <w:pPr>
        <w:pStyle w:val="ListParagraph"/>
        <w:numPr>
          <w:ilvl w:val="0"/>
          <w:numId w:val="3"/>
        </w:numPr>
        <w:tabs>
          <w:tab w:val="left" w:pos="426"/>
        </w:tabs>
        <w:ind w:left="426" w:hanging="426"/>
      </w:pPr>
      <w:r>
        <w:rPr>
          <w:lang w:val="id-ID"/>
        </w:rPr>
        <w:t>Apakah</w:t>
      </w:r>
      <w:r w:rsidR="009B20C1">
        <w:t xml:space="preserve"> </w:t>
      </w:r>
      <w:r>
        <w:rPr>
          <w:i/>
          <w:iCs/>
          <w:lang w:val="id-ID"/>
        </w:rPr>
        <w:t>leverage</w:t>
      </w:r>
      <w:r w:rsidR="009B20C1">
        <w:t xml:space="preserve"> </w:t>
      </w:r>
      <w:r w:rsidR="008F2E21">
        <w:t xml:space="preserve">berpengaruh </w:t>
      </w:r>
      <w:r w:rsidR="008F2E21" w:rsidRPr="00DA349F">
        <w:rPr>
          <w:lang w:val="id-ID"/>
        </w:rPr>
        <w:t>terhadap</w:t>
      </w:r>
      <w:r w:rsidR="008F2E21">
        <w:t xml:space="preserve"> </w:t>
      </w:r>
      <w:r>
        <w:rPr>
          <w:lang w:val="id-ID"/>
        </w:rPr>
        <w:t xml:space="preserve">manajemen laba </w:t>
      </w:r>
      <w:r w:rsidR="006B241E">
        <w:t xml:space="preserve">pada perusahaan </w:t>
      </w:r>
      <w:r w:rsidR="00541EFC">
        <w:t>sektor makanan dan minuman</w:t>
      </w:r>
      <w:r w:rsidR="008F2E21">
        <w:t xml:space="preserve"> yang t</w:t>
      </w:r>
      <w:r w:rsidR="00642366">
        <w:t>erdaftar di BEI</w:t>
      </w:r>
      <w:r w:rsidR="008F2E21">
        <w:t>?</w:t>
      </w:r>
    </w:p>
    <w:p w14:paraId="3A15D1D5" w14:textId="77777777" w:rsidR="008F2E21" w:rsidRDefault="001C1A9C" w:rsidP="00DA349F">
      <w:pPr>
        <w:pStyle w:val="ListParagraph"/>
        <w:numPr>
          <w:ilvl w:val="0"/>
          <w:numId w:val="3"/>
        </w:numPr>
        <w:tabs>
          <w:tab w:val="left" w:pos="426"/>
        </w:tabs>
        <w:ind w:left="426" w:hanging="426"/>
      </w:pPr>
      <w:r>
        <w:rPr>
          <w:lang w:val="id-ID"/>
        </w:rPr>
        <w:t>Apakah</w:t>
      </w:r>
      <w:r w:rsidR="00AB28EA">
        <w:t xml:space="preserve"> </w:t>
      </w:r>
      <w:r w:rsidRPr="00642366">
        <w:rPr>
          <w:i/>
          <w:iCs/>
        </w:rPr>
        <w:t>auditor switching</w:t>
      </w:r>
      <w:r>
        <w:t xml:space="preserve"> </w:t>
      </w:r>
      <w:r w:rsidR="008F2E21" w:rsidRPr="00DA349F">
        <w:rPr>
          <w:lang w:val="id-ID"/>
        </w:rPr>
        <w:t>berpengaruh</w:t>
      </w:r>
      <w:r w:rsidR="008F2E21">
        <w:t xml:space="preserve"> terhadap </w:t>
      </w:r>
      <w:r>
        <w:rPr>
          <w:lang w:val="id-ID"/>
        </w:rPr>
        <w:t xml:space="preserve">manajemen laba </w:t>
      </w:r>
      <w:r w:rsidR="006B241E">
        <w:t xml:space="preserve">pada perusahaan </w:t>
      </w:r>
      <w:r w:rsidR="00541EFC">
        <w:t>sektor makanan dan minuman</w:t>
      </w:r>
      <w:r w:rsidR="008F2E21">
        <w:t xml:space="preserve"> yang t</w:t>
      </w:r>
      <w:r w:rsidR="00642366">
        <w:t>erdaftar di BEI</w:t>
      </w:r>
      <w:r w:rsidR="008F2E21">
        <w:t>?</w:t>
      </w:r>
    </w:p>
    <w:p w14:paraId="721FAEEB" w14:textId="77777777" w:rsidR="008F2E21" w:rsidRDefault="001C1A9C" w:rsidP="00DA349F">
      <w:pPr>
        <w:pStyle w:val="ListParagraph"/>
        <w:numPr>
          <w:ilvl w:val="0"/>
          <w:numId w:val="3"/>
        </w:numPr>
        <w:tabs>
          <w:tab w:val="left" w:pos="426"/>
        </w:tabs>
        <w:ind w:left="426" w:hanging="426"/>
      </w:pPr>
      <w:r>
        <w:rPr>
          <w:lang w:val="id-ID"/>
        </w:rPr>
        <w:lastRenderedPageBreak/>
        <w:t>Apakah kualitas audit,</w:t>
      </w:r>
      <w:r w:rsidR="008F2E21">
        <w:t xml:space="preserve"> </w:t>
      </w:r>
      <w:r>
        <w:rPr>
          <w:lang w:val="id-ID"/>
        </w:rPr>
        <w:t>ukuran perusahaan,</w:t>
      </w:r>
      <w:r w:rsidRPr="001C1A9C">
        <w:rPr>
          <w:i/>
          <w:iCs/>
          <w:lang w:val="id-ID"/>
        </w:rPr>
        <w:t xml:space="preserve"> </w:t>
      </w:r>
      <w:r>
        <w:rPr>
          <w:i/>
          <w:iCs/>
          <w:lang w:val="id-ID"/>
        </w:rPr>
        <w:t>leverage</w:t>
      </w:r>
      <w:r>
        <w:t xml:space="preserve"> </w:t>
      </w:r>
      <w:r>
        <w:rPr>
          <w:lang w:val="id-ID"/>
        </w:rPr>
        <w:t xml:space="preserve">dan </w:t>
      </w:r>
      <w:r w:rsidRPr="00642366">
        <w:rPr>
          <w:i/>
          <w:iCs/>
        </w:rPr>
        <w:t>auditor switching</w:t>
      </w:r>
      <w:r>
        <w:t xml:space="preserve"> </w:t>
      </w:r>
      <w:r w:rsidR="008F2E21">
        <w:t xml:space="preserve">berpengaruh terhadap </w:t>
      </w:r>
      <w:r>
        <w:rPr>
          <w:lang w:val="id-ID"/>
        </w:rPr>
        <w:t xml:space="preserve">manajemen laba </w:t>
      </w:r>
      <w:r w:rsidR="006B241E">
        <w:t xml:space="preserve">pada perusahaan </w:t>
      </w:r>
      <w:r w:rsidR="00541EFC">
        <w:t>sektor makanan dan minuman</w:t>
      </w:r>
      <w:r w:rsidR="008F2E21">
        <w:t xml:space="preserve"> yang t</w:t>
      </w:r>
      <w:r w:rsidR="000B3FE7">
        <w:t>erdaftar d</w:t>
      </w:r>
      <w:r w:rsidR="00642366">
        <w:t>i BEI</w:t>
      </w:r>
      <w:r w:rsidR="008F2E21">
        <w:t>?</w:t>
      </w:r>
    </w:p>
    <w:p w14:paraId="448665B5" w14:textId="77777777" w:rsidR="008E1D26" w:rsidRDefault="008E1D26" w:rsidP="00642366">
      <w:pPr>
        <w:pStyle w:val="ListParagraph"/>
        <w:spacing w:line="240" w:lineRule="auto"/>
        <w:ind w:left="1440" w:firstLine="0"/>
      </w:pPr>
    </w:p>
    <w:p w14:paraId="72F89FCD" w14:textId="77777777" w:rsidR="003138FB" w:rsidRPr="003138FB" w:rsidRDefault="003138FB" w:rsidP="00212EC3">
      <w:pPr>
        <w:pStyle w:val="Heading2"/>
        <w:numPr>
          <w:ilvl w:val="0"/>
          <w:numId w:val="5"/>
        </w:numPr>
        <w:tabs>
          <w:tab w:val="left" w:pos="426"/>
        </w:tabs>
        <w:ind w:left="426" w:hanging="426"/>
        <w:rPr>
          <w:b w:val="0"/>
          <w:bCs w:val="0"/>
          <w:lang w:val="id-ID"/>
        </w:rPr>
      </w:pPr>
      <w:r w:rsidRPr="003138FB">
        <w:rPr>
          <w:lang w:val="id-ID"/>
        </w:rPr>
        <w:t>Tujuan Penelitian</w:t>
      </w:r>
    </w:p>
    <w:p w14:paraId="47176D83" w14:textId="15D0FEB0" w:rsidR="00C51E64" w:rsidRDefault="00360E48" w:rsidP="00DA349F">
      <w:pPr>
        <w:widowControl w:val="0"/>
        <w:spacing w:after="0"/>
      </w:pPr>
      <w:r>
        <w:rPr>
          <w:rFonts w:cs="Times New Roman"/>
          <w:szCs w:val="24"/>
          <w:lang w:val="en-ID"/>
        </w:rPr>
        <w:t>Setiap kegiatan yang dilakukan agar lebih terarah, maka harus mempunyai tujuan yang jelas. Demikian juga dalam penelitian ini sehingga kegiatan ilmiah mempunyai tujuan yang ingin di capai. Adapun tujuan dari penelitian ini adalah</w:t>
      </w:r>
      <w:r w:rsidR="006F6330">
        <w:t>:</w:t>
      </w:r>
    </w:p>
    <w:p w14:paraId="68D1261C" w14:textId="366A2A67" w:rsidR="006F6330" w:rsidRDefault="00994667" w:rsidP="00DA349F">
      <w:pPr>
        <w:pStyle w:val="ListParagraph"/>
        <w:numPr>
          <w:ilvl w:val="0"/>
          <w:numId w:val="4"/>
        </w:numPr>
        <w:tabs>
          <w:tab w:val="left" w:pos="426"/>
        </w:tabs>
        <w:ind w:left="426" w:hanging="426"/>
      </w:pPr>
      <w:r>
        <w:t xml:space="preserve">Untuk </w:t>
      </w:r>
      <w:r w:rsidR="008E6766">
        <w:rPr>
          <w:lang w:val="id-ID"/>
        </w:rPr>
        <w:t xml:space="preserve">mengetahui dan </w:t>
      </w:r>
      <w:r w:rsidR="006D3FF9">
        <w:t>menganal</w:t>
      </w:r>
      <w:r w:rsidR="008E6766">
        <w:rPr>
          <w:lang w:val="id-ID"/>
        </w:rPr>
        <w:t>isis</w:t>
      </w:r>
      <w:r w:rsidR="006D3FF9">
        <w:t xml:space="preserve"> </w:t>
      </w:r>
      <w:r w:rsidR="006F6330">
        <w:t xml:space="preserve">pengaruh </w:t>
      </w:r>
      <w:r w:rsidR="001C1A9C">
        <w:rPr>
          <w:lang w:val="id-ID"/>
        </w:rPr>
        <w:t xml:space="preserve">kualitas audit </w:t>
      </w:r>
      <w:r w:rsidR="006F6330">
        <w:t xml:space="preserve">terhadap </w:t>
      </w:r>
      <w:r w:rsidR="001C1A9C">
        <w:rPr>
          <w:lang w:val="id-ID"/>
        </w:rPr>
        <w:t xml:space="preserve">manajemen laba </w:t>
      </w:r>
      <w:r w:rsidR="006B241E">
        <w:t xml:space="preserve">pada perusahaan </w:t>
      </w:r>
      <w:r w:rsidR="00541EFC">
        <w:t>sektor makanan dan minuman</w:t>
      </w:r>
      <w:r w:rsidR="006F6330">
        <w:t xml:space="preserve"> yang t</w:t>
      </w:r>
      <w:r w:rsidR="00642366">
        <w:t>erdaftar di BEI</w:t>
      </w:r>
      <w:r w:rsidR="00F9253E">
        <w:rPr>
          <w:lang w:val="id-ID"/>
        </w:rPr>
        <w:t>.</w:t>
      </w:r>
    </w:p>
    <w:p w14:paraId="3AAFF31D" w14:textId="21E97515" w:rsidR="006F6330" w:rsidRDefault="00994667" w:rsidP="00DA349F">
      <w:pPr>
        <w:pStyle w:val="ListParagraph"/>
        <w:numPr>
          <w:ilvl w:val="0"/>
          <w:numId w:val="4"/>
        </w:numPr>
        <w:tabs>
          <w:tab w:val="left" w:pos="426"/>
        </w:tabs>
        <w:ind w:left="426" w:hanging="426"/>
      </w:pPr>
      <w:r>
        <w:t xml:space="preserve">Untuk </w:t>
      </w:r>
      <w:r w:rsidR="008E6766">
        <w:rPr>
          <w:lang w:val="id-ID"/>
        </w:rPr>
        <w:t xml:space="preserve">mengetahui dan </w:t>
      </w:r>
      <w:r w:rsidR="006D3FF9">
        <w:t xml:space="preserve">menganalisis </w:t>
      </w:r>
      <w:r w:rsidR="006F6330">
        <w:t xml:space="preserve">pengaruh </w:t>
      </w:r>
      <w:r w:rsidR="00AB06C7">
        <w:rPr>
          <w:lang w:val="id-ID"/>
        </w:rPr>
        <w:t>ukuran perusahaan</w:t>
      </w:r>
      <w:r w:rsidR="00AB06C7">
        <w:t xml:space="preserve"> </w:t>
      </w:r>
      <w:r w:rsidR="006F6330">
        <w:t xml:space="preserve">terhadap </w:t>
      </w:r>
      <w:r w:rsidR="001C1A9C" w:rsidRPr="00DA349F">
        <w:t>manajemen</w:t>
      </w:r>
      <w:r w:rsidR="001C1A9C">
        <w:rPr>
          <w:lang w:val="id-ID"/>
        </w:rPr>
        <w:t xml:space="preserve"> laba </w:t>
      </w:r>
      <w:r w:rsidR="006B241E">
        <w:t xml:space="preserve">pada perusahaan </w:t>
      </w:r>
      <w:r w:rsidR="00541EFC">
        <w:t>sektor makanan dan minuman</w:t>
      </w:r>
      <w:r w:rsidR="006F6330">
        <w:t xml:space="preserve"> yang t</w:t>
      </w:r>
      <w:r w:rsidR="00642366">
        <w:t>erdaftar di BEI</w:t>
      </w:r>
      <w:r w:rsidR="00F9253E">
        <w:rPr>
          <w:lang w:val="id-ID"/>
        </w:rPr>
        <w:t>.</w:t>
      </w:r>
    </w:p>
    <w:p w14:paraId="0B0E6B71" w14:textId="143D5AEF" w:rsidR="006F6330" w:rsidRDefault="00994667" w:rsidP="00DA349F">
      <w:pPr>
        <w:pStyle w:val="ListParagraph"/>
        <w:numPr>
          <w:ilvl w:val="0"/>
          <w:numId w:val="4"/>
        </w:numPr>
        <w:tabs>
          <w:tab w:val="left" w:pos="426"/>
        </w:tabs>
        <w:ind w:left="426" w:hanging="426"/>
      </w:pPr>
      <w:r>
        <w:t xml:space="preserve">Untuk </w:t>
      </w:r>
      <w:r w:rsidR="008E6766">
        <w:rPr>
          <w:lang w:val="id-ID"/>
        </w:rPr>
        <w:t xml:space="preserve">mengetahui dan </w:t>
      </w:r>
      <w:r w:rsidR="006D3FF9">
        <w:t xml:space="preserve">menganalisis </w:t>
      </w:r>
      <w:r w:rsidR="006F6330">
        <w:t xml:space="preserve">pengaruh </w:t>
      </w:r>
      <w:r w:rsidR="00AB06C7">
        <w:rPr>
          <w:i/>
          <w:iCs/>
          <w:lang w:val="id-ID"/>
        </w:rPr>
        <w:t>leverage</w:t>
      </w:r>
      <w:r w:rsidR="00AB06C7">
        <w:t xml:space="preserve"> </w:t>
      </w:r>
      <w:r w:rsidR="006F6330">
        <w:t xml:space="preserve">terhadap </w:t>
      </w:r>
      <w:r w:rsidR="001C1A9C">
        <w:rPr>
          <w:lang w:val="id-ID"/>
        </w:rPr>
        <w:t xml:space="preserve">manajemen laba </w:t>
      </w:r>
      <w:r w:rsidR="006B241E">
        <w:t xml:space="preserve">pada </w:t>
      </w:r>
      <w:r w:rsidR="006B241E" w:rsidRPr="00DA349F">
        <w:rPr>
          <w:lang w:val="id-ID"/>
        </w:rPr>
        <w:t>perusahaan</w:t>
      </w:r>
      <w:r w:rsidR="006B241E">
        <w:t xml:space="preserve"> </w:t>
      </w:r>
      <w:r w:rsidR="00541EFC">
        <w:t>sektor makanan dan minuman</w:t>
      </w:r>
      <w:r w:rsidR="006F6330">
        <w:t xml:space="preserve"> yang t</w:t>
      </w:r>
      <w:r w:rsidR="00642366">
        <w:t>erdaftar di BEI</w:t>
      </w:r>
      <w:r w:rsidR="00F9253E">
        <w:rPr>
          <w:lang w:val="id-ID"/>
        </w:rPr>
        <w:t>.</w:t>
      </w:r>
    </w:p>
    <w:p w14:paraId="433C819A" w14:textId="10D62E10" w:rsidR="006F6330" w:rsidRDefault="00994667" w:rsidP="00DA349F">
      <w:pPr>
        <w:pStyle w:val="ListParagraph"/>
        <w:numPr>
          <w:ilvl w:val="0"/>
          <w:numId w:val="4"/>
        </w:numPr>
        <w:tabs>
          <w:tab w:val="left" w:pos="426"/>
        </w:tabs>
        <w:ind w:left="426" w:hanging="426"/>
      </w:pPr>
      <w:r>
        <w:t xml:space="preserve">Untuk </w:t>
      </w:r>
      <w:r w:rsidR="008E6766">
        <w:rPr>
          <w:lang w:val="id-ID"/>
        </w:rPr>
        <w:t xml:space="preserve">mengetahui dan </w:t>
      </w:r>
      <w:r w:rsidR="006D3FF9">
        <w:t xml:space="preserve">menganalisis </w:t>
      </w:r>
      <w:r w:rsidR="006F6330">
        <w:t xml:space="preserve">pengaruh </w:t>
      </w:r>
      <w:r w:rsidR="00AB06C7" w:rsidRPr="00642366">
        <w:rPr>
          <w:i/>
          <w:iCs/>
        </w:rPr>
        <w:t>auditor switching</w:t>
      </w:r>
      <w:r w:rsidR="00AB06C7">
        <w:t xml:space="preserve"> </w:t>
      </w:r>
      <w:r w:rsidR="006F6330">
        <w:t xml:space="preserve">terhadap </w:t>
      </w:r>
      <w:r w:rsidR="001C1A9C">
        <w:rPr>
          <w:lang w:val="id-ID"/>
        </w:rPr>
        <w:t xml:space="preserve">manajemen laba </w:t>
      </w:r>
      <w:r w:rsidR="006B241E">
        <w:t xml:space="preserve">pada </w:t>
      </w:r>
      <w:r w:rsidR="006B241E" w:rsidRPr="00DA349F">
        <w:rPr>
          <w:lang w:val="id-ID"/>
        </w:rPr>
        <w:t>perusahaan</w:t>
      </w:r>
      <w:r w:rsidR="006B241E">
        <w:t xml:space="preserve"> </w:t>
      </w:r>
      <w:r w:rsidR="00541EFC">
        <w:t>sektor makanan dan minuman</w:t>
      </w:r>
      <w:r w:rsidR="006F6330">
        <w:t xml:space="preserve"> yang t</w:t>
      </w:r>
      <w:r w:rsidR="000B3FE7">
        <w:t>erdaftar di BEI</w:t>
      </w:r>
      <w:r w:rsidR="00F9253E">
        <w:rPr>
          <w:lang w:val="id-ID"/>
        </w:rPr>
        <w:t>.</w:t>
      </w:r>
    </w:p>
    <w:p w14:paraId="0344C997" w14:textId="03B1C7E0" w:rsidR="008E1D26" w:rsidRDefault="006F6330" w:rsidP="00DA349F">
      <w:pPr>
        <w:pStyle w:val="ListParagraph"/>
        <w:numPr>
          <w:ilvl w:val="0"/>
          <w:numId w:val="4"/>
        </w:numPr>
        <w:tabs>
          <w:tab w:val="left" w:pos="426"/>
        </w:tabs>
        <w:ind w:left="426" w:hanging="426"/>
      </w:pPr>
      <w:r>
        <w:t xml:space="preserve">Untuk </w:t>
      </w:r>
      <w:r w:rsidR="008E6766">
        <w:rPr>
          <w:lang w:val="id-ID"/>
        </w:rPr>
        <w:t xml:space="preserve">mengetahui dan </w:t>
      </w:r>
      <w:r w:rsidR="006D3FF9">
        <w:t xml:space="preserve">menganalisis </w:t>
      </w:r>
      <w:r w:rsidR="000B3FE7">
        <w:t>pengaruh</w:t>
      </w:r>
      <w:r>
        <w:t xml:space="preserve"> </w:t>
      </w:r>
      <w:r w:rsidR="00AB06C7">
        <w:rPr>
          <w:lang w:val="id-ID"/>
        </w:rPr>
        <w:t>kualitas audit,</w:t>
      </w:r>
      <w:r w:rsidR="00AB06C7">
        <w:t xml:space="preserve"> </w:t>
      </w:r>
      <w:r w:rsidR="00AB06C7">
        <w:rPr>
          <w:lang w:val="id-ID"/>
        </w:rPr>
        <w:t>ukuran perusahaan,</w:t>
      </w:r>
      <w:r w:rsidR="00AB06C7" w:rsidRPr="001C1A9C">
        <w:rPr>
          <w:i/>
          <w:iCs/>
          <w:lang w:val="id-ID"/>
        </w:rPr>
        <w:t xml:space="preserve"> </w:t>
      </w:r>
      <w:r w:rsidR="00AB06C7">
        <w:rPr>
          <w:i/>
          <w:iCs/>
          <w:lang w:val="id-ID"/>
        </w:rPr>
        <w:t>leverage</w:t>
      </w:r>
      <w:r w:rsidR="00AB06C7">
        <w:t xml:space="preserve"> </w:t>
      </w:r>
      <w:r w:rsidR="00AB06C7">
        <w:rPr>
          <w:lang w:val="id-ID"/>
        </w:rPr>
        <w:t xml:space="preserve">dan </w:t>
      </w:r>
      <w:r w:rsidR="00AB06C7" w:rsidRPr="00642366">
        <w:rPr>
          <w:i/>
          <w:iCs/>
        </w:rPr>
        <w:t>auditor switching</w:t>
      </w:r>
      <w:r w:rsidR="00AB06C7">
        <w:t xml:space="preserve"> </w:t>
      </w:r>
      <w:r>
        <w:t xml:space="preserve">terhadap </w:t>
      </w:r>
      <w:r w:rsidR="001C1A9C">
        <w:rPr>
          <w:lang w:val="id-ID"/>
        </w:rPr>
        <w:t xml:space="preserve">manajemen laba </w:t>
      </w:r>
      <w:r w:rsidR="006B241E">
        <w:t xml:space="preserve">pada perusahaan </w:t>
      </w:r>
      <w:r w:rsidR="00541EFC">
        <w:t>sektor makanan dan minuman</w:t>
      </w:r>
      <w:r>
        <w:t xml:space="preserve"> yang t</w:t>
      </w:r>
      <w:r w:rsidR="00642366">
        <w:t>erdaftar di BEI</w:t>
      </w:r>
      <w:r w:rsidR="00F9253E">
        <w:rPr>
          <w:lang w:val="id-ID"/>
        </w:rPr>
        <w:t>.</w:t>
      </w:r>
    </w:p>
    <w:p w14:paraId="00F654C4" w14:textId="77777777" w:rsidR="00AB06C7" w:rsidRDefault="00AB06C7" w:rsidP="00DA349F">
      <w:pPr>
        <w:pStyle w:val="ListParagraph"/>
        <w:tabs>
          <w:tab w:val="left" w:pos="851"/>
        </w:tabs>
        <w:spacing w:line="240" w:lineRule="auto"/>
        <w:ind w:left="851" w:firstLine="0"/>
      </w:pPr>
    </w:p>
    <w:p w14:paraId="051E8B72" w14:textId="7FB01557" w:rsidR="000B3FE7" w:rsidRDefault="000B3FE7" w:rsidP="00212EC3">
      <w:pPr>
        <w:pStyle w:val="Heading2"/>
        <w:numPr>
          <w:ilvl w:val="0"/>
          <w:numId w:val="5"/>
        </w:numPr>
        <w:tabs>
          <w:tab w:val="left" w:pos="426"/>
        </w:tabs>
        <w:ind w:left="426" w:hanging="426"/>
        <w:rPr>
          <w:lang w:val="id-ID"/>
        </w:rPr>
      </w:pPr>
      <w:bookmarkStart w:id="16" w:name="_Toc63708067"/>
      <w:bookmarkStart w:id="17" w:name="_Toc78286075"/>
      <w:bookmarkStart w:id="18" w:name="_Toc78398873"/>
      <w:bookmarkStart w:id="19" w:name="_Toc78399328"/>
      <w:bookmarkStart w:id="20" w:name="_Toc78399550"/>
      <w:bookmarkStart w:id="21" w:name="_Toc78399969"/>
      <w:bookmarkStart w:id="22" w:name="_Toc82542108"/>
      <w:r w:rsidRPr="00642366">
        <w:lastRenderedPageBreak/>
        <w:t xml:space="preserve">Manfaat </w:t>
      </w:r>
      <w:r w:rsidRPr="003138FB">
        <w:rPr>
          <w:lang w:val="id-ID"/>
        </w:rPr>
        <w:t>Peneliti</w:t>
      </w:r>
      <w:bookmarkEnd w:id="16"/>
      <w:bookmarkEnd w:id="17"/>
      <w:bookmarkEnd w:id="18"/>
      <w:bookmarkEnd w:id="19"/>
      <w:bookmarkEnd w:id="20"/>
      <w:bookmarkEnd w:id="21"/>
      <w:r w:rsidR="008C188C" w:rsidRPr="003138FB">
        <w:rPr>
          <w:lang w:val="id-ID"/>
        </w:rPr>
        <w:t>an</w:t>
      </w:r>
      <w:bookmarkEnd w:id="22"/>
    </w:p>
    <w:p w14:paraId="212F9B4D" w14:textId="0783B458" w:rsidR="008E6766" w:rsidRPr="004E4CDD" w:rsidRDefault="0040658D" w:rsidP="004E4CDD">
      <w:pPr>
        <w:widowControl w:val="0"/>
        <w:spacing w:after="0"/>
        <w:ind w:left="426"/>
        <w:rPr>
          <w:b/>
          <w:bCs/>
          <w:lang w:val="id-ID"/>
        </w:rPr>
      </w:pPr>
      <w:r>
        <w:rPr>
          <w:lang w:val="id-ID"/>
        </w:rPr>
        <w:t>M</w:t>
      </w:r>
      <w:r w:rsidR="008E6766">
        <w:rPr>
          <w:lang w:val="id-ID"/>
        </w:rPr>
        <w:t xml:space="preserve">anfaat </w:t>
      </w:r>
      <w:r w:rsidR="008E6766" w:rsidRPr="00110DA5">
        <w:t>penelitian</w:t>
      </w:r>
      <w:r w:rsidR="008E6766" w:rsidRPr="00110DA5">
        <w:rPr>
          <w:spacing w:val="-1"/>
        </w:rPr>
        <w:t xml:space="preserve"> </w:t>
      </w:r>
      <w:r w:rsidR="008E6766" w:rsidRPr="00110DA5">
        <w:t>ini</w:t>
      </w:r>
      <w:r w:rsidR="008E6766" w:rsidRPr="00110DA5">
        <w:rPr>
          <w:spacing w:val="-1"/>
        </w:rPr>
        <w:t xml:space="preserve"> </w:t>
      </w:r>
      <w:r w:rsidR="008E6766" w:rsidRPr="00110DA5">
        <w:t xml:space="preserve">diharapkan dapat menjadi masukan dalam pengembangan ilmu pengetahuan dan bermanfaat bagi pihak-pihak yang berkepentingan untuk </w:t>
      </w:r>
      <w:r w:rsidR="008E6766" w:rsidRPr="004E4CDD">
        <w:rPr>
          <w:rFonts w:cs="Times New Roman"/>
          <w:szCs w:val="24"/>
          <w:lang w:val="en-ID"/>
        </w:rPr>
        <w:t>mempelajari</w:t>
      </w:r>
      <w:r w:rsidR="008E6766" w:rsidRPr="00110DA5">
        <w:t xml:space="preserve"> karakteristik manajemen </w:t>
      </w:r>
      <w:r w:rsidR="008E6766">
        <w:rPr>
          <w:lang w:val="id-ID"/>
        </w:rPr>
        <w:t>laba</w:t>
      </w:r>
      <w:r w:rsidR="008E6766" w:rsidRPr="00110DA5">
        <w:t xml:space="preserve"> dan persoalannya, diantaranya</w:t>
      </w:r>
      <w:r w:rsidR="008E6766">
        <w:rPr>
          <w:lang w:val="id-ID"/>
        </w:rPr>
        <w:t>:</w:t>
      </w:r>
    </w:p>
    <w:p w14:paraId="7FD84D46" w14:textId="77777777" w:rsidR="000B3FE7" w:rsidRPr="00AB06C7" w:rsidRDefault="009D4FBD" w:rsidP="00212EC3">
      <w:pPr>
        <w:pStyle w:val="ListParagraph"/>
        <w:numPr>
          <w:ilvl w:val="0"/>
          <w:numId w:val="7"/>
        </w:numPr>
        <w:tabs>
          <w:tab w:val="left" w:pos="851"/>
          <w:tab w:val="left" w:pos="1276"/>
        </w:tabs>
        <w:spacing w:after="0"/>
        <w:ind w:left="851" w:hanging="425"/>
        <w:jc w:val="left"/>
      </w:pPr>
      <w:bookmarkStart w:id="23" w:name="_Toc63708068"/>
      <w:bookmarkStart w:id="24" w:name="_Toc78286076"/>
      <w:bookmarkStart w:id="25" w:name="_Toc78398874"/>
      <w:bookmarkStart w:id="26" w:name="_Toc78399329"/>
      <w:bookmarkStart w:id="27" w:name="_Toc78399551"/>
      <w:bookmarkStart w:id="28" w:name="_Toc78399970"/>
      <w:bookmarkStart w:id="29" w:name="_Toc82542109"/>
      <w:r w:rsidRPr="00AB06C7">
        <w:t>Manfaat Secara Teoritis</w:t>
      </w:r>
      <w:bookmarkEnd w:id="23"/>
      <w:bookmarkEnd w:id="24"/>
      <w:bookmarkEnd w:id="25"/>
      <w:bookmarkEnd w:id="26"/>
      <w:bookmarkEnd w:id="27"/>
      <w:bookmarkEnd w:id="28"/>
      <w:bookmarkEnd w:id="29"/>
    </w:p>
    <w:p w14:paraId="281984B4" w14:textId="6076F919" w:rsidR="009D4FBD" w:rsidRDefault="008E6766" w:rsidP="00AB06C7">
      <w:pPr>
        <w:widowControl w:val="0"/>
        <w:spacing w:after="0"/>
        <w:ind w:left="851"/>
      </w:pPr>
      <w:r w:rsidRPr="00142CBE">
        <w:rPr>
          <w:szCs w:val="24"/>
        </w:rPr>
        <w:t>Penelitian ini diharapkan dapat menambah wawasan, pengetahuan penulis dan menambah ilmu baik dalam teori maupun praktek tentang</w:t>
      </w:r>
      <w:r w:rsidRPr="009117B2">
        <w:rPr>
          <w:i/>
          <w:szCs w:val="24"/>
        </w:rPr>
        <w:t xml:space="preserve">, </w:t>
      </w:r>
      <w:r>
        <w:rPr>
          <w:lang w:val="id-ID"/>
        </w:rPr>
        <w:t>kualitas audit,</w:t>
      </w:r>
      <w:r>
        <w:t xml:space="preserve"> </w:t>
      </w:r>
      <w:r>
        <w:rPr>
          <w:lang w:val="id-ID"/>
        </w:rPr>
        <w:t>ukuran perusahaan,</w:t>
      </w:r>
      <w:r w:rsidRPr="001C1A9C">
        <w:rPr>
          <w:i/>
          <w:iCs/>
          <w:lang w:val="id-ID"/>
        </w:rPr>
        <w:t xml:space="preserve"> </w:t>
      </w:r>
      <w:r>
        <w:rPr>
          <w:i/>
          <w:iCs/>
          <w:lang w:val="id-ID"/>
        </w:rPr>
        <w:t>leverage</w:t>
      </w:r>
      <w:r>
        <w:t xml:space="preserve"> </w:t>
      </w:r>
      <w:r>
        <w:rPr>
          <w:lang w:val="id-ID"/>
        </w:rPr>
        <w:t xml:space="preserve">dan </w:t>
      </w:r>
      <w:r w:rsidRPr="00642366">
        <w:rPr>
          <w:i/>
          <w:iCs/>
        </w:rPr>
        <w:t>auditor switching</w:t>
      </w:r>
      <w:r>
        <w:t xml:space="preserve"> terhadap </w:t>
      </w:r>
      <w:r>
        <w:rPr>
          <w:lang w:val="id-ID"/>
        </w:rPr>
        <w:t>manajemen laba</w:t>
      </w:r>
      <w:r w:rsidRPr="00142CBE">
        <w:rPr>
          <w:szCs w:val="24"/>
        </w:rPr>
        <w:t>.</w:t>
      </w:r>
      <w:r>
        <w:rPr>
          <w:szCs w:val="24"/>
        </w:rPr>
        <w:t xml:space="preserve"> </w:t>
      </w:r>
      <w:r w:rsidRPr="00303B04">
        <w:rPr>
          <w:szCs w:val="24"/>
        </w:rPr>
        <w:t>Penelitian ini dapat digunakan sebagai dasar perbandi</w:t>
      </w:r>
      <w:r w:rsidR="00430F8A">
        <w:rPr>
          <w:szCs w:val="24"/>
          <w:lang w:val="id-ID"/>
        </w:rPr>
        <w:t>-</w:t>
      </w:r>
      <w:r w:rsidRPr="00303B04">
        <w:rPr>
          <w:szCs w:val="24"/>
        </w:rPr>
        <w:t>ngan dan referensi bagi peneliti lain yang sejenis</w:t>
      </w:r>
      <w:r w:rsidR="008E1D26">
        <w:t>.</w:t>
      </w:r>
    </w:p>
    <w:p w14:paraId="7604A642" w14:textId="77777777" w:rsidR="008E1D26" w:rsidRPr="00AB06C7" w:rsidRDefault="008E1D26" w:rsidP="00212EC3">
      <w:pPr>
        <w:pStyle w:val="ListParagraph"/>
        <w:numPr>
          <w:ilvl w:val="0"/>
          <w:numId w:val="7"/>
        </w:numPr>
        <w:tabs>
          <w:tab w:val="left" w:pos="851"/>
          <w:tab w:val="left" w:pos="1276"/>
        </w:tabs>
        <w:spacing w:after="0"/>
        <w:ind w:left="851" w:hanging="425"/>
        <w:jc w:val="left"/>
      </w:pPr>
      <w:bookmarkStart w:id="30" w:name="_Toc63708069"/>
      <w:bookmarkStart w:id="31" w:name="_Toc78286077"/>
      <w:bookmarkStart w:id="32" w:name="_Toc78398875"/>
      <w:bookmarkStart w:id="33" w:name="_Toc78399330"/>
      <w:bookmarkStart w:id="34" w:name="_Toc78399552"/>
      <w:bookmarkStart w:id="35" w:name="_Toc78399971"/>
      <w:bookmarkStart w:id="36" w:name="_Toc82542110"/>
      <w:r w:rsidRPr="00AB06C7">
        <w:t>Manfaat Secara Praktis</w:t>
      </w:r>
      <w:bookmarkEnd w:id="30"/>
      <w:bookmarkEnd w:id="31"/>
      <w:bookmarkEnd w:id="32"/>
      <w:bookmarkEnd w:id="33"/>
      <w:bookmarkEnd w:id="34"/>
      <w:bookmarkEnd w:id="35"/>
      <w:bookmarkEnd w:id="36"/>
    </w:p>
    <w:p w14:paraId="2B6B2D03" w14:textId="77777777" w:rsidR="008E1D26" w:rsidRDefault="00580098" w:rsidP="00212EC3">
      <w:pPr>
        <w:pStyle w:val="ListParagraph"/>
        <w:numPr>
          <w:ilvl w:val="0"/>
          <w:numId w:val="8"/>
        </w:numPr>
        <w:tabs>
          <w:tab w:val="left" w:pos="1276"/>
        </w:tabs>
        <w:ind w:left="1276" w:hanging="425"/>
      </w:pPr>
      <w:r>
        <w:t xml:space="preserve">Bagi </w:t>
      </w:r>
      <w:r w:rsidR="005C3B7A">
        <w:t>Kantor Akuntan Publik</w:t>
      </w:r>
    </w:p>
    <w:p w14:paraId="49AA8975" w14:textId="395E3268" w:rsidR="005C3B7A" w:rsidRDefault="00CE6869" w:rsidP="00460E45">
      <w:pPr>
        <w:pStyle w:val="ListParagraph"/>
        <w:ind w:left="1276" w:firstLine="0"/>
      </w:pPr>
      <w:r>
        <w:t xml:space="preserve">Dapat memberikan referensi tambahan bagi KAP untuk melihat apakah pengaruh </w:t>
      </w:r>
      <w:r>
        <w:rPr>
          <w:lang w:val="id-ID"/>
        </w:rPr>
        <w:t>kualitas audit,</w:t>
      </w:r>
      <w:r>
        <w:t xml:space="preserve"> </w:t>
      </w:r>
      <w:r>
        <w:rPr>
          <w:lang w:val="id-ID"/>
        </w:rPr>
        <w:t>ukuran perusahaan,</w:t>
      </w:r>
      <w:r w:rsidRPr="001C1A9C">
        <w:rPr>
          <w:i/>
          <w:iCs/>
          <w:lang w:val="id-ID"/>
        </w:rPr>
        <w:t xml:space="preserve"> </w:t>
      </w:r>
      <w:r>
        <w:rPr>
          <w:i/>
          <w:iCs/>
          <w:lang w:val="id-ID"/>
        </w:rPr>
        <w:t>leverage</w:t>
      </w:r>
      <w:r>
        <w:t xml:space="preserve"> </w:t>
      </w:r>
      <w:r>
        <w:rPr>
          <w:lang w:val="id-ID"/>
        </w:rPr>
        <w:t xml:space="preserve">dan </w:t>
      </w:r>
      <w:r w:rsidRPr="00642366">
        <w:rPr>
          <w:i/>
          <w:iCs/>
        </w:rPr>
        <w:t>auditor switching</w:t>
      </w:r>
      <w:r>
        <w:t xml:space="preserve"> terhadap </w:t>
      </w:r>
      <w:r>
        <w:rPr>
          <w:lang w:val="id-ID"/>
        </w:rPr>
        <w:t>manajemen laba</w:t>
      </w:r>
      <w:r>
        <w:t xml:space="preserve"> dapat menuntut para auditor untuk tetap memiliki kualitas audit yang baik dan sesuai dengan standar audit yang berlaku</w:t>
      </w:r>
      <w:r w:rsidDel="00CE6869">
        <w:t xml:space="preserve"> </w:t>
      </w:r>
      <w:r w:rsidR="005C3B7A">
        <w:t>.</w:t>
      </w:r>
    </w:p>
    <w:p w14:paraId="2E681E47" w14:textId="77777777" w:rsidR="005C3B7A" w:rsidRDefault="005C3B7A" w:rsidP="00212EC3">
      <w:pPr>
        <w:pStyle w:val="ListParagraph"/>
        <w:numPr>
          <w:ilvl w:val="0"/>
          <w:numId w:val="8"/>
        </w:numPr>
        <w:tabs>
          <w:tab w:val="left" w:pos="1276"/>
        </w:tabs>
        <w:ind w:left="1276" w:hanging="425"/>
      </w:pPr>
      <w:r>
        <w:t>Bagi Peneliti Selanjutnya</w:t>
      </w:r>
    </w:p>
    <w:p w14:paraId="6B5E5C49" w14:textId="58A24FE1" w:rsidR="007F2D1B" w:rsidRDefault="0040658D" w:rsidP="002A1124">
      <w:pPr>
        <w:pStyle w:val="ListParagraph"/>
        <w:widowControl w:val="0"/>
        <w:ind w:left="1276" w:firstLine="0"/>
      </w:pPr>
      <w:r>
        <w:rPr>
          <w:lang w:val="id-ID"/>
        </w:rPr>
        <w:t>Dapat</w:t>
      </w:r>
      <w:r>
        <w:t xml:space="preserve"> menambah wawasan dan memperdalam pengetahuan bagi yang membutuhkan, terutama mahasiswa akuntansi dan diharapkan dapat digunakan sebagai referensi atau pembanding yang bis</w:t>
      </w:r>
      <w:r>
        <w:rPr>
          <w:lang w:val="id-ID"/>
        </w:rPr>
        <w:t>a</w:t>
      </w:r>
      <w:r>
        <w:t xml:space="preserve"> membantu pengembangan penelitian yang berkaitan dengan</w:t>
      </w:r>
      <w:r>
        <w:rPr>
          <w:lang w:val="id-ID"/>
        </w:rPr>
        <w:t xml:space="preserve"> manajemen laba</w:t>
      </w:r>
      <w:r w:rsidDel="0040658D">
        <w:t xml:space="preserve"> </w:t>
      </w:r>
      <w:r>
        <w:rPr>
          <w:lang w:val="id-ID"/>
        </w:rPr>
        <w:t>.</w:t>
      </w:r>
    </w:p>
    <w:p w14:paraId="391CB214" w14:textId="77777777" w:rsidR="001E373D" w:rsidRDefault="001E373D" w:rsidP="001E373D">
      <w:pPr>
        <w:widowControl w:val="0"/>
        <w:autoSpaceDE w:val="0"/>
        <w:autoSpaceDN w:val="0"/>
        <w:spacing w:before="87" w:after="0"/>
        <w:ind w:right="409" w:firstLine="0"/>
        <w:jc w:val="center"/>
        <w:outlineLvl w:val="0"/>
        <w:rPr>
          <w:rFonts w:eastAsia="Times New Roman" w:cs="Times New Roman"/>
          <w:b/>
          <w:bCs/>
          <w:szCs w:val="24"/>
          <w:lang w:val="id-ID"/>
        </w:rPr>
        <w:sectPr w:rsidR="001E373D" w:rsidSect="0001424A">
          <w:pgSz w:w="11907" w:h="16840" w:code="9"/>
          <w:pgMar w:top="2268" w:right="1701" w:bottom="1701" w:left="2268" w:header="1701" w:footer="1134" w:gutter="0"/>
          <w:pgNumType w:start="1"/>
          <w:cols w:space="708"/>
          <w:titlePg/>
          <w:docGrid w:linePitch="360"/>
        </w:sectPr>
      </w:pPr>
    </w:p>
    <w:p w14:paraId="07416FB2" w14:textId="43B25847" w:rsidR="001E373D" w:rsidRDefault="001E373D" w:rsidP="004E4CDD">
      <w:pPr>
        <w:widowControl w:val="0"/>
        <w:autoSpaceDE w:val="0"/>
        <w:autoSpaceDN w:val="0"/>
        <w:spacing w:before="87" w:after="0"/>
        <w:ind w:right="409" w:firstLine="0"/>
        <w:jc w:val="center"/>
        <w:outlineLvl w:val="0"/>
        <w:rPr>
          <w:rFonts w:eastAsia="Times New Roman" w:cs="Times New Roman"/>
          <w:b/>
          <w:bCs/>
          <w:szCs w:val="24"/>
          <w:lang w:val="id"/>
        </w:rPr>
      </w:pPr>
      <w:r>
        <w:rPr>
          <w:rFonts w:eastAsia="Times New Roman" w:cs="Times New Roman"/>
          <w:b/>
          <w:bCs/>
          <w:szCs w:val="24"/>
          <w:lang w:val="id-ID"/>
        </w:rPr>
        <w:lastRenderedPageBreak/>
        <w:t>BAB I</w:t>
      </w:r>
      <w:r w:rsidR="005A094F" w:rsidRPr="004E4CDD">
        <w:rPr>
          <w:rFonts w:eastAsia="Times New Roman" w:cs="Times New Roman"/>
          <w:b/>
          <w:bCs/>
          <w:szCs w:val="24"/>
          <w:lang w:val="id"/>
        </w:rPr>
        <w:t>I</w:t>
      </w:r>
    </w:p>
    <w:p w14:paraId="202B09E5" w14:textId="2BF1861E" w:rsidR="005C3B7A" w:rsidRPr="000E4B93" w:rsidRDefault="00AA1571" w:rsidP="004E4CDD">
      <w:pPr>
        <w:widowControl w:val="0"/>
        <w:autoSpaceDE w:val="0"/>
        <w:autoSpaceDN w:val="0"/>
        <w:spacing w:before="87" w:after="0"/>
        <w:ind w:right="409" w:firstLine="0"/>
        <w:jc w:val="center"/>
        <w:outlineLvl w:val="0"/>
        <w:rPr>
          <w:szCs w:val="24"/>
        </w:rPr>
      </w:pPr>
      <w:bookmarkStart w:id="37" w:name="_Toc63708070"/>
      <w:bookmarkStart w:id="38" w:name="_Toc78286078"/>
      <w:bookmarkStart w:id="39" w:name="_Toc78398876"/>
      <w:bookmarkStart w:id="40" w:name="_Toc78399331"/>
      <w:bookmarkStart w:id="41" w:name="_Toc78399553"/>
      <w:bookmarkStart w:id="42" w:name="_Toc78399972"/>
      <w:bookmarkStart w:id="43" w:name="_Toc82542111"/>
      <w:r w:rsidRPr="004E4CDD">
        <w:rPr>
          <w:b/>
          <w:bCs/>
          <w:szCs w:val="24"/>
        </w:rPr>
        <w:t>TINJAUAN PUSTAKA</w:t>
      </w:r>
      <w:bookmarkEnd w:id="37"/>
      <w:bookmarkEnd w:id="38"/>
      <w:bookmarkEnd w:id="39"/>
      <w:bookmarkEnd w:id="40"/>
      <w:bookmarkEnd w:id="41"/>
      <w:bookmarkEnd w:id="42"/>
      <w:bookmarkEnd w:id="43"/>
    </w:p>
    <w:p w14:paraId="2E2761CC" w14:textId="77777777" w:rsidR="0084504C" w:rsidRPr="00E07648" w:rsidRDefault="0084504C" w:rsidP="00E07648">
      <w:pPr>
        <w:spacing w:line="240" w:lineRule="auto"/>
        <w:rPr>
          <w:sz w:val="20"/>
          <w:szCs w:val="20"/>
        </w:rPr>
      </w:pPr>
    </w:p>
    <w:p w14:paraId="37DF8D27" w14:textId="77777777" w:rsidR="0084504C" w:rsidRPr="005A094F" w:rsidRDefault="0084504C" w:rsidP="00212EC3">
      <w:pPr>
        <w:pStyle w:val="ListParagraph"/>
        <w:numPr>
          <w:ilvl w:val="0"/>
          <w:numId w:val="6"/>
        </w:numPr>
        <w:tabs>
          <w:tab w:val="left" w:pos="426"/>
        </w:tabs>
        <w:spacing w:after="0"/>
        <w:ind w:left="426" w:hanging="426"/>
        <w:jc w:val="left"/>
        <w:rPr>
          <w:b/>
          <w:bCs/>
        </w:rPr>
      </w:pPr>
      <w:bookmarkStart w:id="44" w:name="_Toc63708071"/>
      <w:bookmarkStart w:id="45" w:name="_Toc78286079"/>
      <w:bookmarkStart w:id="46" w:name="_Toc78398877"/>
      <w:bookmarkStart w:id="47" w:name="_Toc78399332"/>
      <w:bookmarkStart w:id="48" w:name="_Toc78399554"/>
      <w:bookmarkStart w:id="49" w:name="_Toc78399973"/>
      <w:bookmarkStart w:id="50" w:name="_Toc82542112"/>
      <w:r w:rsidRPr="005A094F">
        <w:rPr>
          <w:b/>
          <w:bCs/>
        </w:rPr>
        <w:t>Landasan Teori</w:t>
      </w:r>
      <w:bookmarkEnd w:id="44"/>
      <w:bookmarkEnd w:id="45"/>
      <w:bookmarkEnd w:id="46"/>
      <w:bookmarkEnd w:id="47"/>
      <w:bookmarkEnd w:id="48"/>
      <w:bookmarkEnd w:id="49"/>
      <w:bookmarkEnd w:id="50"/>
    </w:p>
    <w:p w14:paraId="1636D3EF" w14:textId="77777777" w:rsidR="0084504C" w:rsidRPr="005A094F" w:rsidRDefault="005770FF" w:rsidP="005A094F">
      <w:pPr>
        <w:pStyle w:val="ListParagraph"/>
        <w:numPr>
          <w:ilvl w:val="6"/>
          <w:numId w:val="2"/>
        </w:numPr>
        <w:tabs>
          <w:tab w:val="left" w:pos="851"/>
        </w:tabs>
        <w:spacing w:after="0"/>
        <w:ind w:left="851" w:hanging="425"/>
        <w:jc w:val="left"/>
        <w:rPr>
          <w:b/>
        </w:rPr>
      </w:pPr>
      <w:bookmarkStart w:id="51" w:name="_Toc63708072"/>
      <w:bookmarkStart w:id="52" w:name="_Toc78286080"/>
      <w:bookmarkStart w:id="53" w:name="_Toc78398878"/>
      <w:bookmarkStart w:id="54" w:name="_Toc78399333"/>
      <w:bookmarkStart w:id="55" w:name="_Toc78399555"/>
      <w:bookmarkStart w:id="56" w:name="_Toc78399974"/>
      <w:bookmarkStart w:id="57" w:name="_Toc82542113"/>
      <w:bookmarkStart w:id="58" w:name="_Hlk169880797"/>
      <w:r w:rsidRPr="005A094F">
        <w:rPr>
          <w:b/>
        </w:rPr>
        <w:t>Teori Keagenan</w:t>
      </w:r>
      <w:bookmarkEnd w:id="51"/>
      <w:bookmarkEnd w:id="52"/>
      <w:bookmarkEnd w:id="53"/>
      <w:bookmarkEnd w:id="54"/>
      <w:bookmarkEnd w:id="55"/>
      <w:bookmarkEnd w:id="56"/>
      <w:bookmarkEnd w:id="57"/>
    </w:p>
    <w:p w14:paraId="638B040D" w14:textId="3A58C487" w:rsidR="000250DC" w:rsidRDefault="000250DC" w:rsidP="00DA349F">
      <w:pPr>
        <w:widowControl w:val="0"/>
        <w:spacing w:after="0"/>
        <w:ind w:left="426"/>
      </w:pPr>
      <w:r>
        <w:t xml:space="preserve">Hubungan keagenan merupakan suatu perjanjian antara principal dan agent, principal merupakan pemilik perusahaan yang berperan sebagai pihak mengikat, dan agen merupakan manajer perusahaan yang berperan melaksanakan pekerjaan atas nama principal </w:t>
      </w:r>
      <w:r>
        <w:fldChar w:fldCharType="begin" w:fldLock="1"/>
      </w:r>
      <w:r>
        <w:instrText>ADDIN CSL_CITATION {"citationItems":[{"id":"ITEM-1","itemData":{"author":[{"dropping-particle":"","family":"Jensen","given":"M., C., dan W. Meckling, 1976.","non-dropping-particle":"","parse-names":false,"suffix":""}],"container-title":" Journal of Finance Economic 3","id":"ITEM-1","issued":{"date-parts":[["1976"]]},"page":"305-360","title":"Theory of the firm: Managerial behavior, agency cost and ownership structure","type":"article-journal","volume":"3"},"uris":["http://www.mendeley.com/documents/?uuid=7b736011-e30f-47c1-99f6-2275720e179b"]}],"mendeley":{"formattedCitation":"(Jensen, 1976)","plainTextFormattedCitation":"(Jensen, 1976)","previouslyFormattedCitation":"(Jensen, 1976)"},"properties":{"noteIndex":0},"schema":"https://github.com/citation-style-language/schema/raw/master/csl-citation.json"}</w:instrText>
      </w:r>
      <w:r>
        <w:fldChar w:fldCharType="separate"/>
      </w:r>
      <w:r w:rsidRPr="000250DC">
        <w:rPr>
          <w:noProof/>
        </w:rPr>
        <w:t>(Jensen, 1976)</w:t>
      </w:r>
      <w:r>
        <w:fldChar w:fldCharType="end"/>
      </w:r>
      <w:r>
        <w:t xml:space="preserve">. Manajer perusahaan atau agent berperan sebagai pihak yang melaksanakan pekerjaan-pekerjaan principal disertai dengan hak dan kewenangan dalam pengambilan keputusan yang didelegasikan principal kepadanya. Hubungan keagenan yang diharapkan adalah hubungan yang terjadi diantara pihak manajemen atau yang disebut agent di mana dipercayakan untuk mengelola perusahaan oleh pihak pemegang saham atau principal untuk menjadi pihak yang mengontrol perusahaan tersebut </w:t>
      </w:r>
      <w:r>
        <w:fldChar w:fldCharType="begin" w:fldLock="1"/>
      </w:r>
      <w:r>
        <w:instrText>ADDIN CSL_CITATION {"citationItems":[{"id":"ITEM-1","itemData":{"author":[{"dropping-particle":"","family":"Syofyan","given":"Vivi Aulia Najwa dan Efrizal","non-dropping-particle":"","parse-names":false,"suffix":""}],"container-title":"Jurnal Eksplorasi Akuntansi","id":"ITEM-1","issue":"2","issued":{"date-parts":[["2020"]]},"title":"Pengaruh Management Change, Ukuran Perusahaan Klien, dan Audit Fee terhadap Auditor Switching","type":"article-journal","volume":"2"},"uris":["http://www.mendeley.com/documents/?uuid=9829e3da-d920-40d3-b4c8-79597c932b8f"]}],"mendeley":{"formattedCitation":"(Syofyan, 2020)","manualFormatting":"(Najwa dan Syofyan, 2020)","plainTextFormattedCitation":"(Syofyan, 2020)","previouslyFormattedCitation":"(Syofyan, 2020)"},"properties":{"noteIndex":0},"schema":"https://github.com/citation-style-language/schema/raw/master/csl-citation.json"}</w:instrText>
      </w:r>
      <w:r>
        <w:fldChar w:fldCharType="separate"/>
      </w:r>
      <w:r w:rsidRPr="000250DC">
        <w:rPr>
          <w:noProof/>
        </w:rPr>
        <w:t>(</w:t>
      </w:r>
      <w:r>
        <w:rPr>
          <w:noProof/>
          <w:lang w:val="id-ID"/>
        </w:rPr>
        <w:t xml:space="preserve">Najwa dan </w:t>
      </w:r>
      <w:r w:rsidRPr="000250DC">
        <w:rPr>
          <w:noProof/>
        </w:rPr>
        <w:t>Syofyan, 2020)</w:t>
      </w:r>
      <w:r>
        <w:fldChar w:fldCharType="end"/>
      </w:r>
      <w:r>
        <w:rPr>
          <w:lang w:val="id-ID"/>
        </w:rPr>
        <w:t>.</w:t>
      </w:r>
      <w:r>
        <w:t xml:space="preserve"> </w:t>
      </w:r>
    </w:p>
    <w:p w14:paraId="03892D88" w14:textId="0A20ED29" w:rsidR="000250DC" w:rsidRDefault="000250DC" w:rsidP="00DA349F">
      <w:pPr>
        <w:widowControl w:val="0"/>
        <w:spacing w:after="0"/>
        <w:ind w:left="426"/>
        <w:rPr>
          <w:lang w:val="id-ID"/>
        </w:rPr>
      </w:pPr>
      <w:r>
        <w:t xml:space="preserve">Pihak </w:t>
      </w:r>
      <w:r w:rsidRPr="004E4CDD">
        <w:rPr>
          <w:i/>
          <w:iCs/>
        </w:rPr>
        <w:t xml:space="preserve">agent </w:t>
      </w:r>
      <w:r>
        <w:t xml:space="preserve">yaitu manajemen menghasilkan laporan keuangan sebagai bentuk pertanggungjawaban, sedangkan pihak principal yaitu sebagai investor sebagai pihak yang menilai bagaimana kinerja pihak. Mengenai kebutuhan akan laporan keuangan, pihak manajemen cenderung ingin membuat laporan keuangannya terlihat baik dan benar dimata pihak principal agar kinerja manajemen dinilai baik, sehingga adanya kemungkinan pihak manajemen melakukan segala cara hingga melakukan manipulasi dan kecurangan lainnya. </w:t>
      </w:r>
      <w:r>
        <w:lastRenderedPageBreak/>
        <w:t>Dalam menghindari manipulasi mungkin dilakukan pihak manajemen, maka laporan keuangan yang disajikan perlu dilakukan pengujian oleh pihak independent</w:t>
      </w:r>
      <w:r>
        <w:rPr>
          <w:lang w:val="id-ID"/>
        </w:rPr>
        <w:t>.</w:t>
      </w:r>
    </w:p>
    <w:p w14:paraId="2C36FC29" w14:textId="720F5776" w:rsidR="000250DC" w:rsidRPr="000250DC" w:rsidRDefault="000250DC" w:rsidP="00DA349F">
      <w:pPr>
        <w:widowControl w:val="0"/>
        <w:spacing w:after="0"/>
        <w:ind w:left="426"/>
        <w:rPr>
          <w:rFonts w:asciiTheme="majorBidi" w:hAnsiTheme="majorBidi" w:cstheme="majorBidi"/>
          <w:szCs w:val="24"/>
          <w:lang w:val="id-ID"/>
        </w:rPr>
      </w:pPr>
      <w:r>
        <w:t xml:space="preserve">Teori keagenan ini membantu auditor yang menjadi pihak ketiga untuk dapat memahami konflik maupun kepentingan antara pihak agent maupun principal </w:t>
      </w:r>
      <w:r>
        <w:fldChar w:fldCharType="begin" w:fldLock="1"/>
      </w:r>
      <w:r w:rsidR="00C802A8">
        <w:instrText>ADDIN CSL_CITATION {"citationItems":[{"id":"ITEM-1","itemData":{"author":[{"dropping-particle":"","family":"Sembiring, Sabeth, A. Mahendra, Witya Shalini","given":"Ria Veronica Sinaga","non-dropping-particle":"","parse-names":false,"suffix":""}],"container-title":"Jurnal Riset Akuntansi dan Keuangan","id":"ITEM-1","issue":"2","issued":{"date-parts":[["2023"]]},"title":"Pengaruh Profitabilitas, Likuiditas dan Leverage terhadap Harga Saham pada Perusahaan Sub Sektor Konstruksi dan Bangunan yang Terdaftar di BEI pada Masa Pandemi","type":"article-journal","volume":"9"},"uris":["http://www.mendeley.com/documents/?uuid=9f6fcee6-1314-4fb8-a575-d4d59a1e3f9c"]}],"mendeley":{"formattedCitation":"(Sembiring, Sabeth, A. Mahendra, Witya Shalini, 2023)","manualFormatting":"(Sembiring, dkk., 2023)","plainTextFormattedCitation":"(Sembiring, Sabeth, A. Mahendra, Witya Shalini, 2023)","previouslyFormattedCitation":"(Sembiring, Sabeth, A. Mahendra, Witya Shalini, 2023)"},"properties":{"noteIndex":0},"schema":"https://github.com/citation-style-language/schema/raw/master/csl-citation.json"}</w:instrText>
      </w:r>
      <w:r>
        <w:fldChar w:fldCharType="separate"/>
      </w:r>
      <w:r w:rsidRPr="000250DC">
        <w:rPr>
          <w:noProof/>
        </w:rPr>
        <w:t xml:space="preserve">(Sembiring, </w:t>
      </w:r>
      <w:r>
        <w:rPr>
          <w:noProof/>
          <w:lang w:val="id-ID"/>
        </w:rPr>
        <w:t>dkk.</w:t>
      </w:r>
      <w:r w:rsidRPr="000250DC">
        <w:rPr>
          <w:noProof/>
        </w:rPr>
        <w:t>, 2023)</w:t>
      </w:r>
      <w:r>
        <w:fldChar w:fldCharType="end"/>
      </w:r>
      <w:r>
        <w:t xml:space="preserve">. Pihak investor memiliki kepentingan terkait dengan investasi mereka, oleh karena itu kerja sama dijalin dengan pihak manajemen perusahaan. Dengan adanya kepentingan ini, maka perlu pihak independen untuk meminimalkan kecurangan dalam laporan keuangan dan melakukan evaluasi kinerja pihak agent. Hal ini bertujuan agar informasi yang dihasilkan dapat lebih relevan bagi pengguna seperti investor maupun kreditur dalam pengambilan keputusan. Pihak independen yaitu auditor eksternal menjadi penghubung antara pihak agent maupun principal, sehingga proses penugasan harus menghasilkan laporan keuangan auditan yang berkualitas </w:t>
      </w:r>
      <w:r w:rsidR="00C802A8">
        <w:fldChar w:fldCharType="begin" w:fldLock="1"/>
      </w:r>
      <w:r w:rsidR="00C802A8">
        <w:instrText>ADDIN CSL_CITATION {"citationItems":[{"id":"ITEM-1","itemData":{"author":[{"dropping-particle":"","family":"Tadiontong","given":"Mathius","non-dropping-particle":"","parse-names":false,"suffix":""}],"id":"ITEM-1","issued":{"date-parts":[["2017"]]},"publisher":"CV ALFABETA","publisher-place":"Bandung","title":"Kualitas Audit dan Pengukurannya","type":"book"},"uris":["http://www.mendeley.com/documents/?uuid=2e35bc4a-0ad7-4aa3-9662-fd09269ca161"]}],"mendeley":{"formattedCitation":"(Tadiontong, 2017)","plainTextFormattedCitation":"(Tadiontong, 2017)","previouslyFormattedCitation":"(Tadiontong, 2017)"},"properties":{"noteIndex":0},"schema":"https://github.com/citation-style-language/schema/raw/master/csl-citation.json"}</w:instrText>
      </w:r>
      <w:r w:rsidR="00C802A8">
        <w:fldChar w:fldCharType="separate"/>
      </w:r>
      <w:r w:rsidR="00C802A8" w:rsidRPr="00C802A8">
        <w:rPr>
          <w:noProof/>
        </w:rPr>
        <w:t>(Tadiontong, 2017)</w:t>
      </w:r>
      <w:r w:rsidR="00C802A8">
        <w:fldChar w:fldCharType="end"/>
      </w:r>
      <w:r>
        <w:t>. Dalam hal meningkatkan kualitas hasil laporan keuangan auditan, maka auditor harus memiliki independensi dan due professional care dalam menjalankan penugasan, serta pentingnya pengalaman kerja auditor dalam meningkatkan kualitas auditor agar dapat mendeteksi kecurangan-kecurangan yang terjadi oleh pihak manajemen.</w:t>
      </w:r>
    </w:p>
    <w:p w14:paraId="11374BD1" w14:textId="77777777" w:rsidR="007C512D" w:rsidRPr="000C13AB" w:rsidRDefault="007C512D" w:rsidP="007C512D">
      <w:pPr>
        <w:pStyle w:val="ListParagraph"/>
        <w:numPr>
          <w:ilvl w:val="6"/>
          <w:numId w:val="2"/>
        </w:numPr>
        <w:tabs>
          <w:tab w:val="left" w:pos="851"/>
        </w:tabs>
        <w:spacing w:after="0"/>
        <w:ind w:left="851" w:hanging="425"/>
        <w:jc w:val="left"/>
        <w:rPr>
          <w:b/>
          <w:i/>
          <w:iCs/>
        </w:rPr>
      </w:pPr>
      <w:bookmarkStart w:id="59" w:name="_Toc63708073"/>
      <w:bookmarkStart w:id="60" w:name="_Toc78286081"/>
      <w:bookmarkStart w:id="61" w:name="_Toc78398879"/>
      <w:bookmarkStart w:id="62" w:name="_Toc78399334"/>
      <w:bookmarkStart w:id="63" w:name="_Toc78399556"/>
      <w:bookmarkStart w:id="64" w:name="_Toc78399975"/>
      <w:bookmarkStart w:id="65" w:name="_Toc82542114"/>
      <w:bookmarkEnd w:id="58"/>
      <w:r>
        <w:rPr>
          <w:b/>
          <w:lang w:val="id-ID"/>
        </w:rPr>
        <w:t>Manajemen Laba</w:t>
      </w:r>
    </w:p>
    <w:p w14:paraId="11645005" w14:textId="19DBDE5A" w:rsidR="000C13AB" w:rsidRDefault="000C13AB" w:rsidP="00DA349F">
      <w:pPr>
        <w:widowControl w:val="0"/>
        <w:spacing w:after="0"/>
        <w:ind w:left="426"/>
      </w:pPr>
      <w:r>
        <w:t xml:space="preserve">Manajemen laba dapat didefinisikan sebagai intervensi manajemen dengan sengaja dalam </w:t>
      </w:r>
      <w:r w:rsidRPr="00DA349F">
        <w:rPr>
          <w:rStyle w:val="markedcontent"/>
          <w:rFonts w:asciiTheme="majorBidi" w:hAnsiTheme="majorBidi" w:cstheme="majorBidi"/>
          <w:szCs w:val="24"/>
        </w:rPr>
        <w:t>menentukan</w:t>
      </w:r>
      <w:r>
        <w:t xml:space="preserve"> laba dalam proses penyusunan pelaporan keuangan eksternal, dengan tujuan untuk memperoleh keuntungan pribadi </w:t>
      </w:r>
      <w:r w:rsidR="009E65BF">
        <w:lastRenderedPageBreak/>
        <w:fldChar w:fldCharType="begin" w:fldLock="1"/>
      </w:r>
      <w:r w:rsidR="00CA432A">
        <w:instrText>ADDIN CSL_CITATION {"citationItems":[{"id":"ITEM-1","itemData":{"author":[{"dropping-particle":"","family":"Manurung","given":"Elsya Manora","non-dropping-particle":"","parse-names":false,"suffix":""}],"container-title":"JAF-Journal of Accounting and Finance","id":"ITEM-1","issue":"01","issued":{"date-parts":[["2017"]]},"title":"Pengaruh Kepemilikan Manajerial, Leverage, dan Profitabilitas Terhadap Manajemen Laba","type":"article-journal","volume":"1"},"uris":["http://www.mendeley.com/documents/?uuid=24e78e46-6019-4680-8181-55dd1bd43599"]}],"mendeley":{"formattedCitation":"(E. M. Manurung, 2017)","manualFormatting":"(Manurung, 2017)","plainTextFormattedCitation":"(E. M. Manurung, 2017)","previouslyFormattedCitation":"(E. M. Manurung, 2017)"},"properties":{"noteIndex":0},"schema":"https://github.com/citation-style-language/schema/raw/master/csl-citation.json"}</w:instrText>
      </w:r>
      <w:r w:rsidR="009E65BF">
        <w:fldChar w:fldCharType="separate"/>
      </w:r>
      <w:r w:rsidR="00D953B8">
        <w:rPr>
          <w:noProof/>
          <w:lang w:val="id-ID"/>
        </w:rPr>
        <w:t>(</w:t>
      </w:r>
      <w:r w:rsidR="009E65BF" w:rsidRPr="009E65BF">
        <w:rPr>
          <w:noProof/>
        </w:rPr>
        <w:t>Manurung, 2017)</w:t>
      </w:r>
      <w:r w:rsidR="009E65BF">
        <w:fldChar w:fldCharType="end"/>
      </w:r>
      <w:r>
        <w:t xml:space="preserve">. Manajemen laba merupakan suatu proses yang disengaja, menurut batasan standar akuntansi keuangan untuk mengarahkan pelaporan laba pada tingkat tertentu </w:t>
      </w:r>
      <w:r w:rsidR="00CA432A">
        <w:fldChar w:fldCharType="begin" w:fldLock="1"/>
      </w:r>
      <w:r w:rsidR="003834AB">
        <w:instrText>ADDIN CSL_CITATION {"citationItems":[{"id":"ITEM-1","itemData":{"author":[{"dropping-particle":"","family":"Santana","given":"Wira","non-dropping-particle":"","parse-names":false,"suffix":""}],"container-title":"E-Jurnal Akuntansi Universitas Udayana","id":"ITEM-1","issue":"3","issued":{"date-parts":[["2016"]]},"title":"Pengaruh Perencanaan Pajak, Kepemilikan Manajerial dan Ukuran Perusahaan terhadap Praktek Manajemen Laba","type":"article-journal","volume":"14"},"uris":["http://www.mendeley.com/documents/?uuid=c93f4988-dd8d-41f4-aa1d-be67010a7507"]}],"mendeley":{"formattedCitation":"(Santana, 2016)","plainTextFormattedCitation":"(Santana, 2016)","previouslyFormattedCitation":"(Santana, 2016)"},"properties":{"noteIndex":0},"schema":"https://github.com/citation-style-language/schema/raw/master/csl-citation.json"}</w:instrText>
      </w:r>
      <w:r w:rsidR="00CA432A">
        <w:fldChar w:fldCharType="separate"/>
      </w:r>
      <w:r w:rsidR="00CA432A" w:rsidRPr="00CA432A">
        <w:rPr>
          <w:noProof/>
        </w:rPr>
        <w:t>(Santana, 2016)</w:t>
      </w:r>
      <w:r w:rsidR="00CA432A">
        <w:fldChar w:fldCharType="end"/>
      </w:r>
      <w:r w:rsidR="00CA432A">
        <w:rPr>
          <w:lang w:val="id-ID"/>
        </w:rPr>
        <w:t>.</w:t>
      </w:r>
      <w:r>
        <w:t xml:space="preserve"> </w:t>
      </w:r>
    </w:p>
    <w:p w14:paraId="505E810B" w14:textId="4DD70E9D" w:rsidR="00B52093" w:rsidRPr="00B52093" w:rsidRDefault="003834AB" w:rsidP="00B52093">
      <w:pPr>
        <w:widowControl w:val="0"/>
        <w:spacing w:after="0"/>
        <w:ind w:left="426"/>
        <w:rPr>
          <w:lang w:val="id-ID"/>
        </w:rPr>
      </w:pPr>
      <w:r>
        <w:rPr>
          <w:lang w:val="id-ID"/>
        </w:rPr>
        <w:t>M</w:t>
      </w:r>
      <w:r w:rsidR="000C13AB">
        <w:t>anajemen laba terjadi ketika menggunakan keputusan</w:t>
      </w:r>
      <w:r w:rsidR="00B52093">
        <w:rPr>
          <w:lang w:val="id-ID"/>
        </w:rPr>
        <w:t xml:space="preserve"> </w:t>
      </w:r>
      <w:r w:rsidR="00B52093">
        <w:t>mengukur seberapa besar perusahaan dibiayai oleh utang</w:t>
      </w:r>
      <w:r>
        <w:rPr>
          <w:lang w:val="id-ID"/>
        </w:rPr>
        <w:t xml:space="preserve"> </w:t>
      </w:r>
      <w:r>
        <w:rPr>
          <w:lang w:val="id-ID"/>
        </w:rPr>
        <w:fldChar w:fldCharType="begin" w:fldLock="1"/>
      </w:r>
      <w:r>
        <w:rPr>
          <w:lang w:val="id-ID"/>
        </w:rPr>
        <w:instrText>ADDIN CSL_CITATION {"citationItems":[{"id":"ITEM-1","itemData":{"author":[{"dropping-particle":"","family":"Dianty","given":"Astari","non-dropping-particle":"","parse-names":false,"suffix":""}],"container-title":"In Search – Informatic, Science, Entrepreneur, Applied Art, Research, Humanism","id":"ITEM-1","issue":"01","issued":{"date-parts":[["2021"]]},"title":"Pengaruh Leverage terhadap Manajemen Laba","type":"article-journal","volume":"20"},"uris":["http://www.mendeley.com/documents/?uuid=ab3f7093-bbcb-4819-9d2f-a39a87487497"]}],"mendeley":{"formattedCitation":"(Dianty, 2021)","plainTextFormattedCitation":"(Dianty, 2021)","previouslyFormattedCitation":"(Dianty, 2021)"},"properties":{"noteIndex":0},"schema":"https://github.com/citation-style-language/schema/raw/master/csl-citation.json"}</w:instrText>
      </w:r>
      <w:r>
        <w:rPr>
          <w:lang w:val="id-ID"/>
        </w:rPr>
        <w:fldChar w:fldCharType="separate"/>
      </w:r>
      <w:r w:rsidRPr="003834AB">
        <w:rPr>
          <w:noProof/>
          <w:lang w:val="id-ID"/>
        </w:rPr>
        <w:t>(Dianty, 2021)</w:t>
      </w:r>
      <w:r>
        <w:rPr>
          <w:lang w:val="id-ID"/>
        </w:rPr>
        <w:fldChar w:fldCharType="end"/>
      </w:r>
      <w:r w:rsidR="00B52093">
        <w:t xml:space="preserve">. Penggunaan utang yang terlalu tinggi akan membahayakan perusahaan, karena perusahaan akan termasuk dalam kategori </w:t>
      </w:r>
      <w:r w:rsidR="00B52093" w:rsidRPr="00B52093">
        <w:rPr>
          <w:i/>
          <w:iCs/>
        </w:rPr>
        <w:t>extreme leverage</w:t>
      </w:r>
      <w:r w:rsidR="00B52093">
        <w:t xml:space="preserve"> (utang ekstrim) yaitu perusahaan terjebak dalam tingkat utang yang tinggi dan sulit untuk melepaskan beban utang tersebut. Sehingga dapat diduga akan melakukan earning management karena perusahaan terancam tidak dapat memenuhi kewajiban pembayaran hutang pada waktunya</w:t>
      </w:r>
      <w:r w:rsidR="00B52093">
        <w:rPr>
          <w:lang w:val="id-ID"/>
        </w:rPr>
        <w:t>.</w:t>
      </w:r>
    </w:p>
    <w:p w14:paraId="548969CC" w14:textId="1216A14C" w:rsidR="006D0655" w:rsidRDefault="003834AB" w:rsidP="00DA349F">
      <w:pPr>
        <w:widowControl w:val="0"/>
        <w:spacing w:after="0"/>
        <w:ind w:left="426"/>
      </w:pPr>
      <w:r>
        <w:rPr>
          <w:lang w:val="id-ID"/>
        </w:rPr>
        <w:t>B</w:t>
      </w:r>
      <w:r w:rsidR="000C13AB">
        <w:t xml:space="preserve">eberapa motivasi manajemen laba yang mendorong manajer perusahaan untuk melakukan manajemen laba, yaitu: </w:t>
      </w:r>
    </w:p>
    <w:p w14:paraId="36AC990B" w14:textId="77777777" w:rsidR="006D0655" w:rsidRDefault="000C13AB" w:rsidP="00212EC3">
      <w:pPr>
        <w:pStyle w:val="ListParagraph"/>
        <w:widowControl w:val="0"/>
        <w:numPr>
          <w:ilvl w:val="0"/>
          <w:numId w:val="10"/>
        </w:numPr>
        <w:tabs>
          <w:tab w:val="left" w:pos="851"/>
        </w:tabs>
        <w:spacing w:after="0"/>
        <w:ind w:left="851" w:hanging="425"/>
      </w:pPr>
      <w:r>
        <w:t>Motivasi Bonus, yaitu manajer yang memiliki informasi atas laba bersih perusahaan akan bertindak secara oportunistik untuk melakukan manajemen laba dengan memaksimalkan laba saat ini.</w:t>
      </w:r>
    </w:p>
    <w:p w14:paraId="1677FDFC" w14:textId="77777777" w:rsidR="006D0655" w:rsidRPr="006D0655" w:rsidRDefault="000C13AB" w:rsidP="00212EC3">
      <w:pPr>
        <w:pStyle w:val="ListParagraph"/>
        <w:widowControl w:val="0"/>
        <w:numPr>
          <w:ilvl w:val="0"/>
          <w:numId w:val="10"/>
        </w:numPr>
        <w:tabs>
          <w:tab w:val="left" w:pos="851"/>
        </w:tabs>
        <w:spacing w:after="0"/>
        <w:ind w:left="851" w:hanging="425"/>
        <w:rPr>
          <w:b/>
          <w:i/>
          <w:iCs/>
        </w:rPr>
      </w:pPr>
      <w:r>
        <w:t xml:space="preserve">Motivasi Kontraktual Lainnya, yaitu manajer suatu perusahaan yang memiliki rasio debt/equity yang besar cenderung akan memilih prosedur-prosedur akuntansi yang dapat memindahkan periode mendatang ke periode berjalan. Manajer melakukan manajemen laba untuk memenuhi perjanjian hutangnya. </w:t>
      </w:r>
    </w:p>
    <w:p w14:paraId="14576EDD" w14:textId="77777777" w:rsidR="006D0655" w:rsidRPr="006D0655" w:rsidRDefault="000C13AB" w:rsidP="00212EC3">
      <w:pPr>
        <w:pStyle w:val="ListParagraph"/>
        <w:widowControl w:val="0"/>
        <w:numPr>
          <w:ilvl w:val="0"/>
          <w:numId w:val="10"/>
        </w:numPr>
        <w:tabs>
          <w:tab w:val="left" w:pos="851"/>
        </w:tabs>
        <w:spacing w:after="0"/>
        <w:ind w:left="851" w:hanging="425"/>
        <w:rPr>
          <w:b/>
          <w:i/>
          <w:iCs/>
        </w:rPr>
      </w:pPr>
      <w:r>
        <w:t xml:space="preserve">Motivasi Politik, yaitu manajemen laba digunakan untuk mengurangi laba yang dilaporkan pada perusahaan politik. Perusahaan cenderung </w:t>
      </w:r>
      <w:r>
        <w:lastRenderedPageBreak/>
        <w:t xml:space="preserve">mengurangi laba yang dilaporkan karena adanya tekanan publik yang mengakibatkan pemerintah menetapkan peraturan lebih ketat. </w:t>
      </w:r>
    </w:p>
    <w:p w14:paraId="7944BE3E" w14:textId="77777777" w:rsidR="006D0655" w:rsidRPr="006D0655" w:rsidRDefault="000C13AB" w:rsidP="00212EC3">
      <w:pPr>
        <w:pStyle w:val="ListParagraph"/>
        <w:widowControl w:val="0"/>
        <w:numPr>
          <w:ilvl w:val="0"/>
          <w:numId w:val="10"/>
        </w:numPr>
        <w:tabs>
          <w:tab w:val="left" w:pos="851"/>
        </w:tabs>
        <w:spacing w:after="0"/>
        <w:ind w:left="851" w:hanging="425"/>
        <w:rPr>
          <w:b/>
          <w:i/>
          <w:iCs/>
        </w:rPr>
      </w:pPr>
      <w:r>
        <w:t xml:space="preserve">Motivasi Pajak, menyatakan bahwa perpajakan merupakan salah satu motivasi mengapa perusahaan mengurangi labanya yang dilaporkan. Tujuannya adalah dapat meminimalkan jumlah pajak yang harus dibayarkan. </w:t>
      </w:r>
    </w:p>
    <w:p w14:paraId="5D4345EF" w14:textId="77777777" w:rsidR="006D0655" w:rsidRPr="006D0655" w:rsidRDefault="000C13AB" w:rsidP="00212EC3">
      <w:pPr>
        <w:pStyle w:val="ListParagraph"/>
        <w:widowControl w:val="0"/>
        <w:numPr>
          <w:ilvl w:val="0"/>
          <w:numId w:val="10"/>
        </w:numPr>
        <w:tabs>
          <w:tab w:val="left" w:pos="851"/>
        </w:tabs>
        <w:spacing w:after="0"/>
        <w:ind w:left="851" w:hanging="425"/>
        <w:rPr>
          <w:b/>
          <w:i/>
          <w:iCs/>
        </w:rPr>
      </w:pPr>
      <w:r>
        <w:t xml:space="preserve">Pergantian CEO, yaitu motivasi manajemen laba ada di sekitar waktu pergantian CEO. Biasanya CEO yang akan pensiun atau masa kontraknya menjelang berakhir akan melakukan strategi memaksimalkan jumlah pelaporan laba guna meningkatkan jumlah bonus yang akan mereka terima. Hal yang sama akan dilakukan oleh manajer dengan kinerja yang buruk. Tujuannya adalah menghindari diri dari pemecatan sehingga mereka cenderung untuk menaikan jumlah laba yang dilaporkan. </w:t>
      </w:r>
    </w:p>
    <w:p w14:paraId="78DED3F0" w14:textId="22866655" w:rsidR="006D0655" w:rsidRPr="006D0655" w:rsidRDefault="000C13AB" w:rsidP="00212EC3">
      <w:pPr>
        <w:pStyle w:val="ListParagraph"/>
        <w:widowControl w:val="0"/>
        <w:numPr>
          <w:ilvl w:val="0"/>
          <w:numId w:val="10"/>
        </w:numPr>
        <w:tabs>
          <w:tab w:val="left" w:pos="851"/>
        </w:tabs>
        <w:spacing w:after="0"/>
        <w:ind w:left="851" w:hanging="425"/>
        <w:rPr>
          <w:b/>
          <w:i/>
          <w:iCs/>
        </w:rPr>
      </w:pPr>
      <w:r>
        <w:t>Motivasi Pasar Modal, motivasi ini muncul karena informasi akuntansi digunakan secara luas oleh investor dan para analisis keuangan untuk menilai saham. Dengan demikian, kondisi ini memberikan kesempatan bagi manajer</w:t>
      </w:r>
      <w:r w:rsidR="006D0655">
        <w:rPr>
          <w:lang w:val="id-ID"/>
        </w:rPr>
        <w:t xml:space="preserve"> </w:t>
      </w:r>
      <w:r w:rsidR="006D0655">
        <w:t>untuk memanipulasi laba dengan cara mempengaruhi performa harga saham jangka pendek</w:t>
      </w:r>
      <w:r w:rsidR="003834AB">
        <w:rPr>
          <w:lang w:val="id-ID"/>
        </w:rPr>
        <w:t xml:space="preserve"> </w:t>
      </w:r>
      <w:r w:rsidR="003834AB">
        <w:rPr>
          <w:lang w:val="id-ID"/>
        </w:rPr>
        <w:fldChar w:fldCharType="begin" w:fldLock="1"/>
      </w:r>
      <w:r w:rsidR="00B24A0F">
        <w:rPr>
          <w:lang w:val="id-ID"/>
        </w:rPr>
        <w:instrText>ADDIN CSL_CITATION {"citationItems":[{"id":"ITEM-1","itemData":{"author":[{"dropping-particle":"","family":"Sulistyoningsih","given":"Novy","non-dropping-particle":"","parse-names":false,"suffix":""}],"container-title":"Jurnal Ilmu dan Riset Akuntansi","id":"ITEM-1","issue":"3","issued":{"date-parts":[["2019"]]},"title":"Pengaruh Good Corporate Governance dan Kinerja Keuangan Terhadap Manajemen Laba","type":"article-journal","volume":"8"},"uris":["http://www.mendeley.com/documents/?uuid=0844d194-b6ed-4d0f-8cb2-741ef243065c"]}],"mendeley":{"formattedCitation":"(Sulistyoningsih, 2019)","plainTextFormattedCitation":"(Sulistyoningsih, 2019)","previouslyFormattedCitation":"(Sulistyoningsih, 2019)"},"properties":{"noteIndex":0},"schema":"https://github.com/citation-style-language/schema/raw/master/csl-citation.json"}</w:instrText>
      </w:r>
      <w:r w:rsidR="003834AB">
        <w:rPr>
          <w:lang w:val="id-ID"/>
        </w:rPr>
        <w:fldChar w:fldCharType="separate"/>
      </w:r>
      <w:r w:rsidR="003834AB" w:rsidRPr="003834AB">
        <w:rPr>
          <w:noProof/>
          <w:lang w:val="id-ID"/>
        </w:rPr>
        <w:t>(Sulistyoningsih, 2019)</w:t>
      </w:r>
      <w:r w:rsidR="003834AB">
        <w:rPr>
          <w:lang w:val="id-ID"/>
        </w:rPr>
        <w:fldChar w:fldCharType="end"/>
      </w:r>
      <w:r w:rsidR="006D0655">
        <w:rPr>
          <w:lang w:val="id-ID"/>
        </w:rPr>
        <w:t>.</w:t>
      </w:r>
    </w:p>
    <w:p w14:paraId="17759088" w14:textId="3583BCF5" w:rsidR="001A5C4B" w:rsidRDefault="001A5C4B" w:rsidP="001A5C4B">
      <w:pPr>
        <w:widowControl w:val="0"/>
        <w:spacing w:after="0"/>
        <w:ind w:left="426"/>
      </w:pPr>
      <w:r>
        <w:t xml:space="preserve">Scott menyebutkan bahwa pola manajemen laba dapat dilakukan dengan cara: </w:t>
      </w:r>
    </w:p>
    <w:p w14:paraId="14366C14" w14:textId="77777777" w:rsidR="001A5C4B" w:rsidRDefault="001A5C4B" w:rsidP="00212EC3">
      <w:pPr>
        <w:pStyle w:val="ListParagraph"/>
        <w:widowControl w:val="0"/>
        <w:numPr>
          <w:ilvl w:val="0"/>
          <w:numId w:val="11"/>
        </w:numPr>
        <w:tabs>
          <w:tab w:val="left" w:pos="851"/>
        </w:tabs>
        <w:spacing w:after="0"/>
        <w:ind w:left="851" w:hanging="425"/>
      </w:pPr>
      <w:r w:rsidRPr="001A5C4B">
        <w:rPr>
          <w:i/>
          <w:iCs/>
        </w:rPr>
        <w:t>Taking a bath</w:t>
      </w:r>
      <w:r>
        <w:t xml:space="preserve">, pola ini terjadi pada saat reorganisasi, dimana manajemen harus melaporkan kerugian dalam jumlah besar agar dapat meningkatkan laba dimasa yang akan datang. </w:t>
      </w:r>
    </w:p>
    <w:p w14:paraId="06DCF75D" w14:textId="77777777" w:rsidR="001A5C4B" w:rsidRDefault="001A5C4B" w:rsidP="00212EC3">
      <w:pPr>
        <w:pStyle w:val="ListParagraph"/>
        <w:widowControl w:val="0"/>
        <w:numPr>
          <w:ilvl w:val="0"/>
          <w:numId w:val="11"/>
        </w:numPr>
        <w:tabs>
          <w:tab w:val="left" w:pos="851"/>
        </w:tabs>
        <w:spacing w:after="0"/>
        <w:ind w:left="851" w:hanging="425"/>
      </w:pPr>
      <w:r w:rsidRPr="001A5C4B">
        <w:rPr>
          <w:i/>
          <w:iCs/>
        </w:rPr>
        <w:lastRenderedPageBreak/>
        <w:t>Income minimization</w:t>
      </w:r>
      <w:r>
        <w:t xml:space="preserve">. Perusahaan yang tingkat profitabilitasnya tinggi akan melakukan pola ini, sehingga apabila laba pada periode mendatang diperkirakan akan turun drastis, maka dapat diatasi dengan mengambil laba dari periode sebelumnya. </w:t>
      </w:r>
    </w:p>
    <w:p w14:paraId="660A51D2" w14:textId="77777777" w:rsidR="006D0655" w:rsidRDefault="001A5C4B" w:rsidP="00212EC3">
      <w:pPr>
        <w:pStyle w:val="ListParagraph"/>
        <w:widowControl w:val="0"/>
        <w:numPr>
          <w:ilvl w:val="0"/>
          <w:numId w:val="11"/>
        </w:numPr>
        <w:tabs>
          <w:tab w:val="left" w:pos="851"/>
        </w:tabs>
        <w:spacing w:after="0"/>
        <w:ind w:left="851" w:hanging="425"/>
      </w:pPr>
      <w:r w:rsidRPr="001A5C4B">
        <w:rPr>
          <w:i/>
          <w:iCs/>
        </w:rPr>
        <w:t>Income maximization</w:t>
      </w:r>
      <w:r>
        <w:t xml:space="preserve">, pola ini dilakukan pada saat laba perusahaan mengalami penurunan. Perusahaan yang melaporkan </w:t>
      </w:r>
      <w:r w:rsidRPr="001A5C4B">
        <w:rPr>
          <w:i/>
          <w:iCs/>
        </w:rPr>
        <w:t>net income</w:t>
      </w:r>
      <w:r>
        <w:t xml:space="preserve"> yang tinggi berharap akan memperoleh bonus yang lebih besar.</w:t>
      </w:r>
    </w:p>
    <w:p w14:paraId="34F1D77B" w14:textId="3475FD0B" w:rsidR="00325271" w:rsidRDefault="00325271" w:rsidP="00212EC3">
      <w:pPr>
        <w:pStyle w:val="ListParagraph"/>
        <w:widowControl w:val="0"/>
        <w:numPr>
          <w:ilvl w:val="0"/>
          <w:numId w:val="11"/>
        </w:numPr>
        <w:tabs>
          <w:tab w:val="left" w:pos="851"/>
        </w:tabs>
        <w:spacing w:after="0"/>
        <w:ind w:left="851" w:hanging="425"/>
      </w:pPr>
      <w:r w:rsidRPr="00325271">
        <w:rPr>
          <w:i/>
          <w:iCs/>
        </w:rPr>
        <w:t>Income smoothing</w:t>
      </w:r>
      <w:r>
        <w:t>, pola ini dilakukan dengan cara meratakan laba yang dilaporkan dengan tujuan untuk pelaporan eksternal, terutama bagi investor, karena investor lebih menyukai laba yang relatif stabil</w:t>
      </w:r>
      <w:r w:rsidR="003834AB">
        <w:rPr>
          <w:lang w:val="id-ID"/>
        </w:rPr>
        <w:t xml:space="preserve"> </w:t>
      </w:r>
      <w:r w:rsidR="003834AB">
        <w:rPr>
          <w:lang w:val="id-ID"/>
        </w:rPr>
        <w:fldChar w:fldCharType="begin" w:fldLock="1"/>
      </w:r>
      <w:r w:rsidR="00B24A0F">
        <w:rPr>
          <w:lang w:val="id-ID"/>
        </w:rPr>
        <w:instrText>ADDIN CSL_CITATION {"citationItems":[{"id":"ITEM-1","itemData":{"author":[{"dropping-particle":"","family":"Sulistyoningsih","given":"Novy","non-dropping-particle":"","parse-names":false,"suffix":""}],"container-title":"Jurnal Ilmu dan Riset Akuntansi","id":"ITEM-1","issue":"3","issued":{"date-parts":[["2019"]]},"title":"Pengaruh Good Corporate Governance dan Kinerja Keuangan Terhadap Manajemen Laba","type":"article-journal","volume":"8"},"uris":["http://www.mendeley.com/documents/?uuid=0844d194-b6ed-4d0f-8cb2-741ef243065c"]}],"mendeley":{"formattedCitation":"(Sulistyoningsih, 2019)","plainTextFormattedCitation":"(Sulistyoningsih, 2019)","previouslyFormattedCitation":"(Sulistyoningsih, 2019)"},"properties":{"noteIndex":0},"schema":"https://github.com/citation-style-language/schema/raw/master/csl-citation.json"}</w:instrText>
      </w:r>
      <w:r w:rsidR="003834AB">
        <w:rPr>
          <w:lang w:val="id-ID"/>
        </w:rPr>
        <w:fldChar w:fldCharType="separate"/>
      </w:r>
      <w:r w:rsidR="003834AB" w:rsidRPr="003834AB">
        <w:rPr>
          <w:noProof/>
          <w:lang w:val="id-ID"/>
        </w:rPr>
        <w:t>(Sulistyoningsih, 2019)</w:t>
      </w:r>
      <w:r w:rsidR="003834AB">
        <w:rPr>
          <w:lang w:val="id-ID"/>
        </w:rPr>
        <w:fldChar w:fldCharType="end"/>
      </w:r>
      <w:r w:rsidR="003834AB">
        <w:rPr>
          <w:lang w:val="id-ID"/>
        </w:rPr>
        <w:t>.</w:t>
      </w:r>
    </w:p>
    <w:p w14:paraId="3CE45CA1" w14:textId="77777777" w:rsidR="00325271" w:rsidRDefault="00C66F3B" w:rsidP="00C66F3B">
      <w:pPr>
        <w:widowControl w:val="0"/>
        <w:spacing w:after="0"/>
        <w:ind w:left="426"/>
        <w:rPr>
          <w:lang w:val="id-ID"/>
        </w:rPr>
      </w:pPr>
      <w:r>
        <w:rPr>
          <w:lang w:val="id-ID"/>
        </w:rPr>
        <w:t>Pengukuran manajemen laba menggunakan model Jones yang m</w:t>
      </w:r>
      <w:r>
        <w:t>engusulkan sebuah model yang menyederhanakan anggapan bahwa akrual nondiskretioner bersifat konstan. Modelnya mencoba mengendalikan efek perubahan pada lingkungan ekonomi perusahaan terhadap akrual nondiskritioner</w:t>
      </w:r>
      <w:r>
        <w:rPr>
          <w:lang w:val="id-ID"/>
        </w:rPr>
        <w:t>.</w:t>
      </w:r>
    </w:p>
    <w:p w14:paraId="1FC26940" w14:textId="77777777" w:rsidR="00961018" w:rsidRPr="005E231E" w:rsidRDefault="00961018" w:rsidP="00961018">
      <w:pPr>
        <w:pStyle w:val="ListParagraph"/>
        <w:numPr>
          <w:ilvl w:val="6"/>
          <w:numId w:val="2"/>
        </w:numPr>
        <w:tabs>
          <w:tab w:val="left" w:pos="851"/>
        </w:tabs>
        <w:spacing w:after="0"/>
        <w:ind w:left="851" w:hanging="425"/>
        <w:jc w:val="left"/>
        <w:rPr>
          <w:b/>
        </w:rPr>
      </w:pPr>
      <w:bookmarkStart w:id="66" w:name="_Toc63708076"/>
      <w:bookmarkStart w:id="67" w:name="_Toc78286084"/>
      <w:bookmarkStart w:id="68" w:name="_Toc78398882"/>
      <w:bookmarkStart w:id="69" w:name="_Toc78399337"/>
      <w:bookmarkStart w:id="70" w:name="_Toc78399559"/>
      <w:bookmarkStart w:id="71" w:name="_Toc78399978"/>
      <w:bookmarkStart w:id="72" w:name="_Toc82542117"/>
      <w:r>
        <w:rPr>
          <w:b/>
          <w:lang w:val="id-ID"/>
        </w:rPr>
        <w:t xml:space="preserve">Kualitas </w:t>
      </w:r>
      <w:r w:rsidRPr="00961018">
        <w:rPr>
          <w:b/>
          <w:i/>
          <w:iCs/>
        </w:rPr>
        <w:t>Audit</w:t>
      </w:r>
    </w:p>
    <w:p w14:paraId="004C9126" w14:textId="42B9B6E5" w:rsidR="00DC3191" w:rsidRDefault="009229B3" w:rsidP="00DC3191">
      <w:pPr>
        <w:widowControl w:val="0"/>
        <w:spacing w:after="0"/>
        <w:ind w:left="426"/>
        <w:rPr>
          <w:szCs w:val="24"/>
        </w:rPr>
      </w:pPr>
      <w:r w:rsidRPr="009229B3">
        <w:rPr>
          <w:szCs w:val="24"/>
        </w:rPr>
        <w:t xml:space="preserve">Kualitas audit secara teknis dapat didefinisikan sebagai sejauh mana audit memenuhi harapan konsumen sehubungan dengan deteksi kesalahan dan penyimpangan mengenai perusahaan yang diaudit atas laporan keuangannya </w:t>
      </w:r>
      <w:r w:rsidR="00B24A0F">
        <w:rPr>
          <w:szCs w:val="24"/>
        </w:rPr>
        <w:fldChar w:fldCharType="begin" w:fldLock="1"/>
      </w:r>
      <w:r w:rsidR="00DE2A70">
        <w:rPr>
          <w:szCs w:val="24"/>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2022)","plainTextFormattedCitation":"(Zubaidi, 2022)","previouslyFormattedCitation":"(Zubaidi, 2022)"},"properties":{"noteIndex":0},"schema":"https://github.com/citation-style-language/schema/raw/master/csl-citation.json"}</w:instrText>
      </w:r>
      <w:r w:rsidR="00B24A0F">
        <w:rPr>
          <w:szCs w:val="24"/>
        </w:rPr>
        <w:fldChar w:fldCharType="separate"/>
      </w:r>
      <w:r w:rsidR="00B24A0F" w:rsidRPr="00B24A0F">
        <w:rPr>
          <w:noProof/>
          <w:szCs w:val="24"/>
        </w:rPr>
        <w:t>(Zubaidi, 2022)</w:t>
      </w:r>
      <w:r w:rsidR="00B24A0F">
        <w:rPr>
          <w:szCs w:val="24"/>
        </w:rPr>
        <w:fldChar w:fldCharType="end"/>
      </w:r>
      <w:r w:rsidR="005E231E" w:rsidRPr="009229B3">
        <w:rPr>
          <w:szCs w:val="24"/>
        </w:rPr>
        <w:t>.</w:t>
      </w:r>
      <w:r w:rsidR="00DC3191">
        <w:rPr>
          <w:szCs w:val="24"/>
          <w:lang w:val="id-ID"/>
        </w:rPr>
        <w:t xml:space="preserve"> </w:t>
      </w:r>
      <w:r w:rsidR="00DC3191" w:rsidRPr="00DC3191">
        <w:rPr>
          <w:szCs w:val="24"/>
        </w:rPr>
        <w:t xml:space="preserve">Audit yang dilakukan oleh KAP </w:t>
      </w:r>
      <w:r w:rsidR="00DC3191" w:rsidRPr="00DC3191">
        <w:rPr>
          <w:i/>
          <w:iCs/>
          <w:szCs w:val="24"/>
        </w:rPr>
        <w:t xml:space="preserve">big four </w:t>
      </w:r>
      <w:r w:rsidR="00DC3191" w:rsidRPr="00DC3191">
        <w:rPr>
          <w:szCs w:val="24"/>
        </w:rPr>
        <w:t xml:space="preserve">dinilai memiliki kualitas yang lebih baik dibandingkan dengan audit yang dilakukan oleh KAP </w:t>
      </w:r>
      <w:r w:rsidR="00DC3191" w:rsidRPr="00DC3191">
        <w:rPr>
          <w:i/>
          <w:iCs/>
          <w:szCs w:val="24"/>
        </w:rPr>
        <w:t>non-big four</w:t>
      </w:r>
      <w:r w:rsidR="00DC3191">
        <w:rPr>
          <w:szCs w:val="24"/>
          <w:lang w:val="id-ID"/>
        </w:rPr>
        <w:t xml:space="preserve"> </w:t>
      </w:r>
      <w:r w:rsidR="00DE2A70">
        <w:rPr>
          <w:szCs w:val="24"/>
          <w:lang w:val="id-ID"/>
        </w:rPr>
        <w:fldChar w:fldCharType="begin" w:fldLock="1"/>
      </w:r>
      <w:r w:rsidR="00DE2A70">
        <w:rPr>
          <w:szCs w:val="24"/>
          <w:lang w:val="id-ID"/>
        </w:rPr>
        <w:instrText>ADDIN CSL_CITATION {"citationItems":[{"id":"ITEM-1","itemData":{"author":[{"dropping-particle":"","family":"Laily","given":"Nujmatul","non-dropping-particle":"","parse-names":false,"suffix":""}],"container-title":"Journal of Accountingand Business Education","id":"ITEM-1","issue":"1","issued":{"date-parts":[["2017"]]},"title":"The Effects Of Good Corporate Governance And Audit Quality On Earnings Management","type":"article-journal","volume":"2"},"uris":["http://www.mendeley.com/documents/?uuid=fdaff9c8-955a-4632-9b56-c5981a4f49a7"]}],"mendeley":{"formattedCitation":"(Laily, 2017)","plainTextFormattedCitation":"(Laily, 2017)","previouslyFormattedCitation":"(Laily, 2017)"},"properties":{"noteIndex":0},"schema":"https://github.com/citation-style-language/schema/raw/master/csl-citation.json"}</w:instrText>
      </w:r>
      <w:r w:rsidR="00DE2A70">
        <w:rPr>
          <w:szCs w:val="24"/>
          <w:lang w:val="id-ID"/>
        </w:rPr>
        <w:fldChar w:fldCharType="separate"/>
      </w:r>
      <w:r w:rsidR="00DE2A70" w:rsidRPr="00DE2A70">
        <w:rPr>
          <w:noProof/>
          <w:szCs w:val="24"/>
          <w:lang w:val="id-ID"/>
        </w:rPr>
        <w:t>(Laily, 2017)</w:t>
      </w:r>
      <w:r w:rsidR="00DE2A70">
        <w:rPr>
          <w:szCs w:val="24"/>
          <w:lang w:val="id-ID"/>
        </w:rPr>
        <w:fldChar w:fldCharType="end"/>
      </w:r>
      <w:r w:rsidR="00DC3191">
        <w:rPr>
          <w:szCs w:val="24"/>
          <w:lang w:val="id-ID"/>
        </w:rPr>
        <w:t xml:space="preserve">. </w:t>
      </w:r>
      <w:r w:rsidR="00DC3191" w:rsidRPr="00DC3191">
        <w:rPr>
          <w:szCs w:val="24"/>
        </w:rPr>
        <w:t xml:space="preserve">KAP </w:t>
      </w:r>
      <w:r w:rsidR="00DC3191" w:rsidRPr="00DC3191">
        <w:rPr>
          <w:i/>
          <w:iCs/>
          <w:szCs w:val="24"/>
        </w:rPr>
        <w:t xml:space="preserve">big four </w:t>
      </w:r>
      <w:r w:rsidR="00DC3191" w:rsidRPr="00DC3191">
        <w:rPr>
          <w:szCs w:val="24"/>
        </w:rPr>
        <w:t xml:space="preserve">memiliki reputasi untuk dikelola, </w:t>
      </w:r>
      <w:r w:rsidR="00DC3191" w:rsidRPr="00DC3191">
        <w:rPr>
          <w:szCs w:val="24"/>
        </w:rPr>
        <w:lastRenderedPageBreak/>
        <w:t>oleh karena itu meningkatkan kemungkinan bahwa mereka akan mendeteksi apakah suatu perusahaan melakukan manajemen laba atau tidak</w:t>
      </w:r>
      <w:r w:rsidR="00DE2A70">
        <w:rPr>
          <w:szCs w:val="24"/>
          <w:lang w:val="id-ID"/>
        </w:rPr>
        <w:t xml:space="preserve"> </w:t>
      </w:r>
      <w:r w:rsidR="00DE2A70">
        <w:rPr>
          <w:szCs w:val="24"/>
          <w:lang w:val="id-ID"/>
        </w:rPr>
        <w:fldChar w:fldCharType="begin" w:fldLock="1"/>
      </w:r>
      <w:r w:rsidR="00407FD1">
        <w:rPr>
          <w:szCs w:val="24"/>
          <w:lang w:val="id-ID"/>
        </w:rPr>
        <w:instrText>ADDIN CSL_CITATION {"citationItems":[{"id":"ITEM-1","itemData":{"author":[{"dropping-particle":"","family":"Novia Wijaya, Kashan Pirzada","given":"Chelsea Fanady","non-dropping-particle":"","parse-names":false,"suffix":""}],"container-title":"Journal of Security &amp; Sustainability Issues","id":"ITEM-1","issue":"4","issued":{"date-parts":[["2020"]]},"title":"Determinants of Earnings Management: An Empirical Analysis","type":"article-journal","volume":"9"},"uris":["http://www.mendeley.com/documents/?uuid=c29a9014-8853-40bc-a9dd-3bf387358caf"]}],"mendeley":{"formattedCitation":"(Novia Wijaya, Kashan Pirzada, 2020)","manualFormatting":"(Wijaya, dkk., 2020)","plainTextFormattedCitation":"(Novia Wijaya, Kashan Pirzada, 2020)","previouslyFormattedCitation":"(Novia Wijaya, Kashan Pirzada, 2020)"},"properties":{"noteIndex":0},"schema":"https://github.com/citation-style-language/schema/raw/master/csl-citation.json"}</w:instrText>
      </w:r>
      <w:r w:rsidR="00DE2A70">
        <w:rPr>
          <w:szCs w:val="24"/>
          <w:lang w:val="id-ID"/>
        </w:rPr>
        <w:fldChar w:fldCharType="separate"/>
      </w:r>
      <w:r w:rsidR="00DE2A70" w:rsidRPr="00DE2A70">
        <w:rPr>
          <w:noProof/>
          <w:szCs w:val="24"/>
          <w:lang w:val="id-ID"/>
        </w:rPr>
        <w:t>(Wijaya,</w:t>
      </w:r>
      <w:r w:rsidR="00DE2A70">
        <w:rPr>
          <w:noProof/>
          <w:szCs w:val="24"/>
          <w:lang w:val="id-ID"/>
        </w:rPr>
        <w:t xml:space="preserve"> dkk.,</w:t>
      </w:r>
      <w:r w:rsidR="00DE2A70" w:rsidRPr="00DE2A70">
        <w:rPr>
          <w:noProof/>
          <w:szCs w:val="24"/>
          <w:lang w:val="id-ID"/>
        </w:rPr>
        <w:t xml:space="preserve"> 2020)</w:t>
      </w:r>
      <w:r w:rsidR="00DE2A70">
        <w:rPr>
          <w:szCs w:val="24"/>
          <w:lang w:val="id-ID"/>
        </w:rPr>
        <w:fldChar w:fldCharType="end"/>
      </w:r>
      <w:r w:rsidR="00DE2A70">
        <w:rPr>
          <w:szCs w:val="24"/>
          <w:lang w:val="id-ID"/>
        </w:rPr>
        <w:t>.</w:t>
      </w:r>
      <w:r w:rsidR="00DC3191" w:rsidRPr="00DC3191">
        <w:rPr>
          <w:szCs w:val="24"/>
        </w:rPr>
        <w:t xml:space="preserve"> </w:t>
      </w:r>
    </w:p>
    <w:p w14:paraId="14690A91" w14:textId="596620E0" w:rsidR="00DC3191" w:rsidRDefault="00DC3191" w:rsidP="00DC3191">
      <w:pPr>
        <w:widowControl w:val="0"/>
        <w:spacing w:after="0"/>
        <w:ind w:left="426"/>
        <w:rPr>
          <w:szCs w:val="24"/>
        </w:rPr>
      </w:pPr>
      <w:r w:rsidRPr="00DC3191">
        <w:rPr>
          <w:szCs w:val="24"/>
        </w:rPr>
        <w:t xml:space="preserve">Berdasarkan </w:t>
      </w:r>
      <w:r w:rsidR="00407FD1">
        <w:rPr>
          <w:szCs w:val="24"/>
        </w:rPr>
        <w:fldChar w:fldCharType="begin" w:fldLock="1"/>
      </w:r>
      <w:r w:rsidR="00665484">
        <w:rPr>
          <w:szCs w:val="24"/>
        </w:rPr>
        <w:instrText>ADDIN CSL_CITATION {"citationItems":[{"id":"ITEM-1","itemData":{"author":[{"dropping-particle":"","family":"Indonesia","given":"Ikatan Akuntansi","non-dropping-particle":"","parse-names":false,"suffix":""}],"id":"ITEM-1","issued":{"date-parts":[["2019"]]},"title":"Pernyataan Standar Akuntansi Keuangan","type":"legislation"},"uris":["http://www.mendeley.com/documents/?uuid=229dd136-5f1c-4562-a449-567c596ae877"]}],"mendeley":{"formattedCitation":"(Pernyataan Standar Akuntansi Keuangan, 2019)","manualFormatting":"Pernyataan Standar Akuntansi Keuangan (2019)","plainTextFormattedCitation":"(Pernyataan Standar Akuntansi Keuangan, 2019)","previouslyFormattedCitation":"(Pernyataan Standar Akuntansi Keuangan, 2019)"},"properties":{"noteIndex":0},"schema":"https://github.com/citation-style-language/schema/raw/master/csl-citation.json"}</w:instrText>
      </w:r>
      <w:r w:rsidR="00407FD1">
        <w:rPr>
          <w:szCs w:val="24"/>
        </w:rPr>
        <w:fldChar w:fldCharType="separate"/>
      </w:r>
      <w:r w:rsidR="00407FD1" w:rsidRPr="00407FD1">
        <w:rPr>
          <w:noProof/>
          <w:szCs w:val="24"/>
        </w:rPr>
        <w:t xml:space="preserve">Pernyataan Standar Akuntansi Keuangan </w:t>
      </w:r>
      <w:r w:rsidR="00665484">
        <w:rPr>
          <w:noProof/>
          <w:szCs w:val="24"/>
          <w:lang w:val="id-ID"/>
        </w:rPr>
        <w:t>(</w:t>
      </w:r>
      <w:r w:rsidR="00407FD1" w:rsidRPr="00407FD1">
        <w:rPr>
          <w:noProof/>
          <w:szCs w:val="24"/>
        </w:rPr>
        <w:t>2019)</w:t>
      </w:r>
      <w:r w:rsidR="00407FD1">
        <w:rPr>
          <w:szCs w:val="24"/>
        </w:rPr>
        <w:fldChar w:fldCharType="end"/>
      </w:r>
      <w:r w:rsidR="00407FD1">
        <w:rPr>
          <w:szCs w:val="24"/>
          <w:lang w:val="id-ID"/>
        </w:rPr>
        <w:t xml:space="preserve"> </w:t>
      </w:r>
      <w:r w:rsidRPr="00DC3191">
        <w:rPr>
          <w:szCs w:val="24"/>
        </w:rPr>
        <w:t xml:space="preserve">menyatakan bahwa audit yang dilakukan auditor dikatakan berkualitas jika memenuhi standar auditing dan standar pengendalian mutu. </w:t>
      </w:r>
      <w:r w:rsidR="00665484">
        <w:rPr>
          <w:szCs w:val="24"/>
          <w:lang w:val="id-ID"/>
        </w:rPr>
        <w:t>Adapun s</w:t>
      </w:r>
      <w:r w:rsidRPr="00DC3191">
        <w:rPr>
          <w:szCs w:val="24"/>
        </w:rPr>
        <w:t>tandar yang telah diterbitkan oleh Ikatan Akuntan Indonesia (IAI)</w:t>
      </w:r>
      <w:r>
        <w:rPr>
          <w:szCs w:val="24"/>
        </w:rPr>
        <w:t>, terdiri dari</w:t>
      </w:r>
      <w:r w:rsidRPr="00DC3191">
        <w:rPr>
          <w:szCs w:val="24"/>
        </w:rPr>
        <w:t>:</w:t>
      </w:r>
    </w:p>
    <w:p w14:paraId="1CC71327" w14:textId="77777777" w:rsidR="00DC3191" w:rsidRPr="00DC3191" w:rsidRDefault="00DC3191" w:rsidP="00DC3191">
      <w:pPr>
        <w:pStyle w:val="ListParagraph"/>
        <w:widowControl w:val="0"/>
        <w:numPr>
          <w:ilvl w:val="7"/>
          <w:numId w:val="2"/>
        </w:numPr>
        <w:tabs>
          <w:tab w:val="left" w:pos="851"/>
        </w:tabs>
        <w:spacing w:after="0"/>
        <w:ind w:left="851" w:hanging="425"/>
        <w:rPr>
          <w:szCs w:val="24"/>
          <w:lang w:val="id-ID"/>
        </w:rPr>
      </w:pPr>
      <w:r>
        <w:t xml:space="preserve">Standar Umum </w:t>
      </w:r>
    </w:p>
    <w:p w14:paraId="1C368309" w14:textId="77777777" w:rsidR="00DC3191" w:rsidRDefault="00DC3191" w:rsidP="00212EC3">
      <w:pPr>
        <w:pStyle w:val="ListParagraph"/>
        <w:widowControl w:val="0"/>
        <w:numPr>
          <w:ilvl w:val="0"/>
          <w:numId w:val="12"/>
        </w:numPr>
        <w:tabs>
          <w:tab w:val="left" w:pos="1276"/>
        </w:tabs>
        <w:spacing w:after="0"/>
        <w:ind w:left="1276" w:hanging="425"/>
      </w:pPr>
      <w:r>
        <w:t xml:space="preserve">Audit harus dilaksanakan oleh seorang atau lebih yang memiliki keahlian dan pelatihan teknis yang cukup sebagai auditor. </w:t>
      </w:r>
    </w:p>
    <w:p w14:paraId="724DC157" w14:textId="77777777" w:rsidR="00DC3191" w:rsidRPr="00DC3191" w:rsidRDefault="00DC3191" w:rsidP="00212EC3">
      <w:pPr>
        <w:pStyle w:val="ListParagraph"/>
        <w:widowControl w:val="0"/>
        <w:numPr>
          <w:ilvl w:val="0"/>
          <w:numId w:val="12"/>
        </w:numPr>
        <w:tabs>
          <w:tab w:val="left" w:pos="1276"/>
        </w:tabs>
        <w:spacing w:after="0"/>
        <w:ind w:left="1276" w:hanging="425"/>
        <w:rPr>
          <w:szCs w:val="24"/>
          <w:lang w:val="id-ID"/>
        </w:rPr>
      </w:pPr>
      <w:r>
        <w:t>Dalam semua hal yang berhubungan dengan perikatan, independensi dalam sikap mental harus dipertahankan oleh auditor.</w:t>
      </w:r>
    </w:p>
    <w:p w14:paraId="2BFF14FA" w14:textId="77777777" w:rsidR="00DC3191" w:rsidRPr="00DC3191" w:rsidRDefault="00DC3191" w:rsidP="00212EC3">
      <w:pPr>
        <w:pStyle w:val="ListParagraph"/>
        <w:widowControl w:val="0"/>
        <w:numPr>
          <w:ilvl w:val="0"/>
          <w:numId w:val="12"/>
        </w:numPr>
        <w:tabs>
          <w:tab w:val="left" w:pos="1276"/>
        </w:tabs>
        <w:spacing w:after="0"/>
        <w:ind w:left="1276" w:hanging="425"/>
        <w:rPr>
          <w:szCs w:val="24"/>
          <w:lang w:val="id-ID"/>
        </w:rPr>
      </w:pPr>
      <w:r>
        <w:t xml:space="preserve">Dalam pelaksanaan audit dan penyusunan laporannya, auditor wajib menggunkana kemahiran profesionalnya dengan cermat dan seksama. </w:t>
      </w:r>
    </w:p>
    <w:p w14:paraId="3ACE464B" w14:textId="77777777" w:rsidR="00DC3191" w:rsidRPr="00DC3191" w:rsidRDefault="00DC3191" w:rsidP="00DC3191">
      <w:pPr>
        <w:pStyle w:val="ListParagraph"/>
        <w:widowControl w:val="0"/>
        <w:numPr>
          <w:ilvl w:val="7"/>
          <w:numId w:val="2"/>
        </w:numPr>
        <w:tabs>
          <w:tab w:val="left" w:pos="851"/>
        </w:tabs>
        <w:spacing w:after="0"/>
        <w:ind w:left="851" w:hanging="425"/>
        <w:rPr>
          <w:szCs w:val="24"/>
          <w:lang w:val="id-ID"/>
        </w:rPr>
      </w:pPr>
      <w:r>
        <w:t xml:space="preserve">Standar Pekerjaan Lapangan </w:t>
      </w:r>
    </w:p>
    <w:p w14:paraId="166B8F47" w14:textId="77777777" w:rsidR="00DC3191" w:rsidRPr="00DC3191" w:rsidRDefault="00DC3191" w:rsidP="00212EC3">
      <w:pPr>
        <w:pStyle w:val="ListParagraph"/>
        <w:widowControl w:val="0"/>
        <w:numPr>
          <w:ilvl w:val="0"/>
          <w:numId w:val="13"/>
        </w:numPr>
        <w:tabs>
          <w:tab w:val="left" w:pos="1276"/>
        </w:tabs>
        <w:spacing w:after="0"/>
        <w:ind w:left="1276" w:hanging="425"/>
        <w:rPr>
          <w:szCs w:val="24"/>
          <w:lang w:val="id-ID"/>
        </w:rPr>
      </w:pPr>
      <w:r>
        <w:t xml:space="preserve">Pekerjaan harus direncanakan sebaik-baiknya jika digunakan asisten harus disupervisi dengan semestinya. </w:t>
      </w:r>
    </w:p>
    <w:p w14:paraId="37645D14" w14:textId="77777777" w:rsidR="00DC3191" w:rsidRPr="00DC3191" w:rsidRDefault="00DC3191" w:rsidP="00212EC3">
      <w:pPr>
        <w:pStyle w:val="ListParagraph"/>
        <w:widowControl w:val="0"/>
        <w:numPr>
          <w:ilvl w:val="0"/>
          <w:numId w:val="13"/>
        </w:numPr>
        <w:tabs>
          <w:tab w:val="left" w:pos="1276"/>
        </w:tabs>
        <w:spacing w:after="0"/>
        <w:ind w:left="1276" w:hanging="425"/>
        <w:rPr>
          <w:szCs w:val="24"/>
          <w:lang w:val="id-ID"/>
        </w:rPr>
      </w:pPr>
      <w:r>
        <w:t>Pemahaman yang memadai atas struktur pengendalian intern harus dapat diperoleh untuk merencanakan audit dan menentukan sifat, saat, dan lingkup pengujian yang akan dilakukan.</w:t>
      </w:r>
    </w:p>
    <w:p w14:paraId="20538A48" w14:textId="77777777" w:rsidR="00DC3191" w:rsidRPr="00DC3191" w:rsidRDefault="00DC3191" w:rsidP="00212EC3">
      <w:pPr>
        <w:pStyle w:val="ListParagraph"/>
        <w:widowControl w:val="0"/>
        <w:numPr>
          <w:ilvl w:val="0"/>
          <w:numId w:val="13"/>
        </w:numPr>
        <w:tabs>
          <w:tab w:val="left" w:pos="1276"/>
        </w:tabs>
        <w:spacing w:after="0"/>
        <w:ind w:left="1276" w:hanging="425"/>
        <w:rPr>
          <w:szCs w:val="24"/>
          <w:lang w:val="id-ID"/>
        </w:rPr>
      </w:pPr>
      <w:r>
        <w:t xml:space="preserve">Bukti audit kompeten yang cukup harus dapat diperoleh melalui inspeksi, pengamatan, pengajuan, pertanyaan dan konfirmasi sebagai dasar yang memadai untuk menyatakan pendapat atas laporan </w:t>
      </w:r>
      <w:r>
        <w:lastRenderedPageBreak/>
        <w:t xml:space="preserve">keuangan auditan. </w:t>
      </w:r>
    </w:p>
    <w:p w14:paraId="3FECA09B" w14:textId="77777777" w:rsidR="00DC3191" w:rsidRPr="00DC3191" w:rsidRDefault="00DC3191" w:rsidP="00DC3191">
      <w:pPr>
        <w:pStyle w:val="ListParagraph"/>
        <w:widowControl w:val="0"/>
        <w:numPr>
          <w:ilvl w:val="7"/>
          <w:numId w:val="2"/>
        </w:numPr>
        <w:tabs>
          <w:tab w:val="left" w:pos="851"/>
        </w:tabs>
        <w:spacing w:after="0"/>
        <w:ind w:left="851" w:hanging="425"/>
        <w:rPr>
          <w:szCs w:val="24"/>
          <w:lang w:val="id-ID"/>
        </w:rPr>
      </w:pPr>
      <w:r>
        <w:t xml:space="preserve">Standar Pelaporan </w:t>
      </w:r>
    </w:p>
    <w:p w14:paraId="73DA39D7" w14:textId="77777777" w:rsidR="00DC3191" w:rsidRPr="00DC3191" w:rsidRDefault="00DC3191" w:rsidP="00212EC3">
      <w:pPr>
        <w:pStyle w:val="ListParagraph"/>
        <w:widowControl w:val="0"/>
        <w:numPr>
          <w:ilvl w:val="0"/>
          <w:numId w:val="14"/>
        </w:numPr>
        <w:tabs>
          <w:tab w:val="left" w:pos="1276"/>
        </w:tabs>
        <w:spacing w:after="0"/>
        <w:ind w:left="1276" w:hanging="425"/>
        <w:rPr>
          <w:szCs w:val="24"/>
          <w:lang w:val="id-ID"/>
        </w:rPr>
      </w:pPr>
      <w:r>
        <w:t xml:space="preserve">Laporan auditor harus menyatakan apakah laporan keuangan telah disusun sesuai dengan prinsip akuntansi yang berlaku umum di Indonesia. </w:t>
      </w:r>
    </w:p>
    <w:p w14:paraId="15E9DDA7" w14:textId="77777777" w:rsidR="00DC3191" w:rsidRPr="00DC3191" w:rsidRDefault="00DC3191" w:rsidP="00212EC3">
      <w:pPr>
        <w:pStyle w:val="ListParagraph"/>
        <w:widowControl w:val="0"/>
        <w:numPr>
          <w:ilvl w:val="0"/>
          <w:numId w:val="14"/>
        </w:numPr>
        <w:tabs>
          <w:tab w:val="left" w:pos="1276"/>
        </w:tabs>
        <w:spacing w:after="0"/>
        <w:ind w:left="1276" w:hanging="425"/>
        <w:rPr>
          <w:szCs w:val="24"/>
          <w:lang w:val="id-ID"/>
        </w:rPr>
      </w:pPr>
      <w:r>
        <w:t xml:space="preserve">Laporan auditor harus menunjukkan atau menyatakan jika ada ketidak konsistenan penerapan prinsip akuntansi dalam penyusunan laporan keuangan 4 periode berjalan dibandingkan dengan penerapan prinsip akuntansi tersebut dalam periode sebelumnya. </w:t>
      </w:r>
    </w:p>
    <w:p w14:paraId="47E8FC8D" w14:textId="77777777" w:rsidR="00DC3191" w:rsidRPr="00DC3191" w:rsidRDefault="00DC3191" w:rsidP="00212EC3">
      <w:pPr>
        <w:pStyle w:val="ListParagraph"/>
        <w:widowControl w:val="0"/>
        <w:numPr>
          <w:ilvl w:val="0"/>
          <w:numId w:val="14"/>
        </w:numPr>
        <w:tabs>
          <w:tab w:val="left" w:pos="1276"/>
        </w:tabs>
        <w:spacing w:after="0"/>
        <w:ind w:left="1276" w:hanging="425"/>
        <w:rPr>
          <w:szCs w:val="24"/>
          <w:lang w:val="id-ID"/>
        </w:rPr>
      </w:pPr>
      <w:r>
        <w:t xml:space="preserve">Pengungkapan informatif dalam laporan keuangan harus dipandang memadai, kecuali dinyatakan lain dalam laporan auditor. </w:t>
      </w:r>
    </w:p>
    <w:p w14:paraId="502D7F7E" w14:textId="77777777" w:rsidR="00FA5E45" w:rsidRPr="00FA5E45" w:rsidRDefault="00DC3191" w:rsidP="00212EC3">
      <w:pPr>
        <w:pStyle w:val="ListParagraph"/>
        <w:widowControl w:val="0"/>
        <w:numPr>
          <w:ilvl w:val="0"/>
          <w:numId w:val="14"/>
        </w:numPr>
        <w:tabs>
          <w:tab w:val="left" w:pos="1276"/>
        </w:tabs>
        <w:spacing w:after="0"/>
        <w:ind w:left="1276" w:hanging="425"/>
        <w:rPr>
          <w:szCs w:val="24"/>
          <w:lang w:val="id-ID"/>
        </w:rPr>
      </w:pPr>
      <w:r>
        <w:t xml:space="preserve">Laporan auditor harus memuat pernyataan pendapat mengenai laporan keuangan secara keseluruhan atas suatu asersi. </w:t>
      </w:r>
    </w:p>
    <w:p w14:paraId="7972A17A" w14:textId="4A08CB02" w:rsidR="00FA5E45" w:rsidRDefault="00DC3191" w:rsidP="004E4CDD">
      <w:pPr>
        <w:widowControl w:val="0"/>
        <w:spacing w:after="0"/>
        <w:ind w:left="426"/>
      </w:pPr>
      <w:r>
        <w:t xml:space="preserve">AAA </w:t>
      </w:r>
      <w:r w:rsidRPr="00FA5E45">
        <w:rPr>
          <w:i/>
          <w:iCs/>
        </w:rPr>
        <w:t xml:space="preserve">Financial </w:t>
      </w:r>
      <w:r w:rsidRPr="00FA5E45">
        <w:rPr>
          <w:i/>
          <w:iCs/>
          <w:szCs w:val="24"/>
        </w:rPr>
        <w:t>Accounting</w:t>
      </w:r>
      <w:r w:rsidRPr="00FA5E45">
        <w:rPr>
          <w:i/>
          <w:iCs/>
        </w:rPr>
        <w:t xml:space="preserve"> Standard Committe</w:t>
      </w:r>
      <w:r>
        <w:t xml:space="preserve"> </w:t>
      </w:r>
      <w:r w:rsidR="00FA5E45">
        <w:t xml:space="preserve">menyatakan bahwa </w:t>
      </w:r>
      <w:r w:rsidR="00C47E32">
        <w:rPr>
          <w:lang w:val="id-ID"/>
        </w:rPr>
        <w:t>k</w:t>
      </w:r>
      <w:r>
        <w:t>ualitas audit ditentukan oleh dua hal, yaitu kompetensi (keahlian) dan independensi, kedua hal tersebut berpengaruh langsung terhadap kualitas dan secara potensial saling mempengaruhi, persepsi pengguna laporan keuangan atas kualitas audit merupakan fungsi dari persepsi mereka atas independensi dan keahlian auditor, selain dua faktor di atas yang mempengaruhi tinggi rendahnya kualitas audit</w:t>
      </w:r>
      <w:r w:rsidR="00407FD1">
        <w:rPr>
          <w:lang w:val="id-ID"/>
        </w:rPr>
        <w:t xml:space="preserve"> </w:t>
      </w:r>
      <w:r w:rsidR="00407FD1">
        <w:rPr>
          <w:lang w:val="id-ID"/>
        </w:rPr>
        <w:fldChar w:fldCharType="begin" w:fldLock="1"/>
      </w:r>
      <w:r w:rsidR="00E94290">
        <w:rPr>
          <w:lang w:val="id-ID"/>
        </w:rPr>
        <w:instrText>ADDIN CSL_CITATION {"citationItems":[{"id":"ITEM-1","itemData":{"author":[{"dropping-particle":"","family":"Firdaus","given":"Ahmad","non-dropping-particle":"","parse-names":false,"suffix":""}],"container-title":"Ekonomis : Journal of Economics and Business","id":"ITEM-1","issue":"1","issued":{"date-parts":[["2017"]]},"title":"Faktor-Faktor yang Mempengaruhi Turnover Intention (Studi pada Karyawan Perusahaan Jasa Multi Finance di Kota Jambi","type":"article-journal","volume":"1"},"uris":["http://www.mendeley.com/documents/?uuid=f1fc1e63-7fe7-4e22-98ad-a3d243eb7b93"]}],"mendeley":{"formattedCitation":"(Firdaus, 2017)","plainTextFormattedCitation":"(Firdaus, 2017)","previouslyFormattedCitation":"(Firdaus, 2017)"},"properties":{"noteIndex":0},"schema":"https://github.com/citation-style-language/schema/raw/master/csl-citation.json"}</w:instrText>
      </w:r>
      <w:r w:rsidR="00407FD1">
        <w:rPr>
          <w:lang w:val="id-ID"/>
        </w:rPr>
        <w:fldChar w:fldCharType="separate"/>
      </w:r>
      <w:r w:rsidR="00407FD1" w:rsidRPr="00407FD1">
        <w:rPr>
          <w:noProof/>
          <w:lang w:val="id-ID"/>
        </w:rPr>
        <w:t>(Firdaus, 2017)</w:t>
      </w:r>
      <w:r w:rsidR="00407FD1">
        <w:rPr>
          <w:lang w:val="id-ID"/>
        </w:rPr>
        <w:fldChar w:fldCharType="end"/>
      </w:r>
      <w:r>
        <w:t xml:space="preserve">. </w:t>
      </w:r>
    </w:p>
    <w:p w14:paraId="33620A91" w14:textId="77777777" w:rsidR="00DC3191" w:rsidRDefault="00DC3191" w:rsidP="00FA5E45">
      <w:pPr>
        <w:widowControl w:val="0"/>
        <w:spacing w:after="0"/>
        <w:ind w:left="426"/>
        <w:rPr>
          <w:lang w:val="id-ID"/>
        </w:rPr>
      </w:pPr>
      <w:r>
        <w:t>Berdasarkan kelima pengertian tersebut diatas, dapat</w:t>
      </w:r>
      <w:r w:rsidR="00FA5E45">
        <w:rPr>
          <w:lang w:val="id-ID"/>
        </w:rPr>
        <w:t xml:space="preserve"> </w:t>
      </w:r>
      <w:r>
        <w:t xml:space="preserve">disimpulkan bahwa kualitas audit adalah suatu proses yang dimulai dari melakukan perencanaan terlebih dahulu sebelum melaksanakan pemeriksaan untuk </w:t>
      </w:r>
      <w:r>
        <w:lastRenderedPageBreak/>
        <w:t>memastikan bahwa standar auditing yang berlaku umum diikuti dalam setiap audit, KAP mengikuti prosedur pengendalian kualitas audit yang membantu memenuhi standar umum, standar pekerjaan lapangan dan standar pelaporan dalam menjalankan profesinya</w:t>
      </w:r>
      <w:r w:rsidR="00FA5E45">
        <w:rPr>
          <w:lang w:val="id-ID"/>
        </w:rPr>
        <w:t>.</w:t>
      </w:r>
    </w:p>
    <w:p w14:paraId="533C3923" w14:textId="4EECFAEC" w:rsidR="00FA5E45" w:rsidRDefault="00FA5E45" w:rsidP="00FA5E45">
      <w:pPr>
        <w:widowControl w:val="0"/>
        <w:spacing w:after="0"/>
        <w:ind w:left="426"/>
      </w:pPr>
      <w:r>
        <w:t xml:space="preserve">Indikator kualitas audit dalam penelitian ini adalah sebagai berikut : Kualitas audit merupakan probabilitas seorang auditor dalam menemukan dan melaporkan suatu kekeliruan atau penyelewengan yang terjadi dalam suatu sistem akuntansi klien, tercermin dari komitmen KAP, independensi, 5 kepatuhan pada standar audit, pengendalian audit, kompetensi auditor, kinerja auditor, penerimaan dan kelangsungan kerjasama dengan klien, dan </w:t>
      </w:r>
      <w:r w:rsidRPr="004E4CDD">
        <w:rPr>
          <w:i/>
          <w:iCs/>
        </w:rPr>
        <w:t>due professional care</w:t>
      </w:r>
      <w:r w:rsidR="00E94290">
        <w:rPr>
          <w:lang w:val="id-ID"/>
        </w:rPr>
        <w:t xml:space="preserve"> </w:t>
      </w:r>
      <w:r w:rsidR="00E94290">
        <w:rPr>
          <w:lang w:val="id-ID"/>
        </w:rPr>
        <w:fldChar w:fldCharType="begin" w:fldLock="1"/>
      </w:r>
      <w:r w:rsidR="00E94290">
        <w:rPr>
          <w:lang w:val="id-ID"/>
        </w:rPr>
        <w:instrText>ADDIN CSL_CITATION {"citationItems":[{"id":"ITEM-1","itemData":{"author":[{"dropping-particle":"","family":"Tadiontong","given":"Mathius","non-dropping-particle":"","parse-names":false,"suffix":""}],"id":"ITEM-1","issued":{"date-parts":[["2017"]]},"publisher":"CV ALFABETA","publisher-place":"Bandung","title":"Kualitas Audit dan Pengukurannya","type":"book"},"uris":["http://www.mendeley.com/documents/?uuid=2e35bc4a-0ad7-4aa3-9662-fd09269ca161"]}],"mendeley":{"formattedCitation":"(Tadiontong, 2017)","plainTextFormattedCitation":"(Tadiontong, 2017)","previouslyFormattedCitation":"(Tadiontong, 2017)"},"properties":{"noteIndex":0},"schema":"https://github.com/citation-style-language/schema/raw/master/csl-citation.json"}</w:instrText>
      </w:r>
      <w:r w:rsidR="00E94290">
        <w:rPr>
          <w:lang w:val="id-ID"/>
        </w:rPr>
        <w:fldChar w:fldCharType="separate"/>
      </w:r>
      <w:r w:rsidR="00E94290" w:rsidRPr="00E94290">
        <w:rPr>
          <w:noProof/>
          <w:lang w:val="id-ID"/>
        </w:rPr>
        <w:t>(Tadiontong, 2017)</w:t>
      </w:r>
      <w:r w:rsidR="00E94290">
        <w:rPr>
          <w:lang w:val="id-ID"/>
        </w:rPr>
        <w:fldChar w:fldCharType="end"/>
      </w:r>
      <w:r>
        <w:t xml:space="preserve">. </w:t>
      </w:r>
    </w:p>
    <w:p w14:paraId="4868D319" w14:textId="26296784" w:rsidR="00FA5E45" w:rsidRDefault="00FA5E45" w:rsidP="00FA5E45">
      <w:pPr>
        <w:widowControl w:val="0"/>
        <w:spacing w:after="0"/>
        <w:ind w:left="426"/>
        <w:rPr>
          <w:i/>
          <w:iCs/>
          <w:lang w:val="id-ID"/>
        </w:rPr>
      </w:pPr>
      <w:r>
        <w:t xml:space="preserve">Dalam </w:t>
      </w:r>
      <w:r w:rsidR="00E94290">
        <w:fldChar w:fldCharType="begin" w:fldLock="1"/>
      </w:r>
      <w:r w:rsidR="00665484">
        <w:instrText>ADDIN CSL_CITATION {"citationItems":[{"id":"ITEM-1","itemData":{"author":[{"dropping-particle":"","family":"Indonesia","given":"Ikatan Akuntansi","non-dropping-particle":"","parse-names":false,"suffix":""}],"id":"ITEM-1","issued":{"date-parts":[["2019"]]},"title":"Pernyataan Standar Akuntansi Keuangan","type":"legislation"},"uris":["http://www.mendeley.com/documents/?uuid=229dd136-5f1c-4562-a449-567c596ae877"]}],"mendeley":{"formattedCitation":"(Pernyataan Standar Akuntansi Keuangan, 2019)","manualFormatting":"Pernyataan Standar Akuntansi Keuangan (2019)","plainTextFormattedCitation":"(Pernyataan Standar Akuntansi Keuangan, 2019)","previouslyFormattedCitation":"(Pernyataan Standar Akuntansi Keuangan, 2019)"},"properties":{"noteIndex":0},"schema":"https://github.com/citation-style-language/schema/raw/master/csl-citation.json"}</w:instrText>
      </w:r>
      <w:r w:rsidR="00E94290">
        <w:fldChar w:fldCharType="separate"/>
      </w:r>
      <w:r w:rsidR="00E94290" w:rsidRPr="00E94290">
        <w:rPr>
          <w:noProof/>
        </w:rPr>
        <w:t xml:space="preserve">Pernyataan Standar Akuntansi Keuangan </w:t>
      </w:r>
      <w:r w:rsidR="00665484">
        <w:rPr>
          <w:noProof/>
          <w:lang w:val="id-ID"/>
        </w:rPr>
        <w:t>(</w:t>
      </w:r>
      <w:r w:rsidR="00E94290" w:rsidRPr="00E94290">
        <w:rPr>
          <w:noProof/>
        </w:rPr>
        <w:t>2019)</w:t>
      </w:r>
      <w:r w:rsidR="00E94290">
        <w:fldChar w:fldCharType="end"/>
      </w:r>
      <w:r w:rsidR="00E94290">
        <w:rPr>
          <w:lang w:val="id-ID"/>
        </w:rPr>
        <w:t xml:space="preserve"> </w:t>
      </w:r>
      <w:r>
        <w:t xml:space="preserve">dijelaskan bahwa indikator kualitas audit sebagai berikut: Kompetensi auditor, etika dan independensi auditor, penggunaan waktu personil kunci perikatan, pengendalian mutu perikatan, hasil </w:t>
      </w:r>
      <w:r w:rsidRPr="00FA5E45">
        <w:rPr>
          <w:i/>
          <w:iCs/>
        </w:rPr>
        <w:t xml:space="preserve">review </w:t>
      </w:r>
      <w:r>
        <w:t>mutu atau inspeksi pihak eksternal dan internal, rentang kendali perikatan, organisasi dan tata kelola KAP dan kebijakan imbalan jasa. Berdasarkan pemikiran diatas, maka indikator untuk kualitas audit adalah komitmen KAP, independensi, kepatuhan pada standar audit, pengendalian audit, kompetensi auditor, kinerja auditor, penerimaan dan kelangsungan kerjasama dengan klien, penggunaan waktu personil kunci perikatan, tata kelola KAP, kebijakan imbalan jasa</w:t>
      </w:r>
      <w:r>
        <w:rPr>
          <w:lang w:val="id-ID"/>
        </w:rPr>
        <w:t xml:space="preserve"> </w:t>
      </w:r>
      <w:r>
        <w:t xml:space="preserve">dan </w:t>
      </w:r>
      <w:r w:rsidRPr="00FA5E45">
        <w:rPr>
          <w:i/>
          <w:iCs/>
        </w:rPr>
        <w:t>due professional care</w:t>
      </w:r>
      <w:r>
        <w:rPr>
          <w:i/>
          <w:iCs/>
          <w:lang w:val="id-ID"/>
        </w:rPr>
        <w:t>.</w:t>
      </w:r>
    </w:p>
    <w:p w14:paraId="787748AF" w14:textId="31999B3B" w:rsidR="00FA5E45" w:rsidRDefault="00FA5E45" w:rsidP="00FA5E45">
      <w:pPr>
        <w:widowControl w:val="0"/>
        <w:spacing w:after="0" w:line="240" w:lineRule="auto"/>
        <w:ind w:left="426"/>
        <w:rPr>
          <w:szCs w:val="24"/>
          <w:lang w:val="id-ID"/>
        </w:rPr>
      </w:pPr>
    </w:p>
    <w:p w14:paraId="6CE4E931" w14:textId="24D2F6F0" w:rsidR="00356DA1" w:rsidRDefault="00356DA1" w:rsidP="00FA5E45">
      <w:pPr>
        <w:widowControl w:val="0"/>
        <w:spacing w:after="0" w:line="240" w:lineRule="auto"/>
        <w:ind w:left="426"/>
        <w:rPr>
          <w:szCs w:val="24"/>
          <w:lang w:val="id-ID"/>
        </w:rPr>
      </w:pPr>
    </w:p>
    <w:p w14:paraId="4C580BA9" w14:textId="68C42E41" w:rsidR="00356DA1" w:rsidRDefault="00356DA1" w:rsidP="00FA5E45">
      <w:pPr>
        <w:widowControl w:val="0"/>
        <w:spacing w:after="0" w:line="240" w:lineRule="auto"/>
        <w:ind w:left="426"/>
        <w:rPr>
          <w:szCs w:val="24"/>
          <w:lang w:val="id-ID"/>
        </w:rPr>
      </w:pPr>
    </w:p>
    <w:p w14:paraId="492F67FA" w14:textId="77777777" w:rsidR="00356DA1" w:rsidRPr="00FA5E45" w:rsidRDefault="00356DA1" w:rsidP="00FA5E45">
      <w:pPr>
        <w:widowControl w:val="0"/>
        <w:spacing w:after="0" w:line="240" w:lineRule="auto"/>
        <w:ind w:left="426"/>
        <w:rPr>
          <w:szCs w:val="24"/>
          <w:lang w:val="id-ID"/>
        </w:rPr>
      </w:pPr>
    </w:p>
    <w:p w14:paraId="132C6347" w14:textId="77777777" w:rsidR="00961018" w:rsidRDefault="00961018" w:rsidP="00961018">
      <w:pPr>
        <w:pStyle w:val="ListParagraph"/>
        <w:numPr>
          <w:ilvl w:val="6"/>
          <w:numId w:val="2"/>
        </w:numPr>
        <w:tabs>
          <w:tab w:val="left" w:pos="851"/>
        </w:tabs>
        <w:spacing w:after="0"/>
        <w:ind w:left="851" w:hanging="425"/>
        <w:jc w:val="left"/>
        <w:rPr>
          <w:b/>
          <w:szCs w:val="24"/>
        </w:rPr>
      </w:pPr>
      <w:r w:rsidRPr="00DC3191">
        <w:rPr>
          <w:b/>
          <w:szCs w:val="24"/>
        </w:rPr>
        <w:lastRenderedPageBreak/>
        <w:t>Ukuran Perusahaan</w:t>
      </w:r>
      <w:bookmarkEnd w:id="66"/>
      <w:bookmarkEnd w:id="67"/>
      <w:bookmarkEnd w:id="68"/>
      <w:bookmarkEnd w:id="69"/>
      <w:bookmarkEnd w:id="70"/>
      <w:bookmarkEnd w:id="71"/>
      <w:bookmarkEnd w:id="72"/>
    </w:p>
    <w:p w14:paraId="55B646B1" w14:textId="1133D95C" w:rsidR="006E1A47" w:rsidRDefault="00E01140" w:rsidP="006E1A47">
      <w:pPr>
        <w:widowControl w:val="0"/>
        <w:spacing w:after="0"/>
        <w:ind w:left="426"/>
        <w:rPr>
          <w:szCs w:val="24"/>
        </w:rPr>
      </w:pPr>
      <w:r w:rsidRPr="00E01140">
        <w:rPr>
          <w:i/>
          <w:iCs/>
        </w:rPr>
        <w:t>Firm Size</w:t>
      </w:r>
      <w:r>
        <w:t xml:space="preserve"> atau ukuran perusahaan adalah suatu skala dimana dapat diklasifikasikan besar kecil perusahaan menurut berbagai cara, dimana ukuran perusahaan hanya terbagi dalam 3 kategori yaitu perusahaan besar (</w:t>
      </w:r>
      <w:r w:rsidRPr="00245702">
        <w:rPr>
          <w:i/>
          <w:iCs/>
        </w:rPr>
        <w:t>large firm),</w:t>
      </w:r>
      <w:r>
        <w:t xml:space="preserve"> perusahaan menengah (</w:t>
      </w:r>
      <w:r w:rsidRPr="00245702">
        <w:rPr>
          <w:i/>
          <w:iCs/>
        </w:rPr>
        <w:t>medium size),</w:t>
      </w:r>
      <w:r>
        <w:t xml:space="preserve"> dan perusahaan kecil </w:t>
      </w:r>
      <w:r w:rsidR="00245702">
        <w:rPr>
          <w:i/>
          <w:iCs/>
        </w:rPr>
        <w:t>(small firm)</w:t>
      </w:r>
      <w:r w:rsidR="00245702">
        <w:rPr>
          <w:lang w:val="id-ID"/>
        </w:rPr>
        <w:t xml:space="preserve"> </w:t>
      </w:r>
      <w:r w:rsidR="007D5CB7">
        <w:rPr>
          <w:lang w:val="id-ID"/>
        </w:rPr>
        <w:fldChar w:fldCharType="begin" w:fldLock="1"/>
      </w:r>
      <w:r w:rsidR="00EA76B6">
        <w:rPr>
          <w:lang w:val="id-ID"/>
        </w:rPr>
        <w:instrText>ADDIN CSL_CITATION {"citationItems":[{"id":"ITEM-1","itemData":{"author":[{"dropping-particle":"","family":"Meisyta, Euis Dinda","given":"Ayus Ahmad Yusuf dan Lia Dwi Martika","non-dropping-particle":"","parse-names":false,"suffix":""}],"container-title":"JRKA","id":"ITEM-1","issue":"2","issued":{"date-parts":[["2021"]]},"title":"Pengaruh Profitabilitas, Struktur Aktiva dan Ukuran Perusahaan Terhadap Struktur Modal","type":"article-journal","volume":"7"},"uris":["http://www.mendeley.com/documents/?uuid=e04cccee-1996-4559-aff9-3464f18bab97"]}],"mendeley":{"formattedCitation":"(Meisyta, Euis Dinda, 2021)","manualFormatting":"(Meisyta, 2021)","plainTextFormattedCitation":"(Meisyta, Euis Dinda, 2021)","previouslyFormattedCitation":"(Meisyta, Euis Dinda, 2021)"},"properties":{"noteIndex":0},"schema":"https://github.com/citation-style-language/schema/raw/master/csl-citation.json"}</w:instrText>
      </w:r>
      <w:r w:rsidR="007D5CB7">
        <w:rPr>
          <w:lang w:val="id-ID"/>
        </w:rPr>
        <w:fldChar w:fldCharType="separate"/>
      </w:r>
      <w:r w:rsidR="007D5CB7" w:rsidRPr="007D5CB7">
        <w:rPr>
          <w:noProof/>
          <w:lang w:val="id-ID"/>
        </w:rPr>
        <w:t>(Meisyta, 2021)</w:t>
      </w:r>
      <w:r w:rsidR="007D5CB7">
        <w:rPr>
          <w:lang w:val="id-ID"/>
        </w:rPr>
        <w:fldChar w:fldCharType="end"/>
      </w:r>
      <w:r w:rsidR="007D5CB7">
        <w:rPr>
          <w:lang w:val="id-ID"/>
        </w:rPr>
        <w:t>.</w:t>
      </w:r>
      <w:r w:rsidR="006E1A47">
        <w:rPr>
          <w:lang w:val="id-ID"/>
        </w:rPr>
        <w:t xml:space="preserve"> </w:t>
      </w:r>
      <w:r w:rsidR="006E1A47" w:rsidRPr="000A4485">
        <w:rPr>
          <w:szCs w:val="24"/>
        </w:rPr>
        <w:t xml:space="preserve">Pendapat lain mengemukakan </w:t>
      </w:r>
      <w:r w:rsidR="006E1A47">
        <w:rPr>
          <w:szCs w:val="24"/>
        </w:rPr>
        <w:t>u</w:t>
      </w:r>
      <w:r w:rsidR="006E1A47" w:rsidRPr="000A4485">
        <w:rPr>
          <w:szCs w:val="24"/>
        </w:rPr>
        <w:t xml:space="preserve">kuran perusahaan adalah besar kecilnya perusahaan dilihat dari besarnya nilai </w:t>
      </w:r>
      <w:r w:rsidR="006E1A47" w:rsidRPr="00967F99">
        <w:rPr>
          <w:i/>
          <w:iCs/>
          <w:szCs w:val="24"/>
        </w:rPr>
        <w:t>equity,</w:t>
      </w:r>
      <w:r w:rsidR="006E1A47" w:rsidRPr="000A4485">
        <w:rPr>
          <w:szCs w:val="24"/>
        </w:rPr>
        <w:t xml:space="preserve"> nilai penjualan, atau nilai aktiva</w:t>
      </w:r>
      <w:r w:rsidR="006E1A47">
        <w:rPr>
          <w:szCs w:val="24"/>
        </w:rPr>
        <w:t>. U</w:t>
      </w:r>
      <w:r w:rsidR="006E1A47" w:rsidRPr="00967F99">
        <w:rPr>
          <w:szCs w:val="24"/>
        </w:rPr>
        <w:t>kuran perusahaan dinyatakan sebagai determinan dari struktur keuangan</w:t>
      </w:r>
      <w:r w:rsidR="006E1A47">
        <w:rPr>
          <w:szCs w:val="24"/>
        </w:rPr>
        <w:t xml:space="preserve"> </w:t>
      </w:r>
      <w:r w:rsidR="006E1A47">
        <w:rPr>
          <w:szCs w:val="24"/>
        </w:rPr>
        <w:fldChar w:fldCharType="begin" w:fldLock="1"/>
      </w:r>
      <w:r w:rsidR="006E1A47">
        <w:rPr>
          <w:szCs w:val="24"/>
        </w:rPr>
        <w:instrText>ADDIN CSL_CITATION {"citationItems":[{"id":"ITEM-1","itemData":{"author":[{"dropping-particle":"","family":"Riyanto","given":"Bambang","non-dropping-particle":"","parse-names":false,"suffix":""}],"container-title":"Yayasan Penerbit Gajah Mada. Yogyakarta","id":"ITEM-1","issued":{"date-parts":[["2018"]]},"title":"Dasar-dasar Pembelanjaan Perusahaan","type":"article-journal","volume":"Edisi 4"},"uris":["http://www.mendeley.com/documents/?uuid=7477db43-cf0f-4939-88bd-ab4534403768"]}],"mendeley":{"formattedCitation":"(Riyanto, 2018)","plainTextFormattedCitation":"(Riyanto, 2018)","previouslyFormattedCitation":"(Riyanto, 2018)"},"properties":{"noteIndex":0},"schema":"https://github.com/citation-style-language/schema/raw/master/csl-citation.json"}</w:instrText>
      </w:r>
      <w:r w:rsidR="006E1A47">
        <w:rPr>
          <w:szCs w:val="24"/>
        </w:rPr>
        <w:fldChar w:fldCharType="separate"/>
      </w:r>
      <w:r w:rsidR="006E1A47" w:rsidRPr="00967F99">
        <w:rPr>
          <w:noProof/>
          <w:szCs w:val="24"/>
        </w:rPr>
        <w:t>(Riyanto, 2018)</w:t>
      </w:r>
      <w:r w:rsidR="006E1A47">
        <w:rPr>
          <w:szCs w:val="24"/>
        </w:rPr>
        <w:fldChar w:fldCharType="end"/>
      </w:r>
      <w:r w:rsidR="006E1A47" w:rsidRPr="000A4485">
        <w:rPr>
          <w:szCs w:val="24"/>
        </w:rPr>
        <w:t>.</w:t>
      </w:r>
      <w:r w:rsidR="006E1A47">
        <w:rPr>
          <w:szCs w:val="24"/>
        </w:rPr>
        <w:t xml:space="preserve"> </w:t>
      </w:r>
    </w:p>
    <w:p w14:paraId="05A9F0DC" w14:textId="7B28E85D" w:rsidR="006E1A47" w:rsidRDefault="006E1A47" w:rsidP="006E1A47">
      <w:pPr>
        <w:widowControl w:val="0"/>
        <w:spacing w:after="0"/>
        <w:ind w:left="426"/>
        <w:rPr>
          <w:szCs w:val="24"/>
        </w:rPr>
      </w:pPr>
      <w:r w:rsidRPr="00967F99">
        <w:rPr>
          <w:szCs w:val="24"/>
        </w:rPr>
        <w:t xml:space="preserve">Berdasarkan definisi tersebut maka dapat diketahui bahwa ukuran perusahaan adalah suatu skala yang menentukan besar kecilnya perusahaan yang dapat dilihat dari nilai </w:t>
      </w:r>
      <w:r w:rsidRPr="00967F99">
        <w:rPr>
          <w:i/>
          <w:iCs/>
          <w:szCs w:val="24"/>
        </w:rPr>
        <w:t>equity,</w:t>
      </w:r>
      <w:r w:rsidRPr="00967F99">
        <w:rPr>
          <w:szCs w:val="24"/>
        </w:rPr>
        <w:t xml:space="preserve"> nilai penjualan, jumlah karyawan dan nilai total aktiva yang merupakan variabel konteks yang mengukur tuntutan pelayanan atau produk organisasi</w:t>
      </w:r>
      <w:r>
        <w:rPr>
          <w:szCs w:val="24"/>
        </w:rPr>
        <w:t xml:space="preserve">. </w:t>
      </w:r>
      <w:r w:rsidRPr="00967F99">
        <w:rPr>
          <w:szCs w:val="24"/>
        </w:rPr>
        <w:t xml:space="preserve">Ukuran perusahaan </w:t>
      </w:r>
      <w:r w:rsidRPr="00967F99">
        <w:rPr>
          <w:i/>
          <w:iCs/>
          <w:szCs w:val="24"/>
        </w:rPr>
        <w:t xml:space="preserve">(firm size) </w:t>
      </w:r>
      <w:r w:rsidRPr="00967F99">
        <w:rPr>
          <w:szCs w:val="24"/>
        </w:rPr>
        <w:t xml:space="preserve">menggambarkan besar kecilnya suatu perusahaan yang ditunjukkan oleh total aktiva, jumlah penjualan, rata-rata tingkat penjualan dan rata-rata total aktiva. Perusahaan yang berskala besar akan lebih mudah memperoleh pinjaman dibandingkan dengan perusahaan kecil. Perusahaan yang besar memiliki pertumbuhan yang relatif lebih besar dibandingkan perusahaan kecil, sehingga tingkat pengembalian </w:t>
      </w:r>
      <w:r w:rsidRPr="00967F99">
        <w:rPr>
          <w:i/>
          <w:iCs/>
          <w:szCs w:val="24"/>
        </w:rPr>
        <w:t>(return)</w:t>
      </w:r>
      <w:r w:rsidRPr="00967F99">
        <w:rPr>
          <w:szCs w:val="24"/>
        </w:rPr>
        <w:t xml:space="preserve"> saham perusahaan besar lebih besar dibandingkan return saham pada perusahaan berskala kecil. Oleh karena itu, investor akan lebih berspekulasi untuk perusahaan besar dengan harapan keuntungan </w:t>
      </w:r>
      <w:r w:rsidRPr="00967F99">
        <w:rPr>
          <w:i/>
          <w:iCs/>
          <w:szCs w:val="24"/>
        </w:rPr>
        <w:t>(return)</w:t>
      </w:r>
      <w:r w:rsidRPr="00967F99">
        <w:rPr>
          <w:szCs w:val="24"/>
        </w:rPr>
        <w:t xml:space="preserve"> yang besar pula</w:t>
      </w:r>
      <w:r>
        <w:rPr>
          <w:szCs w:val="24"/>
        </w:rPr>
        <w:t xml:space="preserve"> </w:t>
      </w:r>
      <w:r>
        <w:rPr>
          <w:szCs w:val="24"/>
        </w:rPr>
        <w:fldChar w:fldCharType="begin" w:fldLock="1"/>
      </w:r>
      <w:r w:rsidR="001D4A5E">
        <w:rPr>
          <w:szCs w:val="24"/>
        </w:rPr>
        <w:instrText>ADDIN CSL_CITATION {"citationItems":[{"id":"ITEM-1","itemData":{"author":[{"dropping-particle":"","family":"Dewi","given":"Ni Luh Putu Suryani Ulan","non-dropping-particle":"","parse-names":false,"suffix":""}],"container-title":"E-Jurnal Manajemen","id":"ITEM-1","issue":"2","issued":{"date-parts":[["2019"]]},"title":"PENGARUH PROFITABILITAS, LIKUIDITAS, LEVERAGE, DAN UKURAN PERUSAHAAN TERHADAP RETURN SAHAM PADA PERUSAHAAN FOOD AND BEVERAGE","type":"article-journal","volume":"8"},"uris":["http://www.mendeley.com/documents/?uuid=90c7bd1c-88c4-4c36-93c7-16c3d81fdf5f"]}],"mendeley":{"formattedCitation":"(N. L. P. S. U. Dewi, 2019)","manualFormatting":"(Dewi dan Sudhiarta, 2019)","plainTextFormattedCitation":"(N. L. P. S. U. Dewi, 2019)","previouslyFormattedCitation":"(N. L. P. S. U. Dewi, 2019)"},"properties":{"noteIndex":0},"schema":"https://github.com/citation-style-language/schema/raw/master/csl-citation.json"}</w:instrText>
      </w:r>
      <w:r>
        <w:rPr>
          <w:szCs w:val="24"/>
        </w:rPr>
        <w:fldChar w:fldCharType="separate"/>
      </w:r>
      <w:r w:rsidR="001051CE" w:rsidRPr="001051CE">
        <w:rPr>
          <w:noProof/>
          <w:szCs w:val="24"/>
        </w:rPr>
        <w:t>(Dewi</w:t>
      </w:r>
      <w:r w:rsidR="001D4A5E">
        <w:rPr>
          <w:noProof/>
          <w:szCs w:val="24"/>
          <w:lang w:val="id-ID"/>
        </w:rPr>
        <w:t xml:space="preserve"> dan Sudhiarta,</w:t>
      </w:r>
      <w:r w:rsidR="001051CE" w:rsidRPr="001051CE">
        <w:rPr>
          <w:noProof/>
          <w:szCs w:val="24"/>
        </w:rPr>
        <w:t xml:space="preserve"> 2019)</w:t>
      </w:r>
      <w:r>
        <w:rPr>
          <w:szCs w:val="24"/>
        </w:rPr>
        <w:fldChar w:fldCharType="end"/>
      </w:r>
      <w:r w:rsidRPr="00967F99">
        <w:rPr>
          <w:szCs w:val="24"/>
        </w:rPr>
        <w:t>.</w:t>
      </w:r>
    </w:p>
    <w:p w14:paraId="2BD6CB72" w14:textId="11485E47" w:rsidR="006E1A47" w:rsidRDefault="006E1A47" w:rsidP="006E1A47">
      <w:pPr>
        <w:widowControl w:val="0"/>
        <w:spacing w:after="0"/>
        <w:ind w:left="426"/>
        <w:rPr>
          <w:rFonts w:eastAsia="Times New Roman" w:cs="Times New Roman"/>
          <w:szCs w:val="24"/>
          <w:lang w:val="id-ID"/>
        </w:rPr>
      </w:pPr>
      <w:r w:rsidRPr="006E1A47">
        <w:rPr>
          <w:rFonts w:eastAsia="Times New Roman" w:cs="Times New Roman"/>
          <w:szCs w:val="24"/>
          <w:lang w:val="id-ID"/>
        </w:rPr>
        <w:lastRenderedPageBreak/>
        <w:t xml:space="preserve">Ukuran perusahaan dinyatakan sebagai determinan dari struktur keuangan dalam hampir setiap studi untuk alasan yang berbeda </w:t>
      </w:r>
      <w:r w:rsidRPr="006E1A47">
        <w:rPr>
          <w:rFonts w:eastAsia="Times New Roman" w:cs="Times New Roman"/>
          <w:szCs w:val="24"/>
          <w:lang w:val="id-ID"/>
        </w:rPr>
        <w:fldChar w:fldCharType="begin" w:fldLock="1"/>
      </w:r>
      <w:r w:rsidR="00EA76B6">
        <w:rPr>
          <w:rFonts w:eastAsia="Times New Roman" w:cs="Times New Roman"/>
          <w:szCs w:val="24"/>
          <w:lang w:val="id-ID"/>
        </w:rPr>
        <w:instrText>ADDIN CSL_CITATION {"citationItems":[{"id":"ITEM-1","itemData":{"author":[{"dropping-particle":"","family":"Nugroho","given":"Prihasantyo Siswo","non-dropping-particle":"","parse-names":false,"suffix":""}],"container-title":"JAB","id":"ITEM-1","issue":"2","issued":{"date-parts":[["2019"]]},"title":"PENGARUH STRUKTUR MODAL (DER), PROFITABILITAS (ROA) DAN UKURAN PERUSAHAAN (SIZE) TERHADAP NILAI PERUSAHAAN DENGAN VARIABEL MODERASI KEPEMILIKAN MANAJERIAL (Studi Pada Perusahaan Manufaktur di BEI Tahun 2014-2018)”","type":"article-journal","volume":"5"},"uris":["http://www.mendeley.com/documents/?uuid=f807f850-8e4f-4867-9427-31a30b6419c9"]}],"mendeley":{"formattedCitation":"(Nugroho, 2019)","plainTextFormattedCitation":"(Nugroho, 2019)","previouslyFormattedCitation":"(Nugroho, 2019)"},"properties":{"noteIndex":0},"schema":"https://github.com/citation-style-language/schema/raw/master/csl-citation.json"}</w:instrText>
      </w:r>
      <w:r w:rsidRPr="006E1A47">
        <w:rPr>
          <w:rFonts w:eastAsia="Times New Roman" w:cs="Times New Roman"/>
          <w:szCs w:val="24"/>
          <w:lang w:val="id-ID"/>
        </w:rPr>
        <w:fldChar w:fldCharType="separate"/>
      </w:r>
      <w:r w:rsidRPr="006E1A47">
        <w:rPr>
          <w:rFonts w:eastAsia="Times New Roman" w:cs="Times New Roman"/>
          <w:noProof/>
          <w:szCs w:val="24"/>
          <w:lang w:val="id-ID"/>
        </w:rPr>
        <w:t>(Nugroho, 2019)</w:t>
      </w:r>
      <w:r w:rsidRPr="006E1A47">
        <w:rPr>
          <w:rFonts w:eastAsia="Times New Roman" w:cs="Times New Roman"/>
          <w:szCs w:val="24"/>
          <w:lang w:val="id-ID"/>
        </w:rPr>
        <w:fldChar w:fldCharType="end"/>
      </w:r>
      <w:r w:rsidRPr="006E1A47">
        <w:rPr>
          <w:rFonts w:eastAsia="Times New Roman" w:cs="Times New Roman"/>
          <w:szCs w:val="24"/>
          <w:lang w:val="id-ID"/>
        </w:rPr>
        <w:t xml:space="preserve"> yaitu: “Pertama ukuran perusahaan dapat menentukan tingkat kemudahan perusahaan memperoleh dana dari pasar modal. Perusahaan kecil umunya kekurangan akses ke pasar</w:t>
      </w:r>
      <w:r w:rsidR="00C929B9">
        <w:rPr>
          <w:rFonts w:eastAsia="Times New Roman" w:cs="Times New Roman"/>
          <w:szCs w:val="24"/>
          <w:lang w:val="id-ID"/>
        </w:rPr>
        <w:t xml:space="preserve"> </w:t>
      </w:r>
      <w:r w:rsidRPr="006E1A47">
        <w:rPr>
          <w:rFonts w:eastAsia="Times New Roman" w:cs="Times New Roman"/>
          <w:szCs w:val="24"/>
          <w:lang w:val="id-ID"/>
        </w:rPr>
        <w:t xml:space="preserve">modal yang </w:t>
      </w:r>
      <w:r w:rsidRPr="006E1A47">
        <w:rPr>
          <w:szCs w:val="24"/>
        </w:rPr>
        <w:t>terorganisir</w:t>
      </w:r>
      <w:r w:rsidRPr="006E1A47">
        <w:rPr>
          <w:rFonts w:eastAsia="Times New Roman" w:cs="Times New Roman"/>
          <w:szCs w:val="24"/>
          <w:lang w:val="id-ID"/>
        </w:rPr>
        <w:t xml:space="preserve">, baik untuk obligasi maupun saham. Meskipun mereka memiliki akses, biaya peluncuran dari penjualan sejumlah kecil sekuritas dapat menjadi penghambat. Jika penerbitan sekuritas dapat dilakukan, sekuritas perusahaan kecil mungkin kurang dapat dipasarkan sehingga membutuhkan penentuan harga sedemikian rupa agar investor mendapatkan hasil yang memberikan </w:t>
      </w:r>
      <w:r w:rsidRPr="006E1A47">
        <w:rPr>
          <w:rFonts w:eastAsia="Times New Roman" w:cs="Times New Roman"/>
          <w:i/>
          <w:iCs/>
          <w:szCs w:val="24"/>
          <w:lang w:val="id-ID"/>
        </w:rPr>
        <w:t>return</w:t>
      </w:r>
      <w:r w:rsidRPr="006E1A47">
        <w:rPr>
          <w:rFonts w:eastAsia="Times New Roman" w:cs="Times New Roman"/>
          <w:szCs w:val="24"/>
          <w:lang w:val="id-ID"/>
        </w:rPr>
        <w:t xml:space="preserve"> lebih tinggi secara signifikan. Kedua, ukuran perusahaan menentukan kekuatan tawar menawar dalam kontrak keuangan. Perusahaan besar biasanya dapat memilih pendanaan dari berbagai bentuk hutang, termasuk penawaran special yang lebih menguntungkan dibandingkan yang ditawarkan perusahaan kecil, semakin besar kemungkinan kemungkinan pembuatan kontrak kontrak standar hutang. Ketiga, ada kemungkinan pengaruh skala dalam biaya dan </w:t>
      </w:r>
      <w:r w:rsidRPr="006E1A47">
        <w:rPr>
          <w:rFonts w:eastAsia="Times New Roman" w:cs="Times New Roman"/>
          <w:i/>
          <w:iCs/>
          <w:szCs w:val="24"/>
          <w:lang w:val="id-ID"/>
        </w:rPr>
        <w:t>return</w:t>
      </w:r>
      <w:r w:rsidRPr="006E1A47">
        <w:rPr>
          <w:rFonts w:eastAsia="Times New Roman" w:cs="Times New Roman"/>
          <w:szCs w:val="24"/>
          <w:lang w:val="id-ID"/>
        </w:rPr>
        <w:t xml:space="preserve"> membuat perusahaan yang lebih besar dapat memperoleh lebih banyak laba. Pada akhirnya, ukuran perusahaan diikuti oleh karakteristik lain yang mempengaruhi struktur keuangan. Karakteristik lain tersebut seperti perusahaan sering tidak mempunyai staf khusus, tidak menggunakan rencana keuangan, dan tidak mengembangkan sistem akuntansi mereka menjadi suatu sistem manajemen </w:t>
      </w:r>
      <w:r w:rsidRPr="006E1A47">
        <w:rPr>
          <w:rFonts w:eastAsia="Times New Roman" w:cs="Times New Roman"/>
          <w:szCs w:val="24"/>
          <w:lang w:val="id-ID"/>
        </w:rPr>
        <w:fldChar w:fldCharType="begin" w:fldLock="1"/>
      </w:r>
      <w:r w:rsidRPr="006E1A47">
        <w:rPr>
          <w:rFonts w:eastAsia="Times New Roman" w:cs="Times New Roman"/>
          <w:szCs w:val="24"/>
          <w:lang w:val="id-ID"/>
        </w:rPr>
        <w:instrText>ADDIN CSL_CITATION {"citationItems":[{"id":"ITEM-1","itemData":{"author":[{"dropping-particle":"","family":"Sawir","given":"Agnes","non-dropping-particle":"","parse-names":false,"suffix":""}],"id":"ITEM-1","issued":{"date-parts":[["2015"]]},"publisher":"Gramedia Pustaka Utama","publisher-place":"Jakarta","title":"Analisis Kinerja Keuangan dan Perencanaan Keuangan Perusahan","type":"book"},"uris":["http://www.mendeley.com/documents/?uuid=e17dbafe-80b8-472d-96a3-108a85157a03"]}],"mendeley":{"formattedCitation":"(Sawir, 2015)","plainTextFormattedCitation":"(Sawir, 2015)","previouslyFormattedCitation":"(Sawir, 2015)"},"properties":{"noteIndex":0},"schema":"https://github.com/citation-style-language/schema/raw/master/csl-citation.json"}</w:instrText>
      </w:r>
      <w:r w:rsidRPr="006E1A47">
        <w:rPr>
          <w:rFonts w:eastAsia="Times New Roman" w:cs="Times New Roman"/>
          <w:szCs w:val="24"/>
          <w:lang w:val="id-ID"/>
        </w:rPr>
        <w:fldChar w:fldCharType="separate"/>
      </w:r>
      <w:r w:rsidRPr="006E1A47">
        <w:rPr>
          <w:rFonts w:eastAsia="Times New Roman" w:cs="Times New Roman"/>
          <w:noProof/>
          <w:szCs w:val="24"/>
          <w:lang w:val="id-ID"/>
        </w:rPr>
        <w:t>(Sawir, 2015)</w:t>
      </w:r>
      <w:r w:rsidRPr="006E1A47">
        <w:rPr>
          <w:rFonts w:eastAsia="Times New Roman" w:cs="Times New Roman"/>
          <w:szCs w:val="24"/>
          <w:lang w:val="id-ID"/>
        </w:rPr>
        <w:fldChar w:fldCharType="end"/>
      </w:r>
      <w:r w:rsidRPr="006E1A47">
        <w:rPr>
          <w:rFonts w:eastAsia="Times New Roman" w:cs="Times New Roman"/>
          <w:szCs w:val="24"/>
          <w:lang w:val="id-ID"/>
        </w:rPr>
        <w:t>.</w:t>
      </w:r>
    </w:p>
    <w:p w14:paraId="20558F41" w14:textId="77777777" w:rsidR="00BF5B05" w:rsidRPr="006E1A47" w:rsidRDefault="00BF5B05" w:rsidP="006E1A47">
      <w:pPr>
        <w:widowControl w:val="0"/>
        <w:spacing w:after="0"/>
        <w:ind w:left="426"/>
        <w:rPr>
          <w:rFonts w:eastAsia="Times New Roman" w:cs="Times New Roman"/>
          <w:szCs w:val="24"/>
          <w:lang w:val="id-ID"/>
        </w:rPr>
      </w:pPr>
    </w:p>
    <w:p w14:paraId="1BD962CE" w14:textId="194B4ED9" w:rsidR="001057E7" w:rsidRDefault="00201A6C" w:rsidP="00245702">
      <w:pPr>
        <w:widowControl w:val="0"/>
        <w:spacing w:after="0"/>
        <w:ind w:left="426"/>
      </w:pPr>
      <w:r w:rsidRPr="004E4CDD">
        <w:rPr>
          <w:rFonts w:eastAsia="Times New Roman" w:cs="Times New Roman"/>
          <w:szCs w:val="24"/>
          <w:lang w:val="id-ID"/>
        </w:rPr>
        <w:lastRenderedPageBreak/>
        <w:t>Ukuran perusahaan</w:t>
      </w:r>
      <w:r w:rsidR="00E176A5">
        <w:rPr>
          <w:rFonts w:eastAsia="Times New Roman" w:cs="Times New Roman"/>
          <w:szCs w:val="24"/>
          <w:lang w:val="id-ID"/>
        </w:rPr>
        <w:t xml:space="preserve"> </w:t>
      </w:r>
      <w:r w:rsidRPr="004E4CDD">
        <w:rPr>
          <w:rFonts w:eastAsia="Times New Roman" w:cs="Times New Roman"/>
          <w:szCs w:val="24"/>
          <w:lang w:val="id-ID"/>
        </w:rPr>
        <w:t>yang</w:t>
      </w:r>
      <w:r w:rsidR="00E176A5">
        <w:rPr>
          <w:rFonts w:eastAsia="Times New Roman" w:cs="Times New Roman"/>
          <w:szCs w:val="24"/>
          <w:lang w:val="id-ID"/>
        </w:rPr>
        <w:t xml:space="preserve"> </w:t>
      </w:r>
      <w:r w:rsidRPr="004E4CDD">
        <w:rPr>
          <w:rFonts w:eastAsia="Times New Roman" w:cs="Times New Roman"/>
          <w:szCs w:val="24"/>
          <w:lang w:val="id-ID"/>
        </w:rPr>
        <w:t>relatif</w:t>
      </w:r>
      <w:r w:rsidR="00E176A5">
        <w:rPr>
          <w:rFonts w:eastAsia="Times New Roman" w:cs="Times New Roman"/>
          <w:szCs w:val="24"/>
          <w:lang w:val="id-ID"/>
        </w:rPr>
        <w:t xml:space="preserve"> </w:t>
      </w:r>
      <w:r w:rsidRPr="004E4CDD">
        <w:rPr>
          <w:rFonts w:eastAsia="Times New Roman" w:cs="Times New Roman"/>
          <w:szCs w:val="24"/>
          <w:lang w:val="id-ID"/>
        </w:rPr>
        <w:t>kecil</w:t>
      </w:r>
      <w:r w:rsidR="00E176A5">
        <w:rPr>
          <w:rFonts w:eastAsia="Times New Roman" w:cs="Times New Roman"/>
          <w:szCs w:val="24"/>
          <w:lang w:val="id-ID"/>
        </w:rPr>
        <w:t xml:space="preserve"> </w:t>
      </w:r>
      <w:r w:rsidRPr="004E4CDD">
        <w:rPr>
          <w:rFonts w:eastAsia="Times New Roman" w:cs="Times New Roman"/>
          <w:szCs w:val="24"/>
          <w:lang w:val="id-ID"/>
        </w:rPr>
        <w:t>dinilai</w:t>
      </w:r>
      <w:r>
        <w:rPr>
          <w:rFonts w:eastAsia="Times New Roman" w:cs="Times New Roman"/>
          <w:szCs w:val="24"/>
          <w:lang w:val="id-ID"/>
        </w:rPr>
        <w:t xml:space="preserve"> </w:t>
      </w:r>
      <w:r w:rsidRPr="004E4CDD">
        <w:rPr>
          <w:rFonts w:eastAsia="Times New Roman" w:cs="Times New Roman"/>
          <w:szCs w:val="24"/>
          <w:lang w:val="id-ID"/>
        </w:rPr>
        <w:t>mempunyai</w:t>
      </w:r>
      <w:r w:rsidR="00E176A5">
        <w:rPr>
          <w:rFonts w:eastAsia="Times New Roman" w:cs="Times New Roman"/>
          <w:szCs w:val="24"/>
          <w:lang w:val="id-ID"/>
        </w:rPr>
        <w:t xml:space="preserve"> </w:t>
      </w:r>
      <w:r w:rsidRPr="004E4CDD">
        <w:rPr>
          <w:rFonts w:eastAsia="Times New Roman" w:cs="Times New Roman"/>
          <w:szCs w:val="24"/>
          <w:lang w:val="id-ID"/>
        </w:rPr>
        <w:t>informasi</w:t>
      </w:r>
      <w:r w:rsidR="00E176A5">
        <w:rPr>
          <w:rFonts w:eastAsia="Times New Roman" w:cs="Times New Roman"/>
          <w:szCs w:val="24"/>
          <w:lang w:val="id-ID"/>
        </w:rPr>
        <w:t xml:space="preserve"> </w:t>
      </w:r>
      <w:r w:rsidRPr="004E4CDD">
        <w:rPr>
          <w:rFonts w:eastAsia="Times New Roman" w:cs="Times New Roman"/>
          <w:szCs w:val="24"/>
          <w:lang w:val="id-ID"/>
        </w:rPr>
        <w:t>dan</w:t>
      </w:r>
      <w:r w:rsidR="00E176A5">
        <w:rPr>
          <w:rFonts w:eastAsia="Times New Roman" w:cs="Times New Roman"/>
          <w:szCs w:val="24"/>
          <w:lang w:val="id-ID"/>
        </w:rPr>
        <w:t xml:space="preserve"> </w:t>
      </w:r>
      <w:r w:rsidRPr="004E4CDD">
        <w:rPr>
          <w:rFonts w:eastAsia="Times New Roman" w:cs="Times New Roman"/>
          <w:szCs w:val="24"/>
          <w:lang w:val="id-ID"/>
        </w:rPr>
        <w:t>kontrol</w:t>
      </w:r>
      <w:r w:rsidR="00E176A5">
        <w:rPr>
          <w:rFonts w:eastAsia="Times New Roman" w:cs="Times New Roman"/>
          <w:szCs w:val="24"/>
          <w:lang w:val="id-ID"/>
        </w:rPr>
        <w:t xml:space="preserve"> </w:t>
      </w:r>
      <w:r w:rsidRPr="004E4CDD">
        <w:rPr>
          <w:rFonts w:eastAsia="Times New Roman" w:cs="Times New Roman"/>
          <w:szCs w:val="24"/>
          <w:lang w:val="id-ID"/>
        </w:rPr>
        <w:t>yang</w:t>
      </w:r>
      <w:r w:rsidR="00E176A5">
        <w:rPr>
          <w:rFonts w:eastAsia="Times New Roman" w:cs="Times New Roman"/>
          <w:szCs w:val="24"/>
          <w:lang w:val="id-ID"/>
        </w:rPr>
        <w:t xml:space="preserve"> </w:t>
      </w:r>
      <w:r w:rsidRPr="004E4CDD">
        <w:rPr>
          <w:rFonts w:eastAsia="Times New Roman" w:cs="Times New Roman"/>
          <w:szCs w:val="24"/>
          <w:lang w:val="id-ID"/>
        </w:rPr>
        <w:t>rendah,</w:t>
      </w:r>
      <w:r w:rsidR="00E176A5">
        <w:rPr>
          <w:rFonts w:eastAsia="Times New Roman" w:cs="Times New Roman"/>
          <w:szCs w:val="24"/>
          <w:lang w:val="id-ID"/>
        </w:rPr>
        <w:t xml:space="preserve"> </w:t>
      </w:r>
      <w:r w:rsidRPr="004E4CDD">
        <w:rPr>
          <w:rFonts w:eastAsia="Times New Roman" w:cs="Times New Roman"/>
          <w:szCs w:val="24"/>
          <w:lang w:val="id-ID"/>
        </w:rPr>
        <w:t>sementara</w:t>
      </w:r>
      <w:r w:rsidR="00E176A5">
        <w:rPr>
          <w:rFonts w:eastAsia="Times New Roman" w:cs="Times New Roman"/>
          <w:szCs w:val="24"/>
          <w:lang w:val="id-ID"/>
        </w:rPr>
        <w:t xml:space="preserve"> </w:t>
      </w:r>
      <w:r w:rsidRPr="004E4CDD">
        <w:rPr>
          <w:rFonts w:eastAsia="Times New Roman" w:cs="Times New Roman"/>
          <w:szCs w:val="24"/>
          <w:lang w:val="id-ID"/>
        </w:rPr>
        <w:t>pada industri</w:t>
      </w:r>
      <w:r w:rsidR="00E176A5">
        <w:rPr>
          <w:rFonts w:eastAsia="Times New Roman" w:cs="Times New Roman"/>
          <w:szCs w:val="24"/>
          <w:lang w:val="id-ID"/>
        </w:rPr>
        <w:t xml:space="preserve"> </w:t>
      </w:r>
      <w:r w:rsidRPr="004E4CDD">
        <w:rPr>
          <w:rFonts w:eastAsia="Times New Roman" w:cs="Times New Roman"/>
          <w:szCs w:val="24"/>
          <w:lang w:val="id-ID"/>
        </w:rPr>
        <w:t>besar</w:t>
      </w:r>
      <w:r w:rsidR="00E176A5">
        <w:rPr>
          <w:rFonts w:eastAsia="Times New Roman" w:cs="Times New Roman"/>
          <w:szCs w:val="24"/>
          <w:lang w:val="id-ID"/>
        </w:rPr>
        <w:t xml:space="preserve"> </w:t>
      </w:r>
      <w:r w:rsidRPr="004E4CDD">
        <w:rPr>
          <w:rFonts w:eastAsia="Times New Roman" w:cs="Times New Roman"/>
          <w:szCs w:val="24"/>
          <w:lang w:val="id-ID"/>
        </w:rPr>
        <w:t>dianggap</w:t>
      </w:r>
      <w:r w:rsidR="00E176A5">
        <w:rPr>
          <w:rFonts w:eastAsia="Times New Roman" w:cs="Times New Roman"/>
          <w:szCs w:val="24"/>
          <w:lang w:val="id-ID"/>
        </w:rPr>
        <w:t xml:space="preserve"> </w:t>
      </w:r>
      <w:r w:rsidRPr="004E4CDD">
        <w:rPr>
          <w:rFonts w:eastAsia="Times New Roman" w:cs="Times New Roman"/>
          <w:szCs w:val="24"/>
          <w:lang w:val="id-ID"/>
        </w:rPr>
        <w:t>lebih</w:t>
      </w:r>
      <w:r w:rsidR="00E176A5">
        <w:rPr>
          <w:rFonts w:eastAsia="Times New Roman" w:cs="Times New Roman"/>
          <w:szCs w:val="24"/>
          <w:lang w:val="id-ID"/>
        </w:rPr>
        <w:t xml:space="preserve"> </w:t>
      </w:r>
      <w:r w:rsidRPr="004E4CDD">
        <w:rPr>
          <w:rFonts w:eastAsia="Times New Roman" w:cs="Times New Roman"/>
          <w:szCs w:val="24"/>
          <w:lang w:val="id-ID"/>
        </w:rPr>
        <w:t>banyak</w:t>
      </w:r>
      <w:r w:rsidR="00E176A5">
        <w:rPr>
          <w:rFonts w:eastAsia="Times New Roman" w:cs="Times New Roman"/>
          <w:szCs w:val="24"/>
          <w:lang w:val="id-ID"/>
        </w:rPr>
        <w:t xml:space="preserve"> </w:t>
      </w:r>
      <w:r w:rsidRPr="004E4CDD">
        <w:rPr>
          <w:rFonts w:eastAsia="Times New Roman" w:cs="Times New Roman"/>
          <w:szCs w:val="24"/>
          <w:lang w:val="id-ID"/>
        </w:rPr>
        <w:t>timbul</w:t>
      </w:r>
      <w:r w:rsidR="00E176A5">
        <w:rPr>
          <w:rFonts w:eastAsia="Times New Roman" w:cs="Times New Roman"/>
          <w:szCs w:val="24"/>
          <w:lang w:val="id-ID"/>
        </w:rPr>
        <w:t xml:space="preserve"> </w:t>
      </w:r>
      <w:r w:rsidRPr="004E4CDD">
        <w:rPr>
          <w:rFonts w:eastAsia="Times New Roman" w:cs="Times New Roman"/>
          <w:szCs w:val="24"/>
          <w:lang w:val="id-ID"/>
        </w:rPr>
        <w:t>masalah</w:t>
      </w:r>
      <w:r w:rsidR="00E176A5">
        <w:rPr>
          <w:rFonts w:eastAsia="Times New Roman" w:cs="Times New Roman"/>
          <w:szCs w:val="24"/>
          <w:lang w:val="id-ID"/>
        </w:rPr>
        <w:t xml:space="preserve"> </w:t>
      </w:r>
      <w:r w:rsidRPr="004E4CDD">
        <w:rPr>
          <w:rFonts w:eastAsia="Times New Roman" w:cs="Times New Roman"/>
          <w:szCs w:val="24"/>
          <w:lang w:val="id-ID"/>
        </w:rPr>
        <w:t>agensi</w:t>
      </w:r>
      <w:r w:rsidR="00E176A5">
        <w:rPr>
          <w:rFonts w:eastAsia="Times New Roman" w:cs="Times New Roman"/>
          <w:szCs w:val="24"/>
          <w:lang w:val="id-ID"/>
        </w:rPr>
        <w:t xml:space="preserve"> </w:t>
      </w:r>
      <w:r w:rsidRPr="004E4CDD">
        <w:rPr>
          <w:rFonts w:eastAsia="Times New Roman" w:cs="Times New Roman"/>
          <w:szCs w:val="24"/>
          <w:lang w:val="id-ID"/>
        </w:rPr>
        <w:t>sehingga</w:t>
      </w:r>
      <w:r w:rsidR="00E176A5">
        <w:rPr>
          <w:rFonts w:eastAsia="Times New Roman" w:cs="Times New Roman"/>
          <w:szCs w:val="24"/>
          <w:lang w:val="id-ID"/>
        </w:rPr>
        <w:t xml:space="preserve"> </w:t>
      </w:r>
      <w:r w:rsidRPr="004E4CDD">
        <w:rPr>
          <w:rFonts w:eastAsia="Times New Roman" w:cs="Times New Roman"/>
          <w:szCs w:val="24"/>
          <w:lang w:val="id-ID"/>
        </w:rPr>
        <w:t>akan</w:t>
      </w:r>
      <w:r w:rsidR="00E176A5">
        <w:rPr>
          <w:rFonts w:eastAsia="Times New Roman" w:cs="Times New Roman"/>
          <w:szCs w:val="24"/>
          <w:lang w:val="id-ID"/>
        </w:rPr>
        <w:t xml:space="preserve"> </w:t>
      </w:r>
      <w:r w:rsidRPr="004E4CDD">
        <w:rPr>
          <w:rFonts w:eastAsia="Times New Roman" w:cs="Times New Roman"/>
          <w:szCs w:val="24"/>
          <w:lang w:val="id-ID"/>
        </w:rPr>
        <w:t>menyebabkan kesenjangan kualitas audit</w:t>
      </w:r>
      <w:r>
        <w:rPr>
          <w:rFonts w:eastAsia="Times New Roman" w:cs="Times New Roman"/>
          <w:szCs w:val="24"/>
          <w:lang w:val="id-ID"/>
        </w:rPr>
        <w:t xml:space="preserve"> </w:t>
      </w:r>
      <w:r>
        <w:rPr>
          <w:rFonts w:eastAsia="Times New Roman" w:cs="Times New Roman"/>
          <w:szCs w:val="24"/>
          <w:lang w:val="id-ID"/>
        </w:rPr>
        <w:fldChar w:fldCharType="begin" w:fldLock="1"/>
      </w:r>
      <w:r>
        <w:rPr>
          <w:rFonts w:eastAsia="Times New Roman" w:cs="Times New Roman"/>
          <w:szCs w:val="24"/>
          <w:lang w:val="id-ID"/>
        </w:rPr>
        <w:instrText>ADDIN CSL_CITATION {"citationItems":[{"id":"ITEM-1","itemData":{"author":[{"dropping-particle":"","family":"Fanani","given":"Baihaqi","non-dropping-particle":"","parse-names":false,"suffix":""}],"container-title":"Jurnal Akuntansi dan Bisnis Kontemporer","id":"ITEM-1","issue":"2","issued":{"date-parts":[["2023"]]},"title":"Pengaruh Independensi, Audit Tenure, dan Firm Size Terhadap Kualitas Audit","type":"article-journal","volume":"3"},"uris":["http://www.mendeley.com/documents/?uuid=df3c2246-3363-4ff1-97b9-f94aa2b3f69b"]}],"mendeley":{"formattedCitation":"(Fanani, 2023)","plainTextFormattedCitation":"(Fanani, 2023)","previouslyFormattedCitation":"(Fanani, 2023)"},"properties":{"noteIndex":0},"schema":"https://github.com/citation-style-language/schema/raw/master/csl-citation.json"}</w:instrText>
      </w:r>
      <w:r>
        <w:rPr>
          <w:rFonts w:eastAsia="Times New Roman" w:cs="Times New Roman"/>
          <w:szCs w:val="24"/>
          <w:lang w:val="id-ID"/>
        </w:rPr>
        <w:fldChar w:fldCharType="separate"/>
      </w:r>
      <w:r w:rsidRPr="00201A6C">
        <w:rPr>
          <w:rFonts w:eastAsia="Times New Roman" w:cs="Times New Roman"/>
          <w:noProof/>
          <w:szCs w:val="24"/>
          <w:lang w:val="id-ID"/>
        </w:rPr>
        <w:t>(Fanani, 2023)</w:t>
      </w:r>
      <w:r>
        <w:rPr>
          <w:rFonts w:eastAsia="Times New Roman" w:cs="Times New Roman"/>
          <w:szCs w:val="24"/>
          <w:lang w:val="id-ID"/>
        </w:rPr>
        <w:fldChar w:fldCharType="end"/>
      </w:r>
      <w:r w:rsidRPr="004E4CDD">
        <w:rPr>
          <w:rFonts w:eastAsia="Times New Roman" w:cs="Times New Roman"/>
          <w:szCs w:val="24"/>
          <w:lang w:val="id-ID"/>
        </w:rPr>
        <w:t>.</w:t>
      </w:r>
      <w:r>
        <w:rPr>
          <w:rFonts w:eastAsia="Times New Roman" w:cs="Times New Roman"/>
          <w:szCs w:val="24"/>
          <w:lang w:val="id-ID"/>
        </w:rPr>
        <w:t xml:space="preserve"> </w:t>
      </w:r>
      <w:r w:rsidR="001057E7">
        <w:rPr>
          <w:lang w:val="id-ID"/>
        </w:rPr>
        <w:t>U</w:t>
      </w:r>
      <w:r w:rsidR="001057E7">
        <w:t xml:space="preserve">kuran perusahaan diukur melalui total asset yang yang diproksikan dengan nilai logaritma natural dari total asset perusahaan </w:t>
      </w:r>
      <w:r w:rsidR="001057E7" w:rsidRPr="001057E7">
        <w:rPr>
          <w:i/>
          <w:iCs/>
        </w:rPr>
        <w:t>(Ln Total Asset).</w:t>
      </w:r>
      <w:r w:rsidR="001057E7">
        <w:t xml:space="preserve"> Besar kecilnya ukuran suatu perusahaan akan berpengaruh terhadap struktur modal, semakin besar perusahaan maka akan semakin besar pula dana yang dibutuhkan perusahaan untuk melakukan investasi. </w:t>
      </w:r>
    </w:p>
    <w:p w14:paraId="7DB04A6E" w14:textId="77777777" w:rsidR="001057E7" w:rsidRPr="001057E7" w:rsidRDefault="001057E7" w:rsidP="00245702">
      <w:pPr>
        <w:widowControl w:val="0"/>
        <w:spacing w:after="0"/>
        <w:ind w:left="426"/>
        <w:rPr>
          <w:b/>
          <w:szCs w:val="24"/>
          <w:lang w:val="id-ID"/>
        </w:rPr>
      </w:pPr>
      <w:r>
        <w:t>Ln TA = Log natural dari Total Asse</w:t>
      </w:r>
      <w:r>
        <w:rPr>
          <w:lang w:val="id-ID"/>
        </w:rPr>
        <w:t>t</w:t>
      </w:r>
    </w:p>
    <w:p w14:paraId="6F2456BE" w14:textId="77777777" w:rsidR="00961018" w:rsidRDefault="00961018" w:rsidP="00961018">
      <w:pPr>
        <w:pStyle w:val="ListParagraph"/>
        <w:numPr>
          <w:ilvl w:val="6"/>
          <w:numId w:val="2"/>
        </w:numPr>
        <w:tabs>
          <w:tab w:val="left" w:pos="851"/>
        </w:tabs>
        <w:spacing w:after="0"/>
        <w:ind w:left="851" w:hanging="425"/>
        <w:jc w:val="left"/>
        <w:rPr>
          <w:b/>
        </w:rPr>
      </w:pPr>
      <w:r>
        <w:rPr>
          <w:b/>
          <w:i/>
          <w:iCs/>
          <w:lang w:val="id-ID"/>
        </w:rPr>
        <w:t>Leverage</w:t>
      </w:r>
    </w:p>
    <w:p w14:paraId="6020AFBB" w14:textId="7F0E86DF" w:rsidR="00961018" w:rsidRDefault="00201A6C" w:rsidP="00C66F3B">
      <w:pPr>
        <w:widowControl w:val="0"/>
        <w:spacing w:after="0"/>
        <w:ind w:left="426"/>
        <w:rPr>
          <w:lang w:val="id-ID"/>
        </w:rPr>
      </w:pPr>
      <w:r w:rsidRPr="00201A6C">
        <w:rPr>
          <w:i/>
          <w:iCs/>
        </w:rPr>
        <w:t xml:space="preserve">Leverage </w:t>
      </w:r>
      <w:r w:rsidRPr="004E4CDD">
        <w:t>mer</w:t>
      </w:r>
      <w:r>
        <w:rPr>
          <w:lang w:val="id-ID"/>
        </w:rPr>
        <w:t>u</w:t>
      </w:r>
      <w:r w:rsidRPr="004E4CDD">
        <w:t>pakan rasio total utang terhadap biaya tetap terhadap aset atau rasio total hutang terhadap ekuitas. Ukuran lain dari</w:t>
      </w:r>
      <w:r>
        <w:rPr>
          <w:lang w:val="id-ID"/>
        </w:rPr>
        <w:t xml:space="preserve"> </w:t>
      </w:r>
      <w:r w:rsidRPr="004E4CDD">
        <w:t xml:space="preserve">rasio </w:t>
      </w:r>
      <w:r w:rsidRPr="00201A6C">
        <w:rPr>
          <w:i/>
          <w:iCs/>
        </w:rPr>
        <w:t xml:space="preserve">leverage </w:t>
      </w:r>
      <w:r w:rsidRPr="004E4CDD">
        <w:t>terutama kas, yang terkait dengan pendapatan tunai terkait dengan kebutuhan pengeluaran kas</w:t>
      </w:r>
      <w:r>
        <w:rPr>
          <w:lang w:val="id-ID"/>
        </w:rPr>
        <w:t xml:space="preserve"> </w:t>
      </w:r>
      <w:r>
        <w:rPr>
          <w:lang w:val="id-ID"/>
        </w:rPr>
        <w:fldChar w:fldCharType="begin" w:fldLock="1"/>
      </w:r>
      <w:r w:rsidR="00D74B46">
        <w:rPr>
          <w:lang w:val="id-ID"/>
        </w:rPr>
        <w:instrText>ADDIN CSL_CITATION {"citationItems":[{"id":"ITEM-1","itemData":{"author":[{"dropping-particle":"","family":"Fanani","given":"Baihaqi","non-dropping-particle":"","parse-names":false,"suffix":""}],"container-title":"Jurnal Akuntansi dan Bisnis Kontemporer","id":"ITEM-1","issue":"2","issued":{"date-parts":[["2021"]]},"title":"Pengaruh Jumlah Anggota, Volume Usaha, Leverage dan Skala Koperasi terhadap Permintaan Jasa Audit Eksternal Pada Koperasi di Kota Tegal","type":"article-journal","volume":"1"},"uris":["http://www.mendeley.com/documents/?uuid=d9bd134e-38d3-4153-b24b-b21765c52e65"]}],"mendeley":{"formattedCitation":"(Fanani, 2021)","plainTextFormattedCitation":"(Fanani, 2021)","previouslyFormattedCitation":"(Fanani, 2021)"},"properties":{"noteIndex":0},"schema":"https://github.com/citation-style-language/schema/raw/master/csl-citation.json"}</w:instrText>
      </w:r>
      <w:r>
        <w:rPr>
          <w:lang w:val="id-ID"/>
        </w:rPr>
        <w:fldChar w:fldCharType="separate"/>
      </w:r>
      <w:r w:rsidRPr="00201A6C">
        <w:rPr>
          <w:noProof/>
          <w:lang w:val="id-ID"/>
        </w:rPr>
        <w:t>(Fanani, 2021)</w:t>
      </w:r>
      <w:r>
        <w:rPr>
          <w:lang w:val="id-ID"/>
        </w:rPr>
        <w:fldChar w:fldCharType="end"/>
      </w:r>
      <w:r>
        <w:rPr>
          <w:lang w:val="id-ID"/>
        </w:rPr>
        <w:t xml:space="preserve">. </w:t>
      </w:r>
      <w:r w:rsidR="00070A93" w:rsidRPr="00070A93">
        <w:rPr>
          <w:i/>
          <w:iCs/>
        </w:rPr>
        <w:t>Leverage</w:t>
      </w:r>
      <w:r w:rsidR="00070A93">
        <w:t xml:space="preserve"> adalah hutang yang digunakan oleh perusahaan untuk membiayai asetnya dalam rangka untuk menjalankan aktivitas operasionalnya. Rasio </w:t>
      </w:r>
      <w:r w:rsidR="00070A93" w:rsidRPr="00070A93">
        <w:rPr>
          <w:i/>
          <w:iCs/>
        </w:rPr>
        <w:t>leverage</w:t>
      </w:r>
      <w:r w:rsidR="00070A93">
        <w:t xml:space="preserve"> adalah mengukur seberapa besar perusahaan dibiayai dengan hutang.</w:t>
      </w:r>
      <w:r w:rsidR="00070A93" w:rsidRPr="004E4CDD">
        <w:rPr>
          <w:i/>
          <w:iCs/>
        </w:rPr>
        <w:t xml:space="preserve"> Leverage </w:t>
      </w:r>
      <w:r w:rsidR="00070A93">
        <w:t xml:space="preserve">perusahaan menggambarkan kemampuan suatu perusahaan dalam memenuhi kewajiban jangka panjangnya karena kreditor jangka panjang akan menghadapi resiko yang lebih besar dalam penyelesaian hutang. Salah satu cara untuk mengukur </w:t>
      </w:r>
      <w:r w:rsidR="00070A93" w:rsidRPr="00070A93">
        <w:rPr>
          <w:i/>
          <w:iCs/>
        </w:rPr>
        <w:t>leverage</w:t>
      </w:r>
      <w:r w:rsidR="00070A93">
        <w:t xml:space="preserve"> adalah dengan menghitung </w:t>
      </w:r>
      <w:r w:rsidR="00070A93" w:rsidRPr="00070A93">
        <w:rPr>
          <w:i/>
          <w:iCs/>
        </w:rPr>
        <w:t>Debt to Equity Ratio</w:t>
      </w:r>
      <w:r w:rsidR="00070A93">
        <w:t xml:space="preserve"> (DER) yaitu untuk mengukur keseimbangan proporsi antara aktiva yang didanai oleh kreditor dan yang didanai oleh pemilik perusahaan</w:t>
      </w:r>
      <w:r w:rsidR="006E1A47">
        <w:rPr>
          <w:lang w:val="id-ID"/>
        </w:rPr>
        <w:t xml:space="preserve"> </w:t>
      </w:r>
      <w:r w:rsidR="00EA76B6">
        <w:rPr>
          <w:lang w:val="id-ID"/>
        </w:rPr>
        <w:fldChar w:fldCharType="begin" w:fldLock="1"/>
      </w:r>
      <w:r w:rsidR="00EA76B6">
        <w:rPr>
          <w:lang w:val="id-ID"/>
        </w:rPr>
        <w:instrText>ADDIN CSL_CITATION {"citationItems":[{"id":"ITEM-1","itemData":{"author":[{"dropping-particle":"","family":"Manurung","given":"Elsya Manora","non-dropping-particle":"","parse-names":false,"suffix":""}],"container-title":"JAF-Journal of Accounting and Finance","id":"ITEM-1","issue":"01","issued":{"date-parts":[["2017"]]},"title":"Pengaruh Kepemilikan Manajerial, Leverage, dan Profitabilitas Terhadap Manajemen Laba","type":"article-journal","volume":"1"},"uris":["http://www.mendeley.com/documents/?uuid=24e78e46-6019-4680-8181-55dd1bd43599"]}],"mendeley":{"formattedCitation":"(E. M. Manurung, 2017)","manualFormatting":"(Manurung, 2017)","plainTextFormattedCitation":"(E. M. Manurung, 2017)","previouslyFormattedCitation":"(E. M. Manurung, 2017)"},"properties":{"noteIndex":0},"schema":"https://github.com/citation-style-language/schema/raw/master/csl-citation.json"}</w:instrText>
      </w:r>
      <w:r w:rsidR="00EA76B6">
        <w:rPr>
          <w:lang w:val="id-ID"/>
        </w:rPr>
        <w:fldChar w:fldCharType="separate"/>
      </w:r>
      <w:r w:rsidR="00EA76B6" w:rsidRPr="00EA76B6">
        <w:rPr>
          <w:noProof/>
          <w:lang w:val="id-ID"/>
        </w:rPr>
        <w:t>(Manurung, 2017)</w:t>
      </w:r>
      <w:r w:rsidR="00EA76B6">
        <w:rPr>
          <w:lang w:val="id-ID"/>
        </w:rPr>
        <w:fldChar w:fldCharType="end"/>
      </w:r>
      <w:r w:rsidR="00EA76B6">
        <w:rPr>
          <w:lang w:val="id-ID"/>
        </w:rPr>
        <w:t xml:space="preserve">. </w:t>
      </w:r>
    </w:p>
    <w:p w14:paraId="61028ABF" w14:textId="6F1EE685" w:rsidR="00AC7D53" w:rsidRDefault="001057E7" w:rsidP="001057E7">
      <w:pPr>
        <w:widowControl w:val="0"/>
        <w:spacing w:after="0"/>
        <w:ind w:left="426"/>
        <w:rPr>
          <w:rFonts w:cs="Times New Roman"/>
          <w:szCs w:val="24"/>
          <w:lang w:val="id-ID"/>
        </w:rPr>
      </w:pPr>
      <w:r w:rsidRPr="001057E7">
        <w:rPr>
          <w:rFonts w:cs="Times New Roman"/>
          <w:i/>
          <w:iCs/>
          <w:color w:val="000000"/>
          <w:szCs w:val="24"/>
          <w:lang w:val="id-ID"/>
        </w:rPr>
        <w:lastRenderedPageBreak/>
        <w:t xml:space="preserve">Leverage </w:t>
      </w:r>
      <w:r w:rsidRPr="001057E7">
        <w:rPr>
          <w:rFonts w:cs="Times New Roman"/>
          <w:color w:val="000000"/>
          <w:szCs w:val="24"/>
          <w:lang w:val="id-ID"/>
        </w:rPr>
        <w:t xml:space="preserve">merupakan salah satu rasio antara hutang jangka panjang perusahaan terhadap modal ataupun </w:t>
      </w:r>
      <w:r w:rsidRPr="001057E7">
        <w:rPr>
          <w:rFonts w:cs="Times New Roman"/>
          <w:i/>
          <w:iCs/>
          <w:color w:val="000000"/>
          <w:szCs w:val="24"/>
          <w:lang w:val="id-ID"/>
        </w:rPr>
        <w:t xml:space="preserve">asset </w:t>
      </w:r>
      <w:r w:rsidRPr="001057E7">
        <w:rPr>
          <w:rFonts w:cs="Times New Roman"/>
          <w:color w:val="000000"/>
          <w:szCs w:val="24"/>
          <w:lang w:val="id-ID"/>
        </w:rPr>
        <w:t xml:space="preserve">perusahaan. </w:t>
      </w:r>
      <w:r w:rsidRPr="001057E7">
        <w:rPr>
          <w:rFonts w:cs="Times New Roman"/>
          <w:i/>
          <w:iCs/>
          <w:color w:val="000000"/>
          <w:szCs w:val="24"/>
          <w:lang w:val="id-ID"/>
        </w:rPr>
        <w:t xml:space="preserve">Leverage </w:t>
      </w:r>
      <w:r w:rsidRPr="001057E7">
        <w:rPr>
          <w:rFonts w:cs="Times New Roman"/>
          <w:color w:val="000000"/>
          <w:szCs w:val="24"/>
          <w:lang w:val="id-ID"/>
        </w:rPr>
        <w:t xml:space="preserve">melihat sejauh mana perusahaan memiliki kewajiban jangka panjangnya dengan kemampuan perusahaan yang </w:t>
      </w:r>
      <w:r w:rsidRPr="001057E7">
        <w:rPr>
          <w:rFonts w:cs="Times New Roman"/>
          <w:szCs w:val="24"/>
          <w:lang w:val="id-ID"/>
        </w:rPr>
        <w:t xml:space="preserve">digambarkan melalui </w:t>
      </w:r>
      <w:r w:rsidRPr="001057E7">
        <w:rPr>
          <w:rFonts w:cs="Times New Roman"/>
          <w:i/>
          <w:iCs/>
          <w:szCs w:val="24"/>
          <w:lang w:val="id-ID"/>
        </w:rPr>
        <w:t xml:space="preserve">asset </w:t>
      </w:r>
      <w:r w:rsidRPr="001057E7">
        <w:rPr>
          <w:rFonts w:cs="Times New Roman"/>
          <w:szCs w:val="24"/>
          <w:lang w:val="id-ID"/>
        </w:rPr>
        <w:t xml:space="preserve">dan modal yang dimiliki. Dengan tingkat </w:t>
      </w:r>
      <w:r w:rsidRPr="001057E7">
        <w:rPr>
          <w:rFonts w:cs="Times New Roman"/>
          <w:i/>
          <w:iCs/>
          <w:szCs w:val="24"/>
          <w:lang w:val="id-ID"/>
        </w:rPr>
        <w:t xml:space="preserve">Leverage </w:t>
      </w:r>
      <w:r w:rsidRPr="001057E7">
        <w:rPr>
          <w:rFonts w:cs="Times New Roman"/>
          <w:szCs w:val="24"/>
          <w:lang w:val="id-ID"/>
        </w:rPr>
        <w:t>yang tinggi berarti perusahaan melakukan pinjaman jangka panjang yang besar yang berarti dapat meningkatkan profitabilitas, tetapi disisi yang lain hutang yang tinggi dapat meningkatkan resiko kebangkrutan</w:t>
      </w:r>
      <w:r>
        <w:rPr>
          <w:rFonts w:cs="Times New Roman"/>
          <w:szCs w:val="24"/>
          <w:lang w:val="id-ID"/>
        </w:rPr>
        <w:t xml:space="preserve"> </w:t>
      </w:r>
      <w:r w:rsidR="006E27E5">
        <w:rPr>
          <w:rFonts w:cs="Times New Roman"/>
          <w:szCs w:val="24"/>
          <w:lang w:val="id-ID"/>
        </w:rPr>
        <w:fldChar w:fldCharType="begin" w:fldLock="1"/>
      </w:r>
      <w:r w:rsidR="000341BE">
        <w:rPr>
          <w:rFonts w:cs="Times New Roman"/>
          <w:szCs w:val="24"/>
          <w:lang w:val="id-ID"/>
        </w:rPr>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2019)","plainTextFormattedCitation":"(Suheny, 2019)","previouslyFormattedCitation":"(Suheny, 2019)"},"properties":{"noteIndex":0},"schema":"https://github.com/citation-style-language/schema/raw/master/csl-citation.json"}</w:instrText>
      </w:r>
      <w:r w:rsidR="006E27E5">
        <w:rPr>
          <w:rFonts w:cs="Times New Roman"/>
          <w:szCs w:val="24"/>
          <w:lang w:val="id-ID"/>
        </w:rPr>
        <w:fldChar w:fldCharType="separate"/>
      </w:r>
      <w:r w:rsidR="006E27E5" w:rsidRPr="006E27E5">
        <w:rPr>
          <w:rFonts w:cs="Times New Roman"/>
          <w:noProof/>
          <w:szCs w:val="24"/>
          <w:lang w:val="id-ID"/>
        </w:rPr>
        <w:t>(Suheny, 2019)</w:t>
      </w:r>
      <w:r w:rsidR="006E27E5">
        <w:rPr>
          <w:rFonts w:cs="Times New Roman"/>
          <w:szCs w:val="24"/>
          <w:lang w:val="id-ID"/>
        </w:rPr>
        <w:fldChar w:fldCharType="end"/>
      </w:r>
      <w:r w:rsidR="006E27E5">
        <w:rPr>
          <w:rFonts w:cs="Times New Roman"/>
          <w:szCs w:val="24"/>
          <w:lang w:val="id-ID"/>
        </w:rPr>
        <w:t>.</w:t>
      </w:r>
    </w:p>
    <w:p w14:paraId="3991BE38" w14:textId="4F3AB1F3" w:rsidR="001057E7" w:rsidRDefault="001057E7" w:rsidP="00C217A6">
      <w:pPr>
        <w:widowControl w:val="0"/>
        <w:spacing w:after="0"/>
        <w:ind w:left="426"/>
        <w:rPr>
          <w:rFonts w:asciiTheme="majorBidi" w:hAnsiTheme="majorBidi" w:cstheme="majorBidi"/>
          <w:szCs w:val="24"/>
        </w:rPr>
      </w:pPr>
      <w:r w:rsidRPr="001057E7">
        <w:rPr>
          <w:rFonts w:asciiTheme="majorBidi" w:hAnsiTheme="majorBidi" w:cstheme="majorBidi"/>
          <w:i/>
          <w:iCs/>
          <w:szCs w:val="24"/>
        </w:rPr>
        <w:t xml:space="preserve">Leverage </w:t>
      </w:r>
      <w:r w:rsidRPr="001057E7">
        <w:rPr>
          <w:rFonts w:asciiTheme="majorBidi" w:hAnsiTheme="majorBidi" w:cstheme="majorBidi"/>
          <w:szCs w:val="24"/>
        </w:rPr>
        <w:t xml:space="preserve">menunjukkan jumlah aset yang dibiayai oleh utang </w:t>
      </w:r>
      <w:r w:rsidR="000341BE">
        <w:rPr>
          <w:rFonts w:asciiTheme="majorBidi" w:hAnsiTheme="majorBidi" w:cstheme="majorBidi"/>
          <w:szCs w:val="24"/>
        </w:rPr>
        <w:fldChar w:fldCharType="begin" w:fldLock="1"/>
      </w:r>
      <w:r w:rsidR="000341BE">
        <w:rPr>
          <w:rFonts w:asciiTheme="majorBidi" w:hAnsiTheme="majorBidi" w:cstheme="majorBidi"/>
          <w:szCs w:val="24"/>
        </w:rPr>
        <w:instrText>ADDIN CSL_CITATION {"citationItems":[{"id":"ITEM-1","itemData":{"author":[{"dropping-particle":"","family":"Novia Wijaya, Kashan Pirzada","given":"Chelsea Fanady","non-dropping-particle":"","parse-names":false,"suffix":""}],"container-title":"Journal of Security &amp; Sustainability Issues","id":"ITEM-1","issue":"4","issued":{"date-parts":[["2020"]]},"title":"Determinants of Earnings Management: An Empirical Analysis","type":"article-journal","volume":"9"},"uris":["http://www.mendeley.com/documents/?uuid=c29a9014-8853-40bc-a9dd-3bf387358caf"]}],"mendeley":{"formattedCitation":"(Novia Wijaya, Kashan Pirzada, 2020)","manualFormatting":"(Wijaya, et. al 2020)","plainTextFormattedCitation":"(Novia Wijaya, Kashan Pirzada, 2020)","previouslyFormattedCitation":"(Novia Wijaya, Kashan Pirzada, 2020)"},"properties":{"noteIndex":0},"schema":"https://github.com/citation-style-language/schema/raw/master/csl-citation.json"}</w:instrText>
      </w:r>
      <w:r w:rsidR="000341BE">
        <w:rPr>
          <w:rFonts w:asciiTheme="majorBidi" w:hAnsiTheme="majorBidi" w:cstheme="majorBidi"/>
          <w:szCs w:val="24"/>
        </w:rPr>
        <w:fldChar w:fldCharType="separate"/>
      </w:r>
      <w:r w:rsidR="000341BE" w:rsidRPr="000341BE">
        <w:rPr>
          <w:rFonts w:asciiTheme="majorBidi" w:hAnsiTheme="majorBidi" w:cstheme="majorBidi"/>
          <w:noProof/>
          <w:szCs w:val="24"/>
        </w:rPr>
        <w:t>(Wijaya,</w:t>
      </w:r>
      <w:r w:rsidR="000341BE">
        <w:rPr>
          <w:rFonts w:asciiTheme="majorBidi" w:hAnsiTheme="majorBidi" w:cstheme="majorBidi"/>
          <w:noProof/>
          <w:szCs w:val="24"/>
          <w:lang w:val="id-ID"/>
        </w:rPr>
        <w:t xml:space="preserve"> et. al</w:t>
      </w:r>
      <w:r w:rsidR="000341BE" w:rsidRPr="000341BE">
        <w:rPr>
          <w:rFonts w:asciiTheme="majorBidi" w:hAnsiTheme="majorBidi" w:cstheme="majorBidi"/>
          <w:noProof/>
          <w:szCs w:val="24"/>
        </w:rPr>
        <w:t xml:space="preserve"> 2020)</w:t>
      </w:r>
      <w:r w:rsidR="000341BE">
        <w:rPr>
          <w:rFonts w:asciiTheme="majorBidi" w:hAnsiTheme="majorBidi" w:cstheme="majorBidi"/>
          <w:szCs w:val="24"/>
        </w:rPr>
        <w:fldChar w:fldCharType="end"/>
      </w:r>
      <w:r w:rsidR="000341BE">
        <w:rPr>
          <w:rFonts w:asciiTheme="majorBidi" w:hAnsiTheme="majorBidi" w:cstheme="majorBidi"/>
          <w:szCs w:val="24"/>
          <w:lang w:val="id-ID"/>
        </w:rPr>
        <w:t xml:space="preserve">. </w:t>
      </w:r>
      <w:r w:rsidRPr="001057E7">
        <w:rPr>
          <w:rFonts w:asciiTheme="majorBidi" w:hAnsiTheme="majorBidi" w:cstheme="majorBidi"/>
          <w:szCs w:val="24"/>
        </w:rPr>
        <w:t xml:space="preserve">Variabel ini menggunakan skala rasio dan pengukurannya mengacu pada </w:t>
      </w:r>
      <w:r w:rsidR="000341BE">
        <w:rPr>
          <w:rFonts w:asciiTheme="majorBidi" w:hAnsiTheme="majorBidi" w:cstheme="majorBidi"/>
          <w:szCs w:val="24"/>
        </w:rPr>
        <w:fldChar w:fldCharType="begin" w:fldLock="1"/>
      </w:r>
      <w:r w:rsidR="00EA4535">
        <w:rPr>
          <w:rFonts w:asciiTheme="majorBidi" w:hAnsiTheme="majorBidi" w:cstheme="majorBidi"/>
          <w:szCs w:val="24"/>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2022)","manualFormatting":"(Violinna dan Zubaidi, 2022)","plainTextFormattedCitation":"(Zubaidi, 2022)","previouslyFormattedCitation":"(Zubaidi, 2022)"},"properties":{"noteIndex":0},"schema":"https://github.com/citation-style-language/schema/raw/master/csl-citation.json"}</w:instrText>
      </w:r>
      <w:r w:rsidR="000341BE">
        <w:rPr>
          <w:rFonts w:asciiTheme="majorBidi" w:hAnsiTheme="majorBidi" w:cstheme="majorBidi"/>
          <w:szCs w:val="24"/>
        </w:rPr>
        <w:fldChar w:fldCharType="separate"/>
      </w:r>
      <w:r w:rsidR="000341BE" w:rsidRPr="000341BE">
        <w:rPr>
          <w:rFonts w:asciiTheme="majorBidi" w:hAnsiTheme="majorBidi" w:cstheme="majorBidi"/>
          <w:noProof/>
          <w:szCs w:val="24"/>
        </w:rPr>
        <w:t>(</w:t>
      </w:r>
      <w:r w:rsidR="00EA4535">
        <w:rPr>
          <w:rFonts w:asciiTheme="majorBidi" w:hAnsiTheme="majorBidi" w:cstheme="majorBidi"/>
          <w:noProof/>
          <w:szCs w:val="24"/>
          <w:lang w:val="id-ID"/>
        </w:rPr>
        <w:t xml:space="preserve">Violinna dan </w:t>
      </w:r>
      <w:r w:rsidR="000341BE" w:rsidRPr="000341BE">
        <w:rPr>
          <w:rFonts w:asciiTheme="majorBidi" w:hAnsiTheme="majorBidi" w:cstheme="majorBidi"/>
          <w:noProof/>
          <w:szCs w:val="24"/>
        </w:rPr>
        <w:t>Zubaidi, 2022)</w:t>
      </w:r>
      <w:r w:rsidR="000341BE">
        <w:rPr>
          <w:rFonts w:asciiTheme="majorBidi" w:hAnsiTheme="majorBidi" w:cstheme="majorBidi"/>
          <w:szCs w:val="24"/>
        </w:rPr>
        <w:fldChar w:fldCharType="end"/>
      </w:r>
      <w:r w:rsidR="000341BE">
        <w:rPr>
          <w:rFonts w:asciiTheme="majorBidi" w:hAnsiTheme="majorBidi" w:cstheme="majorBidi"/>
          <w:szCs w:val="24"/>
          <w:lang w:val="id-ID"/>
        </w:rPr>
        <w:t xml:space="preserve"> </w:t>
      </w:r>
      <w:r w:rsidRPr="001057E7">
        <w:rPr>
          <w:rFonts w:asciiTheme="majorBidi" w:hAnsiTheme="majorBidi" w:cstheme="majorBidi"/>
          <w:szCs w:val="24"/>
        </w:rPr>
        <w:t xml:space="preserve">sebagai berikut: </w:t>
      </w:r>
    </w:p>
    <w:p w14:paraId="273B3559" w14:textId="77777777" w:rsidR="001057E7" w:rsidRDefault="001057E7" w:rsidP="001057E7">
      <w:pPr>
        <w:pStyle w:val="ListParagraph"/>
        <w:tabs>
          <w:tab w:val="left" w:pos="851"/>
        </w:tabs>
        <w:spacing w:after="0"/>
        <w:ind w:left="851" w:firstLine="0"/>
        <w:jc w:val="left"/>
        <w:rPr>
          <w:b/>
          <w:i/>
          <w:iCs/>
        </w:rPr>
      </w:pPr>
      <w:r>
        <w:rPr>
          <w:noProof/>
          <w:lang w:val="id-ID" w:eastAsia="id-ID"/>
        </w:rPr>
        <w:drawing>
          <wp:inline distT="0" distB="0" distL="0" distR="0" wp14:anchorId="385567D8" wp14:editId="14C512E1">
            <wp:extent cx="1140916" cy="450732"/>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40916" cy="450732"/>
                    </a:xfrm>
                    <a:prstGeom prst="rect">
                      <a:avLst/>
                    </a:prstGeom>
                  </pic:spPr>
                </pic:pic>
              </a:graphicData>
            </a:graphic>
          </wp:inline>
        </w:drawing>
      </w:r>
    </w:p>
    <w:p w14:paraId="257A6A5B" w14:textId="77777777" w:rsidR="00DA6553" w:rsidRPr="00AD11EE" w:rsidRDefault="00DA6553" w:rsidP="007C512D">
      <w:pPr>
        <w:pStyle w:val="ListParagraph"/>
        <w:numPr>
          <w:ilvl w:val="6"/>
          <w:numId w:val="2"/>
        </w:numPr>
        <w:tabs>
          <w:tab w:val="left" w:pos="851"/>
        </w:tabs>
        <w:spacing w:after="0"/>
        <w:ind w:left="851" w:hanging="425"/>
        <w:jc w:val="left"/>
        <w:rPr>
          <w:b/>
          <w:i/>
          <w:iCs/>
        </w:rPr>
      </w:pPr>
      <w:r w:rsidRPr="00AD11EE">
        <w:rPr>
          <w:b/>
          <w:i/>
          <w:iCs/>
        </w:rPr>
        <w:t>Auditor Switching</w:t>
      </w:r>
      <w:bookmarkEnd w:id="59"/>
      <w:bookmarkEnd w:id="60"/>
      <w:bookmarkEnd w:id="61"/>
      <w:bookmarkEnd w:id="62"/>
      <w:bookmarkEnd w:id="63"/>
      <w:bookmarkEnd w:id="64"/>
      <w:bookmarkEnd w:id="65"/>
    </w:p>
    <w:p w14:paraId="644EE26C" w14:textId="580D1EDE" w:rsidR="003131DB" w:rsidRDefault="00C217A6" w:rsidP="007C6E39">
      <w:pPr>
        <w:widowControl w:val="0"/>
        <w:spacing w:after="0"/>
        <w:ind w:left="426"/>
        <w:rPr>
          <w:lang w:val="id-ID"/>
        </w:rPr>
      </w:pPr>
      <w:r>
        <w:rPr>
          <w:rFonts w:asciiTheme="majorBidi" w:hAnsiTheme="majorBidi" w:cstheme="majorBidi"/>
          <w:i/>
          <w:iCs/>
          <w:szCs w:val="24"/>
          <w:shd w:val="clear" w:color="auto" w:fill="FFFFFF"/>
        </w:rPr>
        <w:t>Auditor</w:t>
      </w:r>
      <w:r>
        <w:rPr>
          <w:rFonts w:asciiTheme="majorBidi" w:hAnsiTheme="majorBidi" w:cstheme="majorBidi"/>
          <w:i/>
          <w:iCs/>
          <w:szCs w:val="24"/>
          <w:shd w:val="clear" w:color="auto" w:fill="FFFFFF"/>
          <w:lang w:val="id-ID"/>
        </w:rPr>
        <w:t xml:space="preserve"> </w:t>
      </w:r>
      <w:r w:rsidRPr="00C217A6">
        <w:rPr>
          <w:rFonts w:asciiTheme="majorBidi" w:hAnsiTheme="majorBidi" w:cstheme="majorBidi"/>
          <w:i/>
          <w:iCs/>
          <w:szCs w:val="24"/>
          <w:shd w:val="clear" w:color="auto" w:fill="FFFFFF"/>
        </w:rPr>
        <w:t>Switching</w:t>
      </w:r>
      <w:r w:rsidRPr="00C217A6">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merupakan</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pergantian</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auditor</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atau</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KAP</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yang</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dilakukan</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oleh perusahaan klien.</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Pergantian</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auditor</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atau</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KAP</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ini</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dapat dibeda</w:t>
      </w:r>
      <w:r>
        <w:rPr>
          <w:rFonts w:asciiTheme="majorBidi" w:hAnsiTheme="majorBidi" w:cstheme="majorBidi"/>
          <w:szCs w:val="24"/>
          <w:shd w:val="clear" w:color="auto" w:fill="FFFFFF"/>
          <w:lang w:val="id-ID"/>
        </w:rPr>
        <w:t>-</w:t>
      </w:r>
      <w:r w:rsidRPr="00C217A6">
        <w:rPr>
          <w:rFonts w:asciiTheme="majorBidi" w:hAnsiTheme="majorBidi" w:cstheme="majorBidi"/>
          <w:szCs w:val="24"/>
          <w:shd w:val="clear" w:color="auto" w:fill="FFFFFF"/>
        </w:rPr>
        <w:t xml:space="preserve">kan menjadi pergantian </w:t>
      </w:r>
      <w:r>
        <w:rPr>
          <w:rFonts w:asciiTheme="majorBidi" w:hAnsiTheme="majorBidi" w:cstheme="majorBidi"/>
          <w:szCs w:val="24"/>
          <w:shd w:val="clear" w:color="auto" w:fill="FFFFFF"/>
        </w:rPr>
        <w:t>auditor</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 xml:space="preserve">secara </w:t>
      </w:r>
      <w:r w:rsidRPr="00C217A6">
        <w:rPr>
          <w:rFonts w:asciiTheme="majorBidi" w:hAnsiTheme="majorBidi" w:cstheme="majorBidi"/>
          <w:i/>
          <w:iCs/>
          <w:szCs w:val="24"/>
          <w:shd w:val="clear" w:color="auto" w:fill="FFFFFF"/>
        </w:rPr>
        <w:t>mandatory</w:t>
      </w:r>
      <w:r w:rsidRPr="00C217A6">
        <w:rPr>
          <w:rFonts w:asciiTheme="majorBidi" w:hAnsiTheme="majorBidi" w:cstheme="majorBidi"/>
          <w:i/>
          <w:iCs/>
          <w:szCs w:val="24"/>
          <w:shd w:val="clear" w:color="auto" w:fill="FFFFFF"/>
          <w:lang w:val="id-ID"/>
        </w:rPr>
        <w:t xml:space="preserve"> </w:t>
      </w:r>
      <w:r>
        <w:rPr>
          <w:rFonts w:asciiTheme="majorBidi" w:hAnsiTheme="majorBidi" w:cstheme="majorBidi"/>
          <w:szCs w:val="24"/>
          <w:shd w:val="clear" w:color="auto" w:fill="FFFFFF"/>
        </w:rPr>
        <w:t>(wajib)</w:t>
      </w:r>
      <w:r>
        <w:rPr>
          <w:rFonts w:asciiTheme="majorBidi" w:hAnsiTheme="majorBidi" w:cstheme="majorBidi"/>
          <w:szCs w:val="24"/>
          <w:shd w:val="clear" w:color="auto" w:fill="FFFFFF"/>
          <w:lang w:val="id-ID"/>
        </w:rPr>
        <w:t xml:space="preserve"> </w:t>
      </w:r>
      <w:r>
        <w:rPr>
          <w:rFonts w:asciiTheme="majorBidi" w:hAnsiTheme="majorBidi" w:cstheme="majorBidi"/>
          <w:szCs w:val="24"/>
          <w:shd w:val="clear" w:color="auto" w:fill="FFFFFF"/>
        </w:rPr>
        <w:t>dan</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pergantian</w:t>
      </w:r>
      <w:r w:rsidR="00C929B9">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auditor</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secara</w:t>
      </w:r>
      <w:r>
        <w:rPr>
          <w:rFonts w:asciiTheme="majorBidi" w:hAnsiTheme="majorBidi" w:cstheme="majorBidi"/>
          <w:szCs w:val="24"/>
          <w:shd w:val="clear" w:color="auto" w:fill="FFFFFF"/>
          <w:lang w:val="id-ID"/>
        </w:rPr>
        <w:t xml:space="preserve"> </w:t>
      </w:r>
      <w:r w:rsidRPr="00C217A6">
        <w:rPr>
          <w:rFonts w:asciiTheme="majorBidi" w:hAnsiTheme="majorBidi" w:cstheme="majorBidi"/>
          <w:szCs w:val="24"/>
          <w:shd w:val="clear" w:color="auto" w:fill="FFFFFF"/>
        </w:rPr>
        <w:t>voluntary</w:t>
      </w:r>
      <w:r w:rsidR="00F66171">
        <w:rPr>
          <w:rFonts w:asciiTheme="majorBidi" w:hAnsiTheme="majorBidi" w:cstheme="majorBidi"/>
          <w:szCs w:val="24"/>
          <w:shd w:val="clear" w:color="auto" w:fill="FFFFFF"/>
          <w:lang w:val="id-ID"/>
        </w:rPr>
        <w:t xml:space="preserve"> </w:t>
      </w:r>
      <w:r w:rsidR="00F66171">
        <w:rPr>
          <w:rFonts w:asciiTheme="majorBidi" w:hAnsiTheme="majorBidi" w:cstheme="majorBidi"/>
          <w:szCs w:val="24"/>
          <w:shd w:val="clear" w:color="auto" w:fill="FFFFFF"/>
          <w:lang w:val="id-ID"/>
        </w:rPr>
        <w:fldChar w:fldCharType="begin" w:fldLock="1"/>
      </w:r>
      <w:r w:rsidR="00F66171">
        <w:rPr>
          <w:rFonts w:asciiTheme="majorBidi" w:hAnsiTheme="majorBidi" w:cstheme="majorBidi"/>
          <w:szCs w:val="24"/>
          <w:shd w:val="clear" w:color="auto" w:fill="FFFFFF"/>
          <w:lang w:val="id-ID"/>
        </w:rPr>
        <w:instrText>ADDIN CSL_CITATION {"citationItems":[{"id":"ITEM-1","itemData":{"author":[{"dropping-particle":"","family":"Sambo","given":"Eva Marin","non-dropping-particle":"","parse-names":false,"suffix":""}],"container-title":"Insan Cita Bongaya Research Journal","id":"ITEM-1","issue":"3","issued":{"date-parts":[["2022"]]},"title":"Pengaruh Opini Audit, Financial Distress, dan Pertumbuhan Perusahaan Klien terhadap Auditor Switching di Perusahaan Manufaktur yang terdaftar di Bursa Efek Indonesia","type":"article-journal","volume":"1"},"uris":["http://www.mendeley.com/documents/?uuid=f0c5c310-df18-4a8a-8f30-ad9f0757fa5a"]}],"mendeley":{"formattedCitation":"(Sambo, 2022)","plainTextFormattedCitation":"(Sambo, 2022)","previouslyFormattedCitation":"(Sambo, 2022)"},"properties":{"noteIndex":0},"schema":"https://github.com/citation-style-language/schema/raw/master/csl-citation.json"}</w:instrText>
      </w:r>
      <w:r w:rsidR="00F66171">
        <w:rPr>
          <w:rFonts w:asciiTheme="majorBidi" w:hAnsiTheme="majorBidi" w:cstheme="majorBidi"/>
          <w:szCs w:val="24"/>
          <w:shd w:val="clear" w:color="auto" w:fill="FFFFFF"/>
          <w:lang w:val="id-ID"/>
        </w:rPr>
        <w:fldChar w:fldCharType="separate"/>
      </w:r>
      <w:r w:rsidR="00F66171" w:rsidRPr="00F66171">
        <w:rPr>
          <w:rFonts w:asciiTheme="majorBidi" w:hAnsiTheme="majorBidi" w:cstheme="majorBidi"/>
          <w:noProof/>
          <w:szCs w:val="24"/>
          <w:shd w:val="clear" w:color="auto" w:fill="FFFFFF"/>
          <w:lang w:val="id-ID"/>
        </w:rPr>
        <w:t>(Sambo, 2022)</w:t>
      </w:r>
      <w:r w:rsidR="00F66171">
        <w:rPr>
          <w:rFonts w:asciiTheme="majorBidi" w:hAnsiTheme="majorBidi" w:cstheme="majorBidi"/>
          <w:szCs w:val="24"/>
          <w:shd w:val="clear" w:color="auto" w:fill="FFFFFF"/>
          <w:lang w:val="id-ID"/>
        </w:rPr>
        <w:fldChar w:fldCharType="end"/>
      </w:r>
      <w:r w:rsidR="003131DB">
        <w:t>.</w:t>
      </w:r>
      <w:r w:rsidR="008F02EC">
        <w:t xml:space="preserve"> </w:t>
      </w:r>
      <w:r w:rsidR="007C6E39" w:rsidRPr="007C6E39">
        <w:rPr>
          <w:i/>
          <w:iCs/>
        </w:rPr>
        <w:t>Auditor switching</w:t>
      </w:r>
      <w:r w:rsidR="007C6E39">
        <w:t xml:space="preserve"> dapat bersifat </w:t>
      </w:r>
      <w:r w:rsidR="007C6E39" w:rsidRPr="00576092">
        <w:rPr>
          <w:i/>
          <w:iCs/>
        </w:rPr>
        <w:t xml:space="preserve">mandatory </w:t>
      </w:r>
      <w:r w:rsidR="007C6E39">
        <w:t xml:space="preserve">(wajib) atau </w:t>
      </w:r>
      <w:r w:rsidR="007C6E39" w:rsidRPr="00576092">
        <w:rPr>
          <w:i/>
          <w:iCs/>
        </w:rPr>
        <w:t>voluntary</w:t>
      </w:r>
      <w:r w:rsidR="007C6E39">
        <w:t xml:space="preserve"> (sukarela). </w:t>
      </w:r>
      <w:r w:rsidR="007C6E39" w:rsidRPr="00576092">
        <w:rPr>
          <w:i/>
          <w:iCs/>
        </w:rPr>
        <w:t>Auditor switching</w:t>
      </w:r>
      <w:r w:rsidR="007C6E39">
        <w:t xml:space="preserve"> yang bersifat </w:t>
      </w:r>
      <w:r w:rsidR="007C6E39" w:rsidRPr="00576092">
        <w:rPr>
          <w:i/>
          <w:iCs/>
        </w:rPr>
        <w:t xml:space="preserve">mandatory </w:t>
      </w:r>
      <w:r w:rsidR="007C6E39">
        <w:t xml:space="preserve">(wajib) terjadi karena melaksanakan kewajiban dari ketentuan regulasi yang berlaku. </w:t>
      </w:r>
      <w:r w:rsidR="00B83CC7">
        <w:rPr>
          <w:i/>
          <w:iCs/>
          <w:lang w:val="id-ID"/>
        </w:rPr>
        <w:t>V</w:t>
      </w:r>
      <w:r w:rsidR="007C6E39" w:rsidRPr="00576092">
        <w:rPr>
          <w:i/>
          <w:iCs/>
        </w:rPr>
        <w:t>oluntary auditor switching</w:t>
      </w:r>
      <w:r w:rsidR="007C6E39">
        <w:t xml:space="preserve"> terjadi karena suatu alasan atau terdapat faktor-faktor tertentu dari pihak perusahaan klien maupun dari KAP yang bersangkutan di luar ketentuan regulasi yang berlaku. Pergantian auditor ini bertujuan untuk menjaga independensi dari auditor agar tetap </w:t>
      </w:r>
      <w:r w:rsidR="007C6E39">
        <w:lastRenderedPageBreak/>
        <w:t>bersikap objektif dalam melakukan tugasnya se</w:t>
      </w:r>
      <w:r w:rsidR="00576092">
        <w:t>bagai auditor</w:t>
      </w:r>
      <w:r w:rsidR="00F66171">
        <w:rPr>
          <w:lang w:val="id-ID"/>
        </w:rPr>
        <w:t xml:space="preserve"> </w:t>
      </w:r>
      <w:r w:rsidR="00F66171">
        <w:rPr>
          <w:lang w:val="id-ID"/>
        </w:rPr>
        <w:fldChar w:fldCharType="begin" w:fldLock="1"/>
      </w:r>
      <w:r w:rsidR="005F5D9E">
        <w:rPr>
          <w:lang w:val="id-ID"/>
        </w:rPr>
        <w:instrText>ADDIN CSL_CITATION {"citationItems":[{"id":"ITEM-1","itemData":{"author":[{"dropping-particle":"","family":"Ningtyas","given":"Anggi Ayu","non-dropping-particle":"","parse-names":false,"suffix":""}],"id":"ITEM-1","issued":{"date-parts":[["2021"]]},"publisher":"Universitas Sumatera Utara","title":"Pengaruh Opini Audit dan Reputasi Auditor terhadap Voluntary Auditor Switching pada Kantor Akuntan Publik di Kota Medan","type":"thesis"},"uris":["http://www.mendeley.com/documents/?uuid=1fbc3167-6f90-497c-b5e9-1b503220b94c"]}],"mendeley":{"formattedCitation":"(Ningtyas, 2021)","plainTextFormattedCitation":"(Ningtyas, 2021)","previouslyFormattedCitation":"(Ningtyas, 2021)"},"properties":{"noteIndex":0},"schema":"https://github.com/citation-style-language/schema/raw/master/csl-citation.json"}</w:instrText>
      </w:r>
      <w:r w:rsidR="00F66171">
        <w:rPr>
          <w:lang w:val="id-ID"/>
        </w:rPr>
        <w:fldChar w:fldCharType="separate"/>
      </w:r>
      <w:r w:rsidR="00F66171" w:rsidRPr="00F66171">
        <w:rPr>
          <w:noProof/>
          <w:lang w:val="id-ID"/>
        </w:rPr>
        <w:t>(Ningtyas, 2021)</w:t>
      </w:r>
      <w:r w:rsidR="00F66171">
        <w:rPr>
          <w:lang w:val="id-ID"/>
        </w:rPr>
        <w:fldChar w:fldCharType="end"/>
      </w:r>
      <w:r w:rsidR="00F66171">
        <w:rPr>
          <w:lang w:val="id-ID"/>
        </w:rPr>
        <w:t>.</w:t>
      </w:r>
    </w:p>
    <w:p w14:paraId="441006E8" w14:textId="77777777" w:rsidR="00665484" w:rsidRDefault="00665484" w:rsidP="007C6E39">
      <w:pPr>
        <w:widowControl w:val="0"/>
        <w:spacing w:after="0"/>
        <w:ind w:left="426"/>
        <w:rPr>
          <w:lang w:val="id-ID"/>
        </w:rPr>
      </w:pPr>
    </w:p>
    <w:p w14:paraId="651F4F01" w14:textId="77777777" w:rsidR="00A542CA" w:rsidRPr="0016106C" w:rsidRDefault="00A542CA" w:rsidP="00212EC3">
      <w:pPr>
        <w:pStyle w:val="ListParagraph"/>
        <w:numPr>
          <w:ilvl w:val="0"/>
          <w:numId w:val="6"/>
        </w:numPr>
        <w:tabs>
          <w:tab w:val="left" w:pos="426"/>
        </w:tabs>
        <w:spacing w:after="0"/>
        <w:ind w:left="426" w:hanging="426"/>
        <w:jc w:val="left"/>
        <w:rPr>
          <w:b/>
          <w:bCs/>
        </w:rPr>
      </w:pPr>
      <w:bookmarkStart w:id="73" w:name="_Toc63708079"/>
      <w:bookmarkStart w:id="74" w:name="_Toc78286087"/>
      <w:bookmarkStart w:id="75" w:name="_Toc78398885"/>
      <w:bookmarkStart w:id="76" w:name="_Toc78399340"/>
      <w:bookmarkStart w:id="77" w:name="_Toc78399562"/>
      <w:bookmarkStart w:id="78" w:name="_Toc78399981"/>
      <w:bookmarkStart w:id="79" w:name="_Toc82542120"/>
      <w:r w:rsidRPr="0016106C">
        <w:rPr>
          <w:b/>
          <w:bCs/>
        </w:rPr>
        <w:t>Penelitian Terdahulu</w:t>
      </w:r>
      <w:bookmarkEnd w:id="73"/>
      <w:bookmarkEnd w:id="74"/>
      <w:bookmarkEnd w:id="75"/>
      <w:bookmarkEnd w:id="76"/>
      <w:bookmarkEnd w:id="77"/>
      <w:bookmarkEnd w:id="78"/>
      <w:bookmarkEnd w:id="79"/>
    </w:p>
    <w:p w14:paraId="41A3D037" w14:textId="0D1E0309" w:rsidR="00184A8A" w:rsidRDefault="005C5D36" w:rsidP="00EF1501">
      <w:pPr>
        <w:widowControl w:val="0"/>
        <w:spacing w:after="0"/>
        <w:rPr>
          <w:rFonts w:eastAsia="Times New Roman" w:cs="Times New Roman"/>
          <w:szCs w:val="24"/>
          <w:lang w:val="id-ID"/>
        </w:rPr>
      </w:pPr>
      <w:r>
        <w:rPr>
          <w:bCs/>
          <w:szCs w:val="24"/>
          <w:lang w:val="id-ID"/>
        </w:rPr>
        <w:t xml:space="preserve">Berikut </w:t>
      </w:r>
      <w:r>
        <w:rPr>
          <w:bCs/>
          <w:szCs w:val="24"/>
        </w:rPr>
        <w:t>ini merupakan penelitian terdahulu yang digunakan sebagai referensi untuk memberikan kontribusi bagi peneliti dalam menyusun skripsi, sehingga peneliti dapat mengetahui apa saja yang dapat mempengaruhi variabel suatu penelitian dan dapat membantu peneliti menarik kesimpulan atau pemecahan masalah yang ada. Adapun penelitian terdahulu yang pernah dilakukan adalah</w:t>
      </w:r>
      <w:r>
        <w:rPr>
          <w:rFonts w:eastAsia="Times New Roman" w:cs="Times New Roman"/>
          <w:szCs w:val="24"/>
          <w:lang w:val="id-ID"/>
        </w:rPr>
        <w:t xml:space="preserve"> sebagai berikut:</w:t>
      </w:r>
    </w:p>
    <w:p w14:paraId="4AA59524" w14:textId="5F096E05" w:rsidR="00454587" w:rsidRPr="00454587" w:rsidRDefault="00C929B9" w:rsidP="006E01C2">
      <w:pPr>
        <w:widowControl w:val="0"/>
        <w:spacing w:after="0"/>
        <w:rPr>
          <w:szCs w:val="24"/>
          <w:lang w:val="id-ID"/>
        </w:rPr>
      </w:pPr>
      <w:r>
        <w:rPr>
          <w:lang w:val="id-ID"/>
        </w:rPr>
        <w:t>P</w:t>
      </w:r>
      <w:r w:rsidR="005E42AE">
        <w:t xml:space="preserve">enelitian yang </w:t>
      </w:r>
      <w:r w:rsidR="005E42AE" w:rsidRPr="00096ABA">
        <w:t>dilakukan</w:t>
      </w:r>
      <w:r w:rsidR="005E42AE">
        <w:t xml:space="preserve"> oleh </w:t>
      </w:r>
      <w:r w:rsidR="005F5D9E">
        <w:fldChar w:fldCharType="begin" w:fldLock="1"/>
      </w:r>
      <w:r w:rsidR="004C3BEE">
        <w:instrText>ADDIN CSL_CITATION {"citationItems":[{"id":"ITEM-1","itemData":{"author":[{"dropping-particle":"","family":"Sutrisno","given":"Cindy Felicyadan Paulina","non-dropping-particle":"","parse-names":false,"suffix":""}],"container-title":"Jurnal Bisnis dan Akuntansi","id":"ITEM-1","issue":"1","issued":{"date-parts":[["2020"]]},"title":"Pengaruh Karakteristik Perusahaan, Struktur Kepemilikan dan Kualitas Audit Terhadap Manajemen Laba","type":"article-journal","volume":"22"},"uris":["http://www.mendeley.com/documents/?uuid=8aab4880-7f0e-4e6d-99f0-c961eb5efe5b"]}],"mendeley":{"formattedCitation":"(Sutrisno, 2020)","manualFormatting":"Felicya dan Sutrisno (2020)","plainTextFormattedCitation":"(Sutrisno, 2020)","previouslyFormattedCitation":"(Sutrisno, 2020)"},"properties":{"noteIndex":0},"schema":"https://github.com/citation-style-language/schema/raw/master/csl-citation.json"}</w:instrText>
      </w:r>
      <w:r w:rsidR="005F5D9E">
        <w:fldChar w:fldCharType="separate"/>
      </w:r>
      <w:r w:rsidR="005F5D9E">
        <w:rPr>
          <w:noProof/>
          <w:lang w:val="id-ID"/>
        </w:rPr>
        <w:t xml:space="preserve">Felicya dan </w:t>
      </w:r>
      <w:r w:rsidR="005F5D9E" w:rsidRPr="005F5D9E">
        <w:rPr>
          <w:noProof/>
        </w:rPr>
        <w:t xml:space="preserve">Sutrisno </w:t>
      </w:r>
      <w:r w:rsidR="00EE1137">
        <w:rPr>
          <w:noProof/>
          <w:lang w:val="id-ID"/>
        </w:rPr>
        <w:t>(</w:t>
      </w:r>
      <w:r w:rsidR="005F5D9E" w:rsidRPr="005F5D9E">
        <w:rPr>
          <w:noProof/>
        </w:rPr>
        <w:t>2020)</w:t>
      </w:r>
      <w:r w:rsidR="005F5D9E">
        <w:fldChar w:fldCharType="end"/>
      </w:r>
      <w:r w:rsidR="005F5D9E">
        <w:rPr>
          <w:lang w:val="id-ID"/>
        </w:rPr>
        <w:t xml:space="preserve"> </w:t>
      </w:r>
      <w:r w:rsidR="005E42AE" w:rsidRPr="0016106C">
        <w:rPr>
          <w:rFonts w:cs="Times New Roman"/>
          <w:szCs w:val="24"/>
        </w:rPr>
        <w:t>yang berjudul “</w:t>
      </w:r>
      <w:r w:rsidR="0016106C" w:rsidRPr="0016106C">
        <w:t xml:space="preserve">Pengaruh Karakteristik </w:t>
      </w:r>
      <w:r w:rsidR="0016106C" w:rsidRPr="00EF1501">
        <w:rPr>
          <w:rFonts w:eastAsia="Times New Roman" w:cs="Times New Roman"/>
          <w:szCs w:val="24"/>
        </w:rPr>
        <w:t>Perusahaan</w:t>
      </w:r>
      <w:r w:rsidR="0016106C" w:rsidRPr="0016106C">
        <w:t xml:space="preserve">, </w:t>
      </w:r>
      <w:r w:rsidR="0016106C" w:rsidRPr="00EF1501">
        <w:rPr>
          <w:rFonts w:eastAsia="Times New Roman" w:cs="Times New Roman"/>
          <w:szCs w:val="24"/>
        </w:rPr>
        <w:t>Struktur</w:t>
      </w:r>
      <w:r w:rsidR="0016106C" w:rsidRPr="0016106C">
        <w:t xml:space="preserve"> Kepemilikan</w:t>
      </w:r>
      <w:r w:rsidR="0016106C" w:rsidRPr="0016106C">
        <w:rPr>
          <w:lang w:val="id-ID"/>
        </w:rPr>
        <w:t xml:space="preserve"> </w:t>
      </w:r>
      <w:r w:rsidR="0016106C">
        <w:rPr>
          <w:lang w:val="id-ID"/>
        </w:rPr>
        <w:t>d</w:t>
      </w:r>
      <w:r w:rsidR="0016106C" w:rsidRPr="0016106C">
        <w:t xml:space="preserve">an Kualitas Audit </w:t>
      </w:r>
      <w:r w:rsidR="00263ECD">
        <w:rPr>
          <w:lang w:val="id-ID"/>
        </w:rPr>
        <w:t>t</w:t>
      </w:r>
      <w:r w:rsidR="0016106C" w:rsidRPr="0016106C">
        <w:t xml:space="preserve">erhadap </w:t>
      </w:r>
      <w:r w:rsidR="0016106C" w:rsidRPr="00096ABA">
        <w:t>Manajemen</w:t>
      </w:r>
      <w:r w:rsidR="0016106C" w:rsidRPr="0016106C">
        <w:rPr>
          <w:lang w:val="id-ID"/>
        </w:rPr>
        <w:t xml:space="preserve"> </w:t>
      </w:r>
      <w:r w:rsidR="0016106C" w:rsidRPr="0016106C">
        <w:t>Laba</w:t>
      </w:r>
      <w:r w:rsidR="0016106C">
        <w:rPr>
          <w:lang w:val="id-ID"/>
        </w:rPr>
        <w:t xml:space="preserve">”. </w:t>
      </w:r>
      <w:r w:rsidR="006E01C2" w:rsidRPr="006E01C2">
        <w:rPr>
          <w:szCs w:val="24"/>
        </w:rPr>
        <w:t>Tujuan penelitian ini untuk mengetahui hubungan antara karakteristik perusahaan yang meliputi pertumbuhan perusahaan, kinerja perusahaan, ukuran perusahaan, umur perusahaan, ukuran dewan komisaris, serta struktur kepemilikan berupa kepemilikan manajerial, kepemilikan institusional dan kualitas audit terhadap manajemen laba pada perusahaan non keuangan yang terdaftar di Bursa Efek Indonesia. Penelitian ini menggunakan sampel sebanyak 139 perusahaan non keuangan yang terdaftar di Bursa Efek Indonesia yang dipilih dengan menggunakan metode purposive sampling selama periode 2016 sampai 2018 dengan total observasi sebanyak 417 data</w:t>
      </w:r>
      <w:r w:rsidR="006E01C2">
        <w:rPr>
          <w:szCs w:val="24"/>
          <w:lang w:val="id-ID"/>
        </w:rPr>
        <w:t xml:space="preserve"> dengan </w:t>
      </w:r>
      <w:r w:rsidR="006E01C2" w:rsidRPr="006E01C2">
        <w:rPr>
          <w:szCs w:val="24"/>
        </w:rPr>
        <w:t xml:space="preserve">analisis </w:t>
      </w:r>
      <w:r w:rsidR="006E01C2">
        <w:rPr>
          <w:szCs w:val="24"/>
          <w:lang w:val="id-ID"/>
        </w:rPr>
        <w:t xml:space="preserve">menggunakan </w:t>
      </w:r>
      <w:r w:rsidR="006E01C2" w:rsidRPr="006E01C2">
        <w:rPr>
          <w:szCs w:val="24"/>
        </w:rPr>
        <w:t>regresi linear berganda</w:t>
      </w:r>
      <w:r w:rsidR="006E01C2">
        <w:rPr>
          <w:szCs w:val="24"/>
          <w:lang w:val="id-ID"/>
        </w:rPr>
        <w:t>.</w:t>
      </w:r>
      <w:r w:rsidR="006E01C2">
        <w:rPr>
          <w:lang w:val="id-ID"/>
        </w:rPr>
        <w:t xml:space="preserve"> </w:t>
      </w:r>
      <w:r w:rsidR="00D13034" w:rsidRPr="0016106C">
        <w:rPr>
          <w:rFonts w:cs="Times New Roman"/>
          <w:szCs w:val="24"/>
        </w:rPr>
        <w:t xml:space="preserve">Hasil penelitian ini menunjukkan bahwa </w:t>
      </w:r>
      <w:r w:rsidR="00313DC8">
        <w:t xml:space="preserve">variabel </w:t>
      </w:r>
      <w:r w:rsidR="0016106C" w:rsidRPr="0016106C">
        <w:rPr>
          <w:rFonts w:cs="Times New Roman"/>
          <w:szCs w:val="24"/>
        </w:rPr>
        <w:t xml:space="preserve">karakteristik perusahaan seperti pertumbuhan perusahaan dan kinerja perusahaan memiliki pengaruh terhadap manajemen laba, sedangkan variabel independen </w:t>
      </w:r>
      <w:r w:rsidR="0016106C" w:rsidRPr="0016106C">
        <w:rPr>
          <w:rFonts w:cs="Times New Roman"/>
          <w:szCs w:val="24"/>
        </w:rPr>
        <w:lastRenderedPageBreak/>
        <w:t>lainnya seperti ukuran perusahaan, umur perusahaan, ukuran dewan komisaris, kepemilikan manajerial, kepemilikan institusional dan kualitas audit tidak memiliki pengaruh terhadap manajemen laba perusahaan.</w:t>
      </w:r>
      <w:r w:rsidR="00454587">
        <w:rPr>
          <w:rFonts w:cs="Times New Roman"/>
          <w:szCs w:val="24"/>
          <w:lang w:val="id-ID"/>
        </w:rPr>
        <w:t xml:space="preserve"> </w:t>
      </w:r>
      <w:r w:rsidR="00454587" w:rsidRPr="00454587">
        <w:rPr>
          <w:szCs w:val="24"/>
        </w:rPr>
        <w:t xml:space="preserve">Penelitian ini memiliki keterbatasan yaitu (1) periode penelitian hanya 3 tahun, (2) hanya menggunakan 8 variabel sedangkan banyak variabel lain yang dapat mempengaruhi manajemen laba. Penelitian selanjutnya sebaiknya: (1) menambah periode tahun penelitian menjadi lebih lama seperti 5 sampai 10 tahun, (2) mengganti variabel independen lain yang diprediksi memiliki pengaruh terhadap manajemen laba, seperti </w:t>
      </w:r>
      <w:r w:rsidR="00454587" w:rsidRPr="00454587">
        <w:rPr>
          <w:i/>
          <w:iCs/>
          <w:szCs w:val="24"/>
        </w:rPr>
        <w:t xml:space="preserve">leverage </w:t>
      </w:r>
      <w:r w:rsidR="00454587" w:rsidRPr="00454587">
        <w:rPr>
          <w:szCs w:val="24"/>
        </w:rPr>
        <w:t>dan profitabilitas</w:t>
      </w:r>
      <w:r w:rsidR="00454587">
        <w:rPr>
          <w:szCs w:val="24"/>
          <w:lang w:val="id-ID"/>
        </w:rPr>
        <w:t>.</w:t>
      </w:r>
    </w:p>
    <w:p w14:paraId="35AFE209" w14:textId="1C6664B4" w:rsidR="00454587" w:rsidRPr="00454587" w:rsidRDefault="00C929B9" w:rsidP="00096ABA">
      <w:pPr>
        <w:widowControl w:val="0"/>
        <w:spacing w:after="0"/>
        <w:rPr>
          <w:szCs w:val="24"/>
          <w:lang w:val="id-ID"/>
        </w:rPr>
      </w:pPr>
      <w:r>
        <w:rPr>
          <w:lang w:val="id-ID"/>
        </w:rPr>
        <w:t>P</w:t>
      </w:r>
      <w:r w:rsidR="0095129B">
        <w:t xml:space="preserve">enelitian yang </w:t>
      </w:r>
      <w:r w:rsidR="0095129B" w:rsidRPr="00096ABA">
        <w:rPr>
          <w:rFonts w:eastAsia="Times New Roman" w:cs="Times New Roman"/>
          <w:szCs w:val="24"/>
        </w:rPr>
        <w:t>dilakukan</w:t>
      </w:r>
      <w:r w:rsidR="0095129B">
        <w:t xml:space="preserve"> </w:t>
      </w:r>
      <w:r w:rsidR="0095129B" w:rsidRPr="00EF1501">
        <w:rPr>
          <w:rFonts w:eastAsia="Times New Roman" w:cs="Times New Roman"/>
          <w:szCs w:val="24"/>
        </w:rPr>
        <w:t>oleh</w:t>
      </w:r>
      <w:r w:rsidR="0095129B">
        <w:t xml:space="preserve"> </w:t>
      </w:r>
      <w:r w:rsidR="005F5D9E">
        <w:fldChar w:fldCharType="begin" w:fldLock="1"/>
      </w:r>
      <w:r w:rsidR="004C3BEE">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2022)","manualFormatting":"Violina dan Zubaidi (2022)","plainTextFormattedCitation":"(Zubaidi, 2022)","previouslyFormattedCitation":"(Zubaidi, 2022)"},"properties":{"noteIndex":0},"schema":"https://github.com/citation-style-language/schema/raw/master/csl-citation.json"}</w:instrText>
      </w:r>
      <w:r w:rsidR="005F5D9E">
        <w:fldChar w:fldCharType="separate"/>
      </w:r>
      <w:r w:rsidR="005F5D9E">
        <w:rPr>
          <w:noProof/>
          <w:lang w:val="id-ID"/>
        </w:rPr>
        <w:t xml:space="preserve">Violina dan </w:t>
      </w:r>
      <w:r w:rsidR="005F5D9E" w:rsidRPr="005F5D9E">
        <w:rPr>
          <w:noProof/>
        </w:rPr>
        <w:t xml:space="preserve">Zubaidi </w:t>
      </w:r>
      <w:r w:rsidR="004C3BEE">
        <w:rPr>
          <w:noProof/>
          <w:lang w:val="id-ID"/>
        </w:rPr>
        <w:t>(</w:t>
      </w:r>
      <w:r w:rsidR="005F5D9E" w:rsidRPr="005F5D9E">
        <w:rPr>
          <w:noProof/>
        </w:rPr>
        <w:t>2022)</w:t>
      </w:r>
      <w:r w:rsidR="005F5D9E">
        <w:fldChar w:fldCharType="end"/>
      </w:r>
      <w:r w:rsidR="005F5D9E">
        <w:rPr>
          <w:lang w:val="id-ID"/>
        </w:rPr>
        <w:t xml:space="preserve"> </w:t>
      </w:r>
      <w:r w:rsidR="0095129B">
        <w:t>yang berjudul “</w:t>
      </w:r>
      <w:r w:rsidR="00263ECD" w:rsidRPr="00263ECD">
        <w:rPr>
          <w:szCs w:val="24"/>
        </w:rPr>
        <w:t xml:space="preserve">Pengaruh Ukuran Perusahaan, Umur Perusahaan, </w:t>
      </w:r>
      <w:r w:rsidR="00263ECD" w:rsidRPr="00263ECD">
        <w:rPr>
          <w:i/>
          <w:iCs/>
          <w:szCs w:val="24"/>
        </w:rPr>
        <w:t>Leverage</w:t>
      </w:r>
      <w:r w:rsidR="00263ECD" w:rsidRPr="00263ECD">
        <w:rPr>
          <w:szCs w:val="24"/>
        </w:rPr>
        <w:t xml:space="preserve">, </w:t>
      </w:r>
      <w:r w:rsidR="00263ECD">
        <w:rPr>
          <w:szCs w:val="24"/>
          <w:lang w:val="id-ID"/>
        </w:rPr>
        <w:t>d</w:t>
      </w:r>
      <w:r w:rsidR="00263ECD" w:rsidRPr="00263ECD">
        <w:rPr>
          <w:szCs w:val="24"/>
        </w:rPr>
        <w:t>an Faktor Lainnya Terhadap Manajemen Laba</w:t>
      </w:r>
      <w:r w:rsidR="0095129B">
        <w:t xml:space="preserve">”. </w:t>
      </w:r>
      <w:r w:rsidR="00485F40" w:rsidRPr="00485F40">
        <w:rPr>
          <w:szCs w:val="24"/>
        </w:rPr>
        <w:t xml:space="preserve">Tujuan penelitian ini adalah untuk mendapatkan bukti empiris mengenai pengaruh ukuran perusahaan, umur perusahaan, </w:t>
      </w:r>
      <w:r w:rsidR="00485F40" w:rsidRPr="00485F40">
        <w:rPr>
          <w:i/>
          <w:iCs/>
          <w:szCs w:val="24"/>
        </w:rPr>
        <w:t>leverage</w:t>
      </w:r>
      <w:r w:rsidR="00485F40" w:rsidRPr="00485F40">
        <w:rPr>
          <w:szCs w:val="24"/>
        </w:rPr>
        <w:t xml:space="preserve">, kualitas audit, kepemilikan manajerial, kepemilikan institusional, </w:t>
      </w:r>
      <w:r w:rsidR="00485F40" w:rsidRPr="00485F40">
        <w:rPr>
          <w:i/>
          <w:iCs/>
          <w:szCs w:val="24"/>
        </w:rPr>
        <w:t>growth</w:t>
      </w:r>
      <w:r w:rsidR="00485F40" w:rsidRPr="00485F40">
        <w:rPr>
          <w:szCs w:val="24"/>
        </w:rPr>
        <w:t xml:space="preserve">, dan </w:t>
      </w:r>
      <w:r w:rsidR="00485F40" w:rsidRPr="00485F40">
        <w:rPr>
          <w:i/>
          <w:iCs/>
          <w:szCs w:val="24"/>
        </w:rPr>
        <w:t xml:space="preserve">profitability </w:t>
      </w:r>
      <w:r w:rsidR="00485F40" w:rsidRPr="00485F40">
        <w:rPr>
          <w:szCs w:val="24"/>
        </w:rPr>
        <w:t xml:space="preserve">terhadap manajemen laba. </w:t>
      </w:r>
      <w:r w:rsidR="00485F40">
        <w:rPr>
          <w:szCs w:val="24"/>
          <w:lang w:val="id-ID"/>
        </w:rPr>
        <w:t>Populasi p</w:t>
      </w:r>
      <w:r w:rsidR="00485F40" w:rsidRPr="00485F40">
        <w:rPr>
          <w:szCs w:val="24"/>
        </w:rPr>
        <w:t xml:space="preserve">enelitian ini </w:t>
      </w:r>
      <w:r w:rsidR="00485F40">
        <w:rPr>
          <w:szCs w:val="24"/>
          <w:lang w:val="id-ID"/>
        </w:rPr>
        <w:t>adalah</w:t>
      </w:r>
      <w:r w:rsidR="00485F40" w:rsidRPr="00485F40">
        <w:rPr>
          <w:szCs w:val="24"/>
        </w:rPr>
        <w:t xml:space="preserve"> seluruh perusahaan nonkeuangan yang terdaftar di Bursa Efek Indonesia (BEI) dari tahun 2018 sampai dengan 2020. Metode yang digunakan dalam pengambilan sampel adalah </w:t>
      </w:r>
      <w:r w:rsidR="00485F40" w:rsidRPr="00485F40">
        <w:rPr>
          <w:i/>
          <w:iCs/>
          <w:szCs w:val="24"/>
        </w:rPr>
        <w:t>purposive sampling method</w:t>
      </w:r>
      <w:r w:rsidR="00485F40" w:rsidRPr="00485F40">
        <w:rPr>
          <w:szCs w:val="24"/>
        </w:rPr>
        <w:t>. Metode pengambilan sampel tersebut membutuhkan beberapa kriteria dalam pengambilan sampel. Sampel yang digunakan dalam penelitian ini sebanyak 103 perusahaan nonkeuangan yang memenuhi kriteria dengan jumlah data sebanyak 309 data. Pengujian hipotesis dalam penelitian ini menggunakan analisis regresi berganda.</w:t>
      </w:r>
      <w:r w:rsidR="00485F40">
        <w:rPr>
          <w:szCs w:val="24"/>
          <w:lang w:val="id-ID"/>
        </w:rPr>
        <w:t xml:space="preserve"> </w:t>
      </w:r>
      <w:r w:rsidR="0095129B">
        <w:t>Hasil penelitian ini menunjukkan</w:t>
      </w:r>
      <w:r w:rsidR="00263ECD" w:rsidRPr="00263ECD">
        <w:rPr>
          <w:lang w:val="id-ID"/>
        </w:rPr>
        <w:t xml:space="preserve"> </w:t>
      </w:r>
      <w:r w:rsidR="00263ECD" w:rsidRPr="00263ECD">
        <w:rPr>
          <w:szCs w:val="24"/>
        </w:rPr>
        <w:t xml:space="preserve">bahwa kualitas audit berpengaruh terhadap manajemen laba, </w:t>
      </w:r>
      <w:r w:rsidR="00263ECD" w:rsidRPr="00263ECD">
        <w:rPr>
          <w:szCs w:val="24"/>
        </w:rPr>
        <w:lastRenderedPageBreak/>
        <w:t xml:space="preserve">sedangkan variabel lainnya seperti ukuran perusahaan, umur perusahaan, </w:t>
      </w:r>
      <w:r w:rsidR="00263ECD" w:rsidRPr="00263ECD">
        <w:rPr>
          <w:i/>
          <w:iCs/>
          <w:szCs w:val="24"/>
        </w:rPr>
        <w:t>leverage</w:t>
      </w:r>
      <w:r w:rsidR="00263ECD" w:rsidRPr="00263ECD">
        <w:rPr>
          <w:szCs w:val="24"/>
        </w:rPr>
        <w:t xml:space="preserve">, kepemilikan manajerial, kepemilikan institusional, </w:t>
      </w:r>
      <w:r w:rsidR="00263ECD" w:rsidRPr="00263ECD">
        <w:rPr>
          <w:i/>
          <w:iCs/>
          <w:szCs w:val="24"/>
        </w:rPr>
        <w:t xml:space="preserve">growth </w:t>
      </w:r>
      <w:r w:rsidR="00263ECD" w:rsidRPr="00263ECD">
        <w:rPr>
          <w:szCs w:val="24"/>
        </w:rPr>
        <w:t xml:space="preserve">dan </w:t>
      </w:r>
      <w:r w:rsidR="00263ECD" w:rsidRPr="00263ECD">
        <w:rPr>
          <w:i/>
          <w:iCs/>
          <w:szCs w:val="24"/>
        </w:rPr>
        <w:t xml:space="preserve">profitability </w:t>
      </w:r>
      <w:r w:rsidR="00263ECD" w:rsidRPr="00263ECD">
        <w:rPr>
          <w:szCs w:val="24"/>
        </w:rPr>
        <w:t>tidak berpengaruh terhadap manajemen laba.</w:t>
      </w:r>
      <w:r w:rsidR="00454587">
        <w:rPr>
          <w:szCs w:val="24"/>
          <w:lang w:val="id-ID"/>
        </w:rPr>
        <w:t xml:space="preserve"> </w:t>
      </w:r>
      <w:r w:rsidR="00454587" w:rsidRPr="00454587">
        <w:rPr>
          <w:szCs w:val="24"/>
        </w:rPr>
        <w:t xml:space="preserve">Penelitian ini memiliki beberapa keterbatasan yaitu: (1) Periode penelitian yang dilakukan singkat karena hanya selama 3 tahun. (2) Data penelitian tidak terdistribusi secara normal walaupun telah dilakukan uji </w:t>
      </w:r>
      <w:r w:rsidR="00454587" w:rsidRPr="00454587">
        <w:rPr>
          <w:i/>
          <w:iCs/>
          <w:szCs w:val="24"/>
        </w:rPr>
        <w:t xml:space="preserve">outlier, </w:t>
      </w:r>
      <w:r w:rsidR="00454587" w:rsidRPr="00454587">
        <w:rPr>
          <w:szCs w:val="24"/>
        </w:rPr>
        <w:t xml:space="preserve">serta terdapat 5 variabel yang memiliki masalah heteroskedastisitas. (3) Hasil analisis koefisien determinasi menunjukkan nilai </w:t>
      </w:r>
      <w:r w:rsidR="00454587" w:rsidRPr="00454587">
        <w:rPr>
          <w:i/>
          <w:iCs/>
          <w:szCs w:val="24"/>
        </w:rPr>
        <w:t xml:space="preserve">adjusted R square </w:t>
      </w:r>
      <w:r w:rsidR="00454587" w:rsidRPr="00454587">
        <w:rPr>
          <w:szCs w:val="24"/>
        </w:rPr>
        <w:t>sebesar 3,66% yang mengindikasikan bahwa terdapat variasi variabel lain diluar model yang mungkin dapat lebih menjelaskan variasi variabel dependen.</w:t>
      </w:r>
    </w:p>
    <w:p w14:paraId="70249C61" w14:textId="2F0B4630" w:rsidR="00454587" w:rsidRPr="00454587" w:rsidRDefault="00C929B9" w:rsidP="00454587">
      <w:pPr>
        <w:widowControl w:val="0"/>
        <w:spacing w:after="0"/>
        <w:rPr>
          <w:rFonts w:cs="Times New Roman"/>
          <w:szCs w:val="24"/>
        </w:rPr>
      </w:pPr>
      <w:r>
        <w:rPr>
          <w:rFonts w:cs="Times New Roman"/>
          <w:szCs w:val="24"/>
          <w:lang w:val="id-ID"/>
        </w:rPr>
        <w:t>P</w:t>
      </w:r>
      <w:r w:rsidR="00EC34EB" w:rsidRPr="00263ECD">
        <w:rPr>
          <w:rFonts w:cs="Times New Roman"/>
          <w:szCs w:val="24"/>
        </w:rPr>
        <w:t xml:space="preserve">enelitian yang </w:t>
      </w:r>
      <w:r w:rsidR="00EC34EB" w:rsidRPr="00742D6D">
        <w:rPr>
          <w:szCs w:val="24"/>
        </w:rPr>
        <w:t>dilakukan</w:t>
      </w:r>
      <w:r w:rsidR="00EC34EB" w:rsidRPr="00263ECD">
        <w:rPr>
          <w:rFonts w:cs="Times New Roman"/>
          <w:szCs w:val="24"/>
        </w:rPr>
        <w:t xml:space="preserve"> oleh </w:t>
      </w:r>
      <w:r>
        <w:rPr>
          <w:rFonts w:cs="Times New Roman"/>
          <w:szCs w:val="24"/>
        </w:rPr>
        <w:fldChar w:fldCharType="begin" w:fldLock="1"/>
      </w:r>
      <w:r w:rsidR="00AB33B1">
        <w:rPr>
          <w:rFonts w:cs="Times New Roman"/>
          <w:szCs w:val="24"/>
        </w:rPr>
        <w:instrText>ADDIN CSL_CITATION {"citationItems":[{"id":"ITEM-1","itemData":{"author":[{"dropping-particle":"","family":"Rita","given":"Ulderike Eva Kristiana dan Maria Rio","non-dropping-particle":"","parse-names":false,"suffix":""}],"container-title":"AFRE Accounting and Financial Review,","id":"ITEM-1","issue":"1","issued":{"date-parts":[["2021"]]},"title":"Leverage, Ukuran Perusahaan dan Siklus Hidup Perusahaan terhadap Manajemen Laba","type":"article-journal","volume":"4"},"uris":["http://www.mendeley.com/documents/?uuid=c99d7438-dff8-4fb5-bdc8-fa560dae57d3"]}],"mendeley":{"formattedCitation":"(Rita, 2021)","manualFormatting":"Kristiana dan Rita (2021)","plainTextFormattedCitation":"(Rita, 2021)","previouslyFormattedCitation":"(Rita, 2021)"},"properties":{"noteIndex":0},"schema":"https://github.com/citation-style-language/schema/raw/master/csl-citation.json"}</w:instrText>
      </w:r>
      <w:r>
        <w:rPr>
          <w:rFonts w:cs="Times New Roman"/>
          <w:szCs w:val="24"/>
        </w:rPr>
        <w:fldChar w:fldCharType="separate"/>
      </w:r>
      <w:r>
        <w:rPr>
          <w:rFonts w:cs="Times New Roman"/>
          <w:noProof/>
          <w:szCs w:val="24"/>
          <w:lang w:val="id-ID"/>
        </w:rPr>
        <w:t xml:space="preserve">Kristiana dan </w:t>
      </w:r>
      <w:r w:rsidRPr="00C929B9">
        <w:rPr>
          <w:rFonts w:cs="Times New Roman"/>
          <w:noProof/>
          <w:szCs w:val="24"/>
        </w:rPr>
        <w:t xml:space="preserve">Rita </w:t>
      </w:r>
      <w:r w:rsidR="00AB33B1">
        <w:rPr>
          <w:rFonts w:cs="Times New Roman"/>
          <w:noProof/>
          <w:szCs w:val="24"/>
          <w:lang w:val="id-ID"/>
        </w:rPr>
        <w:t>(</w:t>
      </w:r>
      <w:r w:rsidRPr="00C929B9">
        <w:rPr>
          <w:rFonts w:cs="Times New Roman"/>
          <w:noProof/>
          <w:szCs w:val="24"/>
        </w:rPr>
        <w:t>2021)</w:t>
      </w:r>
      <w:r>
        <w:rPr>
          <w:rFonts w:cs="Times New Roman"/>
          <w:szCs w:val="24"/>
        </w:rPr>
        <w:fldChar w:fldCharType="end"/>
      </w:r>
      <w:r w:rsidR="00EC34EB">
        <w:t xml:space="preserve"> yang berjudul “</w:t>
      </w:r>
      <w:r w:rsidR="00263ECD" w:rsidRPr="00263ECD">
        <w:rPr>
          <w:rFonts w:asciiTheme="majorBidi" w:hAnsiTheme="majorBidi" w:cstheme="majorBidi"/>
          <w:i/>
          <w:iCs/>
          <w:color w:val="000000"/>
          <w:szCs w:val="24"/>
          <w:lang w:val="id-ID"/>
        </w:rPr>
        <w:t xml:space="preserve">Leverage, </w:t>
      </w:r>
      <w:r w:rsidR="00263ECD" w:rsidRPr="00263ECD">
        <w:rPr>
          <w:rFonts w:asciiTheme="majorBidi" w:hAnsiTheme="majorBidi" w:cstheme="majorBidi"/>
          <w:color w:val="000000"/>
          <w:szCs w:val="24"/>
          <w:lang w:val="id-ID"/>
        </w:rPr>
        <w:t>Ukuran Perusahaan dan Siklus Hidup Perusahaan terhadap Manajemen Laba</w:t>
      </w:r>
      <w:r w:rsidR="00EC34EB">
        <w:t xml:space="preserve">”. </w:t>
      </w:r>
      <w:r w:rsidR="00742D6D" w:rsidRPr="00742D6D">
        <w:rPr>
          <w:rFonts w:cs="Times New Roman"/>
          <w:color w:val="000000"/>
          <w:szCs w:val="24"/>
          <w:lang w:val="id-ID"/>
        </w:rPr>
        <w:t xml:space="preserve">Tujuan penelitian </w:t>
      </w:r>
      <w:r w:rsidR="00742D6D">
        <w:rPr>
          <w:rFonts w:cs="Times New Roman"/>
          <w:color w:val="000000"/>
          <w:szCs w:val="24"/>
          <w:lang w:val="id-ID"/>
        </w:rPr>
        <w:t xml:space="preserve">ini </w:t>
      </w:r>
      <w:r w:rsidR="00742D6D" w:rsidRPr="00742D6D">
        <w:rPr>
          <w:rFonts w:cs="Times New Roman"/>
          <w:color w:val="000000"/>
          <w:szCs w:val="24"/>
          <w:lang w:val="id-ID"/>
        </w:rPr>
        <w:t xml:space="preserve">adalah untuk mengetahui pengaruh </w:t>
      </w:r>
      <w:r w:rsidR="00742D6D" w:rsidRPr="00742D6D">
        <w:rPr>
          <w:rFonts w:cs="Times New Roman"/>
          <w:i/>
          <w:iCs/>
          <w:color w:val="000000"/>
          <w:szCs w:val="24"/>
          <w:lang w:val="id-ID"/>
        </w:rPr>
        <w:t>leverage,</w:t>
      </w:r>
      <w:r w:rsidR="00742D6D" w:rsidRPr="00742D6D">
        <w:rPr>
          <w:rFonts w:cs="Times New Roman"/>
          <w:color w:val="000000"/>
          <w:szCs w:val="24"/>
          <w:lang w:val="id-ID"/>
        </w:rPr>
        <w:t xml:space="preserve"> ukuran</w:t>
      </w:r>
      <w:r w:rsidR="009F3F11">
        <w:rPr>
          <w:rFonts w:cs="Times New Roman"/>
          <w:color w:val="000000"/>
          <w:szCs w:val="24"/>
          <w:lang w:val="id-ID"/>
        </w:rPr>
        <w:t xml:space="preserve"> </w:t>
      </w:r>
      <w:r w:rsidR="00742D6D" w:rsidRPr="00742D6D">
        <w:rPr>
          <w:rFonts w:cs="Times New Roman"/>
          <w:color w:val="000000"/>
          <w:szCs w:val="24"/>
          <w:lang w:val="id-ID"/>
        </w:rPr>
        <w:t xml:space="preserve">perusahaan dan siklus hidup perusahaan terhadap manajemen laba pada perusahaan sektor pertambangan. Populasi penelitian adalah perusahaan sektor pertambangan yang terdaftar di Bursa Efek Indonesia yang telah mempublikasikan laporan keuangan dan tahunan periode 2015-2019. Teknik pengumpulan data digunakan metode </w:t>
      </w:r>
      <w:r w:rsidR="00742D6D" w:rsidRPr="00742D6D">
        <w:rPr>
          <w:rFonts w:cs="Times New Roman"/>
          <w:i/>
          <w:iCs/>
          <w:color w:val="000000"/>
          <w:szCs w:val="24"/>
          <w:lang w:val="id-ID"/>
        </w:rPr>
        <w:t>purposive sampling.</w:t>
      </w:r>
      <w:r w:rsidR="00742D6D" w:rsidRPr="00742D6D">
        <w:rPr>
          <w:rFonts w:cs="Times New Roman"/>
          <w:color w:val="000000"/>
          <w:szCs w:val="24"/>
          <w:lang w:val="id-ID"/>
        </w:rPr>
        <w:t xml:space="preserve"> Berdasarkan kriteria yang telah ditentukan, terdapat 29 perusahaan yang kemudian dijadikan sampel penelitian dengan total 145 observasi selama 5 periode. Analisis data yang digunakan adalah analisis regresi </w:t>
      </w:r>
      <w:r w:rsidR="00742D6D" w:rsidRPr="00742D6D">
        <w:rPr>
          <w:rFonts w:cs="Times New Roman"/>
          <w:i/>
          <w:iCs/>
          <w:color w:val="000000"/>
          <w:szCs w:val="24"/>
          <w:lang w:val="id-ID"/>
        </w:rPr>
        <w:t>dummy</w:t>
      </w:r>
      <w:r w:rsidR="009F3F11" w:rsidRPr="009F3F11">
        <w:rPr>
          <w:rFonts w:cs="Times New Roman"/>
          <w:i/>
          <w:iCs/>
          <w:color w:val="000000"/>
          <w:szCs w:val="24"/>
          <w:lang w:val="id-ID"/>
        </w:rPr>
        <w:t>.</w:t>
      </w:r>
      <w:r w:rsidR="009F3F11">
        <w:rPr>
          <w:lang w:val="id-ID"/>
        </w:rPr>
        <w:t xml:space="preserve"> </w:t>
      </w:r>
      <w:r w:rsidR="00EC34EB">
        <w:t>Hasil penelitian ini menunjukkan bahwa</w:t>
      </w:r>
      <w:r w:rsidR="00263ECD" w:rsidRPr="00263ECD">
        <w:rPr>
          <w:i/>
          <w:iCs/>
          <w:lang w:val="id-ID"/>
        </w:rPr>
        <w:t xml:space="preserve"> </w:t>
      </w:r>
      <w:r w:rsidR="00263ECD" w:rsidRPr="00263ECD">
        <w:rPr>
          <w:rFonts w:asciiTheme="majorBidi" w:hAnsiTheme="majorBidi" w:cstheme="majorBidi"/>
          <w:i/>
          <w:iCs/>
          <w:color w:val="000000"/>
          <w:szCs w:val="24"/>
          <w:lang w:val="id-ID"/>
        </w:rPr>
        <w:t>leverage</w:t>
      </w:r>
      <w:r w:rsidR="00263ECD" w:rsidRPr="00263ECD">
        <w:rPr>
          <w:rFonts w:asciiTheme="majorBidi" w:hAnsiTheme="majorBidi" w:cstheme="majorBidi"/>
          <w:color w:val="000000"/>
          <w:szCs w:val="24"/>
          <w:lang w:val="id-ID"/>
        </w:rPr>
        <w:t xml:space="preserve"> dan ukuran perusahaan tidak berpengaruh terhadap manajemen laba, tetapi siklus hidup perusahaan berpengaruh positif terhadap manajemen laba pada perusahaan sektor pertambangan</w:t>
      </w:r>
      <w:r w:rsidR="00263ECD">
        <w:rPr>
          <w:rFonts w:asciiTheme="majorBidi" w:hAnsiTheme="majorBidi" w:cstheme="majorBidi"/>
          <w:color w:val="000000"/>
          <w:szCs w:val="24"/>
          <w:lang w:val="id-ID"/>
        </w:rPr>
        <w:t>.</w:t>
      </w:r>
      <w:r w:rsidR="00454587">
        <w:rPr>
          <w:rFonts w:asciiTheme="majorBidi" w:hAnsiTheme="majorBidi" w:cstheme="majorBidi"/>
          <w:color w:val="000000"/>
          <w:szCs w:val="24"/>
          <w:lang w:val="id-ID"/>
        </w:rPr>
        <w:t xml:space="preserve"> </w:t>
      </w:r>
      <w:r w:rsidR="00454587" w:rsidRPr="00454587">
        <w:rPr>
          <w:rFonts w:cs="Times New Roman"/>
          <w:color w:val="000000"/>
          <w:szCs w:val="24"/>
          <w:lang w:val="id-ID"/>
        </w:rPr>
        <w:lastRenderedPageBreak/>
        <w:t>Keterbatasan dalam penelitian ini antara lain hasil analisis dalam penelitian ini menunjukkan bahwa variabel dependen yang dapat dijelaskan oleh variabel independen hanya sebesar 3,5 persen sedangakn 96,5 persen dijelaskan oleh faktor-faktor lain diluar model sehingga belum bisa mewakili se-bagian besar faktor-faktor yang memengaruhi ma</w:t>
      </w:r>
      <w:r w:rsidR="00454587" w:rsidRPr="00454587">
        <w:rPr>
          <w:rFonts w:cs="Times New Roman"/>
          <w:szCs w:val="24"/>
          <w:lang w:val="id-ID"/>
        </w:rPr>
        <w:t>najemen laba. Penelitian ini hanya terbatas pada satu jenis perusahaan yaitu perusahaan sektor pertam-bangan, sehingga hasilnya tidak dapat dijadikan a-cuan untuk melakukan generalisasi pada semua je-nis perusahaan.</w:t>
      </w:r>
    </w:p>
    <w:p w14:paraId="45771099" w14:textId="29A07987" w:rsidR="00454587" w:rsidRPr="00454587" w:rsidRDefault="001D6407" w:rsidP="003D4758">
      <w:pPr>
        <w:widowControl w:val="0"/>
        <w:spacing w:after="0"/>
        <w:rPr>
          <w:rFonts w:cs="Times New Roman"/>
          <w:color w:val="000000"/>
          <w:szCs w:val="24"/>
          <w:lang w:val="id-ID"/>
        </w:rPr>
      </w:pPr>
      <w:r>
        <w:t xml:space="preserve">Hasil </w:t>
      </w:r>
      <w:r w:rsidRPr="00231489">
        <w:rPr>
          <w:rFonts w:asciiTheme="majorBidi" w:hAnsiTheme="majorBidi" w:cstheme="majorBidi"/>
          <w:color w:val="000000"/>
          <w:szCs w:val="24"/>
          <w:lang w:val="id-ID"/>
        </w:rPr>
        <w:t>penelitian</w:t>
      </w:r>
      <w:r>
        <w:t xml:space="preserve"> yang dilakukan oleh </w:t>
      </w:r>
      <w:r w:rsidR="00C929B9">
        <w:fldChar w:fldCharType="begin" w:fldLock="1"/>
      </w:r>
      <w:r w:rsidR="004C3BEE">
        <w:instrText>ADDIN CSL_CITATION {"citationItems":[{"id":"ITEM-1","itemData":{"author":[{"dropping-particle":"","family":"Suryani","given":"Irsan Lubis dan","non-dropping-particle":"","parse-names":false,"suffix":""}],"container-title":"Jurnal Akuntansi dan Keuangan FEB Universitas Budi Luhur","id":"ITEM-1","issue":"1","issued":{"date-parts":[["2018"]]},"title":"Pengaruh Tax Planning, Beban Pajak Tangguhan dan Ukuran Perusahaan terhadap Manajemen Laba (Studi Empiris pada Perusahaan Industri Barang Konsumsi di Bursa Efek Indonesia Tahun 2012 – 2016)","type":"article-journal","volume":"7"},"uris":["http://www.mendeley.com/documents/?uuid=8a46b4f8-1c40-4e89-bdd4-da31dcac730f"]}],"mendeley":{"formattedCitation":"(Suryani, 2018)","manualFormatting":"Lubis dan Suryani (2018)","plainTextFormattedCitation":"(Suryani, 2018)","previouslyFormattedCitation":"(Suryani, 2018)"},"properties":{"noteIndex":0},"schema":"https://github.com/citation-style-language/schema/raw/master/csl-citation.json"}</w:instrText>
      </w:r>
      <w:r w:rsidR="00C929B9">
        <w:fldChar w:fldCharType="separate"/>
      </w:r>
      <w:r w:rsidR="00C929B9">
        <w:rPr>
          <w:noProof/>
          <w:lang w:val="id-ID"/>
        </w:rPr>
        <w:t xml:space="preserve">Lubis dan </w:t>
      </w:r>
      <w:r w:rsidR="00C929B9" w:rsidRPr="00C929B9">
        <w:rPr>
          <w:noProof/>
        </w:rPr>
        <w:t xml:space="preserve">Suryani </w:t>
      </w:r>
      <w:r w:rsidR="004C3BEE">
        <w:rPr>
          <w:noProof/>
          <w:lang w:val="id-ID"/>
        </w:rPr>
        <w:t>(</w:t>
      </w:r>
      <w:r w:rsidR="00C929B9" w:rsidRPr="00C929B9">
        <w:rPr>
          <w:noProof/>
        </w:rPr>
        <w:t>2018)</w:t>
      </w:r>
      <w:r w:rsidR="00C929B9">
        <w:fldChar w:fldCharType="end"/>
      </w:r>
      <w:r w:rsidR="00231489" w:rsidRPr="00231489">
        <w:rPr>
          <w:lang w:val="id-ID"/>
        </w:rPr>
        <w:t xml:space="preserve"> </w:t>
      </w:r>
      <w:r>
        <w:t>yang berjudul “</w:t>
      </w:r>
      <w:r w:rsidR="00231489" w:rsidRPr="00231489">
        <w:rPr>
          <w:rFonts w:asciiTheme="majorBidi" w:hAnsiTheme="majorBidi" w:cstheme="majorBidi"/>
          <w:color w:val="000000"/>
          <w:szCs w:val="24"/>
          <w:lang w:val="id-ID"/>
        </w:rPr>
        <w:t xml:space="preserve">Pengaruh </w:t>
      </w:r>
      <w:r w:rsidR="00231489" w:rsidRPr="00231489">
        <w:rPr>
          <w:rFonts w:asciiTheme="majorBidi" w:hAnsiTheme="majorBidi" w:cstheme="majorBidi"/>
          <w:i/>
          <w:iCs/>
          <w:color w:val="000000"/>
          <w:szCs w:val="24"/>
          <w:lang w:val="id-ID"/>
        </w:rPr>
        <w:t>Tax Planning,</w:t>
      </w:r>
      <w:r w:rsidR="00231489" w:rsidRPr="00231489">
        <w:rPr>
          <w:rFonts w:asciiTheme="majorBidi" w:hAnsiTheme="majorBidi" w:cstheme="majorBidi"/>
          <w:color w:val="000000"/>
          <w:szCs w:val="24"/>
          <w:lang w:val="id-ID"/>
        </w:rPr>
        <w:t xml:space="preserve"> Beban Pajak Tangguhan dan Ukuran Perusahaan terhadap Manajemen Laba (Studi Empiris pada Perusahaan Industri Barang Konsumsi di Bursa Efek Indonesia Tahun 2012 – 2016)</w:t>
      </w:r>
      <w:r>
        <w:t xml:space="preserve">”. </w:t>
      </w:r>
      <w:r w:rsidR="00A7339F" w:rsidRPr="00A7339F">
        <w:rPr>
          <w:rFonts w:cs="Times New Roman"/>
          <w:color w:val="000000"/>
          <w:szCs w:val="24"/>
          <w:lang w:val="id-ID"/>
        </w:rPr>
        <w:t xml:space="preserve">Penelitian ini bertujuan untuk menguji pengaruh </w:t>
      </w:r>
      <w:r w:rsidR="00A7339F" w:rsidRPr="00A7339F">
        <w:rPr>
          <w:rFonts w:cs="Times New Roman"/>
          <w:i/>
          <w:iCs/>
          <w:color w:val="000000"/>
          <w:szCs w:val="24"/>
          <w:lang w:val="id-ID"/>
        </w:rPr>
        <w:t>tax planning</w:t>
      </w:r>
      <w:r w:rsidR="00A7339F" w:rsidRPr="00A7339F">
        <w:rPr>
          <w:rFonts w:cs="Times New Roman"/>
          <w:color w:val="000000"/>
          <w:szCs w:val="24"/>
          <w:lang w:val="id-ID"/>
        </w:rPr>
        <w:t>, beban pajak tangguhan dan ukuran perusahan terhadap manajemen laba pada perusahaan sektor industri barang konsumsi di Bursa Efek Indonesia. Sampel yang diteliti sebanyak 55 perusahaan sektor industri barang konsumsi. Teknik sampling dalam penelitian ini menggunakan metode puposive sampling. Penelitian ini menggunakan analisis regresi linier berganda dengan bantuan program IBM SPSS 20.0</w:t>
      </w:r>
      <w:r w:rsidR="00A7339F">
        <w:rPr>
          <w:rFonts w:cs="Times New Roman"/>
          <w:color w:val="000000"/>
          <w:szCs w:val="24"/>
          <w:lang w:val="id-ID"/>
        </w:rPr>
        <w:t xml:space="preserve">. </w:t>
      </w:r>
      <w:r>
        <w:t>Hasil penelitian ini menunjukkan bahwa</w:t>
      </w:r>
      <w:r w:rsidR="00231489">
        <w:rPr>
          <w:lang w:val="id-ID"/>
        </w:rPr>
        <w:t xml:space="preserve"> </w:t>
      </w:r>
      <w:r w:rsidR="00231489" w:rsidRPr="00231489">
        <w:rPr>
          <w:rFonts w:asciiTheme="majorBidi" w:hAnsiTheme="majorBidi" w:cstheme="majorBidi"/>
          <w:i/>
          <w:iCs/>
          <w:color w:val="000000"/>
          <w:szCs w:val="24"/>
          <w:lang w:val="id-ID"/>
        </w:rPr>
        <w:t>tax planning</w:t>
      </w:r>
      <w:r w:rsidR="00231489" w:rsidRPr="00231489">
        <w:rPr>
          <w:rFonts w:asciiTheme="majorBidi" w:hAnsiTheme="majorBidi" w:cstheme="majorBidi"/>
          <w:color w:val="000000"/>
          <w:szCs w:val="24"/>
          <w:lang w:val="id-ID"/>
        </w:rPr>
        <w:t xml:space="preserve"> dan ukuran perusahaan berpengaruh positif dan signifikan terhadap manajemen laba sedangkan beban pajak tangguhan tidak berpengaruh terhadap manajemen laba.</w:t>
      </w:r>
      <w:r w:rsidR="003D4758">
        <w:rPr>
          <w:rFonts w:asciiTheme="majorBidi" w:hAnsiTheme="majorBidi" w:cstheme="majorBidi"/>
          <w:color w:val="000000"/>
          <w:szCs w:val="24"/>
          <w:lang w:val="id-ID"/>
        </w:rPr>
        <w:t xml:space="preserve"> </w:t>
      </w:r>
      <w:r w:rsidR="00454587" w:rsidRPr="00454587">
        <w:rPr>
          <w:rFonts w:cs="Times New Roman"/>
          <w:color w:val="000000"/>
          <w:szCs w:val="24"/>
          <w:lang w:val="id-ID"/>
        </w:rPr>
        <w:t>Keterbatasan penelitian ini diharapkan dapat memberi peluang bagi peneliti yang akan datang untuk melakukan penelitian yang lebih baik, diantaranya: a</w:t>
      </w:r>
      <w:r w:rsidR="003D4758">
        <w:rPr>
          <w:rFonts w:cs="Times New Roman"/>
          <w:color w:val="000000"/>
          <w:szCs w:val="24"/>
          <w:lang w:val="id-ID"/>
        </w:rPr>
        <w:t>)</w:t>
      </w:r>
      <w:r w:rsidR="00454587" w:rsidRPr="00454587">
        <w:rPr>
          <w:rFonts w:cs="Times New Roman"/>
          <w:color w:val="000000"/>
          <w:szCs w:val="24"/>
          <w:lang w:val="id-ID"/>
        </w:rPr>
        <w:t xml:space="preserve"> Sampel yang digunakan dalam penelitian ini berjumlah sedikit yaitu hanya 11 perusahaan di sektor Industri Barang Konsumsi </w:t>
      </w:r>
      <w:r w:rsidR="00454587" w:rsidRPr="00454587">
        <w:rPr>
          <w:rFonts w:cs="Times New Roman"/>
          <w:color w:val="000000"/>
          <w:szCs w:val="24"/>
          <w:lang w:val="id-ID"/>
        </w:rPr>
        <w:lastRenderedPageBreak/>
        <w:t>Bursa Efek Indonesia</w:t>
      </w:r>
      <w:r w:rsidR="003D4758">
        <w:rPr>
          <w:rFonts w:cs="Times New Roman"/>
          <w:color w:val="000000"/>
          <w:szCs w:val="24"/>
          <w:lang w:val="id-ID"/>
        </w:rPr>
        <w:t xml:space="preserve">; b) </w:t>
      </w:r>
      <w:r w:rsidR="00454587" w:rsidRPr="00454587">
        <w:rPr>
          <w:rFonts w:cs="Times New Roman"/>
          <w:color w:val="000000"/>
          <w:szCs w:val="24"/>
          <w:lang w:val="id-ID"/>
        </w:rPr>
        <w:t xml:space="preserve">Penelitian ini hanya menggunakan tiga variabel independen dan satu variabel dependen untuk mengetahui faktor yang mempengaruhi manajemen laba. </w:t>
      </w:r>
    </w:p>
    <w:p w14:paraId="5549F1DB" w14:textId="6AE1402A" w:rsidR="003D4758" w:rsidRPr="003D4758" w:rsidRDefault="00791CEC" w:rsidP="00A7339F">
      <w:pPr>
        <w:widowControl w:val="0"/>
        <w:spacing w:after="0"/>
        <w:rPr>
          <w:szCs w:val="24"/>
        </w:rPr>
      </w:pPr>
      <w:r>
        <w:t>Hasil penelitian yang dilakukan oleh</w:t>
      </w:r>
      <w:r w:rsidR="00231489" w:rsidRPr="00231489">
        <w:rPr>
          <w:lang w:val="id-ID"/>
        </w:rPr>
        <w:t xml:space="preserve"> </w:t>
      </w:r>
      <w:r w:rsidR="001051CE">
        <w:rPr>
          <w:lang w:val="id-ID"/>
        </w:rPr>
        <w:fldChar w:fldCharType="begin" w:fldLock="1"/>
      </w:r>
      <w:r w:rsidR="004C3BEE">
        <w:rPr>
          <w:lang w:val="id-ID"/>
        </w:rPr>
        <w:instrText>ADDIN CSL_CITATION {"citationItems":[{"id":"ITEM-1","itemData":{"author":[{"dropping-particle":"","family":"Dewi","given":"Putu Elsa Pratiwi dan Ni Gusti Putu Wirawati","non-dropping-particle":"","parse-names":false,"suffix":""}],"container-title":"E-Jurnal Akuntansi Universitas Udayana","id":"ITEM-1","issue":"1","issued":{"date-parts":[["2019"]]},"title":"Pengaruh Leverage terhadap Manajemen Laba dengan Corporate Governance Sebagai Variabel Pemoderasi","type":"article-journal","volume":"27"},"uris":["http://www.mendeley.com/documents/?uuid=8857b772-2ffb-479c-a4e5-ac4c68a60bdf"]}],"mendeley":{"formattedCitation":"(P. E. P. dan N. G. P. W. Dewi, 2019)","manualFormatting":"Dewi dan Wirawati (2019)","plainTextFormattedCitation":"(P. E. P. dan N. G. P. W. Dewi, 2019)","previouslyFormattedCitation":"(P. E. P. dan N. G. P. W. Dewi, 2019)"},"properties":{"noteIndex":0},"schema":"https://github.com/citation-style-language/schema/raw/master/csl-citation.json"}</w:instrText>
      </w:r>
      <w:r w:rsidR="001051CE">
        <w:rPr>
          <w:lang w:val="id-ID"/>
        </w:rPr>
        <w:fldChar w:fldCharType="separate"/>
      </w:r>
      <w:r w:rsidR="001051CE" w:rsidRPr="001051CE">
        <w:rPr>
          <w:noProof/>
          <w:lang w:val="id-ID"/>
        </w:rPr>
        <w:t>Dewi</w:t>
      </w:r>
      <w:r w:rsidR="001051CE">
        <w:rPr>
          <w:noProof/>
          <w:lang w:val="id-ID"/>
        </w:rPr>
        <w:t xml:space="preserve"> dan Wirawati</w:t>
      </w:r>
      <w:r w:rsidR="001051CE" w:rsidRPr="001051CE">
        <w:rPr>
          <w:noProof/>
          <w:lang w:val="id-ID"/>
        </w:rPr>
        <w:t xml:space="preserve"> </w:t>
      </w:r>
      <w:r w:rsidR="004C3BEE">
        <w:rPr>
          <w:noProof/>
          <w:lang w:val="id-ID"/>
        </w:rPr>
        <w:t>(</w:t>
      </w:r>
      <w:r w:rsidR="001051CE" w:rsidRPr="001051CE">
        <w:rPr>
          <w:noProof/>
          <w:lang w:val="id-ID"/>
        </w:rPr>
        <w:t>2019)</w:t>
      </w:r>
      <w:r w:rsidR="001051CE">
        <w:rPr>
          <w:lang w:val="id-ID"/>
        </w:rPr>
        <w:fldChar w:fldCharType="end"/>
      </w:r>
      <w:r w:rsidR="001051CE">
        <w:rPr>
          <w:lang w:val="id-ID"/>
        </w:rPr>
        <w:t xml:space="preserve"> </w:t>
      </w:r>
      <w:r>
        <w:t>yang berjudul “</w:t>
      </w:r>
      <w:r w:rsidR="00231489" w:rsidRPr="00231489">
        <w:rPr>
          <w:rFonts w:cs="Times New Roman"/>
          <w:color w:val="000000"/>
          <w:szCs w:val="24"/>
          <w:lang w:val="id-ID"/>
        </w:rPr>
        <w:t xml:space="preserve">Pengaruh </w:t>
      </w:r>
      <w:r w:rsidR="00231489" w:rsidRPr="00231489">
        <w:rPr>
          <w:rFonts w:cs="Times New Roman"/>
          <w:i/>
          <w:iCs/>
          <w:color w:val="000000"/>
          <w:szCs w:val="24"/>
          <w:lang w:val="id-ID"/>
        </w:rPr>
        <w:t xml:space="preserve">Leverage </w:t>
      </w:r>
      <w:r w:rsidR="00231489">
        <w:rPr>
          <w:rFonts w:cs="Times New Roman"/>
          <w:color w:val="000000"/>
          <w:szCs w:val="24"/>
          <w:lang w:val="id-ID"/>
        </w:rPr>
        <w:t>t</w:t>
      </w:r>
      <w:r w:rsidR="00231489" w:rsidRPr="00231489">
        <w:rPr>
          <w:rFonts w:cs="Times New Roman"/>
          <w:color w:val="000000"/>
          <w:szCs w:val="24"/>
          <w:lang w:val="id-ID"/>
        </w:rPr>
        <w:t xml:space="preserve">erhadap Manajemen Laba </w:t>
      </w:r>
      <w:r w:rsidR="00231489">
        <w:rPr>
          <w:rFonts w:cs="Times New Roman"/>
          <w:color w:val="000000"/>
          <w:szCs w:val="24"/>
          <w:lang w:val="id-ID"/>
        </w:rPr>
        <w:t>d</w:t>
      </w:r>
      <w:r w:rsidR="00231489" w:rsidRPr="00231489">
        <w:rPr>
          <w:rFonts w:cs="Times New Roman"/>
          <w:color w:val="000000"/>
          <w:szCs w:val="24"/>
          <w:lang w:val="id-ID"/>
        </w:rPr>
        <w:t xml:space="preserve">engan </w:t>
      </w:r>
      <w:r w:rsidR="00231489" w:rsidRPr="00231489">
        <w:rPr>
          <w:rFonts w:cs="Times New Roman"/>
          <w:i/>
          <w:iCs/>
          <w:color w:val="000000"/>
          <w:szCs w:val="24"/>
          <w:lang w:val="id-ID"/>
        </w:rPr>
        <w:t xml:space="preserve">Corporate Governance </w:t>
      </w:r>
      <w:r w:rsidR="00231489" w:rsidRPr="00231489">
        <w:rPr>
          <w:rFonts w:cs="Times New Roman"/>
          <w:color w:val="000000"/>
          <w:szCs w:val="24"/>
          <w:lang w:val="id-ID"/>
        </w:rPr>
        <w:t>Sebagai Variabel Pemoderasi</w:t>
      </w:r>
      <w:r w:rsidR="00E4318D" w:rsidRPr="00231489">
        <w:rPr>
          <w:i/>
          <w:iCs/>
        </w:rPr>
        <w:t>”.</w:t>
      </w:r>
      <w:r w:rsidR="00E4318D">
        <w:t xml:space="preserve"> </w:t>
      </w:r>
      <w:r w:rsidR="00A7339F" w:rsidRPr="00A7339F">
        <w:rPr>
          <w:rFonts w:cs="Times New Roman"/>
          <w:color w:val="000000"/>
          <w:szCs w:val="24"/>
          <w:lang w:val="id-ID"/>
        </w:rPr>
        <w:t xml:space="preserve">Penelitian ini bertujuan untuk mendapatkan bukti empiris mengenai pengaruh </w:t>
      </w:r>
      <w:r w:rsidR="00A7339F" w:rsidRPr="00A7339F">
        <w:rPr>
          <w:rFonts w:cs="Times New Roman"/>
          <w:i/>
          <w:iCs/>
          <w:color w:val="000000"/>
          <w:szCs w:val="24"/>
          <w:lang w:val="id-ID"/>
        </w:rPr>
        <w:t xml:space="preserve">leverage </w:t>
      </w:r>
      <w:r w:rsidR="00A7339F" w:rsidRPr="00A7339F">
        <w:rPr>
          <w:rFonts w:cs="Times New Roman"/>
          <w:color w:val="000000"/>
          <w:szCs w:val="24"/>
          <w:lang w:val="id-ID"/>
        </w:rPr>
        <w:t xml:space="preserve">terhadap manajemen laba dan kemampuan </w:t>
      </w:r>
      <w:r w:rsidR="00A7339F" w:rsidRPr="00A7339F">
        <w:rPr>
          <w:rFonts w:cs="Times New Roman"/>
          <w:i/>
          <w:iCs/>
          <w:color w:val="000000"/>
          <w:szCs w:val="24"/>
          <w:lang w:val="id-ID"/>
        </w:rPr>
        <w:t xml:space="preserve">Corporate Governance </w:t>
      </w:r>
      <w:r w:rsidR="00A7339F" w:rsidRPr="00A7339F">
        <w:rPr>
          <w:rFonts w:cs="Times New Roman"/>
          <w:color w:val="000000"/>
          <w:szCs w:val="24"/>
          <w:lang w:val="id-ID"/>
        </w:rPr>
        <w:t xml:space="preserve">dalam memoderasi pengaruh </w:t>
      </w:r>
      <w:r w:rsidR="00A7339F" w:rsidRPr="00A7339F">
        <w:rPr>
          <w:rFonts w:cs="Times New Roman"/>
          <w:i/>
          <w:iCs/>
          <w:color w:val="000000"/>
          <w:szCs w:val="24"/>
          <w:lang w:val="id-ID"/>
        </w:rPr>
        <w:t xml:space="preserve">leverage </w:t>
      </w:r>
      <w:r w:rsidR="00A7339F" w:rsidRPr="00A7339F">
        <w:rPr>
          <w:rFonts w:cs="Times New Roman"/>
          <w:color w:val="000000"/>
          <w:szCs w:val="24"/>
          <w:lang w:val="id-ID"/>
        </w:rPr>
        <w:t xml:space="preserve">terhadap manajemen laba. Penelitian ini dilakukan pada seluruh perusahaan non keuangan yang terdaftar dalam penilaian </w:t>
      </w:r>
      <w:r w:rsidR="00A7339F" w:rsidRPr="00A7339F">
        <w:rPr>
          <w:rFonts w:cs="Times New Roman"/>
          <w:i/>
          <w:iCs/>
          <w:color w:val="000000"/>
          <w:szCs w:val="24"/>
          <w:lang w:val="id-ID"/>
        </w:rPr>
        <w:t xml:space="preserve">Corporate Governance Perception Index </w:t>
      </w:r>
      <w:r w:rsidR="00A7339F" w:rsidRPr="00A7339F">
        <w:rPr>
          <w:rFonts w:cs="Times New Roman"/>
          <w:color w:val="000000"/>
          <w:szCs w:val="24"/>
          <w:lang w:val="id-ID"/>
        </w:rPr>
        <w:t xml:space="preserve">(CGPI) tahun 2011-2016. Metode penentuan sampel yang digunakan adalah menggunakan </w:t>
      </w:r>
      <w:r w:rsidR="00A7339F" w:rsidRPr="00A7339F">
        <w:rPr>
          <w:rFonts w:cs="Times New Roman"/>
          <w:i/>
          <w:iCs/>
          <w:color w:val="000000"/>
          <w:szCs w:val="24"/>
          <w:lang w:val="id-ID"/>
        </w:rPr>
        <w:t>purposive sampling</w:t>
      </w:r>
      <w:r w:rsidR="00A7339F" w:rsidRPr="00A7339F">
        <w:rPr>
          <w:rFonts w:cs="Times New Roman"/>
          <w:color w:val="000000"/>
          <w:szCs w:val="24"/>
          <w:lang w:val="id-ID"/>
        </w:rPr>
        <w:t xml:space="preserve">. Jumlah perusahaan yang memenuhi kriteria adalah 5 perusahaan dengan jumlah 30 amatan. Pengumpulan data dilakukan dengan metode observasi </w:t>
      </w:r>
      <w:r w:rsidR="00A7339F" w:rsidRPr="00A7339F">
        <w:rPr>
          <w:rFonts w:cs="Times New Roman"/>
          <w:i/>
          <w:iCs/>
          <w:color w:val="000000"/>
          <w:szCs w:val="24"/>
          <w:lang w:val="id-ID"/>
        </w:rPr>
        <w:t xml:space="preserve">non partisipan. </w:t>
      </w:r>
      <w:r w:rsidR="00A7339F" w:rsidRPr="00A7339F">
        <w:rPr>
          <w:rFonts w:cs="Times New Roman"/>
          <w:color w:val="000000"/>
          <w:szCs w:val="24"/>
          <w:lang w:val="id-ID"/>
        </w:rPr>
        <w:t xml:space="preserve">Teknik Analisis data yang digunakan yaitu uji </w:t>
      </w:r>
      <w:r w:rsidR="00A7339F" w:rsidRPr="00A7339F">
        <w:rPr>
          <w:rFonts w:cs="Times New Roman"/>
          <w:i/>
          <w:iCs/>
          <w:color w:val="000000"/>
          <w:szCs w:val="24"/>
          <w:lang w:val="id-ID"/>
        </w:rPr>
        <w:t xml:space="preserve">Moderated Regression Analysis </w:t>
      </w:r>
      <w:r w:rsidR="00A7339F" w:rsidRPr="00A7339F">
        <w:rPr>
          <w:rFonts w:cs="Times New Roman"/>
          <w:color w:val="000000"/>
          <w:szCs w:val="24"/>
          <w:lang w:val="id-ID"/>
        </w:rPr>
        <w:t>(MRA)</w:t>
      </w:r>
      <w:r w:rsidR="00A7339F">
        <w:rPr>
          <w:rFonts w:cs="Times New Roman"/>
          <w:color w:val="000000"/>
          <w:szCs w:val="24"/>
          <w:lang w:val="id-ID"/>
        </w:rPr>
        <w:t xml:space="preserve">. </w:t>
      </w:r>
      <w:r w:rsidR="00E4318D">
        <w:t xml:space="preserve">Hasil </w:t>
      </w:r>
      <w:r w:rsidR="00231489">
        <w:t xml:space="preserve">penelitian ini menunjukkan </w:t>
      </w:r>
      <w:r w:rsidR="00231489" w:rsidRPr="003D4758">
        <w:rPr>
          <w:szCs w:val="24"/>
        </w:rPr>
        <w:t xml:space="preserve">bahwa </w:t>
      </w:r>
      <w:r w:rsidR="003D4758" w:rsidRPr="003D4758">
        <w:rPr>
          <w:i/>
          <w:iCs/>
          <w:szCs w:val="24"/>
        </w:rPr>
        <w:t xml:space="preserve">Leverage </w:t>
      </w:r>
      <w:r w:rsidR="003D4758" w:rsidRPr="003D4758">
        <w:rPr>
          <w:szCs w:val="24"/>
        </w:rPr>
        <w:t xml:space="preserve">dengan menggunakan </w:t>
      </w:r>
      <w:r w:rsidR="003D4758" w:rsidRPr="003D4758">
        <w:rPr>
          <w:i/>
          <w:iCs/>
          <w:szCs w:val="24"/>
        </w:rPr>
        <w:t xml:space="preserve">Debt to Equity Ratio </w:t>
      </w:r>
      <w:r w:rsidR="003D4758" w:rsidRPr="003D4758">
        <w:rPr>
          <w:szCs w:val="24"/>
        </w:rPr>
        <w:t xml:space="preserve">(DER) memiliki pengaruh negatif signifikan terhadap manajemen laba. Apabila perusahaan memiliki hutang yang tinggi perusahaan memerlukan bantuan dana dari pihak ketiga baik kreditur ataupun investor. Upaya untuk mendapatkan kepercayaan dari kreditur atau investor perusahaan akan mengurangi tindakan manajemen laba, karena apabila perusahaan melakukan praktik manajemen laba maka kreditur atau investor cenderung tidak mempercayai laporan yang diberikan oleh perusahaan. </w:t>
      </w:r>
      <w:r w:rsidR="003D4758" w:rsidRPr="003D4758">
        <w:rPr>
          <w:i/>
          <w:iCs/>
          <w:szCs w:val="24"/>
        </w:rPr>
        <w:t xml:space="preserve">Corporate Governance </w:t>
      </w:r>
      <w:r w:rsidR="003D4758" w:rsidRPr="003D4758">
        <w:rPr>
          <w:szCs w:val="24"/>
        </w:rPr>
        <w:t xml:space="preserve">mampu memoderasi pengaruh </w:t>
      </w:r>
      <w:r w:rsidR="003D4758" w:rsidRPr="003D4758">
        <w:rPr>
          <w:i/>
          <w:iCs/>
          <w:szCs w:val="24"/>
        </w:rPr>
        <w:t xml:space="preserve">leverage </w:t>
      </w:r>
      <w:r w:rsidR="003D4758" w:rsidRPr="003D4758">
        <w:rPr>
          <w:szCs w:val="24"/>
        </w:rPr>
        <w:t xml:space="preserve">terhadap </w:t>
      </w:r>
      <w:r w:rsidR="003D4758" w:rsidRPr="003D4758">
        <w:rPr>
          <w:szCs w:val="24"/>
        </w:rPr>
        <w:lastRenderedPageBreak/>
        <w:t xml:space="preserve">manajemen laba. Kemampuan </w:t>
      </w:r>
      <w:r w:rsidR="003D4758" w:rsidRPr="003D4758">
        <w:rPr>
          <w:i/>
          <w:iCs/>
          <w:szCs w:val="24"/>
        </w:rPr>
        <w:t xml:space="preserve">Corporate Governance </w:t>
      </w:r>
      <w:r w:rsidR="003D4758" w:rsidRPr="003D4758">
        <w:rPr>
          <w:szCs w:val="24"/>
        </w:rPr>
        <w:t xml:space="preserve">dalam memoderasi pengaruh </w:t>
      </w:r>
      <w:r w:rsidR="003D4758" w:rsidRPr="003D4758">
        <w:rPr>
          <w:i/>
          <w:iCs/>
          <w:szCs w:val="24"/>
        </w:rPr>
        <w:t xml:space="preserve">leverage </w:t>
      </w:r>
      <w:r w:rsidR="003D4758" w:rsidRPr="003D4758">
        <w:rPr>
          <w:szCs w:val="24"/>
        </w:rPr>
        <w:t xml:space="preserve">terhadap manajemen laba diduga disebabkan karena nilai </w:t>
      </w:r>
      <w:r w:rsidR="003D4758" w:rsidRPr="003D4758">
        <w:rPr>
          <w:i/>
          <w:iCs/>
          <w:szCs w:val="24"/>
        </w:rPr>
        <w:t xml:space="preserve">Corporate Governance Perception Index </w:t>
      </w:r>
      <w:r w:rsidR="003D4758" w:rsidRPr="003D4758">
        <w:rPr>
          <w:szCs w:val="24"/>
        </w:rPr>
        <w:t xml:space="preserve">(CGPI) sebagai hasil survei dari </w:t>
      </w:r>
      <w:r w:rsidR="003D4758" w:rsidRPr="003D4758">
        <w:rPr>
          <w:i/>
          <w:iCs/>
          <w:szCs w:val="24"/>
        </w:rPr>
        <w:t xml:space="preserve">The Indonesian Institute of Corporate Governance </w:t>
      </w:r>
      <w:r w:rsidR="003D4758" w:rsidRPr="003D4758">
        <w:rPr>
          <w:szCs w:val="24"/>
        </w:rPr>
        <w:t xml:space="preserve">(IICG) yang mencerminkan tata kelola perusahaan yang sesungguhnya pada tahun terkait. Karena adanya penilaian tata kelola perusahaan tersebut maka perusahaan akan melakukan tata kelola dengan sangat baik agar penilaian yang diberikan juga semakin baik. Peneliti selanjutnya diharapkan menggunakan perhitungan yang berbeda karena adanya keterbatasan sampel yang didapatkan dengan menggunakan </w:t>
      </w:r>
      <w:r w:rsidR="003D4758" w:rsidRPr="003D4758">
        <w:rPr>
          <w:i/>
          <w:iCs/>
          <w:szCs w:val="24"/>
        </w:rPr>
        <w:t xml:space="preserve">Corporate Governance Perception Index </w:t>
      </w:r>
      <w:r w:rsidR="003D4758" w:rsidRPr="003D4758">
        <w:rPr>
          <w:szCs w:val="24"/>
        </w:rPr>
        <w:t xml:space="preserve">tersebut. Keterbatasan sampel dikarenakan terdapat beberapa perusahaan yang tidak terdaftar dalam penilaian CGPI secara berturut-turut. Selain itu peneliti selanjutnya juga dapat menggunakan variabel lain yang dapat mempengaruhi praktik manajemen laba selain </w:t>
      </w:r>
      <w:r w:rsidR="003D4758" w:rsidRPr="003D4758">
        <w:rPr>
          <w:i/>
          <w:iCs/>
          <w:szCs w:val="24"/>
        </w:rPr>
        <w:t>leverage</w:t>
      </w:r>
      <w:r w:rsidR="003D4758" w:rsidRPr="003D4758">
        <w:rPr>
          <w:szCs w:val="24"/>
        </w:rPr>
        <w:t>.</w:t>
      </w:r>
    </w:p>
    <w:p w14:paraId="7B23635B" w14:textId="68762DAE" w:rsidR="003D4758" w:rsidRPr="003D4758" w:rsidRDefault="003B0029" w:rsidP="003227CA">
      <w:pPr>
        <w:widowControl w:val="0"/>
        <w:spacing w:after="0"/>
        <w:rPr>
          <w:szCs w:val="24"/>
          <w:lang w:val="id-ID"/>
        </w:rPr>
      </w:pPr>
      <w:r>
        <w:t xml:space="preserve">Hasil penelitian yang dilakukan oleh </w:t>
      </w:r>
      <w:r w:rsidR="00C70F80">
        <w:fldChar w:fldCharType="begin" w:fldLock="1"/>
      </w:r>
      <w:r w:rsidR="004C3BEE">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2019)","manualFormatting":"Suheny (2019)","plainTextFormattedCitation":"(Suheny, 2019)","previouslyFormattedCitation":"(Suheny, 2019)"},"properties":{"noteIndex":0},"schema":"https://github.com/citation-style-language/schema/raw/master/csl-citation.json"}</w:instrText>
      </w:r>
      <w:r w:rsidR="00C70F80">
        <w:fldChar w:fldCharType="separate"/>
      </w:r>
      <w:r w:rsidR="00C70F80" w:rsidRPr="00C70F80">
        <w:rPr>
          <w:noProof/>
        </w:rPr>
        <w:t xml:space="preserve">Suheny </w:t>
      </w:r>
      <w:r w:rsidR="004C3BEE">
        <w:rPr>
          <w:noProof/>
          <w:lang w:val="id-ID"/>
        </w:rPr>
        <w:t>(</w:t>
      </w:r>
      <w:r w:rsidR="00C70F80" w:rsidRPr="00C70F80">
        <w:rPr>
          <w:noProof/>
        </w:rPr>
        <w:t>2019)</w:t>
      </w:r>
      <w:r w:rsidR="00C70F80">
        <w:fldChar w:fldCharType="end"/>
      </w:r>
      <w:r w:rsidR="00C70F80">
        <w:rPr>
          <w:lang w:val="id-ID"/>
        </w:rPr>
        <w:t xml:space="preserve"> </w:t>
      </w:r>
      <w:r>
        <w:t>yang berjudul “</w:t>
      </w:r>
      <w:r w:rsidR="00973B09" w:rsidRPr="00973B09">
        <w:rPr>
          <w:rFonts w:cs="Times New Roman"/>
          <w:color w:val="000000"/>
          <w:szCs w:val="24"/>
          <w:lang w:val="id-ID"/>
        </w:rPr>
        <w:t xml:space="preserve">Pengaruh </w:t>
      </w:r>
      <w:r w:rsidR="00973B09" w:rsidRPr="00973B09">
        <w:rPr>
          <w:rFonts w:cs="Times New Roman"/>
          <w:i/>
          <w:iCs/>
          <w:color w:val="000000"/>
          <w:szCs w:val="24"/>
          <w:lang w:val="id-ID"/>
        </w:rPr>
        <w:t>Corporate Governance</w:t>
      </w:r>
      <w:r w:rsidR="00973B09" w:rsidRPr="00973B09">
        <w:rPr>
          <w:rFonts w:cs="Times New Roman"/>
          <w:color w:val="000000"/>
          <w:szCs w:val="24"/>
          <w:lang w:val="id-ID"/>
        </w:rPr>
        <w:t xml:space="preserve">, Ukuran Perusahaan, </w:t>
      </w:r>
      <w:r w:rsidR="00973B09" w:rsidRPr="00973B09">
        <w:rPr>
          <w:rFonts w:cs="Times New Roman"/>
          <w:i/>
          <w:iCs/>
          <w:color w:val="000000"/>
          <w:szCs w:val="24"/>
          <w:lang w:val="id-ID"/>
        </w:rPr>
        <w:t>Leverage</w:t>
      </w:r>
      <w:r w:rsidR="00973B09" w:rsidRPr="00973B09">
        <w:rPr>
          <w:rFonts w:cs="Times New Roman"/>
          <w:color w:val="000000"/>
          <w:szCs w:val="24"/>
          <w:lang w:val="id-ID"/>
        </w:rPr>
        <w:t xml:space="preserve">, </w:t>
      </w:r>
      <w:r w:rsidR="00973B09">
        <w:rPr>
          <w:rFonts w:cs="Times New Roman"/>
          <w:color w:val="000000"/>
          <w:szCs w:val="24"/>
          <w:lang w:val="id-ID"/>
        </w:rPr>
        <w:t>dan Kualitas Audit t</w:t>
      </w:r>
      <w:r w:rsidR="00973B09" w:rsidRPr="00973B09">
        <w:rPr>
          <w:rFonts w:cs="Times New Roman"/>
          <w:color w:val="000000"/>
          <w:szCs w:val="24"/>
          <w:lang w:val="id-ID"/>
        </w:rPr>
        <w:t>erhadap Manajemen Laba</w:t>
      </w:r>
      <w:r w:rsidR="007F01ED">
        <w:t xml:space="preserve">”. </w:t>
      </w:r>
      <w:r w:rsidR="003227CA" w:rsidRPr="003227CA">
        <w:rPr>
          <w:rFonts w:cs="Times New Roman"/>
          <w:color w:val="000000"/>
          <w:szCs w:val="24"/>
          <w:lang w:val="id-ID"/>
        </w:rPr>
        <w:t xml:space="preserve">Tujuan penelitian ini adalah untuk menguji secara empiris tentang pengaruh </w:t>
      </w:r>
      <w:r w:rsidR="003227CA" w:rsidRPr="003227CA">
        <w:rPr>
          <w:rFonts w:cs="Times New Roman"/>
          <w:i/>
          <w:iCs/>
          <w:color w:val="000000"/>
          <w:szCs w:val="24"/>
          <w:lang w:val="id-ID"/>
        </w:rPr>
        <w:t>corporate governance</w:t>
      </w:r>
      <w:r w:rsidR="003227CA" w:rsidRPr="003227CA">
        <w:rPr>
          <w:rFonts w:cs="Times New Roman"/>
          <w:color w:val="000000"/>
          <w:szCs w:val="24"/>
          <w:lang w:val="id-ID"/>
        </w:rPr>
        <w:t xml:space="preserve">, ukuran perusahaan, </w:t>
      </w:r>
      <w:r w:rsidR="003227CA" w:rsidRPr="003227CA">
        <w:rPr>
          <w:rFonts w:cs="Times New Roman"/>
          <w:i/>
          <w:iCs/>
          <w:color w:val="000000"/>
          <w:szCs w:val="24"/>
          <w:lang w:val="id-ID"/>
        </w:rPr>
        <w:t>leverage</w:t>
      </w:r>
      <w:r w:rsidR="003227CA" w:rsidRPr="003227CA">
        <w:rPr>
          <w:rFonts w:cs="Times New Roman"/>
          <w:color w:val="000000"/>
          <w:szCs w:val="24"/>
          <w:lang w:val="id-ID"/>
        </w:rPr>
        <w:t xml:space="preserve">, dan kualitas audit terhadap manajemen laba. Penelitian ini dilakukan pada perusahaan Manufaktur milik kelompok LQ45 yang terdaftar di Bursa Efek Indonesia yang menerbitkan laporan keuangan selama periode 2012-2017. Dengan menggunakan teknik </w:t>
      </w:r>
      <w:r w:rsidR="003227CA" w:rsidRPr="004E4CDD">
        <w:rPr>
          <w:rFonts w:cs="Times New Roman"/>
          <w:i/>
          <w:iCs/>
          <w:color w:val="000000"/>
          <w:szCs w:val="24"/>
          <w:lang w:val="id-ID"/>
        </w:rPr>
        <w:t>purposive sampling</w:t>
      </w:r>
      <w:r w:rsidR="003227CA" w:rsidRPr="003227CA">
        <w:rPr>
          <w:rFonts w:cs="Times New Roman"/>
          <w:color w:val="000000"/>
          <w:szCs w:val="24"/>
          <w:lang w:val="id-ID"/>
        </w:rPr>
        <w:t xml:space="preserve"> diperoleh 48 sampel perusahaan dan dianalisis dengan menggunakan regresi linier berganda.</w:t>
      </w:r>
      <w:r w:rsidR="003227CA">
        <w:rPr>
          <w:lang w:val="id-ID"/>
        </w:rPr>
        <w:t xml:space="preserve"> </w:t>
      </w:r>
      <w:r w:rsidR="007F01ED">
        <w:t>Hasil penelitian ini menunjukkan bahwa</w:t>
      </w:r>
      <w:r w:rsidR="00973B09" w:rsidRPr="00973B09">
        <w:rPr>
          <w:rFonts w:cs="Times New Roman"/>
          <w:color w:val="000000"/>
          <w:szCs w:val="24"/>
          <w:lang w:val="id-ID"/>
        </w:rPr>
        <w:t xml:space="preserve"> </w:t>
      </w:r>
      <w:r w:rsidR="00973B09">
        <w:rPr>
          <w:rFonts w:cs="Times New Roman"/>
          <w:color w:val="000000"/>
          <w:szCs w:val="24"/>
          <w:lang w:val="id-ID"/>
        </w:rPr>
        <w:t>(</w:t>
      </w:r>
      <w:r w:rsidR="00973B09" w:rsidRPr="00973B09">
        <w:rPr>
          <w:rFonts w:cs="Times New Roman"/>
          <w:color w:val="000000"/>
          <w:szCs w:val="24"/>
          <w:lang w:val="id-ID"/>
        </w:rPr>
        <w:t xml:space="preserve">1) </w:t>
      </w:r>
      <w:r w:rsidR="00973B09" w:rsidRPr="00973B09">
        <w:rPr>
          <w:rFonts w:cs="Times New Roman"/>
          <w:i/>
          <w:iCs/>
          <w:color w:val="000000"/>
          <w:szCs w:val="24"/>
          <w:lang w:val="id-ID"/>
        </w:rPr>
        <w:t xml:space="preserve">corporate governance </w:t>
      </w:r>
      <w:r w:rsidR="00973B09" w:rsidRPr="00973B09">
        <w:rPr>
          <w:rFonts w:cs="Times New Roman"/>
          <w:color w:val="000000"/>
          <w:szCs w:val="24"/>
          <w:lang w:val="id-ID"/>
        </w:rPr>
        <w:t xml:space="preserve">yang diproksikan dengan </w:t>
      </w:r>
      <w:r w:rsidR="00973B09" w:rsidRPr="00973B09">
        <w:rPr>
          <w:rFonts w:cs="Times New Roman"/>
          <w:color w:val="000000"/>
          <w:szCs w:val="24"/>
          <w:lang w:val="id-ID"/>
        </w:rPr>
        <w:lastRenderedPageBreak/>
        <w:t xml:space="preserve">kepemilikan manajerial, ukuran dewan, komposisi dewan, komite audit, tidak berpengaruh terhadap manajemen laba sedangkan proksi kepemilikan institusional berpengaruh terhadap manajemen laba, (2) ukuran perusahaan berpengaruh negatip terhadap manajemen laba, (3) </w:t>
      </w:r>
      <w:r w:rsidR="00973B09" w:rsidRPr="00973B09">
        <w:rPr>
          <w:rFonts w:cs="Times New Roman"/>
          <w:i/>
          <w:iCs/>
          <w:color w:val="000000"/>
          <w:szCs w:val="24"/>
          <w:lang w:val="id-ID"/>
        </w:rPr>
        <w:t xml:space="preserve">leverage </w:t>
      </w:r>
      <w:r w:rsidR="00973B09" w:rsidRPr="00973B09">
        <w:rPr>
          <w:rFonts w:cs="Times New Roman"/>
          <w:color w:val="000000"/>
          <w:szCs w:val="24"/>
          <w:lang w:val="id-ID"/>
        </w:rPr>
        <w:t xml:space="preserve">berpengaruh positif terhadap manajemen laba, (4) kualitas audit berpengaruh, yang diproksi dalam KAP BIG4 dan NON </w:t>
      </w:r>
      <w:r w:rsidR="00973B09" w:rsidRPr="003D4758">
        <w:rPr>
          <w:rFonts w:cs="Times New Roman"/>
          <w:color w:val="000000"/>
          <w:szCs w:val="24"/>
          <w:lang w:val="id-ID"/>
        </w:rPr>
        <w:t>BIG4 KAP berpengaruh negatif terhadap manajemen laba.</w:t>
      </w:r>
      <w:r w:rsidR="003D4758">
        <w:rPr>
          <w:rFonts w:cs="Times New Roman"/>
          <w:color w:val="000000"/>
          <w:szCs w:val="24"/>
          <w:lang w:val="id-ID"/>
        </w:rPr>
        <w:t xml:space="preserve"> </w:t>
      </w:r>
      <w:r w:rsidR="003D4758" w:rsidRPr="003D4758">
        <w:rPr>
          <w:szCs w:val="24"/>
        </w:rPr>
        <w:t xml:space="preserve">Keterbatasan dari penelitian ini antara lain pengambilan sampel terbatas pada jenis perusahaan manufaktur pada kelompok LQ45 yang pengambilan sampelnya menggunakan kriteria tertentu dan pada urutan waktu tetentu, Pada variabel </w:t>
      </w:r>
      <w:r w:rsidR="003D4758" w:rsidRPr="003D4758">
        <w:rPr>
          <w:i/>
          <w:iCs/>
          <w:szCs w:val="24"/>
        </w:rPr>
        <w:t xml:space="preserve">corporate governance </w:t>
      </w:r>
      <w:r w:rsidR="003D4758" w:rsidRPr="003D4758">
        <w:rPr>
          <w:szCs w:val="24"/>
        </w:rPr>
        <w:t xml:space="preserve">tidak meggunakan semua indikator-indikatornya. Untuk penelitian mendatang hendaknya dapat memperluas jenis sampel perusahaan kelompok LQ45 dan variabel-variabel </w:t>
      </w:r>
      <w:r w:rsidR="003D4758" w:rsidRPr="003D4758">
        <w:rPr>
          <w:i/>
          <w:iCs/>
          <w:szCs w:val="24"/>
        </w:rPr>
        <w:t>Good Corporate Governance</w:t>
      </w:r>
      <w:r w:rsidR="003D4758">
        <w:rPr>
          <w:i/>
          <w:iCs/>
          <w:szCs w:val="24"/>
          <w:lang w:val="id-ID"/>
        </w:rPr>
        <w:t>.</w:t>
      </w:r>
    </w:p>
    <w:p w14:paraId="5E54EE39" w14:textId="7B4C8B2A" w:rsidR="00973B09" w:rsidRPr="007161DE" w:rsidRDefault="001750F7" w:rsidP="003227CA">
      <w:pPr>
        <w:widowControl w:val="0"/>
        <w:spacing w:after="0"/>
      </w:pPr>
      <w:r>
        <w:t xml:space="preserve">Hasil </w:t>
      </w:r>
      <w:r w:rsidRPr="00973B09">
        <w:rPr>
          <w:rFonts w:cs="Times New Roman"/>
          <w:color w:val="000000"/>
          <w:szCs w:val="24"/>
          <w:lang w:val="id-ID"/>
        </w:rPr>
        <w:t>penelitian</w:t>
      </w:r>
      <w:r>
        <w:t xml:space="preserve"> yang dilakukan oleh </w:t>
      </w:r>
      <w:r w:rsidR="00607B22">
        <w:fldChar w:fldCharType="begin" w:fldLock="1"/>
      </w:r>
      <w:r w:rsidR="004C3BEE">
        <w:instrText>ADDIN CSL_CITATION {"citationItems":[{"id":"ITEM-1","itemData":{"author":[{"dropping-particle":"","family":"Wijayanti","given":"Sulaiman Akbar dan Ajeng","non-dropping-particle":"","parse-names":false,"suffix":""}],"container-title":"Jurnal Akuntansi Manajerial Dipublikasikan oleh Fakultas Ekonomi dan Bisnis","id":"ITEM-1","issue":"2","issued":{"date-parts":[["2020"]]},"title":"Pengaruh Audit Fee dan Financial Distress terhadap Auditor Switching dengan Manajemen Laba Akrual Sebagai Variabel Intervening","type":"article-journal","volume":"5"},"uris":["http://www.mendeley.com/documents/?uuid=04df6369-5eb2-4681-8fc9-a614278ba4f9"]}],"mendeley":{"formattedCitation":"(Wijayanti, 2020)","manualFormatting":"Akbar dan Wijayanti (2020)","plainTextFormattedCitation":"(Wijayanti, 2020)","previouslyFormattedCitation":"(Wijayanti, 2020)"},"properties":{"noteIndex":0},"schema":"https://github.com/citation-style-language/schema/raw/master/csl-citation.json"}</w:instrText>
      </w:r>
      <w:r w:rsidR="00607B22">
        <w:fldChar w:fldCharType="separate"/>
      </w:r>
      <w:r w:rsidR="00607B22">
        <w:rPr>
          <w:noProof/>
          <w:lang w:val="id-ID"/>
        </w:rPr>
        <w:t xml:space="preserve">Akbar dan </w:t>
      </w:r>
      <w:r w:rsidR="00607B22" w:rsidRPr="00607B22">
        <w:rPr>
          <w:noProof/>
        </w:rPr>
        <w:t xml:space="preserve">Wijayanti </w:t>
      </w:r>
      <w:r w:rsidR="004C3BEE">
        <w:rPr>
          <w:noProof/>
          <w:lang w:val="id-ID"/>
        </w:rPr>
        <w:t>(</w:t>
      </w:r>
      <w:r w:rsidR="00607B22" w:rsidRPr="00607B22">
        <w:rPr>
          <w:noProof/>
        </w:rPr>
        <w:t>2020)</w:t>
      </w:r>
      <w:r w:rsidR="00607B22">
        <w:fldChar w:fldCharType="end"/>
      </w:r>
      <w:r w:rsidR="000C0820">
        <w:rPr>
          <w:lang w:val="id-ID"/>
        </w:rPr>
        <w:t xml:space="preserve"> </w:t>
      </w:r>
      <w:r>
        <w:t>yang berjudul “</w:t>
      </w:r>
      <w:r w:rsidR="00973B09" w:rsidRPr="00973B09">
        <w:rPr>
          <w:rFonts w:cs="Times New Roman"/>
          <w:szCs w:val="24"/>
          <w:lang w:val="id-ID"/>
        </w:rPr>
        <w:t xml:space="preserve">Pengaruh </w:t>
      </w:r>
      <w:r w:rsidR="00973B09" w:rsidRPr="00973B09">
        <w:rPr>
          <w:rFonts w:cs="Times New Roman"/>
          <w:i/>
          <w:iCs/>
          <w:szCs w:val="24"/>
          <w:lang w:val="id-ID"/>
        </w:rPr>
        <w:t xml:space="preserve">Audit Fee </w:t>
      </w:r>
      <w:r w:rsidR="00973B09" w:rsidRPr="00973B09">
        <w:rPr>
          <w:rFonts w:cs="Times New Roman"/>
          <w:szCs w:val="24"/>
          <w:lang w:val="id-ID"/>
        </w:rPr>
        <w:t xml:space="preserve">dan </w:t>
      </w:r>
      <w:r w:rsidR="00973B09" w:rsidRPr="00973B09">
        <w:rPr>
          <w:rFonts w:cs="Times New Roman"/>
          <w:i/>
          <w:iCs/>
          <w:szCs w:val="24"/>
          <w:lang w:val="id-ID"/>
        </w:rPr>
        <w:t xml:space="preserve">Financial Distress </w:t>
      </w:r>
      <w:r w:rsidR="00973B09" w:rsidRPr="00973B09">
        <w:rPr>
          <w:rFonts w:cs="Times New Roman"/>
          <w:szCs w:val="24"/>
          <w:lang w:val="id-ID"/>
        </w:rPr>
        <w:t xml:space="preserve">terhadap </w:t>
      </w:r>
      <w:r w:rsidR="00973B09" w:rsidRPr="00973B09">
        <w:rPr>
          <w:rFonts w:cs="Times New Roman"/>
          <w:i/>
          <w:iCs/>
          <w:szCs w:val="24"/>
          <w:lang w:val="id-ID"/>
        </w:rPr>
        <w:t xml:space="preserve">Auditor Switching </w:t>
      </w:r>
      <w:r w:rsidR="00973B09" w:rsidRPr="00973B09">
        <w:rPr>
          <w:rFonts w:cs="Times New Roman"/>
          <w:szCs w:val="24"/>
          <w:lang w:val="id-ID"/>
        </w:rPr>
        <w:t>dengan Manajemen Laba Akrual Sebagai Variabel Intervening</w:t>
      </w:r>
      <w:r w:rsidRPr="00973B09">
        <w:rPr>
          <w:i/>
          <w:iCs/>
        </w:rPr>
        <w:t>”.</w:t>
      </w:r>
      <w:r>
        <w:t xml:space="preserve"> </w:t>
      </w:r>
      <w:r w:rsidR="003227CA" w:rsidRPr="003227CA">
        <w:rPr>
          <w:rFonts w:cs="Times New Roman"/>
          <w:szCs w:val="24"/>
          <w:lang w:val="id-ID"/>
        </w:rPr>
        <w:t xml:space="preserve">Penelitian ini bertujuan untuk menguji pengaruh </w:t>
      </w:r>
      <w:r w:rsidR="003227CA" w:rsidRPr="003227CA">
        <w:rPr>
          <w:rFonts w:cs="Times New Roman"/>
          <w:i/>
          <w:iCs/>
          <w:szCs w:val="24"/>
          <w:lang w:val="id-ID"/>
        </w:rPr>
        <w:t xml:space="preserve">audit fee </w:t>
      </w:r>
      <w:r w:rsidR="003227CA" w:rsidRPr="003227CA">
        <w:rPr>
          <w:rFonts w:cs="Times New Roman"/>
          <w:szCs w:val="24"/>
          <w:lang w:val="id-ID"/>
        </w:rPr>
        <w:t xml:space="preserve">dan </w:t>
      </w:r>
      <w:r w:rsidR="003227CA" w:rsidRPr="003227CA">
        <w:rPr>
          <w:rFonts w:cs="Times New Roman"/>
          <w:i/>
          <w:iCs/>
          <w:szCs w:val="24"/>
          <w:lang w:val="id-ID"/>
        </w:rPr>
        <w:t>financial distress</w:t>
      </w:r>
      <w:r w:rsidR="003227CA" w:rsidRPr="003227CA">
        <w:rPr>
          <w:rFonts w:cs="Times New Roman"/>
          <w:szCs w:val="24"/>
          <w:lang w:val="id-ID"/>
        </w:rPr>
        <w:t xml:space="preserve">terhadap </w:t>
      </w:r>
      <w:r w:rsidR="003227CA" w:rsidRPr="003227CA">
        <w:rPr>
          <w:rFonts w:cs="Times New Roman"/>
          <w:i/>
          <w:iCs/>
          <w:szCs w:val="24"/>
          <w:lang w:val="id-ID"/>
        </w:rPr>
        <w:t>auditor</w:t>
      </w:r>
      <w:r w:rsidR="003227CA">
        <w:rPr>
          <w:lang w:val="id-ID"/>
        </w:rPr>
        <w:t xml:space="preserve"> </w:t>
      </w:r>
      <w:r w:rsidR="003227CA" w:rsidRPr="003227CA">
        <w:rPr>
          <w:rFonts w:cs="Times New Roman"/>
          <w:i/>
          <w:iCs/>
          <w:szCs w:val="24"/>
          <w:lang w:val="id-ID"/>
        </w:rPr>
        <w:t xml:space="preserve">switching </w:t>
      </w:r>
      <w:r w:rsidR="003227CA" w:rsidRPr="003227CA">
        <w:rPr>
          <w:rFonts w:cs="Times New Roman"/>
          <w:szCs w:val="24"/>
          <w:lang w:val="id-ID"/>
        </w:rPr>
        <w:t>dengan manajemen</w:t>
      </w:r>
      <w:r w:rsidR="003227CA">
        <w:rPr>
          <w:rFonts w:cs="Times New Roman"/>
          <w:szCs w:val="24"/>
          <w:lang w:val="id-ID"/>
        </w:rPr>
        <w:t xml:space="preserve"> </w:t>
      </w:r>
      <w:r w:rsidR="003227CA" w:rsidRPr="003227CA">
        <w:rPr>
          <w:rFonts w:cs="Times New Roman"/>
          <w:szCs w:val="24"/>
          <w:lang w:val="id-ID"/>
        </w:rPr>
        <w:t>laba akrual sebagai variabel intervening.</w:t>
      </w:r>
      <w:r w:rsidR="003227CA">
        <w:rPr>
          <w:rFonts w:cs="Times New Roman"/>
          <w:szCs w:val="24"/>
          <w:lang w:val="id-ID"/>
        </w:rPr>
        <w:t xml:space="preserve"> </w:t>
      </w:r>
      <w:r w:rsidR="003227CA" w:rsidRPr="003227CA">
        <w:rPr>
          <w:rFonts w:cs="Times New Roman"/>
          <w:szCs w:val="24"/>
          <w:lang w:val="id-ID"/>
        </w:rPr>
        <w:t>Penelitian ini menggunakan</w:t>
      </w:r>
      <w:r w:rsidR="003227CA">
        <w:rPr>
          <w:rFonts w:cs="Times New Roman"/>
          <w:szCs w:val="24"/>
          <w:lang w:val="id-ID"/>
        </w:rPr>
        <w:t xml:space="preserve"> </w:t>
      </w:r>
      <w:r w:rsidR="003227CA" w:rsidRPr="003227CA">
        <w:rPr>
          <w:rFonts w:cs="Times New Roman"/>
          <w:szCs w:val="24"/>
          <w:lang w:val="id-ID"/>
        </w:rPr>
        <w:t>data sekunder dengan menggunakan pengumpulan data dokumentasi dan studi pustaka pada situs</w:t>
      </w:r>
      <w:r w:rsidR="003227CA">
        <w:rPr>
          <w:rFonts w:cs="Times New Roman"/>
          <w:szCs w:val="24"/>
          <w:lang w:val="id-ID"/>
        </w:rPr>
        <w:t xml:space="preserve"> </w:t>
      </w:r>
      <w:r w:rsidR="003227CA" w:rsidRPr="003227CA">
        <w:rPr>
          <w:rFonts w:cs="Times New Roman"/>
          <w:szCs w:val="24"/>
          <w:lang w:val="id-ID"/>
        </w:rPr>
        <w:t>Bursa Efek Indonesia berupa laporan keuangan tahunan. Populasi yang digunakan dalam penelitian</w:t>
      </w:r>
      <w:r w:rsidR="003227CA">
        <w:rPr>
          <w:rFonts w:cs="Times New Roman"/>
          <w:szCs w:val="24"/>
          <w:lang w:val="id-ID"/>
        </w:rPr>
        <w:t xml:space="preserve"> </w:t>
      </w:r>
      <w:r w:rsidR="003227CA" w:rsidRPr="003227CA">
        <w:rPr>
          <w:rFonts w:cs="Times New Roman"/>
          <w:szCs w:val="24"/>
          <w:lang w:val="id-ID"/>
        </w:rPr>
        <w:t xml:space="preserve">ini adalah perusahaan </w:t>
      </w:r>
      <w:r w:rsidR="003227CA" w:rsidRPr="003227CA">
        <w:rPr>
          <w:rFonts w:cs="Times New Roman"/>
          <w:i/>
          <w:iCs/>
          <w:szCs w:val="24"/>
          <w:lang w:val="id-ID"/>
        </w:rPr>
        <w:t>real estate</w:t>
      </w:r>
      <w:r w:rsidR="003227CA" w:rsidRPr="003227CA">
        <w:rPr>
          <w:rFonts w:cs="Times New Roman"/>
          <w:szCs w:val="24"/>
          <w:lang w:val="id-ID"/>
        </w:rPr>
        <w:t>&amp; properti yang terdaftar di Bursa Efek Indonesia periode tahun</w:t>
      </w:r>
      <w:r w:rsidR="003227CA">
        <w:rPr>
          <w:rFonts w:cs="Times New Roman"/>
          <w:szCs w:val="24"/>
          <w:lang w:val="id-ID"/>
        </w:rPr>
        <w:t xml:space="preserve"> </w:t>
      </w:r>
      <w:r w:rsidR="003227CA" w:rsidRPr="003227CA">
        <w:rPr>
          <w:rFonts w:cs="Times New Roman"/>
          <w:szCs w:val="24"/>
          <w:lang w:val="id-ID"/>
        </w:rPr>
        <w:t xml:space="preserve">2014-2018 dengan teknik pengambilan sampel menggunakan </w:t>
      </w:r>
      <w:r w:rsidR="003227CA" w:rsidRPr="003227CA">
        <w:rPr>
          <w:rFonts w:cs="Times New Roman"/>
          <w:i/>
          <w:iCs/>
          <w:szCs w:val="24"/>
          <w:lang w:val="id-ID"/>
        </w:rPr>
        <w:t>purposive sampling method</w:t>
      </w:r>
      <w:r w:rsidR="003227CA">
        <w:rPr>
          <w:rFonts w:cs="Times New Roman"/>
          <w:i/>
          <w:iCs/>
          <w:szCs w:val="24"/>
          <w:lang w:val="id-ID"/>
        </w:rPr>
        <w:t xml:space="preserve">. </w:t>
      </w:r>
      <w:r>
        <w:t xml:space="preserve">Hasil penelitian ini menunjukkan bahwa </w:t>
      </w:r>
      <w:r w:rsidR="00973B09" w:rsidRPr="007161DE">
        <w:rPr>
          <w:rFonts w:cs="Times New Roman"/>
          <w:i/>
          <w:iCs/>
          <w:szCs w:val="24"/>
          <w:lang w:val="id-ID"/>
        </w:rPr>
        <w:t>audit fee</w:t>
      </w:r>
      <w:r w:rsidR="00973B09">
        <w:rPr>
          <w:rFonts w:cs="Times New Roman"/>
          <w:szCs w:val="24"/>
          <w:lang w:val="id-ID"/>
        </w:rPr>
        <w:t xml:space="preserve"> </w:t>
      </w:r>
      <w:r w:rsidR="00973B09" w:rsidRPr="00973B09">
        <w:rPr>
          <w:rFonts w:cs="Times New Roman"/>
          <w:szCs w:val="24"/>
          <w:lang w:val="id-ID"/>
        </w:rPr>
        <w:t xml:space="preserve">berpengaruh terhadap </w:t>
      </w:r>
      <w:r w:rsidR="00973B09" w:rsidRPr="00973B09">
        <w:rPr>
          <w:rFonts w:cs="Times New Roman"/>
          <w:szCs w:val="24"/>
          <w:lang w:val="id-ID"/>
        </w:rPr>
        <w:lastRenderedPageBreak/>
        <w:t>manajemen laba akrual,</w:t>
      </w:r>
      <w:r w:rsidR="00973B09">
        <w:rPr>
          <w:rFonts w:cs="Times New Roman"/>
          <w:szCs w:val="24"/>
          <w:lang w:val="id-ID"/>
        </w:rPr>
        <w:t xml:space="preserve"> </w:t>
      </w:r>
      <w:r w:rsidR="00973B09" w:rsidRPr="007161DE">
        <w:rPr>
          <w:rFonts w:cs="Times New Roman"/>
          <w:i/>
          <w:iCs/>
          <w:szCs w:val="24"/>
          <w:lang w:val="id-ID"/>
        </w:rPr>
        <w:t>financial distress</w:t>
      </w:r>
      <w:r w:rsidR="00973B09" w:rsidRPr="00973B09">
        <w:rPr>
          <w:rFonts w:cs="Times New Roman"/>
          <w:szCs w:val="24"/>
          <w:lang w:val="id-ID"/>
        </w:rPr>
        <w:t xml:space="preserve"> tidak berpengaruh terhadap manajemen laba akrual, </w:t>
      </w:r>
      <w:r w:rsidR="00973B09" w:rsidRPr="007161DE">
        <w:rPr>
          <w:rFonts w:cs="Times New Roman"/>
          <w:i/>
          <w:iCs/>
          <w:szCs w:val="24"/>
          <w:lang w:val="id-ID"/>
        </w:rPr>
        <w:t>audit fee</w:t>
      </w:r>
      <w:r w:rsidR="007161DE">
        <w:rPr>
          <w:rFonts w:cs="Times New Roman"/>
          <w:szCs w:val="24"/>
          <w:lang w:val="id-ID"/>
        </w:rPr>
        <w:t xml:space="preserve"> </w:t>
      </w:r>
      <w:r w:rsidR="00973B09" w:rsidRPr="00973B09">
        <w:rPr>
          <w:rFonts w:cs="Times New Roman"/>
          <w:szCs w:val="24"/>
          <w:lang w:val="id-ID"/>
        </w:rPr>
        <w:t>tidak berpengaruh</w:t>
      </w:r>
      <w:r w:rsidR="007161DE">
        <w:rPr>
          <w:rFonts w:cs="Times New Roman"/>
          <w:szCs w:val="24"/>
          <w:lang w:val="id-ID"/>
        </w:rPr>
        <w:t xml:space="preserve"> </w:t>
      </w:r>
      <w:r w:rsidR="00973B09" w:rsidRPr="007161DE">
        <w:rPr>
          <w:rFonts w:cs="Times New Roman"/>
          <w:szCs w:val="24"/>
          <w:lang w:val="id-ID"/>
        </w:rPr>
        <w:t xml:space="preserve">terhadap </w:t>
      </w:r>
      <w:r w:rsidR="00973B09" w:rsidRPr="007161DE">
        <w:rPr>
          <w:rFonts w:cs="Times New Roman"/>
          <w:i/>
          <w:iCs/>
          <w:szCs w:val="24"/>
          <w:lang w:val="id-ID"/>
        </w:rPr>
        <w:t>auditor switching</w:t>
      </w:r>
      <w:r w:rsidR="00973B09" w:rsidRPr="007161DE">
        <w:rPr>
          <w:rFonts w:cs="Times New Roman"/>
          <w:szCs w:val="24"/>
          <w:lang w:val="id-ID"/>
        </w:rPr>
        <w:t xml:space="preserve">, </w:t>
      </w:r>
      <w:r w:rsidR="00973B09" w:rsidRPr="007161DE">
        <w:rPr>
          <w:rFonts w:cs="Times New Roman"/>
          <w:i/>
          <w:iCs/>
          <w:szCs w:val="24"/>
          <w:lang w:val="id-ID"/>
        </w:rPr>
        <w:t>financial distress</w:t>
      </w:r>
      <w:r w:rsidR="007161DE">
        <w:rPr>
          <w:rFonts w:cs="Times New Roman"/>
          <w:szCs w:val="24"/>
          <w:lang w:val="id-ID"/>
        </w:rPr>
        <w:t xml:space="preserve"> </w:t>
      </w:r>
      <w:r w:rsidR="00973B09" w:rsidRPr="007161DE">
        <w:rPr>
          <w:rFonts w:cs="Times New Roman"/>
          <w:szCs w:val="24"/>
          <w:lang w:val="id-ID"/>
        </w:rPr>
        <w:t xml:space="preserve">tidak berpengaruh terhadap </w:t>
      </w:r>
      <w:r w:rsidR="00973B09" w:rsidRPr="007161DE">
        <w:rPr>
          <w:rFonts w:cs="Times New Roman"/>
          <w:i/>
          <w:iCs/>
          <w:szCs w:val="24"/>
          <w:lang w:val="id-ID"/>
        </w:rPr>
        <w:t>auditor switching,</w:t>
      </w:r>
      <w:r w:rsidR="007161DE">
        <w:rPr>
          <w:rFonts w:cs="Times New Roman"/>
          <w:i/>
          <w:iCs/>
          <w:szCs w:val="24"/>
          <w:lang w:val="id-ID"/>
        </w:rPr>
        <w:t xml:space="preserve"> </w:t>
      </w:r>
      <w:r w:rsidR="00973B09" w:rsidRPr="007161DE">
        <w:rPr>
          <w:rFonts w:cs="Times New Roman"/>
          <w:szCs w:val="24"/>
          <w:lang w:val="id-ID"/>
        </w:rPr>
        <w:t>manajemen laba akrual</w:t>
      </w:r>
      <w:r w:rsidR="007161DE">
        <w:rPr>
          <w:rFonts w:cs="Times New Roman"/>
          <w:szCs w:val="24"/>
          <w:lang w:val="id-ID"/>
        </w:rPr>
        <w:t xml:space="preserve"> </w:t>
      </w:r>
      <w:r w:rsidR="00973B09" w:rsidRPr="007161DE">
        <w:rPr>
          <w:rFonts w:cs="Times New Roman"/>
          <w:szCs w:val="24"/>
          <w:lang w:val="id-ID"/>
        </w:rPr>
        <w:t xml:space="preserve">tidak berpengaruh terhadap </w:t>
      </w:r>
      <w:r w:rsidR="00973B09" w:rsidRPr="007161DE">
        <w:rPr>
          <w:rFonts w:cs="Times New Roman"/>
          <w:i/>
          <w:iCs/>
          <w:szCs w:val="24"/>
          <w:lang w:val="id-ID"/>
        </w:rPr>
        <w:t>auditor switching,</w:t>
      </w:r>
      <w:r w:rsidR="00973B09" w:rsidRPr="007161DE">
        <w:rPr>
          <w:rFonts w:cs="Times New Roman"/>
          <w:szCs w:val="24"/>
          <w:lang w:val="id-ID"/>
        </w:rPr>
        <w:t xml:space="preserve"> dan manajemen laba</w:t>
      </w:r>
      <w:r w:rsidR="007161DE">
        <w:rPr>
          <w:rFonts w:cs="Times New Roman"/>
          <w:szCs w:val="24"/>
          <w:lang w:val="id-ID"/>
        </w:rPr>
        <w:t xml:space="preserve"> </w:t>
      </w:r>
      <w:r w:rsidR="00973B09" w:rsidRPr="007161DE">
        <w:rPr>
          <w:rFonts w:cs="Times New Roman"/>
          <w:szCs w:val="24"/>
          <w:lang w:val="id-ID"/>
        </w:rPr>
        <w:t>akrual</w:t>
      </w:r>
      <w:r w:rsidR="007161DE">
        <w:rPr>
          <w:rFonts w:cs="Times New Roman"/>
          <w:szCs w:val="24"/>
          <w:lang w:val="id-ID"/>
        </w:rPr>
        <w:t xml:space="preserve"> </w:t>
      </w:r>
      <w:r w:rsidR="00973B09" w:rsidRPr="007161DE">
        <w:rPr>
          <w:rFonts w:cs="Times New Roman"/>
          <w:szCs w:val="24"/>
          <w:lang w:val="id-ID"/>
        </w:rPr>
        <w:t xml:space="preserve">tidak berhasil memediasi pengaruh </w:t>
      </w:r>
      <w:r w:rsidR="00973B09" w:rsidRPr="007161DE">
        <w:rPr>
          <w:rFonts w:cs="Times New Roman"/>
          <w:i/>
          <w:iCs/>
          <w:szCs w:val="24"/>
          <w:lang w:val="id-ID"/>
        </w:rPr>
        <w:t>audit fee</w:t>
      </w:r>
      <w:r w:rsidR="00973B09" w:rsidRPr="007161DE">
        <w:rPr>
          <w:rFonts w:cs="Times New Roman"/>
          <w:szCs w:val="24"/>
          <w:lang w:val="id-ID"/>
        </w:rPr>
        <w:t xml:space="preserve"> serta</w:t>
      </w:r>
      <w:r w:rsidR="007161DE">
        <w:rPr>
          <w:rFonts w:cs="Times New Roman"/>
          <w:szCs w:val="24"/>
          <w:lang w:val="id-ID"/>
        </w:rPr>
        <w:t xml:space="preserve"> </w:t>
      </w:r>
      <w:r w:rsidR="00973B09" w:rsidRPr="007161DE">
        <w:rPr>
          <w:rFonts w:cs="Times New Roman"/>
          <w:i/>
          <w:iCs/>
          <w:szCs w:val="24"/>
          <w:lang w:val="id-ID"/>
        </w:rPr>
        <w:t>financial distress</w:t>
      </w:r>
      <w:r w:rsidR="00973B09" w:rsidRPr="007161DE">
        <w:rPr>
          <w:rFonts w:cs="Times New Roman"/>
          <w:szCs w:val="24"/>
          <w:lang w:val="id-ID"/>
        </w:rPr>
        <w:t xml:space="preserve"> terhadap </w:t>
      </w:r>
      <w:r w:rsidR="00973B09" w:rsidRPr="007161DE">
        <w:rPr>
          <w:rFonts w:cs="Times New Roman"/>
          <w:i/>
          <w:iCs/>
          <w:szCs w:val="24"/>
          <w:lang w:val="id-ID"/>
        </w:rPr>
        <w:t>auditor</w:t>
      </w:r>
      <w:r w:rsidR="007161DE" w:rsidRPr="007161DE">
        <w:rPr>
          <w:rFonts w:cs="Times New Roman"/>
          <w:i/>
          <w:iCs/>
          <w:szCs w:val="24"/>
          <w:lang w:val="id-ID"/>
        </w:rPr>
        <w:t xml:space="preserve"> </w:t>
      </w:r>
      <w:r w:rsidR="00973B09" w:rsidRPr="007161DE">
        <w:rPr>
          <w:rFonts w:cs="Times New Roman"/>
          <w:i/>
          <w:iCs/>
          <w:szCs w:val="24"/>
          <w:lang w:val="id-ID"/>
        </w:rPr>
        <w:t>switching.</w:t>
      </w:r>
    </w:p>
    <w:p w14:paraId="14591E5B" w14:textId="529C5DD3" w:rsidR="009A1F95" w:rsidRDefault="003F35CD" w:rsidP="009A1F95">
      <w:pPr>
        <w:widowControl w:val="0"/>
        <w:spacing w:after="0"/>
        <w:rPr>
          <w:rFonts w:cs="Times New Roman"/>
          <w:szCs w:val="24"/>
          <w:lang w:val="id-ID"/>
        </w:rPr>
      </w:pPr>
      <w:r>
        <w:t xml:space="preserve">Hasil penelitian yang dilakukan oleh </w:t>
      </w:r>
      <w:r w:rsidR="00904384">
        <w:fldChar w:fldCharType="begin" w:fldLock="1"/>
      </w:r>
      <w:r w:rsidR="000C0820">
        <w:instrText>ADDIN CSL_CITATION {"citationItems":[{"id":"ITEM-1","itemData":{"author":[{"dropping-particle":"","family":"Tifani","given":"Felita Icasia Hadi dan Sherly","non-dropping-particle":"","parse-names":false,"suffix":""}],"container-title":"Jurnal Ilmiah Akuntansi dan Keuangan","id":"ITEM-1","issue":"2","issued":{"date-parts":[["2020"]]},"title":"Pengaruh Kualitas Audit dan Auditor switching terhadap Manajemen Laba","type":"article-journal","volume":"9"},"uris":["http://www.mendeley.com/documents/?uuid=65fa9a26-dbd8-421a-91c8-f51c3dba4f90"]}],"mendeley":{"formattedCitation":"(Tifani, 2020)","manualFormatting":"Hadi dan Tifani (2020)","plainTextFormattedCitation":"(Tifani, 2020)","previouslyFormattedCitation":"(Tifani, 2020)"},"properties":{"noteIndex":0},"schema":"https://github.com/citation-style-language/schema/raw/master/csl-citation.json"}</w:instrText>
      </w:r>
      <w:r w:rsidR="00904384">
        <w:fldChar w:fldCharType="separate"/>
      </w:r>
      <w:r w:rsidR="00904384">
        <w:rPr>
          <w:noProof/>
          <w:lang w:val="id-ID"/>
        </w:rPr>
        <w:t xml:space="preserve">Hadi dan </w:t>
      </w:r>
      <w:r w:rsidR="00904384" w:rsidRPr="00904384">
        <w:rPr>
          <w:noProof/>
        </w:rPr>
        <w:t xml:space="preserve">Tifani </w:t>
      </w:r>
      <w:r w:rsidR="004C3BEE">
        <w:rPr>
          <w:noProof/>
          <w:lang w:val="id-ID"/>
        </w:rPr>
        <w:t>(</w:t>
      </w:r>
      <w:r w:rsidR="00904384" w:rsidRPr="00904384">
        <w:rPr>
          <w:noProof/>
        </w:rPr>
        <w:t>2020)</w:t>
      </w:r>
      <w:r w:rsidR="00904384">
        <w:fldChar w:fldCharType="end"/>
      </w:r>
      <w:r w:rsidR="00904384">
        <w:rPr>
          <w:lang w:val="id-ID"/>
        </w:rPr>
        <w:t xml:space="preserve"> </w:t>
      </w:r>
      <w:r>
        <w:t>yang berjudul “</w:t>
      </w:r>
      <w:r w:rsidR="0068309D" w:rsidRPr="0068309D">
        <w:rPr>
          <w:rFonts w:asciiTheme="majorBidi" w:hAnsiTheme="majorBidi" w:cstheme="majorBidi"/>
          <w:color w:val="000000"/>
          <w:szCs w:val="24"/>
          <w:lang w:val="id-ID"/>
        </w:rPr>
        <w:t xml:space="preserve">Pengaruh Kualitas Audit dan </w:t>
      </w:r>
      <w:r w:rsidR="0068309D" w:rsidRPr="0068309D">
        <w:rPr>
          <w:rFonts w:asciiTheme="majorBidi" w:hAnsiTheme="majorBidi" w:cstheme="majorBidi"/>
          <w:i/>
          <w:iCs/>
          <w:color w:val="000000"/>
          <w:szCs w:val="24"/>
          <w:lang w:val="id-ID"/>
        </w:rPr>
        <w:t>Auditor Switching</w:t>
      </w:r>
      <w:r w:rsidR="0068309D" w:rsidRPr="0068309D">
        <w:rPr>
          <w:rFonts w:asciiTheme="majorBidi" w:hAnsiTheme="majorBidi" w:cstheme="majorBidi"/>
          <w:color w:val="000000"/>
          <w:szCs w:val="24"/>
          <w:lang w:val="id-ID"/>
        </w:rPr>
        <w:t xml:space="preserve"> terhadap Manajemen Laba</w:t>
      </w:r>
      <w:r>
        <w:t>”.</w:t>
      </w:r>
      <w:r w:rsidR="003227CA">
        <w:rPr>
          <w:lang w:val="id-ID"/>
        </w:rPr>
        <w:t xml:space="preserve"> </w:t>
      </w:r>
      <w:r w:rsidR="003227CA" w:rsidRPr="003227CA">
        <w:rPr>
          <w:rFonts w:cs="Times New Roman"/>
          <w:color w:val="000000"/>
          <w:szCs w:val="24"/>
          <w:lang w:val="id-ID"/>
        </w:rPr>
        <w:t xml:space="preserve">Tujuan dari penelitian ini untuk menguji apakah terdapat pengaruh dari Kualitas Audit dan Auditor switching terhadap variabel dependen Manajemen Laba dengan </w:t>
      </w:r>
      <w:r w:rsidR="003227CA" w:rsidRPr="004E4CDD">
        <w:rPr>
          <w:rFonts w:cs="Times New Roman"/>
          <w:i/>
          <w:iCs/>
          <w:color w:val="000000"/>
          <w:szCs w:val="24"/>
          <w:lang w:val="id-ID"/>
        </w:rPr>
        <w:t>Fee Audit</w:t>
      </w:r>
      <w:r w:rsidR="003227CA" w:rsidRPr="003227CA">
        <w:rPr>
          <w:rFonts w:cs="Times New Roman"/>
          <w:color w:val="000000"/>
          <w:szCs w:val="24"/>
          <w:lang w:val="id-ID"/>
        </w:rPr>
        <w:t xml:space="preserve"> yang diberikan sebagai variabel mediasi. Data dalam penelitian ini merupakan data sekunder dari laporan tahunan perusahaan yang terdaftar di BEI tahun 2016-2018. Sampel yang diperoleh adalah 117 dengan </w:t>
      </w:r>
      <w:r w:rsidR="003227CA" w:rsidRPr="003D4758">
        <w:rPr>
          <w:rFonts w:cs="Times New Roman"/>
          <w:i/>
          <w:iCs/>
          <w:color w:val="000000"/>
          <w:szCs w:val="24"/>
          <w:lang w:val="id-ID"/>
        </w:rPr>
        <w:t>Purposive Sampling</w:t>
      </w:r>
      <w:r w:rsidR="003227CA" w:rsidRPr="003227CA">
        <w:rPr>
          <w:rFonts w:cs="Times New Roman"/>
          <w:color w:val="000000"/>
          <w:szCs w:val="24"/>
          <w:lang w:val="id-ID"/>
        </w:rPr>
        <w:t xml:space="preserve"> Method. Hipotesis yang ada dalam penelitian ini diuji menggunakan metode uji regresi berganda</w:t>
      </w:r>
      <w:r w:rsidR="003227CA">
        <w:rPr>
          <w:rFonts w:cs="Times New Roman"/>
          <w:color w:val="000000"/>
          <w:szCs w:val="24"/>
          <w:lang w:val="id-ID"/>
        </w:rPr>
        <w:t xml:space="preserve">. </w:t>
      </w:r>
      <w:r>
        <w:t>Hasil penelitian ini menunjukkan bahwa</w:t>
      </w:r>
      <w:r w:rsidR="009A1F95">
        <w:rPr>
          <w:lang w:val="id-ID"/>
        </w:rPr>
        <w:t xml:space="preserve"> </w:t>
      </w:r>
      <w:r w:rsidR="009A1F95" w:rsidRPr="009A1F95">
        <w:rPr>
          <w:rFonts w:cs="Times New Roman"/>
          <w:color w:val="000000"/>
          <w:szCs w:val="24"/>
          <w:lang w:val="id-ID"/>
        </w:rPr>
        <w:t xml:space="preserve">1) Kualitas Audit dengan proksi ukuran KAP yaitu KAP </w:t>
      </w:r>
      <w:r w:rsidR="009A1F95" w:rsidRPr="009A1F95">
        <w:rPr>
          <w:rFonts w:cs="Times New Roman"/>
          <w:i/>
          <w:iCs/>
          <w:color w:val="000000"/>
          <w:szCs w:val="24"/>
          <w:lang w:val="id-ID"/>
        </w:rPr>
        <w:t xml:space="preserve">Big Four </w:t>
      </w:r>
      <w:r w:rsidR="009A1F95" w:rsidRPr="009A1F95">
        <w:rPr>
          <w:rFonts w:cs="Times New Roman"/>
          <w:color w:val="000000"/>
          <w:szCs w:val="24"/>
          <w:lang w:val="id-ID"/>
        </w:rPr>
        <w:t>dan KAP non</w:t>
      </w:r>
      <w:r w:rsidR="009A1F95">
        <w:rPr>
          <w:rFonts w:cs="Times New Roman"/>
          <w:color w:val="000000"/>
          <w:szCs w:val="24"/>
          <w:lang w:val="id-ID"/>
        </w:rPr>
        <w:t xml:space="preserve"> </w:t>
      </w:r>
      <w:r w:rsidR="009A1F95" w:rsidRPr="009A1F95">
        <w:rPr>
          <w:rFonts w:cs="Times New Roman"/>
          <w:i/>
          <w:iCs/>
          <w:color w:val="000000"/>
          <w:szCs w:val="24"/>
          <w:lang w:val="id-ID"/>
        </w:rPr>
        <w:t xml:space="preserve">Big Four </w:t>
      </w:r>
      <w:r w:rsidR="009A1F95" w:rsidRPr="009A1F95">
        <w:rPr>
          <w:rFonts w:cs="Times New Roman"/>
          <w:color w:val="000000"/>
          <w:szCs w:val="24"/>
          <w:lang w:val="id-ID"/>
        </w:rPr>
        <w:t xml:space="preserve">berpengaruh positif tapi tidak signifikan terhadap </w:t>
      </w:r>
      <w:r w:rsidR="009A1F95" w:rsidRPr="009A1F95">
        <w:rPr>
          <w:rFonts w:cs="Times New Roman"/>
          <w:i/>
          <w:iCs/>
          <w:color w:val="000000"/>
          <w:szCs w:val="24"/>
          <w:lang w:val="id-ID"/>
        </w:rPr>
        <w:t xml:space="preserve">fee </w:t>
      </w:r>
      <w:r w:rsidR="009A1F95" w:rsidRPr="009A1F95">
        <w:rPr>
          <w:rFonts w:cs="Times New Roman"/>
          <w:color w:val="000000"/>
          <w:szCs w:val="24"/>
          <w:lang w:val="id-ID"/>
        </w:rPr>
        <w:t xml:space="preserve">audit. Kualitas audit yang bagus tidak menjamin </w:t>
      </w:r>
      <w:r w:rsidR="009A1F95" w:rsidRPr="009A1F95">
        <w:rPr>
          <w:rFonts w:cs="Times New Roman"/>
          <w:i/>
          <w:iCs/>
          <w:color w:val="000000"/>
          <w:szCs w:val="24"/>
          <w:lang w:val="id-ID"/>
        </w:rPr>
        <w:t xml:space="preserve">fee </w:t>
      </w:r>
      <w:r w:rsidR="009A1F95" w:rsidRPr="009A1F95">
        <w:rPr>
          <w:rFonts w:cs="Times New Roman"/>
          <w:color w:val="000000"/>
          <w:szCs w:val="24"/>
          <w:lang w:val="id-ID"/>
        </w:rPr>
        <w:t xml:space="preserve">audit lebih mahal, mungkin </w:t>
      </w:r>
      <w:r w:rsidR="009A1F95" w:rsidRPr="009A1F95">
        <w:rPr>
          <w:rFonts w:cs="Times New Roman"/>
          <w:i/>
          <w:iCs/>
          <w:color w:val="000000"/>
          <w:szCs w:val="24"/>
          <w:lang w:val="id-ID"/>
        </w:rPr>
        <w:t xml:space="preserve">fee </w:t>
      </w:r>
      <w:r w:rsidR="009A1F95" w:rsidRPr="009A1F95">
        <w:rPr>
          <w:rFonts w:cs="Times New Roman"/>
          <w:color w:val="000000"/>
          <w:szCs w:val="24"/>
          <w:lang w:val="id-ID"/>
        </w:rPr>
        <w:t xml:space="preserve">audit lebih ditentukan oleh penugasan yang diberikan; 2) </w:t>
      </w:r>
      <w:r w:rsidR="009A1F95" w:rsidRPr="009A1F95">
        <w:rPr>
          <w:rFonts w:cs="Times New Roman"/>
          <w:i/>
          <w:iCs/>
          <w:color w:val="000000"/>
          <w:szCs w:val="24"/>
          <w:lang w:val="id-ID"/>
        </w:rPr>
        <w:t xml:space="preserve">Auditor switching </w:t>
      </w:r>
      <w:r w:rsidR="009A1F95" w:rsidRPr="009A1F95">
        <w:rPr>
          <w:rFonts w:cs="Times New Roman"/>
          <w:color w:val="000000"/>
          <w:szCs w:val="24"/>
          <w:lang w:val="id-ID"/>
        </w:rPr>
        <w:t xml:space="preserve">berpengaruh negatif terhadap </w:t>
      </w:r>
      <w:r w:rsidR="009A1F95" w:rsidRPr="009A1F95">
        <w:rPr>
          <w:rFonts w:cs="Times New Roman"/>
          <w:i/>
          <w:iCs/>
          <w:color w:val="000000"/>
          <w:szCs w:val="24"/>
          <w:lang w:val="id-ID"/>
        </w:rPr>
        <w:t xml:space="preserve">fee </w:t>
      </w:r>
      <w:r w:rsidR="009A1F95" w:rsidRPr="009A1F95">
        <w:rPr>
          <w:rFonts w:cs="Times New Roman"/>
          <w:color w:val="000000"/>
          <w:szCs w:val="24"/>
          <w:lang w:val="id-ID"/>
        </w:rPr>
        <w:t xml:space="preserve">audit. Artinya ketika sering dilakukan </w:t>
      </w:r>
      <w:r w:rsidR="009A1F95" w:rsidRPr="009A1F95">
        <w:rPr>
          <w:rFonts w:cs="Times New Roman"/>
          <w:i/>
          <w:iCs/>
          <w:color w:val="000000"/>
          <w:szCs w:val="24"/>
          <w:lang w:val="id-ID"/>
        </w:rPr>
        <w:t xml:space="preserve">auditor switching </w:t>
      </w:r>
      <w:r w:rsidR="009A1F95" w:rsidRPr="009A1F95">
        <w:rPr>
          <w:rFonts w:cs="Times New Roman"/>
          <w:color w:val="000000"/>
          <w:szCs w:val="24"/>
          <w:lang w:val="id-ID"/>
        </w:rPr>
        <w:t xml:space="preserve">oleh perusahaan akan dipandang oleh masyarakat bahwa KAP tersebut kurang berkualitas sehingga masyarakat akan cenderung menegosiasikan </w:t>
      </w:r>
      <w:r w:rsidR="009A1F95" w:rsidRPr="009A1F95">
        <w:rPr>
          <w:rFonts w:cs="Times New Roman"/>
          <w:i/>
          <w:iCs/>
          <w:color w:val="000000"/>
          <w:szCs w:val="24"/>
          <w:lang w:val="id-ID"/>
        </w:rPr>
        <w:t xml:space="preserve">fee </w:t>
      </w:r>
      <w:r w:rsidR="009A1F95" w:rsidRPr="009A1F95">
        <w:rPr>
          <w:rFonts w:cs="Times New Roman"/>
          <w:color w:val="000000"/>
          <w:szCs w:val="24"/>
          <w:lang w:val="id-ID"/>
        </w:rPr>
        <w:t xml:space="preserve">audit yang lebih murah; 3) Kualitas audit berpengaruh negatif terhadap manajemen laba. Artinya ketika kualitas audit suatu KAP baik </w:t>
      </w:r>
      <w:r w:rsidR="009A1F95" w:rsidRPr="009A1F95">
        <w:rPr>
          <w:rFonts w:cs="Times New Roman"/>
          <w:szCs w:val="24"/>
          <w:lang w:val="id-ID"/>
        </w:rPr>
        <w:t xml:space="preserve">maka manajer akan menghindari melakukan manajemen laba; 4) </w:t>
      </w:r>
      <w:r w:rsidR="009A1F95" w:rsidRPr="009A1F95">
        <w:rPr>
          <w:rFonts w:cs="Times New Roman"/>
          <w:i/>
          <w:iCs/>
          <w:szCs w:val="24"/>
          <w:lang w:val="id-ID"/>
        </w:rPr>
        <w:t xml:space="preserve">Auditor </w:t>
      </w:r>
      <w:r w:rsidR="009A1F95" w:rsidRPr="009A1F95">
        <w:rPr>
          <w:rFonts w:cs="Times New Roman"/>
          <w:i/>
          <w:iCs/>
          <w:szCs w:val="24"/>
          <w:lang w:val="id-ID"/>
        </w:rPr>
        <w:lastRenderedPageBreak/>
        <w:t xml:space="preserve">switching </w:t>
      </w:r>
      <w:r w:rsidR="009A1F95" w:rsidRPr="009A1F95">
        <w:rPr>
          <w:rFonts w:cs="Times New Roman"/>
          <w:szCs w:val="24"/>
          <w:lang w:val="id-ID"/>
        </w:rPr>
        <w:t xml:space="preserve">berpengaruh positif tidak signifikan terhadap manajemen laba; 5) </w:t>
      </w:r>
      <w:r w:rsidR="009A1F95" w:rsidRPr="009A1F95">
        <w:rPr>
          <w:rFonts w:cs="Times New Roman"/>
          <w:i/>
          <w:iCs/>
          <w:szCs w:val="24"/>
          <w:lang w:val="id-ID"/>
        </w:rPr>
        <w:t xml:space="preserve">Fee </w:t>
      </w:r>
      <w:r w:rsidR="009A1F95" w:rsidRPr="009A1F95">
        <w:rPr>
          <w:rFonts w:cs="Times New Roman"/>
          <w:szCs w:val="24"/>
          <w:lang w:val="id-ID"/>
        </w:rPr>
        <w:t xml:space="preserve">audit berpengaruh negatif tidak signifikan terhadap manajemen laba; 6) Kemudian hasil dari sobel test untuk melihat apakah terdapat pengaruh atau tidak variabel mediasi dari </w:t>
      </w:r>
      <w:r w:rsidR="009A1F95" w:rsidRPr="009A1F95">
        <w:rPr>
          <w:rFonts w:cs="Times New Roman"/>
          <w:i/>
          <w:iCs/>
          <w:szCs w:val="24"/>
          <w:lang w:val="id-ID"/>
        </w:rPr>
        <w:t xml:space="preserve">fee </w:t>
      </w:r>
      <w:r w:rsidR="009A1F95" w:rsidRPr="009A1F95">
        <w:rPr>
          <w:rFonts w:cs="Times New Roman"/>
          <w:szCs w:val="24"/>
          <w:lang w:val="id-ID"/>
        </w:rPr>
        <w:t xml:space="preserve">audit antara kualitas audit dan </w:t>
      </w:r>
      <w:r w:rsidR="009A1F95" w:rsidRPr="009A1F95">
        <w:rPr>
          <w:rFonts w:cs="Times New Roman"/>
          <w:i/>
          <w:iCs/>
          <w:szCs w:val="24"/>
          <w:lang w:val="id-ID"/>
        </w:rPr>
        <w:t xml:space="preserve">auditor switching </w:t>
      </w:r>
      <w:r w:rsidR="009A1F95" w:rsidRPr="009A1F95">
        <w:rPr>
          <w:rFonts w:cs="Times New Roman"/>
          <w:szCs w:val="24"/>
          <w:lang w:val="id-ID"/>
        </w:rPr>
        <w:t xml:space="preserve">terhadap manajemen laba. </w:t>
      </w:r>
      <w:r w:rsidR="009A1F95">
        <w:rPr>
          <w:rFonts w:cs="Times New Roman"/>
          <w:szCs w:val="24"/>
          <w:lang w:val="id-ID"/>
        </w:rPr>
        <w:t>T</w:t>
      </w:r>
      <w:r w:rsidR="009A1F95" w:rsidRPr="009A1F95">
        <w:rPr>
          <w:rFonts w:cs="Times New Roman"/>
          <w:szCs w:val="24"/>
          <w:lang w:val="id-ID"/>
        </w:rPr>
        <w:t xml:space="preserve">idak ada pengaruh variabel mediasi </w:t>
      </w:r>
      <w:r w:rsidR="009A1F95" w:rsidRPr="009A1F95">
        <w:rPr>
          <w:rFonts w:cs="Times New Roman"/>
          <w:i/>
          <w:iCs/>
          <w:szCs w:val="24"/>
          <w:lang w:val="id-ID"/>
        </w:rPr>
        <w:t xml:space="preserve">fee </w:t>
      </w:r>
      <w:r w:rsidR="009A1F95" w:rsidRPr="009A1F95">
        <w:rPr>
          <w:rFonts w:cs="Times New Roman"/>
          <w:szCs w:val="24"/>
          <w:lang w:val="id-ID"/>
        </w:rPr>
        <w:t xml:space="preserve">audit dalam hubungan </w:t>
      </w:r>
      <w:r w:rsidR="00302C21" w:rsidRPr="009A1F95">
        <w:rPr>
          <w:rFonts w:cs="Times New Roman"/>
          <w:szCs w:val="24"/>
          <w:lang w:val="id-ID"/>
        </w:rPr>
        <w:t xml:space="preserve">kualitas audit dan </w:t>
      </w:r>
      <w:r w:rsidR="00302C21" w:rsidRPr="009A1F95">
        <w:rPr>
          <w:rFonts w:cs="Times New Roman"/>
          <w:i/>
          <w:iCs/>
          <w:szCs w:val="24"/>
          <w:lang w:val="id-ID"/>
        </w:rPr>
        <w:t xml:space="preserve">auditor switching </w:t>
      </w:r>
      <w:r w:rsidR="00302C21" w:rsidRPr="009A1F95">
        <w:rPr>
          <w:rFonts w:cs="Times New Roman"/>
          <w:szCs w:val="24"/>
          <w:lang w:val="id-ID"/>
        </w:rPr>
        <w:t>terhadap manajemen laba.</w:t>
      </w:r>
    </w:p>
    <w:p w14:paraId="785A8E34" w14:textId="19127FA7" w:rsidR="002758A6" w:rsidRDefault="00AF5364" w:rsidP="002758A6">
      <w:pPr>
        <w:pStyle w:val="ListParagraph"/>
        <w:ind w:left="0" w:firstLine="709"/>
        <w:rPr>
          <w:color w:val="000000"/>
          <w:szCs w:val="24"/>
        </w:rPr>
      </w:pPr>
      <w:r w:rsidRPr="00180311">
        <w:rPr>
          <w:color w:val="000000"/>
          <w:szCs w:val="24"/>
        </w:rPr>
        <w:t xml:space="preserve">Adapun ringkasan </w:t>
      </w:r>
      <w:r w:rsidRPr="00180311">
        <w:rPr>
          <w:rFonts w:eastAsia="Times New Roman" w:cs="Times New Roman"/>
          <w:szCs w:val="24"/>
        </w:rPr>
        <w:t>penelitian</w:t>
      </w:r>
      <w:r w:rsidRPr="00180311">
        <w:rPr>
          <w:color w:val="000000"/>
          <w:szCs w:val="24"/>
        </w:rPr>
        <w:t xml:space="preserve"> </w:t>
      </w:r>
      <w:r w:rsidRPr="00180311">
        <w:rPr>
          <w:szCs w:val="24"/>
        </w:rPr>
        <w:t>terdahulu</w:t>
      </w:r>
      <w:r w:rsidRPr="00180311">
        <w:rPr>
          <w:color w:val="000000"/>
          <w:szCs w:val="24"/>
        </w:rPr>
        <w:t xml:space="preserve"> yang memiliki </w:t>
      </w:r>
      <w:r w:rsidRPr="00180311">
        <w:rPr>
          <w:szCs w:val="24"/>
        </w:rPr>
        <w:t>relevansi</w:t>
      </w:r>
      <w:r w:rsidRPr="00180311">
        <w:rPr>
          <w:color w:val="000000"/>
          <w:szCs w:val="24"/>
        </w:rPr>
        <w:t xml:space="preserve"> terhadap penelitian ini dapat dilihat pada tabel berikut ini.</w:t>
      </w:r>
    </w:p>
    <w:p w14:paraId="75B7DCC4" w14:textId="299D46C3" w:rsidR="00861C84" w:rsidRDefault="00861C84" w:rsidP="002758A6">
      <w:pPr>
        <w:pStyle w:val="ListParagraph"/>
        <w:ind w:left="0" w:firstLine="709"/>
        <w:rPr>
          <w:color w:val="000000"/>
          <w:szCs w:val="24"/>
        </w:rPr>
      </w:pPr>
    </w:p>
    <w:p w14:paraId="11B06E8D" w14:textId="388DC42E" w:rsidR="00861C84" w:rsidRDefault="00861C84" w:rsidP="002758A6">
      <w:pPr>
        <w:pStyle w:val="ListParagraph"/>
        <w:ind w:left="0" w:firstLine="709"/>
        <w:rPr>
          <w:color w:val="000000"/>
          <w:szCs w:val="24"/>
        </w:rPr>
      </w:pPr>
    </w:p>
    <w:p w14:paraId="31ABF1F4" w14:textId="2C6DDDEE" w:rsidR="00861C84" w:rsidRDefault="00861C84" w:rsidP="002758A6">
      <w:pPr>
        <w:pStyle w:val="ListParagraph"/>
        <w:ind w:left="0" w:firstLine="709"/>
        <w:rPr>
          <w:color w:val="000000"/>
          <w:szCs w:val="24"/>
        </w:rPr>
      </w:pPr>
    </w:p>
    <w:p w14:paraId="0DE7C775" w14:textId="0FDB9EBC" w:rsidR="00861C84" w:rsidRDefault="00861C84" w:rsidP="002758A6">
      <w:pPr>
        <w:pStyle w:val="ListParagraph"/>
        <w:ind w:left="0" w:firstLine="709"/>
        <w:rPr>
          <w:color w:val="000000"/>
          <w:szCs w:val="24"/>
        </w:rPr>
      </w:pPr>
    </w:p>
    <w:p w14:paraId="776553DB" w14:textId="054EF64B" w:rsidR="00861C84" w:rsidRDefault="00861C84" w:rsidP="002758A6">
      <w:pPr>
        <w:pStyle w:val="ListParagraph"/>
        <w:ind w:left="0" w:firstLine="709"/>
        <w:rPr>
          <w:color w:val="000000"/>
          <w:szCs w:val="24"/>
        </w:rPr>
      </w:pPr>
    </w:p>
    <w:p w14:paraId="414B46EE" w14:textId="7FECEE53" w:rsidR="00861C84" w:rsidRDefault="00861C84" w:rsidP="002758A6">
      <w:pPr>
        <w:pStyle w:val="ListParagraph"/>
        <w:ind w:left="0" w:firstLine="709"/>
        <w:rPr>
          <w:color w:val="000000"/>
          <w:szCs w:val="24"/>
        </w:rPr>
      </w:pPr>
    </w:p>
    <w:p w14:paraId="3F7FEC80" w14:textId="29A0B834" w:rsidR="00861C84" w:rsidRDefault="00861C84" w:rsidP="002758A6">
      <w:pPr>
        <w:pStyle w:val="ListParagraph"/>
        <w:ind w:left="0" w:firstLine="709"/>
        <w:rPr>
          <w:color w:val="000000"/>
          <w:szCs w:val="24"/>
        </w:rPr>
      </w:pPr>
    </w:p>
    <w:p w14:paraId="15C7643B" w14:textId="1D5CEDE6" w:rsidR="00861C84" w:rsidRDefault="00861C84" w:rsidP="002758A6">
      <w:pPr>
        <w:pStyle w:val="ListParagraph"/>
        <w:ind w:left="0" w:firstLine="709"/>
        <w:rPr>
          <w:color w:val="000000"/>
          <w:szCs w:val="24"/>
        </w:rPr>
      </w:pPr>
    </w:p>
    <w:p w14:paraId="111F4874" w14:textId="782B50F2" w:rsidR="00861C84" w:rsidRDefault="00861C84" w:rsidP="002758A6">
      <w:pPr>
        <w:pStyle w:val="ListParagraph"/>
        <w:ind w:left="0" w:firstLine="709"/>
        <w:rPr>
          <w:color w:val="000000"/>
          <w:szCs w:val="24"/>
        </w:rPr>
      </w:pPr>
    </w:p>
    <w:p w14:paraId="30CD46B5" w14:textId="4E1E4BB8" w:rsidR="00861C84" w:rsidRDefault="00861C84" w:rsidP="002758A6">
      <w:pPr>
        <w:pStyle w:val="ListParagraph"/>
        <w:ind w:left="0" w:firstLine="709"/>
        <w:rPr>
          <w:color w:val="000000"/>
          <w:szCs w:val="24"/>
        </w:rPr>
      </w:pPr>
    </w:p>
    <w:p w14:paraId="7B4BB3FF" w14:textId="22453BE5" w:rsidR="00861C84" w:rsidRDefault="00861C84" w:rsidP="002758A6">
      <w:pPr>
        <w:pStyle w:val="ListParagraph"/>
        <w:ind w:left="0" w:firstLine="709"/>
        <w:rPr>
          <w:color w:val="000000"/>
          <w:szCs w:val="24"/>
        </w:rPr>
      </w:pPr>
    </w:p>
    <w:p w14:paraId="55177637" w14:textId="001EF466" w:rsidR="00861C84" w:rsidRDefault="00861C84" w:rsidP="002758A6">
      <w:pPr>
        <w:pStyle w:val="ListParagraph"/>
        <w:ind w:left="0" w:firstLine="709"/>
        <w:rPr>
          <w:color w:val="000000"/>
          <w:szCs w:val="24"/>
        </w:rPr>
      </w:pPr>
    </w:p>
    <w:p w14:paraId="3E92AD6B" w14:textId="1C13BCD7" w:rsidR="00861C84" w:rsidRDefault="00861C84" w:rsidP="002758A6">
      <w:pPr>
        <w:pStyle w:val="ListParagraph"/>
        <w:ind w:left="0" w:firstLine="709"/>
        <w:rPr>
          <w:color w:val="000000"/>
          <w:szCs w:val="24"/>
        </w:rPr>
      </w:pPr>
    </w:p>
    <w:p w14:paraId="3C40333C" w14:textId="77777777" w:rsidR="00861C84" w:rsidRDefault="00861C84" w:rsidP="002758A6">
      <w:pPr>
        <w:pStyle w:val="ListParagraph"/>
        <w:ind w:left="0" w:firstLine="709"/>
        <w:rPr>
          <w:color w:val="000000"/>
          <w:szCs w:val="24"/>
        </w:rPr>
      </w:pPr>
    </w:p>
    <w:p w14:paraId="2DF4A642" w14:textId="77777777" w:rsidR="00861C84" w:rsidRDefault="00861C84" w:rsidP="002758A6">
      <w:pPr>
        <w:pStyle w:val="ListParagraph"/>
        <w:spacing w:line="240" w:lineRule="auto"/>
        <w:ind w:left="0" w:firstLine="0"/>
        <w:jc w:val="center"/>
        <w:sectPr w:rsidR="00861C84" w:rsidSect="0001424A">
          <w:pgSz w:w="11907" w:h="16840" w:code="9"/>
          <w:pgMar w:top="2268" w:right="1701" w:bottom="1701" w:left="2268" w:header="1701" w:footer="1134" w:gutter="0"/>
          <w:cols w:space="708"/>
          <w:titlePg/>
          <w:docGrid w:linePitch="360"/>
        </w:sectPr>
      </w:pPr>
    </w:p>
    <w:p w14:paraId="49BBEAFD" w14:textId="76D60288" w:rsidR="002758A6" w:rsidRDefault="002502B3" w:rsidP="002758A6">
      <w:pPr>
        <w:pStyle w:val="ListParagraph"/>
        <w:spacing w:line="240" w:lineRule="auto"/>
        <w:ind w:left="0" w:firstLine="0"/>
        <w:jc w:val="center"/>
      </w:pPr>
      <w:r>
        <w:rPr>
          <w:noProof/>
        </w:rPr>
        <w:lastRenderedPageBreak/>
        <mc:AlternateContent>
          <mc:Choice Requires="wps">
            <w:drawing>
              <wp:anchor distT="0" distB="0" distL="114300" distR="114300" simplePos="0" relativeHeight="251689984" behindDoc="0" locked="0" layoutInCell="1" allowOverlap="1" wp14:anchorId="0B2C0B0E" wp14:editId="1EB82608">
                <wp:simplePos x="0" y="0"/>
                <wp:positionH relativeFrom="margin">
                  <wp:align>right</wp:align>
                </wp:positionH>
                <wp:positionV relativeFrom="paragraph">
                  <wp:posOffset>-440491</wp:posOffset>
                </wp:positionV>
                <wp:extent cx="566382" cy="423081"/>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566382" cy="423081"/>
                        </a:xfrm>
                        <a:prstGeom prst="rect">
                          <a:avLst/>
                        </a:prstGeom>
                        <a:solidFill>
                          <a:schemeClr val="lt1"/>
                        </a:solidFill>
                        <a:ln w="6350">
                          <a:noFill/>
                        </a:ln>
                      </wps:spPr>
                      <wps:txbx>
                        <w:txbxContent>
                          <w:p w14:paraId="1E78BC44" w14:textId="54B4CD81" w:rsidR="00394B84" w:rsidRPr="00CF290F" w:rsidRDefault="00394B84" w:rsidP="00CF290F">
                            <w:pPr>
                              <w:ind w:firstLine="0"/>
                              <w:jc w:val="center"/>
                              <w:rPr>
                                <w:lang w:val="id-ID"/>
                              </w:rPr>
                            </w:pPr>
                            <w:r>
                              <w:rPr>
                                <w:lang w:val="id-ID"/>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C0B0E" id="Text Box 19" o:spid="_x0000_s1039" type="#_x0000_t202" style="position:absolute;left:0;text-align:left;margin-left:-6.6pt;margin-top:-34.7pt;width:44.6pt;height:33.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" fillcolor="white [3201]" stroked="f" strokeweight=".5pt">
                <v:textbox>
                  <w:txbxContent>
                    <w:p w14:paraId="1E78BC44" w14:textId="54B4CD81" w:rsidR="00394B84" w:rsidRPr="00CF290F" w:rsidRDefault="00394B84" w:rsidP="00CF290F">
                      <w:pPr>
                        <w:ind w:firstLine="0"/>
                        <w:jc w:val="center"/>
                        <w:rPr>
                          <w:lang w:val="id-ID"/>
                        </w:rPr>
                      </w:pPr>
                      <w:r>
                        <w:rPr>
                          <w:lang w:val="id-ID"/>
                        </w:rPr>
                        <w:t>29</w:t>
                      </w:r>
                    </w:p>
                  </w:txbxContent>
                </v:textbox>
                <w10:wrap anchorx="margin"/>
              </v:shape>
            </w:pict>
          </mc:Fallback>
        </mc:AlternateContent>
      </w:r>
      <w:r w:rsidR="00AF5364" w:rsidRPr="00CB5D0B">
        <w:t>Tabel 2.1</w:t>
      </w:r>
    </w:p>
    <w:p w14:paraId="024E5BFB" w14:textId="308F5777" w:rsidR="00AF5364" w:rsidRPr="00CB5D0B" w:rsidRDefault="002502B3" w:rsidP="004E4CDD">
      <w:pPr>
        <w:pStyle w:val="ListParagraph"/>
        <w:spacing w:line="240" w:lineRule="auto"/>
        <w:ind w:left="0" w:firstLine="0"/>
        <w:jc w:val="center"/>
      </w:pPr>
      <w:r>
        <w:rPr>
          <w:noProof/>
        </w:rPr>
        <mc:AlternateContent>
          <mc:Choice Requires="wps">
            <w:drawing>
              <wp:anchor distT="0" distB="0" distL="114300" distR="114300" simplePos="0" relativeHeight="251688960" behindDoc="0" locked="0" layoutInCell="1" allowOverlap="1" wp14:anchorId="061B34DE" wp14:editId="0819538C">
                <wp:simplePos x="0" y="0"/>
                <wp:positionH relativeFrom="column">
                  <wp:posOffset>4472883</wp:posOffset>
                </wp:positionH>
                <wp:positionV relativeFrom="paragraph">
                  <wp:posOffset>5942178</wp:posOffset>
                </wp:positionV>
                <wp:extent cx="327546" cy="238836"/>
                <wp:effectExtent l="0" t="0" r="0" b="8890"/>
                <wp:wrapNone/>
                <wp:docPr id="12" name="Rectangle 12"/>
                <wp:cNvGraphicFramePr/>
                <a:graphic xmlns:a="http://schemas.openxmlformats.org/drawingml/2006/main">
                  <a:graphicData uri="http://schemas.microsoft.com/office/word/2010/wordprocessingShape">
                    <wps:wsp>
                      <wps:cNvSpPr/>
                      <wps:spPr>
                        <a:xfrm>
                          <a:off x="0" y="0"/>
                          <a:ext cx="327546" cy="2388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68360" id="Rectangle 12" o:spid="_x0000_s1026" style="position:absolute;margin-left:352.2pt;margin-top:467.9pt;width:25.8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" fillcolor="white [3212]" stroked="f" strokeweight="1pt"/>
            </w:pict>
          </mc:Fallback>
        </mc:AlternateContent>
      </w:r>
      <w:r w:rsidR="00AF5364" w:rsidRPr="00CB5D0B">
        <w:t>Ringkasan Penelitian Terdahulu</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2268"/>
        <w:gridCol w:w="1701"/>
        <w:gridCol w:w="2268"/>
        <w:gridCol w:w="1275"/>
        <w:gridCol w:w="1985"/>
        <w:gridCol w:w="2126"/>
      </w:tblGrid>
      <w:tr w:rsidR="00FD6397" w:rsidRPr="002C6D20" w14:paraId="4B75312E" w14:textId="0D82D47A" w:rsidTr="00CF290F">
        <w:trPr>
          <w:jc w:val="center"/>
        </w:trPr>
        <w:tc>
          <w:tcPr>
            <w:tcW w:w="534" w:type="dxa"/>
            <w:tcBorders>
              <w:bottom w:val="single" w:sz="4" w:space="0" w:color="000000"/>
            </w:tcBorders>
            <w:shd w:val="clear" w:color="auto" w:fill="auto"/>
            <w:vAlign w:val="center"/>
          </w:tcPr>
          <w:p w14:paraId="132B6C1A" w14:textId="77777777"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No</w:t>
            </w:r>
          </w:p>
        </w:tc>
        <w:tc>
          <w:tcPr>
            <w:tcW w:w="2155" w:type="dxa"/>
            <w:tcBorders>
              <w:bottom w:val="single" w:sz="4" w:space="0" w:color="000000"/>
            </w:tcBorders>
            <w:shd w:val="clear" w:color="auto" w:fill="auto"/>
            <w:vAlign w:val="center"/>
          </w:tcPr>
          <w:p w14:paraId="03DED29B" w14:textId="77777777"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Nama, Tahun, Judul</w:t>
            </w:r>
          </w:p>
        </w:tc>
        <w:tc>
          <w:tcPr>
            <w:tcW w:w="2268" w:type="dxa"/>
            <w:tcBorders>
              <w:bottom w:val="single" w:sz="4" w:space="0" w:color="000000"/>
            </w:tcBorders>
          </w:tcPr>
          <w:p w14:paraId="5F862C25" w14:textId="1F489924"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Tujuan Penelitian</w:t>
            </w:r>
          </w:p>
        </w:tc>
        <w:tc>
          <w:tcPr>
            <w:tcW w:w="1701" w:type="dxa"/>
            <w:tcBorders>
              <w:bottom w:val="single" w:sz="4" w:space="0" w:color="000000"/>
            </w:tcBorders>
            <w:shd w:val="clear" w:color="auto" w:fill="auto"/>
            <w:vAlign w:val="center"/>
          </w:tcPr>
          <w:p w14:paraId="16422E6C" w14:textId="2D786336"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Variabel</w:t>
            </w:r>
          </w:p>
        </w:tc>
        <w:tc>
          <w:tcPr>
            <w:tcW w:w="2268" w:type="dxa"/>
            <w:tcBorders>
              <w:bottom w:val="single" w:sz="4" w:space="0" w:color="000000"/>
            </w:tcBorders>
          </w:tcPr>
          <w:p w14:paraId="0D300C25" w14:textId="1D3F9141"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Sampel penelitian</w:t>
            </w:r>
          </w:p>
        </w:tc>
        <w:tc>
          <w:tcPr>
            <w:tcW w:w="1275" w:type="dxa"/>
            <w:tcBorders>
              <w:bottom w:val="single" w:sz="4" w:space="0" w:color="000000"/>
            </w:tcBorders>
            <w:shd w:val="clear" w:color="auto" w:fill="auto"/>
            <w:vAlign w:val="center"/>
          </w:tcPr>
          <w:p w14:paraId="03FB9BDC" w14:textId="11052383"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Alat Analisis</w:t>
            </w:r>
          </w:p>
        </w:tc>
        <w:tc>
          <w:tcPr>
            <w:tcW w:w="1985" w:type="dxa"/>
            <w:tcBorders>
              <w:bottom w:val="single" w:sz="4" w:space="0" w:color="000000"/>
            </w:tcBorders>
            <w:shd w:val="clear" w:color="auto" w:fill="auto"/>
            <w:vAlign w:val="center"/>
          </w:tcPr>
          <w:p w14:paraId="66970A5B" w14:textId="687B1D23" w:rsidR="00FD6397" w:rsidRPr="002C6D20" w:rsidRDefault="00FD6397" w:rsidP="00CD7BFC">
            <w:pPr>
              <w:tabs>
                <w:tab w:val="left" w:pos="567"/>
              </w:tabs>
              <w:spacing w:after="0" w:line="240" w:lineRule="auto"/>
              <w:ind w:firstLine="0"/>
              <w:jc w:val="center"/>
              <w:rPr>
                <w:rFonts w:eastAsia="Calibri" w:cs="Times New Roman"/>
                <w:sz w:val="22"/>
                <w:lang w:val="id-ID"/>
              </w:rPr>
            </w:pPr>
            <w:r w:rsidRPr="002C6D20">
              <w:rPr>
                <w:rFonts w:eastAsia="Calibri" w:cs="Times New Roman"/>
                <w:sz w:val="22"/>
                <w:lang w:val="id-ID"/>
              </w:rPr>
              <w:t>Hasil Penelitian</w:t>
            </w:r>
          </w:p>
        </w:tc>
        <w:tc>
          <w:tcPr>
            <w:tcW w:w="2126" w:type="dxa"/>
            <w:tcBorders>
              <w:bottom w:val="single" w:sz="4" w:space="0" w:color="000000"/>
            </w:tcBorders>
          </w:tcPr>
          <w:p w14:paraId="6F1E0530" w14:textId="4F9F9625" w:rsidR="00FD6397" w:rsidRPr="002C6D20" w:rsidRDefault="00FD6397" w:rsidP="00CD7BFC">
            <w:pPr>
              <w:tabs>
                <w:tab w:val="left" w:pos="567"/>
              </w:tabs>
              <w:spacing w:after="0" w:line="240" w:lineRule="auto"/>
              <w:ind w:firstLine="0"/>
              <w:jc w:val="center"/>
              <w:rPr>
                <w:rFonts w:eastAsia="Calibri" w:cs="Times New Roman"/>
                <w:sz w:val="22"/>
                <w:lang w:val="id-ID"/>
              </w:rPr>
            </w:pPr>
            <w:r>
              <w:rPr>
                <w:rFonts w:eastAsia="Calibri" w:cs="Times New Roman"/>
                <w:sz w:val="22"/>
                <w:lang w:val="id-ID"/>
              </w:rPr>
              <w:t>Keterbatasan</w:t>
            </w:r>
            <w:r w:rsidR="00E176A5">
              <w:rPr>
                <w:rFonts w:eastAsia="Calibri" w:cs="Times New Roman"/>
                <w:sz w:val="22"/>
                <w:lang w:val="id-ID"/>
              </w:rPr>
              <w:t xml:space="preserve"> </w:t>
            </w:r>
            <w:r>
              <w:rPr>
                <w:rFonts w:eastAsia="Calibri" w:cs="Times New Roman"/>
                <w:sz w:val="22"/>
                <w:lang w:val="id-ID"/>
              </w:rPr>
              <w:t>Penelitian</w:t>
            </w:r>
          </w:p>
        </w:tc>
      </w:tr>
      <w:tr w:rsidR="00E542D2" w:rsidRPr="00E542D2" w14:paraId="5A327179" w14:textId="6DB9FD78" w:rsidTr="00E542D2">
        <w:trPr>
          <w:jc w:val="center"/>
        </w:trPr>
        <w:tc>
          <w:tcPr>
            <w:tcW w:w="534" w:type="dxa"/>
            <w:shd w:val="clear" w:color="auto" w:fill="auto"/>
          </w:tcPr>
          <w:p w14:paraId="69EC8FAB" w14:textId="77777777" w:rsidR="00FD6397" w:rsidRPr="00E542D2" w:rsidRDefault="00FD6397">
            <w:pPr>
              <w:tabs>
                <w:tab w:val="left" w:pos="567"/>
              </w:tabs>
              <w:spacing w:after="0" w:line="240" w:lineRule="auto"/>
              <w:ind w:firstLine="0"/>
              <w:jc w:val="center"/>
              <w:rPr>
                <w:rFonts w:eastAsia="Calibri" w:cs="Times New Roman"/>
                <w:sz w:val="22"/>
              </w:rPr>
            </w:pPr>
            <w:r w:rsidRPr="00E542D2">
              <w:rPr>
                <w:rFonts w:eastAsia="Calibri" w:cs="Times New Roman"/>
                <w:sz w:val="22"/>
              </w:rPr>
              <w:t>1.</w:t>
            </w:r>
          </w:p>
        </w:tc>
        <w:tc>
          <w:tcPr>
            <w:tcW w:w="2155" w:type="dxa"/>
            <w:shd w:val="clear" w:color="auto" w:fill="auto"/>
          </w:tcPr>
          <w:p w14:paraId="33508AC8" w14:textId="36BEC2EB" w:rsidR="00FD6397" w:rsidRPr="00E542D2" w:rsidRDefault="00FD6397">
            <w:pPr>
              <w:tabs>
                <w:tab w:val="left" w:pos="567"/>
              </w:tabs>
              <w:spacing w:after="0" w:line="240" w:lineRule="auto"/>
              <w:ind w:firstLine="0"/>
              <w:jc w:val="left"/>
              <w:rPr>
                <w:rFonts w:cs="Times New Roman"/>
                <w:color w:val="000000"/>
                <w:sz w:val="22"/>
                <w:lang w:val="id-ID"/>
              </w:rPr>
            </w:pPr>
            <w:r w:rsidRPr="00351547">
              <w:rPr>
                <w:rFonts w:cs="Times New Roman"/>
                <w:color w:val="000000"/>
                <w:sz w:val="22"/>
                <w:lang w:val="id-ID"/>
              </w:rPr>
              <w:fldChar w:fldCharType="begin" w:fldLock="1"/>
            </w:r>
            <w:r w:rsidRPr="00E542D2">
              <w:rPr>
                <w:rFonts w:cs="Times New Roman"/>
                <w:color w:val="000000"/>
                <w:sz w:val="22"/>
                <w:lang w:val="id-ID"/>
              </w:rPr>
              <w:instrText>ADDIN CSL_CITATION {"citationItems":[{"id":"ITEM-1","itemData":{"author":[{"dropping-particle":"","family":"Sutrisno","given":"Cindy Felicyadan Paulina","non-dropping-particle":"","parse-names":false,"suffix":""}],"container-title":"Jurnal Bisnis dan Akuntansi","id":"ITEM-1","issue":"1","issued":{"date-parts":[["2020"]]},"title":"Pengaruh Karakteristik Perusahaan, Struktur Kepemilikan dan Kualitas Audit Terhadap Manajemen Laba","type":"article-journal","volume":"22"},"uris":["http://www.mendeley.com/documents/?uuid=8aab4880-7f0e-4e6d-99f0-c961eb5efe5b"]}],"mendeley":{"formattedCitation":"(Sutrisno, 2020)","manualFormatting":" Felicia danSutrisno (2020)","plainTextFormattedCitation":"(Sutrisno, 2020)","previouslyFormattedCitation":"(Sutrisno, 2020)"},"properties":{"noteIndex":0},"schema":"https://github.com/citation-style-language/schema/raw/master/csl-citation.json"}</w:instrText>
            </w:r>
            <w:r w:rsidRPr="00351547">
              <w:rPr>
                <w:rFonts w:cs="Times New Roman"/>
                <w:color w:val="000000"/>
                <w:sz w:val="22"/>
                <w:lang w:val="id-ID"/>
              </w:rPr>
              <w:fldChar w:fldCharType="separate"/>
            </w:r>
            <w:r w:rsidRPr="00E542D2">
              <w:rPr>
                <w:rFonts w:cs="Times New Roman"/>
                <w:noProof/>
                <w:color w:val="000000"/>
                <w:sz w:val="22"/>
                <w:lang w:val="id-ID"/>
              </w:rPr>
              <w:t xml:space="preserve"> Felicia danSutrisno (2020)</w:t>
            </w:r>
            <w:r w:rsidRPr="00351547">
              <w:rPr>
                <w:rFonts w:cs="Times New Roman"/>
                <w:color w:val="000000"/>
                <w:sz w:val="22"/>
                <w:lang w:val="id-ID"/>
              </w:rPr>
              <w:fldChar w:fldCharType="end"/>
            </w:r>
            <w:r w:rsidRPr="00E542D2">
              <w:rPr>
                <w:rFonts w:cs="Times New Roman"/>
                <w:color w:val="000000"/>
                <w:sz w:val="22"/>
                <w:lang w:val="id-ID"/>
              </w:rPr>
              <w:t>, Pengaruh Karakteristik Perusahaan, Struktur Kepemilikan dan Kualitas Audit Terhadap Manajemen Laba</w:t>
            </w:r>
          </w:p>
        </w:tc>
        <w:tc>
          <w:tcPr>
            <w:tcW w:w="2268" w:type="dxa"/>
          </w:tcPr>
          <w:p w14:paraId="11D4B396" w14:textId="574E4939"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sz w:val="22"/>
                <w:lang w:val="id-ID"/>
              </w:rPr>
              <w:t>U</w:t>
            </w:r>
            <w:r w:rsidRPr="00CF290F">
              <w:rPr>
                <w:sz w:val="22"/>
              </w:rPr>
              <w:t>ntuk mengetahui hubungan antara karakteristik perusaha</w:t>
            </w:r>
            <w:r w:rsidR="00E542D2">
              <w:rPr>
                <w:sz w:val="22"/>
                <w:lang w:val="id-ID"/>
              </w:rPr>
              <w:t>-</w:t>
            </w:r>
            <w:r w:rsidRPr="00CF290F">
              <w:rPr>
                <w:sz w:val="22"/>
              </w:rPr>
              <w:t>an yang meliputi per</w:t>
            </w:r>
            <w:r w:rsidR="00E542D2">
              <w:rPr>
                <w:sz w:val="22"/>
                <w:lang w:val="id-ID"/>
              </w:rPr>
              <w:t>-</w:t>
            </w:r>
            <w:r w:rsidRPr="00CF290F">
              <w:rPr>
                <w:sz w:val="22"/>
              </w:rPr>
              <w:t>tumbuhan perusahaan, kinerja perusahaan, ukuran perusahaan, umur perusahaan, ukuran dewan komisa</w:t>
            </w:r>
            <w:r w:rsidR="00E542D2">
              <w:rPr>
                <w:sz w:val="22"/>
                <w:lang w:val="id-ID"/>
              </w:rPr>
              <w:t>-</w:t>
            </w:r>
            <w:r w:rsidRPr="00CF290F">
              <w:rPr>
                <w:sz w:val="22"/>
              </w:rPr>
              <w:t>ris, serta struktur kepemilikan berupa kepemilikan manaje</w:t>
            </w:r>
            <w:r w:rsidR="00E542D2">
              <w:rPr>
                <w:sz w:val="22"/>
                <w:lang w:val="id-ID"/>
              </w:rPr>
              <w:t>-</w:t>
            </w:r>
            <w:r w:rsidRPr="00CF290F">
              <w:rPr>
                <w:sz w:val="22"/>
              </w:rPr>
              <w:t>rial, kepemilikan institusional dan kualitas audit terhadap manajemen laba pada perusahaan non keuangan yang terdaftar di Bursa Efek Indonesia</w:t>
            </w:r>
            <w:r w:rsidRPr="00E542D2">
              <w:rPr>
                <w:sz w:val="22"/>
                <w:lang w:val="id-ID"/>
              </w:rPr>
              <w:t>.</w:t>
            </w:r>
          </w:p>
        </w:tc>
        <w:tc>
          <w:tcPr>
            <w:tcW w:w="1701" w:type="dxa"/>
            <w:shd w:val="clear" w:color="auto" w:fill="auto"/>
          </w:tcPr>
          <w:p w14:paraId="33E8F792" w14:textId="7DACB2BA"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rFonts w:eastAsia="Calibri" w:cs="Times New Roman"/>
                <w:color w:val="000000"/>
                <w:sz w:val="22"/>
                <w:lang w:val="id-ID" w:eastAsia="id-ID"/>
              </w:rPr>
              <w:t>Independen:</w:t>
            </w:r>
          </w:p>
          <w:p w14:paraId="0B6E5882" w14:textId="614E922B"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rFonts w:cs="Times New Roman"/>
                <w:sz w:val="22"/>
                <w:lang w:val="id-ID"/>
              </w:rPr>
              <w:t>Karakteristik Perusahaan, Struktur Kepemilikan, Kualitas Audit</w:t>
            </w:r>
            <w:r w:rsidRPr="00E542D2">
              <w:rPr>
                <w:rFonts w:eastAsia="Calibri" w:cs="Times New Roman"/>
                <w:color w:val="000000"/>
                <w:sz w:val="22"/>
                <w:lang w:val="id-ID" w:eastAsia="id-ID"/>
              </w:rPr>
              <w:t xml:space="preserve"> </w:t>
            </w:r>
          </w:p>
          <w:p w14:paraId="23463D1C" w14:textId="20F6A079"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p>
          <w:p w14:paraId="58A31265" w14:textId="77777777"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rFonts w:eastAsia="Calibri" w:cs="Times New Roman"/>
                <w:color w:val="000000"/>
                <w:sz w:val="22"/>
                <w:lang w:val="id-ID" w:eastAsia="id-ID"/>
              </w:rPr>
              <w:t>Dependen:</w:t>
            </w:r>
          </w:p>
          <w:p w14:paraId="1B8235AB" w14:textId="173D39C2"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rFonts w:eastAsia="Calibri" w:cs="Times New Roman"/>
                <w:color w:val="000000"/>
                <w:sz w:val="22"/>
                <w:lang w:val="id-ID" w:eastAsia="id-ID"/>
              </w:rPr>
              <w:t>Manajemen Laba</w:t>
            </w:r>
          </w:p>
        </w:tc>
        <w:tc>
          <w:tcPr>
            <w:tcW w:w="2268" w:type="dxa"/>
          </w:tcPr>
          <w:p w14:paraId="6D6BFD1C" w14:textId="454AE765"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sz w:val="22"/>
                <w:lang w:val="id-ID"/>
              </w:rPr>
              <w:t>P</w:t>
            </w:r>
            <w:r w:rsidRPr="00CF290F">
              <w:rPr>
                <w:sz w:val="22"/>
              </w:rPr>
              <w:t xml:space="preserve">erusahaan non keuangan yang terdaftar di Bursa Efek Indonesia </w:t>
            </w:r>
            <w:r w:rsidRPr="00E542D2">
              <w:rPr>
                <w:sz w:val="22"/>
                <w:lang w:val="id-ID"/>
              </w:rPr>
              <w:t xml:space="preserve">sebanyak 139 </w:t>
            </w:r>
            <w:r w:rsidRPr="00CF290F">
              <w:rPr>
                <w:sz w:val="22"/>
              </w:rPr>
              <w:t xml:space="preserve">yang dipilih dengan menggunakan metode </w:t>
            </w:r>
            <w:r w:rsidRPr="00CF290F">
              <w:rPr>
                <w:i/>
                <w:iCs/>
                <w:sz w:val="22"/>
              </w:rPr>
              <w:t>purposive sampling</w:t>
            </w:r>
            <w:r w:rsidRPr="00CF290F">
              <w:rPr>
                <w:sz w:val="22"/>
              </w:rPr>
              <w:t xml:space="preserve"> selama periode 2016 sampai 2018 dengan total observasi sebanyak 417 data</w:t>
            </w:r>
          </w:p>
        </w:tc>
        <w:tc>
          <w:tcPr>
            <w:tcW w:w="1275" w:type="dxa"/>
            <w:shd w:val="clear" w:color="auto" w:fill="auto"/>
          </w:tcPr>
          <w:p w14:paraId="6D519A70" w14:textId="074E99B9" w:rsidR="00FD6397" w:rsidRPr="00E542D2" w:rsidRDefault="00FD6397">
            <w:pPr>
              <w:tabs>
                <w:tab w:val="left" w:pos="567"/>
              </w:tabs>
              <w:spacing w:after="0" w:line="240" w:lineRule="auto"/>
              <w:ind w:firstLine="0"/>
              <w:jc w:val="left"/>
              <w:rPr>
                <w:rFonts w:eastAsia="Calibri" w:cs="Times New Roman"/>
                <w:color w:val="000000"/>
                <w:sz w:val="22"/>
                <w:lang w:val="id-ID" w:eastAsia="id-ID"/>
              </w:rPr>
            </w:pPr>
            <w:r w:rsidRPr="00E542D2">
              <w:rPr>
                <w:rFonts w:eastAsia="Calibri" w:cs="Times New Roman"/>
                <w:color w:val="000000"/>
                <w:sz w:val="22"/>
                <w:lang w:val="id-ID" w:eastAsia="id-ID"/>
              </w:rPr>
              <w:t>Regresi Linier Berganda</w:t>
            </w:r>
          </w:p>
        </w:tc>
        <w:tc>
          <w:tcPr>
            <w:tcW w:w="1985" w:type="dxa"/>
            <w:shd w:val="clear" w:color="auto" w:fill="auto"/>
          </w:tcPr>
          <w:p w14:paraId="6E9EB92A" w14:textId="1C1DDC68" w:rsidR="00FD6397" w:rsidRPr="00E542D2" w:rsidRDefault="00FD6397">
            <w:pPr>
              <w:spacing w:after="0" w:line="240" w:lineRule="auto"/>
              <w:ind w:firstLine="0"/>
              <w:jc w:val="left"/>
              <w:rPr>
                <w:rFonts w:eastAsia="Calibri" w:cs="Times New Roman"/>
                <w:color w:val="000000"/>
                <w:sz w:val="22"/>
                <w:lang w:val="id-ID" w:eastAsia="id-ID"/>
              </w:rPr>
            </w:pPr>
            <w:r w:rsidRPr="00E542D2">
              <w:rPr>
                <w:sz w:val="22"/>
                <w:lang w:val="id-ID"/>
              </w:rPr>
              <w:t>P</w:t>
            </w:r>
            <w:r w:rsidRPr="00E542D2">
              <w:rPr>
                <w:sz w:val="22"/>
              </w:rPr>
              <w:t>ertumbuhan perusahaan dan kinerja perusahaan berpengaruh positif terhadap manaje</w:t>
            </w:r>
            <w:r w:rsidR="00E542D2">
              <w:rPr>
                <w:sz w:val="22"/>
                <w:lang w:val="id-ID"/>
              </w:rPr>
              <w:t>-</w:t>
            </w:r>
            <w:r w:rsidRPr="00E542D2">
              <w:rPr>
                <w:sz w:val="22"/>
              </w:rPr>
              <w:t>men laba, sedang</w:t>
            </w:r>
            <w:r w:rsidR="00E542D2">
              <w:rPr>
                <w:sz w:val="22"/>
                <w:lang w:val="id-ID"/>
              </w:rPr>
              <w:t>-</w:t>
            </w:r>
            <w:r w:rsidRPr="00E542D2">
              <w:rPr>
                <w:sz w:val="22"/>
              </w:rPr>
              <w:t>kan kualitas audit</w:t>
            </w:r>
            <w:r w:rsidRPr="00E542D2">
              <w:rPr>
                <w:sz w:val="22"/>
                <w:lang w:val="id-ID"/>
              </w:rPr>
              <w:t xml:space="preserve"> dan struktur</w:t>
            </w:r>
            <w:r w:rsidRPr="00E542D2">
              <w:rPr>
                <w:sz w:val="22"/>
              </w:rPr>
              <w:t xml:space="preserve"> kepe</w:t>
            </w:r>
            <w:r w:rsidR="00FD7727">
              <w:rPr>
                <w:sz w:val="22"/>
                <w:lang w:val="id-ID"/>
              </w:rPr>
              <w:t>-</w:t>
            </w:r>
            <w:r w:rsidRPr="00E542D2">
              <w:rPr>
                <w:sz w:val="22"/>
              </w:rPr>
              <w:t xml:space="preserve">milikan tidak memiliki </w:t>
            </w:r>
            <w:r w:rsidRPr="00E542D2">
              <w:rPr>
                <w:sz w:val="22"/>
                <w:lang w:val="id-ID"/>
              </w:rPr>
              <w:t>p</w:t>
            </w:r>
            <w:r w:rsidRPr="00E542D2">
              <w:rPr>
                <w:sz w:val="22"/>
              </w:rPr>
              <w:t>engaruh terhadap manajemen laba.</w:t>
            </w:r>
          </w:p>
        </w:tc>
        <w:tc>
          <w:tcPr>
            <w:tcW w:w="2126" w:type="dxa"/>
          </w:tcPr>
          <w:p w14:paraId="133DC854" w14:textId="17D3D111" w:rsidR="00FD6397" w:rsidRPr="00E542D2" w:rsidRDefault="00E542D2">
            <w:pPr>
              <w:spacing w:after="0" w:line="240" w:lineRule="auto"/>
              <w:ind w:firstLine="0"/>
              <w:jc w:val="left"/>
              <w:rPr>
                <w:sz w:val="22"/>
                <w:lang w:val="id-ID"/>
              </w:rPr>
            </w:pPr>
            <w:r w:rsidRPr="00CF290F">
              <w:rPr>
                <w:sz w:val="22"/>
              </w:rPr>
              <w:t>(1) periode penelitian hanya 3 tahun, (2) hanya menggunakan 8 variabel sedangkan banyak variabel lain yang dapat mempe</w:t>
            </w:r>
            <w:r>
              <w:rPr>
                <w:sz w:val="22"/>
                <w:lang w:val="id-ID"/>
              </w:rPr>
              <w:t>-</w:t>
            </w:r>
            <w:r w:rsidRPr="00CF290F">
              <w:rPr>
                <w:sz w:val="22"/>
              </w:rPr>
              <w:t xml:space="preserve">ngaruhi manajemen laba. </w:t>
            </w:r>
          </w:p>
        </w:tc>
      </w:tr>
      <w:tr w:rsidR="00FD6397" w:rsidRPr="002C6D20" w14:paraId="184D40AE" w14:textId="443AE900" w:rsidTr="00CF290F">
        <w:trPr>
          <w:trHeight w:val="1125"/>
          <w:jc w:val="center"/>
        </w:trPr>
        <w:tc>
          <w:tcPr>
            <w:tcW w:w="534" w:type="dxa"/>
            <w:shd w:val="clear" w:color="auto" w:fill="auto"/>
          </w:tcPr>
          <w:p w14:paraId="5C381A7A" w14:textId="77777777" w:rsidR="00FD6397" w:rsidRPr="002C6D20" w:rsidRDefault="00FD6397" w:rsidP="00CD7BFC">
            <w:pPr>
              <w:tabs>
                <w:tab w:val="left" w:pos="567"/>
              </w:tabs>
              <w:spacing w:after="0" w:line="240" w:lineRule="auto"/>
              <w:ind w:firstLine="0"/>
              <w:jc w:val="center"/>
              <w:rPr>
                <w:rFonts w:eastAsia="Calibri" w:cs="Times New Roman"/>
                <w:sz w:val="22"/>
              </w:rPr>
            </w:pPr>
            <w:r w:rsidRPr="002C6D20">
              <w:rPr>
                <w:rFonts w:eastAsia="Calibri" w:cs="Times New Roman"/>
                <w:sz w:val="22"/>
              </w:rPr>
              <w:t>2.</w:t>
            </w:r>
          </w:p>
        </w:tc>
        <w:tc>
          <w:tcPr>
            <w:tcW w:w="2155" w:type="dxa"/>
            <w:shd w:val="clear" w:color="auto" w:fill="auto"/>
          </w:tcPr>
          <w:p w14:paraId="6F5CAD42" w14:textId="21F69621" w:rsidR="00FD6397" w:rsidRPr="0032081A" w:rsidRDefault="00FD6397" w:rsidP="004E4CDD">
            <w:pPr>
              <w:pStyle w:val="Default"/>
              <w:rPr>
                <w:rFonts w:eastAsia="Calibri" w:cs="Times New Roman"/>
                <w:sz w:val="22"/>
                <w:szCs w:val="22"/>
                <w:lang w:eastAsia="id-ID"/>
              </w:rPr>
            </w:pPr>
            <w:r w:rsidRPr="00584A5E">
              <w:rPr>
                <w:rFonts w:ascii="Times New Roman" w:eastAsia="Times New Roman" w:hAnsi="Times New Roman" w:cs="Times New Roman"/>
                <w:bCs/>
                <w:sz w:val="22"/>
                <w:szCs w:val="22"/>
              </w:rPr>
              <w:fldChar w:fldCharType="begin" w:fldLock="1"/>
            </w:r>
            <w:r w:rsidRPr="002C6D20">
              <w:rPr>
                <w:rFonts w:ascii="Times New Roman" w:eastAsia="Times New Roman" w:hAnsi="Times New Roman" w:cs="Times New Roman"/>
                <w:bCs/>
                <w:sz w:val="22"/>
                <w:szCs w:val="22"/>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2022)","manualFormatting":"Violinna dan Zubaidi (2022)","plainTextFormattedCitation":"(Zubaidi, 2022)","previouslyFormattedCitation":"(Zubaidi, 2022)"},"properties":{"noteIndex":0},"schema":"https://github.com/citation-style-language/schema/raw/master/csl-citation.json"}</w:instrText>
            </w:r>
            <w:r w:rsidRPr="00584A5E">
              <w:rPr>
                <w:rFonts w:ascii="Times New Roman" w:eastAsia="Times New Roman" w:hAnsi="Times New Roman" w:cs="Times New Roman"/>
                <w:bCs/>
                <w:sz w:val="22"/>
                <w:szCs w:val="22"/>
              </w:rPr>
              <w:fldChar w:fldCharType="separate"/>
            </w:r>
            <w:r w:rsidRPr="00351547">
              <w:rPr>
                <w:rFonts w:ascii="Times New Roman" w:eastAsia="Times New Roman" w:hAnsi="Times New Roman" w:cs="Times New Roman"/>
                <w:bCs/>
                <w:noProof/>
                <w:sz w:val="22"/>
                <w:szCs w:val="22"/>
              </w:rPr>
              <w:t xml:space="preserve">Violinna dan </w:t>
            </w:r>
            <w:r w:rsidRPr="003104E4">
              <w:rPr>
                <w:rFonts w:ascii="Times New Roman" w:eastAsia="Times New Roman" w:hAnsi="Times New Roman" w:cs="Times New Roman"/>
                <w:bCs/>
                <w:noProof/>
                <w:sz w:val="22"/>
                <w:szCs w:val="22"/>
              </w:rPr>
              <w:t>Zubaidi (2022)</w:t>
            </w:r>
            <w:r w:rsidRPr="00584A5E">
              <w:rPr>
                <w:rFonts w:ascii="Times New Roman" w:eastAsia="Times New Roman" w:hAnsi="Times New Roman" w:cs="Times New Roman"/>
                <w:bCs/>
                <w:sz w:val="22"/>
                <w:szCs w:val="22"/>
              </w:rPr>
              <w:fldChar w:fldCharType="end"/>
            </w:r>
            <w:r w:rsidRPr="0073531C">
              <w:rPr>
                <w:rFonts w:ascii="Times New Roman" w:eastAsia="Times New Roman" w:hAnsi="Times New Roman" w:cs="Times New Roman"/>
                <w:bCs/>
                <w:sz w:val="22"/>
                <w:szCs w:val="22"/>
              </w:rPr>
              <w:t>,</w:t>
            </w:r>
            <w:r w:rsidR="00E176A5">
              <w:rPr>
                <w:rFonts w:eastAsia="Times New Roman" w:cs="Times New Roman"/>
                <w:bCs/>
                <w:sz w:val="22"/>
                <w:szCs w:val="22"/>
              </w:rPr>
              <w:t xml:space="preserve"> </w:t>
            </w:r>
            <w:r w:rsidRPr="009B47B4">
              <w:rPr>
                <w:rFonts w:ascii="Times New Roman" w:hAnsi="Times New Roman" w:cs="Times New Roman"/>
                <w:sz w:val="22"/>
                <w:szCs w:val="22"/>
              </w:rPr>
              <w:t xml:space="preserve">Pengaruh Ukuran Perusahaan, Umur Perusahaan, </w:t>
            </w:r>
            <w:r w:rsidRPr="003104E4">
              <w:rPr>
                <w:rFonts w:ascii="Times New Roman" w:hAnsi="Times New Roman" w:cs="Times New Roman"/>
                <w:i/>
                <w:iCs/>
                <w:sz w:val="22"/>
                <w:szCs w:val="22"/>
              </w:rPr>
              <w:t>Leverage</w:t>
            </w:r>
            <w:r w:rsidRPr="00C3016B">
              <w:rPr>
                <w:rFonts w:ascii="Times New Roman" w:hAnsi="Times New Roman" w:cs="Times New Roman"/>
                <w:sz w:val="22"/>
                <w:szCs w:val="22"/>
              </w:rPr>
              <w:t xml:space="preserve">, dan Faktor Lainnya terhadap </w:t>
            </w:r>
            <w:r w:rsidRPr="005A7A3C">
              <w:rPr>
                <w:rFonts w:ascii="Times New Roman" w:hAnsi="Times New Roman" w:cs="Times New Roman"/>
                <w:sz w:val="22"/>
                <w:szCs w:val="22"/>
              </w:rPr>
              <w:t>Manajemen Laba</w:t>
            </w:r>
          </w:p>
        </w:tc>
        <w:tc>
          <w:tcPr>
            <w:tcW w:w="2268" w:type="dxa"/>
          </w:tcPr>
          <w:p w14:paraId="45199C67" w14:textId="39040305"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r w:rsidRPr="002C6D20">
              <w:rPr>
                <w:sz w:val="22"/>
                <w:lang w:val="id-ID"/>
              </w:rPr>
              <w:t>U</w:t>
            </w:r>
            <w:r w:rsidRPr="00CF290F">
              <w:rPr>
                <w:sz w:val="22"/>
              </w:rPr>
              <w:t>ntuk mendapatkan bukti empiris menge</w:t>
            </w:r>
            <w:r w:rsidR="00E542D2">
              <w:rPr>
                <w:sz w:val="22"/>
                <w:lang w:val="id-ID"/>
              </w:rPr>
              <w:t>-</w:t>
            </w:r>
            <w:r w:rsidRPr="00CF290F">
              <w:rPr>
                <w:sz w:val="22"/>
              </w:rPr>
              <w:t xml:space="preserve">nai pengaruh ukuran perusahaan, umur perusahaan, </w:t>
            </w:r>
            <w:r w:rsidRPr="00CF290F">
              <w:rPr>
                <w:i/>
                <w:iCs/>
                <w:sz w:val="22"/>
              </w:rPr>
              <w:t>leverage</w:t>
            </w:r>
            <w:r w:rsidRPr="00CF290F">
              <w:rPr>
                <w:sz w:val="22"/>
              </w:rPr>
              <w:t>, kualitas audit, kepemi</w:t>
            </w:r>
            <w:r w:rsidR="00E542D2">
              <w:rPr>
                <w:sz w:val="22"/>
                <w:lang w:val="id-ID"/>
              </w:rPr>
              <w:t>-</w:t>
            </w:r>
            <w:r w:rsidRPr="00CF290F">
              <w:rPr>
                <w:sz w:val="22"/>
              </w:rPr>
              <w:t>likan manajerial, kepe</w:t>
            </w:r>
            <w:r w:rsidR="00E542D2">
              <w:rPr>
                <w:sz w:val="22"/>
                <w:lang w:val="id-ID"/>
              </w:rPr>
              <w:t>-</w:t>
            </w:r>
            <w:r w:rsidRPr="00CF290F">
              <w:rPr>
                <w:sz w:val="22"/>
              </w:rPr>
              <w:t xml:space="preserve">milikan institusional, </w:t>
            </w:r>
            <w:r w:rsidRPr="00CF290F">
              <w:rPr>
                <w:i/>
                <w:iCs/>
                <w:sz w:val="22"/>
              </w:rPr>
              <w:t>growth</w:t>
            </w:r>
            <w:r w:rsidRPr="00CF290F">
              <w:rPr>
                <w:sz w:val="22"/>
              </w:rPr>
              <w:t xml:space="preserve">, dan </w:t>
            </w:r>
            <w:r w:rsidRPr="00CF290F">
              <w:rPr>
                <w:i/>
                <w:iCs/>
                <w:sz w:val="22"/>
              </w:rPr>
              <w:t>profita</w:t>
            </w:r>
            <w:r w:rsidR="00E542D2">
              <w:rPr>
                <w:i/>
                <w:iCs/>
                <w:sz w:val="22"/>
                <w:lang w:val="id-ID"/>
              </w:rPr>
              <w:t>-</w:t>
            </w:r>
            <w:r w:rsidRPr="00CF290F">
              <w:rPr>
                <w:i/>
                <w:iCs/>
                <w:sz w:val="22"/>
              </w:rPr>
              <w:t xml:space="preserve">bility </w:t>
            </w:r>
            <w:r w:rsidRPr="00CF290F">
              <w:rPr>
                <w:sz w:val="22"/>
              </w:rPr>
              <w:t>terhadap manajemen laba</w:t>
            </w:r>
            <w:r w:rsidRPr="002C6D20">
              <w:rPr>
                <w:sz w:val="22"/>
                <w:lang w:val="id-ID"/>
              </w:rPr>
              <w:t>.</w:t>
            </w:r>
          </w:p>
        </w:tc>
        <w:tc>
          <w:tcPr>
            <w:tcW w:w="1701" w:type="dxa"/>
            <w:shd w:val="clear" w:color="auto" w:fill="auto"/>
          </w:tcPr>
          <w:p w14:paraId="516FAF3E" w14:textId="02A3D3C0"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Independen:</w:t>
            </w:r>
          </w:p>
          <w:p w14:paraId="44A2B783" w14:textId="5968397A" w:rsidR="00FD6397" w:rsidRPr="002C6D20" w:rsidRDefault="00FD6397" w:rsidP="00CD7BFC">
            <w:pPr>
              <w:tabs>
                <w:tab w:val="left" w:pos="567"/>
              </w:tabs>
              <w:spacing w:after="0" w:line="240" w:lineRule="auto"/>
              <w:ind w:firstLine="0"/>
              <w:jc w:val="left"/>
              <w:rPr>
                <w:rFonts w:cs="Times New Roman"/>
                <w:i/>
                <w:iCs/>
                <w:color w:val="000000"/>
                <w:sz w:val="22"/>
                <w:lang w:val="id-ID"/>
              </w:rPr>
            </w:pPr>
            <w:r w:rsidRPr="002C6D20">
              <w:rPr>
                <w:rFonts w:cs="Times New Roman"/>
                <w:color w:val="000000"/>
                <w:sz w:val="22"/>
                <w:lang w:val="id-ID"/>
              </w:rPr>
              <w:t xml:space="preserve">Ukuran Perusahaan, Umur Perusahaan, </w:t>
            </w:r>
            <w:r w:rsidRPr="002C6D20">
              <w:rPr>
                <w:rFonts w:cs="Times New Roman"/>
                <w:i/>
                <w:iCs/>
                <w:color w:val="000000"/>
                <w:sz w:val="22"/>
                <w:lang w:val="id-ID"/>
              </w:rPr>
              <w:t>Leverage</w:t>
            </w:r>
          </w:p>
          <w:p w14:paraId="3166FC33" w14:textId="77777777"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p>
          <w:p w14:paraId="56E601AC" w14:textId="77777777"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Dependen:</w:t>
            </w:r>
          </w:p>
          <w:p w14:paraId="35AA87EB" w14:textId="7DF2FE1C" w:rsidR="00FD6397" w:rsidRPr="002C6D20" w:rsidRDefault="00FD6397" w:rsidP="00CD7BFC">
            <w:pPr>
              <w:tabs>
                <w:tab w:val="left" w:pos="567"/>
              </w:tabs>
              <w:spacing w:after="0" w:line="240" w:lineRule="auto"/>
              <w:ind w:firstLine="0"/>
              <w:jc w:val="left"/>
              <w:rPr>
                <w:rFonts w:cs="Times New Roman"/>
                <w:sz w:val="22"/>
                <w:lang w:val="id-ID"/>
              </w:rPr>
            </w:pPr>
            <w:r w:rsidRPr="002C6D20">
              <w:rPr>
                <w:rFonts w:cs="Times New Roman"/>
                <w:sz w:val="22"/>
                <w:lang w:val="id-ID"/>
              </w:rPr>
              <w:t>Manajemen Laba</w:t>
            </w:r>
          </w:p>
        </w:tc>
        <w:tc>
          <w:tcPr>
            <w:tcW w:w="2268" w:type="dxa"/>
          </w:tcPr>
          <w:p w14:paraId="62A9D705" w14:textId="0917D56A" w:rsidR="00FD6397" w:rsidRPr="00D70073" w:rsidRDefault="00FD6397" w:rsidP="00CD7BFC">
            <w:pPr>
              <w:tabs>
                <w:tab w:val="left" w:pos="567"/>
              </w:tabs>
              <w:spacing w:after="0" w:line="240" w:lineRule="auto"/>
              <w:ind w:firstLine="0"/>
              <w:jc w:val="left"/>
              <w:rPr>
                <w:rFonts w:eastAsia="Calibri" w:cs="Times New Roman"/>
                <w:color w:val="000000"/>
                <w:sz w:val="22"/>
                <w:lang w:val="id-ID" w:eastAsia="id-ID"/>
              </w:rPr>
            </w:pPr>
            <w:r>
              <w:rPr>
                <w:sz w:val="22"/>
                <w:lang w:val="id-ID"/>
              </w:rPr>
              <w:t>P</w:t>
            </w:r>
            <w:r w:rsidRPr="00CF290F">
              <w:rPr>
                <w:sz w:val="22"/>
              </w:rPr>
              <w:t>erusahaan nonkeua</w:t>
            </w:r>
            <w:r w:rsidR="00E542D2">
              <w:rPr>
                <w:sz w:val="22"/>
                <w:lang w:val="id-ID"/>
              </w:rPr>
              <w:t>-</w:t>
            </w:r>
            <w:r w:rsidRPr="00CF290F">
              <w:rPr>
                <w:sz w:val="22"/>
              </w:rPr>
              <w:t>ngan yang terdaftar di Bursa Efek Indonesia (BEI) dari tahun 2018</w:t>
            </w:r>
            <w:r w:rsidR="00E542D2">
              <w:rPr>
                <w:sz w:val="22"/>
                <w:lang w:val="id-ID"/>
              </w:rPr>
              <w:t>-</w:t>
            </w:r>
            <w:r w:rsidRPr="00CF290F">
              <w:rPr>
                <w:sz w:val="22"/>
              </w:rPr>
              <w:t>2020</w:t>
            </w:r>
            <w:r>
              <w:rPr>
                <w:sz w:val="22"/>
                <w:lang w:val="id-ID"/>
              </w:rPr>
              <w:t xml:space="preserve"> yang dipilih de</w:t>
            </w:r>
            <w:r w:rsidR="00E542D2">
              <w:rPr>
                <w:sz w:val="22"/>
                <w:lang w:val="id-ID"/>
              </w:rPr>
              <w:t>-</w:t>
            </w:r>
            <w:r>
              <w:rPr>
                <w:sz w:val="22"/>
                <w:lang w:val="id-ID"/>
              </w:rPr>
              <w:t>ngan</w:t>
            </w:r>
            <w:r w:rsidRPr="00CF290F">
              <w:rPr>
                <w:sz w:val="22"/>
              </w:rPr>
              <w:t xml:space="preserve"> </w:t>
            </w:r>
            <w:r w:rsidRPr="00CF290F">
              <w:rPr>
                <w:i/>
                <w:iCs/>
                <w:sz w:val="22"/>
              </w:rPr>
              <w:t>purposive sam</w:t>
            </w:r>
            <w:r w:rsidR="00E542D2">
              <w:rPr>
                <w:i/>
                <w:iCs/>
                <w:sz w:val="22"/>
                <w:lang w:val="id-ID"/>
              </w:rPr>
              <w:t>-</w:t>
            </w:r>
            <w:r w:rsidRPr="00CF290F">
              <w:rPr>
                <w:i/>
                <w:iCs/>
                <w:sz w:val="22"/>
              </w:rPr>
              <w:t>pling method</w:t>
            </w:r>
            <w:r>
              <w:rPr>
                <w:sz w:val="22"/>
                <w:lang w:val="id-ID"/>
              </w:rPr>
              <w:t xml:space="preserve"> diperoleh </w:t>
            </w:r>
            <w:r w:rsidRPr="00CF290F">
              <w:rPr>
                <w:sz w:val="22"/>
              </w:rPr>
              <w:t>103 perusahaan nonkeuangan yang memenuhi kriteria dengan jumlah data sebanyak 309 data</w:t>
            </w:r>
            <w:r>
              <w:rPr>
                <w:sz w:val="22"/>
                <w:lang w:val="id-ID"/>
              </w:rPr>
              <w:t>.</w:t>
            </w:r>
          </w:p>
        </w:tc>
        <w:tc>
          <w:tcPr>
            <w:tcW w:w="1275" w:type="dxa"/>
            <w:shd w:val="clear" w:color="auto" w:fill="auto"/>
          </w:tcPr>
          <w:p w14:paraId="6A2D00A3" w14:textId="62DA1022"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Regresi Linier Berganda</w:t>
            </w:r>
          </w:p>
        </w:tc>
        <w:tc>
          <w:tcPr>
            <w:tcW w:w="1985" w:type="dxa"/>
            <w:shd w:val="clear" w:color="auto" w:fill="auto"/>
          </w:tcPr>
          <w:p w14:paraId="5B7E5344" w14:textId="49BC737F" w:rsidR="00FD6397" w:rsidRPr="002C6D20" w:rsidRDefault="00FD6397" w:rsidP="00CD7BFC">
            <w:pPr>
              <w:tabs>
                <w:tab w:val="left" w:pos="567"/>
              </w:tabs>
              <w:spacing w:after="0" w:line="240" w:lineRule="auto"/>
              <w:ind w:firstLine="0"/>
              <w:jc w:val="left"/>
              <w:rPr>
                <w:rFonts w:eastAsia="Calibri" w:cs="Times New Roman"/>
                <w:color w:val="000000"/>
                <w:sz w:val="22"/>
                <w:lang w:val="id-ID" w:eastAsia="id-ID"/>
              </w:rPr>
            </w:pPr>
            <w:r w:rsidRPr="002C6D20">
              <w:rPr>
                <w:sz w:val="22"/>
                <w:lang w:val="id-ID"/>
              </w:rPr>
              <w:t>K</w:t>
            </w:r>
            <w:r w:rsidRPr="002C6D20">
              <w:rPr>
                <w:sz w:val="22"/>
              </w:rPr>
              <w:t>ualitas audit me</w:t>
            </w:r>
            <w:r w:rsidR="00E542D2">
              <w:rPr>
                <w:sz w:val="22"/>
                <w:lang w:val="id-ID"/>
              </w:rPr>
              <w:t>-</w:t>
            </w:r>
            <w:r w:rsidRPr="002C6D20">
              <w:rPr>
                <w:sz w:val="22"/>
              </w:rPr>
              <w:t>miliki pengaruh terhadap manaje</w:t>
            </w:r>
            <w:r w:rsidR="00E542D2">
              <w:rPr>
                <w:sz w:val="22"/>
                <w:lang w:val="id-ID"/>
              </w:rPr>
              <w:t>-</w:t>
            </w:r>
            <w:r w:rsidRPr="002C6D20">
              <w:rPr>
                <w:sz w:val="22"/>
              </w:rPr>
              <w:t>men laba. Sedang</w:t>
            </w:r>
            <w:r w:rsidR="00E542D2">
              <w:rPr>
                <w:sz w:val="22"/>
                <w:lang w:val="id-ID"/>
              </w:rPr>
              <w:t>-</w:t>
            </w:r>
            <w:r w:rsidRPr="002C6D20">
              <w:rPr>
                <w:sz w:val="22"/>
              </w:rPr>
              <w:t xml:space="preserve">kan, variabel lainnya seperti ukuran perusahaan, umur perusahaan, </w:t>
            </w:r>
            <w:r w:rsidRPr="002C6D20">
              <w:rPr>
                <w:i/>
                <w:iCs/>
                <w:sz w:val="22"/>
              </w:rPr>
              <w:t>leverage</w:t>
            </w:r>
            <w:r w:rsidRPr="002C6D20">
              <w:rPr>
                <w:sz w:val="22"/>
              </w:rPr>
              <w:t>, kepemili</w:t>
            </w:r>
            <w:r w:rsidR="00E542D2">
              <w:rPr>
                <w:sz w:val="22"/>
                <w:lang w:val="id-ID"/>
              </w:rPr>
              <w:t>-</w:t>
            </w:r>
            <w:r w:rsidRPr="002C6D20">
              <w:rPr>
                <w:sz w:val="22"/>
              </w:rPr>
              <w:t>kan manajerial, kepemilikan institu</w:t>
            </w:r>
            <w:r>
              <w:rPr>
                <w:sz w:val="22"/>
                <w:lang w:val="id-ID"/>
              </w:rPr>
              <w:t>-</w:t>
            </w:r>
            <w:r w:rsidRPr="002C6D20">
              <w:rPr>
                <w:sz w:val="22"/>
              </w:rPr>
              <w:t xml:space="preserve">sional, </w:t>
            </w:r>
            <w:r w:rsidRPr="002C6D20">
              <w:rPr>
                <w:i/>
                <w:iCs/>
                <w:sz w:val="22"/>
              </w:rPr>
              <w:t>growth</w:t>
            </w:r>
            <w:r w:rsidRPr="002C6D20">
              <w:rPr>
                <w:sz w:val="22"/>
              </w:rPr>
              <w:t xml:space="preserve">, dan </w:t>
            </w:r>
            <w:r w:rsidRPr="002C6D20">
              <w:rPr>
                <w:i/>
                <w:iCs/>
                <w:sz w:val="22"/>
              </w:rPr>
              <w:lastRenderedPageBreak/>
              <w:t xml:space="preserve">profitability </w:t>
            </w:r>
            <w:r w:rsidRPr="002C6D20">
              <w:rPr>
                <w:sz w:val="22"/>
              </w:rPr>
              <w:t>tidak berpengaruh ter</w:t>
            </w:r>
            <w:r w:rsidR="00E542D2">
              <w:rPr>
                <w:sz w:val="22"/>
                <w:lang w:val="id-ID"/>
              </w:rPr>
              <w:t>-</w:t>
            </w:r>
            <w:r w:rsidRPr="002C6D20">
              <w:rPr>
                <w:sz w:val="22"/>
              </w:rPr>
              <w:t>hadap manajemen laba</w:t>
            </w:r>
            <w:r w:rsidRPr="002C6D20">
              <w:rPr>
                <w:sz w:val="22"/>
                <w:lang w:val="id-ID"/>
              </w:rPr>
              <w:t>.</w:t>
            </w:r>
          </w:p>
        </w:tc>
        <w:tc>
          <w:tcPr>
            <w:tcW w:w="2126" w:type="dxa"/>
          </w:tcPr>
          <w:p w14:paraId="23097E77" w14:textId="01187077" w:rsidR="00FD6397" w:rsidRPr="007A1A25" w:rsidRDefault="007A1A25" w:rsidP="00CD7BFC">
            <w:pPr>
              <w:tabs>
                <w:tab w:val="left" w:pos="567"/>
              </w:tabs>
              <w:spacing w:after="0" w:line="240" w:lineRule="auto"/>
              <w:ind w:firstLine="0"/>
              <w:jc w:val="left"/>
              <w:rPr>
                <w:sz w:val="22"/>
                <w:lang w:val="id-ID"/>
              </w:rPr>
            </w:pPr>
            <w:r w:rsidRPr="00CF290F">
              <w:rPr>
                <w:sz w:val="22"/>
              </w:rPr>
              <w:lastRenderedPageBreak/>
              <w:t xml:space="preserve">1) Periode penelitian yang dilakukan singkat karena hanya selama 3 tahun. (2) Data penelitian tidak terdistribusi secara normal walaupun telah dilakukan uji </w:t>
            </w:r>
            <w:r w:rsidRPr="00CF290F">
              <w:rPr>
                <w:i/>
                <w:iCs/>
                <w:sz w:val="22"/>
              </w:rPr>
              <w:t xml:space="preserve">outlier, </w:t>
            </w:r>
            <w:r w:rsidRPr="00CF290F">
              <w:rPr>
                <w:sz w:val="22"/>
              </w:rPr>
              <w:t xml:space="preserve">serta terdapat 5 variabel yang memiliki masalah heteroskedastisitas. </w:t>
            </w:r>
            <w:r w:rsidRPr="00CF290F">
              <w:rPr>
                <w:sz w:val="22"/>
              </w:rPr>
              <w:lastRenderedPageBreak/>
              <w:t xml:space="preserve">(3) Hasil analisis koefisien determinasi menunjukkan nilai </w:t>
            </w:r>
            <w:r w:rsidRPr="00CF290F">
              <w:rPr>
                <w:i/>
                <w:iCs/>
                <w:sz w:val="22"/>
              </w:rPr>
              <w:t xml:space="preserve">adjusted R square </w:t>
            </w:r>
            <w:r w:rsidRPr="00CF290F">
              <w:rPr>
                <w:sz w:val="22"/>
              </w:rPr>
              <w:t>sebesar 3,66% yang mengindikasikan bahwa terdapat variasi variabel lain diluar model yang mungkin dapat lebih menjelaskan variasi variabel dependen.</w:t>
            </w:r>
          </w:p>
        </w:tc>
      </w:tr>
      <w:tr w:rsidR="00FD6397" w:rsidRPr="002C6D20" w14:paraId="26BB3DB9" w14:textId="3E45706D" w:rsidTr="00CF290F">
        <w:trPr>
          <w:jc w:val="center"/>
        </w:trPr>
        <w:tc>
          <w:tcPr>
            <w:tcW w:w="534" w:type="dxa"/>
            <w:tcBorders>
              <w:bottom w:val="single" w:sz="4" w:space="0" w:color="auto"/>
            </w:tcBorders>
            <w:shd w:val="clear" w:color="auto" w:fill="auto"/>
          </w:tcPr>
          <w:p w14:paraId="66B7190B" w14:textId="77777777" w:rsidR="00FD6397" w:rsidRPr="002C6D20" w:rsidRDefault="00FD6397" w:rsidP="001B78F3">
            <w:pPr>
              <w:tabs>
                <w:tab w:val="left" w:pos="567"/>
              </w:tabs>
              <w:spacing w:after="0" w:line="240" w:lineRule="auto"/>
              <w:ind w:firstLine="0"/>
              <w:jc w:val="center"/>
              <w:rPr>
                <w:rFonts w:eastAsia="Calibri" w:cs="Times New Roman"/>
                <w:sz w:val="22"/>
              </w:rPr>
            </w:pPr>
            <w:r w:rsidRPr="002C6D20">
              <w:rPr>
                <w:rFonts w:eastAsia="Calibri" w:cs="Times New Roman"/>
                <w:sz w:val="22"/>
              </w:rPr>
              <w:lastRenderedPageBreak/>
              <w:t>3.</w:t>
            </w:r>
          </w:p>
        </w:tc>
        <w:tc>
          <w:tcPr>
            <w:tcW w:w="2155" w:type="dxa"/>
            <w:tcBorders>
              <w:bottom w:val="single" w:sz="4" w:space="0" w:color="auto"/>
            </w:tcBorders>
            <w:shd w:val="clear" w:color="auto" w:fill="auto"/>
          </w:tcPr>
          <w:p w14:paraId="19489FED" w14:textId="678DF95E" w:rsidR="00FD6397" w:rsidRPr="009B47B4" w:rsidRDefault="00FD6397" w:rsidP="004E4CDD">
            <w:pPr>
              <w:pStyle w:val="Default"/>
              <w:rPr>
                <w:rFonts w:cs="Times New Roman"/>
                <w:sz w:val="22"/>
                <w:szCs w:val="22"/>
              </w:rPr>
            </w:pPr>
            <w:r w:rsidRPr="00584A5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{"citationItems":[{"id":"ITEM-1","itemData":{"author":[{"dropping-particle":"","family":"Rita","given":"Ulderike Eva Kristiana dan Maria Rio","non-dropping-particle":"","parse-names":false,"suffix":""}],"container-title":"AFRE Accounting and Financial Review,","id":"ITEM-1","issue":"1","issued":{"date-parts":[["2021"]]},"title":"Leverage, Ukuran Perusahaan dan Siklus Hidup Perusahaan terhadap Manajemen Laba","type":"article-journal","volume":"4"},"uris":["http://www.mendeley.com/documents/?uuid=c99d7438-dff8-4fb5-bdc8-fa560dae57d3"]}],"mendeley":{"formattedCitation":"(Rita, 2021)","manualFormatting":"Kristiana dan Rita (2021)","plainTextFormattedCitation":"(Rita, 2021)","previouslyFormattedCitation":"(Rita, 2021)"},"properties":{"noteIndex":0},"schema":"https://github.com/citation-style-language/schema/raw/master/csl-citation.json"}</w:instrText>
            </w:r>
            <w:r w:rsidRPr="00584A5E">
              <w:rPr>
                <w:rFonts w:ascii="Times New Roman" w:hAnsi="Times New Roman" w:cs="Times New Roman"/>
                <w:sz w:val="22"/>
                <w:szCs w:val="22"/>
              </w:rPr>
              <w:fldChar w:fldCharType="separate"/>
            </w:r>
            <w:r w:rsidRPr="00351547">
              <w:rPr>
                <w:rFonts w:ascii="Times New Roman" w:hAnsi="Times New Roman" w:cs="Times New Roman"/>
                <w:noProof/>
                <w:sz w:val="22"/>
                <w:szCs w:val="22"/>
              </w:rPr>
              <w:t xml:space="preserve">Kristiana dan </w:t>
            </w:r>
            <w:r w:rsidRPr="003104E4">
              <w:rPr>
                <w:rFonts w:ascii="Times New Roman" w:hAnsi="Times New Roman" w:cs="Times New Roman"/>
                <w:noProof/>
                <w:sz w:val="22"/>
                <w:szCs w:val="22"/>
              </w:rPr>
              <w:t>Rita (2021)</w:t>
            </w:r>
            <w:r w:rsidRPr="00584A5E">
              <w:rPr>
                <w:rFonts w:ascii="Times New Roman" w:hAnsi="Times New Roman" w:cs="Times New Roman"/>
                <w:sz w:val="22"/>
                <w:szCs w:val="22"/>
              </w:rPr>
              <w:fldChar w:fldCharType="end"/>
            </w:r>
            <w:r w:rsidRPr="0073531C">
              <w:rPr>
                <w:rFonts w:ascii="Times New Roman" w:hAnsi="Times New Roman" w:cs="Times New Roman"/>
                <w:sz w:val="22"/>
                <w:szCs w:val="22"/>
              </w:rPr>
              <w:t xml:space="preserve">, </w:t>
            </w:r>
            <w:r w:rsidRPr="00584A5E">
              <w:rPr>
                <w:rFonts w:ascii="Times New Roman" w:hAnsi="Times New Roman" w:cs="Times New Roman"/>
                <w:i/>
                <w:iCs/>
                <w:sz w:val="22"/>
                <w:szCs w:val="22"/>
              </w:rPr>
              <w:t>Leverage,</w:t>
            </w:r>
            <w:r w:rsidRPr="00351547">
              <w:rPr>
                <w:rFonts w:ascii="Times New Roman" w:hAnsi="Times New Roman" w:cs="Times New Roman"/>
                <w:sz w:val="22"/>
                <w:szCs w:val="22"/>
              </w:rPr>
              <w:t xml:space="preserve"> Ukuran Perusahaan dan Siklus Hidup Perusahaan Terhadap Manajemen Laba</w:t>
            </w:r>
          </w:p>
        </w:tc>
        <w:tc>
          <w:tcPr>
            <w:tcW w:w="2268" w:type="dxa"/>
            <w:tcBorders>
              <w:bottom w:val="single" w:sz="4" w:space="0" w:color="auto"/>
            </w:tcBorders>
          </w:tcPr>
          <w:p w14:paraId="359A29B7" w14:textId="1BC43E3F" w:rsidR="00FD6397" w:rsidRPr="00951BB7" w:rsidRDefault="00FD6397" w:rsidP="001B78F3">
            <w:pPr>
              <w:tabs>
                <w:tab w:val="left" w:pos="567"/>
              </w:tabs>
              <w:spacing w:after="0" w:line="240" w:lineRule="auto"/>
              <w:ind w:firstLine="0"/>
              <w:jc w:val="left"/>
              <w:rPr>
                <w:rFonts w:eastAsia="Calibri" w:cs="Times New Roman"/>
                <w:color w:val="000000"/>
                <w:sz w:val="22"/>
                <w:lang w:val="id-ID" w:eastAsia="id-ID"/>
              </w:rPr>
            </w:pPr>
            <w:r>
              <w:rPr>
                <w:rFonts w:cs="Times New Roman"/>
                <w:color w:val="000000"/>
                <w:sz w:val="22"/>
                <w:lang w:val="id-ID"/>
              </w:rPr>
              <w:t>U</w:t>
            </w:r>
            <w:r w:rsidRPr="00CF290F">
              <w:rPr>
                <w:rFonts w:cs="Times New Roman"/>
                <w:color w:val="000000"/>
                <w:sz w:val="22"/>
                <w:lang w:val="id-ID"/>
              </w:rPr>
              <w:t xml:space="preserve">ntuk mengetahui pengaruh </w:t>
            </w:r>
            <w:r w:rsidRPr="00CF290F">
              <w:rPr>
                <w:rFonts w:cs="Times New Roman"/>
                <w:i/>
                <w:iCs/>
                <w:color w:val="000000"/>
                <w:sz w:val="22"/>
                <w:lang w:val="id-ID"/>
              </w:rPr>
              <w:t>leverage,</w:t>
            </w:r>
            <w:r w:rsidRPr="00CF290F">
              <w:rPr>
                <w:rFonts w:cs="Times New Roman"/>
                <w:color w:val="000000"/>
                <w:sz w:val="22"/>
                <w:lang w:val="id-ID"/>
              </w:rPr>
              <w:t xml:space="preserve"> ukuran perusahaan dan siklus hidup perusahaan terhadap manajemen laba pada perusahaan sektor pertambangan</w:t>
            </w:r>
            <w:r>
              <w:rPr>
                <w:rFonts w:cs="Times New Roman"/>
                <w:color w:val="000000"/>
                <w:sz w:val="22"/>
                <w:lang w:val="id-ID"/>
              </w:rPr>
              <w:t>.</w:t>
            </w:r>
          </w:p>
        </w:tc>
        <w:tc>
          <w:tcPr>
            <w:tcW w:w="1701" w:type="dxa"/>
            <w:tcBorders>
              <w:bottom w:val="single" w:sz="4" w:space="0" w:color="auto"/>
            </w:tcBorders>
            <w:shd w:val="clear" w:color="auto" w:fill="auto"/>
          </w:tcPr>
          <w:p w14:paraId="122C1447" w14:textId="1586AB99" w:rsidR="00FD6397" w:rsidRPr="002C6D20" w:rsidRDefault="00FD6397" w:rsidP="001B78F3">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Independen:</w:t>
            </w:r>
          </w:p>
          <w:p w14:paraId="40129EB7" w14:textId="39C05832" w:rsidR="00FD6397" w:rsidRPr="002C6D20" w:rsidRDefault="00FD6397" w:rsidP="001B78F3">
            <w:pPr>
              <w:tabs>
                <w:tab w:val="left" w:pos="567"/>
              </w:tabs>
              <w:spacing w:after="0" w:line="240" w:lineRule="auto"/>
              <w:ind w:firstLine="0"/>
              <w:jc w:val="left"/>
              <w:rPr>
                <w:rFonts w:cs="Times New Roman"/>
                <w:i/>
                <w:iCs/>
                <w:color w:val="000000"/>
                <w:sz w:val="22"/>
                <w:lang w:val="id-ID"/>
              </w:rPr>
            </w:pPr>
            <w:r w:rsidRPr="002C6D20">
              <w:rPr>
                <w:rFonts w:cs="Times New Roman"/>
                <w:i/>
                <w:iCs/>
                <w:color w:val="000000"/>
                <w:sz w:val="22"/>
                <w:lang w:val="id-ID"/>
              </w:rPr>
              <w:t>Leverage,</w:t>
            </w:r>
            <w:r w:rsidRPr="002C6D20">
              <w:rPr>
                <w:rFonts w:cs="Times New Roman"/>
                <w:color w:val="000000"/>
                <w:sz w:val="22"/>
                <w:lang w:val="id-ID"/>
              </w:rPr>
              <w:t xml:space="preserve"> Ukuran Perusahaan, Siklus Hidup Perusahaan</w:t>
            </w:r>
            <w:r w:rsidRPr="002C6D20">
              <w:rPr>
                <w:rFonts w:cs="Times New Roman"/>
                <w:i/>
                <w:iCs/>
                <w:color w:val="000000"/>
                <w:sz w:val="22"/>
                <w:lang w:val="id-ID"/>
              </w:rPr>
              <w:t xml:space="preserve"> </w:t>
            </w:r>
          </w:p>
          <w:p w14:paraId="255FB1CB" w14:textId="226F9BBC" w:rsidR="00FD6397" w:rsidRPr="002C6D20" w:rsidRDefault="00FD6397" w:rsidP="001B78F3">
            <w:pPr>
              <w:tabs>
                <w:tab w:val="left" w:pos="567"/>
              </w:tabs>
              <w:spacing w:after="0" w:line="240" w:lineRule="auto"/>
              <w:ind w:firstLine="0"/>
              <w:jc w:val="left"/>
              <w:rPr>
                <w:rFonts w:eastAsia="Calibri" w:cs="Times New Roman"/>
                <w:color w:val="000000"/>
                <w:sz w:val="22"/>
                <w:lang w:val="id-ID" w:eastAsia="id-ID"/>
              </w:rPr>
            </w:pPr>
          </w:p>
          <w:p w14:paraId="06F2A5B8" w14:textId="77777777" w:rsidR="00FD6397" w:rsidRPr="002C6D20" w:rsidRDefault="00FD6397" w:rsidP="00BF5B05">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Dependen:</w:t>
            </w:r>
          </w:p>
          <w:p w14:paraId="25CC475B" w14:textId="77777777" w:rsidR="00FD6397" w:rsidRPr="002C6D20" w:rsidRDefault="00FD6397" w:rsidP="00BF5B05">
            <w:pPr>
              <w:tabs>
                <w:tab w:val="left" w:pos="567"/>
              </w:tabs>
              <w:spacing w:after="0" w:line="240" w:lineRule="auto"/>
              <w:ind w:firstLine="0"/>
              <w:jc w:val="left"/>
              <w:rPr>
                <w:rFonts w:cs="Times New Roman"/>
                <w:sz w:val="22"/>
                <w:lang w:val="id-ID"/>
              </w:rPr>
            </w:pPr>
            <w:r w:rsidRPr="002C6D20">
              <w:rPr>
                <w:rFonts w:cs="Times New Roman"/>
                <w:sz w:val="22"/>
                <w:lang w:val="id-ID"/>
              </w:rPr>
              <w:t>Manajemen Laba</w:t>
            </w:r>
          </w:p>
          <w:p w14:paraId="68E265A7" w14:textId="0F4D4F2A" w:rsidR="00FD6397" w:rsidRPr="002C6D20" w:rsidRDefault="00FD6397" w:rsidP="001B78F3">
            <w:pPr>
              <w:tabs>
                <w:tab w:val="left" w:pos="567"/>
              </w:tabs>
              <w:spacing w:after="0" w:line="240" w:lineRule="auto"/>
              <w:ind w:firstLine="0"/>
              <w:jc w:val="left"/>
              <w:rPr>
                <w:rFonts w:eastAsia="Calibri" w:cs="Times New Roman"/>
                <w:color w:val="000000"/>
                <w:sz w:val="22"/>
                <w:lang w:val="id-ID" w:eastAsia="id-ID"/>
              </w:rPr>
            </w:pPr>
          </w:p>
        </w:tc>
        <w:tc>
          <w:tcPr>
            <w:tcW w:w="2268" w:type="dxa"/>
            <w:tcBorders>
              <w:bottom w:val="single" w:sz="4" w:space="0" w:color="auto"/>
            </w:tcBorders>
          </w:tcPr>
          <w:p w14:paraId="39822FF4" w14:textId="3E2E2D16" w:rsidR="00FD6397" w:rsidRPr="00642EEA" w:rsidRDefault="00FD6397" w:rsidP="001B78F3">
            <w:pPr>
              <w:tabs>
                <w:tab w:val="left" w:pos="567"/>
              </w:tabs>
              <w:spacing w:after="0" w:line="240" w:lineRule="auto"/>
              <w:ind w:firstLine="0"/>
              <w:jc w:val="left"/>
              <w:rPr>
                <w:rFonts w:eastAsia="Calibri" w:cs="Times New Roman"/>
                <w:color w:val="000000"/>
                <w:sz w:val="22"/>
                <w:lang w:val="id-ID" w:eastAsia="id-ID"/>
              </w:rPr>
            </w:pPr>
            <w:r>
              <w:rPr>
                <w:rFonts w:cs="Times New Roman"/>
                <w:color w:val="000000"/>
                <w:sz w:val="22"/>
                <w:lang w:val="id-ID"/>
              </w:rPr>
              <w:t>P</w:t>
            </w:r>
            <w:r w:rsidRPr="00CF290F">
              <w:rPr>
                <w:rFonts w:cs="Times New Roman"/>
                <w:color w:val="000000"/>
                <w:sz w:val="22"/>
                <w:lang w:val="id-ID"/>
              </w:rPr>
              <w:t>erusahaan sektor pertambangan yang terdaftar di Bursa Efek Indonesia yang telah mempublikasikan laporan keuangan dan tahunan periode 2015-2019</w:t>
            </w:r>
            <w:r>
              <w:rPr>
                <w:rFonts w:cs="Times New Roman"/>
                <w:color w:val="000000"/>
                <w:sz w:val="22"/>
                <w:lang w:val="id-ID"/>
              </w:rPr>
              <w:t xml:space="preserve"> yang dipilih</w:t>
            </w:r>
            <w:r w:rsidRPr="00CF290F">
              <w:rPr>
                <w:rFonts w:cs="Times New Roman"/>
                <w:color w:val="000000"/>
                <w:sz w:val="22"/>
                <w:lang w:val="id-ID"/>
              </w:rPr>
              <w:t xml:space="preserve"> </w:t>
            </w:r>
            <w:r>
              <w:rPr>
                <w:rFonts w:cs="Times New Roman"/>
                <w:color w:val="000000"/>
                <w:sz w:val="22"/>
                <w:lang w:val="id-ID"/>
              </w:rPr>
              <w:t>dengan</w:t>
            </w:r>
            <w:r w:rsidRPr="00CF290F">
              <w:rPr>
                <w:rFonts w:cs="Times New Roman"/>
                <w:color w:val="000000"/>
                <w:sz w:val="22"/>
                <w:lang w:val="id-ID"/>
              </w:rPr>
              <w:t xml:space="preserve"> metode </w:t>
            </w:r>
            <w:r w:rsidRPr="00CF290F">
              <w:rPr>
                <w:rFonts w:cs="Times New Roman"/>
                <w:i/>
                <w:iCs/>
                <w:color w:val="000000"/>
                <w:sz w:val="22"/>
                <w:lang w:val="id-ID"/>
              </w:rPr>
              <w:t xml:space="preserve">purposive </w:t>
            </w:r>
            <w:r w:rsidRPr="00CF290F">
              <w:rPr>
                <w:rFonts w:cs="Times New Roman"/>
                <w:color w:val="000000"/>
                <w:sz w:val="22"/>
                <w:lang w:val="id-ID"/>
              </w:rPr>
              <w:t>sampling</w:t>
            </w:r>
            <w:r>
              <w:rPr>
                <w:rFonts w:cs="Times New Roman"/>
                <w:color w:val="000000"/>
                <w:sz w:val="22"/>
                <w:lang w:val="id-ID"/>
              </w:rPr>
              <w:t xml:space="preserve"> diperoleh </w:t>
            </w:r>
            <w:r w:rsidRPr="00CF290F">
              <w:rPr>
                <w:rFonts w:cs="Times New Roman"/>
                <w:color w:val="000000"/>
                <w:sz w:val="22"/>
                <w:lang w:val="id-ID"/>
              </w:rPr>
              <w:t>29 perusahaan dengan total 145 observasi selama 5 periode.</w:t>
            </w:r>
          </w:p>
        </w:tc>
        <w:tc>
          <w:tcPr>
            <w:tcW w:w="1275" w:type="dxa"/>
            <w:tcBorders>
              <w:bottom w:val="single" w:sz="4" w:space="0" w:color="auto"/>
            </w:tcBorders>
            <w:shd w:val="clear" w:color="auto" w:fill="auto"/>
          </w:tcPr>
          <w:p w14:paraId="5062A8F5" w14:textId="28AABF86" w:rsidR="00FD6397" w:rsidRPr="002C6D20" w:rsidRDefault="00FD6397" w:rsidP="001B78F3">
            <w:pPr>
              <w:tabs>
                <w:tab w:val="left" w:pos="567"/>
              </w:tabs>
              <w:spacing w:after="0" w:line="240" w:lineRule="auto"/>
              <w:ind w:firstLine="0"/>
              <w:jc w:val="left"/>
              <w:rPr>
                <w:rFonts w:eastAsia="Calibri" w:cs="Times New Roman"/>
                <w:color w:val="000000"/>
                <w:sz w:val="22"/>
                <w:lang w:val="id-ID" w:eastAsia="id-ID"/>
              </w:rPr>
            </w:pPr>
            <w:r w:rsidRPr="002C6D20">
              <w:rPr>
                <w:rFonts w:eastAsia="Calibri" w:cs="Times New Roman"/>
                <w:color w:val="000000"/>
                <w:sz w:val="22"/>
                <w:lang w:val="id-ID" w:eastAsia="id-ID"/>
              </w:rPr>
              <w:t>Analisis Regresi Dummy</w:t>
            </w:r>
          </w:p>
        </w:tc>
        <w:tc>
          <w:tcPr>
            <w:tcW w:w="1985" w:type="dxa"/>
            <w:tcBorders>
              <w:bottom w:val="single" w:sz="4" w:space="0" w:color="auto"/>
            </w:tcBorders>
            <w:shd w:val="clear" w:color="auto" w:fill="auto"/>
          </w:tcPr>
          <w:p w14:paraId="73F8B16B" w14:textId="4CA472B3" w:rsidR="00FD6397" w:rsidRPr="002C6D20" w:rsidRDefault="00FD6397">
            <w:pPr>
              <w:tabs>
                <w:tab w:val="left" w:pos="567"/>
              </w:tabs>
              <w:spacing w:after="0" w:line="240" w:lineRule="auto"/>
              <w:ind w:firstLine="0"/>
              <w:jc w:val="left"/>
              <w:rPr>
                <w:sz w:val="22"/>
                <w:lang w:val="id-ID"/>
              </w:rPr>
            </w:pPr>
            <w:r w:rsidRPr="002C6D20">
              <w:rPr>
                <w:i/>
                <w:iCs/>
                <w:sz w:val="22"/>
                <w:lang w:val="id-ID"/>
              </w:rPr>
              <w:t>L</w:t>
            </w:r>
            <w:r w:rsidRPr="002C6D20">
              <w:rPr>
                <w:i/>
                <w:iCs/>
                <w:sz w:val="22"/>
              </w:rPr>
              <w:t>everage</w:t>
            </w:r>
            <w:r w:rsidRPr="002C6D20">
              <w:rPr>
                <w:sz w:val="22"/>
              </w:rPr>
              <w:t xml:space="preserve"> dan ukuran perusahaan tidak berpengaruh terhadap manaje</w:t>
            </w:r>
            <w:r w:rsidR="00FD7727">
              <w:rPr>
                <w:sz w:val="22"/>
                <w:lang w:val="id-ID"/>
              </w:rPr>
              <w:t>-</w:t>
            </w:r>
            <w:r w:rsidRPr="002C6D20">
              <w:rPr>
                <w:sz w:val="22"/>
              </w:rPr>
              <w:t>men laba, tetapi siklus hidup peru</w:t>
            </w:r>
            <w:r w:rsidR="00FD7727">
              <w:rPr>
                <w:sz w:val="22"/>
                <w:lang w:val="id-ID"/>
              </w:rPr>
              <w:t>-</w:t>
            </w:r>
            <w:r w:rsidRPr="002C6D20">
              <w:rPr>
                <w:sz w:val="22"/>
              </w:rPr>
              <w:t>sahaan berpengaruh positif terhadap manajemen laba</w:t>
            </w:r>
            <w:r w:rsidRPr="002C6D20">
              <w:rPr>
                <w:sz w:val="22"/>
                <w:lang w:val="id-ID"/>
              </w:rPr>
              <w:t>.</w:t>
            </w:r>
          </w:p>
        </w:tc>
        <w:tc>
          <w:tcPr>
            <w:tcW w:w="2126" w:type="dxa"/>
            <w:tcBorders>
              <w:bottom w:val="single" w:sz="4" w:space="0" w:color="auto"/>
            </w:tcBorders>
          </w:tcPr>
          <w:p w14:paraId="08F6CD3C" w14:textId="05C0D36E" w:rsidR="00FD6397" w:rsidRPr="00A91FBE" w:rsidRDefault="00A91FBE">
            <w:pPr>
              <w:tabs>
                <w:tab w:val="left" w:pos="567"/>
              </w:tabs>
              <w:spacing w:after="0" w:line="240" w:lineRule="auto"/>
              <w:ind w:firstLine="0"/>
              <w:jc w:val="left"/>
              <w:rPr>
                <w:i/>
                <w:iCs/>
                <w:sz w:val="22"/>
                <w:lang w:val="id-ID"/>
              </w:rPr>
            </w:pPr>
            <w:r>
              <w:rPr>
                <w:rFonts w:cs="Times New Roman"/>
                <w:color w:val="000000"/>
                <w:sz w:val="22"/>
                <w:lang w:val="id-ID"/>
              </w:rPr>
              <w:t>V</w:t>
            </w:r>
            <w:r w:rsidRPr="00CF290F">
              <w:rPr>
                <w:rFonts w:cs="Times New Roman"/>
                <w:color w:val="000000"/>
                <w:sz w:val="22"/>
                <w:lang w:val="id-ID"/>
              </w:rPr>
              <w:t>ariabel dependen yang dapat dijelaskan oleh variabel inde</w:t>
            </w:r>
            <w:r w:rsidR="00960D7E">
              <w:rPr>
                <w:rFonts w:cs="Times New Roman"/>
                <w:color w:val="000000"/>
                <w:sz w:val="22"/>
                <w:lang w:val="id-ID"/>
              </w:rPr>
              <w:t>-</w:t>
            </w:r>
            <w:r w:rsidRPr="00CF290F">
              <w:rPr>
                <w:rFonts w:cs="Times New Roman"/>
                <w:color w:val="000000"/>
                <w:sz w:val="22"/>
                <w:lang w:val="id-ID"/>
              </w:rPr>
              <w:t>penden hanya sebe</w:t>
            </w:r>
            <w:r w:rsidR="00960D7E">
              <w:rPr>
                <w:rFonts w:cs="Times New Roman"/>
                <w:color w:val="000000"/>
                <w:sz w:val="22"/>
                <w:lang w:val="id-ID"/>
              </w:rPr>
              <w:t>-</w:t>
            </w:r>
            <w:r w:rsidRPr="00CF290F">
              <w:rPr>
                <w:rFonts w:cs="Times New Roman"/>
                <w:color w:val="000000"/>
                <w:sz w:val="22"/>
                <w:lang w:val="id-ID"/>
              </w:rPr>
              <w:t>sar 3,5</w:t>
            </w:r>
            <w:r>
              <w:rPr>
                <w:rFonts w:cs="Times New Roman"/>
                <w:color w:val="000000"/>
                <w:sz w:val="22"/>
                <w:lang w:val="id-ID"/>
              </w:rPr>
              <w:t>%</w:t>
            </w:r>
            <w:r w:rsidR="00E176A5">
              <w:rPr>
                <w:rFonts w:cs="Times New Roman"/>
                <w:color w:val="000000"/>
                <w:sz w:val="22"/>
                <w:lang w:val="id-ID"/>
              </w:rPr>
              <w:t xml:space="preserve"> </w:t>
            </w:r>
            <w:r w:rsidRPr="00CF290F">
              <w:rPr>
                <w:rFonts w:cs="Times New Roman"/>
                <w:color w:val="000000"/>
                <w:sz w:val="22"/>
                <w:lang w:val="id-ID"/>
              </w:rPr>
              <w:t>sedangk</w:t>
            </w:r>
            <w:r>
              <w:rPr>
                <w:rFonts w:cs="Times New Roman"/>
                <w:color w:val="000000"/>
                <w:sz w:val="22"/>
                <w:lang w:val="id-ID"/>
              </w:rPr>
              <w:t>a</w:t>
            </w:r>
            <w:r w:rsidRPr="00CF290F">
              <w:rPr>
                <w:rFonts w:cs="Times New Roman"/>
                <w:color w:val="000000"/>
                <w:sz w:val="22"/>
                <w:lang w:val="id-ID"/>
              </w:rPr>
              <w:t>n 96,5</w:t>
            </w:r>
            <w:r>
              <w:rPr>
                <w:rFonts w:cs="Times New Roman"/>
                <w:color w:val="000000"/>
                <w:sz w:val="22"/>
                <w:lang w:val="id-ID"/>
              </w:rPr>
              <w:t>%</w:t>
            </w:r>
            <w:r w:rsidRPr="00CF290F">
              <w:rPr>
                <w:rFonts w:cs="Times New Roman"/>
                <w:color w:val="000000"/>
                <w:sz w:val="22"/>
                <w:lang w:val="id-ID"/>
              </w:rPr>
              <w:t xml:space="preserve"> dijelaskan oleh faktor-faktor lain diluar model sehingga belum bisa mewakili sebagian besar faktor-faktor yang memengaruhi ma</w:t>
            </w:r>
            <w:r w:rsidRPr="00CF290F">
              <w:rPr>
                <w:rFonts w:cs="Times New Roman"/>
                <w:sz w:val="22"/>
                <w:lang w:val="id-ID"/>
              </w:rPr>
              <w:t>najemen laba. Penelitian ini hanya terbatas pada satu jenis perusahaan yaitu perusahaan sektor pertambangan, sehingga hasilnya tidak dapat dijadikan acuan untuk melaku</w:t>
            </w:r>
            <w:r w:rsidR="00960D7E">
              <w:rPr>
                <w:rFonts w:cs="Times New Roman"/>
                <w:sz w:val="22"/>
                <w:lang w:val="id-ID"/>
              </w:rPr>
              <w:t>-</w:t>
            </w:r>
            <w:r w:rsidRPr="00CF290F">
              <w:rPr>
                <w:rFonts w:cs="Times New Roman"/>
                <w:sz w:val="22"/>
                <w:lang w:val="id-ID"/>
              </w:rPr>
              <w:t>kan generalisasi pada semua jenis perusahaan</w:t>
            </w:r>
          </w:p>
        </w:tc>
      </w:tr>
      <w:tr w:rsidR="00FD6397" w:rsidRPr="00FD7727" w14:paraId="036BBF9B" w14:textId="679A6135" w:rsidTr="00CF290F">
        <w:trPr>
          <w:trHeight w:val="2744"/>
          <w:jc w:val="center"/>
        </w:trPr>
        <w:tc>
          <w:tcPr>
            <w:tcW w:w="534" w:type="dxa"/>
            <w:shd w:val="clear" w:color="auto" w:fill="auto"/>
          </w:tcPr>
          <w:p w14:paraId="006F94CA" w14:textId="77777777" w:rsidR="00FD6397" w:rsidRPr="00FD7727" w:rsidRDefault="00FD6397" w:rsidP="001B78F3">
            <w:pPr>
              <w:tabs>
                <w:tab w:val="left" w:pos="567"/>
              </w:tabs>
              <w:spacing w:after="0" w:line="240" w:lineRule="auto"/>
              <w:ind w:firstLine="0"/>
              <w:jc w:val="center"/>
              <w:rPr>
                <w:rFonts w:eastAsia="Calibri" w:cs="Times New Roman"/>
                <w:sz w:val="22"/>
              </w:rPr>
            </w:pPr>
            <w:r w:rsidRPr="00FD7727">
              <w:rPr>
                <w:rFonts w:eastAsia="Calibri" w:cs="Times New Roman"/>
                <w:sz w:val="22"/>
              </w:rPr>
              <w:lastRenderedPageBreak/>
              <w:t>4.</w:t>
            </w:r>
          </w:p>
        </w:tc>
        <w:tc>
          <w:tcPr>
            <w:tcW w:w="2155" w:type="dxa"/>
            <w:shd w:val="clear" w:color="auto" w:fill="auto"/>
          </w:tcPr>
          <w:p w14:paraId="53ABB225" w14:textId="2DC9F2FA" w:rsidR="00FD6397" w:rsidRPr="00FD7727" w:rsidRDefault="00FD6397" w:rsidP="007771B2">
            <w:pPr>
              <w:tabs>
                <w:tab w:val="left" w:pos="567"/>
              </w:tabs>
              <w:spacing w:after="0" w:line="240" w:lineRule="auto"/>
              <w:ind w:firstLine="0"/>
              <w:jc w:val="left"/>
              <w:rPr>
                <w:rFonts w:cs="Times New Roman"/>
                <w:sz w:val="22"/>
                <w:lang w:val="id-ID"/>
              </w:rPr>
            </w:pPr>
            <w:r w:rsidRPr="00351547">
              <w:rPr>
                <w:rFonts w:eastAsia="Times New Roman" w:cs="Times New Roman"/>
                <w:sz w:val="22"/>
                <w:lang w:val="id-ID"/>
              </w:rPr>
              <w:fldChar w:fldCharType="begin" w:fldLock="1"/>
            </w:r>
            <w:r w:rsidRPr="00FD7727">
              <w:rPr>
                <w:rFonts w:eastAsia="Times New Roman" w:cs="Times New Roman"/>
                <w:sz w:val="22"/>
                <w:lang w:val="id-ID"/>
              </w:rPr>
              <w:instrText>ADDIN CSL_CITATION {"citationItems":[{"id":"ITEM-1","itemData":{"author":[{"dropping-particle":"","family":"Suryani","given":"Irsan Lubis dan","non-dropping-particle":"","parse-names":false,"suffix":""}],"container-title":"Jurnal Akuntansi dan Keuangan FEB Universitas Budi Luhur","id":"ITEM-1","issue":"1","issued":{"date-parts":[["2018"]]},"title":"Pengaruh Tax Planning, Beban Pajak Tangguhan dan Ukuran Perusahaan terhadap Manajemen Laba (Studi Empiris pada Perusahaan Industri Barang Konsumsi di Bursa Efek Indonesia Tahun 2012 – 2016)","type":"article-journal","volume":"7"},"uris":["http://www.mendeley.com/documents/?uuid=8a46b4f8-1c40-4e89-bdd4-da31dcac730f"]}],"mendeley":{"formattedCitation":"(Suryani, 2018)","manualFormatting":"Irsan Lubis dan Suryani (2018)","plainTextFormattedCitation":"(Suryani, 2018)","previouslyFormattedCitation":"(Suryani, 2018)"},"properties":{"noteIndex":0},"schema":"https://github.com/citation-style-language/schema/raw/master/csl-citation.json"}</w:instrText>
            </w:r>
            <w:r w:rsidRPr="00351547">
              <w:rPr>
                <w:rFonts w:eastAsia="Times New Roman" w:cs="Times New Roman"/>
                <w:sz w:val="22"/>
                <w:lang w:val="id-ID"/>
              </w:rPr>
              <w:fldChar w:fldCharType="separate"/>
            </w:r>
            <w:r w:rsidRPr="00FD7727">
              <w:rPr>
                <w:rFonts w:eastAsia="Times New Roman" w:cs="Times New Roman"/>
                <w:noProof/>
                <w:sz w:val="22"/>
                <w:lang w:val="id-ID"/>
              </w:rPr>
              <w:t>Lubis dan Suryani (2018)</w:t>
            </w:r>
            <w:r w:rsidRPr="00351547">
              <w:rPr>
                <w:rFonts w:eastAsia="Times New Roman" w:cs="Times New Roman"/>
                <w:sz w:val="22"/>
                <w:lang w:val="id-ID"/>
              </w:rPr>
              <w:fldChar w:fldCharType="end"/>
            </w:r>
            <w:r w:rsidRPr="00FD7727">
              <w:rPr>
                <w:rFonts w:eastAsia="Times New Roman" w:cs="Times New Roman"/>
                <w:sz w:val="22"/>
                <w:lang w:val="id-ID"/>
              </w:rPr>
              <w:t>,</w:t>
            </w:r>
            <w:r w:rsidRPr="00CF290F">
              <w:rPr>
                <w:rFonts w:cs="Times New Roman"/>
                <w:color w:val="000000"/>
                <w:sz w:val="22"/>
                <w:lang w:val="id-ID"/>
              </w:rPr>
              <w:t xml:space="preserve"> </w:t>
            </w:r>
            <w:r w:rsidRPr="00FD7727">
              <w:rPr>
                <w:rFonts w:cs="Times New Roman"/>
                <w:color w:val="000000"/>
                <w:sz w:val="22"/>
                <w:lang w:val="id-ID"/>
              </w:rPr>
              <w:t xml:space="preserve">Pengaruh </w:t>
            </w:r>
            <w:r w:rsidRPr="00FD7727">
              <w:rPr>
                <w:rFonts w:cs="Times New Roman"/>
                <w:i/>
                <w:iCs/>
                <w:color w:val="000000"/>
                <w:sz w:val="22"/>
                <w:lang w:val="id-ID"/>
              </w:rPr>
              <w:t>Tax Planning</w:t>
            </w:r>
            <w:r w:rsidRPr="00FD7727">
              <w:rPr>
                <w:rFonts w:cs="Times New Roman"/>
                <w:color w:val="000000"/>
                <w:sz w:val="22"/>
                <w:lang w:val="id-ID"/>
              </w:rPr>
              <w:t>, Beban Pajak Tangguhan dan Ukuran Perusahaan Terhadap Manajemen Laba (Studi Empiris pada Perusahaan Industri Barang Konsumsi di Bursa Efek Indonesia Tahun 2012-2016)</w:t>
            </w:r>
            <w:r w:rsidR="00E176A5">
              <w:rPr>
                <w:rFonts w:cs="Times New Roman"/>
                <w:color w:val="000000"/>
                <w:sz w:val="22"/>
                <w:lang w:val="id-ID"/>
              </w:rPr>
              <w:t xml:space="preserve"> </w:t>
            </w:r>
          </w:p>
        </w:tc>
        <w:tc>
          <w:tcPr>
            <w:tcW w:w="2268" w:type="dxa"/>
          </w:tcPr>
          <w:p w14:paraId="042D3682" w14:textId="58512592"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color w:val="000000"/>
                <w:sz w:val="22"/>
                <w:lang w:val="id-ID"/>
              </w:rPr>
              <w:t>U</w:t>
            </w:r>
            <w:r w:rsidRPr="00CF290F">
              <w:rPr>
                <w:rFonts w:cs="Times New Roman"/>
                <w:color w:val="000000"/>
                <w:sz w:val="22"/>
                <w:lang w:val="id-ID"/>
              </w:rPr>
              <w:t xml:space="preserve">ntuk menguji pengaruh </w:t>
            </w:r>
            <w:r w:rsidRPr="00CF290F">
              <w:rPr>
                <w:rFonts w:cs="Times New Roman"/>
                <w:i/>
                <w:iCs/>
                <w:color w:val="000000"/>
                <w:sz w:val="22"/>
                <w:lang w:val="id-ID"/>
              </w:rPr>
              <w:t>tax planning</w:t>
            </w:r>
            <w:r w:rsidRPr="00CF290F">
              <w:rPr>
                <w:rFonts w:cs="Times New Roman"/>
                <w:color w:val="000000"/>
                <w:sz w:val="22"/>
                <w:lang w:val="id-ID"/>
              </w:rPr>
              <w:t>, beban pajak tangguhan dan ukuran perusahan terhadap manajemen laba pada perusahaan sektor industri barang konsumsi di Bursa Efek Indonesia</w:t>
            </w:r>
          </w:p>
        </w:tc>
        <w:tc>
          <w:tcPr>
            <w:tcW w:w="1701" w:type="dxa"/>
            <w:shd w:val="clear" w:color="auto" w:fill="auto"/>
          </w:tcPr>
          <w:p w14:paraId="7CDE0816" w14:textId="5467DDAD"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eastAsia="Calibri" w:cs="Times New Roman"/>
                <w:color w:val="000000"/>
                <w:sz w:val="22"/>
                <w:lang w:val="id-ID" w:eastAsia="id-ID"/>
              </w:rPr>
              <w:t>Independen:</w:t>
            </w:r>
          </w:p>
          <w:p w14:paraId="477ECB30" w14:textId="377B3B1C"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i/>
                <w:iCs/>
                <w:color w:val="000000"/>
                <w:sz w:val="22"/>
                <w:lang w:val="id-ID"/>
              </w:rPr>
              <w:t>Tax Planning</w:t>
            </w:r>
            <w:r w:rsidRPr="00FD7727">
              <w:rPr>
                <w:rFonts w:cs="Times New Roman"/>
                <w:color w:val="000000"/>
                <w:sz w:val="22"/>
                <w:lang w:val="id-ID"/>
              </w:rPr>
              <w:t>, Beban Pajak Tangguhan,</w:t>
            </w:r>
            <w:r w:rsidR="00E176A5">
              <w:rPr>
                <w:rFonts w:cs="Times New Roman"/>
                <w:color w:val="000000"/>
                <w:sz w:val="22"/>
                <w:lang w:val="id-ID"/>
              </w:rPr>
              <w:t xml:space="preserve"> </w:t>
            </w:r>
            <w:r w:rsidRPr="00FD7727">
              <w:rPr>
                <w:rFonts w:cs="Times New Roman"/>
                <w:color w:val="000000"/>
                <w:sz w:val="22"/>
                <w:lang w:val="id-ID"/>
              </w:rPr>
              <w:t>Ukuran Perusahaan</w:t>
            </w:r>
            <w:r w:rsidRPr="00FD7727">
              <w:rPr>
                <w:rFonts w:eastAsia="Calibri" w:cs="Times New Roman"/>
                <w:color w:val="000000"/>
                <w:sz w:val="22"/>
                <w:lang w:val="id-ID" w:eastAsia="id-ID"/>
              </w:rPr>
              <w:t xml:space="preserve"> </w:t>
            </w:r>
          </w:p>
          <w:p w14:paraId="05AD4044" w14:textId="77777777"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p>
          <w:p w14:paraId="6645DDC2" w14:textId="77777777"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eastAsia="Calibri" w:cs="Times New Roman"/>
                <w:color w:val="000000"/>
                <w:sz w:val="22"/>
                <w:lang w:val="id-ID" w:eastAsia="id-ID"/>
              </w:rPr>
              <w:t>Dependen:</w:t>
            </w:r>
          </w:p>
          <w:p w14:paraId="215935D8" w14:textId="5FD403AB"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sz w:val="22"/>
                <w:lang w:val="id-ID"/>
              </w:rPr>
              <w:t>Manajemen Laba</w:t>
            </w:r>
          </w:p>
        </w:tc>
        <w:tc>
          <w:tcPr>
            <w:tcW w:w="2268" w:type="dxa"/>
          </w:tcPr>
          <w:p w14:paraId="1D94A8E9" w14:textId="7D9AB2A2"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CF290F">
              <w:rPr>
                <w:rFonts w:asciiTheme="majorBidi" w:hAnsiTheme="majorBidi" w:cstheme="majorBidi"/>
                <w:color w:val="000000"/>
                <w:sz w:val="22"/>
                <w:lang w:val="id-ID"/>
              </w:rPr>
              <w:t>Perusahaan Industri Barang Konsumsi di Bursa Efek Indonesia Tahun 2012 – 2016</w:t>
            </w:r>
            <w:r w:rsidRPr="00FD7727">
              <w:rPr>
                <w:rFonts w:asciiTheme="majorBidi" w:hAnsiTheme="majorBidi" w:cstheme="majorBidi"/>
                <w:color w:val="000000"/>
                <w:sz w:val="22"/>
                <w:lang w:val="id-ID"/>
              </w:rPr>
              <w:t xml:space="preserve"> sebanyak 55 perusahaan</w:t>
            </w:r>
          </w:p>
        </w:tc>
        <w:tc>
          <w:tcPr>
            <w:tcW w:w="1275" w:type="dxa"/>
            <w:shd w:val="clear" w:color="auto" w:fill="auto"/>
          </w:tcPr>
          <w:p w14:paraId="76735530" w14:textId="4950031F"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eastAsia="Calibri" w:cs="Times New Roman"/>
                <w:color w:val="000000"/>
                <w:sz w:val="22"/>
                <w:lang w:val="id-ID" w:eastAsia="id-ID"/>
              </w:rPr>
              <w:t>Regresi Linier Berganda</w:t>
            </w:r>
          </w:p>
        </w:tc>
        <w:tc>
          <w:tcPr>
            <w:tcW w:w="1985" w:type="dxa"/>
            <w:shd w:val="clear" w:color="auto" w:fill="auto"/>
          </w:tcPr>
          <w:p w14:paraId="41981BB5" w14:textId="06A1DBEA" w:rsidR="00FD6397" w:rsidRPr="00FD7727" w:rsidRDefault="00FD6397" w:rsidP="007771B2">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i/>
                <w:iCs/>
                <w:color w:val="000000"/>
                <w:sz w:val="22"/>
                <w:lang w:val="id-ID"/>
              </w:rPr>
              <w:t>Tax planning</w:t>
            </w:r>
            <w:r w:rsidRPr="00FD7727">
              <w:rPr>
                <w:rFonts w:cs="Times New Roman"/>
                <w:color w:val="000000"/>
                <w:sz w:val="22"/>
                <w:lang w:val="id-ID"/>
              </w:rPr>
              <w:t xml:space="preserve"> dan ukuran perusahaan berpengaruh positif dan signifikan terhadap </w:t>
            </w:r>
            <w:r w:rsidR="007A1A25" w:rsidRPr="00FD7727">
              <w:rPr>
                <w:rFonts w:cs="Times New Roman"/>
                <w:color w:val="000000"/>
                <w:sz w:val="22"/>
                <w:lang w:val="id-ID"/>
              </w:rPr>
              <w:t>m</w:t>
            </w:r>
            <w:r w:rsidRPr="00FD7727">
              <w:rPr>
                <w:rFonts w:cs="Times New Roman"/>
                <w:color w:val="000000"/>
                <w:sz w:val="22"/>
                <w:lang w:val="id-ID"/>
              </w:rPr>
              <w:t>anaje</w:t>
            </w:r>
            <w:r w:rsidR="007A1A25" w:rsidRPr="00FD7727">
              <w:rPr>
                <w:rFonts w:cs="Times New Roman"/>
                <w:color w:val="000000"/>
                <w:sz w:val="22"/>
                <w:lang w:val="id-ID"/>
              </w:rPr>
              <w:t>-</w:t>
            </w:r>
            <w:r w:rsidRPr="00FD7727">
              <w:rPr>
                <w:rFonts w:cs="Times New Roman"/>
                <w:color w:val="000000"/>
                <w:sz w:val="22"/>
                <w:lang w:val="id-ID"/>
              </w:rPr>
              <w:t>men laba sedang</w:t>
            </w:r>
            <w:r w:rsidR="007A1A25" w:rsidRPr="00FD7727">
              <w:rPr>
                <w:rFonts w:cs="Times New Roman"/>
                <w:color w:val="000000"/>
                <w:sz w:val="22"/>
                <w:lang w:val="id-ID"/>
              </w:rPr>
              <w:t>-</w:t>
            </w:r>
            <w:r w:rsidRPr="00FD7727">
              <w:rPr>
                <w:rFonts w:cs="Times New Roman"/>
                <w:color w:val="000000"/>
                <w:sz w:val="22"/>
                <w:lang w:val="id-ID"/>
              </w:rPr>
              <w:t>kan beban pajak tangguhan tidak berpengaruh terhadap manaje</w:t>
            </w:r>
            <w:r w:rsidR="007A1A25" w:rsidRPr="00FD7727">
              <w:rPr>
                <w:rFonts w:cs="Times New Roman"/>
                <w:color w:val="000000"/>
                <w:sz w:val="22"/>
                <w:lang w:val="id-ID"/>
              </w:rPr>
              <w:t>-</w:t>
            </w:r>
            <w:r w:rsidRPr="00FD7727">
              <w:rPr>
                <w:rFonts w:cs="Times New Roman"/>
                <w:color w:val="000000"/>
                <w:sz w:val="22"/>
                <w:lang w:val="id-ID"/>
              </w:rPr>
              <w:t>men laba.</w:t>
            </w:r>
          </w:p>
        </w:tc>
        <w:tc>
          <w:tcPr>
            <w:tcW w:w="2126" w:type="dxa"/>
          </w:tcPr>
          <w:p w14:paraId="2890150F" w14:textId="128A6C7C" w:rsidR="00FD6397" w:rsidRPr="00FD7727" w:rsidRDefault="00FD7727" w:rsidP="007771B2">
            <w:pPr>
              <w:tabs>
                <w:tab w:val="left" w:pos="567"/>
              </w:tabs>
              <w:spacing w:after="0" w:line="240" w:lineRule="auto"/>
              <w:ind w:firstLine="0"/>
              <w:jc w:val="left"/>
              <w:rPr>
                <w:rFonts w:cs="Times New Roman"/>
                <w:i/>
                <w:iCs/>
                <w:color w:val="000000"/>
                <w:sz w:val="22"/>
                <w:lang w:val="id-ID"/>
              </w:rPr>
            </w:pPr>
            <w:r w:rsidRPr="00CF290F">
              <w:rPr>
                <w:rFonts w:cs="Times New Roman"/>
                <w:color w:val="000000"/>
                <w:sz w:val="22"/>
                <w:lang w:val="id-ID"/>
              </w:rPr>
              <w:t>a) Sampel yang digunakan dalam penelitian ini hanya 11 perusahaan di sektor Industri Barang Konsumsi; b) Penelitian ini hanya menggunakan tiga variabel independen dan satu variabel dependen untuk mengetahui faktor yang mempengaruhi manajemen laba</w:t>
            </w:r>
          </w:p>
        </w:tc>
      </w:tr>
      <w:tr w:rsidR="00FD6397" w:rsidRPr="00FD7727" w14:paraId="756F2071" w14:textId="3A849C05" w:rsidTr="00CF290F">
        <w:trPr>
          <w:jc w:val="center"/>
        </w:trPr>
        <w:tc>
          <w:tcPr>
            <w:tcW w:w="534" w:type="dxa"/>
            <w:tcBorders>
              <w:bottom w:val="single" w:sz="4" w:space="0" w:color="auto"/>
            </w:tcBorders>
            <w:shd w:val="clear" w:color="auto" w:fill="auto"/>
          </w:tcPr>
          <w:p w14:paraId="57A25069" w14:textId="77777777" w:rsidR="00FD6397" w:rsidRPr="00FD7727" w:rsidRDefault="00FD6397" w:rsidP="001B78F3">
            <w:pPr>
              <w:tabs>
                <w:tab w:val="left" w:pos="567"/>
              </w:tabs>
              <w:spacing w:after="0" w:line="240" w:lineRule="auto"/>
              <w:ind w:firstLine="0"/>
              <w:jc w:val="center"/>
              <w:rPr>
                <w:rFonts w:eastAsia="Calibri" w:cs="Times New Roman"/>
                <w:sz w:val="22"/>
              </w:rPr>
            </w:pPr>
            <w:r w:rsidRPr="00FD7727">
              <w:rPr>
                <w:rFonts w:eastAsia="Calibri" w:cs="Times New Roman"/>
                <w:sz w:val="22"/>
              </w:rPr>
              <w:t>5.</w:t>
            </w:r>
          </w:p>
        </w:tc>
        <w:tc>
          <w:tcPr>
            <w:tcW w:w="2155" w:type="dxa"/>
            <w:tcBorders>
              <w:bottom w:val="single" w:sz="4" w:space="0" w:color="auto"/>
            </w:tcBorders>
            <w:shd w:val="clear" w:color="auto" w:fill="auto"/>
          </w:tcPr>
          <w:p w14:paraId="08F3A157" w14:textId="33C8F0E7" w:rsidR="00FD6397" w:rsidRPr="00FD7727" w:rsidRDefault="00FD6397">
            <w:pPr>
              <w:tabs>
                <w:tab w:val="left" w:pos="567"/>
              </w:tabs>
              <w:spacing w:after="0" w:line="240" w:lineRule="auto"/>
              <w:ind w:firstLine="0"/>
              <w:jc w:val="left"/>
              <w:rPr>
                <w:rFonts w:cs="Times New Roman"/>
                <w:sz w:val="22"/>
                <w:lang w:val="id-ID"/>
              </w:rPr>
            </w:pPr>
            <w:r w:rsidRPr="00351547">
              <w:rPr>
                <w:rFonts w:eastAsia="Times New Roman" w:cs="Times New Roman"/>
                <w:bCs/>
                <w:sz w:val="22"/>
                <w:lang w:val="id-ID"/>
              </w:rPr>
              <w:fldChar w:fldCharType="begin" w:fldLock="1"/>
            </w:r>
            <w:r w:rsidRPr="00FD7727">
              <w:rPr>
                <w:rFonts w:eastAsia="Times New Roman" w:cs="Times New Roman"/>
                <w:bCs/>
                <w:sz w:val="22"/>
                <w:lang w:val="id-ID"/>
              </w:rPr>
              <w:instrText>ADDIN CSL_CITATION {"citationItems":[{"id":"ITEM-1","itemData":{"author":[{"dropping-particle":"","family":"Dewi","given":"Putu Elsa Pratiwi dan Ni Gusti Putu Wirawati","non-dropping-particle":"","parse-names":false,"suffix":""}],"container-title":"E-Jurnal Akuntansi Universitas Udayana","id":"ITEM-1","issue":"1","issued":{"date-parts":[["2019"]]},"title":"Pengaruh Leverage terhadap Manajemen Laba dengan Corporate Governance Sebagai Variabel Pemoderasi","type":"article-journal","volume":"27"},"uris":["http://www.mendeley.com/documents/?uuid=8857b772-2ffb-479c-a4e5-ac4c68a60bdf"]}],"mendeley":{"formattedCitation":"(P. E. P. dan N. G. P. W. Dewi, 2019)","manualFormatting":"Putu Elsa Pratiwi Dewi dan Ni Gusti Putu Wirawati (2019)","plainTextFormattedCitation":"(P. E. P. dan N. G. P. W. Dewi, 2019)","previouslyFormattedCitation":"(P. E. P. dan N. G. P. W. Dewi, 2019)"},"properties":{"noteIndex":0},"schema":"https://github.com/citation-style-language/schema/raw/master/csl-citation.json"}</w:instrText>
            </w:r>
            <w:r w:rsidRPr="00351547">
              <w:rPr>
                <w:rFonts w:eastAsia="Times New Roman" w:cs="Times New Roman"/>
                <w:bCs/>
                <w:sz w:val="22"/>
                <w:lang w:val="id-ID"/>
              </w:rPr>
              <w:fldChar w:fldCharType="separate"/>
            </w:r>
            <w:r w:rsidRPr="00FD7727">
              <w:rPr>
                <w:rFonts w:eastAsia="Times New Roman" w:cs="Times New Roman"/>
                <w:bCs/>
                <w:noProof/>
                <w:sz w:val="22"/>
                <w:lang w:val="id-ID"/>
              </w:rPr>
              <w:t>Dewi dan Wirawati (2019)</w:t>
            </w:r>
            <w:r w:rsidRPr="00351547">
              <w:rPr>
                <w:rFonts w:eastAsia="Times New Roman" w:cs="Times New Roman"/>
                <w:bCs/>
                <w:sz w:val="22"/>
                <w:lang w:val="id-ID"/>
              </w:rPr>
              <w:fldChar w:fldCharType="end"/>
            </w:r>
            <w:r w:rsidRPr="00FD7727">
              <w:rPr>
                <w:rFonts w:eastAsia="Times New Roman" w:cs="Times New Roman"/>
                <w:bCs/>
                <w:sz w:val="22"/>
                <w:lang w:val="id-ID"/>
              </w:rPr>
              <w:t>,</w:t>
            </w:r>
            <w:r w:rsidRPr="00FD7727">
              <w:rPr>
                <w:rFonts w:cs="Times New Roman"/>
                <w:sz w:val="22"/>
                <w:lang w:val="id-ID"/>
              </w:rPr>
              <w:t xml:space="preserve"> </w:t>
            </w:r>
            <w:r w:rsidRPr="00FD7727">
              <w:rPr>
                <w:rFonts w:cs="Times New Roman"/>
                <w:color w:val="000000"/>
                <w:sz w:val="22"/>
                <w:lang w:val="id-ID"/>
              </w:rPr>
              <w:t xml:space="preserve">Pengaruh </w:t>
            </w:r>
            <w:r w:rsidRPr="00FD7727">
              <w:rPr>
                <w:rFonts w:cs="Times New Roman"/>
                <w:i/>
                <w:iCs/>
                <w:color w:val="000000"/>
                <w:sz w:val="22"/>
                <w:lang w:val="id-ID"/>
              </w:rPr>
              <w:t xml:space="preserve">Leverage </w:t>
            </w:r>
            <w:r w:rsidRPr="00FD7727">
              <w:rPr>
                <w:rFonts w:cs="Times New Roman"/>
                <w:color w:val="000000"/>
                <w:sz w:val="22"/>
                <w:lang w:val="id-ID"/>
              </w:rPr>
              <w:t xml:space="preserve">Terhadap Manajemen Laba dengan </w:t>
            </w:r>
            <w:r w:rsidRPr="00FD7727">
              <w:rPr>
                <w:rFonts w:cs="Times New Roman"/>
                <w:i/>
                <w:iCs/>
                <w:color w:val="000000"/>
                <w:sz w:val="22"/>
                <w:lang w:val="id-ID"/>
              </w:rPr>
              <w:t xml:space="preserve">Corporate Governance </w:t>
            </w:r>
            <w:r w:rsidRPr="00FD7727">
              <w:rPr>
                <w:rFonts w:cs="Times New Roman"/>
                <w:color w:val="000000"/>
                <w:sz w:val="22"/>
                <w:lang w:val="id-ID"/>
              </w:rPr>
              <w:t>Sebagai Variabel Pemoderasi</w:t>
            </w:r>
          </w:p>
        </w:tc>
        <w:tc>
          <w:tcPr>
            <w:tcW w:w="2268" w:type="dxa"/>
            <w:tcBorders>
              <w:bottom w:val="single" w:sz="4" w:space="0" w:color="auto"/>
            </w:tcBorders>
          </w:tcPr>
          <w:p w14:paraId="31208F02" w14:textId="4D7B05A4"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color w:val="000000"/>
                <w:sz w:val="22"/>
                <w:lang w:val="id-ID"/>
              </w:rPr>
              <w:t>U</w:t>
            </w:r>
            <w:r w:rsidRPr="00CF290F">
              <w:rPr>
                <w:rFonts w:cs="Times New Roman"/>
                <w:color w:val="000000"/>
                <w:sz w:val="22"/>
                <w:lang w:val="id-ID"/>
              </w:rPr>
              <w:t xml:space="preserve">ntuk mendapatkan bukti empiris mengenai pengaruh </w:t>
            </w:r>
            <w:r w:rsidRPr="00CF290F">
              <w:rPr>
                <w:rFonts w:cs="Times New Roman"/>
                <w:i/>
                <w:iCs/>
                <w:color w:val="000000"/>
                <w:sz w:val="22"/>
                <w:lang w:val="id-ID"/>
              </w:rPr>
              <w:t xml:space="preserve">leverage </w:t>
            </w:r>
            <w:r w:rsidRPr="00CF290F">
              <w:rPr>
                <w:rFonts w:cs="Times New Roman"/>
                <w:color w:val="000000"/>
                <w:sz w:val="22"/>
                <w:lang w:val="id-ID"/>
              </w:rPr>
              <w:t xml:space="preserve">terhadap manajemen laba dan kemampuan </w:t>
            </w:r>
            <w:r w:rsidRPr="00CF290F">
              <w:rPr>
                <w:rFonts w:cs="Times New Roman"/>
                <w:i/>
                <w:iCs/>
                <w:color w:val="000000"/>
                <w:sz w:val="22"/>
                <w:lang w:val="id-ID"/>
              </w:rPr>
              <w:t xml:space="preserve">Corporate Governance </w:t>
            </w:r>
            <w:r w:rsidRPr="00CF290F">
              <w:rPr>
                <w:rFonts w:cs="Times New Roman"/>
                <w:color w:val="000000"/>
                <w:sz w:val="22"/>
                <w:lang w:val="id-ID"/>
              </w:rPr>
              <w:t xml:space="preserve">dalam memoderasi pengaruh </w:t>
            </w:r>
            <w:r w:rsidRPr="00CF290F">
              <w:rPr>
                <w:rFonts w:cs="Times New Roman"/>
                <w:i/>
                <w:iCs/>
                <w:color w:val="000000"/>
                <w:sz w:val="22"/>
                <w:lang w:val="id-ID"/>
              </w:rPr>
              <w:t xml:space="preserve">leverage </w:t>
            </w:r>
            <w:r w:rsidRPr="00CF290F">
              <w:rPr>
                <w:rFonts w:cs="Times New Roman"/>
                <w:color w:val="000000"/>
                <w:sz w:val="22"/>
                <w:lang w:val="id-ID"/>
              </w:rPr>
              <w:t>terhadap manajemen laba</w:t>
            </w:r>
          </w:p>
        </w:tc>
        <w:tc>
          <w:tcPr>
            <w:tcW w:w="1701" w:type="dxa"/>
            <w:tcBorders>
              <w:bottom w:val="single" w:sz="4" w:space="0" w:color="auto"/>
            </w:tcBorders>
            <w:shd w:val="clear" w:color="auto" w:fill="auto"/>
          </w:tcPr>
          <w:p w14:paraId="05814E3E" w14:textId="114DE4F4"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eastAsia="Calibri" w:cs="Times New Roman"/>
                <w:color w:val="000000"/>
                <w:sz w:val="22"/>
                <w:lang w:val="id-ID" w:eastAsia="id-ID"/>
              </w:rPr>
              <w:t>Independen:</w:t>
            </w:r>
          </w:p>
          <w:p w14:paraId="2ED4ECF4" w14:textId="6DEA85E4" w:rsidR="00FD6397" w:rsidRPr="00FD7727" w:rsidRDefault="00FD6397" w:rsidP="001B78F3">
            <w:pPr>
              <w:tabs>
                <w:tab w:val="left" w:pos="567"/>
              </w:tabs>
              <w:spacing w:after="0" w:line="240" w:lineRule="auto"/>
              <w:ind w:firstLine="0"/>
              <w:jc w:val="left"/>
              <w:rPr>
                <w:rFonts w:eastAsia="Calibri" w:cs="Times New Roman"/>
                <w:i/>
                <w:iCs/>
                <w:color w:val="000000"/>
                <w:sz w:val="22"/>
                <w:lang w:val="id-ID" w:eastAsia="id-ID"/>
              </w:rPr>
            </w:pPr>
            <w:r w:rsidRPr="00FD7727">
              <w:rPr>
                <w:rFonts w:eastAsia="Calibri" w:cs="Times New Roman"/>
                <w:i/>
                <w:iCs/>
                <w:color w:val="000000"/>
                <w:sz w:val="22"/>
                <w:lang w:val="id-ID" w:eastAsia="id-ID"/>
              </w:rPr>
              <w:t>Leverage</w:t>
            </w:r>
          </w:p>
          <w:p w14:paraId="591F6AB9" w14:textId="77777777"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p>
          <w:p w14:paraId="39930C8E" w14:textId="77777777" w:rsidR="00FD6397" w:rsidRPr="00FD7727" w:rsidRDefault="00FD6397" w:rsidP="001B78F3">
            <w:pPr>
              <w:tabs>
                <w:tab w:val="left" w:pos="567"/>
              </w:tabs>
              <w:spacing w:after="0" w:line="240" w:lineRule="auto"/>
              <w:ind w:firstLine="0"/>
              <w:jc w:val="left"/>
              <w:rPr>
                <w:rFonts w:eastAsia="Calibri" w:cs="Times New Roman"/>
                <w:color w:val="000000"/>
                <w:sz w:val="22"/>
                <w:lang w:val="id-ID" w:eastAsia="id-ID"/>
              </w:rPr>
            </w:pPr>
            <w:r w:rsidRPr="00FD7727">
              <w:rPr>
                <w:rFonts w:eastAsia="Calibri" w:cs="Times New Roman"/>
                <w:color w:val="000000"/>
                <w:sz w:val="22"/>
                <w:lang w:val="id-ID" w:eastAsia="id-ID"/>
              </w:rPr>
              <w:t>Dependen:</w:t>
            </w:r>
          </w:p>
          <w:p w14:paraId="351B4159" w14:textId="77777777" w:rsidR="00FD6397" w:rsidRPr="00FD7727" w:rsidRDefault="00FD6397" w:rsidP="001B78F3">
            <w:pPr>
              <w:tabs>
                <w:tab w:val="left" w:pos="567"/>
              </w:tabs>
              <w:spacing w:after="0" w:line="240" w:lineRule="auto"/>
              <w:ind w:firstLine="0"/>
              <w:jc w:val="left"/>
              <w:rPr>
                <w:rFonts w:cs="Times New Roman"/>
                <w:sz w:val="22"/>
                <w:lang w:val="id-ID"/>
              </w:rPr>
            </w:pPr>
            <w:r w:rsidRPr="00FD7727">
              <w:rPr>
                <w:rFonts w:cs="Times New Roman"/>
                <w:sz w:val="22"/>
                <w:lang w:val="id-ID"/>
              </w:rPr>
              <w:t>Manajemen Laba</w:t>
            </w:r>
          </w:p>
          <w:p w14:paraId="2678E9E6" w14:textId="77777777" w:rsidR="00FD6397" w:rsidRPr="00FD7727" w:rsidRDefault="00FD6397" w:rsidP="001B78F3">
            <w:pPr>
              <w:tabs>
                <w:tab w:val="left" w:pos="567"/>
              </w:tabs>
              <w:spacing w:after="0" w:line="240" w:lineRule="auto"/>
              <w:ind w:firstLine="0"/>
              <w:jc w:val="left"/>
              <w:rPr>
                <w:rFonts w:cs="Times New Roman"/>
                <w:sz w:val="22"/>
                <w:lang w:val="id-ID"/>
              </w:rPr>
            </w:pPr>
          </w:p>
          <w:p w14:paraId="75108788" w14:textId="77777777" w:rsidR="00FD6397" w:rsidRPr="00FD7727" w:rsidRDefault="00FD6397" w:rsidP="001B78F3">
            <w:pPr>
              <w:tabs>
                <w:tab w:val="left" w:pos="567"/>
              </w:tabs>
              <w:spacing w:after="0" w:line="240" w:lineRule="auto"/>
              <w:ind w:firstLine="0"/>
              <w:jc w:val="left"/>
              <w:rPr>
                <w:rFonts w:cs="Times New Roman"/>
                <w:sz w:val="22"/>
                <w:lang w:val="id-ID"/>
              </w:rPr>
            </w:pPr>
            <w:r w:rsidRPr="00FD7727">
              <w:rPr>
                <w:rFonts w:cs="Times New Roman"/>
                <w:sz w:val="22"/>
                <w:lang w:val="id-ID"/>
              </w:rPr>
              <w:t>Moderasi:</w:t>
            </w:r>
          </w:p>
          <w:p w14:paraId="33D0AB85" w14:textId="77777777" w:rsidR="00FD6397" w:rsidRPr="00FD7727" w:rsidRDefault="00FD6397" w:rsidP="001B78F3">
            <w:pPr>
              <w:tabs>
                <w:tab w:val="left" w:pos="567"/>
              </w:tabs>
              <w:spacing w:after="0" w:line="240" w:lineRule="auto"/>
              <w:ind w:firstLine="0"/>
              <w:jc w:val="left"/>
              <w:rPr>
                <w:rFonts w:cs="Times New Roman"/>
                <w:i/>
                <w:iCs/>
                <w:sz w:val="22"/>
                <w:lang w:val="id-ID"/>
              </w:rPr>
            </w:pPr>
            <w:r w:rsidRPr="00FD7727">
              <w:rPr>
                <w:rFonts w:cs="Times New Roman"/>
                <w:i/>
                <w:iCs/>
                <w:sz w:val="22"/>
                <w:lang w:val="id-ID"/>
              </w:rPr>
              <w:t>Corporate Governance</w:t>
            </w:r>
          </w:p>
          <w:p w14:paraId="59557B1A" w14:textId="6AD977AA" w:rsidR="00FD6397" w:rsidRPr="00FD7727" w:rsidRDefault="00FD6397" w:rsidP="001B78F3">
            <w:pPr>
              <w:tabs>
                <w:tab w:val="left" w:pos="567"/>
              </w:tabs>
              <w:spacing w:after="0" w:line="240" w:lineRule="auto"/>
              <w:ind w:firstLine="0"/>
              <w:jc w:val="left"/>
              <w:rPr>
                <w:rFonts w:cs="Times New Roman"/>
                <w:i/>
                <w:iCs/>
                <w:sz w:val="22"/>
                <w:lang w:val="id-ID"/>
              </w:rPr>
            </w:pPr>
          </w:p>
        </w:tc>
        <w:tc>
          <w:tcPr>
            <w:tcW w:w="2268" w:type="dxa"/>
            <w:tcBorders>
              <w:bottom w:val="single" w:sz="4" w:space="0" w:color="auto"/>
            </w:tcBorders>
          </w:tcPr>
          <w:p w14:paraId="60BF6BD8" w14:textId="1AFBE54C" w:rsidR="00FD6397" w:rsidRPr="00FD7727" w:rsidRDefault="00FD6397" w:rsidP="00CF290F">
            <w:pPr>
              <w:tabs>
                <w:tab w:val="left" w:pos="567"/>
              </w:tabs>
              <w:spacing w:after="0" w:line="240" w:lineRule="auto"/>
              <w:ind w:firstLine="0"/>
              <w:jc w:val="left"/>
              <w:rPr>
                <w:rFonts w:eastAsia="Calibri" w:cs="Times New Roman"/>
                <w:i/>
                <w:iCs/>
                <w:color w:val="000000"/>
                <w:sz w:val="22"/>
                <w:lang w:val="id-ID" w:eastAsia="id-ID"/>
              </w:rPr>
            </w:pPr>
            <w:r w:rsidRPr="00CF290F">
              <w:rPr>
                <w:rFonts w:asciiTheme="majorBidi" w:hAnsiTheme="majorBidi" w:cstheme="majorBidi"/>
                <w:color w:val="000000"/>
                <w:sz w:val="22"/>
                <w:lang w:val="id-ID"/>
              </w:rPr>
              <w:t>Perusahaan</w:t>
            </w:r>
            <w:r w:rsidRPr="00CF290F">
              <w:rPr>
                <w:rFonts w:cs="Times New Roman"/>
                <w:color w:val="000000"/>
                <w:sz w:val="22"/>
                <w:lang w:val="id-ID"/>
              </w:rPr>
              <w:t xml:space="preserve"> non keua</w:t>
            </w:r>
            <w:r w:rsidR="00FD7727" w:rsidRPr="00FD7727">
              <w:rPr>
                <w:rFonts w:cs="Times New Roman"/>
                <w:color w:val="000000"/>
                <w:sz w:val="22"/>
                <w:lang w:val="id-ID"/>
              </w:rPr>
              <w:t>-</w:t>
            </w:r>
            <w:r w:rsidRPr="00CF290F">
              <w:rPr>
                <w:rFonts w:cs="Times New Roman"/>
                <w:color w:val="000000"/>
                <w:sz w:val="22"/>
                <w:lang w:val="id-ID"/>
              </w:rPr>
              <w:t xml:space="preserve">ngan yang terdaftar dalam penilaian </w:t>
            </w:r>
            <w:r w:rsidRPr="00CF290F">
              <w:rPr>
                <w:rFonts w:cs="Times New Roman"/>
                <w:i/>
                <w:iCs/>
                <w:color w:val="000000"/>
                <w:sz w:val="22"/>
                <w:lang w:val="id-ID"/>
              </w:rPr>
              <w:t xml:space="preserve">Corporate Governance Perception Index </w:t>
            </w:r>
            <w:r w:rsidRPr="00CF290F">
              <w:rPr>
                <w:rFonts w:cs="Times New Roman"/>
                <w:color w:val="000000"/>
                <w:sz w:val="22"/>
                <w:lang w:val="id-ID"/>
              </w:rPr>
              <w:t>(CGPI) tahun 2011-2016</w:t>
            </w:r>
            <w:r w:rsidRPr="00FD7727">
              <w:rPr>
                <w:rFonts w:cs="Times New Roman"/>
                <w:color w:val="000000"/>
                <w:sz w:val="22"/>
                <w:lang w:val="id-ID"/>
              </w:rPr>
              <w:t xml:space="preserve"> dengan metode</w:t>
            </w:r>
            <w:r w:rsidRPr="00CF290F">
              <w:rPr>
                <w:rFonts w:cs="Times New Roman"/>
                <w:color w:val="000000"/>
                <w:sz w:val="22"/>
                <w:lang w:val="id-ID"/>
              </w:rPr>
              <w:t xml:space="preserve"> </w:t>
            </w:r>
            <w:r w:rsidRPr="00CF290F">
              <w:rPr>
                <w:rFonts w:cs="Times New Roman"/>
                <w:i/>
                <w:iCs/>
                <w:color w:val="000000"/>
                <w:sz w:val="22"/>
                <w:lang w:val="id-ID"/>
              </w:rPr>
              <w:t>purposive sampling</w:t>
            </w:r>
            <w:r w:rsidRPr="00CF290F">
              <w:rPr>
                <w:rFonts w:cs="Times New Roman"/>
                <w:color w:val="000000"/>
                <w:sz w:val="22"/>
                <w:lang w:val="id-ID"/>
              </w:rPr>
              <w:t xml:space="preserve"> </w:t>
            </w:r>
            <w:r w:rsidRPr="00FD7727">
              <w:rPr>
                <w:rFonts w:cs="Times New Roman"/>
                <w:color w:val="000000"/>
                <w:sz w:val="22"/>
                <w:lang w:val="id-ID"/>
              </w:rPr>
              <w:t>diperoleh</w:t>
            </w:r>
            <w:r w:rsidRPr="00CF290F">
              <w:rPr>
                <w:rFonts w:cs="Times New Roman"/>
                <w:color w:val="000000"/>
                <w:sz w:val="22"/>
                <w:lang w:val="id-ID"/>
              </w:rPr>
              <w:t xml:space="preserve"> 5 perusahaan dengan jumlah 30 </w:t>
            </w:r>
            <w:r w:rsidRPr="00FD7727">
              <w:rPr>
                <w:rFonts w:cs="Times New Roman"/>
                <w:color w:val="000000"/>
                <w:sz w:val="22"/>
                <w:lang w:val="id-ID"/>
              </w:rPr>
              <w:t>data.</w:t>
            </w:r>
          </w:p>
        </w:tc>
        <w:tc>
          <w:tcPr>
            <w:tcW w:w="1275" w:type="dxa"/>
            <w:tcBorders>
              <w:bottom w:val="single" w:sz="4" w:space="0" w:color="auto"/>
            </w:tcBorders>
            <w:shd w:val="clear" w:color="auto" w:fill="auto"/>
          </w:tcPr>
          <w:p w14:paraId="3F607447" w14:textId="6B20B4A7" w:rsidR="00FD6397" w:rsidRPr="00FD7727" w:rsidRDefault="00FD6397" w:rsidP="004E4CDD">
            <w:pPr>
              <w:spacing w:after="0" w:line="240" w:lineRule="auto"/>
              <w:ind w:left="-106" w:right="-112" w:firstLine="0"/>
              <w:jc w:val="left"/>
              <w:rPr>
                <w:rFonts w:eastAsia="Calibri" w:cs="Times New Roman"/>
                <w:i/>
                <w:iCs/>
                <w:color w:val="000000"/>
                <w:sz w:val="22"/>
                <w:lang w:val="id-ID" w:eastAsia="id-ID"/>
              </w:rPr>
            </w:pPr>
            <w:r w:rsidRPr="00FD7727">
              <w:rPr>
                <w:rFonts w:eastAsia="Calibri" w:cs="Times New Roman"/>
                <w:i/>
                <w:iCs/>
                <w:color w:val="000000"/>
                <w:sz w:val="22"/>
                <w:lang w:val="id-ID" w:eastAsia="id-ID"/>
              </w:rPr>
              <w:t>Moderated Regression Analysis</w:t>
            </w:r>
          </w:p>
        </w:tc>
        <w:tc>
          <w:tcPr>
            <w:tcW w:w="1985" w:type="dxa"/>
            <w:tcBorders>
              <w:bottom w:val="single" w:sz="4" w:space="0" w:color="auto"/>
            </w:tcBorders>
            <w:shd w:val="clear" w:color="auto" w:fill="auto"/>
          </w:tcPr>
          <w:p w14:paraId="7259ADD8" w14:textId="39F7A37F" w:rsidR="00FD6397" w:rsidRPr="00FD7727" w:rsidRDefault="00FD6397" w:rsidP="004E4CDD">
            <w:pPr>
              <w:tabs>
                <w:tab w:val="left" w:pos="567"/>
              </w:tabs>
              <w:spacing w:after="0" w:line="240" w:lineRule="auto"/>
              <w:ind w:firstLine="0"/>
              <w:jc w:val="left"/>
              <w:rPr>
                <w:rFonts w:eastAsia="Calibri" w:cs="Times New Roman"/>
                <w:color w:val="000000"/>
                <w:sz w:val="22"/>
                <w:lang w:val="id-ID" w:eastAsia="id-ID"/>
              </w:rPr>
            </w:pPr>
            <w:r w:rsidRPr="00FD7727">
              <w:rPr>
                <w:rFonts w:cs="Times New Roman"/>
                <w:i/>
                <w:iCs/>
                <w:color w:val="000000"/>
                <w:sz w:val="22"/>
                <w:lang w:val="id-ID"/>
              </w:rPr>
              <w:t>Leverage</w:t>
            </w:r>
            <w:r w:rsidRPr="00FD7727">
              <w:rPr>
                <w:rFonts w:cs="Times New Roman"/>
                <w:color w:val="000000"/>
                <w:sz w:val="22"/>
                <w:lang w:val="id-ID"/>
              </w:rPr>
              <w:t xml:space="preserve"> berpenga</w:t>
            </w:r>
            <w:r w:rsidR="00FD7727" w:rsidRPr="00FD7727">
              <w:rPr>
                <w:rFonts w:cs="Times New Roman"/>
                <w:color w:val="000000"/>
                <w:sz w:val="22"/>
                <w:lang w:val="id-ID"/>
              </w:rPr>
              <w:t>-</w:t>
            </w:r>
            <w:r w:rsidRPr="00FD7727">
              <w:rPr>
                <w:rFonts w:cs="Times New Roman"/>
                <w:color w:val="000000"/>
                <w:sz w:val="22"/>
                <w:lang w:val="id-ID"/>
              </w:rPr>
              <w:t xml:space="preserve">ruh negatif pada manajemen laba. Selanjutnya </w:t>
            </w:r>
            <w:r w:rsidRPr="00FD7727">
              <w:rPr>
                <w:rFonts w:cs="Times New Roman"/>
                <w:i/>
                <w:iCs/>
                <w:color w:val="000000"/>
                <w:sz w:val="22"/>
                <w:lang w:val="id-ID"/>
              </w:rPr>
              <w:t>Corpo</w:t>
            </w:r>
            <w:r w:rsidR="00FD7727" w:rsidRPr="00FD7727">
              <w:rPr>
                <w:rFonts w:cs="Times New Roman"/>
                <w:i/>
                <w:iCs/>
                <w:color w:val="000000"/>
                <w:sz w:val="22"/>
                <w:lang w:val="id-ID"/>
              </w:rPr>
              <w:t>-</w:t>
            </w:r>
            <w:r w:rsidRPr="00FD7727">
              <w:rPr>
                <w:rFonts w:cs="Times New Roman"/>
                <w:i/>
                <w:iCs/>
                <w:color w:val="000000"/>
                <w:sz w:val="22"/>
                <w:lang w:val="id-ID"/>
              </w:rPr>
              <w:t>rate Governance</w:t>
            </w:r>
            <w:r w:rsidRPr="00FD7727">
              <w:rPr>
                <w:rFonts w:cs="Times New Roman"/>
                <w:color w:val="000000"/>
                <w:sz w:val="22"/>
                <w:lang w:val="id-ID"/>
              </w:rPr>
              <w:t xml:space="preserve"> mampu memodera</w:t>
            </w:r>
            <w:r w:rsidR="00FD7727" w:rsidRPr="00FD7727">
              <w:rPr>
                <w:rFonts w:cs="Times New Roman"/>
                <w:color w:val="000000"/>
                <w:sz w:val="22"/>
                <w:lang w:val="id-ID"/>
              </w:rPr>
              <w:t>-</w:t>
            </w:r>
            <w:r w:rsidRPr="00FD7727">
              <w:rPr>
                <w:rFonts w:cs="Times New Roman"/>
                <w:color w:val="000000"/>
                <w:sz w:val="22"/>
                <w:lang w:val="id-ID"/>
              </w:rPr>
              <w:t xml:space="preserve">si pengaruh </w:t>
            </w:r>
            <w:r w:rsidRPr="00FD7727">
              <w:rPr>
                <w:rFonts w:cs="Times New Roman"/>
                <w:i/>
                <w:iCs/>
                <w:color w:val="000000"/>
                <w:sz w:val="22"/>
                <w:lang w:val="id-ID"/>
              </w:rPr>
              <w:t xml:space="preserve">leverage </w:t>
            </w:r>
            <w:r w:rsidRPr="00FD7727">
              <w:rPr>
                <w:rFonts w:cs="Times New Roman"/>
                <w:color w:val="000000"/>
                <w:sz w:val="22"/>
                <w:lang w:val="id-ID"/>
              </w:rPr>
              <w:t>terhadap manajemen laba.</w:t>
            </w:r>
          </w:p>
        </w:tc>
        <w:tc>
          <w:tcPr>
            <w:tcW w:w="2126" w:type="dxa"/>
            <w:tcBorders>
              <w:bottom w:val="single" w:sz="4" w:space="0" w:color="auto"/>
            </w:tcBorders>
          </w:tcPr>
          <w:p w14:paraId="05FCD3AE" w14:textId="77777777" w:rsidR="00FD7727" w:rsidRPr="00CF290F" w:rsidRDefault="00FD7727" w:rsidP="00212EC3">
            <w:pPr>
              <w:pStyle w:val="ListParagraph"/>
              <w:numPr>
                <w:ilvl w:val="0"/>
                <w:numId w:val="32"/>
              </w:numPr>
              <w:tabs>
                <w:tab w:val="left" w:pos="323"/>
              </w:tabs>
              <w:spacing w:after="0" w:line="240" w:lineRule="auto"/>
              <w:ind w:left="323" w:hanging="323"/>
              <w:jc w:val="left"/>
              <w:rPr>
                <w:rFonts w:cs="Times New Roman"/>
                <w:i/>
                <w:iCs/>
                <w:color w:val="000000"/>
                <w:sz w:val="22"/>
                <w:lang w:val="id-ID"/>
              </w:rPr>
            </w:pPr>
            <w:r w:rsidRPr="00CF290F">
              <w:rPr>
                <w:sz w:val="22"/>
                <w:lang w:val="id-ID"/>
              </w:rPr>
              <w:t>S</w:t>
            </w:r>
            <w:r w:rsidRPr="00CF290F">
              <w:rPr>
                <w:sz w:val="22"/>
              </w:rPr>
              <w:t>ampel didapat</w:t>
            </w:r>
            <w:r>
              <w:rPr>
                <w:sz w:val="22"/>
                <w:lang w:val="id-ID"/>
              </w:rPr>
              <w:t>-</w:t>
            </w:r>
            <w:r w:rsidRPr="00CF290F">
              <w:rPr>
                <w:sz w:val="22"/>
              </w:rPr>
              <w:t xml:space="preserve">kan dengan menggunakan </w:t>
            </w:r>
            <w:r w:rsidRPr="00CF290F">
              <w:rPr>
                <w:i/>
                <w:iCs/>
                <w:sz w:val="22"/>
              </w:rPr>
              <w:t>Corporate Governance Perception Index</w:t>
            </w:r>
            <w:r w:rsidRPr="00CF290F">
              <w:rPr>
                <w:sz w:val="22"/>
              </w:rPr>
              <w:t xml:space="preserve">. </w:t>
            </w:r>
          </w:p>
          <w:p w14:paraId="0715BEEB" w14:textId="77777777" w:rsidR="00FD7727" w:rsidRPr="00CF290F" w:rsidRDefault="00FD7727" w:rsidP="00212EC3">
            <w:pPr>
              <w:pStyle w:val="ListParagraph"/>
              <w:numPr>
                <w:ilvl w:val="0"/>
                <w:numId w:val="32"/>
              </w:numPr>
              <w:tabs>
                <w:tab w:val="left" w:pos="323"/>
              </w:tabs>
              <w:spacing w:after="0" w:line="240" w:lineRule="auto"/>
              <w:ind w:left="323" w:hanging="323"/>
              <w:jc w:val="left"/>
              <w:rPr>
                <w:rFonts w:cs="Times New Roman"/>
                <w:i/>
                <w:iCs/>
                <w:color w:val="000000"/>
                <w:sz w:val="22"/>
                <w:lang w:val="id-ID"/>
              </w:rPr>
            </w:pPr>
            <w:r>
              <w:rPr>
                <w:sz w:val="22"/>
                <w:lang w:val="id-ID"/>
              </w:rPr>
              <w:t>B</w:t>
            </w:r>
            <w:r w:rsidRPr="00CF290F">
              <w:rPr>
                <w:sz w:val="22"/>
              </w:rPr>
              <w:t xml:space="preserve">eberapa perusahaan yang tidak terdaftar dalam penilaian CGPI secara berturut-turut. </w:t>
            </w:r>
          </w:p>
          <w:p w14:paraId="0C622ECE" w14:textId="51D80744" w:rsidR="00FD6397" w:rsidRPr="00FD7727" w:rsidRDefault="00FD7727" w:rsidP="00212EC3">
            <w:pPr>
              <w:pStyle w:val="ListParagraph"/>
              <w:numPr>
                <w:ilvl w:val="0"/>
                <w:numId w:val="32"/>
              </w:numPr>
              <w:tabs>
                <w:tab w:val="left" w:pos="323"/>
              </w:tabs>
              <w:spacing w:after="0" w:line="240" w:lineRule="auto"/>
              <w:ind w:left="323" w:hanging="323"/>
              <w:jc w:val="left"/>
              <w:rPr>
                <w:rFonts w:cs="Times New Roman"/>
                <w:i/>
                <w:iCs/>
                <w:color w:val="000000"/>
                <w:sz w:val="22"/>
                <w:lang w:val="id-ID"/>
              </w:rPr>
            </w:pPr>
            <w:r>
              <w:rPr>
                <w:sz w:val="22"/>
                <w:lang w:val="id-ID"/>
              </w:rPr>
              <w:t>M</w:t>
            </w:r>
            <w:r w:rsidRPr="00CF290F">
              <w:rPr>
                <w:sz w:val="22"/>
              </w:rPr>
              <w:t>enggunakan variabel lain yang dapat mempenga</w:t>
            </w:r>
            <w:r>
              <w:rPr>
                <w:sz w:val="22"/>
                <w:lang w:val="id-ID"/>
              </w:rPr>
              <w:t>-</w:t>
            </w:r>
            <w:r w:rsidRPr="00CF290F">
              <w:rPr>
                <w:sz w:val="22"/>
              </w:rPr>
              <w:t xml:space="preserve">ruhi praktik manajemen laba selain </w:t>
            </w:r>
            <w:r w:rsidRPr="00CF290F">
              <w:rPr>
                <w:i/>
                <w:iCs/>
                <w:sz w:val="22"/>
              </w:rPr>
              <w:t>leverage</w:t>
            </w:r>
          </w:p>
        </w:tc>
      </w:tr>
      <w:tr w:rsidR="006F72A5" w:rsidRPr="006F72A5" w14:paraId="31E68B08" w14:textId="2DAA5726" w:rsidTr="00E542D2">
        <w:trPr>
          <w:trHeight w:val="2836"/>
          <w:jc w:val="center"/>
        </w:trPr>
        <w:tc>
          <w:tcPr>
            <w:tcW w:w="534" w:type="dxa"/>
            <w:tcBorders>
              <w:bottom w:val="single" w:sz="4" w:space="0" w:color="auto"/>
            </w:tcBorders>
            <w:shd w:val="clear" w:color="auto" w:fill="auto"/>
          </w:tcPr>
          <w:p w14:paraId="433C7B53" w14:textId="77777777" w:rsidR="00FD6397" w:rsidRPr="006F72A5" w:rsidRDefault="00FD6397" w:rsidP="001B78F3">
            <w:pPr>
              <w:tabs>
                <w:tab w:val="left" w:pos="567"/>
              </w:tabs>
              <w:spacing w:after="0" w:line="240" w:lineRule="auto"/>
              <w:ind w:firstLine="0"/>
              <w:jc w:val="center"/>
              <w:rPr>
                <w:rFonts w:eastAsia="Calibri" w:cs="Times New Roman"/>
                <w:sz w:val="22"/>
              </w:rPr>
            </w:pPr>
            <w:r w:rsidRPr="006F72A5">
              <w:rPr>
                <w:rFonts w:eastAsia="Calibri" w:cs="Times New Roman"/>
                <w:sz w:val="22"/>
              </w:rPr>
              <w:lastRenderedPageBreak/>
              <w:t>6.</w:t>
            </w:r>
          </w:p>
        </w:tc>
        <w:tc>
          <w:tcPr>
            <w:tcW w:w="2155" w:type="dxa"/>
            <w:tcBorders>
              <w:bottom w:val="single" w:sz="4" w:space="0" w:color="auto"/>
            </w:tcBorders>
            <w:shd w:val="clear" w:color="auto" w:fill="auto"/>
          </w:tcPr>
          <w:p w14:paraId="71840CBF" w14:textId="6C481C0C" w:rsidR="00FD6397" w:rsidRPr="00CF290F" w:rsidRDefault="00FD6397" w:rsidP="006D6796">
            <w:pPr>
              <w:pStyle w:val="Default"/>
              <w:rPr>
                <w:rFonts w:ascii="Times New Roman" w:hAnsi="Times New Roman" w:cs="Times New Roman"/>
                <w:sz w:val="22"/>
                <w:szCs w:val="22"/>
              </w:rPr>
            </w:pPr>
            <w:r w:rsidRPr="00351547">
              <w:rPr>
                <w:rFonts w:ascii="Times New Roman" w:eastAsia="Times New Roman" w:hAnsi="Times New Roman" w:cs="Times New Roman"/>
                <w:bCs/>
                <w:sz w:val="22"/>
                <w:szCs w:val="22"/>
              </w:rPr>
              <w:fldChar w:fldCharType="begin" w:fldLock="1"/>
            </w:r>
            <w:r w:rsidRPr="00CF290F">
              <w:rPr>
                <w:rFonts w:ascii="Times New Roman" w:eastAsia="Times New Roman" w:hAnsi="Times New Roman" w:cs="Times New Roman"/>
                <w:bCs/>
                <w:sz w:val="22"/>
                <w:szCs w:val="22"/>
              </w:rPr>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2019)","manualFormatting":"Eny Suheny (2019)","plainTextFormattedCitation":"(Suheny, 2019)","previouslyFormattedCitation":"(Suheny, 2019)"},"properties":{"noteIndex":0},"schema":"https://github.com/citation-style-language/schema/raw/master/csl-citation.json"}</w:instrText>
            </w:r>
            <w:r w:rsidRPr="00351547">
              <w:rPr>
                <w:rFonts w:ascii="Times New Roman" w:eastAsia="Times New Roman" w:hAnsi="Times New Roman" w:cs="Times New Roman"/>
                <w:bCs/>
                <w:sz w:val="22"/>
                <w:szCs w:val="22"/>
              </w:rPr>
              <w:fldChar w:fldCharType="separate"/>
            </w:r>
            <w:r w:rsidRPr="009B47B4">
              <w:rPr>
                <w:rFonts w:ascii="Times New Roman" w:eastAsia="Times New Roman" w:hAnsi="Times New Roman" w:cs="Times New Roman"/>
                <w:bCs/>
                <w:noProof/>
                <w:sz w:val="22"/>
                <w:szCs w:val="22"/>
              </w:rPr>
              <w:t>Suheny (2019)</w:t>
            </w:r>
            <w:r w:rsidRPr="00351547">
              <w:rPr>
                <w:rFonts w:ascii="Times New Roman" w:eastAsia="Times New Roman" w:hAnsi="Times New Roman" w:cs="Times New Roman"/>
                <w:bCs/>
                <w:sz w:val="22"/>
                <w:szCs w:val="22"/>
              </w:rPr>
              <w:fldChar w:fldCharType="end"/>
            </w:r>
            <w:r w:rsidRPr="006F72A5">
              <w:rPr>
                <w:rFonts w:ascii="Times New Roman" w:eastAsia="Times New Roman" w:hAnsi="Times New Roman" w:cs="Times New Roman"/>
                <w:bCs/>
                <w:sz w:val="22"/>
                <w:szCs w:val="22"/>
              </w:rPr>
              <w:t>,</w:t>
            </w:r>
            <w:r w:rsidRPr="00584A5E">
              <w:rPr>
                <w:rFonts w:ascii="Times New Roman" w:hAnsi="Times New Roman" w:cs="Times New Roman"/>
                <w:sz w:val="22"/>
                <w:szCs w:val="22"/>
              </w:rPr>
              <w:t xml:space="preserve"> </w:t>
            </w:r>
          </w:p>
          <w:p w14:paraId="0253E4C4" w14:textId="69656E14" w:rsidR="00FD6397" w:rsidRPr="006F72A5" w:rsidRDefault="00FD6397" w:rsidP="006D6796">
            <w:pPr>
              <w:tabs>
                <w:tab w:val="left" w:pos="567"/>
              </w:tabs>
              <w:spacing w:after="0" w:line="240" w:lineRule="auto"/>
              <w:ind w:firstLine="0"/>
              <w:jc w:val="left"/>
              <w:rPr>
                <w:rFonts w:eastAsia="Calibri" w:cs="Times New Roman"/>
                <w:color w:val="000000"/>
                <w:sz w:val="22"/>
                <w:lang w:val="id-ID" w:eastAsia="id-ID"/>
              </w:rPr>
            </w:pPr>
            <w:r w:rsidRPr="006F72A5">
              <w:rPr>
                <w:rFonts w:cs="Times New Roman"/>
                <w:color w:val="000000"/>
                <w:sz w:val="22"/>
                <w:lang w:val="id-ID"/>
              </w:rPr>
              <w:t xml:space="preserve">Pengaruh </w:t>
            </w:r>
            <w:r w:rsidRPr="006F72A5">
              <w:rPr>
                <w:rFonts w:cs="Times New Roman"/>
                <w:i/>
                <w:iCs/>
                <w:color w:val="000000"/>
                <w:sz w:val="22"/>
                <w:lang w:val="id-ID"/>
              </w:rPr>
              <w:t>Corporate Governance</w:t>
            </w:r>
            <w:r w:rsidRPr="006F72A5">
              <w:rPr>
                <w:rFonts w:cs="Times New Roman"/>
                <w:color w:val="000000"/>
                <w:sz w:val="22"/>
                <w:lang w:val="id-ID"/>
              </w:rPr>
              <w:t xml:space="preserve">, Ukuran Perusahaan, </w:t>
            </w:r>
            <w:r w:rsidRPr="006F72A5">
              <w:rPr>
                <w:rFonts w:cs="Times New Roman"/>
                <w:i/>
                <w:iCs/>
                <w:color w:val="000000"/>
                <w:sz w:val="22"/>
                <w:lang w:val="id-ID"/>
              </w:rPr>
              <w:t>Leverage</w:t>
            </w:r>
            <w:r w:rsidRPr="006F72A5">
              <w:rPr>
                <w:rFonts w:cs="Times New Roman"/>
                <w:color w:val="000000"/>
                <w:sz w:val="22"/>
                <w:lang w:val="id-ID"/>
              </w:rPr>
              <w:t>, dan Kualitas Audit Terhadap Manajemen Laba.</w:t>
            </w:r>
          </w:p>
        </w:tc>
        <w:tc>
          <w:tcPr>
            <w:tcW w:w="2268" w:type="dxa"/>
            <w:tcBorders>
              <w:bottom w:val="single" w:sz="4" w:space="0" w:color="auto"/>
            </w:tcBorders>
          </w:tcPr>
          <w:p w14:paraId="2FBC20D5" w14:textId="1566C53D"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r w:rsidRPr="006F72A5">
              <w:rPr>
                <w:rFonts w:cs="Times New Roman"/>
                <w:color w:val="000000"/>
                <w:sz w:val="22"/>
                <w:lang w:val="id-ID"/>
              </w:rPr>
              <w:t>U</w:t>
            </w:r>
            <w:r w:rsidRPr="00CF290F">
              <w:rPr>
                <w:rFonts w:cs="Times New Roman"/>
                <w:color w:val="000000"/>
                <w:sz w:val="22"/>
                <w:lang w:val="id-ID"/>
              </w:rPr>
              <w:t xml:space="preserve">ntuk menguji secara empiris tentang pengaruh </w:t>
            </w:r>
            <w:r w:rsidRPr="00CF290F">
              <w:rPr>
                <w:rFonts w:cs="Times New Roman"/>
                <w:i/>
                <w:iCs/>
                <w:color w:val="000000"/>
                <w:sz w:val="22"/>
                <w:lang w:val="id-ID"/>
              </w:rPr>
              <w:t>corporate governance</w:t>
            </w:r>
            <w:r w:rsidRPr="00CF290F">
              <w:rPr>
                <w:rFonts w:cs="Times New Roman"/>
                <w:color w:val="000000"/>
                <w:sz w:val="22"/>
                <w:lang w:val="id-ID"/>
              </w:rPr>
              <w:t xml:space="preserve">, ukuran perusahaan, </w:t>
            </w:r>
            <w:r w:rsidRPr="00CF290F">
              <w:rPr>
                <w:rFonts w:cs="Times New Roman"/>
                <w:i/>
                <w:iCs/>
                <w:color w:val="000000"/>
                <w:sz w:val="22"/>
                <w:lang w:val="id-ID"/>
              </w:rPr>
              <w:t>leverage</w:t>
            </w:r>
            <w:r w:rsidRPr="00CF290F">
              <w:rPr>
                <w:rFonts w:cs="Times New Roman"/>
                <w:color w:val="000000"/>
                <w:sz w:val="22"/>
                <w:lang w:val="id-ID"/>
              </w:rPr>
              <w:t>, dan kualitas audit terhadap manajemen laba</w:t>
            </w:r>
          </w:p>
        </w:tc>
        <w:tc>
          <w:tcPr>
            <w:tcW w:w="1701" w:type="dxa"/>
            <w:tcBorders>
              <w:bottom w:val="single" w:sz="4" w:space="0" w:color="auto"/>
            </w:tcBorders>
            <w:shd w:val="clear" w:color="auto" w:fill="auto"/>
          </w:tcPr>
          <w:p w14:paraId="677BDCDC" w14:textId="02A744C0"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r w:rsidRPr="006F72A5">
              <w:rPr>
                <w:rFonts w:eastAsia="Calibri" w:cs="Times New Roman"/>
                <w:color w:val="000000"/>
                <w:sz w:val="22"/>
                <w:lang w:val="id-ID" w:eastAsia="id-ID"/>
              </w:rPr>
              <w:t>Independen:</w:t>
            </w:r>
          </w:p>
          <w:p w14:paraId="15D4E3D4" w14:textId="2568DB31" w:rsidR="00FD6397" w:rsidRPr="006F72A5" w:rsidRDefault="00FD6397" w:rsidP="001B78F3">
            <w:pPr>
              <w:tabs>
                <w:tab w:val="left" w:pos="567"/>
              </w:tabs>
              <w:spacing w:after="0" w:line="240" w:lineRule="auto"/>
              <w:ind w:firstLine="0"/>
              <w:jc w:val="left"/>
              <w:rPr>
                <w:rFonts w:cs="Times New Roman"/>
                <w:color w:val="000000"/>
                <w:sz w:val="22"/>
                <w:lang w:val="id-ID"/>
              </w:rPr>
            </w:pPr>
            <w:r w:rsidRPr="006F72A5">
              <w:rPr>
                <w:rFonts w:cs="Times New Roman"/>
                <w:i/>
                <w:iCs/>
                <w:color w:val="000000"/>
                <w:sz w:val="22"/>
                <w:lang w:val="id-ID"/>
              </w:rPr>
              <w:t>Corporate Governance</w:t>
            </w:r>
            <w:r w:rsidRPr="006F72A5">
              <w:rPr>
                <w:rFonts w:cs="Times New Roman"/>
                <w:color w:val="000000"/>
                <w:sz w:val="22"/>
                <w:lang w:val="id-ID"/>
              </w:rPr>
              <w:t xml:space="preserve">, Ukuran Perusahaan, </w:t>
            </w:r>
            <w:r w:rsidRPr="006F72A5">
              <w:rPr>
                <w:rFonts w:cs="Times New Roman"/>
                <w:i/>
                <w:iCs/>
                <w:color w:val="000000"/>
                <w:sz w:val="22"/>
                <w:lang w:val="id-ID"/>
              </w:rPr>
              <w:t>Leverage</w:t>
            </w:r>
            <w:r w:rsidRPr="006F72A5">
              <w:rPr>
                <w:rFonts w:cs="Times New Roman"/>
                <w:color w:val="000000"/>
                <w:sz w:val="22"/>
                <w:lang w:val="id-ID"/>
              </w:rPr>
              <w:t>,</w:t>
            </w:r>
            <w:r w:rsidR="00E176A5">
              <w:rPr>
                <w:rFonts w:cs="Times New Roman"/>
                <w:color w:val="000000"/>
                <w:sz w:val="22"/>
                <w:lang w:val="id-ID"/>
              </w:rPr>
              <w:t xml:space="preserve"> </w:t>
            </w:r>
            <w:r w:rsidRPr="006F72A5">
              <w:rPr>
                <w:rFonts w:cs="Times New Roman"/>
                <w:color w:val="000000"/>
                <w:sz w:val="22"/>
                <w:lang w:val="id-ID"/>
              </w:rPr>
              <w:t xml:space="preserve">Kualitas Audit </w:t>
            </w:r>
          </w:p>
          <w:p w14:paraId="233508D2" w14:textId="77777777"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p>
          <w:p w14:paraId="44A01ABC" w14:textId="77777777"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r w:rsidRPr="006F72A5">
              <w:rPr>
                <w:rFonts w:eastAsia="Calibri" w:cs="Times New Roman"/>
                <w:color w:val="000000"/>
                <w:sz w:val="22"/>
                <w:lang w:val="id-ID" w:eastAsia="id-ID"/>
              </w:rPr>
              <w:t>Dependen:</w:t>
            </w:r>
          </w:p>
          <w:p w14:paraId="4D2E6BD9" w14:textId="1DB902D7" w:rsidR="00FD6397" w:rsidRPr="006F72A5" w:rsidRDefault="00FD6397" w:rsidP="001B78F3">
            <w:pPr>
              <w:tabs>
                <w:tab w:val="left" w:pos="567"/>
              </w:tabs>
              <w:spacing w:after="0" w:line="240" w:lineRule="auto"/>
              <w:ind w:firstLine="0"/>
              <w:jc w:val="left"/>
              <w:rPr>
                <w:rFonts w:cs="Times New Roman"/>
                <w:sz w:val="22"/>
                <w:lang w:val="id-ID"/>
              </w:rPr>
            </w:pPr>
            <w:r w:rsidRPr="006F72A5">
              <w:rPr>
                <w:rFonts w:cs="Times New Roman"/>
                <w:sz w:val="22"/>
                <w:lang w:val="id-ID"/>
              </w:rPr>
              <w:t>Manajemen Laba</w:t>
            </w:r>
          </w:p>
        </w:tc>
        <w:tc>
          <w:tcPr>
            <w:tcW w:w="2268" w:type="dxa"/>
            <w:tcBorders>
              <w:bottom w:val="single" w:sz="4" w:space="0" w:color="auto"/>
            </w:tcBorders>
          </w:tcPr>
          <w:p w14:paraId="4EFA798B" w14:textId="09BE3F4F"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r w:rsidRPr="006F72A5">
              <w:rPr>
                <w:rFonts w:cs="Times New Roman"/>
                <w:color w:val="000000"/>
                <w:sz w:val="22"/>
                <w:lang w:val="id-ID"/>
              </w:rPr>
              <w:t>P</w:t>
            </w:r>
            <w:r w:rsidRPr="00CF290F">
              <w:rPr>
                <w:rFonts w:cs="Times New Roman"/>
                <w:color w:val="000000"/>
                <w:sz w:val="22"/>
                <w:lang w:val="id-ID"/>
              </w:rPr>
              <w:t>erusahaan Manufaktur kelompok LQ45 yang terdaftar di Bursa Efek Indonesia yang</w:t>
            </w:r>
            <w:r w:rsidRPr="006F72A5">
              <w:rPr>
                <w:rFonts w:cs="Times New Roman"/>
                <w:color w:val="000000"/>
                <w:sz w:val="22"/>
                <w:lang w:val="id-ID"/>
              </w:rPr>
              <w:t xml:space="preserve"> </w:t>
            </w:r>
            <w:r w:rsidRPr="00CF290F">
              <w:rPr>
                <w:rFonts w:cs="Times New Roman"/>
                <w:color w:val="000000"/>
                <w:sz w:val="22"/>
                <w:lang w:val="id-ID"/>
              </w:rPr>
              <w:t xml:space="preserve">menerbitkan laporan keuangan selama periode 2012-2017 </w:t>
            </w:r>
            <w:r w:rsidRPr="006F72A5">
              <w:rPr>
                <w:rFonts w:cs="Times New Roman"/>
                <w:color w:val="000000"/>
                <w:sz w:val="22"/>
                <w:lang w:val="id-ID"/>
              </w:rPr>
              <w:t>d</w:t>
            </w:r>
            <w:r w:rsidRPr="00CF290F">
              <w:rPr>
                <w:rFonts w:cs="Times New Roman"/>
                <w:color w:val="000000"/>
                <w:sz w:val="22"/>
                <w:lang w:val="id-ID"/>
              </w:rPr>
              <w:t xml:space="preserve">engan teknik </w:t>
            </w:r>
            <w:r w:rsidRPr="00CF290F">
              <w:rPr>
                <w:rFonts w:cs="Times New Roman"/>
                <w:i/>
                <w:iCs/>
                <w:color w:val="000000"/>
                <w:sz w:val="22"/>
                <w:lang w:val="id-ID"/>
              </w:rPr>
              <w:t>purposive sampling</w:t>
            </w:r>
            <w:r w:rsidRPr="00CF290F">
              <w:rPr>
                <w:rFonts w:cs="Times New Roman"/>
                <w:color w:val="000000"/>
                <w:sz w:val="22"/>
                <w:lang w:val="id-ID"/>
              </w:rPr>
              <w:t xml:space="preserve"> diperoleh 48 perusahaan</w:t>
            </w:r>
            <w:r w:rsidRPr="006F72A5">
              <w:rPr>
                <w:rFonts w:cs="Times New Roman"/>
                <w:color w:val="000000"/>
                <w:sz w:val="22"/>
                <w:lang w:val="id-ID"/>
              </w:rPr>
              <w:t>.</w:t>
            </w:r>
          </w:p>
        </w:tc>
        <w:tc>
          <w:tcPr>
            <w:tcW w:w="1275" w:type="dxa"/>
            <w:tcBorders>
              <w:bottom w:val="single" w:sz="4" w:space="0" w:color="auto"/>
            </w:tcBorders>
            <w:shd w:val="clear" w:color="auto" w:fill="auto"/>
          </w:tcPr>
          <w:p w14:paraId="08EC3D9A" w14:textId="2A991D01" w:rsidR="00FD6397" w:rsidRPr="006F72A5" w:rsidRDefault="00FD6397" w:rsidP="001B78F3">
            <w:pPr>
              <w:tabs>
                <w:tab w:val="left" w:pos="567"/>
              </w:tabs>
              <w:spacing w:after="0" w:line="240" w:lineRule="auto"/>
              <w:ind w:firstLine="0"/>
              <w:jc w:val="left"/>
              <w:rPr>
                <w:rFonts w:eastAsia="Calibri" w:cs="Times New Roman"/>
                <w:color w:val="000000"/>
                <w:sz w:val="22"/>
                <w:lang w:val="id-ID" w:eastAsia="id-ID"/>
              </w:rPr>
            </w:pPr>
            <w:r w:rsidRPr="006F72A5">
              <w:rPr>
                <w:rFonts w:eastAsia="Calibri" w:cs="Times New Roman"/>
                <w:color w:val="000000"/>
                <w:sz w:val="22"/>
                <w:lang w:val="id-ID" w:eastAsia="id-ID"/>
              </w:rPr>
              <w:t>Regresi Linier Berganda</w:t>
            </w:r>
          </w:p>
        </w:tc>
        <w:tc>
          <w:tcPr>
            <w:tcW w:w="1985" w:type="dxa"/>
            <w:tcBorders>
              <w:bottom w:val="single" w:sz="4" w:space="0" w:color="auto"/>
            </w:tcBorders>
            <w:shd w:val="clear" w:color="auto" w:fill="auto"/>
          </w:tcPr>
          <w:p w14:paraId="6A03E149" w14:textId="1E0BB3D2" w:rsidR="00FD6397" w:rsidRPr="006F72A5" w:rsidRDefault="00FD6397" w:rsidP="00CF290F">
            <w:pPr>
              <w:pStyle w:val="Default"/>
              <w:rPr>
                <w:rFonts w:eastAsia="Calibri" w:cs="Times New Roman"/>
                <w:i/>
                <w:iCs/>
                <w:sz w:val="22"/>
                <w:lang w:eastAsia="id-ID"/>
              </w:rPr>
            </w:pPr>
            <w:r w:rsidRPr="006F72A5">
              <w:rPr>
                <w:rFonts w:cs="Times New Roman"/>
                <w:i/>
                <w:iCs/>
                <w:sz w:val="22"/>
              </w:rPr>
              <w:t>Corporate gover</w:t>
            </w:r>
            <w:r w:rsidR="00DA3245">
              <w:rPr>
                <w:rFonts w:ascii="Times New Roman" w:hAnsi="Times New Roman" w:cs="Times New Roman"/>
                <w:i/>
                <w:iCs/>
                <w:color w:val="auto"/>
                <w:sz w:val="22"/>
                <w:szCs w:val="22"/>
              </w:rPr>
              <w:t>-</w:t>
            </w:r>
            <w:r w:rsidRPr="006F72A5">
              <w:rPr>
                <w:rFonts w:cs="Times New Roman"/>
                <w:i/>
                <w:iCs/>
                <w:sz w:val="22"/>
              </w:rPr>
              <w:t>nance</w:t>
            </w:r>
            <w:r w:rsidR="00DA3245">
              <w:rPr>
                <w:rFonts w:ascii="Times New Roman" w:hAnsi="Times New Roman" w:cs="Times New Roman"/>
                <w:sz w:val="22"/>
                <w:szCs w:val="22"/>
              </w:rPr>
              <w:t xml:space="preserve"> </w:t>
            </w:r>
            <w:r w:rsidRPr="006F72A5">
              <w:rPr>
                <w:rFonts w:ascii="Times New Roman" w:hAnsi="Times New Roman" w:cs="Times New Roman"/>
                <w:sz w:val="22"/>
                <w:szCs w:val="22"/>
              </w:rPr>
              <w:t>tidak berpe</w:t>
            </w:r>
            <w:r w:rsidR="00DA3245">
              <w:rPr>
                <w:rFonts w:ascii="Times New Roman" w:hAnsi="Times New Roman" w:cs="Times New Roman"/>
                <w:sz w:val="22"/>
                <w:szCs w:val="22"/>
              </w:rPr>
              <w:t>-</w:t>
            </w:r>
            <w:r w:rsidRPr="006F72A5">
              <w:rPr>
                <w:rFonts w:ascii="Times New Roman" w:hAnsi="Times New Roman" w:cs="Times New Roman"/>
                <w:sz w:val="22"/>
                <w:szCs w:val="22"/>
              </w:rPr>
              <w:t>ngaruh terhadap manajemen laba, ukuran perusahaan dan kualitas audit berpengaruh negatif terhadap manaje</w:t>
            </w:r>
            <w:r w:rsidR="00DA3245">
              <w:rPr>
                <w:rFonts w:ascii="Times New Roman" w:hAnsi="Times New Roman" w:cs="Times New Roman"/>
                <w:sz w:val="22"/>
                <w:szCs w:val="22"/>
              </w:rPr>
              <w:t>-</w:t>
            </w:r>
            <w:r w:rsidRPr="006F72A5">
              <w:rPr>
                <w:rFonts w:ascii="Times New Roman" w:hAnsi="Times New Roman" w:cs="Times New Roman"/>
                <w:sz w:val="22"/>
                <w:szCs w:val="22"/>
              </w:rPr>
              <w:t xml:space="preserve">men laba, </w:t>
            </w:r>
            <w:r w:rsidRPr="006F72A5">
              <w:rPr>
                <w:rFonts w:ascii="Times New Roman" w:hAnsi="Times New Roman" w:cs="Times New Roman"/>
                <w:i/>
                <w:iCs/>
                <w:sz w:val="22"/>
                <w:szCs w:val="22"/>
              </w:rPr>
              <w:t xml:space="preserve">leverage </w:t>
            </w:r>
            <w:r w:rsidRPr="006F72A5">
              <w:rPr>
                <w:rFonts w:ascii="Times New Roman" w:hAnsi="Times New Roman" w:cs="Times New Roman"/>
                <w:sz w:val="22"/>
                <w:szCs w:val="22"/>
              </w:rPr>
              <w:t>berpengaruh positif terhadap manajemen laba</w:t>
            </w:r>
          </w:p>
        </w:tc>
        <w:tc>
          <w:tcPr>
            <w:tcW w:w="2126" w:type="dxa"/>
            <w:tcBorders>
              <w:bottom w:val="single" w:sz="4" w:space="0" w:color="auto"/>
            </w:tcBorders>
          </w:tcPr>
          <w:p w14:paraId="1A9B048D" w14:textId="77777777" w:rsidR="00FD6397" w:rsidRDefault="006F72A5" w:rsidP="006D6796">
            <w:pPr>
              <w:pStyle w:val="Default"/>
              <w:rPr>
                <w:rFonts w:ascii="Times New Roman" w:hAnsi="Times New Roman" w:cs="Times New Roman"/>
                <w:sz w:val="22"/>
                <w:szCs w:val="22"/>
              </w:rPr>
            </w:pPr>
            <w:r>
              <w:rPr>
                <w:rFonts w:ascii="Times New Roman" w:hAnsi="Times New Roman" w:cs="Times New Roman"/>
                <w:sz w:val="22"/>
                <w:szCs w:val="22"/>
              </w:rPr>
              <w:t>P</w:t>
            </w:r>
            <w:r w:rsidRPr="00CF290F">
              <w:rPr>
                <w:rFonts w:ascii="Times New Roman" w:hAnsi="Times New Roman" w:cs="Times New Roman"/>
                <w:sz w:val="22"/>
                <w:szCs w:val="22"/>
              </w:rPr>
              <w:t>engambilan sampel terbatas pada jenis perusahaan manufak</w:t>
            </w:r>
            <w:r>
              <w:rPr>
                <w:rFonts w:ascii="Times New Roman" w:hAnsi="Times New Roman" w:cs="Times New Roman"/>
                <w:sz w:val="22"/>
                <w:szCs w:val="22"/>
              </w:rPr>
              <w:t>-</w:t>
            </w:r>
            <w:r w:rsidRPr="00CF290F">
              <w:rPr>
                <w:rFonts w:ascii="Times New Roman" w:hAnsi="Times New Roman" w:cs="Times New Roman"/>
                <w:sz w:val="22"/>
                <w:szCs w:val="22"/>
              </w:rPr>
              <w:t>tur pada kelompok LQ45 yang pengam</w:t>
            </w:r>
            <w:r>
              <w:rPr>
                <w:rFonts w:ascii="Times New Roman" w:hAnsi="Times New Roman" w:cs="Times New Roman"/>
                <w:sz w:val="22"/>
                <w:szCs w:val="22"/>
              </w:rPr>
              <w:t>-</w:t>
            </w:r>
            <w:r w:rsidRPr="00CF290F">
              <w:rPr>
                <w:rFonts w:ascii="Times New Roman" w:hAnsi="Times New Roman" w:cs="Times New Roman"/>
                <w:sz w:val="22"/>
                <w:szCs w:val="22"/>
              </w:rPr>
              <w:t xml:space="preserve">bilan sampelnya menggunakan kriteria tertentu dan pada urutan waktu tetentu, Pada variabel </w:t>
            </w:r>
            <w:r w:rsidRPr="00CF290F">
              <w:rPr>
                <w:rFonts w:ascii="Times New Roman" w:hAnsi="Times New Roman" w:cs="Times New Roman"/>
                <w:i/>
                <w:iCs/>
                <w:sz w:val="22"/>
                <w:szCs w:val="22"/>
              </w:rPr>
              <w:t>corporate gover</w:t>
            </w:r>
            <w:r>
              <w:rPr>
                <w:rFonts w:ascii="Times New Roman" w:hAnsi="Times New Roman" w:cs="Times New Roman"/>
                <w:i/>
                <w:iCs/>
                <w:sz w:val="22"/>
                <w:szCs w:val="22"/>
              </w:rPr>
              <w:t>-</w:t>
            </w:r>
            <w:r w:rsidRPr="00CF290F">
              <w:rPr>
                <w:rFonts w:ascii="Times New Roman" w:hAnsi="Times New Roman" w:cs="Times New Roman"/>
                <w:i/>
                <w:iCs/>
                <w:sz w:val="22"/>
                <w:szCs w:val="22"/>
              </w:rPr>
              <w:t xml:space="preserve">nance </w:t>
            </w:r>
            <w:r w:rsidRPr="00CF290F">
              <w:rPr>
                <w:rFonts w:ascii="Times New Roman" w:hAnsi="Times New Roman" w:cs="Times New Roman"/>
                <w:sz w:val="22"/>
                <w:szCs w:val="22"/>
              </w:rPr>
              <w:t>tidak me</w:t>
            </w:r>
            <w:r>
              <w:rPr>
                <w:rFonts w:ascii="Times New Roman" w:hAnsi="Times New Roman" w:cs="Times New Roman"/>
                <w:sz w:val="22"/>
                <w:szCs w:val="22"/>
              </w:rPr>
              <w:t>n</w:t>
            </w:r>
            <w:r w:rsidRPr="00CF290F">
              <w:rPr>
                <w:rFonts w:ascii="Times New Roman" w:hAnsi="Times New Roman" w:cs="Times New Roman"/>
                <w:sz w:val="22"/>
                <w:szCs w:val="22"/>
              </w:rPr>
              <w:t>ggu</w:t>
            </w:r>
            <w:r>
              <w:rPr>
                <w:rFonts w:ascii="Times New Roman" w:hAnsi="Times New Roman" w:cs="Times New Roman"/>
                <w:sz w:val="22"/>
                <w:szCs w:val="22"/>
              </w:rPr>
              <w:t>-</w:t>
            </w:r>
            <w:r w:rsidRPr="00CF290F">
              <w:rPr>
                <w:rFonts w:ascii="Times New Roman" w:hAnsi="Times New Roman" w:cs="Times New Roman"/>
                <w:sz w:val="22"/>
                <w:szCs w:val="22"/>
              </w:rPr>
              <w:t>nakan semua indika</w:t>
            </w:r>
            <w:r>
              <w:rPr>
                <w:rFonts w:ascii="Times New Roman" w:hAnsi="Times New Roman" w:cs="Times New Roman"/>
                <w:sz w:val="22"/>
                <w:szCs w:val="22"/>
              </w:rPr>
              <w:t>-</w:t>
            </w:r>
            <w:r w:rsidRPr="00CF290F">
              <w:rPr>
                <w:rFonts w:ascii="Times New Roman" w:hAnsi="Times New Roman" w:cs="Times New Roman"/>
                <w:sz w:val="22"/>
                <w:szCs w:val="22"/>
              </w:rPr>
              <w:t>tor-indikatornya</w:t>
            </w:r>
          </w:p>
          <w:p w14:paraId="5206197C" w14:textId="77777777" w:rsidR="00E207D9" w:rsidRDefault="00E207D9" w:rsidP="006D6796">
            <w:pPr>
              <w:pStyle w:val="Default"/>
              <w:rPr>
                <w:rFonts w:ascii="Times New Roman" w:hAnsi="Times New Roman" w:cs="Times New Roman"/>
                <w:sz w:val="22"/>
                <w:szCs w:val="22"/>
              </w:rPr>
            </w:pPr>
          </w:p>
          <w:p w14:paraId="7ADE1D20" w14:textId="480A665F" w:rsidR="00E207D9" w:rsidRPr="006F72A5" w:rsidRDefault="00E207D9" w:rsidP="006D6796">
            <w:pPr>
              <w:pStyle w:val="Default"/>
              <w:rPr>
                <w:rFonts w:ascii="Times New Roman" w:hAnsi="Times New Roman" w:cs="Times New Roman"/>
                <w:i/>
                <w:iCs/>
                <w:sz w:val="22"/>
                <w:szCs w:val="22"/>
              </w:rPr>
            </w:pPr>
          </w:p>
        </w:tc>
      </w:tr>
      <w:tr w:rsidR="00DA3245" w:rsidRPr="00DA3245" w14:paraId="4E58E8E1" w14:textId="36104A0A" w:rsidTr="00E542D2">
        <w:trPr>
          <w:trHeight w:val="2485"/>
          <w:jc w:val="center"/>
        </w:trPr>
        <w:tc>
          <w:tcPr>
            <w:tcW w:w="534" w:type="dxa"/>
            <w:tcBorders>
              <w:top w:val="single" w:sz="4" w:space="0" w:color="000000"/>
              <w:left w:val="single" w:sz="4" w:space="0" w:color="000000"/>
              <w:right w:val="single" w:sz="4" w:space="0" w:color="000000"/>
            </w:tcBorders>
            <w:shd w:val="clear" w:color="auto" w:fill="auto"/>
          </w:tcPr>
          <w:p w14:paraId="74707FC1" w14:textId="77777777" w:rsidR="00FD6397" w:rsidRPr="00DA3245" w:rsidRDefault="00FD6397" w:rsidP="001B78F3">
            <w:pPr>
              <w:tabs>
                <w:tab w:val="left" w:pos="567"/>
              </w:tabs>
              <w:spacing w:after="0" w:line="240" w:lineRule="auto"/>
              <w:ind w:firstLine="0"/>
              <w:jc w:val="center"/>
              <w:rPr>
                <w:rFonts w:eastAsia="Calibri" w:cs="Times New Roman"/>
                <w:sz w:val="22"/>
              </w:rPr>
            </w:pPr>
            <w:r w:rsidRPr="00DA3245">
              <w:rPr>
                <w:rFonts w:eastAsia="Calibri" w:cs="Times New Roman"/>
                <w:sz w:val="22"/>
                <w:lang w:val="id-ID"/>
              </w:rPr>
              <w:t>7</w:t>
            </w:r>
            <w:r w:rsidRPr="00DA3245">
              <w:rPr>
                <w:rFonts w:eastAsia="Calibri" w:cs="Times New Roman"/>
                <w:sz w:val="22"/>
              </w:rPr>
              <w:t>.</w:t>
            </w:r>
          </w:p>
        </w:tc>
        <w:tc>
          <w:tcPr>
            <w:tcW w:w="2155" w:type="dxa"/>
            <w:tcBorders>
              <w:top w:val="single" w:sz="4" w:space="0" w:color="000000"/>
              <w:left w:val="single" w:sz="4" w:space="0" w:color="000000"/>
              <w:right w:val="single" w:sz="4" w:space="0" w:color="000000"/>
            </w:tcBorders>
            <w:shd w:val="clear" w:color="auto" w:fill="auto"/>
          </w:tcPr>
          <w:p w14:paraId="1AE204C1" w14:textId="3354F784" w:rsidR="00FD6397" w:rsidRPr="00DA3245" w:rsidRDefault="00FD6397" w:rsidP="004E4CDD">
            <w:pPr>
              <w:autoSpaceDE w:val="0"/>
              <w:autoSpaceDN w:val="0"/>
              <w:adjustRightInd w:val="0"/>
              <w:spacing w:after="0" w:line="240" w:lineRule="auto"/>
              <w:ind w:firstLine="0"/>
              <w:jc w:val="left"/>
              <w:rPr>
                <w:rFonts w:eastAsia="Calibri" w:cs="Times New Roman"/>
                <w:color w:val="000000"/>
                <w:sz w:val="22"/>
                <w:lang w:val="id-ID" w:eastAsia="id-ID"/>
              </w:rPr>
            </w:pPr>
            <w:r w:rsidRPr="00351547">
              <w:rPr>
                <w:sz w:val="22"/>
              </w:rPr>
              <w:fldChar w:fldCharType="begin" w:fldLock="1"/>
            </w:r>
            <w:r w:rsidRPr="00DA3245">
              <w:rPr>
                <w:sz w:val="22"/>
              </w:rPr>
              <w:instrText>ADDIN CSL_CITATION {"citationItems":[{"id":"ITEM-1","itemData":{"author":[{"dropping-particle":"","family":"Wijayanti","given":"Sulaiman Akbar dan Ajeng","non-dropping-particle":"","parse-names":false,"suffix":""}],"container-title":"Jurnal Akuntansi Manajerial Dipublikasikan oleh Fakultas Ekonomi dan Bisnis","id":"ITEM-1","issue":"2","issued":{"date-parts":[["2020"]]},"title":"Pengaruh Audit Fee dan Financial Distress terhadap Auditor Switching dengan Manajemen Laba Akrual Sebagai Variabel Intervening","type":"article-journal","volume":"5"},"uris":["http://www.mendeley.com/documents/?uuid=04df6369-5eb2-4681-8fc9-a614278ba4f9"]}],"mendeley":{"formattedCitation":"(Wijayanti, 2020)","manualFormatting":"Sulaiman Akbar dan Ajeng Wijayanti, (2020)","plainTextFormattedCitation":"(Wijayanti, 2020)","previouslyFormattedCitation":"(Wijayanti, 2020)"},"properties":{"noteIndex":0},"schema":"https://github.com/citation-style-language/schema/raw/master/csl-citation.json"}</w:instrText>
            </w:r>
            <w:r w:rsidRPr="00351547">
              <w:rPr>
                <w:sz w:val="22"/>
              </w:rPr>
              <w:fldChar w:fldCharType="separate"/>
            </w:r>
            <w:r w:rsidRPr="00DA3245">
              <w:rPr>
                <w:noProof/>
                <w:sz w:val="22"/>
                <w:lang w:val="id-ID"/>
              </w:rPr>
              <w:t>Akbar dan W</w:t>
            </w:r>
            <w:r w:rsidRPr="00DA3245">
              <w:rPr>
                <w:noProof/>
                <w:sz w:val="22"/>
              </w:rPr>
              <w:t xml:space="preserve">ijayanti, </w:t>
            </w:r>
            <w:r w:rsidRPr="00DA3245">
              <w:rPr>
                <w:noProof/>
                <w:sz w:val="22"/>
                <w:lang w:val="id-ID"/>
              </w:rPr>
              <w:t>(</w:t>
            </w:r>
            <w:r w:rsidRPr="00DA3245">
              <w:rPr>
                <w:noProof/>
                <w:sz w:val="22"/>
              </w:rPr>
              <w:t>2020)</w:t>
            </w:r>
            <w:r w:rsidRPr="00351547">
              <w:rPr>
                <w:sz w:val="22"/>
              </w:rPr>
              <w:fldChar w:fldCharType="end"/>
            </w:r>
            <w:r w:rsidRPr="00DA3245">
              <w:rPr>
                <w:sz w:val="22"/>
                <w:lang w:val="id-ID"/>
              </w:rPr>
              <w:t xml:space="preserve"> </w:t>
            </w:r>
            <w:r w:rsidRPr="00DA3245">
              <w:rPr>
                <w:rFonts w:cs="Times New Roman"/>
                <w:sz w:val="22"/>
                <w:lang w:val="id-ID"/>
              </w:rPr>
              <w:t xml:space="preserve">Pengaruh </w:t>
            </w:r>
            <w:r w:rsidRPr="00DA3245">
              <w:rPr>
                <w:rFonts w:cs="Times New Roman"/>
                <w:i/>
                <w:iCs/>
                <w:sz w:val="22"/>
                <w:lang w:val="id-ID"/>
              </w:rPr>
              <w:t xml:space="preserve">Audit Fee </w:t>
            </w:r>
            <w:r w:rsidRPr="00DA3245">
              <w:rPr>
                <w:rFonts w:cs="Times New Roman"/>
                <w:sz w:val="22"/>
                <w:lang w:val="id-ID"/>
              </w:rPr>
              <w:t xml:space="preserve">dan </w:t>
            </w:r>
            <w:r w:rsidRPr="00DA3245">
              <w:rPr>
                <w:rFonts w:cs="Times New Roman"/>
                <w:i/>
                <w:iCs/>
                <w:sz w:val="22"/>
                <w:lang w:val="id-ID"/>
              </w:rPr>
              <w:t xml:space="preserve">Financial Distress </w:t>
            </w:r>
            <w:r w:rsidRPr="00DA3245">
              <w:rPr>
                <w:rFonts w:cs="Times New Roman"/>
                <w:sz w:val="22"/>
                <w:lang w:val="id-ID"/>
              </w:rPr>
              <w:t xml:space="preserve">terhadap </w:t>
            </w:r>
            <w:r w:rsidRPr="00DA3245">
              <w:rPr>
                <w:rFonts w:cs="Times New Roman"/>
                <w:i/>
                <w:iCs/>
                <w:sz w:val="22"/>
                <w:lang w:val="id-ID"/>
              </w:rPr>
              <w:t xml:space="preserve">Auditor Switching </w:t>
            </w:r>
            <w:r w:rsidRPr="00DA3245">
              <w:rPr>
                <w:rFonts w:cs="Times New Roman"/>
                <w:sz w:val="22"/>
                <w:lang w:val="id-ID"/>
              </w:rPr>
              <w:t>dengan Manajemen Laba Akrual Sebagai Variabel Intervening</w:t>
            </w:r>
          </w:p>
        </w:tc>
        <w:tc>
          <w:tcPr>
            <w:tcW w:w="2268" w:type="dxa"/>
            <w:tcBorders>
              <w:top w:val="single" w:sz="4" w:space="0" w:color="000000"/>
              <w:left w:val="single" w:sz="4" w:space="0" w:color="000000"/>
              <w:right w:val="single" w:sz="4" w:space="0" w:color="000000"/>
            </w:tcBorders>
          </w:tcPr>
          <w:p w14:paraId="5B62443E" w14:textId="0D45C8BF" w:rsidR="00FD6397" w:rsidRPr="00DA3245" w:rsidRDefault="00DA3245" w:rsidP="001B78F3">
            <w:pPr>
              <w:tabs>
                <w:tab w:val="left" w:pos="567"/>
              </w:tabs>
              <w:spacing w:after="0" w:line="240" w:lineRule="auto"/>
              <w:ind w:firstLine="0"/>
              <w:jc w:val="left"/>
              <w:rPr>
                <w:rFonts w:eastAsia="Calibri" w:cs="Times New Roman"/>
                <w:color w:val="000000"/>
                <w:sz w:val="22"/>
                <w:lang w:val="id-ID" w:eastAsia="id-ID"/>
              </w:rPr>
            </w:pPr>
            <w:r w:rsidRPr="00CF290F">
              <w:rPr>
                <w:rFonts w:cs="Times New Roman"/>
                <w:sz w:val="22"/>
                <w:lang w:val="id-ID"/>
              </w:rPr>
              <w:t xml:space="preserve">Untuk menguji pengaruh </w:t>
            </w:r>
            <w:r w:rsidRPr="00CF290F">
              <w:rPr>
                <w:rFonts w:cs="Times New Roman"/>
                <w:i/>
                <w:iCs/>
                <w:sz w:val="22"/>
                <w:lang w:val="id-ID"/>
              </w:rPr>
              <w:t xml:space="preserve">audit fee </w:t>
            </w:r>
            <w:r w:rsidRPr="00CF290F">
              <w:rPr>
                <w:rFonts w:cs="Times New Roman"/>
                <w:sz w:val="22"/>
                <w:lang w:val="id-ID"/>
              </w:rPr>
              <w:t xml:space="preserve">dan </w:t>
            </w:r>
            <w:r w:rsidRPr="00CF290F">
              <w:rPr>
                <w:rFonts w:cs="Times New Roman"/>
                <w:i/>
                <w:iCs/>
                <w:sz w:val="22"/>
                <w:lang w:val="id-ID"/>
              </w:rPr>
              <w:t xml:space="preserve">financial distress </w:t>
            </w:r>
            <w:r w:rsidRPr="00CF290F">
              <w:rPr>
                <w:rFonts w:cs="Times New Roman"/>
                <w:sz w:val="22"/>
                <w:lang w:val="id-ID"/>
              </w:rPr>
              <w:t xml:space="preserve">terhadap </w:t>
            </w:r>
            <w:r w:rsidRPr="00CF290F">
              <w:rPr>
                <w:rFonts w:cs="Times New Roman"/>
                <w:i/>
                <w:iCs/>
                <w:sz w:val="22"/>
                <w:lang w:val="id-ID"/>
              </w:rPr>
              <w:t>auditor</w:t>
            </w:r>
            <w:r w:rsidRPr="00CF290F">
              <w:rPr>
                <w:sz w:val="22"/>
                <w:lang w:val="id-ID"/>
              </w:rPr>
              <w:t xml:space="preserve"> </w:t>
            </w:r>
            <w:r w:rsidRPr="00CF290F">
              <w:rPr>
                <w:rFonts w:cs="Times New Roman"/>
                <w:i/>
                <w:iCs/>
                <w:sz w:val="22"/>
                <w:lang w:val="id-ID"/>
              </w:rPr>
              <w:t xml:space="preserve">switching </w:t>
            </w:r>
            <w:r w:rsidRPr="00CF290F">
              <w:rPr>
                <w:rFonts w:cs="Times New Roman"/>
                <w:sz w:val="22"/>
                <w:lang w:val="id-ID"/>
              </w:rPr>
              <w:t>dengan manajemen laba akrual sebagai variabel intervening</w:t>
            </w:r>
          </w:p>
        </w:tc>
        <w:tc>
          <w:tcPr>
            <w:tcW w:w="1701" w:type="dxa"/>
            <w:tcBorders>
              <w:top w:val="single" w:sz="4" w:space="0" w:color="000000"/>
              <w:left w:val="single" w:sz="4" w:space="0" w:color="000000"/>
              <w:right w:val="single" w:sz="4" w:space="0" w:color="000000"/>
            </w:tcBorders>
            <w:shd w:val="clear" w:color="auto" w:fill="auto"/>
          </w:tcPr>
          <w:p w14:paraId="6BDD1A7B" w14:textId="70FDCC39" w:rsidR="00FD6397" w:rsidRPr="00DA3245" w:rsidRDefault="00FD6397" w:rsidP="001B78F3">
            <w:pPr>
              <w:tabs>
                <w:tab w:val="left" w:pos="567"/>
              </w:tabs>
              <w:spacing w:after="0" w:line="240" w:lineRule="auto"/>
              <w:ind w:firstLine="0"/>
              <w:jc w:val="left"/>
              <w:rPr>
                <w:rFonts w:eastAsia="Calibri" w:cs="Times New Roman"/>
                <w:color w:val="000000"/>
                <w:sz w:val="22"/>
                <w:lang w:val="id-ID" w:eastAsia="id-ID"/>
              </w:rPr>
            </w:pPr>
            <w:r w:rsidRPr="00DA3245">
              <w:rPr>
                <w:rFonts w:eastAsia="Calibri" w:cs="Times New Roman"/>
                <w:color w:val="000000"/>
                <w:sz w:val="22"/>
                <w:lang w:val="id-ID" w:eastAsia="id-ID"/>
              </w:rPr>
              <w:t>Independen:</w:t>
            </w:r>
          </w:p>
          <w:p w14:paraId="6FD67785" w14:textId="2523F8AD" w:rsidR="00FD6397" w:rsidRPr="00DA3245" w:rsidRDefault="00FD6397" w:rsidP="001B78F3">
            <w:pPr>
              <w:tabs>
                <w:tab w:val="left" w:pos="567"/>
              </w:tabs>
              <w:spacing w:after="0" w:line="240" w:lineRule="auto"/>
              <w:ind w:firstLine="0"/>
              <w:jc w:val="left"/>
              <w:rPr>
                <w:rFonts w:cs="Times New Roman"/>
                <w:i/>
                <w:iCs/>
                <w:sz w:val="22"/>
                <w:lang w:val="id-ID"/>
              </w:rPr>
            </w:pPr>
            <w:r w:rsidRPr="00DA3245">
              <w:rPr>
                <w:rFonts w:cs="Times New Roman"/>
                <w:i/>
                <w:iCs/>
                <w:sz w:val="22"/>
                <w:lang w:val="id-ID"/>
              </w:rPr>
              <w:t xml:space="preserve">Audit Fee, Financial Distress </w:t>
            </w:r>
          </w:p>
          <w:p w14:paraId="11B427F3" w14:textId="77777777" w:rsidR="00FD6397" w:rsidRPr="00DA3245" w:rsidRDefault="00FD6397" w:rsidP="001B78F3">
            <w:pPr>
              <w:tabs>
                <w:tab w:val="left" w:pos="567"/>
              </w:tabs>
              <w:spacing w:after="0" w:line="240" w:lineRule="auto"/>
              <w:ind w:firstLine="0"/>
              <w:jc w:val="left"/>
              <w:rPr>
                <w:rFonts w:eastAsia="Calibri" w:cs="Times New Roman"/>
                <w:color w:val="000000"/>
                <w:sz w:val="22"/>
                <w:lang w:val="id-ID" w:eastAsia="id-ID"/>
              </w:rPr>
            </w:pPr>
            <w:r w:rsidRPr="00DA3245">
              <w:rPr>
                <w:rFonts w:cs="Times New Roman"/>
                <w:i/>
                <w:iCs/>
                <w:sz w:val="22"/>
                <w:lang w:val="id-ID"/>
              </w:rPr>
              <w:t xml:space="preserve"> </w:t>
            </w:r>
          </w:p>
          <w:p w14:paraId="476D47DB" w14:textId="77777777" w:rsidR="00FD6397" w:rsidRPr="00DA3245" w:rsidRDefault="00FD6397" w:rsidP="001B78F3">
            <w:pPr>
              <w:tabs>
                <w:tab w:val="left" w:pos="567"/>
              </w:tabs>
              <w:spacing w:after="0" w:line="240" w:lineRule="auto"/>
              <w:ind w:firstLine="0"/>
              <w:jc w:val="left"/>
              <w:rPr>
                <w:rFonts w:eastAsia="Calibri" w:cs="Times New Roman"/>
                <w:color w:val="000000"/>
                <w:sz w:val="22"/>
                <w:lang w:val="id-ID" w:eastAsia="id-ID"/>
              </w:rPr>
            </w:pPr>
            <w:r w:rsidRPr="00DA3245">
              <w:rPr>
                <w:rFonts w:eastAsia="Calibri" w:cs="Times New Roman"/>
                <w:color w:val="000000"/>
                <w:sz w:val="22"/>
                <w:lang w:val="id-ID" w:eastAsia="id-ID"/>
              </w:rPr>
              <w:t>Dependen:</w:t>
            </w:r>
          </w:p>
          <w:p w14:paraId="75424249" w14:textId="77777777" w:rsidR="00FD6397" w:rsidRPr="00DA3245" w:rsidRDefault="00FD6397" w:rsidP="001B78F3">
            <w:pPr>
              <w:tabs>
                <w:tab w:val="left" w:pos="567"/>
              </w:tabs>
              <w:spacing w:after="0" w:line="240" w:lineRule="auto"/>
              <w:ind w:firstLine="0"/>
              <w:jc w:val="left"/>
              <w:rPr>
                <w:rFonts w:cs="Times New Roman"/>
                <w:i/>
                <w:iCs/>
                <w:sz w:val="22"/>
                <w:lang w:val="id-ID"/>
              </w:rPr>
            </w:pPr>
            <w:r w:rsidRPr="00DA3245">
              <w:rPr>
                <w:rFonts w:cs="Times New Roman"/>
                <w:i/>
                <w:iCs/>
                <w:sz w:val="22"/>
                <w:lang w:val="id-ID"/>
              </w:rPr>
              <w:t>Auditor Switching</w:t>
            </w:r>
          </w:p>
          <w:p w14:paraId="36FEB233" w14:textId="5DAEC32D" w:rsidR="00FD6397" w:rsidRPr="00DA3245" w:rsidRDefault="00FD6397" w:rsidP="001B78F3">
            <w:pPr>
              <w:tabs>
                <w:tab w:val="left" w:pos="567"/>
              </w:tabs>
              <w:spacing w:after="0" w:line="240" w:lineRule="auto"/>
              <w:ind w:firstLine="0"/>
              <w:jc w:val="left"/>
              <w:rPr>
                <w:rFonts w:cs="Times New Roman"/>
                <w:sz w:val="22"/>
                <w:lang w:val="id-ID"/>
              </w:rPr>
            </w:pPr>
          </w:p>
          <w:p w14:paraId="0F868658" w14:textId="77777777" w:rsidR="00FD6397" w:rsidRPr="00DA3245" w:rsidRDefault="00FD6397" w:rsidP="00BF5B05">
            <w:pPr>
              <w:tabs>
                <w:tab w:val="left" w:pos="567"/>
              </w:tabs>
              <w:spacing w:after="0" w:line="240" w:lineRule="auto"/>
              <w:ind w:firstLine="0"/>
              <w:jc w:val="left"/>
              <w:rPr>
                <w:rFonts w:cs="Times New Roman"/>
                <w:sz w:val="22"/>
                <w:lang w:val="id-ID"/>
              </w:rPr>
            </w:pPr>
            <w:r w:rsidRPr="00DA3245">
              <w:rPr>
                <w:rFonts w:cs="Times New Roman"/>
                <w:sz w:val="22"/>
                <w:lang w:val="id-ID"/>
              </w:rPr>
              <w:t>Intervening:</w:t>
            </w:r>
          </w:p>
          <w:p w14:paraId="7B0B32B8" w14:textId="36DC8BAD" w:rsidR="00FD6397" w:rsidRPr="00DA3245" w:rsidRDefault="00FD6397" w:rsidP="00BF5B05">
            <w:pPr>
              <w:tabs>
                <w:tab w:val="left" w:pos="567"/>
              </w:tabs>
              <w:spacing w:after="0" w:line="240" w:lineRule="auto"/>
              <w:ind w:firstLine="0"/>
              <w:jc w:val="left"/>
              <w:rPr>
                <w:rFonts w:cs="Times New Roman"/>
                <w:sz w:val="22"/>
                <w:lang w:val="id-ID"/>
              </w:rPr>
            </w:pPr>
            <w:r w:rsidRPr="00DA3245">
              <w:rPr>
                <w:rFonts w:cs="Times New Roman"/>
                <w:sz w:val="22"/>
                <w:lang w:val="id-ID"/>
              </w:rPr>
              <w:t>Manajemen Laba</w:t>
            </w:r>
          </w:p>
        </w:tc>
        <w:tc>
          <w:tcPr>
            <w:tcW w:w="2268" w:type="dxa"/>
            <w:tcBorders>
              <w:top w:val="single" w:sz="4" w:space="0" w:color="000000"/>
              <w:left w:val="single" w:sz="4" w:space="0" w:color="000000"/>
              <w:right w:val="single" w:sz="4" w:space="0" w:color="000000"/>
            </w:tcBorders>
          </w:tcPr>
          <w:p w14:paraId="2A25378E" w14:textId="103BF8C7" w:rsidR="00FD6397" w:rsidRPr="00DA3245" w:rsidRDefault="00DA3245" w:rsidP="001B78F3">
            <w:pPr>
              <w:tabs>
                <w:tab w:val="left" w:pos="567"/>
              </w:tabs>
              <w:spacing w:after="0" w:line="240" w:lineRule="auto"/>
              <w:ind w:firstLine="0"/>
              <w:jc w:val="left"/>
              <w:rPr>
                <w:rFonts w:eastAsia="Calibri" w:cs="Times New Roman"/>
                <w:color w:val="000000"/>
                <w:sz w:val="22"/>
                <w:lang w:val="id-ID" w:eastAsia="id-ID"/>
              </w:rPr>
            </w:pPr>
            <w:r>
              <w:rPr>
                <w:rFonts w:cs="Times New Roman"/>
                <w:sz w:val="22"/>
                <w:lang w:val="id-ID"/>
              </w:rPr>
              <w:t>P</w:t>
            </w:r>
            <w:r w:rsidRPr="00CF290F">
              <w:rPr>
                <w:rFonts w:cs="Times New Roman"/>
                <w:sz w:val="22"/>
                <w:lang w:val="id-ID"/>
              </w:rPr>
              <w:t xml:space="preserve">erusahaan </w:t>
            </w:r>
            <w:r w:rsidRPr="00CF290F">
              <w:rPr>
                <w:rFonts w:cs="Times New Roman"/>
                <w:i/>
                <w:iCs/>
                <w:sz w:val="22"/>
                <w:lang w:val="id-ID"/>
              </w:rPr>
              <w:t>real estate</w:t>
            </w:r>
            <w:r>
              <w:rPr>
                <w:rFonts w:cs="Times New Roman"/>
                <w:i/>
                <w:iCs/>
                <w:sz w:val="22"/>
                <w:lang w:val="id-ID"/>
              </w:rPr>
              <w:t xml:space="preserve"> </w:t>
            </w:r>
            <w:r w:rsidRPr="00CF290F">
              <w:rPr>
                <w:rFonts w:cs="Times New Roman"/>
                <w:sz w:val="22"/>
                <w:lang w:val="id-ID"/>
              </w:rPr>
              <w:t>&amp; properti yang terdaftar di Bursa Efek Indonesia periode tahun 2014-2018</w:t>
            </w:r>
            <w:r>
              <w:rPr>
                <w:rFonts w:cs="Times New Roman"/>
                <w:sz w:val="22"/>
                <w:lang w:val="id-ID"/>
              </w:rPr>
              <w:t xml:space="preserve"> sebanyak 19 perusahaan.</w:t>
            </w:r>
          </w:p>
        </w:tc>
        <w:tc>
          <w:tcPr>
            <w:tcW w:w="1275" w:type="dxa"/>
            <w:tcBorders>
              <w:top w:val="single" w:sz="4" w:space="0" w:color="000000"/>
              <w:left w:val="single" w:sz="4" w:space="0" w:color="000000"/>
              <w:right w:val="single" w:sz="4" w:space="0" w:color="000000"/>
            </w:tcBorders>
            <w:shd w:val="clear" w:color="auto" w:fill="auto"/>
          </w:tcPr>
          <w:p w14:paraId="77A5ACEF" w14:textId="7A159C97" w:rsidR="00FD6397" w:rsidRPr="00DA3245" w:rsidRDefault="00FD6397" w:rsidP="001B78F3">
            <w:pPr>
              <w:tabs>
                <w:tab w:val="left" w:pos="567"/>
              </w:tabs>
              <w:spacing w:after="0" w:line="240" w:lineRule="auto"/>
              <w:ind w:firstLine="0"/>
              <w:jc w:val="left"/>
              <w:rPr>
                <w:rFonts w:eastAsia="Calibri" w:cs="Times New Roman"/>
                <w:color w:val="000000"/>
                <w:sz w:val="22"/>
                <w:lang w:val="id-ID" w:eastAsia="id-ID"/>
              </w:rPr>
            </w:pPr>
            <w:r w:rsidRPr="00DA3245">
              <w:rPr>
                <w:rFonts w:eastAsia="Calibri" w:cs="Times New Roman"/>
                <w:color w:val="000000"/>
                <w:sz w:val="22"/>
                <w:lang w:val="id-ID" w:eastAsia="id-ID"/>
              </w:rPr>
              <w:t>Analisis Regresi Logistik</w:t>
            </w:r>
          </w:p>
        </w:tc>
        <w:tc>
          <w:tcPr>
            <w:tcW w:w="1985" w:type="dxa"/>
            <w:tcBorders>
              <w:top w:val="single" w:sz="4" w:space="0" w:color="000000"/>
              <w:left w:val="single" w:sz="4" w:space="0" w:color="000000"/>
              <w:right w:val="single" w:sz="4" w:space="0" w:color="000000"/>
            </w:tcBorders>
            <w:shd w:val="clear" w:color="auto" w:fill="auto"/>
          </w:tcPr>
          <w:p w14:paraId="1AC3EF18" w14:textId="7B5D6FF7" w:rsidR="00FD6397" w:rsidRPr="00DA3245" w:rsidRDefault="00FD6397" w:rsidP="00CF290F">
            <w:pPr>
              <w:autoSpaceDE w:val="0"/>
              <w:autoSpaceDN w:val="0"/>
              <w:adjustRightInd w:val="0"/>
              <w:spacing w:after="0" w:line="240" w:lineRule="auto"/>
              <w:ind w:firstLine="0"/>
              <w:jc w:val="left"/>
              <w:rPr>
                <w:rFonts w:cs="Times New Roman"/>
                <w:i/>
                <w:iCs/>
                <w:sz w:val="22"/>
                <w:lang w:val="id-ID"/>
              </w:rPr>
            </w:pPr>
            <w:r w:rsidRPr="00DA3245">
              <w:rPr>
                <w:rFonts w:cs="Times New Roman"/>
                <w:i/>
                <w:iCs/>
                <w:sz w:val="22"/>
                <w:lang w:val="id-ID"/>
              </w:rPr>
              <w:t xml:space="preserve">Audit fee </w:t>
            </w:r>
            <w:r w:rsidRPr="00DA3245">
              <w:rPr>
                <w:rFonts w:cs="Times New Roman"/>
                <w:sz w:val="22"/>
                <w:lang w:val="id-ID"/>
              </w:rPr>
              <w:t>berpenga</w:t>
            </w:r>
            <w:r w:rsidR="00DA3245" w:rsidRPr="00DA3245">
              <w:rPr>
                <w:rFonts w:cs="Times New Roman"/>
                <w:sz w:val="22"/>
                <w:lang w:val="id-ID"/>
              </w:rPr>
              <w:t>-</w:t>
            </w:r>
            <w:r w:rsidRPr="00DA3245">
              <w:rPr>
                <w:rFonts w:cs="Times New Roman"/>
                <w:sz w:val="22"/>
                <w:lang w:val="id-ID"/>
              </w:rPr>
              <w:t>ruh terhadap mana</w:t>
            </w:r>
            <w:r w:rsidR="00DA3245" w:rsidRPr="00DA3245">
              <w:rPr>
                <w:rFonts w:cs="Times New Roman"/>
                <w:sz w:val="22"/>
                <w:lang w:val="id-ID"/>
              </w:rPr>
              <w:t>-</w:t>
            </w:r>
            <w:r w:rsidRPr="00DA3245">
              <w:rPr>
                <w:rFonts w:cs="Times New Roman"/>
                <w:sz w:val="22"/>
                <w:lang w:val="id-ID"/>
              </w:rPr>
              <w:t xml:space="preserve">jemen laba, </w:t>
            </w:r>
            <w:r w:rsidRPr="00DA3245">
              <w:rPr>
                <w:rFonts w:cs="Times New Roman"/>
                <w:i/>
                <w:iCs/>
                <w:sz w:val="22"/>
                <w:lang w:val="id-ID"/>
              </w:rPr>
              <w:t>finan</w:t>
            </w:r>
            <w:r w:rsidR="00DA3245" w:rsidRPr="00DA3245">
              <w:rPr>
                <w:rFonts w:cs="Times New Roman"/>
                <w:i/>
                <w:iCs/>
                <w:sz w:val="22"/>
                <w:lang w:val="id-ID"/>
              </w:rPr>
              <w:t>-</w:t>
            </w:r>
            <w:r w:rsidRPr="00DA3245">
              <w:rPr>
                <w:rFonts w:cs="Times New Roman"/>
                <w:i/>
                <w:iCs/>
                <w:sz w:val="22"/>
                <w:lang w:val="id-ID"/>
              </w:rPr>
              <w:t xml:space="preserve">cial distress </w:t>
            </w:r>
            <w:r w:rsidRPr="00DA3245">
              <w:rPr>
                <w:rFonts w:cs="Times New Roman"/>
                <w:sz w:val="22"/>
                <w:lang w:val="id-ID"/>
              </w:rPr>
              <w:t>tidak berpengaruh terha</w:t>
            </w:r>
            <w:r w:rsidR="00DA3245" w:rsidRPr="00DA3245">
              <w:rPr>
                <w:rFonts w:cs="Times New Roman"/>
                <w:sz w:val="22"/>
                <w:lang w:val="id-ID"/>
              </w:rPr>
              <w:t>-</w:t>
            </w:r>
            <w:r w:rsidRPr="00DA3245">
              <w:rPr>
                <w:rFonts w:cs="Times New Roman"/>
                <w:sz w:val="22"/>
                <w:lang w:val="id-ID"/>
              </w:rPr>
              <w:t xml:space="preserve">dap manajemen laba akrual, </w:t>
            </w:r>
            <w:r w:rsidRPr="00DA3245">
              <w:rPr>
                <w:rFonts w:cs="Times New Roman"/>
                <w:i/>
                <w:iCs/>
                <w:sz w:val="22"/>
                <w:lang w:val="id-ID"/>
              </w:rPr>
              <w:t>audit fee</w:t>
            </w:r>
            <w:r w:rsidRPr="00DA3245">
              <w:rPr>
                <w:rFonts w:cs="Times New Roman"/>
                <w:sz w:val="22"/>
                <w:lang w:val="id-ID"/>
              </w:rPr>
              <w:t xml:space="preserve"> tidak berpenga</w:t>
            </w:r>
            <w:r w:rsidR="00DA3245" w:rsidRPr="00DA3245">
              <w:rPr>
                <w:rFonts w:cs="Times New Roman"/>
                <w:sz w:val="22"/>
                <w:lang w:val="id-ID"/>
              </w:rPr>
              <w:t>-</w:t>
            </w:r>
            <w:r w:rsidRPr="00DA3245">
              <w:rPr>
                <w:rFonts w:cs="Times New Roman"/>
                <w:sz w:val="22"/>
                <w:lang w:val="id-ID"/>
              </w:rPr>
              <w:t>ruh</w:t>
            </w:r>
            <w:r w:rsidR="00DA3245" w:rsidRPr="00DA3245">
              <w:rPr>
                <w:rFonts w:cs="Times New Roman"/>
                <w:sz w:val="22"/>
                <w:lang w:val="id-ID"/>
              </w:rPr>
              <w:t xml:space="preserve"> </w:t>
            </w:r>
            <w:r w:rsidRPr="00DA3245">
              <w:rPr>
                <w:rFonts w:cs="Times New Roman"/>
                <w:sz w:val="22"/>
                <w:lang w:val="id-ID"/>
              </w:rPr>
              <w:t xml:space="preserve">terhadap </w:t>
            </w:r>
            <w:r w:rsidRPr="00DA3245">
              <w:rPr>
                <w:rFonts w:cs="Times New Roman"/>
                <w:i/>
                <w:iCs/>
                <w:sz w:val="22"/>
                <w:lang w:val="id-ID"/>
              </w:rPr>
              <w:t xml:space="preserve">auditor switching, financial distress </w:t>
            </w:r>
            <w:r w:rsidRPr="00DA3245">
              <w:rPr>
                <w:rFonts w:cs="Times New Roman"/>
                <w:sz w:val="22"/>
                <w:lang w:val="id-ID"/>
              </w:rPr>
              <w:t xml:space="preserve">tidak berpengaruh terhadap </w:t>
            </w:r>
            <w:r w:rsidRPr="00DA3245">
              <w:rPr>
                <w:rFonts w:cs="Times New Roman"/>
                <w:i/>
                <w:iCs/>
                <w:sz w:val="22"/>
                <w:lang w:val="id-ID"/>
              </w:rPr>
              <w:t xml:space="preserve">auditor switching, </w:t>
            </w:r>
            <w:r w:rsidRPr="00DA3245">
              <w:rPr>
                <w:rFonts w:cs="Times New Roman"/>
                <w:sz w:val="22"/>
                <w:lang w:val="id-ID"/>
              </w:rPr>
              <w:t>manaje</w:t>
            </w:r>
            <w:r w:rsidR="00DA3245" w:rsidRPr="00DA3245">
              <w:rPr>
                <w:rFonts w:cs="Times New Roman"/>
                <w:sz w:val="22"/>
                <w:lang w:val="id-ID"/>
              </w:rPr>
              <w:t>-</w:t>
            </w:r>
            <w:r w:rsidRPr="00DA3245">
              <w:rPr>
                <w:rFonts w:cs="Times New Roman"/>
                <w:sz w:val="22"/>
                <w:lang w:val="id-ID"/>
              </w:rPr>
              <w:t xml:space="preserve">men laba tidak berpengaruh terhadap </w:t>
            </w:r>
            <w:r w:rsidRPr="00DA3245">
              <w:rPr>
                <w:rFonts w:cs="Times New Roman"/>
                <w:i/>
                <w:iCs/>
                <w:sz w:val="22"/>
                <w:lang w:val="id-ID"/>
              </w:rPr>
              <w:t>auditor switching</w:t>
            </w:r>
          </w:p>
          <w:p w14:paraId="29E842D7" w14:textId="0E653FDF" w:rsidR="00FD6397" w:rsidRPr="00DA3245" w:rsidRDefault="00FD6397">
            <w:pPr>
              <w:autoSpaceDE w:val="0"/>
              <w:autoSpaceDN w:val="0"/>
              <w:adjustRightInd w:val="0"/>
              <w:spacing w:after="0" w:line="240" w:lineRule="auto"/>
              <w:ind w:firstLine="0"/>
              <w:jc w:val="left"/>
              <w:rPr>
                <w:rFonts w:eastAsia="Calibri" w:cs="Times New Roman"/>
                <w:color w:val="000000"/>
                <w:sz w:val="22"/>
                <w:lang w:val="id-ID" w:eastAsia="id-ID"/>
              </w:rPr>
            </w:pPr>
          </w:p>
        </w:tc>
        <w:tc>
          <w:tcPr>
            <w:tcW w:w="2126" w:type="dxa"/>
            <w:tcBorders>
              <w:top w:val="single" w:sz="4" w:space="0" w:color="000000"/>
              <w:left w:val="single" w:sz="4" w:space="0" w:color="000000"/>
              <w:right w:val="single" w:sz="4" w:space="0" w:color="000000"/>
            </w:tcBorders>
          </w:tcPr>
          <w:p w14:paraId="2FB23B6D" w14:textId="342233A6" w:rsidR="00DA3245" w:rsidRPr="00584A5E" w:rsidRDefault="00DA3245" w:rsidP="00CF290F">
            <w:pPr>
              <w:pStyle w:val="Default"/>
              <w:rPr>
                <w:rFonts w:cs="Times New Roman"/>
                <w:sz w:val="22"/>
              </w:rPr>
            </w:pPr>
            <w:r>
              <w:rPr>
                <w:rFonts w:ascii="Times New Roman" w:hAnsi="Times New Roman" w:cs="Times New Roman"/>
                <w:sz w:val="22"/>
                <w:szCs w:val="22"/>
              </w:rPr>
              <w:t>V</w:t>
            </w:r>
            <w:r w:rsidRPr="00CF290F">
              <w:rPr>
                <w:rFonts w:ascii="Times New Roman" w:hAnsi="Times New Roman" w:cs="Times New Roman"/>
                <w:sz w:val="22"/>
                <w:szCs w:val="22"/>
              </w:rPr>
              <w:t>ariabel</w:t>
            </w:r>
            <w:r w:rsidR="00E207D9">
              <w:rPr>
                <w:rFonts w:ascii="Times New Roman" w:hAnsi="Times New Roman" w:cs="Times New Roman"/>
                <w:sz w:val="22"/>
                <w:szCs w:val="22"/>
              </w:rPr>
              <w:t xml:space="preserve"> d</w:t>
            </w:r>
            <w:r w:rsidRPr="00CF290F">
              <w:rPr>
                <w:rFonts w:ascii="Times New Roman" w:hAnsi="Times New Roman" w:cs="Times New Roman"/>
                <w:sz w:val="22"/>
                <w:szCs w:val="22"/>
              </w:rPr>
              <w:t xml:space="preserve">ependen dapat dijelaskan oleh variabel independen </w:t>
            </w:r>
            <w:r w:rsidR="00E207D9">
              <w:rPr>
                <w:rFonts w:ascii="Times New Roman" w:hAnsi="Times New Roman" w:cs="Times New Roman"/>
                <w:sz w:val="22"/>
                <w:szCs w:val="22"/>
              </w:rPr>
              <w:t xml:space="preserve">hanya </w:t>
            </w:r>
            <w:r w:rsidRPr="00CF290F">
              <w:rPr>
                <w:rFonts w:ascii="Times New Roman" w:hAnsi="Times New Roman" w:cs="Times New Roman"/>
                <w:sz w:val="22"/>
                <w:szCs w:val="22"/>
              </w:rPr>
              <w:t>sebesar 4%, sedangkan sisanya sebesar 96%</w:t>
            </w:r>
          </w:p>
          <w:p w14:paraId="29F52D63" w14:textId="504E3CEE" w:rsidR="00FD6397" w:rsidRPr="00CF290F" w:rsidRDefault="00DA3245" w:rsidP="00CF290F">
            <w:pPr>
              <w:pStyle w:val="Default"/>
              <w:rPr>
                <w:rFonts w:cs="Times New Roman"/>
                <w:sz w:val="22"/>
              </w:rPr>
            </w:pPr>
            <w:r w:rsidRPr="00CF290F">
              <w:rPr>
                <w:rFonts w:ascii="Times New Roman" w:hAnsi="Times New Roman" w:cs="Times New Roman"/>
                <w:sz w:val="22"/>
                <w:szCs w:val="22"/>
              </w:rPr>
              <w:t>dijelaskan oleh variabel-variabel lain diluar variabel penelitian</w:t>
            </w:r>
            <w:r w:rsidR="00E207D9">
              <w:rPr>
                <w:rFonts w:ascii="Times New Roman" w:hAnsi="Times New Roman" w:cs="Times New Roman"/>
                <w:sz w:val="22"/>
                <w:szCs w:val="22"/>
              </w:rPr>
              <w:t>.</w:t>
            </w:r>
          </w:p>
        </w:tc>
      </w:tr>
      <w:tr w:rsidR="00E207D9" w:rsidRPr="00DA4FC7" w14:paraId="7CDDFCBD" w14:textId="4735BD9E" w:rsidTr="00E542D2">
        <w:trPr>
          <w:jc w:val="center"/>
        </w:trPr>
        <w:tc>
          <w:tcPr>
            <w:tcW w:w="534" w:type="dxa"/>
            <w:tcBorders>
              <w:top w:val="single" w:sz="4" w:space="0" w:color="000000"/>
              <w:left w:val="single" w:sz="4" w:space="0" w:color="000000"/>
              <w:bottom w:val="single" w:sz="4" w:space="0" w:color="auto"/>
              <w:right w:val="single" w:sz="4" w:space="0" w:color="000000"/>
            </w:tcBorders>
            <w:shd w:val="clear" w:color="auto" w:fill="auto"/>
          </w:tcPr>
          <w:p w14:paraId="444B75FD" w14:textId="77777777" w:rsidR="00FD6397" w:rsidRPr="00DA4FC7" w:rsidRDefault="00FD6397" w:rsidP="001B78F3">
            <w:pPr>
              <w:tabs>
                <w:tab w:val="left" w:pos="567"/>
              </w:tabs>
              <w:spacing w:after="0" w:line="240" w:lineRule="auto"/>
              <w:ind w:firstLine="0"/>
              <w:jc w:val="center"/>
              <w:rPr>
                <w:rFonts w:eastAsia="Calibri" w:cs="Times New Roman"/>
                <w:sz w:val="22"/>
              </w:rPr>
            </w:pPr>
            <w:r w:rsidRPr="00DA4FC7">
              <w:rPr>
                <w:rFonts w:eastAsia="Calibri" w:cs="Times New Roman"/>
                <w:sz w:val="22"/>
                <w:lang w:val="id-ID"/>
              </w:rPr>
              <w:lastRenderedPageBreak/>
              <w:t>8</w:t>
            </w:r>
            <w:r w:rsidRPr="00DA4FC7">
              <w:rPr>
                <w:rFonts w:eastAsia="Calibri" w:cs="Times New Roman"/>
                <w:sz w:val="22"/>
              </w:rPr>
              <w:t>.</w:t>
            </w:r>
          </w:p>
        </w:tc>
        <w:tc>
          <w:tcPr>
            <w:tcW w:w="2155" w:type="dxa"/>
            <w:tcBorders>
              <w:top w:val="single" w:sz="4" w:space="0" w:color="000000"/>
              <w:left w:val="single" w:sz="4" w:space="0" w:color="000000"/>
              <w:bottom w:val="single" w:sz="4" w:space="0" w:color="auto"/>
              <w:right w:val="single" w:sz="4" w:space="0" w:color="000000"/>
            </w:tcBorders>
            <w:shd w:val="clear" w:color="auto" w:fill="auto"/>
          </w:tcPr>
          <w:p w14:paraId="1DFA4068" w14:textId="58448C47" w:rsidR="00FD6397" w:rsidRPr="00DA4FC7" w:rsidRDefault="00FD6397" w:rsidP="00CF290F">
            <w:pPr>
              <w:pStyle w:val="Default"/>
              <w:rPr>
                <w:rFonts w:eastAsia="Calibri" w:cs="Times New Roman"/>
                <w:sz w:val="22"/>
                <w:lang w:eastAsia="id-ID"/>
              </w:rPr>
            </w:pPr>
            <w:r w:rsidRPr="00CF290F">
              <w:rPr>
                <w:rFonts w:ascii="Times New Roman" w:hAnsi="Times New Roman" w:cs="Times New Roman"/>
                <w:sz w:val="22"/>
                <w:szCs w:val="22"/>
              </w:rPr>
              <w:fldChar w:fldCharType="begin" w:fldLock="1"/>
            </w:r>
            <w:r w:rsidRPr="00CF290F">
              <w:rPr>
                <w:rFonts w:ascii="Times New Roman" w:hAnsi="Times New Roman" w:cs="Times New Roman"/>
                <w:sz w:val="22"/>
                <w:szCs w:val="22"/>
              </w:rPr>
              <w:instrText>ADDIN CSL_CITATION {"citationItems":[{"id":"ITEM-1","itemData":{"author":[{"dropping-particle":"","family":"Tifani","given":"Felita Icasia Hadi dan Sherly","non-dropping-particle":"","parse-names":false,"suffix":""}],"container-title":"Jurnal Ilmiah Akuntansi dan Keuangan","id":"ITEM-1","issue":"2","issued":{"date-parts":[["2020"]]},"title":"Pengaruh Kualitas Audit dan Auditor switching terhadap Manajemen Laba","type":"article-journal","volume":"9"},"uris":["http://www.mendeley.com/documents/?uuid=65fa9a26-dbd8-421a-91c8-f51c3dba4f90"]}],"mendeley":{"formattedCitation":"(Tifani, 2020)","manualFormatting":"Felita Icasia Hadi dan Sherly Tifani (2020)","plainTextFormattedCitation":"(Tifani, 2020)","previouslyFormattedCitation":"(Tifani, 2020)"},"properties":{"noteIndex":0},"schema":"https://github.com/citation-style-language/schema/raw/master/csl-citation.json"}</w:instrText>
            </w:r>
            <w:r w:rsidRPr="00CF290F">
              <w:rPr>
                <w:rFonts w:ascii="Times New Roman" w:hAnsi="Times New Roman" w:cs="Times New Roman"/>
                <w:sz w:val="22"/>
                <w:szCs w:val="22"/>
              </w:rPr>
              <w:fldChar w:fldCharType="separate"/>
            </w:r>
            <w:r w:rsidRPr="00CF290F">
              <w:rPr>
                <w:rFonts w:ascii="Times New Roman" w:hAnsi="Times New Roman" w:cs="Times New Roman"/>
                <w:noProof/>
                <w:sz w:val="22"/>
                <w:szCs w:val="22"/>
              </w:rPr>
              <w:t>Hadi dan Tifani (2020)</w:t>
            </w:r>
            <w:r w:rsidRPr="00CF290F">
              <w:rPr>
                <w:rFonts w:ascii="Times New Roman" w:hAnsi="Times New Roman" w:cs="Times New Roman"/>
                <w:sz w:val="22"/>
                <w:szCs w:val="22"/>
              </w:rPr>
              <w:fldChar w:fldCharType="end"/>
            </w:r>
            <w:r w:rsidRPr="00CF290F">
              <w:rPr>
                <w:rFonts w:ascii="Times New Roman" w:hAnsi="Times New Roman" w:cs="Times New Roman"/>
                <w:sz w:val="22"/>
                <w:szCs w:val="22"/>
              </w:rPr>
              <w:t xml:space="preserve">, </w:t>
            </w:r>
            <w:r w:rsidR="00E207D9" w:rsidRPr="00CF290F">
              <w:rPr>
                <w:rFonts w:ascii="Times New Roman" w:hAnsi="Times New Roman" w:cs="Times New Roman"/>
                <w:sz w:val="22"/>
                <w:szCs w:val="22"/>
              </w:rPr>
              <w:t>P</w:t>
            </w:r>
            <w:r w:rsidRPr="00CF290F">
              <w:rPr>
                <w:rFonts w:ascii="Times New Roman" w:hAnsi="Times New Roman" w:cs="Times New Roman"/>
                <w:sz w:val="22"/>
                <w:szCs w:val="22"/>
              </w:rPr>
              <w:t xml:space="preserve">engaruh Kualitas Audit dan </w:t>
            </w:r>
            <w:r w:rsidRPr="00CF290F">
              <w:rPr>
                <w:rFonts w:ascii="Times New Roman" w:hAnsi="Times New Roman" w:cs="Times New Roman"/>
                <w:i/>
                <w:iCs/>
                <w:sz w:val="22"/>
                <w:szCs w:val="22"/>
              </w:rPr>
              <w:t>Auditor Switching</w:t>
            </w:r>
            <w:r w:rsidRPr="00CF290F">
              <w:rPr>
                <w:rFonts w:ascii="Times New Roman" w:hAnsi="Times New Roman" w:cs="Times New Roman"/>
                <w:sz w:val="22"/>
                <w:szCs w:val="22"/>
              </w:rPr>
              <w:t xml:space="preserve"> terhadap Manajemen Laba dengan </w:t>
            </w:r>
            <w:r w:rsidRPr="00CF290F">
              <w:rPr>
                <w:rFonts w:ascii="Times New Roman" w:hAnsi="Times New Roman" w:cs="Times New Roman"/>
                <w:i/>
                <w:iCs/>
                <w:sz w:val="22"/>
                <w:szCs w:val="22"/>
              </w:rPr>
              <w:t xml:space="preserve">Fee Audit </w:t>
            </w:r>
            <w:r w:rsidRPr="00CF290F">
              <w:rPr>
                <w:rFonts w:ascii="Times New Roman" w:hAnsi="Times New Roman" w:cs="Times New Roman"/>
                <w:sz w:val="22"/>
                <w:szCs w:val="22"/>
              </w:rPr>
              <w:t>Sebagai Variabel Intervening</w:t>
            </w:r>
          </w:p>
        </w:tc>
        <w:tc>
          <w:tcPr>
            <w:tcW w:w="2268" w:type="dxa"/>
            <w:tcBorders>
              <w:top w:val="single" w:sz="4" w:space="0" w:color="000000"/>
              <w:left w:val="single" w:sz="4" w:space="0" w:color="000000"/>
              <w:bottom w:val="single" w:sz="4" w:space="0" w:color="auto"/>
              <w:right w:val="single" w:sz="4" w:space="0" w:color="000000"/>
            </w:tcBorders>
          </w:tcPr>
          <w:p w14:paraId="15F21A62" w14:textId="68E02DB4" w:rsidR="00FD6397" w:rsidRPr="00DA4FC7" w:rsidRDefault="00E207D9" w:rsidP="001B78F3">
            <w:pPr>
              <w:tabs>
                <w:tab w:val="left" w:pos="567"/>
              </w:tabs>
              <w:spacing w:after="0" w:line="240" w:lineRule="auto"/>
              <w:ind w:firstLine="0"/>
              <w:jc w:val="left"/>
              <w:rPr>
                <w:rFonts w:eastAsia="Calibri" w:cs="Times New Roman"/>
                <w:color w:val="000000"/>
                <w:sz w:val="22"/>
                <w:lang w:val="id-ID" w:eastAsia="id-ID"/>
              </w:rPr>
            </w:pPr>
            <w:r w:rsidRPr="00DA4FC7">
              <w:rPr>
                <w:rFonts w:cs="Times New Roman"/>
                <w:color w:val="000000"/>
                <w:sz w:val="22"/>
                <w:lang w:val="id-ID"/>
              </w:rPr>
              <w:t>U</w:t>
            </w:r>
            <w:r w:rsidRPr="00CF290F">
              <w:rPr>
                <w:rFonts w:cs="Times New Roman"/>
                <w:color w:val="000000"/>
                <w:sz w:val="22"/>
                <w:lang w:val="id-ID"/>
              </w:rPr>
              <w:t xml:space="preserve">ntuk menguji apakah terdapat pengaruh dari Kualitas Audit dan Auditor switching terhadap variabel dependen Manajemen Laba dengan </w:t>
            </w:r>
            <w:r w:rsidRPr="00CF290F">
              <w:rPr>
                <w:rFonts w:cs="Times New Roman"/>
                <w:i/>
                <w:iCs/>
                <w:color w:val="000000"/>
                <w:sz w:val="22"/>
                <w:lang w:val="id-ID"/>
              </w:rPr>
              <w:t>Fee Audit</w:t>
            </w:r>
            <w:r w:rsidRPr="00CF290F">
              <w:rPr>
                <w:rFonts w:cs="Times New Roman"/>
                <w:color w:val="000000"/>
                <w:sz w:val="22"/>
                <w:lang w:val="id-ID"/>
              </w:rPr>
              <w:t xml:space="preserve"> yang diberikan sebagai variabel mediasi</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48592ED" w14:textId="16D9E826" w:rsidR="00FD6397" w:rsidRPr="00DA4FC7" w:rsidRDefault="00FD6397" w:rsidP="001B78F3">
            <w:pPr>
              <w:tabs>
                <w:tab w:val="left" w:pos="567"/>
              </w:tabs>
              <w:spacing w:after="0" w:line="240" w:lineRule="auto"/>
              <w:ind w:firstLine="0"/>
              <w:jc w:val="left"/>
              <w:rPr>
                <w:rFonts w:eastAsia="Calibri" w:cs="Times New Roman"/>
                <w:color w:val="000000"/>
                <w:sz w:val="22"/>
                <w:lang w:val="id-ID" w:eastAsia="id-ID"/>
              </w:rPr>
            </w:pPr>
            <w:r w:rsidRPr="00DA4FC7">
              <w:rPr>
                <w:rFonts w:eastAsia="Calibri" w:cs="Times New Roman"/>
                <w:color w:val="000000"/>
                <w:sz w:val="22"/>
                <w:lang w:val="id-ID" w:eastAsia="id-ID"/>
              </w:rPr>
              <w:t>Independen:</w:t>
            </w:r>
          </w:p>
          <w:p w14:paraId="336249F7" w14:textId="6456CD67" w:rsidR="00FD6397" w:rsidRPr="00DA4FC7" w:rsidRDefault="00FD6397" w:rsidP="001B78F3">
            <w:pPr>
              <w:tabs>
                <w:tab w:val="left" w:pos="567"/>
              </w:tabs>
              <w:spacing w:after="0" w:line="240" w:lineRule="auto"/>
              <w:ind w:firstLine="0"/>
              <w:jc w:val="left"/>
              <w:rPr>
                <w:rFonts w:cs="Times New Roman"/>
                <w:color w:val="000000"/>
                <w:sz w:val="22"/>
                <w:lang w:val="id-ID"/>
              </w:rPr>
            </w:pPr>
            <w:r w:rsidRPr="00DA4FC7">
              <w:rPr>
                <w:rFonts w:cs="Times New Roman"/>
                <w:color w:val="000000"/>
                <w:sz w:val="22"/>
                <w:lang w:val="id-ID"/>
              </w:rPr>
              <w:t xml:space="preserve">Kualitas Audit, </w:t>
            </w:r>
            <w:r w:rsidRPr="00DA4FC7">
              <w:rPr>
                <w:rFonts w:cs="Times New Roman"/>
                <w:i/>
                <w:iCs/>
                <w:color w:val="000000"/>
                <w:sz w:val="22"/>
                <w:lang w:val="id-ID"/>
              </w:rPr>
              <w:t>Auditor Switching</w:t>
            </w:r>
            <w:r w:rsidRPr="00DA4FC7">
              <w:rPr>
                <w:rFonts w:cs="Times New Roman"/>
                <w:color w:val="000000"/>
                <w:sz w:val="22"/>
                <w:lang w:val="id-ID"/>
              </w:rPr>
              <w:t xml:space="preserve"> </w:t>
            </w:r>
          </w:p>
          <w:p w14:paraId="5CBC6797" w14:textId="77777777" w:rsidR="00FD6397" w:rsidRPr="00DA4FC7" w:rsidRDefault="00FD6397" w:rsidP="001B78F3">
            <w:pPr>
              <w:tabs>
                <w:tab w:val="left" w:pos="567"/>
              </w:tabs>
              <w:spacing w:after="0" w:line="240" w:lineRule="auto"/>
              <w:ind w:firstLine="0"/>
              <w:jc w:val="left"/>
              <w:rPr>
                <w:rFonts w:eastAsia="Calibri" w:cs="Times New Roman"/>
                <w:color w:val="000000"/>
                <w:sz w:val="22"/>
                <w:lang w:val="id-ID" w:eastAsia="id-ID"/>
              </w:rPr>
            </w:pPr>
          </w:p>
          <w:p w14:paraId="42DEE40C" w14:textId="77777777" w:rsidR="00FD6397" w:rsidRPr="00DA4FC7" w:rsidRDefault="00FD6397" w:rsidP="001B78F3">
            <w:pPr>
              <w:tabs>
                <w:tab w:val="left" w:pos="567"/>
              </w:tabs>
              <w:spacing w:after="0" w:line="240" w:lineRule="auto"/>
              <w:ind w:firstLine="0"/>
              <w:jc w:val="left"/>
              <w:rPr>
                <w:rFonts w:eastAsia="Calibri" w:cs="Times New Roman"/>
                <w:color w:val="000000"/>
                <w:sz w:val="22"/>
                <w:lang w:val="id-ID" w:eastAsia="id-ID"/>
              </w:rPr>
            </w:pPr>
            <w:r w:rsidRPr="00DA4FC7">
              <w:rPr>
                <w:rFonts w:eastAsia="Calibri" w:cs="Times New Roman"/>
                <w:color w:val="000000"/>
                <w:sz w:val="22"/>
                <w:lang w:val="id-ID" w:eastAsia="id-ID"/>
              </w:rPr>
              <w:t>Dependen:</w:t>
            </w:r>
          </w:p>
          <w:p w14:paraId="5D974FC2" w14:textId="77777777" w:rsidR="00FD6397" w:rsidRPr="00DA4FC7" w:rsidRDefault="00FD6397" w:rsidP="001B78F3">
            <w:pPr>
              <w:tabs>
                <w:tab w:val="left" w:pos="567"/>
              </w:tabs>
              <w:spacing w:after="0" w:line="240" w:lineRule="auto"/>
              <w:ind w:firstLine="0"/>
              <w:jc w:val="left"/>
              <w:rPr>
                <w:rFonts w:cs="Times New Roman"/>
                <w:sz w:val="22"/>
                <w:lang w:val="id-ID"/>
              </w:rPr>
            </w:pPr>
            <w:r w:rsidRPr="00DA4FC7">
              <w:rPr>
                <w:rFonts w:cs="Times New Roman"/>
                <w:sz w:val="22"/>
                <w:lang w:val="id-ID"/>
              </w:rPr>
              <w:t>Manajemen Laba</w:t>
            </w:r>
          </w:p>
          <w:p w14:paraId="5464B922" w14:textId="77777777" w:rsidR="00FD6397" w:rsidRPr="00DA4FC7" w:rsidRDefault="00FD6397" w:rsidP="001B78F3">
            <w:pPr>
              <w:tabs>
                <w:tab w:val="left" w:pos="567"/>
              </w:tabs>
              <w:spacing w:after="0" w:line="240" w:lineRule="auto"/>
              <w:ind w:firstLine="0"/>
              <w:jc w:val="left"/>
              <w:rPr>
                <w:rFonts w:cs="Times New Roman"/>
                <w:sz w:val="22"/>
                <w:lang w:val="id-ID"/>
              </w:rPr>
            </w:pPr>
          </w:p>
          <w:p w14:paraId="371F2159" w14:textId="77777777" w:rsidR="00FD6397" w:rsidRPr="00DA4FC7" w:rsidRDefault="00FD6397" w:rsidP="00BF02BB">
            <w:pPr>
              <w:tabs>
                <w:tab w:val="left" w:pos="567"/>
              </w:tabs>
              <w:spacing w:after="0" w:line="240" w:lineRule="auto"/>
              <w:ind w:firstLine="0"/>
              <w:jc w:val="left"/>
              <w:rPr>
                <w:rFonts w:cs="Times New Roman"/>
                <w:sz w:val="22"/>
                <w:lang w:val="id-ID"/>
              </w:rPr>
            </w:pPr>
            <w:r w:rsidRPr="00DA4FC7">
              <w:rPr>
                <w:rFonts w:cs="Times New Roman"/>
                <w:sz w:val="22"/>
                <w:lang w:val="id-ID"/>
              </w:rPr>
              <w:t>Intervening:</w:t>
            </w:r>
          </w:p>
          <w:p w14:paraId="462C3609" w14:textId="53517EC5" w:rsidR="00FD6397" w:rsidRPr="00DA4FC7" w:rsidRDefault="00FD6397" w:rsidP="00BF02BB">
            <w:pPr>
              <w:tabs>
                <w:tab w:val="left" w:pos="567"/>
              </w:tabs>
              <w:spacing w:after="0" w:line="240" w:lineRule="auto"/>
              <w:ind w:firstLine="0"/>
              <w:jc w:val="left"/>
              <w:rPr>
                <w:rFonts w:cs="Times New Roman"/>
                <w:i/>
                <w:iCs/>
                <w:sz w:val="22"/>
                <w:lang w:val="id-ID"/>
              </w:rPr>
            </w:pPr>
            <w:r w:rsidRPr="00DA4FC7">
              <w:rPr>
                <w:rFonts w:cs="Times New Roman"/>
                <w:i/>
                <w:iCs/>
                <w:sz w:val="22"/>
                <w:lang w:val="id-ID"/>
              </w:rPr>
              <w:t>Fee Audit</w:t>
            </w:r>
          </w:p>
        </w:tc>
        <w:tc>
          <w:tcPr>
            <w:tcW w:w="2268" w:type="dxa"/>
            <w:tcBorders>
              <w:top w:val="single" w:sz="4" w:space="0" w:color="000000"/>
              <w:left w:val="single" w:sz="4" w:space="0" w:color="000000"/>
              <w:bottom w:val="single" w:sz="4" w:space="0" w:color="auto"/>
              <w:right w:val="single" w:sz="4" w:space="0" w:color="000000"/>
            </w:tcBorders>
          </w:tcPr>
          <w:p w14:paraId="1F33F2CA" w14:textId="7786A03A" w:rsidR="00FD6397" w:rsidRPr="00DA4FC7" w:rsidRDefault="00E207D9" w:rsidP="001B78F3">
            <w:pPr>
              <w:tabs>
                <w:tab w:val="left" w:pos="567"/>
              </w:tabs>
              <w:spacing w:after="0" w:line="240" w:lineRule="auto"/>
              <w:ind w:firstLine="0"/>
              <w:jc w:val="left"/>
              <w:rPr>
                <w:rFonts w:eastAsia="Calibri" w:cs="Times New Roman"/>
                <w:color w:val="000000"/>
                <w:sz w:val="22"/>
                <w:lang w:val="id-ID" w:eastAsia="id-ID"/>
              </w:rPr>
            </w:pPr>
            <w:r w:rsidRPr="00DA4FC7">
              <w:rPr>
                <w:rFonts w:cs="Times New Roman"/>
                <w:color w:val="000000"/>
                <w:sz w:val="22"/>
                <w:lang w:val="id-ID"/>
              </w:rPr>
              <w:t>P</w:t>
            </w:r>
            <w:r w:rsidRPr="00CF290F">
              <w:rPr>
                <w:rFonts w:cs="Times New Roman"/>
                <w:color w:val="000000"/>
                <w:sz w:val="22"/>
                <w:lang w:val="id-ID"/>
              </w:rPr>
              <w:t xml:space="preserve">erusahaan yang terdaftar di BEI tahun 2016-2018 diperoleh </w:t>
            </w:r>
            <w:r w:rsidR="00BD563A" w:rsidRPr="00DA4FC7">
              <w:rPr>
                <w:rFonts w:cs="Times New Roman"/>
                <w:color w:val="000000"/>
                <w:sz w:val="22"/>
                <w:lang w:val="id-ID"/>
              </w:rPr>
              <w:t>39</w:t>
            </w:r>
            <w:r w:rsidRPr="00CF290F">
              <w:rPr>
                <w:rFonts w:cs="Times New Roman"/>
                <w:color w:val="000000"/>
                <w:sz w:val="22"/>
                <w:lang w:val="id-ID"/>
              </w:rPr>
              <w:t xml:space="preserve"> </w:t>
            </w:r>
            <w:r w:rsidRPr="00DA4FC7">
              <w:rPr>
                <w:rFonts w:cs="Times New Roman"/>
                <w:color w:val="000000"/>
                <w:sz w:val="22"/>
                <w:lang w:val="id-ID"/>
              </w:rPr>
              <w:t xml:space="preserve">perusahaan </w:t>
            </w:r>
            <w:r w:rsidRPr="00CF290F">
              <w:rPr>
                <w:rFonts w:cs="Times New Roman"/>
                <w:color w:val="000000"/>
                <w:sz w:val="22"/>
                <w:lang w:val="id-ID"/>
              </w:rPr>
              <w:t xml:space="preserve">dengan </w:t>
            </w:r>
            <w:r w:rsidRPr="00CF290F">
              <w:rPr>
                <w:rFonts w:cs="Times New Roman"/>
                <w:i/>
                <w:iCs/>
                <w:color w:val="000000"/>
                <w:sz w:val="22"/>
                <w:lang w:val="id-ID"/>
              </w:rPr>
              <w:t>Purposive Sampling Method</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2921E3B1" w14:textId="27952187" w:rsidR="00FD6397" w:rsidRPr="00DA4FC7" w:rsidRDefault="00FD6397" w:rsidP="001B78F3">
            <w:pPr>
              <w:tabs>
                <w:tab w:val="left" w:pos="567"/>
              </w:tabs>
              <w:spacing w:after="0" w:line="240" w:lineRule="auto"/>
              <w:ind w:firstLine="0"/>
              <w:jc w:val="left"/>
              <w:rPr>
                <w:rFonts w:eastAsia="Calibri" w:cs="Times New Roman"/>
                <w:color w:val="000000"/>
                <w:sz w:val="22"/>
                <w:lang w:val="id-ID" w:eastAsia="id-ID"/>
              </w:rPr>
            </w:pPr>
            <w:r w:rsidRPr="00DA4FC7">
              <w:rPr>
                <w:rFonts w:eastAsia="Calibri" w:cs="Times New Roman"/>
                <w:color w:val="000000"/>
                <w:sz w:val="22"/>
                <w:lang w:val="id-ID" w:eastAsia="id-ID"/>
              </w:rPr>
              <w:t>Regresi Linier Berganda</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5CF9A373" w14:textId="77777777" w:rsidR="00FD6397" w:rsidRPr="00DA4FC7" w:rsidRDefault="00FD6397">
            <w:pPr>
              <w:autoSpaceDE w:val="0"/>
              <w:autoSpaceDN w:val="0"/>
              <w:adjustRightInd w:val="0"/>
              <w:spacing w:after="0" w:line="240" w:lineRule="auto"/>
              <w:ind w:right="-129" w:firstLine="0"/>
              <w:jc w:val="left"/>
              <w:rPr>
                <w:rFonts w:cs="Times New Roman"/>
                <w:sz w:val="22"/>
                <w:lang w:val="id-ID"/>
              </w:rPr>
            </w:pPr>
            <w:r w:rsidRPr="00DA4FC7">
              <w:rPr>
                <w:rFonts w:cs="Times New Roman"/>
                <w:sz w:val="22"/>
                <w:lang w:val="id-ID"/>
              </w:rPr>
              <w:t xml:space="preserve">Kualitas audit berpe-ngaruh positif tidak signifikan terhadap </w:t>
            </w:r>
            <w:r w:rsidRPr="00DA4FC7">
              <w:rPr>
                <w:rFonts w:cs="Times New Roman"/>
                <w:i/>
                <w:iCs/>
                <w:sz w:val="22"/>
                <w:lang w:val="id-ID"/>
              </w:rPr>
              <w:t>Fee Audit</w:t>
            </w:r>
            <w:r w:rsidRPr="00DA4FC7">
              <w:rPr>
                <w:rFonts w:cs="Times New Roman"/>
                <w:sz w:val="22"/>
                <w:lang w:val="id-ID"/>
              </w:rPr>
              <w:t xml:space="preserve">, </w:t>
            </w:r>
            <w:r w:rsidRPr="00DA4FC7">
              <w:rPr>
                <w:rFonts w:cs="Times New Roman"/>
                <w:i/>
                <w:iCs/>
                <w:sz w:val="22"/>
                <w:lang w:val="id-ID"/>
              </w:rPr>
              <w:t>Auditor swit-ching</w:t>
            </w:r>
            <w:r w:rsidRPr="00DA4FC7">
              <w:rPr>
                <w:rFonts w:cs="Times New Roman"/>
                <w:sz w:val="22"/>
                <w:lang w:val="id-ID"/>
              </w:rPr>
              <w:t xml:space="preserve"> berpengaruh negatif terhadap </w:t>
            </w:r>
            <w:r w:rsidRPr="00DA4FC7">
              <w:rPr>
                <w:rFonts w:cs="Times New Roman"/>
                <w:i/>
                <w:iCs/>
                <w:sz w:val="22"/>
                <w:lang w:val="id-ID"/>
              </w:rPr>
              <w:t>Fee Audit</w:t>
            </w:r>
            <w:r w:rsidRPr="00DA4FC7">
              <w:rPr>
                <w:rFonts w:cs="Times New Roman"/>
                <w:sz w:val="22"/>
                <w:lang w:val="id-ID"/>
              </w:rPr>
              <w:t xml:space="preserve">, Kualitas audit berpengaruh negatif terhadap manajemen laba, </w:t>
            </w:r>
            <w:r w:rsidRPr="00DA4FC7">
              <w:rPr>
                <w:rFonts w:cs="Times New Roman"/>
                <w:i/>
                <w:iCs/>
                <w:sz w:val="22"/>
                <w:lang w:val="id-ID"/>
              </w:rPr>
              <w:t>Auditor switching</w:t>
            </w:r>
            <w:r w:rsidRPr="00DA4FC7">
              <w:rPr>
                <w:rFonts w:cs="Times New Roman"/>
                <w:sz w:val="22"/>
                <w:lang w:val="id-ID"/>
              </w:rPr>
              <w:t xml:space="preserve"> berpengaruh positif tidak signifikan terhadap Manajemen Laba, </w:t>
            </w:r>
            <w:r w:rsidRPr="00DA4FC7">
              <w:rPr>
                <w:rFonts w:cs="Times New Roman"/>
                <w:i/>
                <w:iCs/>
                <w:sz w:val="22"/>
                <w:lang w:val="id-ID"/>
              </w:rPr>
              <w:t>Fee Audit</w:t>
            </w:r>
            <w:r w:rsidRPr="00DA4FC7">
              <w:rPr>
                <w:rFonts w:cs="Times New Roman"/>
                <w:sz w:val="22"/>
                <w:lang w:val="id-ID"/>
              </w:rPr>
              <w:t xml:space="preserve"> ber-pengaruh negatif tidak signifikan terhadap manajemen laba.</w:t>
            </w:r>
          </w:p>
          <w:p w14:paraId="1428D0C6" w14:textId="7FA0F590" w:rsidR="00FD6397" w:rsidRPr="00DA4FC7" w:rsidRDefault="00FD6397" w:rsidP="004E4CDD">
            <w:pPr>
              <w:autoSpaceDE w:val="0"/>
              <w:autoSpaceDN w:val="0"/>
              <w:adjustRightInd w:val="0"/>
              <w:spacing w:after="0" w:line="240" w:lineRule="auto"/>
              <w:ind w:right="-129" w:firstLine="0"/>
              <w:jc w:val="left"/>
              <w:rPr>
                <w:rFonts w:cs="Times New Roman"/>
                <w:sz w:val="22"/>
                <w:lang w:val="id-ID"/>
              </w:rPr>
            </w:pPr>
          </w:p>
        </w:tc>
        <w:tc>
          <w:tcPr>
            <w:tcW w:w="2126" w:type="dxa"/>
            <w:tcBorders>
              <w:top w:val="single" w:sz="4" w:space="0" w:color="000000"/>
              <w:left w:val="single" w:sz="4" w:space="0" w:color="000000"/>
              <w:bottom w:val="single" w:sz="4" w:space="0" w:color="auto"/>
              <w:right w:val="single" w:sz="4" w:space="0" w:color="000000"/>
            </w:tcBorders>
          </w:tcPr>
          <w:p w14:paraId="73B82106" w14:textId="2F037466" w:rsidR="00FD6397" w:rsidRPr="00DA4FC7" w:rsidRDefault="00DA4FC7">
            <w:pPr>
              <w:autoSpaceDE w:val="0"/>
              <w:autoSpaceDN w:val="0"/>
              <w:adjustRightInd w:val="0"/>
              <w:spacing w:after="0" w:line="240" w:lineRule="auto"/>
              <w:ind w:right="-129" w:firstLine="0"/>
              <w:jc w:val="left"/>
              <w:rPr>
                <w:rFonts w:cs="Times New Roman"/>
                <w:sz w:val="22"/>
                <w:lang w:val="id-ID"/>
              </w:rPr>
            </w:pPr>
            <w:r>
              <w:rPr>
                <w:sz w:val="22"/>
                <w:lang w:val="id-ID"/>
              </w:rPr>
              <w:t>V</w:t>
            </w:r>
            <w:r w:rsidR="00BD563A" w:rsidRPr="00CF290F">
              <w:rPr>
                <w:sz w:val="22"/>
              </w:rPr>
              <w:t xml:space="preserve">aribel kualitas audit dan </w:t>
            </w:r>
            <w:r w:rsidR="00BD563A" w:rsidRPr="00CF290F">
              <w:rPr>
                <w:i/>
                <w:iCs/>
                <w:sz w:val="22"/>
              </w:rPr>
              <w:t xml:space="preserve">auditor switching </w:t>
            </w:r>
            <w:r w:rsidR="00BD563A" w:rsidRPr="00CF290F">
              <w:rPr>
                <w:sz w:val="22"/>
              </w:rPr>
              <w:t xml:space="preserve">dapat menjelaskan variasi dari variabel </w:t>
            </w:r>
            <w:r>
              <w:rPr>
                <w:sz w:val="22"/>
                <w:lang w:val="id-ID"/>
              </w:rPr>
              <w:t>m</w:t>
            </w:r>
            <w:r w:rsidR="00BD563A" w:rsidRPr="00CF290F">
              <w:rPr>
                <w:sz w:val="22"/>
              </w:rPr>
              <w:t xml:space="preserve">anajemen laba </w:t>
            </w:r>
            <w:r>
              <w:rPr>
                <w:sz w:val="22"/>
                <w:lang w:val="id-ID"/>
              </w:rPr>
              <w:t xml:space="preserve">hanya </w:t>
            </w:r>
            <w:r w:rsidR="00BD563A" w:rsidRPr="00CF290F">
              <w:rPr>
                <w:sz w:val="22"/>
              </w:rPr>
              <w:t>sebesar 5,8% sisanya dijelaskan oleh variabel lain yang tidak dimasukkan dalam model</w:t>
            </w:r>
            <w:r>
              <w:rPr>
                <w:sz w:val="22"/>
                <w:lang w:val="id-ID"/>
              </w:rPr>
              <w:t>.</w:t>
            </w:r>
          </w:p>
        </w:tc>
      </w:tr>
    </w:tbl>
    <w:p w14:paraId="7A5EB5B6" w14:textId="4B6F58C6" w:rsidR="00861C84" w:rsidRDefault="00584A5E" w:rsidP="00CF290F">
      <w:pPr>
        <w:pStyle w:val="ListParagraph"/>
        <w:spacing w:line="240" w:lineRule="auto"/>
        <w:ind w:left="0" w:right="708" w:firstLine="0"/>
        <w:rPr>
          <w:lang w:val="id-ID"/>
        </w:rPr>
      </w:pPr>
      <w:r>
        <w:rPr>
          <w:iCs/>
          <w:lang w:val="id-ID"/>
        </w:rPr>
        <w:t xml:space="preserve"> </w:t>
      </w:r>
      <w:r w:rsidR="00AF5364" w:rsidRPr="00242F45">
        <w:rPr>
          <w:iCs/>
        </w:rPr>
        <w:t>Sumber: Disarikan dari berbagai penelitian terdahulu</w:t>
      </w:r>
    </w:p>
    <w:p w14:paraId="7D35B0E1" w14:textId="77777777" w:rsidR="00861C84" w:rsidRDefault="00861C84" w:rsidP="00B31FF8">
      <w:pPr>
        <w:widowControl w:val="0"/>
        <w:spacing w:after="0"/>
        <w:rPr>
          <w:lang w:val="id-ID"/>
        </w:rPr>
      </w:pPr>
    </w:p>
    <w:p w14:paraId="2B0ECA06" w14:textId="77777777" w:rsidR="00861C84" w:rsidRDefault="00861C84" w:rsidP="00B31FF8">
      <w:pPr>
        <w:widowControl w:val="0"/>
        <w:spacing w:after="0"/>
        <w:rPr>
          <w:lang w:val="id-ID"/>
        </w:rPr>
      </w:pPr>
    </w:p>
    <w:p w14:paraId="2B946AF4" w14:textId="77777777" w:rsidR="00861C84" w:rsidRDefault="00861C84" w:rsidP="00CF290F">
      <w:pPr>
        <w:widowControl w:val="0"/>
        <w:spacing w:after="0"/>
        <w:ind w:firstLine="0"/>
        <w:rPr>
          <w:lang w:val="id-ID"/>
        </w:rPr>
        <w:sectPr w:rsidR="00861C84" w:rsidSect="00CF290F">
          <w:pgSz w:w="16840" w:h="11907" w:orient="landscape" w:code="9"/>
          <w:pgMar w:top="1134" w:right="1134" w:bottom="1134" w:left="1134" w:header="567" w:footer="567" w:gutter="0"/>
          <w:cols w:space="708"/>
          <w:titlePg/>
          <w:docGrid w:linePitch="360"/>
        </w:sectPr>
      </w:pPr>
    </w:p>
    <w:p w14:paraId="6771384A" w14:textId="6AC64AE5" w:rsidR="00B31FF8" w:rsidRDefault="002502B3" w:rsidP="00B31FF8">
      <w:pPr>
        <w:widowControl w:val="0"/>
        <w:spacing w:after="0"/>
      </w:pPr>
      <w:r>
        <w:rPr>
          <w:noProof/>
          <w:lang w:val="id-ID"/>
        </w:rPr>
        <w:lastRenderedPageBreak/>
        <mc:AlternateContent>
          <mc:Choice Requires="wps">
            <w:drawing>
              <wp:anchor distT="0" distB="0" distL="114300" distR="114300" simplePos="0" relativeHeight="251692032" behindDoc="0" locked="0" layoutInCell="1" allowOverlap="1" wp14:anchorId="5434356A" wp14:editId="53FB6C27">
                <wp:simplePos x="0" y="0"/>
                <wp:positionH relativeFrom="column">
                  <wp:posOffset>4728115</wp:posOffset>
                </wp:positionH>
                <wp:positionV relativeFrom="paragraph">
                  <wp:posOffset>-737216</wp:posOffset>
                </wp:positionV>
                <wp:extent cx="593677" cy="450376"/>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593677" cy="450376"/>
                        </a:xfrm>
                        <a:prstGeom prst="rect">
                          <a:avLst/>
                        </a:prstGeom>
                        <a:solidFill>
                          <a:schemeClr val="lt1"/>
                        </a:solidFill>
                        <a:ln w="6350">
                          <a:noFill/>
                        </a:ln>
                      </wps:spPr>
                      <wps:txbx>
                        <w:txbxContent>
                          <w:p w14:paraId="11316DFB" w14:textId="46B24283" w:rsidR="00394B84" w:rsidRPr="00CF290F" w:rsidRDefault="00394B84" w:rsidP="00CF290F">
                            <w:pPr>
                              <w:spacing w:after="0" w:line="240" w:lineRule="auto"/>
                              <w:ind w:firstLine="0"/>
                              <w:jc w:val="center"/>
                              <w:rPr>
                                <w:lang w:val="id-ID"/>
                              </w:rPr>
                            </w:pPr>
                            <w:r w:rsidRPr="00CF290F">
                              <w:rPr>
                                <w:rFonts w:eastAsia="Times New Roman" w:cs="Times New Roman"/>
                                <w:sz w:val="22"/>
                              </w:rPr>
                              <w:t>3</w:t>
                            </w:r>
                            <w:r>
                              <w:rPr>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4356A" id="Text Box 21" o:spid="_x0000_s1040" type="#_x0000_t202" style="position:absolute;left:0;text-align:left;margin-left:372.3pt;margin-top:-58.05pt;width:46.75pt;height:35.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" fillcolor="white [3201]" stroked="f" strokeweight=".5pt">
                <v:textbox>
                  <w:txbxContent>
                    <w:p w14:paraId="11316DFB" w14:textId="46B24283" w:rsidR="00394B84" w:rsidRPr="00CF290F" w:rsidRDefault="00394B84" w:rsidP="00CF290F">
                      <w:pPr>
                        <w:spacing w:after="0" w:line="240" w:lineRule="auto"/>
                        <w:ind w:firstLine="0"/>
                        <w:jc w:val="center"/>
                        <w:rPr>
                          <w:lang w:val="id-ID"/>
                        </w:rPr>
                      </w:pPr>
                      <w:r w:rsidRPr="00CF290F">
                        <w:rPr>
                          <w:rFonts w:eastAsia="Times New Roman" w:cs="Times New Roman"/>
                          <w:sz w:val="22"/>
                        </w:rPr>
                        <w:t>3</w:t>
                      </w:r>
                      <w:r>
                        <w:rPr>
                          <w:lang w:val="id-ID"/>
                        </w:rPr>
                        <w:t>4</w:t>
                      </w:r>
                    </w:p>
                  </w:txbxContent>
                </v:textbox>
              </v:shape>
            </w:pict>
          </mc:Fallback>
        </mc:AlternateContent>
      </w:r>
      <w:r w:rsidR="00B31FF8" w:rsidRPr="00B31FF8">
        <w:rPr>
          <w:lang w:val="id-ID"/>
        </w:rPr>
        <w:t xml:space="preserve">Beberapa </w:t>
      </w:r>
      <w:r w:rsidR="00B31FF8" w:rsidRPr="00B31FF8">
        <w:rPr>
          <w:szCs w:val="24"/>
        </w:rPr>
        <w:t>penelitian</w:t>
      </w:r>
      <w:r w:rsidR="00B31FF8" w:rsidRPr="00B31FF8">
        <w:rPr>
          <w:lang w:val="id-ID"/>
        </w:rPr>
        <w:t xml:space="preserve"> </w:t>
      </w:r>
      <w:r w:rsidR="00B31FF8" w:rsidRPr="00B31FF8">
        <w:rPr>
          <w:szCs w:val="24"/>
        </w:rPr>
        <w:t>yang</w:t>
      </w:r>
      <w:r w:rsidR="00B31FF8" w:rsidRPr="00B31FF8">
        <w:rPr>
          <w:lang w:val="id-ID"/>
        </w:rPr>
        <w:t xml:space="preserve"> telah meneliti </w:t>
      </w:r>
      <w:r w:rsidR="00B31FF8" w:rsidRPr="00534F05">
        <w:t xml:space="preserve">pengaruh </w:t>
      </w:r>
      <w:r w:rsidR="00B31FF8" w:rsidRPr="00B31FF8">
        <w:rPr>
          <w:bCs/>
          <w:szCs w:val="24"/>
          <w:lang w:val="id-ID"/>
        </w:rPr>
        <w:t xml:space="preserve">kualitas audit, ukuran </w:t>
      </w:r>
      <w:r w:rsidR="00B31FF8" w:rsidRPr="00B31FF8">
        <w:rPr>
          <w:rFonts w:eastAsia="Times New Roman" w:cs="Times New Roman"/>
          <w:szCs w:val="24"/>
        </w:rPr>
        <w:t>perusahaan</w:t>
      </w:r>
      <w:r w:rsidR="00B31FF8" w:rsidRPr="00B31FF8">
        <w:rPr>
          <w:bCs/>
          <w:szCs w:val="24"/>
          <w:lang w:val="id-ID"/>
        </w:rPr>
        <w:t xml:space="preserve">, </w:t>
      </w:r>
      <w:r w:rsidR="00B31FF8" w:rsidRPr="00B31FF8">
        <w:rPr>
          <w:bCs/>
          <w:i/>
          <w:iCs/>
          <w:szCs w:val="24"/>
          <w:lang w:val="id-ID"/>
        </w:rPr>
        <w:t>leverage</w:t>
      </w:r>
      <w:r w:rsidR="00B31FF8" w:rsidRPr="00B31FF8">
        <w:rPr>
          <w:bCs/>
          <w:szCs w:val="24"/>
          <w:lang w:val="id-ID"/>
        </w:rPr>
        <w:t xml:space="preserve"> dan </w:t>
      </w:r>
      <w:r w:rsidR="00B31FF8" w:rsidRPr="00B31FF8">
        <w:rPr>
          <w:bCs/>
          <w:i/>
          <w:iCs/>
          <w:szCs w:val="24"/>
          <w:lang w:val="id-ID"/>
        </w:rPr>
        <w:t xml:space="preserve">auditor switching </w:t>
      </w:r>
      <w:r w:rsidR="00B31FF8" w:rsidRPr="00B31FF8">
        <w:rPr>
          <w:bCs/>
          <w:szCs w:val="24"/>
          <w:lang w:val="id-ID"/>
        </w:rPr>
        <w:t xml:space="preserve">terhadap manajemen laba </w:t>
      </w:r>
      <w:r w:rsidR="00B31FF8" w:rsidRPr="00534F05">
        <w:t>dapat dilihat pada tabel berikut:</w:t>
      </w:r>
    </w:p>
    <w:p w14:paraId="1C4972BC" w14:textId="1790902E" w:rsidR="00B31FF8" w:rsidRPr="00B31FF8" w:rsidRDefault="00B31FF8" w:rsidP="00B31FF8">
      <w:pPr>
        <w:pStyle w:val="ListParagraph"/>
        <w:widowControl w:val="0"/>
        <w:spacing w:after="0" w:line="240" w:lineRule="auto"/>
        <w:ind w:left="0" w:firstLine="0"/>
        <w:jc w:val="center"/>
        <w:rPr>
          <w:rFonts w:eastAsia="Times New Roman" w:cs="Times New Roman"/>
          <w:szCs w:val="24"/>
          <w:lang w:val="id-ID"/>
        </w:rPr>
      </w:pPr>
      <w:r w:rsidRPr="00B31FF8">
        <w:rPr>
          <w:rFonts w:eastAsia="Times New Roman" w:cs="Times New Roman"/>
          <w:szCs w:val="24"/>
          <w:lang w:val="id-ID"/>
        </w:rPr>
        <w:t xml:space="preserve">Tabel </w:t>
      </w:r>
      <w:r>
        <w:rPr>
          <w:rFonts w:eastAsia="Times New Roman" w:cs="Times New Roman"/>
          <w:szCs w:val="24"/>
          <w:lang w:val="id-ID"/>
        </w:rPr>
        <w:t>2</w:t>
      </w:r>
      <w:r w:rsidRPr="00B31FF8">
        <w:rPr>
          <w:rFonts w:eastAsia="Times New Roman" w:cs="Times New Roman"/>
          <w:szCs w:val="24"/>
          <w:lang w:val="id-ID"/>
        </w:rPr>
        <w:t>.</w:t>
      </w:r>
      <w:r w:rsidR="00120EBD">
        <w:rPr>
          <w:rFonts w:eastAsia="Times New Roman" w:cs="Times New Roman"/>
          <w:szCs w:val="24"/>
          <w:lang w:val="id-ID"/>
        </w:rPr>
        <w:t>2</w:t>
      </w:r>
    </w:p>
    <w:p w14:paraId="48C3650C" w14:textId="77777777" w:rsidR="00B31FF8" w:rsidRPr="00B31FF8" w:rsidRDefault="00B31FF8" w:rsidP="00B31FF8">
      <w:pPr>
        <w:pStyle w:val="ListParagraph"/>
        <w:widowControl w:val="0"/>
        <w:spacing w:after="0" w:line="240" w:lineRule="auto"/>
        <w:ind w:left="0" w:firstLine="0"/>
        <w:jc w:val="center"/>
        <w:rPr>
          <w:bCs/>
          <w:szCs w:val="24"/>
          <w:lang w:val="id-ID"/>
        </w:rPr>
      </w:pPr>
      <w:r w:rsidRPr="00B31FF8">
        <w:rPr>
          <w:rFonts w:eastAsia="Times New Roman" w:cs="Times New Roman"/>
          <w:szCs w:val="24"/>
          <w:lang w:val="id-ID"/>
        </w:rPr>
        <w:t xml:space="preserve">Riset Gap </w:t>
      </w:r>
      <w:r w:rsidRPr="00B31FF8">
        <w:rPr>
          <w:bCs/>
          <w:szCs w:val="24"/>
          <w:lang w:val="id-ID"/>
        </w:rPr>
        <w:t xml:space="preserve">Kualitas Audit, Ukuran Perusahaan, </w:t>
      </w:r>
      <w:r w:rsidRPr="00B31FF8">
        <w:rPr>
          <w:bCs/>
          <w:i/>
          <w:iCs/>
          <w:szCs w:val="24"/>
          <w:lang w:val="id-ID"/>
        </w:rPr>
        <w:t>Leverage</w:t>
      </w:r>
      <w:r w:rsidRPr="00B31FF8">
        <w:rPr>
          <w:bCs/>
          <w:szCs w:val="24"/>
          <w:lang w:val="id-ID"/>
        </w:rPr>
        <w:t xml:space="preserve"> dan </w:t>
      </w:r>
    </w:p>
    <w:p w14:paraId="0B085388" w14:textId="6D74F342" w:rsidR="00B31FF8" w:rsidRDefault="00B31FF8" w:rsidP="00B31FF8">
      <w:pPr>
        <w:pStyle w:val="ListParagraph"/>
        <w:widowControl w:val="0"/>
        <w:spacing w:after="0" w:line="240" w:lineRule="auto"/>
        <w:ind w:left="0" w:firstLine="0"/>
        <w:jc w:val="center"/>
        <w:rPr>
          <w:bCs/>
          <w:szCs w:val="24"/>
          <w:lang w:val="id-ID"/>
        </w:rPr>
      </w:pPr>
      <w:r w:rsidRPr="00B31FF8">
        <w:rPr>
          <w:bCs/>
          <w:i/>
          <w:iCs/>
          <w:szCs w:val="24"/>
          <w:lang w:val="id-ID"/>
        </w:rPr>
        <w:t xml:space="preserve">Auditor Switching </w:t>
      </w:r>
      <w:r w:rsidRPr="00B31FF8">
        <w:rPr>
          <w:bCs/>
          <w:szCs w:val="24"/>
          <w:lang w:val="id-ID"/>
        </w:rPr>
        <w:t>terhadap Manajemen Laba</w:t>
      </w:r>
    </w:p>
    <w:p w14:paraId="3AA50FFB" w14:textId="77777777" w:rsidR="00B83CC7" w:rsidRDefault="00B83CC7" w:rsidP="00B31FF8">
      <w:pPr>
        <w:pStyle w:val="ListParagraph"/>
        <w:widowControl w:val="0"/>
        <w:spacing w:after="0" w:line="240" w:lineRule="auto"/>
        <w:ind w:left="0" w:firstLine="0"/>
        <w:jc w:val="center"/>
        <w:rPr>
          <w:bCs/>
          <w:szCs w:val="24"/>
          <w:lang w:val="id-ID"/>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837"/>
        <w:gridCol w:w="1657"/>
        <w:gridCol w:w="1194"/>
        <w:gridCol w:w="2868"/>
      </w:tblGrid>
      <w:tr w:rsidR="00B31FF8" w:rsidRPr="007661D3" w14:paraId="3B0806BA" w14:textId="77777777" w:rsidTr="009A1F95">
        <w:trPr>
          <w:trHeight w:val="206"/>
        </w:trPr>
        <w:tc>
          <w:tcPr>
            <w:tcW w:w="553" w:type="dxa"/>
            <w:shd w:val="clear" w:color="auto" w:fill="auto"/>
            <w:vAlign w:val="center"/>
          </w:tcPr>
          <w:p w14:paraId="1A546647" w14:textId="77777777" w:rsidR="00B31FF8" w:rsidRPr="009A1F95" w:rsidRDefault="00B31FF8" w:rsidP="002560C8">
            <w:pPr>
              <w:spacing w:after="0" w:line="240" w:lineRule="auto"/>
              <w:ind w:firstLine="0"/>
              <w:jc w:val="center"/>
              <w:rPr>
                <w:rFonts w:eastAsia="Times New Roman" w:cs="Times New Roman"/>
                <w:sz w:val="22"/>
              </w:rPr>
            </w:pPr>
            <w:r w:rsidRPr="009A1F95">
              <w:rPr>
                <w:rFonts w:eastAsia="Times New Roman" w:cs="Times New Roman"/>
                <w:sz w:val="22"/>
              </w:rPr>
              <w:t>No.</w:t>
            </w:r>
          </w:p>
        </w:tc>
        <w:tc>
          <w:tcPr>
            <w:tcW w:w="1837" w:type="dxa"/>
            <w:vAlign w:val="center"/>
          </w:tcPr>
          <w:p w14:paraId="32E46DA9" w14:textId="77777777" w:rsidR="00B31FF8" w:rsidRPr="009A1F95" w:rsidRDefault="00B31FF8" w:rsidP="002560C8">
            <w:pPr>
              <w:spacing w:after="0" w:line="240" w:lineRule="auto"/>
              <w:ind w:firstLine="0"/>
              <w:jc w:val="center"/>
              <w:rPr>
                <w:rFonts w:eastAsia="Times New Roman" w:cs="Times New Roman"/>
                <w:sz w:val="22"/>
              </w:rPr>
            </w:pPr>
            <w:r w:rsidRPr="009A1F95">
              <w:rPr>
                <w:rFonts w:eastAsia="Times New Roman" w:cs="Times New Roman"/>
                <w:sz w:val="22"/>
              </w:rPr>
              <w:t>Riset Gap</w:t>
            </w:r>
          </w:p>
        </w:tc>
        <w:tc>
          <w:tcPr>
            <w:tcW w:w="1657" w:type="dxa"/>
            <w:shd w:val="clear" w:color="auto" w:fill="auto"/>
          </w:tcPr>
          <w:p w14:paraId="004FCB42" w14:textId="77777777" w:rsidR="00B31FF8" w:rsidRPr="009A1F95" w:rsidRDefault="00B31FF8" w:rsidP="002560C8">
            <w:pPr>
              <w:spacing w:after="0" w:line="240" w:lineRule="auto"/>
              <w:ind w:firstLine="0"/>
              <w:jc w:val="center"/>
              <w:rPr>
                <w:rFonts w:eastAsia="Times New Roman" w:cs="Times New Roman"/>
                <w:sz w:val="22"/>
              </w:rPr>
            </w:pPr>
            <w:r w:rsidRPr="009A1F95">
              <w:rPr>
                <w:rFonts w:eastAsia="Times New Roman" w:cs="Times New Roman"/>
                <w:sz w:val="22"/>
              </w:rPr>
              <w:t>Penulis, Tahun</w:t>
            </w:r>
          </w:p>
        </w:tc>
        <w:tc>
          <w:tcPr>
            <w:tcW w:w="1194" w:type="dxa"/>
            <w:shd w:val="clear" w:color="auto" w:fill="auto"/>
            <w:vAlign w:val="center"/>
          </w:tcPr>
          <w:p w14:paraId="103554CF" w14:textId="77777777" w:rsidR="00B31FF8" w:rsidRPr="009A1F95" w:rsidRDefault="00B31FF8" w:rsidP="002560C8">
            <w:pPr>
              <w:spacing w:after="0" w:line="240" w:lineRule="auto"/>
              <w:ind w:firstLine="0"/>
              <w:jc w:val="center"/>
              <w:rPr>
                <w:rFonts w:eastAsia="Times New Roman" w:cs="Times New Roman"/>
                <w:sz w:val="22"/>
              </w:rPr>
            </w:pPr>
            <w:r w:rsidRPr="009A1F95">
              <w:rPr>
                <w:rFonts w:eastAsia="Times New Roman" w:cs="Times New Roman"/>
                <w:sz w:val="22"/>
              </w:rPr>
              <w:t>Metode</w:t>
            </w:r>
          </w:p>
        </w:tc>
        <w:tc>
          <w:tcPr>
            <w:tcW w:w="2868" w:type="dxa"/>
            <w:shd w:val="clear" w:color="auto" w:fill="auto"/>
            <w:vAlign w:val="center"/>
          </w:tcPr>
          <w:p w14:paraId="690334A8" w14:textId="77777777" w:rsidR="00B31FF8" w:rsidRPr="009A1F95" w:rsidRDefault="00B31FF8" w:rsidP="002560C8">
            <w:pPr>
              <w:spacing w:after="0" w:line="240" w:lineRule="auto"/>
              <w:ind w:firstLine="0"/>
              <w:jc w:val="center"/>
              <w:rPr>
                <w:rFonts w:eastAsia="Times New Roman" w:cs="Times New Roman"/>
                <w:sz w:val="22"/>
              </w:rPr>
            </w:pPr>
            <w:r w:rsidRPr="009A1F95">
              <w:rPr>
                <w:rFonts w:eastAsia="Times New Roman" w:cs="Times New Roman"/>
                <w:sz w:val="22"/>
              </w:rPr>
              <w:t>Hasil/Temuan</w:t>
            </w:r>
          </w:p>
        </w:tc>
      </w:tr>
      <w:tr w:rsidR="00B31FF8" w:rsidRPr="007661D3" w14:paraId="25C4C22C" w14:textId="77777777" w:rsidTr="00CF290F">
        <w:trPr>
          <w:trHeight w:val="758"/>
        </w:trPr>
        <w:tc>
          <w:tcPr>
            <w:tcW w:w="553" w:type="dxa"/>
            <w:vMerge w:val="restart"/>
            <w:tcBorders>
              <w:top w:val="single" w:sz="4" w:space="0" w:color="auto"/>
              <w:left w:val="single" w:sz="4" w:space="0" w:color="auto"/>
              <w:right w:val="single" w:sz="4" w:space="0" w:color="auto"/>
            </w:tcBorders>
            <w:shd w:val="clear" w:color="auto" w:fill="auto"/>
          </w:tcPr>
          <w:p w14:paraId="3DF6D6A0"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1.</w:t>
            </w:r>
          </w:p>
        </w:tc>
        <w:tc>
          <w:tcPr>
            <w:tcW w:w="1837" w:type="dxa"/>
            <w:vMerge w:val="restart"/>
            <w:tcBorders>
              <w:top w:val="single" w:sz="4" w:space="0" w:color="auto"/>
              <w:left w:val="single" w:sz="4" w:space="0" w:color="auto"/>
              <w:right w:val="single" w:sz="4" w:space="0" w:color="auto"/>
            </w:tcBorders>
          </w:tcPr>
          <w:p w14:paraId="419495C9" w14:textId="40CF94BF" w:rsidR="009F79AB" w:rsidRPr="009A1F95" w:rsidRDefault="00B31FF8" w:rsidP="002560C8">
            <w:pPr>
              <w:spacing w:after="0" w:line="240" w:lineRule="auto"/>
              <w:ind w:firstLine="0"/>
              <w:jc w:val="left"/>
              <w:rPr>
                <w:rFonts w:eastAsia="Times New Roman" w:cs="Times New Roman"/>
                <w:b/>
                <w:sz w:val="22"/>
                <w:lang w:val="id-ID"/>
              </w:rPr>
            </w:pPr>
            <w:r w:rsidRPr="009A1F95">
              <w:rPr>
                <w:rFonts w:eastAsia="Times New Roman" w:cs="Times New Roman"/>
                <w:sz w:val="22"/>
                <w:lang w:val="id-ID"/>
              </w:rPr>
              <w:t>Terdapat perbeda</w:t>
            </w:r>
            <w:r w:rsidR="00330501">
              <w:rPr>
                <w:rFonts w:eastAsia="Times New Roman" w:cs="Times New Roman"/>
                <w:sz w:val="22"/>
                <w:lang w:val="id-ID"/>
              </w:rPr>
              <w:t>-</w:t>
            </w:r>
            <w:r w:rsidRPr="009A1F95">
              <w:rPr>
                <w:rFonts w:eastAsia="Times New Roman" w:cs="Times New Roman"/>
                <w:sz w:val="22"/>
                <w:lang w:val="id-ID"/>
              </w:rPr>
              <w:t>an hasil penelitian antara kualitas audit dengan manajemen laba</w:t>
            </w:r>
          </w:p>
        </w:tc>
        <w:tc>
          <w:tcPr>
            <w:tcW w:w="1657" w:type="dxa"/>
            <w:tcBorders>
              <w:top w:val="single" w:sz="4" w:space="0" w:color="auto"/>
              <w:left w:val="single" w:sz="4" w:space="0" w:color="auto"/>
              <w:bottom w:val="single" w:sz="4" w:space="0" w:color="auto"/>
            </w:tcBorders>
            <w:shd w:val="clear" w:color="auto" w:fill="auto"/>
          </w:tcPr>
          <w:p w14:paraId="7C431BCE" w14:textId="7E9CFAF0" w:rsidR="00B31FF8" w:rsidRPr="009A1F95" w:rsidRDefault="00DE561E" w:rsidP="002560C8">
            <w:pPr>
              <w:spacing w:after="0" w:line="240" w:lineRule="auto"/>
              <w:ind w:firstLine="0"/>
              <w:jc w:val="left"/>
              <w:rPr>
                <w:rFonts w:eastAsia="Times New Roman" w:cs="Times New Roman"/>
                <w:bCs/>
                <w:sz w:val="22"/>
              </w:rPr>
            </w:pPr>
            <w:r>
              <w:rPr>
                <w:rFonts w:eastAsia="Times New Roman" w:cs="Times New Roman"/>
                <w:bCs/>
                <w:sz w:val="22"/>
                <w:lang w:val="id-ID"/>
              </w:rPr>
              <w:fldChar w:fldCharType="begin" w:fldLock="1"/>
            </w:r>
            <w:r>
              <w:rPr>
                <w:rFonts w:eastAsia="Times New Roman" w:cs="Times New Roman"/>
                <w:bCs/>
                <w:sz w:val="22"/>
                <w:lang w:val="id-ID"/>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2022)","manualFormatting":"Violinna dan Zubaidi (2022)","plainTextFormattedCitation":"(Zubaidi, 2022)","previouslyFormattedCitation":"(Zubaidi, 2022)"},"properties":{"noteIndex":0},"schema":"https://github.com/citation-style-language/schema/raw/master/csl-citation.json"}</w:instrText>
            </w:r>
            <w:r>
              <w:rPr>
                <w:rFonts w:eastAsia="Times New Roman" w:cs="Times New Roman"/>
                <w:bCs/>
                <w:sz w:val="22"/>
                <w:lang w:val="id-ID"/>
              </w:rPr>
              <w:fldChar w:fldCharType="separate"/>
            </w:r>
            <w:r>
              <w:rPr>
                <w:rFonts w:eastAsia="Times New Roman" w:cs="Times New Roman"/>
                <w:bCs/>
                <w:noProof/>
                <w:sz w:val="22"/>
                <w:lang w:val="id-ID"/>
              </w:rPr>
              <w:t xml:space="preserve">Violinna dan </w:t>
            </w:r>
            <w:r w:rsidRPr="00DE561E">
              <w:rPr>
                <w:rFonts w:eastAsia="Times New Roman" w:cs="Times New Roman"/>
                <w:bCs/>
                <w:noProof/>
                <w:sz w:val="22"/>
                <w:lang w:val="id-ID"/>
              </w:rPr>
              <w:t xml:space="preserve">Zubaidi </w:t>
            </w:r>
            <w:r>
              <w:rPr>
                <w:rFonts w:eastAsia="Times New Roman" w:cs="Times New Roman"/>
                <w:bCs/>
                <w:noProof/>
                <w:sz w:val="22"/>
                <w:lang w:val="id-ID"/>
              </w:rPr>
              <w:t>(</w:t>
            </w:r>
            <w:r w:rsidRPr="00DE561E">
              <w:rPr>
                <w:rFonts w:eastAsia="Times New Roman" w:cs="Times New Roman"/>
                <w:bCs/>
                <w:noProof/>
                <w:sz w:val="22"/>
                <w:lang w:val="id-ID"/>
              </w:rPr>
              <w:t>2022)</w:t>
            </w:r>
            <w:r>
              <w:rPr>
                <w:rFonts w:eastAsia="Times New Roman" w:cs="Times New Roman"/>
                <w:bCs/>
                <w:sz w:val="22"/>
                <w:lang w:val="id-ID"/>
              </w:rPr>
              <w:fldChar w:fldCharType="end"/>
            </w:r>
          </w:p>
        </w:tc>
        <w:tc>
          <w:tcPr>
            <w:tcW w:w="1194" w:type="dxa"/>
            <w:shd w:val="clear" w:color="auto" w:fill="auto"/>
          </w:tcPr>
          <w:p w14:paraId="358E9B3B" w14:textId="768A4B29" w:rsidR="009F79AB" w:rsidRPr="009A1F95" w:rsidRDefault="00B31FF8">
            <w:pPr>
              <w:spacing w:after="0" w:line="240" w:lineRule="auto"/>
              <w:ind w:firstLine="0"/>
              <w:jc w:val="center"/>
              <w:rPr>
                <w:rFonts w:eastAsia="Times New Roman" w:cs="Times New Roman"/>
                <w:bCs/>
                <w:sz w:val="22"/>
                <w:lang w:val="id-ID"/>
              </w:rPr>
            </w:pPr>
            <w:r w:rsidRPr="009A1F95">
              <w:rPr>
                <w:rFonts w:eastAsia="Times New Roman" w:cs="Times New Roman"/>
                <w:sz w:val="22"/>
                <w:lang w:val="id-ID"/>
              </w:rPr>
              <w:t>Regresi Linier Berganda</w:t>
            </w:r>
          </w:p>
        </w:tc>
        <w:tc>
          <w:tcPr>
            <w:tcW w:w="2868" w:type="dxa"/>
            <w:shd w:val="clear" w:color="auto" w:fill="auto"/>
          </w:tcPr>
          <w:p w14:paraId="3AE607C4" w14:textId="2D34553C" w:rsidR="00B31FF8" w:rsidRPr="009A1F95" w:rsidRDefault="00B31FF8" w:rsidP="002560C8">
            <w:pPr>
              <w:autoSpaceDE w:val="0"/>
              <w:autoSpaceDN w:val="0"/>
              <w:adjustRightInd w:val="0"/>
              <w:spacing w:after="0" w:line="240" w:lineRule="auto"/>
              <w:ind w:firstLine="0"/>
              <w:jc w:val="left"/>
              <w:rPr>
                <w:rFonts w:eastAsia="Times New Roman" w:cs="Times New Roman"/>
                <w:sz w:val="22"/>
                <w:lang w:val="id-ID"/>
              </w:rPr>
            </w:pPr>
            <w:r w:rsidRPr="009A1F95">
              <w:rPr>
                <w:rFonts w:eastAsia="Times New Roman" w:cs="Times New Roman"/>
                <w:sz w:val="22"/>
                <w:lang w:val="id-ID"/>
              </w:rPr>
              <w:t>Kualitas audit berpengaruh terhadap manajemen laba</w:t>
            </w:r>
          </w:p>
        </w:tc>
      </w:tr>
      <w:tr w:rsidR="00B31FF8" w:rsidRPr="007661D3" w14:paraId="4249C359" w14:textId="77777777" w:rsidTr="00CF290F">
        <w:trPr>
          <w:trHeight w:val="857"/>
        </w:trPr>
        <w:tc>
          <w:tcPr>
            <w:tcW w:w="553" w:type="dxa"/>
            <w:vMerge/>
            <w:tcBorders>
              <w:left w:val="single" w:sz="4" w:space="0" w:color="auto"/>
              <w:right w:val="single" w:sz="4" w:space="0" w:color="auto"/>
            </w:tcBorders>
            <w:shd w:val="clear" w:color="auto" w:fill="auto"/>
          </w:tcPr>
          <w:p w14:paraId="0859CEE8" w14:textId="77777777" w:rsidR="00B31FF8" w:rsidRPr="009A1F95" w:rsidRDefault="00B31FF8" w:rsidP="002560C8">
            <w:pPr>
              <w:spacing w:after="0" w:line="240" w:lineRule="auto"/>
              <w:ind w:firstLine="0"/>
              <w:jc w:val="center"/>
              <w:rPr>
                <w:rFonts w:eastAsia="Times New Roman" w:cs="Times New Roman"/>
                <w:sz w:val="22"/>
                <w:lang w:val="id-ID"/>
              </w:rPr>
            </w:pPr>
          </w:p>
        </w:tc>
        <w:tc>
          <w:tcPr>
            <w:tcW w:w="1837" w:type="dxa"/>
            <w:vMerge/>
            <w:tcBorders>
              <w:left w:val="single" w:sz="4" w:space="0" w:color="auto"/>
              <w:right w:val="single" w:sz="4" w:space="0" w:color="auto"/>
            </w:tcBorders>
          </w:tcPr>
          <w:p w14:paraId="7863413E" w14:textId="77777777" w:rsidR="00B31FF8" w:rsidRPr="009A1F95" w:rsidRDefault="00B31FF8" w:rsidP="002560C8">
            <w:pPr>
              <w:spacing w:after="0" w:line="240" w:lineRule="auto"/>
              <w:ind w:firstLine="0"/>
              <w:jc w:val="left"/>
              <w:rPr>
                <w:rFonts w:eastAsia="Times New Roman" w:cs="Times New Roman"/>
                <w:sz w:val="22"/>
                <w:lang w:val="id-ID"/>
              </w:rPr>
            </w:pPr>
          </w:p>
        </w:tc>
        <w:tc>
          <w:tcPr>
            <w:tcW w:w="1657" w:type="dxa"/>
            <w:tcBorders>
              <w:top w:val="single" w:sz="4" w:space="0" w:color="auto"/>
              <w:left w:val="single" w:sz="4" w:space="0" w:color="auto"/>
              <w:bottom w:val="single" w:sz="4" w:space="0" w:color="auto"/>
            </w:tcBorders>
            <w:shd w:val="clear" w:color="auto" w:fill="auto"/>
          </w:tcPr>
          <w:p w14:paraId="12CAD2C0" w14:textId="37C0CDB8" w:rsidR="00B31FF8" w:rsidRPr="009A1F95" w:rsidRDefault="00DE561E" w:rsidP="002560C8">
            <w:pPr>
              <w:spacing w:after="0" w:line="240" w:lineRule="auto"/>
              <w:ind w:firstLine="0"/>
              <w:jc w:val="left"/>
              <w:rPr>
                <w:rFonts w:eastAsia="Times New Roman" w:cs="Times New Roman"/>
                <w:sz w:val="22"/>
                <w:lang w:val="id-ID"/>
              </w:rPr>
            </w:pPr>
            <w:r>
              <w:rPr>
                <w:rFonts w:eastAsia="Times New Roman" w:cs="Times New Roman"/>
                <w:sz w:val="22"/>
                <w:lang w:val="id-ID"/>
              </w:rPr>
              <w:fldChar w:fldCharType="begin" w:fldLock="1"/>
            </w:r>
            <w:r>
              <w:rPr>
                <w:rFonts w:eastAsia="Times New Roman" w:cs="Times New Roman"/>
                <w:sz w:val="22"/>
                <w:lang w:val="id-ID"/>
              </w:rPr>
              <w:instrText>ADDIN CSL_CITATION {"citationItems":[{"id":"ITEM-1","itemData":{"author":[{"dropping-particle":"","family":"Sutrisno","given":"Cindy Felicyadan Paulina","non-dropping-particle":"","parse-names":false,"suffix":""}],"container-title":"Jurnal Bisnis dan Akuntansi","id":"ITEM-1","issue":"1","issued":{"date-parts":[["2020"]]},"title":"Pengaruh Karakteristik Perusahaan, Struktur Kepemilikan dan Kualitas Audit Terhadap Manajemen Laba","type":"article-journal","volume":"22"},"uris":["http://www.mendeley.com/documents/?uuid=8aab4880-7f0e-4e6d-99f0-c961eb5efe5b"]}],"mendeley":{"formattedCitation":"(Sutrisno, 2020)","manualFormatting":"Felicia dan Sutrisno (2020)","plainTextFormattedCitation":"(Sutrisno, 2020)","previouslyFormattedCitation":"(Sutrisno, 2020)"},"properties":{"noteIndex":0},"schema":"https://github.com/citation-style-language/schema/raw/master/csl-citation.json"}</w:instrText>
            </w:r>
            <w:r>
              <w:rPr>
                <w:rFonts w:eastAsia="Times New Roman" w:cs="Times New Roman"/>
                <w:sz w:val="22"/>
                <w:lang w:val="id-ID"/>
              </w:rPr>
              <w:fldChar w:fldCharType="separate"/>
            </w:r>
            <w:r>
              <w:rPr>
                <w:rFonts w:eastAsia="Times New Roman" w:cs="Times New Roman"/>
                <w:noProof/>
                <w:sz w:val="22"/>
                <w:lang w:val="id-ID"/>
              </w:rPr>
              <w:t xml:space="preserve">Felicia dan </w:t>
            </w:r>
            <w:r w:rsidRPr="00DE561E">
              <w:rPr>
                <w:rFonts w:eastAsia="Times New Roman" w:cs="Times New Roman"/>
                <w:noProof/>
                <w:sz w:val="22"/>
                <w:lang w:val="id-ID"/>
              </w:rPr>
              <w:t xml:space="preserve">Sutrisno </w:t>
            </w:r>
            <w:r>
              <w:rPr>
                <w:rFonts w:eastAsia="Times New Roman" w:cs="Times New Roman"/>
                <w:noProof/>
                <w:sz w:val="22"/>
                <w:lang w:val="id-ID"/>
              </w:rPr>
              <w:t>(</w:t>
            </w:r>
            <w:r w:rsidRPr="00DE561E">
              <w:rPr>
                <w:rFonts w:eastAsia="Times New Roman" w:cs="Times New Roman"/>
                <w:noProof/>
                <w:sz w:val="22"/>
                <w:lang w:val="id-ID"/>
              </w:rPr>
              <w:t>2020)</w:t>
            </w:r>
            <w:r>
              <w:rPr>
                <w:rFonts w:eastAsia="Times New Roman" w:cs="Times New Roman"/>
                <w:sz w:val="22"/>
                <w:lang w:val="id-ID"/>
              </w:rPr>
              <w:fldChar w:fldCharType="end"/>
            </w:r>
          </w:p>
        </w:tc>
        <w:tc>
          <w:tcPr>
            <w:tcW w:w="1194" w:type="dxa"/>
            <w:shd w:val="clear" w:color="auto" w:fill="auto"/>
          </w:tcPr>
          <w:p w14:paraId="0A03C088"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Regresi Linier Berganda</w:t>
            </w:r>
          </w:p>
        </w:tc>
        <w:tc>
          <w:tcPr>
            <w:tcW w:w="2868" w:type="dxa"/>
            <w:shd w:val="clear" w:color="auto" w:fill="auto"/>
          </w:tcPr>
          <w:p w14:paraId="4CFDDE66" w14:textId="67016113" w:rsidR="009F79AB" w:rsidRPr="009A1F95" w:rsidRDefault="00B31FF8" w:rsidP="002560C8">
            <w:pPr>
              <w:autoSpaceDE w:val="0"/>
              <w:autoSpaceDN w:val="0"/>
              <w:adjustRightInd w:val="0"/>
              <w:spacing w:after="0" w:line="240" w:lineRule="auto"/>
              <w:ind w:firstLine="0"/>
              <w:jc w:val="left"/>
              <w:rPr>
                <w:rFonts w:eastAsia="Times New Roman" w:cs="Times New Roman"/>
                <w:sz w:val="22"/>
                <w:lang w:val="id-ID"/>
              </w:rPr>
            </w:pPr>
            <w:r w:rsidRPr="009A1F95">
              <w:rPr>
                <w:sz w:val="22"/>
                <w:lang w:val="id-ID"/>
              </w:rPr>
              <w:t>K</w:t>
            </w:r>
            <w:r w:rsidRPr="009A1F95">
              <w:rPr>
                <w:sz w:val="22"/>
              </w:rPr>
              <w:t>ualitas audit tidak memiliki pengaruh terhadap manajemen laba</w:t>
            </w:r>
          </w:p>
        </w:tc>
      </w:tr>
      <w:tr w:rsidR="00B31FF8" w:rsidRPr="007661D3" w14:paraId="5F3B2B2D" w14:textId="77777777" w:rsidTr="004E4CDD">
        <w:trPr>
          <w:trHeight w:val="841"/>
        </w:trPr>
        <w:tc>
          <w:tcPr>
            <w:tcW w:w="553" w:type="dxa"/>
            <w:vMerge w:val="restart"/>
            <w:tcBorders>
              <w:top w:val="single" w:sz="4" w:space="0" w:color="auto"/>
              <w:left w:val="single" w:sz="4" w:space="0" w:color="auto"/>
              <w:right w:val="single" w:sz="4" w:space="0" w:color="auto"/>
            </w:tcBorders>
            <w:shd w:val="clear" w:color="auto" w:fill="auto"/>
          </w:tcPr>
          <w:p w14:paraId="22D8146F"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2.</w:t>
            </w:r>
          </w:p>
        </w:tc>
        <w:tc>
          <w:tcPr>
            <w:tcW w:w="1837" w:type="dxa"/>
            <w:vMerge w:val="restart"/>
            <w:tcBorders>
              <w:top w:val="single" w:sz="4" w:space="0" w:color="auto"/>
              <w:left w:val="single" w:sz="4" w:space="0" w:color="auto"/>
              <w:right w:val="single" w:sz="4" w:space="0" w:color="auto"/>
            </w:tcBorders>
          </w:tcPr>
          <w:p w14:paraId="5694BDC4" w14:textId="32B46FEE" w:rsidR="00B31FF8" w:rsidRPr="009A1F95" w:rsidRDefault="00B31FF8" w:rsidP="002560C8">
            <w:pPr>
              <w:spacing w:after="0" w:line="240" w:lineRule="auto"/>
              <w:ind w:firstLine="0"/>
              <w:jc w:val="left"/>
              <w:rPr>
                <w:rFonts w:eastAsia="Times New Roman" w:cs="Times New Roman"/>
                <w:sz w:val="22"/>
                <w:lang w:val="id-ID"/>
              </w:rPr>
            </w:pPr>
            <w:r w:rsidRPr="009A1F95">
              <w:rPr>
                <w:rFonts w:eastAsia="Times New Roman" w:cs="Times New Roman"/>
                <w:sz w:val="22"/>
                <w:lang w:val="id-ID"/>
              </w:rPr>
              <w:t>Terdapat perbeda</w:t>
            </w:r>
            <w:r w:rsidR="00330501">
              <w:rPr>
                <w:rFonts w:eastAsia="Times New Roman" w:cs="Times New Roman"/>
                <w:sz w:val="22"/>
                <w:lang w:val="id-ID"/>
              </w:rPr>
              <w:t>-</w:t>
            </w:r>
            <w:r w:rsidRPr="009A1F95">
              <w:rPr>
                <w:rFonts w:eastAsia="Times New Roman" w:cs="Times New Roman"/>
                <w:sz w:val="22"/>
                <w:lang w:val="id-ID"/>
              </w:rPr>
              <w:t>an hasil penelitian antara ukuran perusahaan dengan manaje</w:t>
            </w:r>
            <w:r w:rsidR="00330501">
              <w:rPr>
                <w:rFonts w:eastAsia="Times New Roman" w:cs="Times New Roman"/>
                <w:sz w:val="22"/>
                <w:lang w:val="id-ID"/>
              </w:rPr>
              <w:t>-</w:t>
            </w:r>
            <w:r w:rsidRPr="009A1F95">
              <w:rPr>
                <w:rFonts w:eastAsia="Times New Roman" w:cs="Times New Roman"/>
                <w:sz w:val="22"/>
                <w:lang w:val="id-ID"/>
              </w:rPr>
              <w:t>men laba</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340E112" w14:textId="502FB4BB" w:rsidR="00B31FF8" w:rsidRPr="009A1F95" w:rsidRDefault="00DE561E" w:rsidP="002560C8">
            <w:pPr>
              <w:spacing w:after="0" w:line="240" w:lineRule="auto"/>
              <w:ind w:firstLine="0"/>
              <w:jc w:val="left"/>
              <w:rPr>
                <w:rFonts w:eastAsia="Times New Roman" w:cs="Times New Roman"/>
                <w:sz w:val="22"/>
                <w:lang w:val="id-ID"/>
              </w:rPr>
            </w:pPr>
            <w:r>
              <w:rPr>
                <w:rFonts w:eastAsia="Times New Roman" w:cs="Times New Roman"/>
                <w:sz w:val="22"/>
                <w:lang w:val="id-ID"/>
              </w:rPr>
              <w:fldChar w:fldCharType="begin" w:fldLock="1"/>
            </w:r>
            <w:r w:rsidR="004E03D2">
              <w:rPr>
                <w:rFonts w:eastAsia="Times New Roman" w:cs="Times New Roman"/>
                <w:sz w:val="22"/>
                <w:lang w:val="id-ID"/>
              </w:rPr>
              <w:instrText>ADDIN CSL_CITATION {"citationItems":[{"id":"ITEM-1","itemData":{"author":[{"dropping-particle":"","family":"Suryani","given":"Irsan Lubis dan","non-dropping-particle":"","parse-names":false,"suffix":""}],"container-title":"Jurnal Akuntansi dan Keuangan FEB Universitas Budi Luhur","id":"ITEM-1","issue":"1","issued":{"date-parts":[["2018"]]},"title":"Pengaruh Tax Planning, Beban Pajak Tangguhan dan Ukuran Perusahaan terhadap Manajemen Laba (Studi Empiris pada Perusahaan Industri Barang Konsumsi di Bursa Efek Indonesia Tahun 2012 – 2016)","type":"article-journal","volume":"7"},"uris":["http://www.mendeley.com/documents/?uuid=8a46b4f8-1c40-4e89-bdd4-da31dcac730f"]}],"mendeley":{"formattedCitation":"(Suryani, 2018)","manualFormatting":"Lubis dan Suryani (2018)","plainTextFormattedCitation":"(Suryani, 2018)","previouslyFormattedCitation":"(Suryani, 2018)"},"properties":{"noteIndex":0},"schema":"https://github.com/citation-style-language/schema/raw/master/csl-citation.json"}</w:instrText>
            </w:r>
            <w:r>
              <w:rPr>
                <w:rFonts w:eastAsia="Times New Roman" w:cs="Times New Roman"/>
                <w:sz w:val="22"/>
                <w:lang w:val="id-ID"/>
              </w:rPr>
              <w:fldChar w:fldCharType="separate"/>
            </w:r>
            <w:r>
              <w:rPr>
                <w:rFonts w:eastAsia="Times New Roman" w:cs="Times New Roman"/>
                <w:noProof/>
                <w:sz w:val="22"/>
                <w:lang w:val="id-ID"/>
              </w:rPr>
              <w:t xml:space="preserve">Lubis dan </w:t>
            </w:r>
            <w:r w:rsidRPr="00DE561E">
              <w:rPr>
                <w:rFonts w:eastAsia="Times New Roman" w:cs="Times New Roman"/>
                <w:noProof/>
                <w:sz w:val="22"/>
                <w:lang w:val="id-ID"/>
              </w:rPr>
              <w:t xml:space="preserve">Suryani </w:t>
            </w:r>
            <w:r>
              <w:rPr>
                <w:rFonts w:eastAsia="Times New Roman" w:cs="Times New Roman"/>
                <w:noProof/>
                <w:sz w:val="22"/>
                <w:lang w:val="id-ID"/>
              </w:rPr>
              <w:t>(</w:t>
            </w:r>
            <w:r w:rsidRPr="00DE561E">
              <w:rPr>
                <w:rFonts w:eastAsia="Times New Roman" w:cs="Times New Roman"/>
                <w:noProof/>
                <w:sz w:val="22"/>
                <w:lang w:val="id-ID"/>
              </w:rPr>
              <w:t>2018)</w:t>
            </w:r>
            <w:r>
              <w:rPr>
                <w:rFonts w:eastAsia="Times New Roman" w:cs="Times New Roman"/>
                <w:sz w:val="22"/>
                <w:lang w:val="id-ID"/>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B07335A"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Regresi Linier Berganda</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2E49C5EF" w14:textId="51354665" w:rsidR="00B31FF8" w:rsidRPr="009A1F95" w:rsidRDefault="00B31FF8" w:rsidP="002560C8">
            <w:pPr>
              <w:autoSpaceDE w:val="0"/>
              <w:autoSpaceDN w:val="0"/>
              <w:adjustRightInd w:val="0"/>
              <w:spacing w:after="0" w:line="240" w:lineRule="auto"/>
              <w:ind w:firstLine="0"/>
              <w:jc w:val="left"/>
              <w:rPr>
                <w:rFonts w:eastAsia="Times New Roman" w:cs="Times New Roman"/>
                <w:bCs/>
                <w:sz w:val="22"/>
                <w:lang w:val="id-ID"/>
              </w:rPr>
            </w:pPr>
            <w:r w:rsidRPr="009A1F95">
              <w:rPr>
                <w:sz w:val="22"/>
                <w:lang w:val="id-ID"/>
              </w:rPr>
              <w:t>U</w:t>
            </w:r>
            <w:r w:rsidRPr="009A1F95">
              <w:rPr>
                <w:sz w:val="22"/>
              </w:rPr>
              <w:t>kuran perusahaan berpe</w:t>
            </w:r>
            <w:r w:rsidR="009A1F95" w:rsidRPr="009A1F95">
              <w:rPr>
                <w:sz w:val="22"/>
                <w:lang w:val="id-ID"/>
              </w:rPr>
              <w:t>-</w:t>
            </w:r>
            <w:r w:rsidRPr="009A1F95">
              <w:rPr>
                <w:sz w:val="22"/>
              </w:rPr>
              <w:t>ngaruh positif dan signifikan terhadap manajemen laba</w:t>
            </w:r>
            <w:r w:rsidRPr="009A1F95">
              <w:rPr>
                <w:rFonts w:ascii="Tahoma" w:hAnsi="Tahoma" w:cs="Tahoma"/>
                <w:color w:val="000000"/>
                <w:sz w:val="22"/>
                <w:lang w:val="id-ID"/>
              </w:rPr>
              <w:t xml:space="preserve"> </w:t>
            </w:r>
          </w:p>
        </w:tc>
      </w:tr>
      <w:tr w:rsidR="00B31FF8" w:rsidRPr="007661D3" w14:paraId="79534176" w14:textId="77777777" w:rsidTr="009A1F95">
        <w:trPr>
          <w:trHeight w:val="780"/>
        </w:trPr>
        <w:tc>
          <w:tcPr>
            <w:tcW w:w="553" w:type="dxa"/>
            <w:vMerge/>
            <w:tcBorders>
              <w:left w:val="single" w:sz="4" w:space="0" w:color="auto"/>
              <w:bottom w:val="single" w:sz="4" w:space="0" w:color="auto"/>
              <w:right w:val="single" w:sz="4" w:space="0" w:color="auto"/>
            </w:tcBorders>
            <w:shd w:val="clear" w:color="auto" w:fill="auto"/>
          </w:tcPr>
          <w:p w14:paraId="7BF456E1" w14:textId="77777777" w:rsidR="00B31FF8" w:rsidRPr="009A1F95" w:rsidRDefault="00B31FF8" w:rsidP="002560C8">
            <w:pPr>
              <w:spacing w:after="0" w:line="240" w:lineRule="auto"/>
              <w:ind w:firstLine="0"/>
              <w:jc w:val="center"/>
              <w:rPr>
                <w:rFonts w:eastAsia="Times New Roman" w:cs="Times New Roman"/>
                <w:sz w:val="22"/>
                <w:lang w:val="id-ID"/>
              </w:rPr>
            </w:pPr>
          </w:p>
        </w:tc>
        <w:tc>
          <w:tcPr>
            <w:tcW w:w="1837" w:type="dxa"/>
            <w:vMerge/>
            <w:tcBorders>
              <w:left w:val="single" w:sz="4" w:space="0" w:color="auto"/>
              <w:bottom w:val="single" w:sz="4" w:space="0" w:color="auto"/>
              <w:right w:val="single" w:sz="4" w:space="0" w:color="auto"/>
            </w:tcBorders>
          </w:tcPr>
          <w:p w14:paraId="67B5E767" w14:textId="77777777" w:rsidR="00B31FF8" w:rsidRPr="009A1F95" w:rsidRDefault="00B31FF8" w:rsidP="002560C8">
            <w:pPr>
              <w:spacing w:after="0" w:line="240" w:lineRule="auto"/>
              <w:ind w:firstLine="0"/>
              <w:jc w:val="left"/>
              <w:rPr>
                <w:rFonts w:eastAsia="Times New Roman" w:cs="Times New Roman"/>
                <w:sz w:val="22"/>
                <w:lang w:val="id-ID"/>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87B4963" w14:textId="20CB3591" w:rsidR="00B31FF8" w:rsidRPr="009A1F95" w:rsidRDefault="004E03D2" w:rsidP="002560C8">
            <w:pPr>
              <w:spacing w:after="0" w:line="240" w:lineRule="auto"/>
              <w:ind w:firstLine="0"/>
              <w:jc w:val="left"/>
              <w:rPr>
                <w:rFonts w:eastAsia="Times New Roman" w:cs="Times New Roman"/>
                <w:sz w:val="22"/>
                <w:lang w:val="id-ID"/>
              </w:rPr>
            </w:pPr>
            <w:r>
              <w:rPr>
                <w:rFonts w:eastAsia="Times New Roman" w:cs="Times New Roman"/>
                <w:sz w:val="22"/>
                <w:lang w:val="id-ID"/>
              </w:rPr>
              <w:fldChar w:fldCharType="begin" w:fldLock="1"/>
            </w:r>
            <w:r w:rsidR="00330501">
              <w:rPr>
                <w:rFonts w:eastAsia="Times New Roman" w:cs="Times New Roman"/>
                <w:sz w:val="22"/>
                <w:lang w:val="id-ID"/>
              </w:rPr>
              <w:instrText>ADDIN CSL_CITATION {"citationItems":[{"id":"ITEM-1","itemData":{"author":[{"dropping-particle":"","family":"Rita","given":"Ulderike Eva Kristiana dan Maria Rio","non-dropping-particle":"","parse-names":false,"suffix":""}],"container-title":"AFRE Accounting and Financial Review,","id":"ITEM-1","issue":"1","issued":{"date-parts":[["2021"]]},"title":"Leverage, Ukuran Perusahaan dan Siklus Hidup Perusahaan terhadap Manajemen Laba","type":"article-journal","volume":"4"},"uris":["http://www.mendeley.com/documents/?uuid=c99d7438-dff8-4fb5-bdc8-fa560dae57d3"]}],"mendeley":{"formattedCitation":"(Rita, 2021)","manualFormatting":"Kristiana dan Rita (2021)","plainTextFormattedCitation":"(Rita, 2021)","previouslyFormattedCitation":"(Rita, 2021)"},"properties":{"noteIndex":0},"schema":"https://github.com/citation-style-language/schema/raw/master/csl-citation.json"}</w:instrText>
            </w:r>
            <w:r>
              <w:rPr>
                <w:rFonts w:eastAsia="Times New Roman" w:cs="Times New Roman"/>
                <w:sz w:val="22"/>
                <w:lang w:val="id-ID"/>
              </w:rPr>
              <w:fldChar w:fldCharType="separate"/>
            </w:r>
            <w:r>
              <w:rPr>
                <w:rFonts w:eastAsia="Times New Roman" w:cs="Times New Roman"/>
                <w:noProof/>
                <w:sz w:val="22"/>
                <w:lang w:val="id-ID"/>
              </w:rPr>
              <w:t xml:space="preserve">Kristiana dan </w:t>
            </w:r>
            <w:r w:rsidRPr="004E03D2">
              <w:rPr>
                <w:rFonts w:eastAsia="Times New Roman" w:cs="Times New Roman"/>
                <w:noProof/>
                <w:sz w:val="22"/>
                <w:lang w:val="id-ID"/>
              </w:rPr>
              <w:t xml:space="preserve">Rita </w:t>
            </w:r>
            <w:r w:rsidR="00330501">
              <w:rPr>
                <w:rFonts w:eastAsia="Times New Roman" w:cs="Times New Roman"/>
                <w:noProof/>
                <w:sz w:val="22"/>
                <w:lang w:val="id-ID"/>
              </w:rPr>
              <w:t>(</w:t>
            </w:r>
            <w:r w:rsidRPr="004E03D2">
              <w:rPr>
                <w:rFonts w:eastAsia="Times New Roman" w:cs="Times New Roman"/>
                <w:noProof/>
                <w:sz w:val="22"/>
                <w:lang w:val="id-ID"/>
              </w:rPr>
              <w:t>2021)</w:t>
            </w:r>
            <w:r>
              <w:rPr>
                <w:rFonts w:eastAsia="Times New Roman" w:cs="Times New Roman"/>
                <w:sz w:val="22"/>
                <w:lang w:val="id-ID"/>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CBB352E"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Regresi Linier Berganda</w:t>
            </w:r>
          </w:p>
        </w:tc>
        <w:tc>
          <w:tcPr>
            <w:tcW w:w="2868"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652"/>
            </w:tblGrid>
            <w:tr w:rsidR="00B31FF8" w:rsidRPr="009A1F95" w14:paraId="4DDF2A12" w14:textId="77777777" w:rsidTr="002560C8">
              <w:trPr>
                <w:trHeight w:val="198"/>
              </w:trPr>
              <w:tc>
                <w:tcPr>
                  <w:tcW w:w="0" w:type="auto"/>
                </w:tcPr>
                <w:p w14:paraId="74F3F3DC" w14:textId="77777777" w:rsidR="00B31FF8" w:rsidRPr="009A1F95" w:rsidRDefault="00B31FF8" w:rsidP="009A1F95">
                  <w:pPr>
                    <w:autoSpaceDE w:val="0"/>
                    <w:autoSpaceDN w:val="0"/>
                    <w:adjustRightInd w:val="0"/>
                    <w:spacing w:after="0" w:line="240" w:lineRule="auto"/>
                    <w:ind w:left="-75" w:right="-392" w:firstLine="0"/>
                    <w:jc w:val="left"/>
                    <w:rPr>
                      <w:rFonts w:eastAsia="Times New Roman" w:cs="Times New Roman"/>
                      <w:sz w:val="22"/>
                      <w:lang w:val="id-ID"/>
                    </w:rPr>
                  </w:pPr>
                  <w:r w:rsidRPr="009A1F95">
                    <w:rPr>
                      <w:rFonts w:eastAsia="Times New Roman" w:cs="Times New Roman"/>
                      <w:sz w:val="22"/>
                      <w:lang w:val="id-ID"/>
                    </w:rPr>
                    <w:t>Ukuran perusahaan tidak berpengaruh terhadap manajemen laba</w:t>
                  </w:r>
                </w:p>
              </w:tc>
            </w:tr>
          </w:tbl>
          <w:p w14:paraId="055DC4CB" w14:textId="77777777" w:rsidR="00B31FF8" w:rsidRPr="009A1F95" w:rsidRDefault="00B31FF8" w:rsidP="002560C8">
            <w:pPr>
              <w:spacing w:after="0" w:line="240" w:lineRule="auto"/>
              <w:ind w:firstLine="0"/>
              <w:jc w:val="left"/>
              <w:rPr>
                <w:sz w:val="22"/>
              </w:rPr>
            </w:pPr>
          </w:p>
        </w:tc>
      </w:tr>
      <w:tr w:rsidR="00B31FF8" w:rsidRPr="007661D3" w14:paraId="759C6B92" w14:textId="77777777" w:rsidTr="009A1F95">
        <w:trPr>
          <w:trHeight w:val="699"/>
        </w:trPr>
        <w:tc>
          <w:tcPr>
            <w:tcW w:w="553" w:type="dxa"/>
            <w:vMerge w:val="restart"/>
            <w:tcBorders>
              <w:top w:val="single" w:sz="4" w:space="0" w:color="auto"/>
              <w:left w:val="single" w:sz="4" w:space="0" w:color="auto"/>
              <w:right w:val="single" w:sz="4" w:space="0" w:color="auto"/>
            </w:tcBorders>
            <w:shd w:val="clear" w:color="auto" w:fill="auto"/>
          </w:tcPr>
          <w:p w14:paraId="0A034208"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3.</w:t>
            </w:r>
          </w:p>
        </w:tc>
        <w:tc>
          <w:tcPr>
            <w:tcW w:w="1837" w:type="dxa"/>
            <w:vMerge w:val="restart"/>
            <w:tcBorders>
              <w:top w:val="single" w:sz="4" w:space="0" w:color="auto"/>
              <w:left w:val="single" w:sz="4" w:space="0" w:color="auto"/>
              <w:right w:val="single" w:sz="4" w:space="0" w:color="auto"/>
            </w:tcBorders>
          </w:tcPr>
          <w:p w14:paraId="3A08F19E" w14:textId="4F36D906" w:rsidR="00B31FF8" w:rsidRPr="009A1F95" w:rsidRDefault="00B31FF8" w:rsidP="002560C8">
            <w:pPr>
              <w:spacing w:after="0" w:line="240" w:lineRule="auto"/>
              <w:ind w:firstLine="0"/>
              <w:jc w:val="left"/>
              <w:rPr>
                <w:rFonts w:eastAsia="Times New Roman" w:cs="Times New Roman"/>
                <w:bCs/>
                <w:sz w:val="22"/>
                <w:lang w:val="id-ID"/>
              </w:rPr>
            </w:pPr>
            <w:r w:rsidRPr="009A1F95">
              <w:rPr>
                <w:rFonts w:eastAsia="Times New Roman" w:cs="Times New Roman"/>
                <w:bCs/>
                <w:sz w:val="22"/>
              </w:rPr>
              <w:t>Terdapat perbeda</w:t>
            </w:r>
            <w:r w:rsidR="00330501">
              <w:rPr>
                <w:rFonts w:eastAsia="Times New Roman" w:cs="Times New Roman"/>
                <w:bCs/>
                <w:sz w:val="22"/>
                <w:lang w:val="id-ID"/>
              </w:rPr>
              <w:t>-</w:t>
            </w:r>
            <w:r w:rsidRPr="009A1F95">
              <w:rPr>
                <w:rFonts w:eastAsia="Times New Roman" w:cs="Times New Roman"/>
                <w:bCs/>
                <w:sz w:val="22"/>
              </w:rPr>
              <w:t xml:space="preserve">an </w:t>
            </w:r>
            <w:r w:rsidRPr="009A1F95">
              <w:rPr>
                <w:rFonts w:eastAsia="Times New Roman" w:cs="Times New Roman"/>
                <w:bCs/>
                <w:sz w:val="22"/>
                <w:lang w:val="id-ID"/>
              </w:rPr>
              <w:t xml:space="preserve">hasil penelitian </w:t>
            </w:r>
            <w:r w:rsidRPr="009A1F95">
              <w:rPr>
                <w:rFonts w:eastAsia="Times New Roman" w:cs="Times New Roman"/>
                <w:bCs/>
                <w:i/>
                <w:iCs/>
                <w:sz w:val="22"/>
                <w:lang w:val="id-ID"/>
              </w:rPr>
              <w:t xml:space="preserve">leverage </w:t>
            </w:r>
            <w:r w:rsidRPr="009A1F95">
              <w:rPr>
                <w:rFonts w:eastAsia="Times New Roman" w:cs="Times New Roman"/>
                <w:bCs/>
                <w:sz w:val="22"/>
                <w:lang w:val="id-ID"/>
              </w:rPr>
              <w:t>dengan manajemen laba</w:t>
            </w:r>
          </w:p>
        </w:tc>
        <w:tc>
          <w:tcPr>
            <w:tcW w:w="1657" w:type="dxa"/>
            <w:tcBorders>
              <w:top w:val="single" w:sz="4" w:space="0" w:color="auto"/>
              <w:left w:val="single" w:sz="4" w:space="0" w:color="auto"/>
            </w:tcBorders>
            <w:shd w:val="clear" w:color="auto" w:fill="auto"/>
          </w:tcPr>
          <w:p w14:paraId="042A0388" w14:textId="78D333E6" w:rsidR="00B31FF8" w:rsidRPr="009A1F95" w:rsidRDefault="00330501" w:rsidP="002560C8">
            <w:pPr>
              <w:spacing w:after="0" w:line="240" w:lineRule="auto"/>
              <w:ind w:firstLine="0"/>
              <w:jc w:val="left"/>
              <w:rPr>
                <w:rFonts w:eastAsia="Times New Roman" w:cs="Times New Roman"/>
                <w:bCs/>
                <w:sz w:val="22"/>
              </w:rPr>
            </w:pPr>
            <w:r>
              <w:rPr>
                <w:rFonts w:eastAsia="Times New Roman" w:cs="Times New Roman"/>
                <w:bCs/>
                <w:sz w:val="22"/>
                <w:lang w:val="id-ID"/>
              </w:rPr>
              <w:fldChar w:fldCharType="begin" w:fldLock="1"/>
            </w:r>
            <w:r>
              <w:rPr>
                <w:rFonts w:eastAsia="Times New Roman" w:cs="Times New Roman"/>
                <w:bCs/>
                <w:sz w:val="22"/>
                <w:lang w:val="id-ID"/>
              </w:rPr>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2019)","manualFormatting":"Suheny (2019)","plainTextFormattedCitation":"(Suheny, 2019)","previouslyFormattedCitation":"(Suheny, 2019)"},"properties":{"noteIndex":0},"schema":"https://github.com/citation-style-language/schema/raw/master/csl-citation.json"}</w:instrText>
            </w:r>
            <w:r>
              <w:rPr>
                <w:rFonts w:eastAsia="Times New Roman" w:cs="Times New Roman"/>
                <w:bCs/>
                <w:sz w:val="22"/>
                <w:lang w:val="id-ID"/>
              </w:rPr>
              <w:fldChar w:fldCharType="separate"/>
            </w:r>
            <w:r w:rsidRPr="00330501">
              <w:rPr>
                <w:rFonts w:eastAsia="Times New Roman" w:cs="Times New Roman"/>
                <w:bCs/>
                <w:noProof/>
                <w:sz w:val="22"/>
                <w:lang w:val="id-ID"/>
              </w:rPr>
              <w:t xml:space="preserve">Suheny </w:t>
            </w:r>
            <w:r>
              <w:rPr>
                <w:rFonts w:eastAsia="Times New Roman" w:cs="Times New Roman"/>
                <w:bCs/>
                <w:noProof/>
                <w:sz w:val="22"/>
                <w:lang w:val="id-ID"/>
              </w:rPr>
              <w:t>(</w:t>
            </w:r>
            <w:r w:rsidRPr="00330501">
              <w:rPr>
                <w:rFonts w:eastAsia="Times New Roman" w:cs="Times New Roman"/>
                <w:bCs/>
                <w:noProof/>
                <w:sz w:val="22"/>
                <w:lang w:val="id-ID"/>
              </w:rPr>
              <w:t>2019)</w:t>
            </w:r>
            <w:r>
              <w:rPr>
                <w:rFonts w:eastAsia="Times New Roman" w:cs="Times New Roman"/>
                <w:bCs/>
                <w:sz w:val="22"/>
                <w:lang w:val="id-ID"/>
              </w:rPr>
              <w:fldChar w:fldCharType="end"/>
            </w:r>
          </w:p>
        </w:tc>
        <w:tc>
          <w:tcPr>
            <w:tcW w:w="1194" w:type="dxa"/>
            <w:shd w:val="clear" w:color="auto" w:fill="auto"/>
          </w:tcPr>
          <w:p w14:paraId="5AD636AC" w14:textId="77777777" w:rsidR="00B31FF8" w:rsidRPr="009A1F95" w:rsidRDefault="00B31FF8" w:rsidP="002560C8">
            <w:pPr>
              <w:spacing w:after="0" w:line="240" w:lineRule="auto"/>
              <w:ind w:firstLine="0"/>
              <w:jc w:val="center"/>
              <w:rPr>
                <w:rFonts w:eastAsia="Times New Roman" w:cs="Times New Roman"/>
                <w:b/>
                <w:sz w:val="22"/>
                <w:lang w:val="id-ID"/>
              </w:rPr>
            </w:pPr>
            <w:r w:rsidRPr="009A1F95">
              <w:rPr>
                <w:rFonts w:eastAsia="Times New Roman" w:cs="Times New Roman"/>
                <w:sz w:val="22"/>
                <w:lang w:val="id-ID"/>
              </w:rPr>
              <w:t>Regresi Linier Berganda</w:t>
            </w:r>
          </w:p>
        </w:tc>
        <w:tc>
          <w:tcPr>
            <w:tcW w:w="2868" w:type="dxa"/>
            <w:shd w:val="clear" w:color="auto" w:fill="auto"/>
          </w:tcPr>
          <w:p w14:paraId="66FC3C26" w14:textId="77777777" w:rsidR="00B31FF8" w:rsidRPr="009A1F95" w:rsidRDefault="00B31FF8" w:rsidP="002560C8">
            <w:pPr>
              <w:autoSpaceDE w:val="0"/>
              <w:autoSpaceDN w:val="0"/>
              <w:adjustRightInd w:val="0"/>
              <w:spacing w:after="0" w:line="240" w:lineRule="auto"/>
              <w:ind w:firstLine="0"/>
              <w:jc w:val="left"/>
              <w:rPr>
                <w:sz w:val="22"/>
              </w:rPr>
            </w:pPr>
            <w:r w:rsidRPr="009A1F95">
              <w:rPr>
                <w:i/>
                <w:iCs/>
                <w:sz w:val="22"/>
                <w:lang w:val="id-ID"/>
              </w:rPr>
              <w:t>L</w:t>
            </w:r>
            <w:r w:rsidRPr="009A1F95">
              <w:rPr>
                <w:i/>
                <w:iCs/>
                <w:sz w:val="22"/>
              </w:rPr>
              <w:t>everage</w:t>
            </w:r>
            <w:r w:rsidRPr="009A1F95">
              <w:rPr>
                <w:sz w:val="22"/>
              </w:rPr>
              <w:t xml:space="preserve"> berpengaruh positif terhadap manajemen laba</w:t>
            </w:r>
          </w:p>
        </w:tc>
      </w:tr>
      <w:tr w:rsidR="00B31FF8" w:rsidRPr="007661D3" w14:paraId="17965072" w14:textId="77777777" w:rsidTr="009A1F95">
        <w:trPr>
          <w:trHeight w:val="206"/>
        </w:trPr>
        <w:tc>
          <w:tcPr>
            <w:tcW w:w="553" w:type="dxa"/>
            <w:vMerge/>
            <w:tcBorders>
              <w:left w:val="single" w:sz="4" w:space="0" w:color="auto"/>
              <w:bottom w:val="single" w:sz="4" w:space="0" w:color="auto"/>
              <w:right w:val="single" w:sz="4" w:space="0" w:color="auto"/>
            </w:tcBorders>
            <w:shd w:val="clear" w:color="auto" w:fill="auto"/>
            <w:vAlign w:val="center"/>
          </w:tcPr>
          <w:p w14:paraId="0CD7C437" w14:textId="77777777" w:rsidR="00B31FF8" w:rsidRPr="009A1F95" w:rsidRDefault="00B31FF8" w:rsidP="002560C8">
            <w:pPr>
              <w:spacing w:after="0" w:line="240" w:lineRule="auto"/>
              <w:ind w:firstLine="0"/>
              <w:jc w:val="center"/>
              <w:rPr>
                <w:rFonts w:eastAsia="Times New Roman" w:cs="Times New Roman"/>
                <w:sz w:val="22"/>
              </w:rPr>
            </w:pPr>
          </w:p>
        </w:tc>
        <w:tc>
          <w:tcPr>
            <w:tcW w:w="1837" w:type="dxa"/>
            <w:vMerge/>
            <w:tcBorders>
              <w:left w:val="single" w:sz="4" w:space="0" w:color="auto"/>
              <w:bottom w:val="single" w:sz="4" w:space="0" w:color="auto"/>
              <w:right w:val="single" w:sz="4" w:space="0" w:color="auto"/>
            </w:tcBorders>
          </w:tcPr>
          <w:p w14:paraId="4C8F3557" w14:textId="77777777" w:rsidR="00B31FF8" w:rsidRPr="009A1F95" w:rsidRDefault="00B31FF8" w:rsidP="002560C8">
            <w:pPr>
              <w:spacing w:after="0" w:line="240" w:lineRule="auto"/>
              <w:ind w:firstLine="0"/>
              <w:jc w:val="left"/>
              <w:rPr>
                <w:rFonts w:eastAsia="Times New Roman" w:cs="Times New Roman"/>
                <w:sz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CFE2FC3" w14:textId="4345C009" w:rsidR="00B31FF8" w:rsidRPr="009A1F95" w:rsidRDefault="00330501" w:rsidP="002560C8">
            <w:pPr>
              <w:spacing w:after="0" w:line="240" w:lineRule="auto"/>
              <w:ind w:firstLine="0"/>
              <w:jc w:val="left"/>
              <w:rPr>
                <w:rFonts w:eastAsia="Times New Roman" w:cs="Times New Roman"/>
                <w:sz w:val="22"/>
              </w:rPr>
            </w:pPr>
            <w:r>
              <w:rPr>
                <w:rFonts w:eastAsia="Times New Roman" w:cs="Times New Roman"/>
                <w:bCs/>
                <w:sz w:val="22"/>
                <w:lang w:val="id-ID"/>
              </w:rPr>
              <w:fldChar w:fldCharType="begin" w:fldLock="1"/>
            </w:r>
            <w:r>
              <w:rPr>
                <w:rFonts w:eastAsia="Times New Roman" w:cs="Times New Roman"/>
                <w:bCs/>
                <w:sz w:val="22"/>
                <w:lang w:val="id-ID"/>
              </w:rPr>
              <w:instrText>ADDIN CSL_CITATION {"citationItems":[{"id":"ITEM-1","itemData":{"author":[{"dropping-particle":"","family":"Dewi","given":"Putu Elsa Pratiwi dan Ni Gusti Putu Wirawati","non-dropping-particle":"","parse-names":false,"suffix":""}],"container-title":"E-Jurnal Akuntansi Universitas Udayana","id":"ITEM-1","issue":"1","issued":{"date-parts":[["2019"]]},"title":"Pengaruh Leverage terhadap Manajemen Laba dengan Corporate Governance Sebagai Variabel Pemoderasi","type":"article-journal","volume":"27"},"uris":["http://www.mendeley.com/documents/?uuid=8857b772-2ffb-479c-a4e5-ac4c68a60bdf"]}],"mendeley":{"formattedCitation":"(P. E. P. dan N. G. P. W. Dewi, 2019)","manualFormatting":"Dewi dan Wirawati (2019)","plainTextFormattedCitation":"(P. E. P. dan N. G. P. W. Dewi, 2019)","previouslyFormattedCitation":"(P. E. P. dan N. G. P. W. Dewi, 2019)"},"properties":{"noteIndex":0},"schema":"https://github.com/citation-style-language/schema/raw/master/csl-citation.json"}</w:instrText>
            </w:r>
            <w:r>
              <w:rPr>
                <w:rFonts w:eastAsia="Times New Roman" w:cs="Times New Roman"/>
                <w:bCs/>
                <w:sz w:val="22"/>
                <w:lang w:val="id-ID"/>
              </w:rPr>
              <w:fldChar w:fldCharType="separate"/>
            </w:r>
            <w:r>
              <w:rPr>
                <w:rFonts w:eastAsia="Times New Roman" w:cs="Times New Roman"/>
                <w:bCs/>
                <w:noProof/>
                <w:sz w:val="22"/>
                <w:lang w:val="id-ID"/>
              </w:rPr>
              <w:t>Dewi</w:t>
            </w:r>
            <w:r w:rsidRPr="00330501">
              <w:rPr>
                <w:rFonts w:eastAsia="Times New Roman" w:cs="Times New Roman"/>
                <w:bCs/>
                <w:noProof/>
                <w:sz w:val="22"/>
                <w:lang w:val="id-ID"/>
              </w:rPr>
              <w:t xml:space="preserve"> dan </w:t>
            </w:r>
            <w:r>
              <w:rPr>
                <w:rFonts w:eastAsia="Times New Roman" w:cs="Times New Roman"/>
                <w:bCs/>
                <w:noProof/>
                <w:sz w:val="22"/>
                <w:lang w:val="id-ID"/>
              </w:rPr>
              <w:t>W</w:t>
            </w:r>
            <w:r w:rsidRPr="00330501">
              <w:rPr>
                <w:rFonts w:eastAsia="Times New Roman" w:cs="Times New Roman"/>
                <w:bCs/>
                <w:noProof/>
                <w:sz w:val="22"/>
                <w:lang w:val="id-ID"/>
              </w:rPr>
              <w:t>i</w:t>
            </w:r>
            <w:r>
              <w:rPr>
                <w:rFonts w:eastAsia="Times New Roman" w:cs="Times New Roman"/>
                <w:bCs/>
                <w:noProof/>
                <w:sz w:val="22"/>
                <w:lang w:val="id-ID"/>
              </w:rPr>
              <w:t>rawati</w:t>
            </w:r>
            <w:r w:rsidR="00B83CC7">
              <w:rPr>
                <w:rFonts w:eastAsia="Times New Roman" w:cs="Times New Roman"/>
                <w:bCs/>
                <w:noProof/>
                <w:sz w:val="22"/>
                <w:lang w:val="id-ID"/>
              </w:rPr>
              <w:t xml:space="preserve"> </w:t>
            </w:r>
            <w:r>
              <w:rPr>
                <w:rFonts w:eastAsia="Times New Roman" w:cs="Times New Roman"/>
                <w:bCs/>
                <w:noProof/>
                <w:sz w:val="22"/>
                <w:lang w:val="id-ID"/>
              </w:rPr>
              <w:t>(</w:t>
            </w:r>
            <w:r w:rsidRPr="00330501">
              <w:rPr>
                <w:rFonts w:eastAsia="Times New Roman" w:cs="Times New Roman"/>
                <w:bCs/>
                <w:noProof/>
                <w:sz w:val="22"/>
                <w:lang w:val="id-ID"/>
              </w:rPr>
              <w:t>2019)</w:t>
            </w:r>
            <w:r>
              <w:rPr>
                <w:rFonts w:eastAsia="Times New Roman" w:cs="Times New Roman"/>
                <w:bCs/>
                <w:sz w:val="22"/>
                <w:lang w:val="id-ID"/>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E7B078F" w14:textId="77777777" w:rsidR="00B31FF8" w:rsidRPr="009A1F95" w:rsidRDefault="00B31FF8" w:rsidP="002560C8">
            <w:pPr>
              <w:spacing w:after="0" w:line="240" w:lineRule="auto"/>
              <w:ind w:firstLine="0"/>
              <w:jc w:val="center"/>
              <w:rPr>
                <w:rFonts w:eastAsia="Times New Roman" w:cs="Times New Roman"/>
                <w:i/>
                <w:iCs/>
                <w:sz w:val="22"/>
                <w:lang w:val="id-ID"/>
              </w:rPr>
            </w:pPr>
            <w:r w:rsidRPr="009A1F95">
              <w:rPr>
                <w:rFonts w:eastAsia="Times New Roman" w:cs="Times New Roman"/>
                <w:i/>
                <w:iCs/>
                <w:sz w:val="22"/>
                <w:lang w:val="id-ID"/>
              </w:rPr>
              <w:t>Moderated Regression Analysis</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40DDC9DF" w14:textId="77777777" w:rsidR="00B31FF8" w:rsidRPr="009A1F95" w:rsidRDefault="00B31FF8" w:rsidP="002560C8">
            <w:pPr>
              <w:autoSpaceDE w:val="0"/>
              <w:autoSpaceDN w:val="0"/>
              <w:adjustRightInd w:val="0"/>
              <w:spacing w:after="0" w:line="240" w:lineRule="auto"/>
              <w:ind w:firstLine="0"/>
              <w:jc w:val="left"/>
              <w:rPr>
                <w:sz w:val="22"/>
              </w:rPr>
            </w:pPr>
            <w:r w:rsidRPr="009A1F95">
              <w:rPr>
                <w:i/>
                <w:iCs/>
                <w:sz w:val="22"/>
                <w:lang w:val="id-ID"/>
              </w:rPr>
              <w:t>L</w:t>
            </w:r>
            <w:r w:rsidRPr="009A1F95">
              <w:rPr>
                <w:i/>
                <w:iCs/>
                <w:sz w:val="22"/>
              </w:rPr>
              <w:t>everage</w:t>
            </w:r>
            <w:r w:rsidRPr="009A1F95">
              <w:rPr>
                <w:sz w:val="22"/>
              </w:rPr>
              <w:t xml:space="preserve"> berpengaruh negatif pada manajemen laba</w:t>
            </w:r>
          </w:p>
        </w:tc>
      </w:tr>
      <w:tr w:rsidR="00B31FF8" w:rsidRPr="007661D3" w14:paraId="7E31BC53" w14:textId="77777777" w:rsidTr="009A1F95">
        <w:trPr>
          <w:trHeight w:val="848"/>
        </w:trPr>
        <w:tc>
          <w:tcPr>
            <w:tcW w:w="553" w:type="dxa"/>
            <w:vMerge w:val="restart"/>
            <w:tcBorders>
              <w:top w:val="single" w:sz="4" w:space="0" w:color="auto"/>
              <w:left w:val="single" w:sz="4" w:space="0" w:color="auto"/>
              <w:right w:val="single" w:sz="4" w:space="0" w:color="auto"/>
            </w:tcBorders>
            <w:shd w:val="clear" w:color="auto" w:fill="auto"/>
          </w:tcPr>
          <w:p w14:paraId="7C98F67C" w14:textId="77777777" w:rsidR="00B31FF8" w:rsidRPr="009A1F95" w:rsidRDefault="00B31FF8" w:rsidP="002560C8">
            <w:pPr>
              <w:spacing w:after="0" w:line="240" w:lineRule="auto"/>
              <w:ind w:firstLine="0"/>
              <w:jc w:val="center"/>
              <w:rPr>
                <w:rFonts w:eastAsia="Times New Roman" w:cs="Times New Roman"/>
                <w:sz w:val="22"/>
                <w:lang w:val="id-ID"/>
              </w:rPr>
            </w:pPr>
            <w:r w:rsidRPr="009A1F95">
              <w:rPr>
                <w:rFonts w:eastAsia="Times New Roman" w:cs="Times New Roman"/>
                <w:sz w:val="22"/>
                <w:lang w:val="id-ID"/>
              </w:rPr>
              <w:t>4.</w:t>
            </w:r>
          </w:p>
        </w:tc>
        <w:tc>
          <w:tcPr>
            <w:tcW w:w="1837" w:type="dxa"/>
            <w:vMerge w:val="restart"/>
            <w:tcBorders>
              <w:top w:val="single" w:sz="4" w:space="0" w:color="auto"/>
              <w:left w:val="single" w:sz="4" w:space="0" w:color="auto"/>
              <w:right w:val="single" w:sz="4" w:space="0" w:color="auto"/>
            </w:tcBorders>
          </w:tcPr>
          <w:p w14:paraId="1334E16B" w14:textId="77777777" w:rsidR="00B31FF8" w:rsidRPr="009A1F95" w:rsidRDefault="00B31FF8" w:rsidP="002560C8">
            <w:pPr>
              <w:spacing w:after="0" w:line="240" w:lineRule="auto"/>
              <w:ind w:firstLine="0"/>
              <w:jc w:val="left"/>
              <w:rPr>
                <w:rFonts w:eastAsia="Times New Roman" w:cs="Times New Roman"/>
                <w:bCs/>
                <w:sz w:val="22"/>
              </w:rPr>
            </w:pPr>
            <w:r w:rsidRPr="009A1F95">
              <w:rPr>
                <w:rFonts w:eastAsia="Times New Roman" w:cs="Times New Roman"/>
                <w:bCs/>
                <w:sz w:val="22"/>
              </w:rPr>
              <w:t xml:space="preserve">Terdapat perbedaan </w:t>
            </w:r>
            <w:r w:rsidRPr="009A1F95">
              <w:rPr>
                <w:rFonts w:eastAsia="Times New Roman" w:cs="Times New Roman"/>
                <w:bCs/>
                <w:sz w:val="22"/>
                <w:lang w:val="id-ID"/>
              </w:rPr>
              <w:t xml:space="preserve">hasil penelitian antara </w:t>
            </w:r>
            <w:r w:rsidRPr="009A1F95">
              <w:rPr>
                <w:rFonts w:eastAsia="Times New Roman" w:cs="Times New Roman"/>
                <w:bCs/>
                <w:i/>
                <w:iCs/>
                <w:sz w:val="22"/>
                <w:lang w:val="id-ID"/>
              </w:rPr>
              <w:t>auditor switching</w:t>
            </w:r>
            <w:r w:rsidRPr="009A1F95">
              <w:rPr>
                <w:rFonts w:eastAsia="Times New Roman" w:cs="Times New Roman"/>
                <w:bCs/>
                <w:sz w:val="22"/>
                <w:lang w:val="id-ID"/>
              </w:rPr>
              <w:t xml:space="preserve"> dengan manajemen laba</w:t>
            </w:r>
          </w:p>
        </w:tc>
        <w:tc>
          <w:tcPr>
            <w:tcW w:w="1657" w:type="dxa"/>
            <w:tcBorders>
              <w:top w:val="single" w:sz="4" w:space="0" w:color="auto"/>
              <w:left w:val="single" w:sz="4" w:space="0" w:color="auto"/>
            </w:tcBorders>
            <w:shd w:val="clear" w:color="auto" w:fill="auto"/>
          </w:tcPr>
          <w:p w14:paraId="6EB88EC6" w14:textId="71DC926A" w:rsidR="00B31FF8" w:rsidRPr="009A1F95" w:rsidRDefault="00330501" w:rsidP="002560C8">
            <w:pPr>
              <w:spacing w:after="0" w:line="240" w:lineRule="auto"/>
              <w:ind w:firstLine="0"/>
              <w:jc w:val="left"/>
              <w:rPr>
                <w:rFonts w:eastAsia="Times New Roman" w:cs="Times New Roman"/>
                <w:bCs/>
                <w:sz w:val="22"/>
              </w:rPr>
            </w:pPr>
            <w:r>
              <w:rPr>
                <w:rFonts w:eastAsia="Times New Roman" w:cs="Times New Roman"/>
                <w:bCs/>
                <w:sz w:val="22"/>
                <w:lang w:val="id-ID"/>
              </w:rPr>
              <w:fldChar w:fldCharType="begin" w:fldLock="1"/>
            </w:r>
            <w:r w:rsidR="00302C21">
              <w:rPr>
                <w:rFonts w:eastAsia="Times New Roman" w:cs="Times New Roman"/>
                <w:bCs/>
                <w:sz w:val="22"/>
                <w:lang w:val="id-ID"/>
              </w:rPr>
              <w:instrText>ADDIN CSL_CITATION {"citationItems":[{"id":"ITEM-1","itemData":{"author":[{"dropping-particle":"","family":"Tifani","given":"Felita Icasia Hadi dan Sherly","non-dropping-particle":"","parse-names":false,"suffix":""}],"container-title":"Jurnal Ilmiah Akuntansi dan Keuangan","id":"ITEM-1","issue":"2","issued":{"date-parts":[["2020"]]},"title":"Pengaruh Kualitas Audit dan Auditor switching terhadap Manajemen Laba","type":"article-journal","volume":"9"},"uris":["http://www.mendeley.com/documents/?uuid=65fa9a26-dbd8-421a-91c8-f51c3dba4f90"]}],"mendeley":{"formattedCitation":"(Tifani, 2020)","manualFormatting":"Hadi dan Tifani (2020)","plainTextFormattedCitation":"(Tifani, 2020)","previouslyFormattedCitation":"(Tifani, 2020)"},"properties":{"noteIndex":0},"schema":"https://github.com/citation-style-language/schema/raw/master/csl-citation.json"}</w:instrText>
            </w:r>
            <w:r>
              <w:rPr>
                <w:rFonts w:eastAsia="Times New Roman" w:cs="Times New Roman"/>
                <w:bCs/>
                <w:sz w:val="22"/>
                <w:lang w:val="id-ID"/>
              </w:rPr>
              <w:fldChar w:fldCharType="separate"/>
            </w:r>
            <w:r>
              <w:rPr>
                <w:rFonts w:eastAsia="Times New Roman" w:cs="Times New Roman"/>
                <w:bCs/>
                <w:noProof/>
                <w:sz w:val="22"/>
                <w:lang w:val="id-ID"/>
              </w:rPr>
              <w:t xml:space="preserve">Hadi dan </w:t>
            </w:r>
            <w:r w:rsidRPr="00330501">
              <w:rPr>
                <w:rFonts w:eastAsia="Times New Roman" w:cs="Times New Roman"/>
                <w:bCs/>
                <w:noProof/>
                <w:sz w:val="22"/>
                <w:lang w:val="id-ID"/>
              </w:rPr>
              <w:t xml:space="preserve">Tifani </w:t>
            </w:r>
            <w:r>
              <w:rPr>
                <w:rFonts w:eastAsia="Times New Roman" w:cs="Times New Roman"/>
                <w:bCs/>
                <w:noProof/>
                <w:sz w:val="22"/>
                <w:lang w:val="id-ID"/>
              </w:rPr>
              <w:t>(</w:t>
            </w:r>
            <w:r w:rsidRPr="00330501">
              <w:rPr>
                <w:rFonts w:eastAsia="Times New Roman" w:cs="Times New Roman"/>
                <w:bCs/>
                <w:noProof/>
                <w:sz w:val="22"/>
                <w:lang w:val="id-ID"/>
              </w:rPr>
              <w:t>2020)</w:t>
            </w:r>
            <w:r>
              <w:rPr>
                <w:rFonts w:eastAsia="Times New Roman" w:cs="Times New Roman"/>
                <w:bCs/>
                <w:sz w:val="22"/>
                <w:lang w:val="id-ID"/>
              </w:rPr>
              <w:fldChar w:fldCharType="end"/>
            </w:r>
            <w:r w:rsidR="00B31FF8" w:rsidRPr="009A1F95">
              <w:rPr>
                <w:rFonts w:eastAsia="Times New Roman" w:cs="Times New Roman"/>
                <w:bCs/>
                <w:sz w:val="22"/>
              </w:rPr>
              <w:t>.</w:t>
            </w:r>
          </w:p>
        </w:tc>
        <w:tc>
          <w:tcPr>
            <w:tcW w:w="1194" w:type="dxa"/>
            <w:shd w:val="clear" w:color="auto" w:fill="auto"/>
          </w:tcPr>
          <w:p w14:paraId="394A3804" w14:textId="77777777" w:rsidR="00B31FF8" w:rsidRPr="009A1F95" w:rsidRDefault="00B31FF8" w:rsidP="002560C8">
            <w:pPr>
              <w:spacing w:after="0" w:line="240" w:lineRule="auto"/>
              <w:ind w:firstLine="0"/>
              <w:jc w:val="center"/>
              <w:rPr>
                <w:rFonts w:eastAsia="Times New Roman" w:cs="Times New Roman"/>
                <w:b/>
                <w:sz w:val="22"/>
                <w:lang w:val="id-ID"/>
              </w:rPr>
            </w:pPr>
            <w:r w:rsidRPr="009A1F95">
              <w:rPr>
                <w:rFonts w:eastAsia="Times New Roman" w:cs="Times New Roman"/>
                <w:sz w:val="22"/>
                <w:lang w:val="id-ID"/>
              </w:rPr>
              <w:t>Regresi Linier Berganda</w:t>
            </w:r>
          </w:p>
        </w:tc>
        <w:tc>
          <w:tcPr>
            <w:tcW w:w="2868" w:type="dxa"/>
            <w:shd w:val="clear" w:color="auto" w:fill="auto"/>
          </w:tcPr>
          <w:p w14:paraId="6F53D57B" w14:textId="77777777" w:rsidR="00B31FF8" w:rsidRPr="009A1F95" w:rsidRDefault="00B31FF8" w:rsidP="002560C8">
            <w:pPr>
              <w:autoSpaceDE w:val="0"/>
              <w:autoSpaceDN w:val="0"/>
              <w:adjustRightInd w:val="0"/>
              <w:spacing w:after="0" w:line="240" w:lineRule="auto"/>
              <w:ind w:left="-57" w:firstLine="0"/>
              <w:jc w:val="left"/>
              <w:rPr>
                <w:rFonts w:eastAsia="Times New Roman" w:cs="Times New Roman"/>
                <w:sz w:val="22"/>
                <w:lang w:val="id-ID"/>
              </w:rPr>
            </w:pPr>
            <w:r w:rsidRPr="009A1F95">
              <w:rPr>
                <w:rFonts w:eastAsia="Times New Roman" w:cs="Times New Roman"/>
                <w:i/>
                <w:iCs/>
                <w:sz w:val="22"/>
                <w:lang w:val="id-ID"/>
              </w:rPr>
              <w:t>Auditor switching</w:t>
            </w:r>
            <w:r w:rsidRPr="009A1F95">
              <w:rPr>
                <w:rFonts w:eastAsia="Times New Roman" w:cs="Times New Roman"/>
                <w:sz w:val="22"/>
                <w:lang w:val="id-ID"/>
              </w:rPr>
              <w:t xml:space="preserve"> berpengaruh positif terhadap manajemen laba</w:t>
            </w:r>
          </w:p>
        </w:tc>
      </w:tr>
      <w:tr w:rsidR="00B31FF8" w:rsidRPr="007661D3" w14:paraId="1741BE64" w14:textId="77777777" w:rsidTr="009A1F95">
        <w:trPr>
          <w:trHeight w:val="206"/>
        </w:trPr>
        <w:tc>
          <w:tcPr>
            <w:tcW w:w="553" w:type="dxa"/>
            <w:vMerge/>
            <w:tcBorders>
              <w:left w:val="single" w:sz="4" w:space="0" w:color="auto"/>
              <w:bottom w:val="single" w:sz="4" w:space="0" w:color="auto"/>
              <w:right w:val="single" w:sz="4" w:space="0" w:color="auto"/>
            </w:tcBorders>
            <w:shd w:val="clear" w:color="auto" w:fill="auto"/>
            <w:vAlign w:val="center"/>
          </w:tcPr>
          <w:p w14:paraId="5512CB0A" w14:textId="77777777" w:rsidR="00B31FF8" w:rsidRPr="007661D3" w:rsidRDefault="00B31FF8" w:rsidP="002560C8">
            <w:pPr>
              <w:spacing w:after="0" w:line="240" w:lineRule="auto"/>
              <w:ind w:firstLine="0"/>
              <w:jc w:val="center"/>
              <w:rPr>
                <w:rFonts w:eastAsia="Times New Roman" w:cs="Times New Roman"/>
                <w:sz w:val="22"/>
              </w:rPr>
            </w:pPr>
          </w:p>
        </w:tc>
        <w:tc>
          <w:tcPr>
            <w:tcW w:w="1837" w:type="dxa"/>
            <w:vMerge/>
            <w:tcBorders>
              <w:left w:val="single" w:sz="4" w:space="0" w:color="auto"/>
              <w:bottom w:val="single" w:sz="4" w:space="0" w:color="auto"/>
              <w:right w:val="single" w:sz="4" w:space="0" w:color="auto"/>
            </w:tcBorders>
          </w:tcPr>
          <w:p w14:paraId="4D042775" w14:textId="77777777" w:rsidR="00B31FF8" w:rsidRPr="007661D3" w:rsidRDefault="00B31FF8" w:rsidP="002560C8">
            <w:pPr>
              <w:spacing w:after="0" w:line="240" w:lineRule="auto"/>
              <w:ind w:firstLine="0"/>
              <w:jc w:val="left"/>
              <w:rPr>
                <w:rFonts w:eastAsia="Times New Roman" w:cs="Times New Roman"/>
                <w:sz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36A91C4" w14:textId="321CB274" w:rsidR="00B31FF8" w:rsidRPr="007661D3" w:rsidRDefault="00302C21" w:rsidP="002560C8">
            <w:pPr>
              <w:spacing w:after="0" w:line="240" w:lineRule="auto"/>
              <w:ind w:firstLine="0"/>
              <w:jc w:val="left"/>
              <w:rPr>
                <w:rFonts w:eastAsia="Times New Roman" w:cs="Times New Roman"/>
                <w:sz w:val="22"/>
              </w:rPr>
            </w:pPr>
            <w:r>
              <w:rPr>
                <w:rFonts w:eastAsia="Times New Roman" w:cs="Times New Roman"/>
                <w:bCs/>
                <w:sz w:val="22"/>
                <w:lang w:val="id-ID"/>
              </w:rPr>
              <w:fldChar w:fldCharType="begin" w:fldLock="1"/>
            </w:r>
            <w:r w:rsidR="00201A6C">
              <w:rPr>
                <w:rFonts w:eastAsia="Times New Roman" w:cs="Times New Roman"/>
                <w:bCs/>
                <w:sz w:val="22"/>
                <w:lang w:val="id-ID"/>
              </w:rPr>
              <w:instrText>ADDIN CSL_CITATION {"citationItems":[{"id":"ITEM-1","itemData":{"author":[{"dropping-particle":"","family":"Rio","given":"Nidesia Nabila dan","non-dropping-particle":"","parse-names":false,"suffix":""},{"dropping-particle":"","family":"Baviga","given":"","non-dropping-particle":"","parse-names":false,"suffix":""}],"container-title":"STIE Sakti Alam Kerinci Profita","id":"ITEM-1","issue":"2","issued":{"date-parts":[["2022"]]},"title":"PENGARUH KUALITAS AUDIT DAN AUDITOR SWITCHING TERHADAP MANAJEMEN LABA (Studi Kasus Pada Perusahaan Manufaktur Sub Sektor Real Estate dan Properti yang Terdaftar Di Bursa Efek Indonesia Tahun 2016-2020)","type":"article-journal","volume":"4"},"uris":["http://www.mendeley.com/documents/?uuid=0d8976af-168d-4734-9622-3fb71b3e76b1"]}],"mendeley":{"formattedCitation":"(Rio &amp; Baviga, 2022)","manualFormatting":"Nidesia dan Baviga (2022)","plainTextFormattedCitation":"(Rio &amp; Baviga, 2022)","previouslyFormattedCitation":"(Rio &amp; Baviga, 2022)"},"properties":{"noteIndex":0},"schema":"https://github.com/citation-style-language/schema/raw/master/csl-citation.json"}</w:instrText>
            </w:r>
            <w:r>
              <w:rPr>
                <w:rFonts w:eastAsia="Times New Roman" w:cs="Times New Roman"/>
                <w:bCs/>
                <w:sz w:val="22"/>
                <w:lang w:val="id-ID"/>
              </w:rPr>
              <w:fldChar w:fldCharType="separate"/>
            </w:r>
            <w:r>
              <w:rPr>
                <w:rFonts w:eastAsia="Times New Roman" w:cs="Times New Roman"/>
                <w:bCs/>
                <w:noProof/>
                <w:sz w:val="22"/>
                <w:lang w:val="id-ID"/>
              </w:rPr>
              <w:t xml:space="preserve">Nidesia dan </w:t>
            </w:r>
            <w:r w:rsidRPr="00302C21">
              <w:rPr>
                <w:rFonts w:eastAsia="Times New Roman" w:cs="Times New Roman"/>
                <w:bCs/>
                <w:noProof/>
                <w:sz w:val="22"/>
                <w:lang w:val="id-ID"/>
              </w:rPr>
              <w:t xml:space="preserve">Baviga </w:t>
            </w:r>
            <w:r>
              <w:rPr>
                <w:rFonts w:eastAsia="Times New Roman" w:cs="Times New Roman"/>
                <w:bCs/>
                <w:noProof/>
                <w:sz w:val="22"/>
                <w:lang w:val="id-ID"/>
              </w:rPr>
              <w:t>(</w:t>
            </w:r>
            <w:r w:rsidRPr="00302C21">
              <w:rPr>
                <w:rFonts w:eastAsia="Times New Roman" w:cs="Times New Roman"/>
                <w:bCs/>
                <w:noProof/>
                <w:sz w:val="22"/>
                <w:lang w:val="id-ID"/>
              </w:rPr>
              <w:t>2022)</w:t>
            </w:r>
            <w:r>
              <w:rPr>
                <w:rFonts w:eastAsia="Times New Roman" w:cs="Times New Roman"/>
                <w:bCs/>
                <w:sz w:val="22"/>
                <w:lang w:val="id-ID"/>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A66D303" w14:textId="77777777" w:rsidR="00B31FF8" w:rsidRPr="007661D3" w:rsidRDefault="00B31FF8" w:rsidP="002560C8">
            <w:pPr>
              <w:spacing w:after="0" w:line="240" w:lineRule="auto"/>
              <w:ind w:firstLine="0"/>
              <w:jc w:val="center"/>
              <w:rPr>
                <w:rFonts w:eastAsia="Times New Roman" w:cs="Times New Roman"/>
                <w:sz w:val="22"/>
                <w:lang w:val="id-ID"/>
              </w:rPr>
            </w:pPr>
            <w:r w:rsidRPr="007661D3">
              <w:rPr>
                <w:rFonts w:eastAsia="Times New Roman" w:cs="Times New Roman"/>
                <w:sz w:val="22"/>
                <w:lang w:val="id-ID"/>
              </w:rPr>
              <w:t>Regresi Linier Berganda</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7CD3A47" w14:textId="318854E0" w:rsidR="00B31FF8" w:rsidRPr="007661D3" w:rsidRDefault="00B31FF8" w:rsidP="001B7DB2">
            <w:pPr>
              <w:autoSpaceDE w:val="0"/>
              <w:autoSpaceDN w:val="0"/>
              <w:adjustRightInd w:val="0"/>
              <w:spacing w:after="0" w:line="240" w:lineRule="auto"/>
              <w:ind w:firstLine="0"/>
              <w:jc w:val="left"/>
              <w:rPr>
                <w:rFonts w:eastAsia="Times New Roman" w:cs="Times New Roman"/>
                <w:b/>
                <w:bCs/>
                <w:sz w:val="22"/>
                <w:lang w:val="id-ID"/>
              </w:rPr>
            </w:pPr>
            <w:r w:rsidRPr="00302DDC">
              <w:rPr>
                <w:rFonts w:eastAsia="Times New Roman" w:cs="Times New Roman"/>
                <w:i/>
                <w:iCs/>
                <w:sz w:val="22"/>
                <w:lang w:val="id-ID"/>
              </w:rPr>
              <w:t>Auditor switching</w:t>
            </w:r>
            <w:r w:rsidRPr="00302DDC">
              <w:rPr>
                <w:rFonts w:eastAsia="Times New Roman" w:cs="Times New Roman"/>
                <w:sz w:val="22"/>
                <w:lang w:val="id-ID"/>
              </w:rPr>
              <w:t xml:space="preserve"> </w:t>
            </w:r>
            <w:r>
              <w:rPr>
                <w:rFonts w:cs="Times New Roman"/>
                <w:sz w:val="22"/>
                <w:lang w:val="id-ID"/>
              </w:rPr>
              <w:t xml:space="preserve">berpengaruh </w:t>
            </w:r>
            <w:r w:rsidR="001B7DB2">
              <w:rPr>
                <w:sz w:val="22"/>
                <w:lang w:val="id-ID"/>
              </w:rPr>
              <w:t xml:space="preserve">negatif </w:t>
            </w:r>
            <w:r>
              <w:rPr>
                <w:rFonts w:cs="Times New Roman"/>
                <w:sz w:val="22"/>
                <w:lang w:val="id-ID"/>
              </w:rPr>
              <w:t>terhadap</w:t>
            </w:r>
            <w:r w:rsidR="001B7DB2">
              <w:rPr>
                <w:rFonts w:cs="Times New Roman"/>
                <w:sz w:val="22"/>
                <w:lang w:val="id-ID"/>
              </w:rPr>
              <w:t xml:space="preserve"> </w:t>
            </w:r>
            <w:r w:rsidRPr="00581F07">
              <w:rPr>
                <w:sz w:val="22"/>
              </w:rPr>
              <w:t>manajemen l</w:t>
            </w:r>
            <w:r w:rsidR="001B7DB2">
              <w:rPr>
                <w:sz w:val="22"/>
                <w:lang w:val="id-ID"/>
              </w:rPr>
              <w:t>a</w:t>
            </w:r>
            <w:r w:rsidRPr="00581F07">
              <w:rPr>
                <w:sz w:val="22"/>
              </w:rPr>
              <w:t>ba</w:t>
            </w:r>
          </w:p>
        </w:tc>
      </w:tr>
    </w:tbl>
    <w:p w14:paraId="5031BAE6" w14:textId="5E1D362D" w:rsidR="00B31FF8" w:rsidRPr="00B31FF8" w:rsidRDefault="00B31FF8" w:rsidP="004E4CDD">
      <w:pPr>
        <w:pStyle w:val="ListParagraph"/>
        <w:widowControl w:val="0"/>
        <w:spacing w:after="0" w:line="240" w:lineRule="auto"/>
        <w:ind w:left="142" w:firstLine="0"/>
        <w:rPr>
          <w:rFonts w:eastAsia="Times New Roman" w:cs="Times New Roman"/>
          <w:szCs w:val="24"/>
          <w:lang w:val="id-ID"/>
        </w:rPr>
      </w:pPr>
      <w:r w:rsidRPr="00B31FF8">
        <w:rPr>
          <w:rFonts w:eastAsia="Times New Roman" w:cs="Times New Roman"/>
          <w:szCs w:val="24"/>
          <w:lang w:val="id-ID"/>
        </w:rPr>
        <w:t>Sumber: Jurnal yang dikembangkan untuk penelitian (Tahun 2023)</w:t>
      </w:r>
    </w:p>
    <w:p w14:paraId="795FADC6" w14:textId="77777777" w:rsidR="0068309D" w:rsidRDefault="0068309D" w:rsidP="0068309D">
      <w:pPr>
        <w:pStyle w:val="ListParagraph"/>
        <w:tabs>
          <w:tab w:val="left" w:pos="426"/>
        </w:tabs>
        <w:ind w:left="426" w:firstLine="0"/>
      </w:pPr>
    </w:p>
    <w:p w14:paraId="669A71A6" w14:textId="77777777" w:rsidR="00B14625" w:rsidRPr="0016106C" w:rsidRDefault="00B14625" w:rsidP="00212EC3">
      <w:pPr>
        <w:pStyle w:val="ListParagraph"/>
        <w:numPr>
          <w:ilvl w:val="0"/>
          <w:numId w:val="6"/>
        </w:numPr>
        <w:tabs>
          <w:tab w:val="left" w:pos="426"/>
        </w:tabs>
        <w:spacing w:after="0"/>
        <w:ind w:left="426" w:hanging="426"/>
        <w:jc w:val="left"/>
        <w:rPr>
          <w:b/>
          <w:bCs/>
        </w:rPr>
      </w:pPr>
      <w:bookmarkStart w:id="80" w:name="_Toc63708080"/>
      <w:bookmarkStart w:id="81" w:name="_Toc78286088"/>
      <w:bookmarkStart w:id="82" w:name="_Toc78398886"/>
      <w:bookmarkStart w:id="83" w:name="_Toc78399341"/>
      <w:bookmarkStart w:id="84" w:name="_Toc78399563"/>
      <w:bookmarkStart w:id="85" w:name="_Toc78399982"/>
      <w:bookmarkStart w:id="86" w:name="_Toc82542121"/>
      <w:r w:rsidRPr="0016106C">
        <w:rPr>
          <w:b/>
          <w:bCs/>
        </w:rPr>
        <w:t>Kerangka Pemikiran</w:t>
      </w:r>
      <w:bookmarkEnd w:id="80"/>
      <w:bookmarkEnd w:id="81"/>
      <w:bookmarkEnd w:id="82"/>
      <w:bookmarkEnd w:id="83"/>
      <w:bookmarkEnd w:id="84"/>
      <w:bookmarkEnd w:id="85"/>
      <w:bookmarkEnd w:id="86"/>
      <w:r w:rsidR="0016106C">
        <w:rPr>
          <w:b/>
          <w:bCs/>
          <w:lang w:val="id-ID"/>
        </w:rPr>
        <w:t xml:space="preserve"> Konseptual</w:t>
      </w:r>
    </w:p>
    <w:p w14:paraId="4E06DCB9" w14:textId="50585B65" w:rsidR="00A5056C" w:rsidRDefault="002502B3" w:rsidP="00697DCF">
      <w:pPr>
        <w:ind w:left="426" w:firstLine="567"/>
      </w:pPr>
      <w:r>
        <w:rPr>
          <w:noProof/>
        </w:rPr>
        <mc:AlternateContent>
          <mc:Choice Requires="wps">
            <w:drawing>
              <wp:anchor distT="0" distB="0" distL="114300" distR="114300" simplePos="0" relativeHeight="251691008" behindDoc="0" locked="0" layoutInCell="1" allowOverlap="1" wp14:anchorId="68B71AE3" wp14:editId="6BA8F9F5">
                <wp:simplePos x="0" y="0"/>
                <wp:positionH relativeFrom="column">
                  <wp:posOffset>2319778</wp:posOffset>
                </wp:positionH>
                <wp:positionV relativeFrom="paragraph">
                  <wp:posOffset>1282378</wp:posOffset>
                </wp:positionV>
                <wp:extent cx="402609" cy="361665"/>
                <wp:effectExtent l="0" t="0" r="0" b="635"/>
                <wp:wrapNone/>
                <wp:docPr id="20" name="Rectangle 20"/>
                <wp:cNvGraphicFramePr/>
                <a:graphic xmlns:a="http://schemas.openxmlformats.org/drawingml/2006/main">
                  <a:graphicData uri="http://schemas.microsoft.com/office/word/2010/wordprocessingShape">
                    <wps:wsp>
                      <wps:cNvSpPr/>
                      <wps:spPr>
                        <a:xfrm>
                          <a:off x="0" y="0"/>
                          <a:ext cx="402609" cy="3616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4DEE" id="Rectangle 20" o:spid="_x0000_s1026" style="position:absolute;margin-left:182.65pt;margin-top:100.95pt;width:31.7pt;height:2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" fillcolor="white [3212]" stroked="f" strokeweight="1pt"/>
            </w:pict>
          </mc:Fallback>
        </mc:AlternateContent>
      </w:r>
      <w:r w:rsidR="00C802A8">
        <w:t xml:space="preserve">Kerangka konsep menurut </w:t>
      </w:r>
      <w:r w:rsidR="00C802A8">
        <w:fldChar w:fldCharType="begin" w:fldLock="1"/>
      </w:r>
      <w:r w:rsidR="00F70866">
        <w:instrText>ADDIN CSL_CITATION {"citationItems":[{"id":"ITEM-1","itemData":{"author":[{"dropping-particle":"","family":"Sugiyono","given":"","non-dropping-particle":"","parse-names":false,"suffix":""}],"id":"ITEM-1","issued":{"date-parts":[["2019"]]},"publisher":"Alfabeta","publisher-place":"Bandung","title":"Metode Penelitian Kuantitatif, Kualitatif dan R&amp;D","type":"chapter"},"uris":["http://www.mendeley.com/documents/?uuid=c70370f1-bb3f-42d5-9f88-3e07f182c5a9"]}],"mendeley":{"formattedCitation":"(Sugiyono, 2019)","manualFormatting":"Sugiyono (2019)","plainTextFormattedCitation":"(Sugiyono, 2019)","previouslyFormattedCitation":"(Sugiyono, 2019)"},"properties":{"noteIndex":0},"schema":"https://github.com/citation-style-language/schema/raw/master/csl-citation.json"}</w:instrText>
      </w:r>
      <w:r w:rsidR="00C802A8">
        <w:fldChar w:fldCharType="separate"/>
      </w:r>
      <w:r w:rsidR="00C802A8" w:rsidRPr="00C802A8">
        <w:rPr>
          <w:noProof/>
        </w:rPr>
        <w:t xml:space="preserve">Sugiyono </w:t>
      </w:r>
      <w:r w:rsidR="00C802A8">
        <w:rPr>
          <w:noProof/>
          <w:lang w:val="id-ID"/>
        </w:rPr>
        <w:t>(</w:t>
      </w:r>
      <w:r w:rsidR="00C802A8" w:rsidRPr="00C802A8">
        <w:rPr>
          <w:noProof/>
        </w:rPr>
        <w:t>2019)</w:t>
      </w:r>
      <w:r w:rsidR="00C802A8">
        <w:fldChar w:fldCharType="end"/>
      </w:r>
      <w:r w:rsidR="00C802A8">
        <w:t xml:space="preserve"> adalah sebuah hubungan secara teoritis antara variabel-variabel penelitian yaitu, antara variabel independen dengan variabel dependen yang akan di amati atau di ukur melalui sebuah penelitian. Kerangka konsep pada penelitian ini adalah sebagai </w:t>
      </w:r>
      <w:r w:rsidR="00C802A8">
        <w:lastRenderedPageBreak/>
        <w:t>instrumen agar dapat menjabarkan dan menjelaskan fenomena yang terjadi dengan menggunakan</w:t>
      </w:r>
      <w:r w:rsidR="00C802A8" w:rsidRPr="00C802A8">
        <w:t xml:space="preserve"> </w:t>
      </w:r>
      <w:r w:rsidR="00C802A8">
        <w:t xml:space="preserve">pengaruh </w:t>
      </w:r>
      <w:r w:rsidR="00C802A8">
        <w:rPr>
          <w:lang w:val="id-ID"/>
        </w:rPr>
        <w:t xml:space="preserve">kualitas audit, </w:t>
      </w:r>
      <w:r w:rsidR="00C802A8">
        <w:t xml:space="preserve">ukuran perusahaan, </w:t>
      </w:r>
      <w:r w:rsidR="00C802A8">
        <w:rPr>
          <w:i/>
          <w:iCs/>
          <w:lang w:val="id-ID"/>
        </w:rPr>
        <w:t>leverage</w:t>
      </w:r>
      <w:r w:rsidR="00C802A8" w:rsidRPr="00490E54">
        <w:rPr>
          <w:i/>
          <w:iCs/>
        </w:rPr>
        <w:t>,</w:t>
      </w:r>
      <w:r w:rsidR="00C802A8">
        <w:t xml:space="preserve"> dan </w:t>
      </w:r>
      <w:r w:rsidR="00C802A8" w:rsidRPr="00490E54">
        <w:rPr>
          <w:i/>
          <w:iCs/>
        </w:rPr>
        <w:t>auditor switching</w:t>
      </w:r>
      <w:r w:rsidR="00C802A8">
        <w:rPr>
          <w:lang w:val="id-ID"/>
        </w:rPr>
        <w:t xml:space="preserve"> terhadap manajemen laba. Selanjutnya dapat</w:t>
      </w:r>
      <w:r w:rsidR="00A5056C">
        <w:t xml:space="preserve"> dibuat kerangka pemikiran y</w:t>
      </w:r>
      <w:r w:rsidR="000D0C8B">
        <w:t>ang digambarkan sebagai berikut</w:t>
      </w:r>
      <w:r w:rsidR="00A5056C">
        <w:t>:</w:t>
      </w:r>
    </w:p>
    <w:p w14:paraId="7211F11E" w14:textId="19C03373" w:rsidR="005106AE" w:rsidRDefault="008609AB" w:rsidP="005106AE">
      <w:pPr>
        <w:ind w:left="426" w:firstLine="567"/>
      </w:pPr>
      <w:r>
        <w:rPr>
          <w:noProof/>
          <w:lang w:val="id-ID" w:eastAsia="id-ID"/>
        </w:rPr>
        <mc:AlternateContent>
          <mc:Choice Requires="wps">
            <w:drawing>
              <wp:anchor distT="0" distB="0" distL="114300" distR="114300" simplePos="0" relativeHeight="251687936" behindDoc="0" locked="0" layoutInCell="1" allowOverlap="1" wp14:anchorId="7D8292DF" wp14:editId="1D4B9B81">
                <wp:simplePos x="0" y="0"/>
                <wp:positionH relativeFrom="column">
                  <wp:posOffset>83820</wp:posOffset>
                </wp:positionH>
                <wp:positionV relativeFrom="paragraph">
                  <wp:posOffset>6985</wp:posOffset>
                </wp:positionV>
                <wp:extent cx="5133975" cy="3143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133975" cy="31432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rect w14:anchorId="31AF5F1B" id="Rectangle 6" o:spid="_x0000_s1026" style="position:absolute;margin-left:6.6pt;margin-top:.55pt;width:404.25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" filled="f" strokecolor="black [3213]" strokeweight="1.5pt"/>
            </w:pict>
          </mc:Fallback>
        </mc:AlternateContent>
      </w:r>
      <w:r w:rsidR="0016106C">
        <w:rPr>
          <w:noProof/>
          <w:lang w:val="id-ID" w:eastAsia="id-ID"/>
        </w:rPr>
        <mc:AlternateContent>
          <mc:Choice Requires="wps">
            <w:drawing>
              <wp:anchor distT="0" distB="0" distL="114300" distR="114300" simplePos="0" relativeHeight="251671552" behindDoc="0" locked="0" layoutInCell="1" allowOverlap="1" wp14:anchorId="52D4D506" wp14:editId="49FD3027">
                <wp:simplePos x="0" y="0"/>
                <wp:positionH relativeFrom="column">
                  <wp:posOffset>1750696</wp:posOffset>
                </wp:positionH>
                <wp:positionV relativeFrom="paragraph">
                  <wp:posOffset>438786</wp:posOffset>
                </wp:positionV>
                <wp:extent cx="1771650" cy="80010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177165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shapetype w14:anchorId="6B00D693" id="_x0000_t32" coordsize="21600,21600" o:spt="32" o:oned="t" path="m,l21600,21600e" filled="f">
                <v:path arrowok="t" fillok="f" o:connecttype="none"/>
                <o:lock v:ext="edit" shapetype="t"/>
              </v:shapetype>
              <v:shape id="Straight Arrow Connector 9" o:spid="_x0000_s1026" type="#_x0000_t32" style="position:absolute;margin-left:137.85pt;margin-top:34.55pt;width:139.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" strokecolor="black [3200]" strokeweight=".5pt">
                <v:stroke endarrow="block" joinstyle="miter"/>
              </v:shape>
            </w:pict>
          </mc:Fallback>
        </mc:AlternateContent>
      </w:r>
      <w:r w:rsidR="00183777">
        <w:rPr>
          <w:noProof/>
          <w:lang w:val="id-ID" w:eastAsia="id-ID"/>
        </w:rPr>
        <mc:AlternateContent>
          <mc:Choice Requires="wps">
            <w:drawing>
              <wp:anchor distT="0" distB="0" distL="114300" distR="114300" simplePos="0" relativeHeight="251675648" behindDoc="0" locked="0" layoutInCell="1" allowOverlap="1" wp14:anchorId="112D345E" wp14:editId="0E3EB8B8">
                <wp:simplePos x="0" y="0"/>
                <wp:positionH relativeFrom="page">
                  <wp:posOffset>3409315</wp:posOffset>
                </wp:positionH>
                <wp:positionV relativeFrom="paragraph">
                  <wp:posOffset>142240</wp:posOffset>
                </wp:positionV>
                <wp:extent cx="3905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79E7FC" w14:textId="77777777" w:rsidR="00394B84" w:rsidRDefault="00394B84" w:rsidP="0008431B">
                            <w:pPr>
                              <w:ind w:firstLine="0"/>
                            </w:pPr>
                            <w:r>
                              <w:t>H</w:t>
                            </w:r>
                            <w:r w:rsidRPr="00183777">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D345E" id="Rectangle 13" o:spid="_x0000_s1041" style="position:absolute;left:0;text-align:left;margin-left:268.45pt;margin-top:11.2pt;width:30.75pt;height:2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" fillcolor="white [3201]" stroked="f" strokeweight="1pt">
                <v:textbox>
                  <w:txbxContent>
                    <w:p w14:paraId="5A79E7FC" w14:textId="77777777" w:rsidR="00394B84" w:rsidRDefault="00394B84" w:rsidP="0008431B">
                      <w:pPr>
                        <w:ind w:firstLine="0"/>
                      </w:pPr>
                      <w:r>
                        <w:t>H</w:t>
                      </w:r>
                      <w:r w:rsidRPr="00183777">
                        <w:rPr>
                          <w:vertAlign w:val="subscript"/>
                        </w:rPr>
                        <w:t>1</w:t>
                      </w:r>
                    </w:p>
                  </w:txbxContent>
                </v:textbox>
                <w10:wrap anchorx="page"/>
              </v:rect>
            </w:pict>
          </mc:Fallback>
        </mc:AlternateContent>
      </w:r>
      <w:r w:rsidR="005106AE">
        <w:rPr>
          <w:noProof/>
          <w:lang w:val="id-ID" w:eastAsia="id-ID"/>
        </w:rPr>
        <mc:AlternateContent>
          <mc:Choice Requires="wps">
            <w:drawing>
              <wp:anchor distT="0" distB="0" distL="114300" distR="114300" simplePos="0" relativeHeight="251659264" behindDoc="0" locked="0" layoutInCell="1" allowOverlap="1" wp14:anchorId="174111A9" wp14:editId="364F3751">
                <wp:simplePos x="0" y="0"/>
                <wp:positionH relativeFrom="column">
                  <wp:posOffset>331470</wp:posOffset>
                </wp:positionH>
                <wp:positionV relativeFrom="paragraph">
                  <wp:posOffset>138430</wp:posOffset>
                </wp:positionV>
                <wp:extent cx="1409700" cy="600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63500126" w14:textId="04DEA243" w:rsidR="00394B84" w:rsidRPr="0016106C" w:rsidRDefault="00394B84" w:rsidP="0016106C">
                            <w:pPr>
                              <w:spacing w:line="240" w:lineRule="auto"/>
                              <w:ind w:firstLine="0"/>
                              <w:jc w:val="center"/>
                              <w:rPr>
                                <w:lang w:val="id-ID"/>
                              </w:rPr>
                            </w:pPr>
                            <w:r>
                              <w:rPr>
                                <w:lang w:val="id-ID"/>
                              </w:rPr>
                              <w:t xml:space="preserve">Kualitas Audit </w:t>
                            </w:r>
                            <w:r>
                              <w:t>(X</w:t>
                            </w:r>
                            <w:r>
                              <w:rPr>
                                <w:vertAlign w:val="subscript"/>
                              </w:rPr>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111A9" id="Rectangle 2" o:spid="_x0000_s1042" style="position:absolute;left:0;text-align:left;margin-left:26.1pt;margin-top:10.9pt;width:111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" fillcolor="white [3201]" strokecolor="black [3200]" strokeweight="1pt">
                <v:textbox>
                  <w:txbxContent>
                    <w:p w14:paraId="63500126" w14:textId="04DEA243" w:rsidR="00394B84" w:rsidRPr="0016106C" w:rsidRDefault="00394B84" w:rsidP="0016106C">
                      <w:pPr>
                        <w:spacing w:line="240" w:lineRule="auto"/>
                        <w:ind w:firstLine="0"/>
                        <w:jc w:val="center"/>
                        <w:rPr>
                          <w:lang w:val="id-ID"/>
                        </w:rPr>
                      </w:pPr>
                      <w:r>
                        <w:rPr>
                          <w:lang w:val="id-ID"/>
                        </w:rPr>
                        <w:t xml:space="preserve">Kualitas Audit </w:t>
                      </w:r>
                      <w:r>
                        <w:t>(X</w:t>
                      </w:r>
                      <w:r>
                        <w:rPr>
                          <w:vertAlign w:val="subscript"/>
                        </w:rPr>
                        <w:t>1</w:t>
                      </w:r>
                      <w:r>
                        <w:t>)</w:t>
                      </w:r>
                    </w:p>
                  </w:txbxContent>
                </v:textbox>
              </v:rect>
            </w:pict>
          </mc:Fallback>
        </mc:AlternateContent>
      </w:r>
      <w:r w:rsidR="00733331">
        <w:rPr>
          <w:noProof/>
          <w:lang w:val="id-ID" w:eastAsia="id-ID"/>
        </w:rPr>
        <mc:AlternateContent>
          <mc:Choice Requires="wps">
            <w:drawing>
              <wp:anchor distT="0" distB="0" distL="114300" distR="114300" simplePos="0" relativeHeight="251665408" behindDoc="0" locked="0" layoutInCell="1" allowOverlap="1" wp14:anchorId="1809FDBD" wp14:editId="5257F0EF">
                <wp:simplePos x="0" y="0"/>
                <wp:positionH relativeFrom="column">
                  <wp:posOffset>333375</wp:posOffset>
                </wp:positionH>
                <wp:positionV relativeFrom="paragraph">
                  <wp:posOffset>2413000</wp:posOffset>
                </wp:positionV>
                <wp:extent cx="14097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0092543F" w14:textId="77777777" w:rsidR="00394B84" w:rsidRDefault="00394B84" w:rsidP="00733331">
                            <w:pPr>
                              <w:spacing w:line="240" w:lineRule="auto"/>
                              <w:ind w:firstLine="0"/>
                              <w:jc w:val="center"/>
                            </w:pPr>
                            <w:r>
                              <w:rPr>
                                <w:i/>
                                <w:iCs/>
                                <w:lang w:val="id-ID"/>
                              </w:rPr>
                              <w:t>Switching Auditor</w:t>
                            </w:r>
                            <w:r>
                              <w:t xml:space="preserve"> (X</w:t>
                            </w:r>
                            <w:r>
                              <w:rPr>
                                <w:vertAlign w:val="subscript"/>
                              </w:rPr>
                              <w:t>4</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9FDBD" id="Rectangle 5" o:spid="_x0000_s1043" style="position:absolute;left:0;text-align:left;margin-left:26.25pt;margin-top:190pt;width:111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" fillcolor="white [3201]" strokecolor="black [3200]" strokeweight="1pt">
                <v:textbox>
                  <w:txbxContent>
                    <w:p w14:paraId="0092543F" w14:textId="77777777" w:rsidR="00394B84" w:rsidRDefault="00394B84" w:rsidP="00733331">
                      <w:pPr>
                        <w:spacing w:line="240" w:lineRule="auto"/>
                        <w:ind w:firstLine="0"/>
                        <w:jc w:val="center"/>
                      </w:pPr>
                      <w:r>
                        <w:rPr>
                          <w:i/>
                          <w:iCs/>
                          <w:lang w:val="id-ID"/>
                        </w:rPr>
                        <w:t>Switching Auditor</w:t>
                      </w:r>
                      <w:r>
                        <w:t xml:space="preserve"> (X</w:t>
                      </w:r>
                      <w:r>
                        <w:rPr>
                          <w:vertAlign w:val="subscript"/>
                        </w:rPr>
                        <w:t>4</w:t>
                      </w:r>
                      <w:r>
                        <w:t>)</w:t>
                      </w:r>
                    </w:p>
                  </w:txbxContent>
                </v:textbox>
              </v:rect>
            </w:pict>
          </mc:Fallback>
        </mc:AlternateContent>
      </w:r>
      <w:r w:rsidR="00733331">
        <w:rPr>
          <w:noProof/>
          <w:lang w:val="id-ID" w:eastAsia="id-ID"/>
        </w:rPr>
        <mc:AlternateContent>
          <mc:Choice Requires="wps">
            <w:drawing>
              <wp:anchor distT="0" distB="0" distL="114300" distR="114300" simplePos="0" relativeHeight="251663360" behindDoc="0" locked="0" layoutInCell="1" allowOverlap="1" wp14:anchorId="12C2E049" wp14:editId="592313BB">
                <wp:simplePos x="0" y="0"/>
                <wp:positionH relativeFrom="column">
                  <wp:posOffset>333375</wp:posOffset>
                </wp:positionH>
                <wp:positionV relativeFrom="paragraph">
                  <wp:posOffset>1651000</wp:posOffset>
                </wp:positionV>
                <wp:extent cx="1409700" cy="600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646B322D" w14:textId="5B5073A5" w:rsidR="00394B84" w:rsidRDefault="00394B84" w:rsidP="00733331">
                            <w:pPr>
                              <w:spacing w:line="240" w:lineRule="auto"/>
                              <w:ind w:firstLine="0"/>
                              <w:jc w:val="center"/>
                            </w:pPr>
                            <w:r>
                              <w:rPr>
                                <w:i/>
                                <w:iCs/>
                                <w:lang w:val="id-ID"/>
                              </w:rPr>
                              <w:t xml:space="preserve">Leverage </w:t>
                            </w:r>
                            <w:r>
                              <w:t>(X</w:t>
                            </w:r>
                            <w:r w:rsidRPr="00A5056C">
                              <w:rPr>
                                <w:vertAlign w:val="subscript"/>
                              </w:rPr>
                              <w:t>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2E049" id="Rectangle 4" o:spid="_x0000_s1044" style="position:absolute;left:0;text-align:left;margin-left:26.25pt;margin-top:130pt;width:111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" fillcolor="white [3201]" strokecolor="black [3200]" strokeweight="1pt">
                <v:textbox>
                  <w:txbxContent>
                    <w:p w14:paraId="646B322D" w14:textId="5B5073A5" w:rsidR="00394B84" w:rsidRDefault="00394B84" w:rsidP="00733331">
                      <w:pPr>
                        <w:spacing w:line="240" w:lineRule="auto"/>
                        <w:ind w:firstLine="0"/>
                        <w:jc w:val="center"/>
                      </w:pPr>
                      <w:r>
                        <w:rPr>
                          <w:i/>
                          <w:iCs/>
                          <w:lang w:val="id-ID"/>
                        </w:rPr>
                        <w:t xml:space="preserve">Leverage </w:t>
                      </w:r>
                      <w:r>
                        <w:t>(X</w:t>
                      </w:r>
                      <w:r w:rsidRPr="00A5056C">
                        <w:rPr>
                          <w:vertAlign w:val="subscript"/>
                        </w:rPr>
                        <w:t>3</w:t>
                      </w:r>
                      <w:r>
                        <w:t>)</w:t>
                      </w:r>
                    </w:p>
                  </w:txbxContent>
                </v:textbox>
              </v:rect>
            </w:pict>
          </mc:Fallback>
        </mc:AlternateContent>
      </w:r>
      <w:r w:rsidR="00733331">
        <w:rPr>
          <w:noProof/>
          <w:lang w:val="id-ID" w:eastAsia="id-ID"/>
        </w:rPr>
        <mc:AlternateContent>
          <mc:Choice Requires="wps">
            <w:drawing>
              <wp:anchor distT="0" distB="0" distL="114300" distR="114300" simplePos="0" relativeHeight="251661312" behindDoc="0" locked="0" layoutInCell="1" allowOverlap="1" wp14:anchorId="31B8C427" wp14:editId="1849D021">
                <wp:simplePos x="0" y="0"/>
                <wp:positionH relativeFrom="column">
                  <wp:posOffset>323850</wp:posOffset>
                </wp:positionH>
                <wp:positionV relativeFrom="paragraph">
                  <wp:posOffset>889000</wp:posOffset>
                </wp:positionV>
                <wp:extent cx="1409700" cy="600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294FCE1A" w14:textId="77777777" w:rsidR="00394B84" w:rsidRDefault="00394B84" w:rsidP="00A5056C">
                            <w:pPr>
                              <w:spacing w:line="240" w:lineRule="auto"/>
                              <w:ind w:firstLine="0"/>
                              <w:jc w:val="center"/>
                            </w:pPr>
                            <w:r>
                              <w:rPr>
                                <w:lang w:val="id-ID"/>
                              </w:rPr>
                              <w:t>Ukuran Perusahaan</w:t>
                            </w:r>
                            <w:r>
                              <w:t xml:space="preserve"> (X</w:t>
                            </w:r>
                            <w:r>
                              <w:rPr>
                                <w:vertAlign w:val="subscript"/>
                              </w:rPr>
                              <w:t>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8C427" id="Rectangle 3" o:spid="_x0000_s1045" style="position:absolute;left:0;text-align:left;margin-left:25.5pt;margin-top:70pt;width:111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" fillcolor="white [3201]" strokecolor="black [3200]" strokeweight="1pt">
                <v:textbox>
                  <w:txbxContent>
                    <w:p w14:paraId="294FCE1A" w14:textId="77777777" w:rsidR="00394B84" w:rsidRDefault="00394B84" w:rsidP="00A5056C">
                      <w:pPr>
                        <w:spacing w:line="240" w:lineRule="auto"/>
                        <w:ind w:firstLine="0"/>
                        <w:jc w:val="center"/>
                      </w:pPr>
                      <w:r>
                        <w:rPr>
                          <w:lang w:val="id-ID"/>
                        </w:rPr>
                        <w:t>Ukuran Perusahaan</w:t>
                      </w:r>
                      <w:r>
                        <w:t xml:space="preserve"> (X</w:t>
                      </w:r>
                      <w:r>
                        <w:rPr>
                          <w:vertAlign w:val="subscript"/>
                        </w:rPr>
                        <w:t>2</w:t>
                      </w:r>
                      <w:r>
                        <w:t>)</w:t>
                      </w:r>
                    </w:p>
                  </w:txbxContent>
                </v:textbox>
              </v:rect>
            </w:pict>
          </mc:Fallback>
        </mc:AlternateContent>
      </w:r>
      <w:r w:rsidR="005106AE">
        <w:tab/>
      </w:r>
    </w:p>
    <w:p w14:paraId="355C0D13" w14:textId="77777777" w:rsidR="005106AE" w:rsidRPr="005106AE" w:rsidRDefault="00490E54" w:rsidP="005106AE">
      <w:r>
        <w:rPr>
          <w:noProof/>
          <w:lang w:val="id-ID" w:eastAsia="id-ID"/>
        </w:rPr>
        <mc:AlternateContent>
          <mc:Choice Requires="wps">
            <w:drawing>
              <wp:anchor distT="0" distB="0" distL="114300" distR="114300" simplePos="0" relativeHeight="251677696" behindDoc="0" locked="0" layoutInCell="1" allowOverlap="1" wp14:anchorId="62C25229" wp14:editId="53D6D65F">
                <wp:simplePos x="0" y="0"/>
                <wp:positionH relativeFrom="page">
                  <wp:posOffset>3371215</wp:posOffset>
                </wp:positionH>
                <wp:positionV relativeFrom="paragraph">
                  <wp:posOffset>374650</wp:posOffset>
                </wp:positionV>
                <wp:extent cx="390525" cy="304800"/>
                <wp:effectExtent l="0" t="0" r="9525" b="0"/>
                <wp:wrapNone/>
                <wp:docPr id="15" name="Rectangle 15"/>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9C7654" w14:textId="77777777" w:rsidR="00394B84" w:rsidRDefault="00394B84" w:rsidP="0008431B">
                            <w:pPr>
                              <w:ind w:firstLine="0"/>
                            </w:pPr>
                            <w:r>
                              <w:t>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25229" id="Rectangle 15" o:spid="_x0000_s1046" style="position:absolute;left:0;text-align:left;margin-left:265.45pt;margin-top:29.5pt;width:30.75pt;height:2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" fillcolor="white [3201]" stroked="f" strokeweight="1pt">
                <v:textbox>
                  <w:txbxContent>
                    <w:p w14:paraId="779C7654" w14:textId="77777777" w:rsidR="00394B84" w:rsidRDefault="00394B84" w:rsidP="0008431B">
                      <w:pPr>
                        <w:ind w:firstLine="0"/>
                      </w:pPr>
                      <w:r>
                        <w:t>H</w:t>
                      </w:r>
                      <w:r>
                        <w:rPr>
                          <w:vertAlign w:val="subscript"/>
                        </w:rPr>
                        <w:t>2</w:t>
                      </w:r>
                    </w:p>
                  </w:txbxContent>
                </v:textbox>
                <w10:wrap anchorx="page"/>
              </v:rect>
            </w:pict>
          </mc:Fallback>
        </mc:AlternateContent>
      </w:r>
    </w:p>
    <w:p w14:paraId="276E7170" w14:textId="77777777" w:rsidR="005106AE" w:rsidRPr="005106AE" w:rsidRDefault="0016106C" w:rsidP="005106AE">
      <w:r>
        <w:rPr>
          <w:noProof/>
          <w:lang w:val="id-ID" w:eastAsia="id-ID"/>
        </w:rPr>
        <mc:AlternateContent>
          <mc:Choice Requires="wps">
            <w:drawing>
              <wp:anchor distT="0" distB="0" distL="114300" distR="114300" simplePos="0" relativeHeight="251672576" behindDoc="0" locked="0" layoutInCell="1" allowOverlap="1" wp14:anchorId="73EACE6E" wp14:editId="11FE3C96">
                <wp:simplePos x="0" y="0"/>
                <wp:positionH relativeFrom="column">
                  <wp:posOffset>1731645</wp:posOffset>
                </wp:positionH>
                <wp:positionV relativeFrom="paragraph">
                  <wp:posOffset>226696</wp:posOffset>
                </wp:positionV>
                <wp:extent cx="1847850" cy="209550"/>
                <wp:effectExtent l="0" t="0" r="76200" b="95250"/>
                <wp:wrapNone/>
                <wp:docPr id="10" name="Straight Arrow Connector 10"/>
                <wp:cNvGraphicFramePr/>
                <a:graphic xmlns:a="http://schemas.openxmlformats.org/drawingml/2006/main">
                  <a:graphicData uri="http://schemas.microsoft.com/office/word/2010/wordprocessingShape">
                    <wps:wsp>
                      <wps:cNvCnPr/>
                      <wps:spPr>
                        <a:xfrm>
                          <a:off x="0" y="0"/>
                          <a:ext cx="18478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shape w14:anchorId="2E527D64" id="Straight Arrow Connector 10" o:spid="_x0000_s1026" type="#_x0000_t32" style="position:absolute;margin-left:136.35pt;margin-top:17.85pt;width:145.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61670C40" wp14:editId="494DD136">
                <wp:simplePos x="0" y="0"/>
                <wp:positionH relativeFrom="column">
                  <wp:posOffset>3581400</wp:posOffset>
                </wp:positionH>
                <wp:positionV relativeFrom="paragraph">
                  <wp:posOffset>286385</wp:posOffset>
                </wp:positionV>
                <wp:extent cx="1409700" cy="600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360D8FD5" w14:textId="77777777" w:rsidR="00394B84" w:rsidRDefault="00394B84" w:rsidP="005106AE">
                            <w:pPr>
                              <w:spacing w:line="240" w:lineRule="auto"/>
                              <w:ind w:firstLine="0"/>
                              <w:jc w:val="center"/>
                            </w:pPr>
                            <w:r>
                              <w:rPr>
                                <w:lang w:val="id-ID"/>
                              </w:rPr>
                              <w:t>Manajemen Laba</w:t>
                            </w:r>
                            <w: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70C40" id="Rectangle 7" o:spid="_x0000_s1047" style="position:absolute;left:0;text-align:left;margin-left:282pt;margin-top:22.55pt;width:111pt;height:4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" fillcolor="white [3201]" strokecolor="black [3200]" strokeweight="1pt">
                <v:textbox>
                  <w:txbxContent>
                    <w:p w14:paraId="360D8FD5" w14:textId="77777777" w:rsidR="00394B84" w:rsidRDefault="00394B84" w:rsidP="005106AE">
                      <w:pPr>
                        <w:spacing w:line="240" w:lineRule="auto"/>
                        <w:ind w:firstLine="0"/>
                        <w:jc w:val="center"/>
                      </w:pPr>
                      <w:r>
                        <w:rPr>
                          <w:lang w:val="id-ID"/>
                        </w:rPr>
                        <w:t>Manajemen Laba</w:t>
                      </w:r>
                      <w:r>
                        <w:t xml:space="preserve"> (Y)</w:t>
                      </w:r>
                    </w:p>
                  </w:txbxContent>
                </v:textbox>
              </v:rect>
            </w:pict>
          </mc:Fallback>
        </mc:AlternateContent>
      </w:r>
    </w:p>
    <w:p w14:paraId="53029FDE" w14:textId="77777777" w:rsidR="005106AE" w:rsidRDefault="0016106C" w:rsidP="005106AE">
      <w:r>
        <w:rPr>
          <w:noProof/>
          <w:lang w:val="id-ID" w:eastAsia="id-ID"/>
        </w:rPr>
        <mc:AlternateContent>
          <mc:Choice Requires="wps">
            <w:drawing>
              <wp:anchor distT="0" distB="0" distL="114300" distR="114300" simplePos="0" relativeHeight="251673600" behindDoc="0" locked="0" layoutInCell="1" allowOverlap="1" wp14:anchorId="495FD5EA" wp14:editId="7C9E4EEA">
                <wp:simplePos x="0" y="0"/>
                <wp:positionH relativeFrom="column">
                  <wp:posOffset>1750695</wp:posOffset>
                </wp:positionH>
                <wp:positionV relativeFrom="paragraph">
                  <wp:posOffset>387985</wp:posOffset>
                </wp:positionV>
                <wp:extent cx="1771650" cy="8763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177165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shape w14:anchorId="6F4D21BD" id="Straight Arrow Connector 11" o:spid="_x0000_s1026" type="#_x0000_t32" style="position:absolute;margin-left:137.85pt;margin-top:30.55pt;width:139.5pt;height:6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60467033" wp14:editId="094B44D9">
                <wp:simplePos x="0" y="0"/>
                <wp:positionH relativeFrom="column">
                  <wp:posOffset>1779270</wp:posOffset>
                </wp:positionH>
                <wp:positionV relativeFrom="paragraph">
                  <wp:posOffset>130810</wp:posOffset>
                </wp:positionV>
                <wp:extent cx="1790700" cy="381000"/>
                <wp:effectExtent l="0" t="57150" r="0" b="19050"/>
                <wp:wrapNone/>
                <wp:docPr id="8" name="Straight Arrow Connector 8"/>
                <wp:cNvGraphicFramePr/>
                <a:graphic xmlns:a="http://schemas.openxmlformats.org/drawingml/2006/main">
                  <a:graphicData uri="http://schemas.microsoft.com/office/word/2010/wordprocessingShape">
                    <wps:wsp>
                      <wps:cNvCnPr/>
                      <wps:spPr>
                        <a:xfrm flipV="1">
                          <a:off x="0" y="0"/>
                          <a:ext cx="1790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shape w14:anchorId="53586444" id="Straight Arrow Connector 8" o:spid="_x0000_s1026" type="#_x0000_t32" style="position:absolute;margin-left:140.1pt;margin-top:10.3pt;width:141pt;height:30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" strokecolor="black [3200]" strokeweight=".5pt">
                <v:stroke endarrow="block" joinstyle="miter"/>
              </v:shape>
            </w:pict>
          </mc:Fallback>
        </mc:AlternateContent>
      </w:r>
      <w:r w:rsidR="00183777">
        <w:rPr>
          <w:noProof/>
          <w:lang w:val="id-ID" w:eastAsia="id-ID"/>
        </w:rPr>
        <mc:AlternateContent>
          <mc:Choice Requires="wps">
            <w:drawing>
              <wp:anchor distT="0" distB="0" distL="114300" distR="114300" simplePos="0" relativeHeight="251679744" behindDoc="0" locked="0" layoutInCell="1" allowOverlap="1" wp14:anchorId="279CF706" wp14:editId="4BBD71E1">
                <wp:simplePos x="0" y="0"/>
                <wp:positionH relativeFrom="page">
                  <wp:posOffset>3352165</wp:posOffset>
                </wp:positionH>
                <wp:positionV relativeFrom="paragraph">
                  <wp:posOffset>87630</wp:posOffset>
                </wp:positionV>
                <wp:extent cx="390525" cy="304800"/>
                <wp:effectExtent l="0" t="0" r="9525" b="0"/>
                <wp:wrapNone/>
                <wp:docPr id="16" name="Rectangle 16"/>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E021BB" w14:textId="77777777" w:rsidR="00394B84" w:rsidRDefault="00394B84" w:rsidP="00183777">
                            <w:pPr>
                              <w:ind w:firstLine="0"/>
                            </w:pPr>
                            <w:r>
                              <w:t>H</w:t>
                            </w:r>
                            <w:r>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CF706" id="Rectangle 16" o:spid="_x0000_s1048" style="position:absolute;left:0;text-align:left;margin-left:263.95pt;margin-top:6.9pt;width:30.75pt;height:2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" fillcolor="white [3201]" stroked="f" strokeweight="1pt">
                <v:textbox>
                  <w:txbxContent>
                    <w:p w14:paraId="44E021BB" w14:textId="77777777" w:rsidR="00394B84" w:rsidRDefault="00394B84" w:rsidP="00183777">
                      <w:pPr>
                        <w:ind w:firstLine="0"/>
                      </w:pPr>
                      <w:r>
                        <w:t>H</w:t>
                      </w:r>
                      <w:r>
                        <w:rPr>
                          <w:vertAlign w:val="subscript"/>
                        </w:rPr>
                        <w:t>3</w:t>
                      </w:r>
                    </w:p>
                  </w:txbxContent>
                </v:textbox>
                <w10:wrap anchorx="page"/>
              </v:rect>
            </w:pict>
          </mc:Fallback>
        </mc:AlternateContent>
      </w:r>
    </w:p>
    <w:p w14:paraId="26BBDABF" w14:textId="77777777" w:rsidR="00183777" w:rsidRDefault="00490E54" w:rsidP="005106AE">
      <w:pPr>
        <w:tabs>
          <w:tab w:val="left" w:pos="3735"/>
        </w:tabs>
      </w:pPr>
      <w:r>
        <w:rPr>
          <w:noProof/>
          <w:lang w:val="id-ID" w:eastAsia="id-ID"/>
        </w:rPr>
        <mc:AlternateContent>
          <mc:Choice Requires="wps">
            <w:drawing>
              <wp:anchor distT="0" distB="0" distL="114300" distR="114300" simplePos="0" relativeHeight="251681792" behindDoc="0" locked="0" layoutInCell="1" allowOverlap="1" wp14:anchorId="3DC69044" wp14:editId="05995E25">
                <wp:simplePos x="0" y="0"/>
                <wp:positionH relativeFrom="page">
                  <wp:posOffset>3336925</wp:posOffset>
                </wp:positionH>
                <wp:positionV relativeFrom="paragraph">
                  <wp:posOffset>155575</wp:posOffset>
                </wp:positionV>
                <wp:extent cx="390525" cy="304800"/>
                <wp:effectExtent l="0" t="0" r="9525" b="0"/>
                <wp:wrapNone/>
                <wp:docPr id="17" name="Rectangle 17"/>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3557F5" w14:textId="77777777" w:rsidR="00394B84" w:rsidRPr="00183777" w:rsidRDefault="00394B84" w:rsidP="00183777">
                            <w:pPr>
                              <w:ind w:firstLine="0"/>
                            </w:pPr>
                            <w:r>
                              <w:t>H</w:t>
                            </w:r>
                            <w:r w:rsidRPr="00183777">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69044" id="Rectangle 17" o:spid="_x0000_s1049" style="position:absolute;left:0;text-align:left;margin-left:262.75pt;margin-top:12.25pt;width:30.75pt;height:2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" fillcolor="white [3201]" stroked="f" strokeweight="1pt">
                <v:textbox>
                  <w:txbxContent>
                    <w:p w14:paraId="343557F5" w14:textId="77777777" w:rsidR="00394B84" w:rsidRPr="00183777" w:rsidRDefault="00394B84" w:rsidP="00183777">
                      <w:pPr>
                        <w:ind w:firstLine="0"/>
                      </w:pPr>
                      <w:r>
                        <w:t>H</w:t>
                      </w:r>
                      <w:r w:rsidRPr="00183777">
                        <w:rPr>
                          <w:vertAlign w:val="subscript"/>
                        </w:rPr>
                        <w:t>4</w:t>
                      </w:r>
                    </w:p>
                  </w:txbxContent>
                </v:textbox>
                <w10:wrap anchorx="page"/>
              </v:rect>
            </w:pict>
          </mc:Fallback>
        </mc:AlternateContent>
      </w:r>
      <w:r w:rsidR="005106AE">
        <w:tab/>
      </w:r>
    </w:p>
    <w:p w14:paraId="0FC395B9" w14:textId="77777777" w:rsidR="00183777" w:rsidRPr="00183777" w:rsidRDefault="00183777" w:rsidP="00183777"/>
    <w:p w14:paraId="5D53A6DB" w14:textId="77777777" w:rsidR="00183777" w:rsidRDefault="00183777" w:rsidP="00183777"/>
    <w:p w14:paraId="12F370A3" w14:textId="77777777" w:rsidR="00CE488A" w:rsidRDefault="00CE488A" w:rsidP="00CF290F">
      <w:pPr>
        <w:tabs>
          <w:tab w:val="left" w:pos="2910"/>
        </w:tabs>
        <w:spacing w:line="240" w:lineRule="auto"/>
        <w:ind w:firstLine="0"/>
        <w:jc w:val="center"/>
        <w:rPr>
          <w:b/>
          <w:bCs/>
        </w:rPr>
      </w:pPr>
      <w:bookmarkStart w:id="87" w:name="_Toc63708506"/>
      <w:bookmarkStart w:id="88" w:name="_Toc78402007"/>
    </w:p>
    <w:p w14:paraId="6D3518CA" w14:textId="703C7A70" w:rsidR="00EC415F" w:rsidRPr="00EC415F" w:rsidRDefault="00EC415F" w:rsidP="00672376">
      <w:pPr>
        <w:tabs>
          <w:tab w:val="left" w:pos="2910"/>
        </w:tabs>
        <w:ind w:firstLine="0"/>
        <w:jc w:val="center"/>
        <w:rPr>
          <w:b/>
          <w:bCs/>
        </w:rPr>
      </w:pPr>
      <w:r w:rsidRPr="00EC415F">
        <w:rPr>
          <w:b/>
          <w:bCs/>
        </w:rPr>
        <w:t>Gambar 2.</w:t>
      </w:r>
      <w:r w:rsidRPr="00EC415F">
        <w:rPr>
          <w:b/>
          <w:bCs/>
        </w:rPr>
        <w:fldChar w:fldCharType="begin"/>
      </w:r>
      <w:r w:rsidRPr="00EC415F">
        <w:rPr>
          <w:b/>
          <w:bCs/>
        </w:rPr>
        <w:instrText xml:space="preserve"> SEQ Gambar_2. \* ARABIC </w:instrText>
      </w:r>
      <w:r w:rsidRPr="00EC415F">
        <w:rPr>
          <w:b/>
          <w:bCs/>
        </w:rPr>
        <w:fldChar w:fldCharType="separate"/>
      </w:r>
      <w:r w:rsidR="005B130D">
        <w:rPr>
          <w:b/>
          <w:bCs/>
          <w:noProof/>
        </w:rPr>
        <w:t>2</w:t>
      </w:r>
      <w:r w:rsidRPr="00EC415F">
        <w:fldChar w:fldCharType="end"/>
      </w:r>
      <w:r w:rsidRPr="00EC415F">
        <w:rPr>
          <w:b/>
          <w:bCs/>
        </w:rPr>
        <w:t xml:space="preserve"> Kerangka Pemikiran</w:t>
      </w:r>
      <w:bookmarkEnd w:id="87"/>
      <w:bookmarkEnd w:id="88"/>
    </w:p>
    <w:p w14:paraId="2904F98A" w14:textId="77777777" w:rsidR="00183777" w:rsidRPr="0016106C" w:rsidRDefault="00183777" w:rsidP="00212EC3">
      <w:pPr>
        <w:pStyle w:val="ListParagraph"/>
        <w:numPr>
          <w:ilvl w:val="0"/>
          <w:numId w:val="6"/>
        </w:numPr>
        <w:tabs>
          <w:tab w:val="left" w:pos="426"/>
        </w:tabs>
        <w:spacing w:after="0"/>
        <w:ind w:left="426" w:hanging="426"/>
        <w:jc w:val="left"/>
        <w:rPr>
          <w:b/>
          <w:bCs/>
        </w:rPr>
      </w:pPr>
      <w:bookmarkStart w:id="89" w:name="_Toc63708081"/>
      <w:bookmarkStart w:id="90" w:name="_Toc78286089"/>
      <w:bookmarkStart w:id="91" w:name="_Toc78398887"/>
      <w:bookmarkStart w:id="92" w:name="_Toc78399342"/>
      <w:bookmarkStart w:id="93" w:name="_Toc78399564"/>
      <w:bookmarkStart w:id="94" w:name="_Toc78399983"/>
      <w:bookmarkStart w:id="95" w:name="_Toc82542122"/>
      <w:r w:rsidRPr="0016106C">
        <w:rPr>
          <w:b/>
          <w:bCs/>
        </w:rPr>
        <w:t>Hipotesis</w:t>
      </w:r>
      <w:bookmarkEnd w:id="89"/>
      <w:bookmarkEnd w:id="90"/>
      <w:bookmarkEnd w:id="91"/>
      <w:bookmarkEnd w:id="92"/>
      <w:bookmarkEnd w:id="93"/>
      <w:bookmarkEnd w:id="94"/>
      <w:bookmarkEnd w:id="95"/>
    </w:p>
    <w:p w14:paraId="3EE5FC39" w14:textId="56012F82" w:rsidR="009320F2" w:rsidRPr="009320F2" w:rsidRDefault="00F80BBF" w:rsidP="007B01BB">
      <w:pPr>
        <w:widowControl w:val="0"/>
        <w:spacing w:after="0"/>
      </w:pPr>
      <w:r>
        <w:rPr>
          <w:szCs w:val="24"/>
        </w:rPr>
        <w:t xml:space="preserve">Hipotesis adalah “suatu jawaban yang bersifat sementara terhadap permasalahan penelitian, sampai terbukti data-data yang terkumpul”. Hipotesis dinyatakan dengan kalimat pernyataan dan bukan kalimat pertanyaan </w:t>
      </w:r>
      <w:r>
        <w:rPr>
          <w:szCs w:val="24"/>
        </w:rPr>
        <w:fldChar w:fldCharType="begin" w:fldLock="1"/>
      </w:r>
      <w:r>
        <w:rPr>
          <w:szCs w:val="24"/>
        </w:rPr>
        <w:instrText>ADDIN CSL_CITATION {"citationItems":[{"id":"ITEM-1","itemData":{"author":[{"dropping-particle":"","family":"Arikunto","given":"Suharsimi","non-dropping-particle":"","parse-names":false,"suffix":""}],"id":"ITEM-1","issued":{"date-parts":[["2017"]]},"publisher":"PT. Rineka Cipta","publisher-place":"Jakarta","title":"Prosedur Penelitian Suatu Pendekatan PraktekNo Title","type":"chapter"},"uris":["http://www.mendeley.com/documents/?uuid=d38f5086-465c-4d0a-aaf8-2f4a862f045a"]}],"mendeley":{"formattedCitation":"(Arikunto, 2017)","plainTextFormattedCitation":"(Arikunto, 2017)","previouslyFormattedCitation":"(Arikunto, 2017)"},"properties":{"noteIndex":0},"schema":"https://github.com/citation-style-language/schema/raw/master/csl-citation.json"}</w:instrText>
      </w:r>
      <w:r>
        <w:rPr>
          <w:szCs w:val="24"/>
        </w:rPr>
        <w:fldChar w:fldCharType="separate"/>
      </w:r>
      <w:r w:rsidRPr="00BA6A34">
        <w:rPr>
          <w:noProof/>
          <w:szCs w:val="24"/>
        </w:rPr>
        <w:t>(Arikunto, 2017)</w:t>
      </w:r>
      <w:r>
        <w:rPr>
          <w:szCs w:val="24"/>
        </w:rPr>
        <w:fldChar w:fldCharType="end"/>
      </w:r>
      <w:r>
        <w:rPr>
          <w:szCs w:val="24"/>
        </w:rPr>
        <w:t>. Berdasarkan penelitian terdahulu pengembangan hipotesis-nya yaitu sebagai berikut</w:t>
      </w:r>
      <w:r w:rsidR="0000363E">
        <w:t>:</w:t>
      </w:r>
    </w:p>
    <w:p w14:paraId="1809EF6D" w14:textId="77777777" w:rsidR="00183777" w:rsidRDefault="005B3ADA" w:rsidP="00212EC3">
      <w:pPr>
        <w:pStyle w:val="Heading3"/>
        <w:numPr>
          <w:ilvl w:val="0"/>
          <w:numId w:val="15"/>
        </w:numPr>
        <w:tabs>
          <w:tab w:val="left" w:pos="426"/>
        </w:tabs>
        <w:ind w:left="426" w:hanging="426"/>
        <w:rPr>
          <w:i/>
          <w:iCs/>
        </w:rPr>
      </w:pPr>
      <w:r>
        <w:lastRenderedPageBreak/>
        <w:t>Pengaruh</w:t>
      </w:r>
      <w:r w:rsidR="0068309D">
        <w:rPr>
          <w:lang w:val="id-ID"/>
        </w:rPr>
        <w:t xml:space="preserve"> Kualitas Audit</w:t>
      </w:r>
      <w:r>
        <w:t xml:space="preserve"> terhadap </w:t>
      </w:r>
      <w:r w:rsidR="0068309D">
        <w:rPr>
          <w:lang w:val="id-ID"/>
        </w:rPr>
        <w:t>Manajemen Laba</w:t>
      </w:r>
    </w:p>
    <w:p w14:paraId="7316B6F7" w14:textId="1AF506BA" w:rsidR="000C0820" w:rsidRDefault="004F2699" w:rsidP="004F2699">
      <w:pPr>
        <w:widowControl w:val="0"/>
        <w:spacing w:after="0"/>
        <w:rPr>
          <w:lang w:val="id-ID"/>
        </w:rPr>
      </w:pPr>
      <w:r>
        <w:rPr>
          <w:szCs w:val="24"/>
          <w:lang w:val="id-ID"/>
        </w:rPr>
        <w:t xml:space="preserve"> </w:t>
      </w:r>
      <w:r w:rsidR="00562B3A">
        <w:rPr>
          <w:szCs w:val="24"/>
          <w:lang w:val="id-ID"/>
        </w:rPr>
        <w:t>A</w:t>
      </w:r>
      <w:r w:rsidR="00562B3A">
        <w:t>uditor yang berkualitas mampu mendeteksi tindakan manajemen laba yang dilakukan klien. Jasa audit merupakan alat monitoring terhadap kemungkinan timbulnya konflik kepentingan antara pemilik dan manajer serta antara pemegang saham dengan jumlah kepemilikan yang berbeda. Jasa audit dapat mengurangi asimetri informasi antara manajer dan stakeholder perusahaan dengan memperbolehkan pihak luar untuk memeriksa validitas laporan keuangan</w:t>
      </w:r>
      <w:r w:rsidR="00E373AB">
        <w:rPr>
          <w:lang w:val="id-ID"/>
        </w:rPr>
        <w:t xml:space="preserve"> </w:t>
      </w:r>
      <w:r w:rsidR="00E373AB">
        <w:rPr>
          <w:lang w:val="id-ID"/>
        </w:rPr>
        <w:fldChar w:fldCharType="begin" w:fldLock="1"/>
      </w:r>
      <w:r w:rsidR="0031020E">
        <w:rPr>
          <w:lang w:val="id-ID"/>
        </w:rPr>
        <w:instrText>ADDIN CSL_CITATION {"citationItems":[{"id":"ITEM-1","itemData":{"author":[{"dropping-particle":"","family":"Christiani","given":"Ingrid","non-dropping-particle":"","parse-names":false,"suffix":""}],"container-title":"Jurnal Akuntansi dan Keuangan","id":"ITEM-1","issue":"1","issued":{"date-parts":[["2014"]]},"title":"Pengaruh Kualitas Audit Terhadap Manajemen Laba","type":"article-journal","volume":"16"},"uris":["http://www.mendeley.com/documents/?uuid=004cc68b-5b3e-4b07-ad38-26de9682c716"]}],"mendeley":{"formattedCitation":"(Christiani, 2014)","plainTextFormattedCitation":"(Christiani, 2014)","previouslyFormattedCitation":"(Christiani, 2014)"},"properties":{"noteIndex":0},"schema":"https://github.com/citation-style-language/schema/raw/master/csl-citation.json"}</w:instrText>
      </w:r>
      <w:r w:rsidR="00E373AB">
        <w:rPr>
          <w:lang w:val="id-ID"/>
        </w:rPr>
        <w:fldChar w:fldCharType="separate"/>
      </w:r>
      <w:r w:rsidR="00E373AB" w:rsidRPr="00E373AB">
        <w:rPr>
          <w:noProof/>
          <w:lang w:val="id-ID"/>
        </w:rPr>
        <w:t>(Christiani, 2014)</w:t>
      </w:r>
      <w:r w:rsidR="00E373AB">
        <w:rPr>
          <w:lang w:val="id-ID"/>
        </w:rPr>
        <w:fldChar w:fldCharType="end"/>
      </w:r>
      <w:r w:rsidR="00E373AB">
        <w:rPr>
          <w:lang w:val="id-ID"/>
        </w:rPr>
        <w:t xml:space="preserve">. </w:t>
      </w:r>
    </w:p>
    <w:p w14:paraId="5032DE78" w14:textId="2CD84C51" w:rsidR="00D27A7C" w:rsidRPr="000C0820" w:rsidRDefault="000C0820" w:rsidP="004F2699">
      <w:pPr>
        <w:widowControl w:val="0"/>
        <w:spacing w:after="0"/>
        <w:rPr>
          <w:szCs w:val="24"/>
        </w:rPr>
      </w:pPr>
      <w:r w:rsidRPr="004E4CDD">
        <w:t>Salah satu cara</w:t>
      </w:r>
      <w:r>
        <w:t xml:space="preserve"> </w:t>
      </w:r>
      <w:r w:rsidRPr="004E4CDD">
        <w:t>untuk</w:t>
      </w:r>
      <w:r>
        <w:t xml:space="preserve"> </w:t>
      </w:r>
      <w:r w:rsidRPr="004E4CDD">
        <w:t>mengontrol</w:t>
      </w:r>
      <w:r>
        <w:t xml:space="preserve"> </w:t>
      </w:r>
      <w:r w:rsidRPr="004E4CDD">
        <w:t>praktik</w:t>
      </w:r>
      <w:r>
        <w:t xml:space="preserve"> </w:t>
      </w:r>
      <w:r w:rsidRPr="004E4CDD">
        <w:t>manajemen</w:t>
      </w:r>
      <w:r>
        <w:t xml:space="preserve"> </w:t>
      </w:r>
      <w:r w:rsidRPr="004E4CDD">
        <w:t>laba</w:t>
      </w:r>
      <w:r>
        <w:t xml:space="preserve"> </w:t>
      </w:r>
      <w:r w:rsidRPr="004E4CDD">
        <w:t>adalah</w:t>
      </w:r>
      <w:r>
        <w:t xml:space="preserve"> </w:t>
      </w:r>
      <w:r w:rsidRPr="004E4CDD">
        <w:t>dengan</w:t>
      </w:r>
      <w:r>
        <w:t xml:space="preserve"> </w:t>
      </w:r>
      <w:r w:rsidRPr="004E4CDD">
        <w:t xml:space="preserve">melakukan audit atas laporan keuangan. Tujuan dari audit laporan keuangan adalah untuk memberikan kepastian mengenai integritas dari laporan keuangan yang disajikan oleh pihak manajemen. </w:t>
      </w:r>
      <w:r>
        <w:rPr>
          <w:lang w:val="id-ID"/>
        </w:rPr>
        <w:t>K</w:t>
      </w:r>
      <w:r w:rsidRPr="004E4CDD">
        <w:t>epastian mengenai relevansi dan</w:t>
      </w:r>
      <w:r>
        <w:t xml:space="preserve"> </w:t>
      </w:r>
      <w:r w:rsidRPr="004E4CDD">
        <w:t>keandalan</w:t>
      </w:r>
      <w:r>
        <w:t xml:space="preserve"> </w:t>
      </w:r>
      <w:r w:rsidRPr="004E4CDD">
        <w:t>dari</w:t>
      </w:r>
      <w:r>
        <w:t xml:space="preserve"> </w:t>
      </w:r>
      <w:r w:rsidRPr="004E4CDD">
        <w:t>laporan</w:t>
      </w:r>
      <w:r>
        <w:t xml:space="preserve"> </w:t>
      </w:r>
      <w:r w:rsidRPr="004E4CDD">
        <w:t>keuangan</w:t>
      </w:r>
      <w:r>
        <w:t xml:space="preserve"> </w:t>
      </w:r>
      <w:r w:rsidRPr="004E4CDD">
        <w:t>perusahaan</w:t>
      </w:r>
      <w:r>
        <w:t xml:space="preserve"> </w:t>
      </w:r>
      <w:r w:rsidRPr="004E4CDD">
        <w:t>sangat</w:t>
      </w:r>
      <w:r>
        <w:t xml:space="preserve"> </w:t>
      </w:r>
      <w:r w:rsidRPr="004E4CDD">
        <w:t>diperlukan</w:t>
      </w:r>
      <w:r>
        <w:t xml:space="preserve"> </w:t>
      </w:r>
      <w:r w:rsidRPr="004E4CDD">
        <w:t>untuk</w:t>
      </w:r>
      <w:r>
        <w:t xml:space="preserve"> </w:t>
      </w:r>
      <w:r w:rsidRPr="004E4CDD">
        <w:t>membantu pihak eksternal</w:t>
      </w:r>
      <w:r>
        <w:t xml:space="preserve"> </w:t>
      </w:r>
      <w:r w:rsidRPr="004E4CDD">
        <w:t>dalam mengambil suatu keputusan bisnis.</w:t>
      </w:r>
      <w:r>
        <w:t xml:space="preserve"> </w:t>
      </w:r>
      <w:r w:rsidRPr="004E4CDD">
        <w:t>Auditor eksternal dapat menjadi mekanisme</w:t>
      </w:r>
      <w:r>
        <w:t xml:space="preserve"> </w:t>
      </w:r>
      <w:r w:rsidRPr="004E4CDD">
        <w:t>pengendalian</w:t>
      </w:r>
      <w:r>
        <w:t xml:space="preserve"> </w:t>
      </w:r>
      <w:r w:rsidRPr="004E4CDD">
        <w:t>terhadap</w:t>
      </w:r>
      <w:r>
        <w:t xml:space="preserve"> </w:t>
      </w:r>
      <w:r w:rsidRPr="004E4CDD">
        <w:t>manajemen</w:t>
      </w:r>
      <w:r>
        <w:t xml:space="preserve"> </w:t>
      </w:r>
      <w:r w:rsidRPr="004E4CDD">
        <w:t>agar</w:t>
      </w:r>
      <w:r>
        <w:t xml:space="preserve"> </w:t>
      </w:r>
      <w:r w:rsidRPr="004E4CDD">
        <w:t>manajemen</w:t>
      </w:r>
      <w:r>
        <w:t xml:space="preserve"> </w:t>
      </w:r>
      <w:r w:rsidRPr="004E4CDD">
        <w:t>menyajikan</w:t>
      </w:r>
      <w:r>
        <w:t xml:space="preserve"> </w:t>
      </w:r>
      <w:r w:rsidRPr="004E4CDD">
        <w:t>informasi keuangan</w:t>
      </w:r>
      <w:r>
        <w:t xml:space="preserve"> </w:t>
      </w:r>
      <w:r w:rsidRPr="004E4CDD">
        <w:t>secara</w:t>
      </w:r>
      <w:r>
        <w:t xml:space="preserve"> </w:t>
      </w:r>
      <w:r w:rsidRPr="004E4CDD">
        <w:t>akurat</w:t>
      </w:r>
      <w:r>
        <w:t xml:space="preserve"> </w:t>
      </w:r>
      <w:r w:rsidRPr="004E4CDD">
        <w:t>dan terbebas</w:t>
      </w:r>
      <w:r>
        <w:t xml:space="preserve"> </w:t>
      </w:r>
      <w:r w:rsidRPr="004E4CDD">
        <w:t>dari</w:t>
      </w:r>
      <w:r>
        <w:t xml:space="preserve"> </w:t>
      </w:r>
      <w:r w:rsidRPr="004E4CDD">
        <w:t>praktik</w:t>
      </w:r>
      <w:r>
        <w:t xml:space="preserve"> </w:t>
      </w:r>
      <w:r w:rsidRPr="004E4CDD">
        <w:t>kecurangan</w:t>
      </w:r>
      <w:r>
        <w:t xml:space="preserve"> </w:t>
      </w:r>
      <w:r w:rsidRPr="004E4CDD">
        <w:t>akuntansi</w:t>
      </w:r>
      <w:r>
        <w:rPr>
          <w:lang w:val="id-ID"/>
        </w:rPr>
        <w:t xml:space="preserve"> </w:t>
      </w:r>
      <w:r>
        <w:rPr>
          <w:lang w:val="id-ID"/>
        </w:rPr>
        <w:fldChar w:fldCharType="begin" w:fldLock="1"/>
      </w:r>
      <w:r w:rsidR="0008556F">
        <w:rPr>
          <w:lang w:val="id-ID"/>
        </w:rPr>
        <w:instrText>ADDIN CSL_CITATION {"citationItems":[{"id":"ITEM-1","itemData":{"author":[{"dropping-particle":"","family":"Lidiawati","given":"Novi","non-dropping-particle":"","parse-names":false,"suffix":""}],"container-title":"Jurnal Ilmu dan Riset Akuntansi","id":"ITEM-1","issue":"5","issued":{"date-parts":[["2016"]]},"title":"PENGARUH KUALITAS AUDIT, KOMITE AUDIT, KEPEMILIKAN INSTITUSIONAL, UKURAN PERUSAHAANTERHADAP MANAJEMEN LABA","type":"article-journal","volume":"5"},"uris":["http://www.mendeley.com/documents/?uuid=8ef31c9d-e917-4ece-a48d-34b20b11a145"]}],"mendeley":{"formattedCitation":"(Lidiawati, 2016)","plainTextFormattedCitation":"(Lidiawati, 2016)","previouslyFormattedCitation":"(Lidiawati, 2016)"},"properties":{"noteIndex":0},"schema":"https://github.com/citation-style-language/schema/raw/master/csl-citation.json"}</w:instrText>
      </w:r>
      <w:r>
        <w:rPr>
          <w:lang w:val="id-ID"/>
        </w:rPr>
        <w:fldChar w:fldCharType="separate"/>
      </w:r>
      <w:r w:rsidRPr="000C0820">
        <w:rPr>
          <w:noProof/>
          <w:lang w:val="id-ID"/>
        </w:rPr>
        <w:t>(Lidiawati, 2016)</w:t>
      </w:r>
      <w:r>
        <w:rPr>
          <w:lang w:val="id-ID"/>
        </w:rPr>
        <w:fldChar w:fldCharType="end"/>
      </w:r>
      <w:r>
        <w:rPr>
          <w:lang w:val="id-ID"/>
        </w:rPr>
        <w:t xml:space="preserve">. </w:t>
      </w:r>
      <w:r w:rsidR="00E373AB">
        <w:rPr>
          <w:lang w:val="id-ID"/>
        </w:rPr>
        <w:t xml:space="preserve">Hal ini sebagaimana </w:t>
      </w:r>
      <w:r w:rsidR="00C00C88">
        <w:t xml:space="preserve">penelitian yang dilakukan </w:t>
      </w:r>
      <w:r>
        <w:rPr>
          <w:lang w:val="id-ID"/>
        </w:rPr>
        <w:fldChar w:fldCharType="begin" w:fldLock="1"/>
      </w:r>
      <w:r w:rsidR="0008556F">
        <w:rPr>
          <w:lang w:val="id-ID"/>
        </w:rPr>
        <w:instrText>ADDIN CSL_CITATION {"citationItems":[{"id":"ITEM-1","itemData":{"author":[{"dropping-particle":"","family":"Sutrisno","given":"Cindy Felicyadan Paulina","non-dropping-particle":"","parse-names":false,"suffix":""}],"container-title":"Jurnal Bisnis dan Akuntansi","id":"ITEM-1","issue":"1","issued":{"date-parts":[["2020"]]},"title":"Pengaruh Karakteristik Perusahaan, Struktur Kepemilikan dan Kualitas Audit Terhadap Manajemen Laba","type":"article-journal","volume":"22"},"uris":["http://www.mendeley.com/documents/?uuid=8aab4880-7f0e-4e6d-99f0-c961eb5efe5b"]}],"mendeley":{"formattedCitation":"(Sutrisno, 2020)","manualFormatting":"Felicya dan Sutrisno (2020)","plainTextFormattedCitation":"(Sutrisno, 2020)","previouslyFormattedCitation":"(Sutrisno, 2020)"},"properties":{"noteIndex":0},"schema":"https://github.com/citation-style-language/schema/raw/master/csl-citation.json"}</w:instrText>
      </w:r>
      <w:r>
        <w:rPr>
          <w:lang w:val="id-ID"/>
        </w:rPr>
        <w:fldChar w:fldCharType="separate"/>
      </w:r>
      <w:r>
        <w:rPr>
          <w:noProof/>
          <w:lang w:val="id-ID"/>
        </w:rPr>
        <w:t xml:space="preserve">Felicya dan </w:t>
      </w:r>
      <w:r w:rsidRPr="000C0820">
        <w:rPr>
          <w:noProof/>
          <w:lang w:val="id-ID"/>
        </w:rPr>
        <w:t xml:space="preserve">Sutrisno </w:t>
      </w:r>
      <w:r w:rsidR="0008556F">
        <w:rPr>
          <w:noProof/>
          <w:lang w:val="id-ID"/>
        </w:rPr>
        <w:t>(</w:t>
      </w:r>
      <w:r w:rsidRPr="000C0820">
        <w:rPr>
          <w:noProof/>
          <w:lang w:val="id-ID"/>
        </w:rPr>
        <w:t>2020)</w:t>
      </w:r>
      <w:r>
        <w:rPr>
          <w:lang w:val="id-ID"/>
        </w:rPr>
        <w:fldChar w:fldCharType="end"/>
      </w:r>
      <w:r>
        <w:rPr>
          <w:lang w:val="id-ID"/>
        </w:rPr>
        <w:t xml:space="preserve"> </w:t>
      </w:r>
      <w:r w:rsidR="00E373AB">
        <w:rPr>
          <w:lang w:val="id-ID"/>
        </w:rPr>
        <w:t>yang menyimpulkan</w:t>
      </w:r>
      <w:r w:rsidR="004876D1" w:rsidRPr="004876D1">
        <w:t xml:space="preserve"> bahwa </w:t>
      </w:r>
      <w:r w:rsidR="004F2699">
        <w:rPr>
          <w:lang w:val="id-ID"/>
        </w:rPr>
        <w:t xml:space="preserve">kualitas audit </w:t>
      </w:r>
      <w:r>
        <w:rPr>
          <w:lang w:val="id-ID"/>
        </w:rPr>
        <w:t xml:space="preserve">tidak </w:t>
      </w:r>
      <w:r w:rsidR="004876D1" w:rsidRPr="004876D1">
        <w:t xml:space="preserve">berpengaruh </w:t>
      </w:r>
      <w:r w:rsidR="004876D1" w:rsidRPr="000C0820">
        <w:rPr>
          <w:szCs w:val="24"/>
        </w:rPr>
        <w:t>terhadap</w:t>
      </w:r>
      <w:r w:rsidR="004F2699" w:rsidRPr="000C0820">
        <w:rPr>
          <w:szCs w:val="24"/>
          <w:lang w:val="id-ID"/>
        </w:rPr>
        <w:t xml:space="preserve"> manajemen laba</w:t>
      </w:r>
      <w:r w:rsidRPr="004E4CDD">
        <w:rPr>
          <w:szCs w:val="24"/>
          <w:lang w:val="id-ID"/>
        </w:rPr>
        <w:t xml:space="preserve"> p</w:t>
      </w:r>
      <w:r>
        <w:rPr>
          <w:szCs w:val="24"/>
          <w:lang w:val="id-ID"/>
        </w:rPr>
        <w:t>a</w:t>
      </w:r>
      <w:r w:rsidRPr="004E4CDD">
        <w:rPr>
          <w:szCs w:val="24"/>
          <w:lang w:val="id-ID"/>
        </w:rPr>
        <w:t xml:space="preserve">da </w:t>
      </w:r>
      <w:r>
        <w:rPr>
          <w:szCs w:val="24"/>
          <w:lang w:val="id-ID"/>
        </w:rPr>
        <w:t>p</w:t>
      </w:r>
      <w:r w:rsidRPr="004E4CDD">
        <w:rPr>
          <w:szCs w:val="24"/>
        </w:rPr>
        <w:t>erusahaan non-keuangan yang telah terdaftar di Bursa Efek Indonesia (BEI)</w:t>
      </w:r>
      <w:r>
        <w:rPr>
          <w:szCs w:val="24"/>
          <w:lang w:val="id-ID"/>
        </w:rPr>
        <w:t xml:space="preserve"> tahun 2016-2018</w:t>
      </w:r>
      <w:r>
        <w:rPr>
          <w:i/>
          <w:iCs/>
          <w:szCs w:val="24"/>
          <w:lang w:val="id-ID"/>
        </w:rPr>
        <w:t>.</w:t>
      </w:r>
      <w:r w:rsidR="004876D1" w:rsidRPr="000C0820">
        <w:rPr>
          <w:szCs w:val="24"/>
        </w:rPr>
        <w:t xml:space="preserve"> </w:t>
      </w:r>
      <w:r w:rsidR="0008556F">
        <w:rPr>
          <w:szCs w:val="24"/>
          <w:lang w:val="id-ID"/>
        </w:rPr>
        <w:t xml:space="preserve">Mengacu pada hasil penelitian tersebut, maka dalam penelitian ini </w:t>
      </w:r>
      <w:r w:rsidR="00D27A7C" w:rsidRPr="000C0820">
        <w:rPr>
          <w:szCs w:val="24"/>
        </w:rPr>
        <w:t>dit</w:t>
      </w:r>
      <w:r w:rsidR="007B01BB" w:rsidRPr="000C0820">
        <w:rPr>
          <w:szCs w:val="24"/>
        </w:rPr>
        <w:t xml:space="preserve">urunkan hipotesis </w:t>
      </w:r>
      <w:r>
        <w:rPr>
          <w:szCs w:val="24"/>
          <w:lang w:val="id-ID"/>
        </w:rPr>
        <w:t>pertama</w:t>
      </w:r>
      <w:r w:rsidR="007B01BB" w:rsidRPr="000C0820">
        <w:rPr>
          <w:szCs w:val="24"/>
        </w:rPr>
        <w:t>, yaitu</w:t>
      </w:r>
      <w:r w:rsidR="00D27A7C" w:rsidRPr="000C0820">
        <w:rPr>
          <w:szCs w:val="24"/>
        </w:rPr>
        <w:t>:</w:t>
      </w:r>
    </w:p>
    <w:p w14:paraId="4A8D926F" w14:textId="409D6EEA" w:rsidR="00D27A7C" w:rsidRPr="004F2699" w:rsidRDefault="00D27A7C" w:rsidP="004F2699">
      <w:pPr>
        <w:pStyle w:val="ListParagraph"/>
        <w:tabs>
          <w:tab w:val="left" w:pos="426"/>
          <w:tab w:val="left" w:pos="709"/>
        </w:tabs>
        <w:ind w:left="709" w:hanging="709"/>
        <w:rPr>
          <w:lang w:val="id-ID"/>
        </w:rPr>
      </w:pPr>
      <w:r>
        <w:t>H</w:t>
      </w:r>
      <w:r w:rsidRPr="00C00C88">
        <w:rPr>
          <w:vertAlign w:val="subscript"/>
        </w:rPr>
        <w:t>1</w:t>
      </w:r>
      <w:r>
        <w:tab/>
        <w:t xml:space="preserve">: </w:t>
      </w:r>
      <w:r w:rsidR="00142D17">
        <w:tab/>
      </w:r>
      <w:r w:rsidR="004F2699">
        <w:rPr>
          <w:lang w:val="id-ID"/>
        </w:rPr>
        <w:t>Kualitas audit</w:t>
      </w:r>
      <w:r w:rsidR="00C00C88">
        <w:t xml:space="preserve"> berpengaruh</w:t>
      </w:r>
      <w:r w:rsidR="006E0D7E">
        <w:t xml:space="preserve"> </w:t>
      </w:r>
      <w:r w:rsidR="001C713F">
        <w:rPr>
          <w:lang w:val="id-ID"/>
        </w:rPr>
        <w:t>negatif</w:t>
      </w:r>
      <w:r w:rsidR="00C00C88">
        <w:t xml:space="preserve"> terhadap </w:t>
      </w:r>
      <w:r w:rsidR="004F2699">
        <w:rPr>
          <w:lang w:val="id-ID"/>
        </w:rPr>
        <w:t>manajemen laba</w:t>
      </w:r>
    </w:p>
    <w:p w14:paraId="34379B4B" w14:textId="77777777" w:rsidR="00C00C88" w:rsidRPr="0068309D" w:rsidRDefault="00C00C88" w:rsidP="00212EC3">
      <w:pPr>
        <w:pStyle w:val="Heading3"/>
        <w:numPr>
          <w:ilvl w:val="0"/>
          <w:numId w:val="15"/>
        </w:numPr>
        <w:tabs>
          <w:tab w:val="left" w:pos="426"/>
        </w:tabs>
        <w:ind w:left="426" w:hanging="426"/>
        <w:rPr>
          <w:lang w:val="id-ID"/>
        </w:rPr>
      </w:pPr>
      <w:r w:rsidRPr="0068309D">
        <w:rPr>
          <w:lang w:val="id-ID"/>
        </w:rPr>
        <w:lastRenderedPageBreak/>
        <w:t xml:space="preserve">Pengaruh </w:t>
      </w:r>
      <w:r w:rsidR="0068309D">
        <w:rPr>
          <w:lang w:val="id-ID"/>
        </w:rPr>
        <w:t xml:space="preserve">Ukuran Perusahaan </w:t>
      </w:r>
      <w:r w:rsidRPr="0068309D">
        <w:rPr>
          <w:lang w:val="id-ID"/>
        </w:rPr>
        <w:t xml:space="preserve">terhadap </w:t>
      </w:r>
      <w:r w:rsidR="0068309D">
        <w:rPr>
          <w:lang w:val="id-ID"/>
        </w:rPr>
        <w:t>Manajemen Laba</w:t>
      </w:r>
    </w:p>
    <w:p w14:paraId="255EFE3D" w14:textId="1D7C607E" w:rsidR="00E373AB" w:rsidRDefault="00101177" w:rsidP="00101177">
      <w:pPr>
        <w:widowControl w:val="0"/>
        <w:spacing w:after="0"/>
        <w:rPr>
          <w:szCs w:val="24"/>
          <w:lang w:val="id-ID"/>
        </w:rPr>
      </w:pPr>
      <w:r>
        <w:rPr>
          <w:lang w:val="id-ID"/>
        </w:rPr>
        <w:t>U</w:t>
      </w:r>
      <w:r w:rsidRPr="00101177">
        <w:t>kuran perusahaan adalah faktor utama untuk menentukan profitabilitas dari suatu perusahaan dengan konsep yang biasa dikenal dengan skala ekonomi.</w:t>
      </w:r>
      <w:r>
        <w:rPr>
          <w:lang w:val="id-ID"/>
        </w:rPr>
        <w:t xml:space="preserve"> </w:t>
      </w:r>
      <w:r w:rsidRPr="00101177">
        <w:t xml:space="preserve">Pengklasifikasian ukuran perusahaan tersebut didasarkan pada total aset yang dimiliki dan total penjualan tahunan perusahaan tersebut. Semakin besar aset maka semakin banyak modal yang ditanam dan semakin banyak penjualan maka semakin banyak perputaran uang </w:t>
      </w:r>
      <w:r w:rsidR="005B047E">
        <w:fldChar w:fldCharType="begin" w:fldLock="1"/>
      </w:r>
      <w:r w:rsidR="00E25EB3">
        <w:instrText>ADDIN CSL_CITATION {"citationItems":[{"id":"ITEM-1","itemData":{"author":[{"dropping-particle":"","family":"Ulfa","given":"Ratrynda dan Nora Hilmia Primasari","non-dropping-particle":"","parse-names":false,"suffix":""}],"container-title":"Jurnal Akuntansi dan Keuangan FEB Budi Luhur","id":"ITEM-1","issue":"2","issued":{"date-parts":[["2017"]]},"title":"Pengaruh Laba Akuntansi, Opini Audit, Solvabilitas dan Ukuran Perusahaan terhadap Audit Delay","type":"article-journal","volume":"6"},"uris":["http://www.mendeley.com/documents/?uuid=20357340-43d3-4d7a-8e7b-3fec288f3b4c"]}],"mendeley":{"formattedCitation":"(Ulfa, 2017)","manualFormatting":"(Ulfa dan Primasari, 2017)","plainTextFormattedCitation":"(Ulfa, 2017)","previouslyFormattedCitation":"(Ulfa, 2017)"},"properties":{"noteIndex":0},"schema":"https://github.com/citation-style-language/schema/raw/master/csl-citation.json"}</w:instrText>
      </w:r>
      <w:r w:rsidR="005B047E">
        <w:fldChar w:fldCharType="separate"/>
      </w:r>
      <w:r w:rsidR="005B047E" w:rsidRPr="005B047E">
        <w:rPr>
          <w:noProof/>
        </w:rPr>
        <w:t>(Ulfa</w:t>
      </w:r>
      <w:r w:rsidR="005B047E">
        <w:rPr>
          <w:noProof/>
          <w:lang w:val="id-ID"/>
        </w:rPr>
        <w:t xml:space="preserve"> dan Primasari</w:t>
      </w:r>
      <w:r w:rsidR="005B047E" w:rsidRPr="005B047E">
        <w:rPr>
          <w:noProof/>
        </w:rPr>
        <w:t>, 2017)</w:t>
      </w:r>
      <w:r w:rsidR="005B047E">
        <w:fldChar w:fldCharType="end"/>
      </w:r>
      <w:r w:rsidRPr="00101177">
        <w:t xml:space="preserve">. </w:t>
      </w:r>
      <w:r w:rsidR="005C7941">
        <w:rPr>
          <w:lang w:val="id-ID"/>
        </w:rPr>
        <w:t>U</w:t>
      </w:r>
      <w:r w:rsidR="005C7941" w:rsidRPr="005C7941">
        <w:rPr>
          <w:szCs w:val="24"/>
        </w:rPr>
        <w:t>kuran perusahaan sebagai salah satu faktor yang dapat mempengaruhi manajemen laba. Semakin besar ukuran suatu perusahaan maka aktifitas operasionalnya semakin kompleks sehingga lebih memungkinkan untuk melakukan praktik manajemen laba karena manajemen akan mempertanggung jawabkan hasil kinerjanya kepada banyak pihak seperti investor dan s</w:t>
      </w:r>
      <w:r w:rsidR="00665484">
        <w:rPr>
          <w:szCs w:val="24"/>
          <w:lang w:val="id-ID"/>
        </w:rPr>
        <w:t>t</w:t>
      </w:r>
      <w:r w:rsidR="005C7941" w:rsidRPr="005C7941">
        <w:rPr>
          <w:szCs w:val="24"/>
        </w:rPr>
        <w:t>a</w:t>
      </w:r>
      <w:r w:rsidR="00665484">
        <w:rPr>
          <w:szCs w:val="24"/>
          <w:lang w:val="id-ID"/>
        </w:rPr>
        <w:t>k</w:t>
      </w:r>
      <w:r w:rsidR="005C7941" w:rsidRPr="005C7941">
        <w:rPr>
          <w:szCs w:val="24"/>
        </w:rPr>
        <w:t xml:space="preserve">eholder. Jika kinerja perusahaan yang dihasilkan kurang baika maka stakeholder menganggap manajemen tidak mampu dalam mencapai tujuan utama </w:t>
      </w:r>
      <w:r w:rsidR="0031020E">
        <w:rPr>
          <w:szCs w:val="24"/>
          <w:lang w:val="id-ID"/>
        </w:rPr>
        <w:t>p</w:t>
      </w:r>
      <w:r w:rsidR="005C7941">
        <w:rPr>
          <w:szCs w:val="24"/>
        </w:rPr>
        <w:t>erusahaan</w:t>
      </w:r>
      <w:r w:rsidR="005C7941">
        <w:rPr>
          <w:szCs w:val="24"/>
          <w:lang w:val="id-ID"/>
        </w:rPr>
        <w:t>.</w:t>
      </w:r>
    </w:p>
    <w:p w14:paraId="38608B05" w14:textId="7EF87A6C" w:rsidR="00FF1222" w:rsidRDefault="0031020E" w:rsidP="00101177">
      <w:pPr>
        <w:widowControl w:val="0"/>
        <w:spacing w:after="0"/>
      </w:pPr>
      <w:r>
        <w:t>Perusahaan dengan ukuran yang lebih besar, memiliki jumlah aset yang lebih banyak dan jumlah modal yang diinvestasikan lebih banyak. Hal ini menunjukkan semakin banyak pula pihak yang terlibat dalam perusahaan. Perusahaan dengan ukuran yang lebih besar cenderung akan lebih berhati-hati dalam menyajikan kondisi laporan keuangan karena berada dalam pengawasan yang lebih ketat, sehingga cenderung mengurangi tindakan manajemen laba</w:t>
      </w:r>
      <w:r>
        <w:rPr>
          <w:lang w:val="id-ID"/>
        </w:rPr>
        <w:t xml:space="preserve"> </w:t>
      </w:r>
      <w:r>
        <w:rPr>
          <w:lang w:val="id-ID"/>
        </w:rPr>
        <w:fldChar w:fldCharType="begin" w:fldLock="1"/>
      </w:r>
      <w:r w:rsidR="00460DAA">
        <w:rPr>
          <w:lang w:val="id-ID"/>
        </w:rPr>
        <w:instrText>ADDIN CSL_CITATION {"citationItems":[{"id":"ITEM-1","itemData":{"author":[{"dropping-particle":"","family":"Tunjung","given":"Viana Fandriani dan Herlin","non-dropping-particle":"","parse-names":false,"suffix":""}],"container-title":"Jurnal Multiparadigma Akuntansi","id":"ITEM-1","issue":"2","issued":{"date-parts":[["2019"]]},"title":"Pengaruh Profitabilitas, Leverage, Ukuran Perusahaan, dan Kualitas Audit Terhadap Manajemen Laba","type":"article-journal","volume":"1"},"uris":["http://www.mendeley.com/documents/?uuid=a365220a-05ca-4519-9ab6-d5514e6667af"]}],"mendeley":{"formattedCitation":"(Tunjung, 2019)","manualFormatting":"(Fandriani dan Tunjung, 2019)","plainTextFormattedCitation":"(Tunjung, 2019)","previouslyFormattedCitation":"(Tunjung, 2019)"},"properties":{"noteIndex":0},"schema":"https://github.com/citation-style-language/schema/raw/master/csl-citation.json"}</w:instrText>
      </w:r>
      <w:r>
        <w:rPr>
          <w:lang w:val="id-ID"/>
        </w:rPr>
        <w:fldChar w:fldCharType="separate"/>
      </w:r>
      <w:r w:rsidRPr="0031020E">
        <w:rPr>
          <w:noProof/>
          <w:lang w:val="id-ID"/>
        </w:rPr>
        <w:t>(</w:t>
      </w:r>
      <w:r>
        <w:rPr>
          <w:noProof/>
          <w:lang w:val="id-ID"/>
        </w:rPr>
        <w:t xml:space="preserve">Fandriani dan </w:t>
      </w:r>
      <w:r w:rsidRPr="0031020E">
        <w:rPr>
          <w:noProof/>
          <w:lang w:val="id-ID"/>
        </w:rPr>
        <w:t>Tunjung, 2019)</w:t>
      </w:r>
      <w:r>
        <w:rPr>
          <w:lang w:val="id-ID"/>
        </w:rPr>
        <w:fldChar w:fldCharType="end"/>
      </w:r>
      <w:r>
        <w:rPr>
          <w:lang w:val="id-ID"/>
        </w:rPr>
        <w:t>. Hal ini sebagaimana</w:t>
      </w:r>
      <w:r w:rsidR="00C6389B" w:rsidRPr="00C6389B">
        <w:t xml:space="preserve"> penelitian yang dilakukan oleh</w:t>
      </w:r>
      <w:r w:rsidR="00C6389B">
        <w:t xml:space="preserve"> </w:t>
      </w:r>
      <w:r w:rsidR="0008556F">
        <w:rPr>
          <w:rFonts w:cs="Times New Roman"/>
          <w:szCs w:val="24"/>
        </w:rPr>
        <w:fldChar w:fldCharType="begin" w:fldLock="1"/>
      </w:r>
      <w:r w:rsidR="00C040E8">
        <w:rPr>
          <w:rFonts w:cs="Times New Roman"/>
          <w:szCs w:val="24"/>
        </w:rPr>
        <w:instrText>ADDIN CSL_CITATION {"citationItems":[{"id":"ITEM-1","itemData":{"author":[{"dropping-particle":"","family":"Rita","given":"Ulderike Eva Kristiana dan Maria Rio","non-dropping-particle":"","parse-names":false,"suffix":""}],"container-title":"AFRE Accounting and Financial Review,","id":"ITEM-1","issue":"1","issued":{"date-parts":[["2021"]]},"title":"Leverage, Ukuran Perusahaan dan Siklus Hidup Perusahaan terhadap Manajemen Laba","type":"article-journal","volume":"4"},"uris":["http://www.mendeley.com/documents/?uuid=c99d7438-dff8-4fb5-bdc8-fa560dae57d3"]}],"mendeley":{"formattedCitation":"(Rita, 2021)","manualFormatting":"Kristina dan Rita (2021)","plainTextFormattedCitation":"(Rita, 2021)","previouslyFormattedCitation":"(Rita, 2021)"},"properties":{"noteIndex":0},"schema":"https://github.com/citation-style-language/schema/raw/master/csl-citation.json"}</w:instrText>
      </w:r>
      <w:r w:rsidR="0008556F">
        <w:rPr>
          <w:rFonts w:cs="Times New Roman"/>
          <w:szCs w:val="24"/>
        </w:rPr>
        <w:fldChar w:fldCharType="separate"/>
      </w:r>
      <w:r w:rsidR="0008556F">
        <w:rPr>
          <w:rFonts w:cs="Times New Roman"/>
          <w:noProof/>
          <w:szCs w:val="24"/>
          <w:lang w:val="id-ID"/>
        </w:rPr>
        <w:t xml:space="preserve">Kristina dan </w:t>
      </w:r>
      <w:r w:rsidR="0008556F" w:rsidRPr="0008556F">
        <w:rPr>
          <w:rFonts w:cs="Times New Roman"/>
          <w:noProof/>
          <w:szCs w:val="24"/>
        </w:rPr>
        <w:t xml:space="preserve">Rita </w:t>
      </w:r>
      <w:r w:rsidR="0008556F">
        <w:rPr>
          <w:rFonts w:cs="Times New Roman"/>
          <w:noProof/>
          <w:szCs w:val="24"/>
          <w:lang w:val="id-ID"/>
        </w:rPr>
        <w:t>(</w:t>
      </w:r>
      <w:r w:rsidR="0008556F" w:rsidRPr="0008556F">
        <w:rPr>
          <w:rFonts w:cs="Times New Roman"/>
          <w:noProof/>
          <w:szCs w:val="24"/>
        </w:rPr>
        <w:t>2021)</w:t>
      </w:r>
      <w:r w:rsidR="0008556F">
        <w:rPr>
          <w:rFonts w:cs="Times New Roman"/>
          <w:szCs w:val="24"/>
        </w:rPr>
        <w:fldChar w:fldCharType="end"/>
      </w:r>
      <w:r w:rsidR="0008556F">
        <w:rPr>
          <w:rFonts w:cs="Times New Roman"/>
          <w:szCs w:val="24"/>
          <w:lang w:val="id-ID"/>
        </w:rPr>
        <w:t xml:space="preserve"> </w:t>
      </w:r>
      <w:r w:rsidRPr="0008556F">
        <w:rPr>
          <w:rFonts w:cs="Times New Roman"/>
          <w:szCs w:val="24"/>
          <w:lang w:val="id-ID"/>
        </w:rPr>
        <w:t xml:space="preserve">yang menyimpulkan </w:t>
      </w:r>
      <w:r w:rsidR="00C6389B" w:rsidRPr="0008556F">
        <w:rPr>
          <w:rFonts w:cs="Times New Roman"/>
          <w:szCs w:val="24"/>
        </w:rPr>
        <w:t xml:space="preserve">bahwa </w:t>
      </w:r>
      <w:r w:rsidR="00101177" w:rsidRPr="0008556F">
        <w:rPr>
          <w:rFonts w:cs="Times New Roman"/>
          <w:szCs w:val="24"/>
          <w:lang w:val="id-ID"/>
        </w:rPr>
        <w:t>ukuran perusahaan</w:t>
      </w:r>
      <w:r w:rsidR="00C6389B" w:rsidRPr="0008556F">
        <w:rPr>
          <w:rFonts w:cs="Times New Roman"/>
          <w:szCs w:val="24"/>
        </w:rPr>
        <w:t xml:space="preserve"> </w:t>
      </w:r>
      <w:r w:rsidR="0008556F" w:rsidRPr="0008556F">
        <w:rPr>
          <w:rFonts w:cs="Times New Roman"/>
          <w:szCs w:val="24"/>
          <w:lang w:val="id-ID"/>
        </w:rPr>
        <w:t xml:space="preserve">tidak </w:t>
      </w:r>
      <w:r w:rsidR="00C6389B" w:rsidRPr="0008556F">
        <w:rPr>
          <w:rFonts w:cs="Times New Roman"/>
          <w:szCs w:val="24"/>
        </w:rPr>
        <w:t xml:space="preserve">berpengaruh terhadap </w:t>
      </w:r>
      <w:r w:rsidR="00101177" w:rsidRPr="0008556F">
        <w:rPr>
          <w:rFonts w:cs="Times New Roman"/>
          <w:szCs w:val="24"/>
          <w:lang w:val="id-ID"/>
        </w:rPr>
        <w:t>manajemen laba</w:t>
      </w:r>
      <w:r w:rsidR="0008556F" w:rsidRPr="0008556F">
        <w:rPr>
          <w:rFonts w:cs="Times New Roman"/>
          <w:szCs w:val="24"/>
          <w:lang w:val="id-ID"/>
        </w:rPr>
        <w:t xml:space="preserve"> pada </w:t>
      </w:r>
      <w:r w:rsidR="0008556F" w:rsidRPr="004E4CDD">
        <w:rPr>
          <w:rFonts w:cs="Times New Roman"/>
          <w:color w:val="000000"/>
          <w:szCs w:val="24"/>
          <w:lang w:val="id-ID"/>
        </w:rPr>
        <w:t xml:space="preserve">perusahaan sektor pertambangan yang </w:t>
      </w:r>
      <w:r w:rsidR="0008556F" w:rsidRPr="004E4CDD">
        <w:rPr>
          <w:rFonts w:cs="Times New Roman"/>
          <w:color w:val="000000"/>
          <w:szCs w:val="24"/>
          <w:lang w:val="id-ID"/>
        </w:rPr>
        <w:lastRenderedPageBreak/>
        <w:t>terdaftar di Bursa Efek Indonesia</w:t>
      </w:r>
      <w:r w:rsidR="0008556F">
        <w:rPr>
          <w:rFonts w:cs="Times New Roman"/>
          <w:color w:val="000000"/>
          <w:szCs w:val="24"/>
          <w:lang w:val="id-ID"/>
        </w:rPr>
        <w:t xml:space="preserve"> periode 2015-2019. </w:t>
      </w:r>
      <w:r w:rsidR="0008556F">
        <w:rPr>
          <w:szCs w:val="24"/>
          <w:lang w:val="id-ID"/>
        </w:rPr>
        <w:t xml:space="preserve">Mengacu pada hasil penelitian tersebut, maka dalam penelitian ini </w:t>
      </w:r>
      <w:r w:rsidR="0008556F" w:rsidRPr="000C0820">
        <w:rPr>
          <w:szCs w:val="24"/>
        </w:rPr>
        <w:t>diturunkan</w:t>
      </w:r>
      <w:r w:rsidR="00101177">
        <w:rPr>
          <w:lang w:val="id-ID"/>
        </w:rPr>
        <w:t xml:space="preserve"> </w:t>
      </w:r>
      <w:r w:rsidR="00142D17">
        <w:t>hipotesis kedua, yaitu</w:t>
      </w:r>
      <w:r w:rsidR="00C6389B">
        <w:t>:</w:t>
      </w:r>
    </w:p>
    <w:p w14:paraId="6AC20399" w14:textId="746DE553" w:rsidR="00C6389B" w:rsidRPr="00101177" w:rsidRDefault="00C6389B" w:rsidP="00101177">
      <w:pPr>
        <w:pStyle w:val="ListParagraph"/>
        <w:tabs>
          <w:tab w:val="left" w:pos="426"/>
          <w:tab w:val="left" w:pos="709"/>
        </w:tabs>
        <w:ind w:left="709" w:hanging="709"/>
        <w:rPr>
          <w:lang w:val="id-ID"/>
        </w:rPr>
      </w:pPr>
      <w:bookmarkStart w:id="96" w:name="_Hlk167983325"/>
      <w:r>
        <w:t>H</w:t>
      </w:r>
      <w:r w:rsidRPr="00E36B83">
        <w:rPr>
          <w:vertAlign w:val="subscript"/>
        </w:rPr>
        <w:t>2</w:t>
      </w:r>
      <w:r>
        <w:tab/>
        <w:t xml:space="preserve">: </w:t>
      </w:r>
      <w:r w:rsidR="00101177">
        <w:rPr>
          <w:lang w:val="id-ID"/>
        </w:rPr>
        <w:t>Ukuran perusahaan</w:t>
      </w:r>
      <w:r>
        <w:t xml:space="preserve"> berpengaruh </w:t>
      </w:r>
      <w:r w:rsidR="001C713F">
        <w:rPr>
          <w:lang w:val="id-ID"/>
        </w:rPr>
        <w:t>negatif</w:t>
      </w:r>
      <w:r w:rsidR="006E0D7E">
        <w:t xml:space="preserve"> </w:t>
      </w:r>
      <w:r>
        <w:t xml:space="preserve">terhadap </w:t>
      </w:r>
      <w:r w:rsidR="00101177">
        <w:rPr>
          <w:lang w:val="id-ID"/>
        </w:rPr>
        <w:t>manajemen laba</w:t>
      </w:r>
    </w:p>
    <w:bookmarkEnd w:id="96"/>
    <w:p w14:paraId="3010FB0C" w14:textId="77777777" w:rsidR="00A60DC1" w:rsidRDefault="009B20C1" w:rsidP="00212EC3">
      <w:pPr>
        <w:pStyle w:val="Heading3"/>
        <w:numPr>
          <w:ilvl w:val="0"/>
          <w:numId w:val="15"/>
        </w:numPr>
        <w:tabs>
          <w:tab w:val="left" w:pos="426"/>
        </w:tabs>
        <w:ind w:left="426" w:hanging="426"/>
      </w:pPr>
      <w:r>
        <w:t>Pengaruh</w:t>
      </w:r>
      <w:r w:rsidRPr="0068309D">
        <w:rPr>
          <w:i/>
          <w:iCs/>
        </w:rPr>
        <w:t xml:space="preserve"> </w:t>
      </w:r>
      <w:r w:rsidR="0068309D" w:rsidRPr="0068309D">
        <w:rPr>
          <w:i/>
          <w:iCs/>
          <w:lang w:val="id-ID"/>
        </w:rPr>
        <w:t>Leverage</w:t>
      </w:r>
      <w:r w:rsidR="00D43A6D">
        <w:t xml:space="preserve"> terhadap </w:t>
      </w:r>
      <w:r w:rsidR="0068309D">
        <w:rPr>
          <w:lang w:val="id-ID"/>
        </w:rPr>
        <w:t>Manajemen Laba</w:t>
      </w:r>
    </w:p>
    <w:p w14:paraId="22EEEDE8" w14:textId="249035BA" w:rsidR="00B1682F" w:rsidRDefault="00101177" w:rsidP="004520B6">
      <w:pPr>
        <w:widowControl w:val="0"/>
        <w:spacing w:after="0"/>
      </w:pPr>
      <w:r w:rsidRPr="00101177">
        <w:rPr>
          <w:i/>
          <w:iCs/>
          <w:szCs w:val="24"/>
        </w:rPr>
        <w:t xml:space="preserve">Leverage </w:t>
      </w:r>
      <w:r w:rsidRPr="00101177">
        <w:rPr>
          <w:szCs w:val="24"/>
        </w:rPr>
        <w:t xml:space="preserve">merupakan salah satu rasio antara hutang jangka panjang perusahaan terhadap modal ataupun </w:t>
      </w:r>
      <w:r w:rsidRPr="00101177">
        <w:rPr>
          <w:i/>
          <w:iCs/>
          <w:szCs w:val="24"/>
        </w:rPr>
        <w:t xml:space="preserve">asset </w:t>
      </w:r>
      <w:r w:rsidRPr="00101177">
        <w:rPr>
          <w:szCs w:val="24"/>
        </w:rPr>
        <w:t xml:space="preserve">perusahaan. </w:t>
      </w:r>
      <w:r w:rsidRPr="00101177">
        <w:rPr>
          <w:i/>
          <w:iCs/>
          <w:szCs w:val="24"/>
        </w:rPr>
        <w:t xml:space="preserve">Leverage </w:t>
      </w:r>
      <w:r w:rsidRPr="00101177">
        <w:rPr>
          <w:szCs w:val="24"/>
        </w:rPr>
        <w:t>melihat sejauh mana perusahaan memiliki kewajiban jangka panjangnya dengan kemampuan perusahaan yang</w:t>
      </w:r>
      <w:r>
        <w:rPr>
          <w:szCs w:val="24"/>
          <w:lang w:val="id-ID"/>
        </w:rPr>
        <w:t xml:space="preserve"> </w:t>
      </w:r>
      <w:r w:rsidRPr="00101177">
        <w:rPr>
          <w:szCs w:val="24"/>
        </w:rPr>
        <w:t xml:space="preserve">digambarkan melalui </w:t>
      </w:r>
      <w:r w:rsidRPr="00101177">
        <w:rPr>
          <w:i/>
          <w:iCs/>
          <w:szCs w:val="24"/>
        </w:rPr>
        <w:t xml:space="preserve">asset </w:t>
      </w:r>
      <w:r w:rsidRPr="00101177">
        <w:rPr>
          <w:szCs w:val="24"/>
        </w:rPr>
        <w:t xml:space="preserve">dan modal yang dimiliki. Dengan tingkat </w:t>
      </w:r>
      <w:r w:rsidRPr="00101177">
        <w:rPr>
          <w:i/>
          <w:iCs/>
          <w:szCs w:val="24"/>
        </w:rPr>
        <w:t xml:space="preserve">Leverage </w:t>
      </w:r>
      <w:r w:rsidRPr="00101177">
        <w:rPr>
          <w:szCs w:val="24"/>
        </w:rPr>
        <w:t xml:space="preserve">yang tinggi berarti perusahaan melakukan pinjaman jangka panjang yang besar yang berarti dapat meningkatkan profitabilitas, tetapi disisi yang lain hutang yang tinggi dapat meningkatkan resiko kebangkrutan </w:t>
      </w:r>
      <w:r w:rsidR="00E25EB3">
        <w:rPr>
          <w:szCs w:val="24"/>
        </w:rPr>
        <w:fldChar w:fldCharType="begin" w:fldLock="1"/>
      </w:r>
      <w:r w:rsidR="00B73A93">
        <w:rPr>
          <w:szCs w:val="24"/>
        </w:rPr>
        <w:instrText>ADDIN CSL_CITATION {"citationItems":[{"id":"ITEM-1","itemData":{"author":[{"dropping-particle":"","family":"Arifin","given":"Lavenia dan Nicken Destriana","non-dropping-particle":"","parse-names":false,"suffix":""}],"container-title":"Jurnal Bisnis dan Akuntansi","id":"ITEM-1","issue":"1","issued":{"date-parts":[["2016"]]},"title":"Pengaruh Firm Size, Corporate governance, dan Karakteristik Perusahaan Terhadap Manajemen Laba","type":"article-journal","volume":"18"},"uris":["http://www.mendeley.com/documents/?uuid=f9d44160-e990-47e3-bf64-e96efdb69161"]}],"mendeley":{"formattedCitation":"(Arifin, 2016)","manualFormatting":"(Arifin dan Destriana, 2016)","plainTextFormattedCitation":"(Arifin, 2016)","previouslyFormattedCitation":"(Arifin, 2016)"},"properties":{"noteIndex":0},"schema":"https://github.com/citation-style-language/schema/raw/master/csl-citation.json"}</w:instrText>
      </w:r>
      <w:r w:rsidR="00E25EB3">
        <w:rPr>
          <w:szCs w:val="24"/>
        </w:rPr>
        <w:fldChar w:fldCharType="separate"/>
      </w:r>
      <w:r w:rsidR="00E25EB3" w:rsidRPr="00E25EB3">
        <w:rPr>
          <w:noProof/>
          <w:szCs w:val="24"/>
        </w:rPr>
        <w:t>(Arifin</w:t>
      </w:r>
      <w:r w:rsidR="00E25EB3">
        <w:rPr>
          <w:noProof/>
          <w:szCs w:val="24"/>
          <w:lang w:val="id-ID"/>
        </w:rPr>
        <w:t xml:space="preserve"> d</w:t>
      </w:r>
      <w:r w:rsidR="00B73A93">
        <w:rPr>
          <w:noProof/>
          <w:szCs w:val="24"/>
          <w:lang w:val="id-ID"/>
        </w:rPr>
        <w:t>a</w:t>
      </w:r>
      <w:r w:rsidR="00E25EB3">
        <w:rPr>
          <w:noProof/>
          <w:szCs w:val="24"/>
          <w:lang w:val="id-ID"/>
        </w:rPr>
        <w:t>n Destriana</w:t>
      </w:r>
      <w:r w:rsidR="00E25EB3" w:rsidRPr="00E25EB3">
        <w:rPr>
          <w:noProof/>
          <w:szCs w:val="24"/>
        </w:rPr>
        <w:t>, 2016)</w:t>
      </w:r>
      <w:r w:rsidR="00E25EB3">
        <w:rPr>
          <w:szCs w:val="24"/>
        </w:rPr>
        <w:fldChar w:fldCharType="end"/>
      </w:r>
      <w:r w:rsidRPr="00101177">
        <w:rPr>
          <w:szCs w:val="24"/>
        </w:rPr>
        <w:t>.</w:t>
      </w:r>
      <w:r w:rsidR="00E25EB3">
        <w:rPr>
          <w:szCs w:val="24"/>
          <w:lang w:val="id-ID"/>
        </w:rPr>
        <w:t xml:space="preserve"> </w:t>
      </w:r>
      <w:r w:rsidR="00460DAA">
        <w:t xml:space="preserve">Perusahaan yang memiliki rasio </w:t>
      </w:r>
      <w:r w:rsidR="00460DAA" w:rsidRPr="00460DAA">
        <w:rPr>
          <w:i/>
          <w:iCs/>
        </w:rPr>
        <w:t xml:space="preserve">leverage </w:t>
      </w:r>
      <w:r w:rsidR="00460DAA">
        <w:t>yang tinggi berarti memiliki proporsi utang yang lebih besar dibandingkan dengan proporsi aktiva yang dimiliki sehingga akan cenderung melakukan manipulasi dalam bentuk manajemen laba untuk menghindari perjanjian utang. Semakin tinggi tingkat rasio leverage suatu perusahaan akan berdampak pada semakin tinggi pula resiko yang akan dihadapi perusahaan, hal itu akan memicu perusahaan untuk meningkatkan laba</w:t>
      </w:r>
      <w:r w:rsidR="00460DAA">
        <w:rPr>
          <w:lang w:val="id-ID"/>
        </w:rPr>
        <w:t xml:space="preserve"> </w:t>
      </w:r>
      <w:r w:rsidR="00460DAA">
        <w:rPr>
          <w:lang w:val="id-ID"/>
        </w:rPr>
        <w:fldChar w:fldCharType="begin" w:fldLock="1"/>
      </w:r>
      <w:r w:rsidR="008405D6">
        <w:rPr>
          <w:lang w:val="id-ID"/>
        </w:rPr>
        <w:instrText>ADDIN CSL_CITATION {"citationItems":[{"id":"ITEM-1","itemData":{"author":[{"dropping-particle":"","family":"Astriah","given":"Siti Wulan","non-dropping-particle":"","parse-names":false,"suffix":""},{"dropping-particle":"","family":"Akhbar","given":"Rizky Trinanda","non-dropping-particle":"","parse-names":false,"suffix":""},{"dropping-particle":"","family":"Apriyanti","given":"Erma","non-dropping-particle":"","parse-names":false,"suffix":""},{"dropping-particle":"","family":"Tullah","given":"Dewi Sarifah","non-dropping-particle":"","parse-names":false,"suffix":""}],"container-title":"Jurnal Akuntansi","id":"ITEM-1","issue":"2","issued":{"date-parts":[["2021"]]},"title":"PENGARUH UKURAN PERUSAHAAN, PROFITABILITAS DAN LEVERAGE TERHADAP MANAJEMEN LABA","type":"article-journal","volume":"10"},"uris":["http://www.mendeley.com/documents/?uuid=761bda63-f1fd-46cf-9bca-3a19af417ed2"]}],"mendeley":{"formattedCitation":"(Astriah et al., 2021)","plainTextFormattedCitation":"(Astriah et al., 2021)","previouslyFormattedCitation":"(Astriah et al., 2021)"},"properties":{"noteIndex":0},"schema":"https://github.com/citation-style-language/schema/raw/master/csl-citation.json"}</w:instrText>
      </w:r>
      <w:r w:rsidR="00460DAA">
        <w:rPr>
          <w:lang w:val="id-ID"/>
        </w:rPr>
        <w:fldChar w:fldCharType="separate"/>
      </w:r>
      <w:r w:rsidR="00460DAA" w:rsidRPr="00460DAA">
        <w:rPr>
          <w:noProof/>
          <w:lang w:val="id-ID"/>
        </w:rPr>
        <w:t>(Astriah et al., 2021)</w:t>
      </w:r>
      <w:r w:rsidR="00460DAA">
        <w:rPr>
          <w:lang w:val="id-ID"/>
        </w:rPr>
        <w:fldChar w:fldCharType="end"/>
      </w:r>
      <w:r w:rsidR="00460DAA">
        <w:rPr>
          <w:lang w:val="id-ID"/>
        </w:rPr>
        <w:t>. Artinya</w:t>
      </w:r>
      <w:r w:rsidR="000C0820">
        <w:rPr>
          <w:lang w:val="id-ID"/>
        </w:rPr>
        <w:t xml:space="preserve"> </w:t>
      </w:r>
      <w:r w:rsidR="00627362" w:rsidRPr="00627362">
        <w:rPr>
          <w:i/>
          <w:iCs/>
        </w:rPr>
        <w:t xml:space="preserve">leverage </w:t>
      </w:r>
      <w:r w:rsidR="00627362">
        <w:t>yang dihasilkan perusahaan juga akan mempengaruhi manajemen laba, semakin tinggi utang yang dimiliki maka manajemen akan melakukan tindakan untuk menggunakan metode-metode akuntansi yang dapat meningkatkan laba</w:t>
      </w:r>
      <w:r w:rsidR="00460DAA">
        <w:rPr>
          <w:lang w:val="id-ID"/>
        </w:rPr>
        <w:t>. Hal ini sebagaimana h</w:t>
      </w:r>
      <w:r w:rsidR="00E25EB3">
        <w:rPr>
          <w:szCs w:val="24"/>
          <w:lang w:val="id-ID"/>
        </w:rPr>
        <w:t xml:space="preserve">asil </w:t>
      </w:r>
      <w:r w:rsidR="00B1682F">
        <w:t xml:space="preserve">penelitian yang dilakukan oleh </w:t>
      </w:r>
      <w:r w:rsidR="003348E4">
        <w:fldChar w:fldCharType="begin" w:fldLock="1"/>
      </w:r>
      <w:r w:rsidR="00F501B4">
        <w:instrText>ADDIN CSL_CITATION {"citationItems":[{"id":"ITEM-1","itemData":{"author":[{"dropping-particle":"","family":"Suheny","given":"Eny","non-dropping-particle":"","parse-names":false,"suffix":""}],"container-title":"Jurnal Ekonomi Vokasi","id":"ITEM-1","issue":"1","issued":{"date-parts":[["2019"]]},"title":"Pengaruh Corporate Governance, Ukuran Perusahaan, Leverage, dan Kualitas Audit terhadap Manajemen Laba","type":"article-journal","volume":"2"},"uris":["http://www.mendeley.com/documents/?uuid=70733fa6-3925-4b6e-a824-f3743341dd91"]}],"mendeley":{"formattedCitation":"(Suheny, 2019)","manualFormatting":"Suheny (2019)","plainTextFormattedCitation":"(Suheny, 2019)","previouslyFormattedCitation":"(Suheny, 2019)"},"properties":{"noteIndex":0},"schema":"https://github.com/citation-style-language/schema/raw/master/csl-citation.json"}</w:instrText>
      </w:r>
      <w:r w:rsidR="003348E4">
        <w:fldChar w:fldCharType="separate"/>
      </w:r>
      <w:r w:rsidR="003348E4" w:rsidRPr="003348E4">
        <w:rPr>
          <w:noProof/>
        </w:rPr>
        <w:t xml:space="preserve">Suheny </w:t>
      </w:r>
      <w:r w:rsidR="00F501B4">
        <w:rPr>
          <w:noProof/>
          <w:lang w:val="id-ID"/>
        </w:rPr>
        <w:t>(</w:t>
      </w:r>
      <w:r w:rsidR="003348E4" w:rsidRPr="003348E4">
        <w:rPr>
          <w:noProof/>
        </w:rPr>
        <w:t>2019)</w:t>
      </w:r>
      <w:r w:rsidR="003348E4">
        <w:fldChar w:fldCharType="end"/>
      </w:r>
      <w:r w:rsidR="003348E4">
        <w:rPr>
          <w:lang w:val="id-ID"/>
        </w:rPr>
        <w:t xml:space="preserve"> </w:t>
      </w:r>
      <w:r w:rsidR="00460DAA">
        <w:rPr>
          <w:lang w:val="id-ID"/>
        </w:rPr>
        <w:t xml:space="preserve">yang menyimpulkan </w:t>
      </w:r>
      <w:r w:rsidR="00B1682F">
        <w:t xml:space="preserve">bahwa </w:t>
      </w:r>
      <w:r w:rsidR="004520B6">
        <w:rPr>
          <w:i/>
          <w:iCs/>
          <w:lang w:val="id-ID"/>
        </w:rPr>
        <w:t>leverage</w:t>
      </w:r>
      <w:r w:rsidR="00B1682F">
        <w:t xml:space="preserve"> berpengaruh terhadap</w:t>
      </w:r>
      <w:r w:rsidR="004520B6">
        <w:rPr>
          <w:lang w:val="id-ID"/>
        </w:rPr>
        <w:t xml:space="preserve"> manajemen laba</w:t>
      </w:r>
      <w:r w:rsidR="00C040E8">
        <w:rPr>
          <w:lang w:val="id-ID"/>
        </w:rPr>
        <w:t>.</w:t>
      </w:r>
      <w:r w:rsidR="00B1682F">
        <w:t xml:space="preserve"> </w:t>
      </w:r>
      <w:r w:rsidR="00C040E8">
        <w:rPr>
          <w:szCs w:val="24"/>
          <w:lang w:val="id-ID"/>
        </w:rPr>
        <w:t xml:space="preserve">Mengacu pada hasil penelitian tersebut, maka dalam </w:t>
      </w:r>
      <w:r w:rsidR="00C040E8">
        <w:rPr>
          <w:szCs w:val="24"/>
          <w:lang w:val="id-ID"/>
        </w:rPr>
        <w:lastRenderedPageBreak/>
        <w:t xml:space="preserve">penelitian ini </w:t>
      </w:r>
      <w:r w:rsidR="00C040E8" w:rsidRPr="000C0820">
        <w:rPr>
          <w:szCs w:val="24"/>
        </w:rPr>
        <w:t>diturunkan</w:t>
      </w:r>
      <w:r w:rsidR="00C040E8">
        <w:rPr>
          <w:lang w:val="id-ID"/>
        </w:rPr>
        <w:t xml:space="preserve"> </w:t>
      </w:r>
      <w:r w:rsidR="00C040E8">
        <w:t xml:space="preserve">hipotesis </w:t>
      </w:r>
      <w:r w:rsidR="00142D17">
        <w:t>ketiga, yaitu</w:t>
      </w:r>
      <w:r w:rsidR="00B1682F">
        <w:t>:</w:t>
      </w:r>
    </w:p>
    <w:p w14:paraId="4329A12B" w14:textId="16ACD1B2" w:rsidR="00B1682F" w:rsidRPr="004520B6" w:rsidRDefault="00B1682F" w:rsidP="004520B6">
      <w:pPr>
        <w:pStyle w:val="ListParagraph"/>
        <w:tabs>
          <w:tab w:val="left" w:pos="426"/>
          <w:tab w:val="left" w:pos="709"/>
        </w:tabs>
        <w:ind w:left="709" w:hanging="709"/>
        <w:rPr>
          <w:i/>
          <w:iCs/>
          <w:lang w:val="id-ID"/>
        </w:rPr>
      </w:pPr>
      <w:bookmarkStart w:id="97" w:name="_Hlk167983336"/>
      <w:r>
        <w:t>H</w:t>
      </w:r>
      <w:r w:rsidRPr="00B1682F">
        <w:rPr>
          <w:vertAlign w:val="subscript"/>
        </w:rPr>
        <w:t>3</w:t>
      </w:r>
      <w:r w:rsidR="000B3AD4">
        <w:tab/>
        <w:t>:</w:t>
      </w:r>
      <w:r w:rsidR="004520B6">
        <w:t xml:space="preserve"> </w:t>
      </w:r>
      <w:r w:rsidR="004520B6" w:rsidRPr="004520B6">
        <w:rPr>
          <w:i/>
          <w:iCs/>
          <w:lang w:val="id-ID"/>
        </w:rPr>
        <w:t>Leverage</w:t>
      </w:r>
      <w:r w:rsidR="004520B6">
        <w:t xml:space="preserve"> </w:t>
      </w:r>
      <w:r>
        <w:t xml:space="preserve">berpengaruh </w:t>
      </w:r>
      <w:r w:rsidR="005223E9">
        <w:rPr>
          <w:lang w:val="id-ID"/>
        </w:rPr>
        <w:t xml:space="preserve">positif </w:t>
      </w:r>
      <w:r>
        <w:t xml:space="preserve">terhadap </w:t>
      </w:r>
      <w:r w:rsidR="004520B6">
        <w:rPr>
          <w:lang w:val="id-ID"/>
        </w:rPr>
        <w:t>manajemen laba.</w:t>
      </w:r>
    </w:p>
    <w:bookmarkEnd w:id="97"/>
    <w:p w14:paraId="6251053F" w14:textId="77777777" w:rsidR="00B1682F" w:rsidRDefault="00B1682F" w:rsidP="00212EC3">
      <w:pPr>
        <w:pStyle w:val="Heading3"/>
        <w:numPr>
          <w:ilvl w:val="0"/>
          <w:numId w:val="15"/>
        </w:numPr>
        <w:tabs>
          <w:tab w:val="left" w:pos="426"/>
        </w:tabs>
        <w:ind w:left="426" w:hanging="426"/>
      </w:pPr>
      <w:r>
        <w:t xml:space="preserve">Pengaruh </w:t>
      </w:r>
      <w:r w:rsidR="0068309D" w:rsidRPr="00142D17">
        <w:rPr>
          <w:i/>
          <w:iCs/>
        </w:rPr>
        <w:t>Auditor Switching</w:t>
      </w:r>
      <w:r w:rsidR="0068309D">
        <w:t xml:space="preserve"> </w:t>
      </w:r>
      <w:r>
        <w:t xml:space="preserve">terhadap </w:t>
      </w:r>
      <w:r w:rsidR="0068309D">
        <w:rPr>
          <w:lang w:val="id-ID"/>
        </w:rPr>
        <w:t>Manajemen Laba</w:t>
      </w:r>
    </w:p>
    <w:p w14:paraId="0359C8E5" w14:textId="6A1CB772" w:rsidR="00003437" w:rsidRPr="0008556F" w:rsidRDefault="003B1CEA" w:rsidP="00065E63">
      <w:pPr>
        <w:widowControl w:val="0"/>
        <w:spacing w:after="0"/>
        <w:rPr>
          <w:szCs w:val="24"/>
        </w:rPr>
      </w:pPr>
      <w:r>
        <w:rPr>
          <w:szCs w:val="24"/>
        </w:rPr>
        <w:t>Keputusan perusaha</w:t>
      </w:r>
      <w:r>
        <w:rPr>
          <w:szCs w:val="24"/>
          <w:lang w:val="id-ID"/>
        </w:rPr>
        <w:t>a</w:t>
      </w:r>
      <w:r>
        <w:rPr>
          <w:szCs w:val="24"/>
        </w:rPr>
        <w:t>n</w:t>
      </w:r>
      <w:r w:rsidRPr="003B1CEA">
        <w:rPr>
          <w:szCs w:val="24"/>
        </w:rPr>
        <w:t xml:space="preserve"> untuk melakukan </w:t>
      </w:r>
      <w:r w:rsidRPr="003B1CEA">
        <w:rPr>
          <w:i/>
          <w:iCs/>
          <w:szCs w:val="24"/>
        </w:rPr>
        <w:t>auditor switching</w:t>
      </w:r>
      <w:r w:rsidRPr="003B1CEA">
        <w:rPr>
          <w:szCs w:val="24"/>
        </w:rPr>
        <w:t xml:space="preserve"> akan memini</w:t>
      </w:r>
      <w:r>
        <w:rPr>
          <w:szCs w:val="24"/>
          <w:lang w:val="id-ID"/>
        </w:rPr>
        <w:t>-</w:t>
      </w:r>
      <w:r w:rsidRPr="003B1CEA">
        <w:rPr>
          <w:szCs w:val="24"/>
        </w:rPr>
        <w:t xml:space="preserve">malkan kemungkinan terjadinya manajemen laba oleh manajer. Manajemen laba akan dapat dideteksi oleh auditor baru yang ditugaskan ketika dilakukan pergantian Kantor Akuntan Publik, yang tidak didapati oleh auditor yang bertugas sebelumnya </w:t>
      </w:r>
      <w:r w:rsidR="00C040E8">
        <w:rPr>
          <w:szCs w:val="24"/>
          <w:lang w:val="id-ID"/>
        </w:rPr>
        <w:t xml:space="preserve">yang </w:t>
      </w:r>
      <w:r w:rsidRPr="003B1CEA">
        <w:rPr>
          <w:szCs w:val="24"/>
        </w:rPr>
        <w:t>diakibatkan kurang kompeten atau penurunan independensi</w:t>
      </w:r>
      <w:r w:rsidR="00C040E8">
        <w:rPr>
          <w:szCs w:val="24"/>
          <w:lang w:val="id-ID"/>
        </w:rPr>
        <w:t xml:space="preserve"> </w:t>
      </w:r>
      <w:r w:rsidR="00C040E8">
        <w:rPr>
          <w:szCs w:val="24"/>
          <w:lang w:val="id-ID"/>
        </w:rPr>
        <w:fldChar w:fldCharType="begin" w:fldLock="1"/>
      </w:r>
      <w:r w:rsidR="00DE561E">
        <w:rPr>
          <w:szCs w:val="24"/>
          <w:lang w:val="id-ID"/>
        </w:rPr>
        <w:instrText>ADDIN CSL_CITATION {"citationItems":[{"id":"ITEM-1","itemData":{"author":[{"dropping-particle":"","family":"Tifani","given":"Felita Icasia Hadi dan Sherly","non-dropping-particle":"","parse-names":false,"suffix":""}],"container-title":"Jurnal Ilmiah Akuntansi dan Keuangan","id":"ITEM-1","issue":"2","issued":{"date-parts":[["2020"]]},"title":"Pengaruh Kualitas Audit dan Auditor switching terhadap Manajemen Laba","type":"article-journal","volume":"9"},"uris":["http://www.mendeley.com/documents/?uuid=65fa9a26-dbd8-421a-91c8-f51c3dba4f90"]}],"mendeley":{"formattedCitation":"(Tifani, 2020)","manualFormatting":"(Hadi dan Tifani, 2020)","plainTextFormattedCitation":"(Tifani, 2020)","previouslyFormattedCitation":"(Tifani, 2020)"},"properties":{"noteIndex":0},"schema":"https://github.com/citation-style-language/schema/raw/master/csl-citation.json"}</w:instrText>
      </w:r>
      <w:r w:rsidR="00C040E8">
        <w:rPr>
          <w:szCs w:val="24"/>
          <w:lang w:val="id-ID"/>
        </w:rPr>
        <w:fldChar w:fldCharType="separate"/>
      </w:r>
      <w:r w:rsidR="00C040E8" w:rsidRPr="00C040E8">
        <w:rPr>
          <w:noProof/>
          <w:szCs w:val="24"/>
          <w:lang w:val="id-ID"/>
        </w:rPr>
        <w:t>(</w:t>
      </w:r>
      <w:r w:rsidR="00C040E8">
        <w:rPr>
          <w:noProof/>
          <w:szCs w:val="24"/>
          <w:lang w:val="id-ID"/>
        </w:rPr>
        <w:t xml:space="preserve">Hadi dan </w:t>
      </w:r>
      <w:r w:rsidR="00C040E8" w:rsidRPr="00C040E8">
        <w:rPr>
          <w:noProof/>
          <w:szCs w:val="24"/>
          <w:lang w:val="id-ID"/>
        </w:rPr>
        <w:t>Tifani, 2020)</w:t>
      </w:r>
      <w:r w:rsidR="00C040E8">
        <w:rPr>
          <w:szCs w:val="24"/>
          <w:lang w:val="id-ID"/>
        </w:rPr>
        <w:fldChar w:fldCharType="end"/>
      </w:r>
      <w:r w:rsidR="00C040E8">
        <w:rPr>
          <w:szCs w:val="24"/>
          <w:lang w:val="id-ID"/>
        </w:rPr>
        <w:t>.</w:t>
      </w:r>
      <w:r w:rsidR="00C040E8">
        <w:rPr>
          <w:rFonts w:cs="Times New Roman"/>
          <w:szCs w:val="24"/>
          <w:lang w:val="id-ID"/>
        </w:rPr>
        <w:t xml:space="preserve"> </w:t>
      </w:r>
      <w:r w:rsidR="00460DAA">
        <w:rPr>
          <w:rFonts w:cs="Times New Roman"/>
          <w:i/>
          <w:iCs/>
          <w:szCs w:val="24"/>
          <w:lang w:val="id-ID"/>
        </w:rPr>
        <w:t>A</w:t>
      </w:r>
      <w:r w:rsidR="00460DAA" w:rsidRPr="00460DAA">
        <w:rPr>
          <w:rFonts w:cs="Times New Roman"/>
          <w:i/>
          <w:iCs/>
          <w:szCs w:val="24"/>
          <w:lang w:val="id-ID"/>
        </w:rPr>
        <w:t>uditor switching</w:t>
      </w:r>
      <w:r w:rsidR="00460DAA">
        <w:rPr>
          <w:rFonts w:cs="Times New Roman"/>
          <w:i/>
          <w:iCs/>
          <w:szCs w:val="24"/>
          <w:lang w:val="id-ID"/>
        </w:rPr>
        <w:t xml:space="preserve"> </w:t>
      </w:r>
      <w:r w:rsidR="00460DAA" w:rsidRPr="00460DAA">
        <w:rPr>
          <w:rFonts w:cs="Times New Roman"/>
          <w:szCs w:val="24"/>
          <w:lang w:val="id-ID"/>
        </w:rPr>
        <w:t>merupakan pergantian</w:t>
      </w:r>
      <w:r w:rsidR="000C0820">
        <w:rPr>
          <w:rFonts w:cs="Times New Roman"/>
          <w:szCs w:val="24"/>
          <w:lang w:val="id-ID"/>
        </w:rPr>
        <w:t xml:space="preserve"> </w:t>
      </w:r>
      <w:r w:rsidR="00460DAA" w:rsidRPr="00460DAA">
        <w:rPr>
          <w:rFonts w:cs="Times New Roman"/>
          <w:szCs w:val="24"/>
          <w:lang w:val="id-ID"/>
        </w:rPr>
        <w:t>auditor</w:t>
      </w:r>
      <w:r w:rsidR="000C0820">
        <w:rPr>
          <w:rFonts w:cs="Times New Roman"/>
          <w:szCs w:val="24"/>
          <w:lang w:val="id-ID"/>
        </w:rPr>
        <w:t xml:space="preserve"> </w:t>
      </w:r>
      <w:r w:rsidR="00460DAA" w:rsidRPr="00460DAA">
        <w:rPr>
          <w:rFonts w:cs="Times New Roman"/>
          <w:szCs w:val="24"/>
          <w:lang w:val="id-ID"/>
        </w:rPr>
        <w:t>atau</w:t>
      </w:r>
      <w:r w:rsidR="000C0820">
        <w:rPr>
          <w:rFonts w:cs="Times New Roman"/>
          <w:szCs w:val="24"/>
          <w:lang w:val="id-ID"/>
        </w:rPr>
        <w:t xml:space="preserve"> </w:t>
      </w:r>
      <w:r w:rsidR="00460DAA" w:rsidRPr="00460DAA">
        <w:rPr>
          <w:rFonts w:cs="Times New Roman"/>
          <w:szCs w:val="24"/>
          <w:lang w:val="id-ID"/>
        </w:rPr>
        <w:t>berinterasi</w:t>
      </w:r>
      <w:r w:rsidR="000C0820">
        <w:rPr>
          <w:rFonts w:cs="Times New Roman"/>
          <w:szCs w:val="24"/>
          <w:lang w:val="id-ID"/>
        </w:rPr>
        <w:t xml:space="preserve"> </w:t>
      </w:r>
      <w:r w:rsidR="00460DAA" w:rsidRPr="00460DAA">
        <w:rPr>
          <w:rFonts w:cs="Times New Roman"/>
          <w:szCs w:val="24"/>
          <w:lang w:val="id-ID"/>
        </w:rPr>
        <w:t>dengan klien dikhawatirkan dapat membuat penilaian auditor tidak lagi berdasarkan evaluasi objektif atau bukti saat ini, tetapi berdasarkan asumsi-asumsi yang tidak</w:t>
      </w:r>
      <w:r w:rsidR="008405D6">
        <w:rPr>
          <w:rFonts w:cs="Times New Roman"/>
          <w:szCs w:val="24"/>
          <w:lang w:val="id-ID"/>
        </w:rPr>
        <w:t xml:space="preserve"> </w:t>
      </w:r>
      <w:r w:rsidR="00460DAA" w:rsidRPr="00460DAA">
        <w:rPr>
          <w:rFonts w:cs="Times New Roman"/>
          <w:szCs w:val="24"/>
          <w:lang w:val="id-ID"/>
        </w:rPr>
        <w:t>dapat</w:t>
      </w:r>
      <w:r w:rsidR="00E176A5">
        <w:rPr>
          <w:rFonts w:cs="Times New Roman"/>
          <w:szCs w:val="24"/>
          <w:lang w:val="id-ID"/>
        </w:rPr>
        <w:t xml:space="preserve"> </w:t>
      </w:r>
      <w:r w:rsidR="00460DAA" w:rsidRPr="00460DAA">
        <w:rPr>
          <w:rFonts w:cs="Times New Roman"/>
          <w:szCs w:val="24"/>
          <w:lang w:val="id-ID"/>
        </w:rPr>
        <w:t>akibat adanya</w:t>
      </w:r>
      <w:r w:rsidR="008405D6">
        <w:rPr>
          <w:rFonts w:cs="Times New Roman"/>
          <w:szCs w:val="24"/>
          <w:lang w:val="id-ID"/>
        </w:rPr>
        <w:t xml:space="preserve"> </w:t>
      </w:r>
      <w:r w:rsidR="00460DAA" w:rsidRPr="00460DAA">
        <w:rPr>
          <w:rFonts w:cs="Times New Roman"/>
          <w:szCs w:val="24"/>
          <w:lang w:val="id-ID"/>
        </w:rPr>
        <w:t>hubungan</w:t>
      </w:r>
      <w:r w:rsidR="008405D6">
        <w:rPr>
          <w:rFonts w:cs="Times New Roman"/>
          <w:szCs w:val="24"/>
          <w:lang w:val="id-ID"/>
        </w:rPr>
        <w:t xml:space="preserve"> </w:t>
      </w:r>
      <w:r w:rsidR="00460DAA" w:rsidRPr="00460DAA">
        <w:rPr>
          <w:rFonts w:cs="Times New Roman"/>
          <w:szCs w:val="24"/>
          <w:lang w:val="id-ID"/>
        </w:rPr>
        <w:t>emosional</w:t>
      </w:r>
      <w:r w:rsidR="008405D6">
        <w:rPr>
          <w:rFonts w:cs="Times New Roman"/>
          <w:szCs w:val="24"/>
          <w:lang w:val="id-ID"/>
        </w:rPr>
        <w:t xml:space="preserve"> </w:t>
      </w:r>
      <w:r w:rsidR="00460DAA" w:rsidRPr="00460DAA">
        <w:rPr>
          <w:rFonts w:cs="Times New Roman"/>
          <w:szCs w:val="24"/>
          <w:lang w:val="id-ID"/>
        </w:rPr>
        <w:t>atau</w:t>
      </w:r>
      <w:r w:rsidR="000C0820">
        <w:rPr>
          <w:rFonts w:cs="Times New Roman"/>
          <w:szCs w:val="24"/>
          <w:lang w:val="id-ID"/>
        </w:rPr>
        <w:t xml:space="preserve"> </w:t>
      </w:r>
      <w:r w:rsidR="00460DAA" w:rsidRPr="00460DAA">
        <w:rPr>
          <w:rFonts w:cs="Times New Roman"/>
          <w:szCs w:val="24"/>
          <w:lang w:val="id-ID"/>
        </w:rPr>
        <w:t>kesetiaan yang kuat antara auditor dengan</w:t>
      </w:r>
      <w:r w:rsidR="000C0820">
        <w:rPr>
          <w:rFonts w:cs="Times New Roman"/>
          <w:szCs w:val="24"/>
          <w:lang w:val="id-ID"/>
        </w:rPr>
        <w:t xml:space="preserve"> </w:t>
      </w:r>
      <w:r w:rsidR="00460DAA" w:rsidRPr="00460DAA">
        <w:rPr>
          <w:rFonts w:cs="Times New Roman"/>
          <w:szCs w:val="24"/>
          <w:lang w:val="id-ID"/>
        </w:rPr>
        <w:t>klien</w:t>
      </w:r>
      <w:r w:rsidR="00983B19">
        <w:rPr>
          <w:rFonts w:cs="Times New Roman"/>
          <w:szCs w:val="24"/>
          <w:lang w:val="id-ID"/>
        </w:rPr>
        <w:t xml:space="preserve"> </w:t>
      </w:r>
      <w:r w:rsidR="00983B19">
        <w:rPr>
          <w:rFonts w:cs="Times New Roman"/>
          <w:szCs w:val="24"/>
          <w:lang w:val="id-ID"/>
        </w:rPr>
        <w:fldChar w:fldCharType="begin" w:fldLock="1"/>
      </w:r>
      <w:r w:rsidR="000C0820">
        <w:rPr>
          <w:rFonts w:cs="Times New Roman"/>
          <w:szCs w:val="24"/>
          <w:lang w:val="id-ID"/>
        </w:rPr>
        <w:instrText>ADDIN CSL_CITATION {"citationItems":[{"id":"ITEM-1","itemData":{"author":[{"dropping-particle":"","family":"Rasmini","given":"Praptika dan","non-dropping-particle":"","parse-names":false,"suffix":""}],"container-title":"E-Jurnal Akuntansi Universitas Udayana","id":"ITEM-1","issue":"3","issued":{"date-parts":[["2016"]]},"title":"Pengaruh Audit Tenure, Pergantian Auditor Dan Financial Distress Pada Audit Delay Pada Perusahaan Cunsumer Goods","type":"article-journal","volume":"16"},"uris":["http://www.mendeley.com/documents/?uuid=958a7492-8fc8-49bd-8fff-b30b90b1fe2e"]}],"mendeley":{"formattedCitation":"(Rasmini, 2016)","manualFormatting":"(Praptika dan Rasmini, 2016)","plainTextFormattedCitation":"(Rasmini, 2016)","previouslyFormattedCitation":"(Rasmini, 2016)"},"properties":{"noteIndex":0},"schema":"https://github.com/citation-style-language/schema/raw/master/csl-citation.json"}</w:instrText>
      </w:r>
      <w:r w:rsidR="00983B19">
        <w:rPr>
          <w:rFonts w:cs="Times New Roman"/>
          <w:szCs w:val="24"/>
          <w:lang w:val="id-ID"/>
        </w:rPr>
        <w:fldChar w:fldCharType="separate"/>
      </w:r>
      <w:r w:rsidR="00983B19" w:rsidRPr="00983B19">
        <w:rPr>
          <w:rFonts w:cs="Times New Roman"/>
          <w:noProof/>
          <w:szCs w:val="24"/>
          <w:lang w:val="id-ID"/>
        </w:rPr>
        <w:t>(</w:t>
      </w:r>
      <w:r w:rsidR="00983B19">
        <w:rPr>
          <w:rFonts w:cs="Times New Roman"/>
          <w:noProof/>
          <w:szCs w:val="24"/>
          <w:lang w:val="id-ID"/>
        </w:rPr>
        <w:t xml:space="preserve">Praptika dan </w:t>
      </w:r>
      <w:r w:rsidR="00983B19" w:rsidRPr="00983B19">
        <w:rPr>
          <w:rFonts w:cs="Times New Roman"/>
          <w:noProof/>
          <w:szCs w:val="24"/>
          <w:lang w:val="id-ID"/>
        </w:rPr>
        <w:t>Rasmini, 2016)</w:t>
      </w:r>
      <w:r w:rsidR="00983B19">
        <w:rPr>
          <w:rFonts w:cs="Times New Roman"/>
          <w:szCs w:val="24"/>
          <w:lang w:val="id-ID"/>
        </w:rPr>
        <w:fldChar w:fldCharType="end"/>
      </w:r>
      <w:r w:rsidR="008405D6">
        <w:rPr>
          <w:rFonts w:cs="Times New Roman"/>
          <w:szCs w:val="24"/>
          <w:lang w:val="id-ID"/>
        </w:rPr>
        <w:t>. Hal ini sebagaimana h</w:t>
      </w:r>
      <w:r w:rsidR="00B254C9" w:rsidRPr="00B254C9">
        <w:rPr>
          <w:rFonts w:cs="Times New Roman"/>
          <w:szCs w:val="24"/>
          <w:lang w:val="id-ID"/>
        </w:rPr>
        <w:t>asil</w:t>
      </w:r>
      <w:r w:rsidR="00003437" w:rsidRPr="003B1CEA">
        <w:rPr>
          <w:szCs w:val="24"/>
        </w:rPr>
        <w:t xml:space="preserve"> penelitian</w:t>
      </w:r>
      <w:r w:rsidR="000B3AD4" w:rsidRPr="003B1CEA">
        <w:rPr>
          <w:szCs w:val="24"/>
        </w:rPr>
        <w:t xml:space="preserve"> yang </w:t>
      </w:r>
      <w:r w:rsidR="000B3AD4" w:rsidRPr="0008556F">
        <w:rPr>
          <w:szCs w:val="24"/>
        </w:rPr>
        <w:t>dilakukan oleh</w:t>
      </w:r>
      <w:r w:rsidR="00C040E8">
        <w:rPr>
          <w:szCs w:val="24"/>
          <w:lang w:val="id-ID"/>
        </w:rPr>
        <w:t xml:space="preserve"> </w:t>
      </w:r>
      <w:r w:rsidR="00C040E8">
        <w:rPr>
          <w:szCs w:val="24"/>
          <w:lang w:val="id-ID"/>
        </w:rPr>
        <w:fldChar w:fldCharType="begin" w:fldLock="1"/>
      </w:r>
      <w:r w:rsidR="00C040E8">
        <w:rPr>
          <w:szCs w:val="24"/>
          <w:lang w:val="id-ID"/>
        </w:rPr>
        <w:instrText>ADDIN CSL_CITATION {"citationItems":[{"id":"ITEM-1","itemData":{"author":[{"dropping-particle":"","family":"Abynda Ayu, Fatma Misqul, Fatma Sesillia","given":"Shelvia Diah","non-dropping-particle":"","parse-names":false,"suffix":""}],"container-title":"Neraca Manajemen, Ekonomi","id":"ITEM-1","issue":"3","issued":{"date-parts":[["2023"]]},"title":"PENGARUH KUALITAS AUDIT DAN AUDIT SWITCHING TERHADAP MANAJEMEN LABA","type":"article-journal","volume":"2"},"uris":["http://www.mendeley.com/documents/?uuid=27dc2a89-351a-448d-94c4-c07f9d5545cb"]}],"mendeley":{"formattedCitation":"(Abynda Ayu, Fatma Misqul, Fatma Sesillia, 2023)","manualFormatting":"Abynda Ayu, dkk., (2023)","plainTextFormattedCitation":"(Abynda Ayu, Fatma Misqul, Fatma Sesillia, 2023)","previouslyFormattedCitation":"(Abynda Ayu, Fatma Misqul, Fatma Sesillia, 2023)"},"properties":{"noteIndex":0},"schema":"https://github.com/citation-style-language/schema/raw/master/csl-citation.json"}</w:instrText>
      </w:r>
      <w:r w:rsidR="00C040E8">
        <w:rPr>
          <w:szCs w:val="24"/>
          <w:lang w:val="id-ID"/>
        </w:rPr>
        <w:fldChar w:fldCharType="separate"/>
      </w:r>
      <w:r w:rsidR="00C040E8" w:rsidRPr="00C040E8">
        <w:rPr>
          <w:noProof/>
          <w:szCs w:val="24"/>
          <w:lang w:val="id-ID"/>
        </w:rPr>
        <w:t xml:space="preserve">Abynda Ayu, </w:t>
      </w:r>
      <w:r w:rsidR="00C040E8">
        <w:rPr>
          <w:noProof/>
          <w:szCs w:val="24"/>
          <w:lang w:val="id-ID"/>
        </w:rPr>
        <w:t>dkk.,</w:t>
      </w:r>
      <w:r w:rsidR="00C040E8" w:rsidRPr="00C040E8">
        <w:rPr>
          <w:noProof/>
          <w:szCs w:val="24"/>
          <w:lang w:val="id-ID"/>
        </w:rPr>
        <w:t xml:space="preserve"> </w:t>
      </w:r>
      <w:r w:rsidR="00C040E8">
        <w:rPr>
          <w:noProof/>
          <w:szCs w:val="24"/>
          <w:lang w:val="id-ID"/>
        </w:rPr>
        <w:t>(</w:t>
      </w:r>
      <w:r w:rsidR="00C040E8" w:rsidRPr="00C040E8">
        <w:rPr>
          <w:noProof/>
          <w:szCs w:val="24"/>
          <w:lang w:val="id-ID"/>
        </w:rPr>
        <w:t>2023)</w:t>
      </w:r>
      <w:r w:rsidR="00C040E8">
        <w:rPr>
          <w:szCs w:val="24"/>
          <w:lang w:val="id-ID"/>
        </w:rPr>
        <w:fldChar w:fldCharType="end"/>
      </w:r>
      <w:r w:rsidR="00C040E8">
        <w:rPr>
          <w:szCs w:val="24"/>
          <w:lang w:val="id-ID"/>
        </w:rPr>
        <w:t xml:space="preserve"> </w:t>
      </w:r>
      <w:r w:rsidR="008405D6" w:rsidRPr="0008556F">
        <w:rPr>
          <w:szCs w:val="24"/>
          <w:lang w:val="id-ID"/>
        </w:rPr>
        <w:t xml:space="preserve">yang </w:t>
      </w:r>
      <w:r w:rsidR="00003437" w:rsidRPr="0008556F">
        <w:rPr>
          <w:szCs w:val="24"/>
        </w:rPr>
        <w:t xml:space="preserve">menunjukkan bahwa </w:t>
      </w:r>
      <w:r w:rsidR="00C040E8">
        <w:rPr>
          <w:i/>
          <w:iCs/>
          <w:szCs w:val="24"/>
          <w:lang w:val="id-ID"/>
        </w:rPr>
        <w:t>a</w:t>
      </w:r>
      <w:r w:rsidR="0008556F" w:rsidRPr="004E4CDD">
        <w:rPr>
          <w:i/>
          <w:iCs/>
          <w:szCs w:val="24"/>
        </w:rPr>
        <w:t xml:space="preserve">uditor switching </w:t>
      </w:r>
      <w:r w:rsidR="0008556F" w:rsidRPr="004E4CDD">
        <w:rPr>
          <w:szCs w:val="24"/>
        </w:rPr>
        <w:t xml:space="preserve">berpengaruh </w:t>
      </w:r>
      <w:r w:rsidR="00C040E8">
        <w:rPr>
          <w:szCs w:val="24"/>
          <w:lang w:val="id-ID"/>
        </w:rPr>
        <w:t xml:space="preserve">positif </w:t>
      </w:r>
      <w:r w:rsidR="0008556F" w:rsidRPr="004E4CDD">
        <w:rPr>
          <w:szCs w:val="24"/>
        </w:rPr>
        <w:t>terhadap manajemen laba</w:t>
      </w:r>
      <w:r w:rsidR="00C040E8">
        <w:rPr>
          <w:szCs w:val="24"/>
          <w:lang w:val="id-ID"/>
        </w:rPr>
        <w:t xml:space="preserve">. Mengacu pada hasil penelitian tersebut, maka dalam penelitian ini </w:t>
      </w:r>
      <w:r w:rsidR="00C040E8" w:rsidRPr="000C0820">
        <w:rPr>
          <w:szCs w:val="24"/>
        </w:rPr>
        <w:t>diturunkan</w:t>
      </w:r>
      <w:r w:rsidR="00C040E8">
        <w:rPr>
          <w:lang w:val="id-ID"/>
        </w:rPr>
        <w:t xml:space="preserve"> </w:t>
      </w:r>
      <w:r w:rsidR="00C040E8">
        <w:t>hipotesis</w:t>
      </w:r>
      <w:r w:rsidR="00142D17" w:rsidRPr="0008556F">
        <w:rPr>
          <w:szCs w:val="24"/>
        </w:rPr>
        <w:t xml:space="preserve"> keempat, yaitu</w:t>
      </w:r>
      <w:r w:rsidR="00003437" w:rsidRPr="0008556F">
        <w:rPr>
          <w:szCs w:val="24"/>
        </w:rPr>
        <w:t>:</w:t>
      </w:r>
    </w:p>
    <w:p w14:paraId="267CAD1E" w14:textId="02FC6B0E" w:rsidR="00003437" w:rsidRPr="00065E63" w:rsidRDefault="00003437" w:rsidP="00065E63">
      <w:pPr>
        <w:pStyle w:val="ListParagraph"/>
        <w:tabs>
          <w:tab w:val="left" w:pos="426"/>
          <w:tab w:val="left" w:pos="709"/>
        </w:tabs>
        <w:ind w:left="709" w:hanging="709"/>
        <w:rPr>
          <w:lang w:val="id-ID"/>
        </w:rPr>
      </w:pPr>
      <w:bookmarkStart w:id="98" w:name="_Hlk167983347"/>
      <w:r>
        <w:t>H</w:t>
      </w:r>
      <w:r w:rsidRPr="00003437">
        <w:rPr>
          <w:vertAlign w:val="subscript"/>
        </w:rPr>
        <w:t>4</w:t>
      </w:r>
      <w:r>
        <w:tab/>
        <w:t xml:space="preserve">: </w:t>
      </w:r>
      <w:r w:rsidR="0008556F">
        <w:tab/>
      </w:r>
      <w:r w:rsidR="00065E63">
        <w:rPr>
          <w:i/>
          <w:iCs/>
          <w:lang w:val="id-ID"/>
        </w:rPr>
        <w:t xml:space="preserve">Auditor </w:t>
      </w:r>
      <w:r w:rsidR="00C040E8">
        <w:rPr>
          <w:i/>
          <w:iCs/>
          <w:lang w:val="id-ID"/>
        </w:rPr>
        <w:t>s</w:t>
      </w:r>
      <w:r w:rsidR="00065E63">
        <w:rPr>
          <w:i/>
          <w:iCs/>
          <w:lang w:val="id-ID"/>
        </w:rPr>
        <w:t>witching</w:t>
      </w:r>
      <w:r>
        <w:t xml:space="preserve"> berpengaruh </w:t>
      </w:r>
      <w:r w:rsidR="001C713F">
        <w:rPr>
          <w:lang w:val="id-ID"/>
        </w:rPr>
        <w:t xml:space="preserve">positif </w:t>
      </w:r>
      <w:r>
        <w:t xml:space="preserve">terhadap </w:t>
      </w:r>
      <w:r w:rsidR="00065E63">
        <w:rPr>
          <w:lang w:val="id-ID"/>
        </w:rPr>
        <w:t>manajemen laba.</w:t>
      </w:r>
    </w:p>
    <w:bookmarkEnd w:id="98"/>
    <w:p w14:paraId="180A2D05" w14:textId="77777777" w:rsidR="000A4E48" w:rsidRDefault="000A4E48" w:rsidP="000A4E48">
      <w:r>
        <w:br w:type="page"/>
      </w:r>
    </w:p>
    <w:p w14:paraId="596DD97A" w14:textId="77777777" w:rsidR="000C65E2" w:rsidRDefault="000C65E2" w:rsidP="000A4E48">
      <w:pPr>
        <w:pStyle w:val="Heading1"/>
        <w:sectPr w:rsidR="000C65E2" w:rsidSect="0001424A">
          <w:pgSz w:w="11907" w:h="16840" w:code="9"/>
          <w:pgMar w:top="2268" w:right="1701" w:bottom="1701" w:left="2268" w:header="1701" w:footer="1134" w:gutter="0"/>
          <w:cols w:space="708"/>
          <w:titlePg/>
          <w:docGrid w:linePitch="360"/>
        </w:sectPr>
      </w:pPr>
    </w:p>
    <w:p w14:paraId="663D1428" w14:textId="77777777" w:rsidR="00D95F9C" w:rsidRPr="00720A16" w:rsidRDefault="00720A16" w:rsidP="00720A16">
      <w:pPr>
        <w:pStyle w:val="NoSpacing"/>
        <w:rPr>
          <w:sz w:val="28"/>
          <w:szCs w:val="28"/>
          <w:lang w:val="id-ID"/>
        </w:rPr>
      </w:pPr>
      <w:r w:rsidRPr="00720A16">
        <w:rPr>
          <w:sz w:val="28"/>
          <w:szCs w:val="28"/>
          <w:lang w:val="id-ID"/>
        </w:rPr>
        <w:lastRenderedPageBreak/>
        <w:t>BAB III</w:t>
      </w:r>
    </w:p>
    <w:p w14:paraId="503B1F84" w14:textId="77777777" w:rsidR="00720A16" w:rsidRPr="00720A16" w:rsidRDefault="00720A16" w:rsidP="004E4CDD">
      <w:pPr>
        <w:tabs>
          <w:tab w:val="left" w:pos="426"/>
        </w:tabs>
        <w:spacing w:line="276" w:lineRule="auto"/>
        <w:ind w:firstLine="0"/>
        <w:jc w:val="center"/>
        <w:rPr>
          <w:b/>
          <w:sz w:val="28"/>
          <w:szCs w:val="28"/>
          <w:lang w:val="id-ID"/>
        </w:rPr>
      </w:pPr>
      <w:r w:rsidRPr="00720A16">
        <w:rPr>
          <w:b/>
          <w:sz w:val="28"/>
          <w:szCs w:val="28"/>
          <w:lang w:val="id-ID"/>
        </w:rPr>
        <w:t>METODE PENELITIAN</w:t>
      </w:r>
    </w:p>
    <w:p w14:paraId="0734F4C1" w14:textId="77777777" w:rsidR="00D95F9C" w:rsidRDefault="00D95F9C" w:rsidP="002C70B7">
      <w:pPr>
        <w:tabs>
          <w:tab w:val="left" w:pos="3795"/>
        </w:tabs>
        <w:spacing w:line="240" w:lineRule="auto"/>
      </w:pPr>
    </w:p>
    <w:p w14:paraId="159E55E0" w14:textId="77777777" w:rsidR="00D95F9C" w:rsidRDefault="00D95F9C" w:rsidP="00212EC3">
      <w:pPr>
        <w:pStyle w:val="Heading2"/>
        <w:numPr>
          <w:ilvl w:val="0"/>
          <w:numId w:val="9"/>
        </w:numPr>
        <w:tabs>
          <w:tab w:val="left" w:pos="426"/>
        </w:tabs>
        <w:ind w:left="426" w:hanging="426"/>
      </w:pPr>
      <w:bookmarkStart w:id="99" w:name="_Toc63708083"/>
      <w:bookmarkStart w:id="100" w:name="_Toc78286091"/>
      <w:bookmarkStart w:id="101" w:name="_Toc78398889"/>
      <w:bookmarkStart w:id="102" w:name="_Toc78399344"/>
      <w:bookmarkStart w:id="103" w:name="_Toc78399566"/>
      <w:bookmarkStart w:id="104" w:name="_Toc78399985"/>
      <w:bookmarkStart w:id="105" w:name="_Toc82542124"/>
      <w:r>
        <w:t>Jenis Penelitian</w:t>
      </w:r>
      <w:bookmarkEnd w:id="99"/>
      <w:bookmarkEnd w:id="100"/>
      <w:bookmarkEnd w:id="101"/>
      <w:bookmarkEnd w:id="102"/>
      <w:bookmarkEnd w:id="103"/>
      <w:bookmarkEnd w:id="104"/>
      <w:bookmarkEnd w:id="105"/>
    </w:p>
    <w:p w14:paraId="639CA9B1" w14:textId="27F6A904" w:rsidR="00F70866" w:rsidRDefault="00F70866" w:rsidP="004E4CDD">
      <w:pPr>
        <w:widowControl w:val="0"/>
        <w:spacing w:after="0"/>
      </w:pPr>
      <w:r>
        <w:rPr>
          <w:lang w:val="id-ID"/>
        </w:rPr>
        <w:fldChar w:fldCharType="begin" w:fldLock="1"/>
      </w:r>
      <w:r w:rsidR="001C0CCA">
        <w:rPr>
          <w:lang w:val="id-ID"/>
        </w:rPr>
        <w:instrText>ADDIN CSL_CITATION {"citationItems":[{"id":"ITEM-1","itemData":{"author":[{"dropping-particle":"","family":"Bougie","given":"Uma Sekaran dan Roger","non-dropping-particle":"","parse-names":false,"suffix":""}],"edition":"6","id":"ITEM-1","issued":{"date-parts":[["2019"]]},"publisher":"PT. Salemba Empat","publisher-place":"Jakarta","title":"Metode Penelitian untuk Bisnis II: Pendekatan Pengembangan-Keahlian","type":"book"},"uris":["http://www.mendeley.com/documents/?uuid=49172e27-35e0-4370-b23c-e019349d5f7b"]}],"mendeley":{"formattedCitation":"(Bougie, 2019)","manualFormatting":"Sekaran dan Bougie (2019)","plainTextFormattedCitation":"(Bougie, 2019)","previouslyFormattedCitation":"(Bougie, 2019)"},"properties":{"noteIndex":0},"schema":"https://github.com/citation-style-language/schema/raw/master/csl-citation.json"}</w:instrText>
      </w:r>
      <w:r>
        <w:rPr>
          <w:lang w:val="id-ID"/>
        </w:rPr>
        <w:fldChar w:fldCharType="separate"/>
      </w:r>
      <w:r>
        <w:rPr>
          <w:noProof/>
          <w:lang w:val="id-ID"/>
        </w:rPr>
        <w:t xml:space="preserve">Sekaran dan </w:t>
      </w:r>
      <w:r w:rsidRPr="00F70866">
        <w:rPr>
          <w:noProof/>
          <w:lang w:val="id-ID"/>
        </w:rPr>
        <w:t xml:space="preserve">Bougie </w:t>
      </w:r>
      <w:r>
        <w:rPr>
          <w:noProof/>
          <w:lang w:val="id-ID"/>
        </w:rPr>
        <w:t>(</w:t>
      </w:r>
      <w:r w:rsidRPr="00F70866">
        <w:rPr>
          <w:noProof/>
          <w:lang w:val="id-ID"/>
        </w:rPr>
        <w:t>2019)</w:t>
      </w:r>
      <w:r>
        <w:rPr>
          <w:lang w:val="id-ID"/>
        </w:rPr>
        <w:fldChar w:fldCharType="end"/>
      </w:r>
      <w:r>
        <w:rPr>
          <w:lang w:val="id-ID"/>
        </w:rPr>
        <w:t xml:space="preserve"> </w:t>
      </w:r>
      <w:r w:rsidRPr="00C50984">
        <w:t>membagi penelitian yang berdasarkan jenis menjadi 2 (dua) yaitu</w:t>
      </w:r>
      <w:r>
        <w:t>:</w:t>
      </w:r>
    </w:p>
    <w:p w14:paraId="04743ABC" w14:textId="77777777" w:rsidR="00F70866" w:rsidRDefault="00F70866" w:rsidP="00212EC3">
      <w:pPr>
        <w:pStyle w:val="ListParagraph"/>
        <w:numPr>
          <w:ilvl w:val="3"/>
          <w:numId w:val="24"/>
        </w:numPr>
        <w:tabs>
          <w:tab w:val="left" w:pos="426"/>
        </w:tabs>
        <w:ind w:left="426" w:hanging="426"/>
      </w:pPr>
      <w:r>
        <w:t>Kausal</w:t>
      </w:r>
      <w:r w:rsidRPr="008E665E">
        <w:t>,</w:t>
      </w:r>
      <w:r>
        <w:t xml:space="preserve"> yaitu penelitian yang dilakukan untuk menemukan hubungan sebak akibat yang definitif atau menemukan penyebab dari satu atau lebih masalah.</w:t>
      </w:r>
    </w:p>
    <w:p w14:paraId="7553FE54" w14:textId="77777777" w:rsidR="00F70866" w:rsidRPr="004E4CDD" w:rsidRDefault="00F70866" w:rsidP="00212EC3">
      <w:pPr>
        <w:pStyle w:val="ListParagraph"/>
        <w:widowControl w:val="0"/>
        <w:numPr>
          <w:ilvl w:val="3"/>
          <w:numId w:val="24"/>
        </w:numPr>
        <w:tabs>
          <w:tab w:val="left" w:pos="426"/>
        </w:tabs>
        <w:spacing w:after="0"/>
        <w:ind w:left="426" w:hanging="426"/>
      </w:pPr>
      <w:r>
        <w:t>Korelasional yaitu penelitian yang dilakukan untuk menemukan variable penting yang berkaitan (berhubungan) dengan masalah</w:t>
      </w:r>
      <w:r w:rsidRPr="00F70866">
        <w:rPr>
          <w:lang w:val="id-ID"/>
        </w:rPr>
        <w:t>.</w:t>
      </w:r>
    </w:p>
    <w:p w14:paraId="65BE1403" w14:textId="54F80BC3" w:rsidR="00F70866" w:rsidRDefault="00F70866" w:rsidP="00F70866">
      <w:pPr>
        <w:widowControl w:val="0"/>
        <w:spacing w:after="0"/>
      </w:pPr>
      <w:r>
        <w:t xml:space="preserve">Berdasarkan definisi kedua jenis penelitian tersebut di atas, </w:t>
      </w:r>
      <w:bookmarkStart w:id="106" w:name="_Hlk183781211"/>
      <w:r>
        <w:t xml:space="preserve">jenis penelitian ini adalah penelitian korelasional. Pada </w:t>
      </w:r>
      <w:r w:rsidRPr="004E4CDD">
        <w:rPr>
          <w:noProof/>
          <w:lang w:val="id-ID"/>
        </w:rPr>
        <w:t>penelitian</w:t>
      </w:r>
      <w:r>
        <w:t xml:space="preserve"> ini dilakukan untuk menemukan apakah </w:t>
      </w:r>
      <w:r w:rsidRPr="00F70866">
        <w:rPr>
          <w:lang w:val="id-ID"/>
        </w:rPr>
        <w:t xml:space="preserve">kualitas audit, </w:t>
      </w:r>
      <w:r>
        <w:t xml:space="preserve">ukuran perusahaan, </w:t>
      </w:r>
      <w:r w:rsidRPr="00F70866">
        <w:rPr>
          <w:i/>
          <w:iCs/>
          <w:lang w:val="id-ID"/>
        </w:rPr>
        <w:t>leverage</w:t>
      </w:r>
      <w:r w:rsidRPr="00F70866">
        <w:rPr>
          <w:i/>
          <w:iCs/>
        </w:rPr>
        <w:t>,</w:t>
      </w:r>
      <w:r>
        <w:t xml:space="preserve"> dan </w:t>
      </w:r>
      <w:r w:rsidRPr="00F70866">
        <w:rPr>
          <w:i/>
          <w:iCs/>
        </w:rPr>
        <w:t>auditor switching</w:t>
      </w:r>
      <w:r w:rsidRPr="00F70866">
        <w:rPr>
          <w:lang w:val="id-ID"/>
        </w:rPr>
        <w:t xml:space="preserve"> berpengaruh terhadap manajemen laba</w:t>
      </w:r>
      <w:bookmarkEnd w:id="106"/>
      <w:r>
        <w:t>.</w:t>
      </w:r>
    </w:p>
    <w:p w14:paraId="4AE82922" w14:textId="77777777" w:rsidR="00F70866" w:rsidRPr="005779EB" w:rsidRDefault="00F70866" w:rsidP="004E4CDD">
      <w:pPr>
        <w:widowControl w:val="0"/>
        <w:spacing w:after="0" w:line="240" w:lineRule="auto"/>
      </w:pPr>
    </w:p>
    <w:p w14:paraId="5543F719" w14:textId="77777777" w:rsidR="00DA349F" w:rsidRDefault="00DA349F" w:rsidP="00212EC3">
      <w:pPr>
        <w:pStyle w:val="Heading2"/>
        <w:numPr>
          <w:ilvl w:val="0"/>
          <w:numId w:val="9"/>
        </w:numPr>
        <w:tabs>
          <w:tab w:val="left" w:pos="426"/>
        </w:tabs>
        <w:ind w:left="426" w:hanging="426"/>
        <w:rPr>
          <w:lang w:val="id-ID"/>
        </w:rPr>
      </w:pPr>
      <w:bookmarkStart w:id="107" w:name="_Toc63708084"/>
      <w:bookmarkStart w:id="108" w:name="_Toc78286092"/>
      <w:bookmarkStart w:id="109" w:name="_Toc78398890"/>
      <w:bookmarkStart w:id="110" w:name="_Toc78399345"/>
      <w:bookmarkStart w:id="111" w:name="_Toc78399567"/>
      <w:bookmarkStart w:id="112" w:name="_Toc78399986"/>
      <w:bookmarkStart w:id="113" w:name="_Toc82542125"/>
      <w:r>
        <w:rPr>
          <w:lang w:val="id-ID"/>
        </w:rPr>
        <w:t xml:space="preserve">Populasi </w:t>
      </w:r>
      <w:r w:rsidRPr="00DA349F">
        <w:t>dan</w:t>
      </w:r>
      <w:r>
        <w:rPr>
          <w:lang w:val="id-ID"/>
        </w:rPr>
        <w:t xml:space="preserve"> Sampel</w:t>
      </w:r>
    </w:p>
    <w:p w14:paraId="07CDF730" w14:textId="0E30C30E" w:rsidR="001F0D69" w:rsidRDefault="00DA349F" w:rsidP="00065E63">
      <w:pPr>
        <w:widowControl w:val="0"/>
        <w:spacing w:after="0"/>
      </w:pPr>
      <w:r w:rsidRPr="003E511B">
        <w:t>Populasi yang digunakan dalam penelitian ini adala</w:t>
      </w:r>
      <w:r>
        <w:t>h seluruh perusahaan sektor makanan dan minuman</w:t>
      </w:r>
      <w:r w:rsidRPr="003E511B">
        <w:t xml:space="preserve"> yang terdaftar di Bursa Efek I</w:t>
      </w:r>
      <w:r>
        <w:t xml:space="preserve">ndonesia (BEI) selama tahun </w:t>
      </w:r>
      <w:r w:rsidR="001A06AC">
        <w:t>2018-2023</w:t>
      </w:r>
      <w:r w:rsidR="001F0D69" w:rsidRPr="001F0D69">
        <w:rPr>
          <w:rFonts w:eastAsia="Calibri" w:cs="Arial"/>
        </w:rPr>
        <w:t xml:space="preserve"> </w:t>
      </w:r>
      <w:r w:rsidR="001F0D69">
        <w:rPr>
          <w:rFonts w:eastAsia="Calibri" w:cs="Arial"/>
        </w:rPr>
        <w:t xml:space="preserve">sebanyak </w:t>
      </w:r>
      <w:r w:rsidR="00766EA1">
        <w:rPr>
          <w:rFonts w:eastAsia="Calibri" w:cs="Arial"/>
          <w:lang w:val="id-ID"/>
        </w:rPr>
        <w:t>2</w:t>
      </w:r>
      <w:r w:rsidR="00ED6540">
        <w:rPr>
          <w:rFonts w:eastAsia="Calibri" w:cs="Arial"/>
          <w:lang w:val="id-ID"/>
        </w:rPr>
        <w:t>6</w:t>
      </w:r>
      <w:r w:rsidR="001F0D69">
        <w:rPr>
          <w:rFonts w:eastAsia="Calibri" w:cs="Arial"/>
        </w:rPr>
        <w:t xml:space="preserve"> perusahaan</w:t>
      </w:r>
      <w:r w:rsidRPr="003E511B">
        <w:t xml:space="preserve">. </w:t>
      </w:r>
    </w:p>
    <w:p w14:paraId="49AF0DC9"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Tabel 3.1</w:t>
      </w:r>
    </w:p>
    <w:p w14:paraId="5BB0A412"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 xml:space="preserve">Daftar Perusahaan Sektor Makanan dan Minuman yang Terdaftar di BEI </w:t>
      </w:r>
    </w:p>
    <w:p w14:paraId="22932E64" w14:textId="7FB79DF0"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 xml:space="preserve">Selama Periode </w:t>
      </w:r>
      <w:r w:rsidR="001A06AC">
        <w:rPr>
          <w:rFonts w:eastAsia="Times New Roman" w:cs="Times New Roman"/>
          <w:szCs w:val="24"/>
          <w:lang w:val="id-ID"/>
        </w:rPr>
        <w:t>2018-2023</w:t>
      </w:r>
    </w:p>
    <w:p w14:paraId="036782BB"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p>
    <w:tbl>
      <w:tblPr>
        <w:tblStyle w:val="TableGrid1"/>
        <w:tblW w:w="0" w:type="auto"/>
        <w:tblInd w:w="426" w:type="dxa"/>
        <w:tblLook w:val="04A0" w:firstRow="1" w:lastRow="0" w:firstColumn="1" w:lastColumn="0" w:noHBand="0" w:noVBand="1"/>
      </w:tblPr>
      <w:tblGrid>
        <w:gridCol w:w="961"/>
        <w:gridCol w:w="1537"/>
        <w:gridCol w:w="5004"/>
      </w:tblGrid>
      <w:tr w:rsidR="001F0D69" w:rsidRPr="001F0D69" w14:paraId="70F90A4F" w14:textId="77777777" w:rsidTr="00ED6540">
        <w:tc>
          <w:tcPr>
            <w:tcW w:w="961" w:type="dxa"/>
          </w:tcPr>
          <w:p w14:paraId="350EEF97" w14:textId="77777777" w:rsidR="001F0D69" w:rsidRPr="001F0D69" w:rsidRDefault="001F0D69" w:rsidP="001F0D69">
            <w:pPr>
              <w:tabs>
                <w:tab w:val="left" w:pos="426"/>
              </w:tabs>
              <w:autoSpaceDE w:val="0"/>
              <w:autoSpaceDN w:val="0"/>
              <w:adjustRightInd w:val="0"/>
              <w:spacing w:line="240" w:lineRule="auto"/>
              <w:ind w:firstLine="0"/>
              <w:jc w:val="center"/>
              <w:rPr>
                <w:szCs w:val="24"/>
              </w:rPr>
            </w:pPr>
            <w:r w:rsidRPr="001F0D69">
              <w:rPr>
                <w:szCs w:val="24"/>
              </w:rPr>
              <w:t>No.</w:t>
            </w:r>
          </w:p>
        </w:tc>
        <w:tc>
          <w:tcPr>
            <w:tcW w:w="1537" w:type="dxa"/>
          </w:tcPr>
          <w:p w14:paraId="190A3B6A" w14:textId="77777777" w:rsidR="001F0D69" w:rsidRPr="001F0D69" w:rsidRDefault="001F0D69" w:rsidP="001F0D69">
            <w:pPr>
              <w:tabs>
                <w:tab w:val="left" w:pos="426"/>
              </w:tabs>
              <w:autoSpaceDE w:val="0"/>
              <w:autoSpaceDN w:val="0"/>
              <w:adjustRightInd w:val="0"/>
              <w:spacing w:line="240" w:lineRule="auto"/>
              <w:ind w:firstLine="0"/>
              <w:jc w:val="center"/>
              <w:rPr>
                <w:szCs w:val="24"/>
              </w:rPr>
            </w:pPr>
            <w:r w:rsidRPr="001F0D69">
              <w:rPr>
                <w:szCs w:val="24"/>
              </w:rPr>
              <w:t>Kode</w:t>
            </w:r>
          </w:p>
        </w:tc>
        <w:tc>
          <w:tcPr>
            <w:tcW w:w="5004" w:type="dxa"/>
          </w:tcPr>
          <w:p w14:paraId="389616E4" w14:textId="77777777" w:rsidR="001F0D69" w:rsidRPr="001F0D69" w:rsidRDefault="001F0D69" w:rsidP="001F0D69">
            <w:pPr>
              <w:tabs>
                <w:tab w:val="left" w:pos="426"/>
              </w:tabs>
              <w:autoSpaceDE w:val="0"/>
              <w:autoSpaceDN w:val="0"/>
              <w:adjustRightInd w:val="0"/>
              <w:spacing w:line="240" w:lineRule="auto"/>
              <w:ind w:firstLine="0"/>
              <w:jc w:val="center"/>
              <w:rPr>
                <w:szCs w:val="24"/>
              </w:rPr>
            </w:pPr>
            <w:r w:rsidRPr="001F0D69">
              <w:rPr>
                <w:szCs w:val="24"/>
              </w:rPr>
              <w:t>Nama Perusahaan</w:t>
            </w:r>
          </w:p>
        </w:tc>
      </w:tr>
      <w:tr w:rsidR="009D676A" w:rsidRPr="001F0D69" w14:paraId="2ABACAAC" w14:textId="77777777" w:rsidTr="00ED6540">
        <w:tc>
          <w:tcPr>
            <w:tcW w:w="961" w:type="dxa"/>
          </w:tcPr>
          <w:p w14:paraId="03B1258F" w14:textId="77777777" w:rsidR="009D676A" w:rsidRPr="001F0D69" w:rsidRDefault="009D676A" w:rsidP="00306AA6">
            <w:pPr>
              <w:tabs>
                <w:tab w:val="left" w:pos="426"/>
              </w:tabs>
              <w:autoSpaceDE w:val="0"/>
              <w:autoSpaceDN w:val="0"/>
              <w:adjustRightInd w:val="0"/>
              <w:spacing w:line="240" w:lineRule="auto"/>
              <w:ind w:firstLine="0"/>
              <w:jc w:val="center"/>
              <w:rPr>
                <w:szCs w:val="24"/>
              </w:rPr>
            </w:pPr>
            <w:r w:rsidRPr="001F0D69">
              <w:rPr>
                <w:szCs w:val="24"/>
              </w:rPr>
              <w:t>1</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3DFA8158" w14:textId="5897CACA" w:rsidR="009D676A" w:rsidRPr="001F0D69" w:rsidRDefault="009D676A" w:rsidP="00306AA6">
            <w:pPr>
              <w:tabs>
                <w:tab w:val="left" w:pos="426"/>
              </w:tabs>
              <w:autoSpaceDE w:val="0"/>
              <w:autoSpaceDN w:val="0"/>
              <w:adjustRightInd w:val="0"/>
              <w:spacing w:line="240" w:lineRule="auto"/>
              <w:ind w:firstLine="0"/>
              <w:rPr>
                <w:szCs w:val="24"/>
              </w:rPr>
            </w:pPr>
            <w:r w:rsidRPr="001F0D69">
              <w:rPr>
                <w:color w:val="000000"/>
                <w:sz w:val="22"/>
                <w:szCs w:val="22"/>
              </w:rPr>
              <w:t>A</w:t>
            </w:r>
            <w:r>
              <w:rPr>
                <w:color w:val="000000"/>
                <w:sz w:val="22"/>
                <w:szCs w:val="22"/>
              </w:rPr>
              <w:t>DES</w:t>
            </w:r>
          </w:p>
        </w:tc>
        <w:tc>
          <w:tcPr>
            <w:tcW w:w="5004" w:type="dxa"/>
          </w:tcPr>
          <w:p w14:paraId="4E40E5C0" w14:textId="25D97ECC" w:rsidR="009D676A" w:rsidRPr="001F0D69" w:rsidRDefault="009D676A" w:rsidP="00306AA6">
            <w:pPr>
              <w:tabs>
                <w:tab w:val="left" w:pos="426"/>
              </w:tabs>
              <w:autoSpaceDE w:val="0"/>
              <w:autoSpaceDN w:val="0"/>
              <w:adjustRightInd w:val="0"/>
              <w:spacing w:line="240" w:lineRule="auto"/>
              <w:ind w:firstLine="0"/>
              <w:rPr>
                <w:szCs w:val="24"/>
              </w:rPr>
            </w:pPr>
            <w:r w:rsidRPr="001F0D69">
              <w:rPr>
                <w:szCs w:val="24"/>
              </w:rPr>
              <w:t xml:space="preserve">PT. </w:t>
            </w:r>
            <w:r>
              <w:rPr>
                <w:szCs w:val="24"/>
              </w:rPr>
              <w:t>Akasha Wira International Tbk.</w:t>
            </w:r>
          </w:p>
        </w:tc>
      </w:tr>
      <w:tr w:rsidR="001F0D69" w:rsidRPr="001F0D69" w14:paraId="62A818F0" w14:textId="77777777" w:rsidTr="00ED6540">
        <w:tc>
          <w:tcPr>
            <w:tcW w:w="961" w:type="dxa"/>
          </w:tcPr>
          <w:p w14:paraId="1D0D5E9B" w14:textId="6C407D54" w:rsidR="001F0D69" w:rsidRPr="001F0D69" w:rsidRDefault="00766EA1" w:rsidP="001F0D69">
            <w:pPr>
              <w:tabs>
                <w:tab w:val="left" w:pos="426"/>
              </w:tabs>
              <w:autoSpaceDE w:val="0"/>
              <w:autoSpaceDN w:val="0"/>
              <w:adjustRightInd w:val="0"/>
              <w:spacing w:line="240" w:lineRule="auto"/>
              <w:ind w:firstLine="0"/>
              <w:jc w:val="center"/>
              <w:rPr>
                <w:szCs w:val="24"/>
              </w:rPr>
            </w:pPr>
            <w:r>
              <w:rPr>
                <w:szCs w:val="24"/>
              </w:rPr>
              <w:t>2</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24F314FC" w14:textId="77777777" w:rsidR="001F0D69" w:rsidRPr="001F0D69" w:rsidRDefault="001F0D69" w:rsidP="001F0D69">
            <w:pPr>
              <w:tabs>
                <w:tab w:val="left" w:pos="426"/>
              </w:tabs>
              <w:autoSpaceDE w:val="0"/>
              <w:autoSpaceDN w:val="0"/>
              <w:adjustRightInd w:val="0"/>
              <w:spacing w:line="240" w:lineRule="auto"/>
              <w:ind w:firstLine="0"/>
              <w:rPr>
                <w:szCs w:val="24"/>
              </w:rPr>
            </w:pPr>
            <w:r w:rsidRPr="001F0D69">
              <w:rPr>
                <w:color w:val="000000"/>
                <w:sz w:val="22"/>
                <w:szCs w:val="22"/>
              </w:rPr>
              <w:t>ALTO</w:t>
            </w:r>
          </w:p>
        </w:tc>
        <w:tc>
          <w:tcPr>
            <w:tcW w:w="5004" w:type="dxa"/>
          </w:tcPr>
          <w:p w14:paraId="1C78D5A0" w14:textId="77777777" w:rsidR="001F0D69" w:rsidRPr="001F0D69" w:rsidRDefault="001F0D69" w:rsidP="001F0D69">
            <w:pPr>
              <w:tabs>
                <w:tab w:val="left" w:pos="426"/>
              </w:tabs>
              <w:autoSpaceDE w:val="0"/>
              <w:autoSpaceDN w:val="0"/>
              <w:adjustRightInd w:val="0"/>
              <w:spacing w:line="240" w:lineRule="auto"/>
              <w:ind w:firstLine="0"/>
              <w:rPr>
                <w:szCs w:val="24"/>
              </w:rPr>
            </w:pPr>
            <w:r w:rsidRPr="001F0D69">
              <w:rPr>
                <w:szCs w:val="24"/>
              </w:rPr>
              <w:t>PT. Tri Bayan Tirta Tbk.</w:t>
            </w:r>
          </w:p>
        </w:tc>
      </w:tr>
      <w:tr w:rsidR="003433CB" w:rsidRPr="001F0D69" w14:paraId="5F03C3C1" w14:textId="77777777" w:rsidTr="00ED6540">
        <w:tc>
          <w:tcPr>
            <w:tcW w:w="961" w:type="dxa"/>
          </w:tcPr>
          <w:p w14:paraId="4A0693BF" w14:textId="12E380A5" w:rsidR="003433CB" w:rsidRPr="001F0D69" w:rsidRDefault="00766EA1" w:rsidP="00306AA6">
            <w:pPr>
              <w:tabs>
                <w:tab w:val="left" w:pos="426"/>
              </w:tabs>
              <w:autoSpaceDE w:val="0"/>
              <w:autoSpaceDN w:val="0"/>
              <w:adjustRightInd w:val="0"/>
              <w:spacing w:line="240" w:lineRule="auto"/>
              <w:ind w:firstLine="0"/>
              <w:jc w:val="center"/>
              <w:rPr>
                <w:szCs w:val="24"/>
              </w:rPr>
            </w:pPr>
            <w:r>
              <w:rPr>
                <w:szCs w:val="24"/>
              </w:rPr>
              <w:t>3</w:t>
            </w:r>
          </w:p>
        </w:tc>
        <w:tc>
          <w:tcPr>
            <w:tcW w:w="1537" w:type="dxa"/>
          </w:tcPr>
          <w:p w14:paraId="795EE219" w14:textId="77777777" w:rsidR="003433CB" w:rsidRPr="001F0D69" w:rsidRDefault="003433CB" w:rsidP="00306AA6">
            <w:pPr>
              <w:tabs>
                <w:tab w:val="left" w:pos="426"/>
              </w:tabs>
              <w:autoSpaceDE w:val="0"/>
              <w:autoSpaceDN w:val="0"/>
              <w:adjustRightInd w:val="0"/>
              <w:spacing w:line="240" w:lineRule="auto"/>
              <w:ind w:firstLine="0"/>
              <w:rPr>
                <w:szCs w:val="24"/>
              </w:rPr>
            </w:pPr>
            <w:r w:rsidRPr="001F0D69">
              <w:rPr>
                <w:szCs w:val="24"/>
              </w:rPr>
              <w:t>AISA</w:t>
            </w:r>
          </w:p>
        </w:tc>
        <w:tc>
          <w:tcPr>
            <w:tcW w:w="5004" w:type="dxa"/>
          </w:tcPr>
          <w:p w14:paraId="4814BF82" w14:textId="77777777" w:rsidR="003433CB" w:rsidRPr="001F0D69" w:rsidRDefault="003433CB" w:rsidP="00306AA6">
            <w:pPr>
              <w:tabs>
                <w:tab w:val="left" w:pos="426"/>
              </w:tabs>
              <w:autoSpaceDE w:val="0"/>
              <w:autoSpaceDN w:val="0"/>
              <w:adjustRightInd w:val="0"/>
              <w:spacing w:line="240" w:lineRule="auto"/>
              <w:ind w:firstLine="0"/>
              <w:rPr>
                <w:szCs w:val="24"/>
              </w:rPr>
            </w:pPr>
            <w:r w:rsidRPr="001F0D69">
              <w:rPr>
                <w:szCs w:val="24"/>
              </w:rPr>
              <w:t>PT FKS Food Sejahtera Tbk</w:t>
            </w:r>
          </w:p>
        </w:tc>
      </w:tr>
      <w:tr w:rsidR="00B26737" w:rsidRPr="001F0D69" w14:paraId="07076541" w14:textId="77777777" w:rsidTr="00ED6540">
        <w:tc>
          <w:tcPr>
            <w:tcW w:w="961" w:type="dxa"/>
          </w:tcPr>
          <w:p w14:paraId="78DAF166" w14:textId="77777777" w:rsidR="00B26737" w:rsidRPr="001F0D69" w:rsidRDefault="00B26737" w:rsidP="0020276F">
            <w:pPr>
              <w:tabs>
                <w:tab w:val="left" w:pos="426"/>
              </w:tabs>
              <w:autoSpaceDE w:val="0"/>
              <w:autoSpaceDN w:val="0"/>
              <w:adjustRightInd w:val="0"/>
              <w:spacing w:line="240" w:lineRule="auto"/>
              <w:ind w:firstLine="0"/>
              <w:jc w:val="center"/>
              <w:rPr>
                <w:szCs w:val="24"/>
              </w:rPr>
            </w:pPr>
            <w:r w:rsidRPr="001F0D69">
              <w:rPr>
                <w:szCs w:val="24"/>
              </w:rPr>
              <w:lastRenderedPageBreak/>
              <w:t>No.</w:t>
            </w:r>
          </w:p>
        </w:tc>
        <w:tc>
          <w:tcPr>
            <w:tcW w:w="1537" w:type="dxa"/>
          </w:tcPr>
          <w:p w14:paraId="026BCD92" w14:textId="77777777" w:rsidR="00B26737" w:rsidRPr="001F0D69" w:rsidRDefault="00B26737" w:rsidP="0020276F">
            <w:pPr>
              <w:tabs>
                <w:tab w:val="left" w:pos="426"/>
              </w:tabs>
              <w:autoSpaceDE w:val="0"/>
              <w:autoSpaceDN w:val="0"/>
              <w:adjustRightInd w:val="0"/>
              <w:spacing w:line="240" w:lineRule="auto"/>
              <w:ind w:firstLine="0"/>
              <w:jc w:val="center"/>
              <w:rPr>
                <w:szCs w:val="24"/>
              </w:rPr>
            </w:pPr>
            <w:r w:rsidRPr="001F0D69">
              <w:rPr>
                <w:szCs w:val="24"/>
              </w:rPr>
              <w:t>Kode</w:t>
            </w:r>
          </w:p>
        </w:tc>
        <w:tc>
          <w:tcPr>
            <w:tcW w:w="5004" w:type="dxa"/>
          </w:tcPr>
          <w:p w14:paraId="7CBA02B9" w14:textId="77777777" w:rsidR="00B26737" w:rsidRPr="001F0D69" w:rsidRDefault="00B26737" w:rsidP="0020276F">
            <w:pPr>
              <w:tabs>
                <w:tab w:val="left" w:pos="426"/>
              </w:tabs>
              <w:autoSpaceDE w:val="0"/>
              <w:autoSpaceDN w:val="0"/>
              <w:adjustRightInd w:val="0"/>
              <w:spacing w:line="240" w:lineRule="auto"/>
              <w:ind w:firstLine="0"/>
              <w:jc w:val="center"/>
              <w:rPr>
                <w:szCs w:val="24"/>
              </w:rPr>
            </w:pPr>
            <w:r w:rsidRPr="001F0D69">
              <w:rPr>
                <w:szCs w:val="24"/>
              </w:rPr>
              <w:t>Nama Perusahaan</w:t>
            </w:r>
          </w:p>
        </w:tc>
      </w:tr>
      <w:tr w:rsidR="00ED6540" w:rsidRPr="001F0D69" w14:paraId="2AB30BC3" w14:textId="77777777" w:rsidTr="004E4CDD">
        <w:tc>
          <w:tcPr>
            <w:tcW w:w="961" w:type="dxa"/>
          </w:tcPr>
          <w:p w14:paraId="7C479C2B"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4</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23F27DD" w14:textId="48349E2A"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CAMP</w:t>
            </w:r>
          </w:p>
        </w:tc>
        <w:tc>
          <w:tcPr>
            <w:tcW w:w="5004" w:type="dxa"/>
            <w:tcBorders>
              <w:top w:val="single" w:sz="4" w:space="0" w:color="auto"/>
              <w:left w:val="nil"/>
              <w:bottom w:val="single" w:sz="4" w:space="0" w:color="auto"/>
              <w:right w:val="single" w:sz="4" w:space="0" w:color="auto"/>
            </w:tcBorders>
            <w:shd w:val="clear" w:color="auto" w:fill="auto"/>
            <w:vAlign w:val="center"/>
          </w:tcPr>
          <w:p w14:paraId="2BE92812" w14:textId="36C9351D"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Campina Ice Cream Industry Tbk</w:t>
            </w:r>
          </w:p>
        </w:tc>
      </w:tr>
      <w:tr w:rsidR="00ED6540" w:rsidRPr="001F0D69" w14:paraId="641A3974" w14:textId="77777777" w:rsidTr="004E4CDD">
        <w:tc>
          <w:tcPr>
            <w:tcW w:w="961" w:type="dxa"/>
          </w:tcPr>
          <w:p w14:paraId="31D70DC9"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5</w:t>
            </w:r>
          </w:p>
        </w:tc>
        <w:tc>
          <w:tcPr>
            <w:tcW w:w="1537" w:type="dxa"/>
            <w:tcBorders>
              <w:top w:val="nil"/>
              <w:left w:val="single" w:sz="4" w:space="0" w:color="auto"/>
              <w:bottom w:val="single" w:sz="4" w:space="0" w:color="auto"/>
              <w:right w:val="single" w:sz="4" w:space="0" w:color="auto"/>
            </w:tcBorders>
            <w:shd w:val="clear" w:color="auto" w:fill="auto"/>
            <w:vAlign w:val="center"/>
          </w:tcPr>
          <w:p w14:paraId="2238989C" w14:textId="181304DC"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CEKA</w:t>
            </w:r>
          </w:p>
        </w:tc>
        <w:tc>
          <w:tcPr>
            <w:tcW w:w="5004" w:type="dxa"/>
            <w:tcBorders>
              <w:top w:val="nil"/>
              <w:left w:val="nil"/>
              <w:bottom w:val="single" w:sz="4" w:space="0" w:color="auto"/>
              <w:right w:val="single" w:sz="4" w:space="0" w:color="auto"/>
            </w:tcBorders>
            <w:shd w:val="clear" w:color="auto" w:fill="auto"/>
            <w:vAlign w:val="center"/>
          </w:tcPr>
          <w:p w14:paraId="7043622D" w14:textId="44988D81"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Wilmar Cahaya Indonesia Tbk.</w:t>
            </w:r>
          </w:p>
        </w:tc>
      </w:tr>
      <w:tr w:rsidR="00ED6540" w:rsidRPr="001F0D69" w14:paraId="44DA32C1" w14:textId="77777777" w:rsidTr="004E4CDD">
        <w:tc>
          <w:tcPr>
            <w:tcW w:w="961" w:type="dxa"/>
          </w:tcPr>
          <w:p w14:paraId="5D1B0090"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6</w:t>
            </w:r>
          </w:p>
        </w:tc>
        <w:tc>
          <w:tcPr>
            <w:tcW w:w="1537" w:type="dxa"/>
            <w:tcBorders>
              <w:top w:val="nil"/>
              <w:left w:val="single" w:sz="4" w:space="0" w:color="auto"/>
              <w:bottom w:val="single" w:sz="4" w:space="0" w:color="auto"/>
              <w:right w:val="single" w:sz="4" w:space="0" w:color="auto"/>
            </w:tcBorders>
            <w:shd w:val="clear" w:color="auto" w:fill="auto"/>
            <w:vAlign w:val="center"/>
          </w:tcPr>
          <w:p w14:paraId="6FF183F4" w14:textId="6D55417F"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CLEO</w:t>
            </w:r>
          </w:p>
        </w:tc>
        <w:tc>
          <w:tcPr>
            <w:tcW w:w="5004" w:type="dxa"/>
            <w:tcBorders>
              <w:top w:val="nil"/>
              <w:left w:val="nil"/>
              <w:bottom w:val="single" w:sz="4" w:space="0" w:color="auto"/>
              <w:right w:val="single" w:sz="4" w:space="0" w:color="auto"/>
            </w:tcBorders>
            <w:shd w:val="clear" w:color="auto" w:fill="auto"/>
            <w:vAlign w:val="center"/>
          </w:tcPr>
          <w:p w14:paraId="1F601A35" w14:textId="7E52B25A"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Sariguna Prima Tbk</w:t>
            </w:r>
          </w:p>
        </w:tc>
      </w:tr>
      <w:tr w:rsidR="00ED6540" w:rsidRPr="001F0D69" w14:paraId="0160D561" w14:textId="77777777" w:rsidTr="004E4CDD">
        <w:tc>
          <w:tcPr>
            <w:tcW w:w="961" w:type="dxa"/>
          </w:tcPr>
          <w:p w14:paraId="01D9E53E"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7</w:t>
            </w:r>
          </w:p>
        </w:tc>
        <w:tc>
          <w:tcPr>
            <w:tcW w:w="1537" w:type="dxa"/>
            <w:tcBorders>
              <w:top w:val="nil"/>
              <w:left w:val="single" w:sz="4" w:space="0" w:color="auto"/>
              <w:bottom w:val="single" w:sz="4" w:space="0" w:color="auto"/>
              <w:right w:val="single" w:sz="4" w:space="0" w:color="auto"/>
            </w:tcBorders>
            <w:shd w:val="clear" w:color="auto" w:fill="auto"/>
            <w:vAlign w:val="center"/>
          </w:tcPr>
          <w:p w14:paraId="1F3C27CF" w14:textId="6CC794B6"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COCO</w:t>
            </w:r>
          </w:p>
        </w:tc>
        <w:tc>
          <w:tcPr>
            <w:tcW w:w="5004" w:type="dxa"/>
            <w:tcBorders>
              <w:top w:val="nil"/>
              <w:left w:val="nil"/>
              <w:bottom w:val="single" w:sz="4" w:space="0" w:color="auto"/>
              <w:right w:val="single" w:sz="4" w:space="0" w:color="auto"/>
            </w:tcBorders>
            <w:shd w:val="clear" w:color="auto" w:fill="auto"/>
            <w:vAlign w:val="center"/>
          </w:tcPr>
          <w:p w14:paraId="61CFF116" w14:textId="20355C31"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Wahana Interfood Nusantara Tbk</w:t>
            </w:r>
          </w:p>
        </w:tc>
      </w:tr>
      <w:tr w:rsidR="00ED6540" w:rsidRPr="001F0D69" w14:paraId="56B882DB" w14:textId="77777777" w:rsidTr="004E4CDD">
        <w:tc>
          <w:tcPr>
            <w:tcW w:w="961" w:type="dxa"/>
          </w:tcPr>
          <w:p w14:paraId="7AE68B6E"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8</w:t>
            </w:r>
          </w:p>
        </w:tc>
        <w:tc>
          <w:tcPr>
            <w:tcW w:w="1537" w:type="dxa"/>
            <w:tcBorders>
              <w:top w:val="nil"/>
              <w:left w:val="single" w:sz="4" w:space="0" w:color="auto"/>
              <w:bottom w:val="single" w:sz="4" w:space="0" w:color="auto"/>
              <w:right w:val="single" w:sz="4" w:space="0" w:color="auto"/>
            </w:tcBorders>
            <w:shd w:val="clear" w:color="auto" w:fill="auto"/>
            <w:vAlign w:val="center"/>
          </w:tcPr>
          <w:p w14:paraId="797FE6B5" w14:textId="3ECCC537"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DLTA</w:t>
            </w:r>
          </w:p>
        </w:tc>
        <w:tc>
          <w:tcPr>
            <w:tcW w:w="5004" w:type="dxa"/>
            <w:tcBorders>
              <w:top w:val="nil"/>
              <w:left w:val="nil"/>
              <w:bottom w:val="single" w:sz="4" w:space="0" w:color="auto"/>
              <w:right w:val="single" w:sz="4" w:space="0" w:color="auto"/>
            </w:tcBorders>
            <w:shd w:val="clear" w:color="auto" w:fill="auto"/>
            <w:vAlign w:val="center"/>
          </w:tcPr>
          <w:p w14:paraId="3AC29AC6" w14:textId="086949A2"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Delta Djakarta Tbk</w:t>
            </w:r>
          </w:p>
        </w:tc>
      </w:tr>
      <w:tr w:rsidR="00ED6540" w:rsidRPr="001F0D69" w14:paraId="4D3DBC03" w14:textId="77777777" w:rsidTr="004E4CDD">
        <w:tc>
          <w:tcPr>
            <w:tcW w:w="961" w:type="dxa"/>
          </w:tcPr>
          <w:p w14:paraId="7F80FF18"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9</w:t>
            </w:r>
          </w:p>
        </w:tc>
        <w:tc>
          <w:tcPr>
            <w:tcW w:w="1537" w:type="dxa"/>
            <w:tcBorders>
              <w:top w:val="nil"/>
              <w:left w:val="single" w:sz="4" w:space="0" w:color="auto"/>
              <w:bottom w:val="single" w:sz="4" w:space="0" w:color="auto"/>
              <w:right w:val="single" w:sz="4" w:space="0" w:color="auto"/>
            </w:tcBorders>
            <w:shd w:val="clear" w:color="auto" w:fill="auto"/>
            <w:vAlign w:val="center"/>
          </w:tcPr>
          <w:p w14:paraId="12C73F5F" w14:textId="3F2B4299"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DMND</w:t>
            </w:r>
          </w:p>
        </w:tc>
        <w:tc>
          <w:tcPr>
            <w:tcW w:w="5004" w:type="dxa"/>
            <w:tcBorders>
              <w:top w:val="nil"/>
              <w:left w:val="nil"/>
              <w:bottom w:val="single" w:sz="4" w:space="0" w:color="auto"/>
              <w:right w:val="single" w:sz="4" w:space="0" w:color="auto"/>
            </w:tcBorders>
            <w:shd w:val="clear" w:color="auto" w:fill="auto"/>
            <w:vAlign w:val="center"/>
          </w:tcPr>
          <w:p w14:paraId="00D6D889" w14:textId="0A12A38B"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Diamond Food Indonesia Tbk.</w:t>
            </w:r>
          </w:p>
        </w:tc>
      </w:tr>
      <w:tr w:rsidR="00ED6540" w:rsidRPr="001F0D69" w14:paraId="61C9B593" w14:textId="77777777" w:rsidTr="004E4CDD">
        <w:tc>
          <w:tcPr>
            <w:tcW w:w="961" w:type="dxa"/>
          </w:tcPr>
          <w:p w14:paraId="54629A6D"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sidRPr="001F0D69">
              <w:rPr>
                <w:szCs w:val="24"/>
              </w:rPr>
              <w:t>1</w:t>
            </w:r>
            <w:r>
              <w:rPr>
                <w:szCs w:val="24"/>
              </w:rPr>
              <w:t>0</w:t>
            </w:r>
          </w:p>
        </w:tc>
        <w:tc>
          <w:tcPr>
            <w:tcW w:w="1537" w:type="dxa"/>
            <w:tcBorders>
              <w:top w:val="nil"/>
              <w:left w:val="single" w:sz="4" w:space="0" w:color="auto"/>
              <w:bottom w:val="single" w:sz="4" w:space="0" w:color="auto"/>
              <w:right w:val="single" w:sz="4" w:space="0" w:color="auto"/>
            </w:tcBorders>
            <w:shd w:val="clear" w:color="auto" w:fill="auto"/>
            <w:vAlign w:val="center"/>
          </w:tcPr>
          <w:p w14:paraId="65CB3D02" w14:textId="39D31793" w:rsidR="00ED6540" w:rsidRPr="001F0D69" w:rsidRDefault="00ED6540" w:rsidP="00ED6540">
            <w:pPr>
              <w:tabs>
                <w:tab w:val="left" w:pos="426"/>
              </w:tabs>
              <w:autoSpaceDE w:val="0"/>
              <w:autoSpaceDN w:val="0"/>
              <w:adjustRightInd w:val="0"/>
              <w:spacing w:line="240" w:lineRule="auto"/>
              <w:ind w:firstLine="0"/>
              <w:rPr>
                <w:szCs w:val="24"/>
              </w:rPr>
            </w:pPr>
            <w:r>
              <w:rPr>
                <w:color w:val="000000"/>
              </w:rPr>
              <w:t>ENZO</w:t>
            </w:r>
          </w:p>
        </w:tc>
        <w:tc>
          <w:tcPr>
            <w:tcW w:w="5004" w:type="dxa"/>
            <w:tcBorders>
              <w:top w:val="nil"/>
              <w:left w:val="nil"/>
              <w:bottom w:val="single" w:sz="4" w:space="0" w:color="auto"/>
              <w:right w:val="single" w:sz="4" w:space="0" w:color="auto"/>
            </w:tcBorders>
            <w:shd w:val="clear" w:color="auto" w:fill="auto"/>
            <w:vAlign w:val="center"/>
          </w:tcPr>
          <w:p w14:paraId="40F067C5" w14:textId="0D3E986C"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Morenzo Mandiri Perkasa Tbk</w:t>
            </w:r>
          </w:p>
        </w:tc>
      </w:tr>
      <w:tr w:rsidR="00ED6540" w:rsidRPr="001F0D69" w14:paraId="34D88506" w14:textId="77777777" w:rsidTr="004E4CDD">
        <w:tc>
          <w:tcPr>
            <w:tcW w:w="961" w:type="dxa"/>
          </w:tcPr>
          <w:p w14:paraId="1247AD69"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11</w:t>
            </w:r>
          </w:p>
        </w:tc>
        <w:tc>
          <w:tcPr>
            <w:tcW w:w="1537" w:type="dxa"/>
            <w:tcBorders>
              <w:top w:val="nil"/>
              <w:left w:val="single" w:sz="4" w:space="0" w:color="auto"/>
              <w:bottom w:val="single" w:sz="4" w:space="0" w:color="auto"/>
              <w:right w:val="single" w:sz="4" w:space="0" w:color="auto"/>
            </w:tcBorders>
            <w:shd w:val="clear" w:color="auto" w:fill="auto"/>
            <w:vAlign w:val="center"/>
          </w:tcPr>
          <w:p w14:paraId="62D442ED" w14:textId="41E3118C" w:rsidR="00ED6540" w:rsidRPr="001F0D69" w:rsidRDefault="00ED6540" w:rsidP="00ED6540">
            <w:pPr>
              <w:tabs>
                <w:tab w:val="left" w:pos="426"/>
              </w:tabs>
              <w:autoSpaceDE w:val="0"/>
              <w:autoSpaceDN w:val="0"/>
              <w:adjustRightInd w:val="0"/>
              <w:spacing w:line="240" w:lineRule="auto"/>
              <w:ind w:firstLine="0"/>
              <w:rPr>
                <w:szCs w:val="24"/>
              </w:rPr>
            </w:pPr>
            <w:r>
              <w:rPr>
                <w:color w:val="000000"/>
              </w:rPr>
              <w:t>FOOD</w:t>
            </w:r>
          </w:p>
        </w:tc>
        <w:tc>
          <w:tcPr>
            <w:tcW w:w="5004" w:type="dxa"/>
            <w:tcBorders>
              <w:top w:val="nil"/>
              <w:left w:val="nil"/>
              <w:bottom w:val="single" w:sz="4" w:space="0" w:color="auto"/>
              <w:right w:val="single" w:sz="4" w:space="0" w:color="auto"/>
            </w:tcBorders>
            <w:shd w:val="clear" w:color="auto" w:fill="auto"/>
            <w:vAlign w:val="center"/>
          </w:tcPr>
          <w:p w14:paraId="04185744" w14:textId="20C0DD25"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Sentra Food Indonesia Tbk.</w:t>
            </w:r>
          </w:p>
        </w:tc>
      </w:tr>
      <w:tr w:rsidR="00ED6540" w:rsidRPr="001F0D69" w14:paraId="4C940FEA" w14:textId="77777777" w:rsidTr="004E4CDD">
        <w:tc>
          <w:tcPr>
            <w:tcW w:w="961" w:type="dxa"/>
          </w:tcPr>
          <w:p w14:paraId="1BC89B74" w14:textId="77777777" w:rsidR="00ED6540" w:rsidRPr="001F0D69" w:rsidRDefault="00ED6540" w:rsidP="00ED6540">
            <w:pPr>
              <w:tabs>
                <w:tab w:val="left" w:pos="426"/>
              </w:tabs>
              <w:autoSpaceDE w:val="0"/>
              <w:autoSpaceDN w:val="0"/>
              <w:adjustRightInd w:val="0"/>
              <w:spacing w:line="240" w:lineRule="auto"/>
              <w:ind w:firstLine="0"/>
              <w:jc w:val="center"/>
              <w:rPr>
                <w:szCs w:val="24"/>
              </w:rPr>
            </w:pPr>
            <w:r w:rsidRPr="001F0D69">
              <w:rPr>
                <w:szCs w:val="24"/>
              </w:rPr>
              <w:t>1</w:t>
            </w:r>
            <w:r>
              <w:rPr>
                <w:szCs w:val="24"/>
              </w:rPr>
              <w:t>2</w:t>
            </w:r>
          </w:p>
        </w:tc>
        <w:tc>
          <w:tcPr>
            <w:tcW w:w="1537" w:type="dxa"/>
            <w:tcBorders>
              <w:top w:val="nil"/>
              <w:left w:val="single" w:sz="4" w:space="0" w:color="auto"/>
              <w:bottom w:val="single" w:sz="4" w:space="0" w:color="auto"/>
              <w:right w:val="single" w:sz="4" w:space="0" w:color="auto"/>
            </w:tcBorders>
            <w:shd w:val="clear" w:color="auto" w:fill="auto"/>
            <w:vAlign w:val="center"/>
          </w:tcPr>
          <w:p w14:paraId="7A0084D5" w14:textId="28947AC1" w:rsidR="00ED6540" w:rsidRPr="001F0D69" w:rsidRDefault="00ED6540" w:rsidP="00ED6540">
            <w:pPr>
              <w:tabs>
                <w:tab w:val="left" w:pos="426"/>
              </w:tabs>
              <w:autoSpaceDE w:val="0"/>
              <w:autoSpaceDN w:val="0"/>
              <w:adjustRightInd w:val="0"/>
              <w:spacing w:line="240" w:lineRule="auto"/>
              <w:ind w:firstLine="0"/>
              <w:rPr>
                <w:szCs w:val="24"/>
              </w:rPr>
            </w:pPr>
            <w:r>
              <w:rPr>
                <w:color w:val="000000"/>
              </w:rPr>
              <w:t>GOOD</w:t>
            </w:r>
          </w:p>
        </w:tc>
        <w:tc>
          <w:tcPr>
            <w:tcW w:w="5004" w:type="dxa"/>
            <w:tcBorders>
              <w:top w:val="nil"/>
              <w:left w:val="nil"/>
              <w:bottom w:val="single" w:sz="4" w:space="0" w:color="auto"/>
              <w:right w:val="single" w:sz="4" w:space="0" w:color="auto"/>
            </w:tcBorders>
            <w:shd w:val="clear" w:color="auto" w:fill="auto"/>
            <w:vAlign w:val="center"/>
          </w:tcPr>
          <w:p w14:paraId="00F4DB77" w14:textId="29CF4504"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Garudafood Putra Putri Jaya Tbk</w:t>
            </w:r>
          </w:p>
        </w:tc>
      </w:tr>
      <w:tr w:rsidR="00ED6540" w:rsidRPr="001F0D69" w14:paraId="3B11B508" w14:textId="77777777" w:rsidTr="004E4CDD">
        <w:tc>
          <w:tcPr>
            <w:tcW w:w="961" w:type="dxa"/>
          </w:tcPr>
          <w:p w14:paraId="55732AF1" w14:textId="78CEF53E"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13</w:t>
            </w:r>
          </w:p>
        </w:tc>
        <w:tc>
          <w:tcPr>
            <w:tcW w:w="1537" w:type="dxa"/>
            <w:tcBorders>
              <w:top w:val="nil"/>
              <w:left w:val="single" w:sz="4" w:space="0" w:color="auto"/>
              <w:bottom w:val="single" w:sz="4" w:space="0" w:color="auto"/>
              <w:right w:val="single" w:sz="4" w:space="0" w:color="auto"/>
            </w:tcBorders>
            <w:shd w:val="clear" w:color="auto" w:fill="auto"/>
            <w:vAlign w:val="center"/>
          </w:tcPr>
          <w:p w14:paraId="3E433D10" w14:textId="423306AF" w:rsidR="00ED6540" w:rsidRPr="001F0D69" w:rsidRDefault="00ED6540" w:rsidP="00ED6540">
            <w:pPr>
              <w:tabs>
                <w:tab w:val="left" w:pos="426"/>
              </w:tabs>
              <w:autoSpaceDE w:val="0"/>
              <w:autoSpaceDN w:val="0"/>
              <w:adjustRightInd w:val="0"/>
              <w:spacing w:line="240" w:lineRule="auto"/>
              <w:ind w:firstLine="0"/>
              <w:rPr>
                <w:szCs w:val="24"/>
              </w:rPr>
            </w:pPr>
            <w:r>
              <w:rPr>
                <w:color w:val="000000"/>
              </w:rPr>
              <w:t>HOKI</w:t>
            </w:r>
          </w:p>
        </w:tc>
        <w:tc>
          <w:tcPr>
            <w:tcW w:w="5004" w:type="dxa"/>
            <w:tcBorders>
              <w:top w:val="nil"/>
              <w:left w:val="nil"/>
              <w:bottom w:val="single" w:sz="4" w:space="0" w:color="auto"/>
              <w:right w:val="single" w:sz="4" w:space="0" w:color="auto"/>
            </w:tcBorders>
            <w:shd w:val="clear" w:color="auto" w:fill="auto"/>
            <w:vAlign w:val="center"/>
          </w:tcPr>
          <w:p w14:paraId="348A5CAA" w14:textId="3A944336"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Buyung Poetra Sembada Tbk.</w:t>
            </w:r>
          </w:p>
        </w:tc>
      </w:tr>
      <w:tr w:rsidR="00ED6540" w:rsidRPr="001F0D69" w14:paraId="3B4AE63D" w14:textId="77777777" w:rsidTr="004E4CDD">
        <w:tc>
          <w:tcPr>
            <w:tcW w:w="961" w:type="dxa"/>
          </w:tcPr>
          <w:p w14:paraId="41ECB4C9" w14:textId="5100D50E"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14</w:t>
            </w:r>
          </w:p>
        </w:tc>
        <w:tc>
          <w:tcPr>
            <w:tcW w:w="1537" w:type="dxa"/>
            <w:tcBorders>
              <w:top w:val="nil"/>
              <w:left w:val="single" w:sz="4" w:space="0" w:color="auto"/>
              <w:bottom w:val="single" w:sz="4" w:space="0" w:color="auto"/>
              <w:right w:val="single" w:sz="4" w:space="0" w:color="auto"/>
            </w:tcBorders>
            <w:shd w:val="clear" w:color="auto" w:fill="auto"/>
            <w:vAlign w:val="center"/>
          </w:tcPr>
          <w:p w14:paraId="30E064A7" w14:textId="7F371879" w:rsidR="00ED6540" w:rsidRPr="001F0D69" w:rsidRDefault="00ED6540" w:rsidP="00ED6540">
            <w:pPr>
              <w:tabs>
                <w:tab w:val="left" w:pos="426"/>
              </w:tabs>
              <w:autoSpaceDE w:val="0"/>
              <w:autoSpaceDN w:val="0"/>
              <w:adjustRightInd w:val="0"/>
              <w:spacing w:line="240" w:lineRule="auto"/>
              <w:ind w:firstLine="0"/>
              <w:rPr>
                <w:szCs w:val="24"/>
              </w:rPr>
            </w:pPr>
            <w:r>
              <w:rPr>
                <w:color w:val="000000"/>
              </w:rPr>
              <w:t>ICBP</w:t>
            </w:r>
          </w:p>
        </w:tc>
        <w:tc>
          <w:tcPr>
            <w:tcW w:w="5004" w:type="dxa"/>
            <w:tcBorders>
              <w:top w:val="nil"/>
              <w:left w:val="nil"/>
              <w:bottom w:val="single" w:sz="4" w:space="0" w:color="auto"/>
              <w:right w:val="single" w:sz="4" w:space="0" w:color="auto"/>
            </w:tcBorders>
            <w:shd w:val="clear" w:color="auto" w:fill="auto"/>
            <w:vAlign w:val="center"/>
          </w:tcPr>
          <w:p w14:paraId="2B822825" w14:textId="2248A1F8"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Indofood CBP Sukses Makmur Tbk.</w:t>
            </w:r>
          </w:p>
        </w:tc>
      </w:tr>
      <w:tr w:rsidR="00ED6540" w:rsidRPr="001F0D69" w14:paraId="6EF1AA94" w14:textId="77777777" w:rsidTr="004E4CDD">
        <w:tc>
          <w:tcPr>
            <w:tcW w:w="961" w:type="dxa"/>
          </w:tcPr>
          <w:p w14:paraId="315AD47D" w14:textId="27FA66A9"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w:t>
            </w:r>
            <w:r w:rsidRPr="001F0D69">
              <w:rPr>
                <w:szCs w:val="24"/>
              </w:rPr>
              <w:t>5</w:t>
            </w:r>
          </w:p>
        </w:tc>
        <w:tc>
          <w:tcPr>
            <w:tcW w:w="1537" w:type="dxa"/>
            <w:tcBorders>
              <w:top w:val="nil"/>
              <w:left w:val="single" w:sz="4" w:space="0" w:color="auto"/>
              <w:bottom w:val="single" w:sz="4" w:space="0" w:color="auto"/>
              <w:right w:val="single" w:sz="4" w:space="0" w:color="auto"/>
            </w:tcBorders>
            <w:shd w:val="clear" w:color="auto" w:fill="auto"/>
            <w:vAlign w:val="center"/>
          </w:tcPr>
          <w:p w14:paraId="04969E6C" w14:textId="577A6F2C" w:rsidR="00ED6540" w:rsidRPr="001F0D69" w:rsidRDefault="00ED6540" w:rsidP="00ED6540">
            <w:pPr>
              <w:tabs>
                <w:tab w:val="left" w:pos="426"/>
              </w:tabs>
              <w:autoSpaceDE w:val="0"/>
              <w:autoSpaceDN w:val="0"/>
              <w:adjustRightInd w:val="0"/>
              <w:spacing w:line="240" w:lineRule="auto"/>
              <w:ind w:firstLine="0"/>
              <w:rPr>
                <w:szCs w:val="24"/>
              </w:rPr>
            </w:pPr>
            <w:r>
              <w:rPr>
                <w:color w:val="000000"/>
              </w:rPr>
              <w:t>IKAN</w:t>
            </w:r>
          </w:p>
        </w:tc>
        <w:tc>
          <w:tcPr>
            <w:tcW w:w="5004" w:type="dxa"/>
            <w:tcBorders>
              <w:top w:val="nil"/>
              <w:left w:val="nil"/>
              <w:bottom w:val="single" w:sz="4" w:space="0" w:color="auto"/>
              <w:right w:val="single" w:sz="4" w:space="0" w:color="auto"/>
            </w:tcBorders>
            <w:shd w:val="clear" w:color="auto" w:fill="auto"/>
            <w:vAlign w:val="center"/>
          </w:tcPr>
          <w:p w14:paraId="21485500" w14:textId="0F07E126" w:rsidR="00ED6540" w:rsidRPr="001F0D69" w:rsidRDefault="00ED6540" w:rsidP="00ED6540">
            <w:pPr>
              <w:tabs>
                <w:tab w:val="left" w:pos="426"/>
              </w:tabs>
              <w:autoSpaceDE w:val="0"/>
              <w:autoSpaceDN w:val="0"/>
              <w:adjustRightInd w:val="0"/>
              <w:spacing w:line="240" w:lineRule="auto"/>
              <w:ind w:firstLine="0"/>
              <w:rPr>
                <w:szCs w:val="24"/>
              </w:rPr>
            </w:pPr>
            <w:r>
              <w:rPr>
                <w:color w:val="000000"/>
              </w:rPr>
              <w:t xml:space="preserve"> PT Era Mandiri Cemerlang Tbk </w:t>
            </w:r>
          </w:p>
        </w:tc>
      </w:tr>
      <w:tr w:rsidR="00ED6540" w:rsidRPr="001F0D69" w14:paraId="6BDF30DC" w14:textId="77777777" w:rsidTr="004E4CDD">
        <w:tc>
          <w:tcPr>
            <w:tcW w:w="961" w:type="dxa"/>
          </w:tcPr>
          <w:p w14:paraId="6E5024C4" w14:textId="4C411C70"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w:t>
            </w:r>
            <w:r w:rsidRPr="001F0D69">
              <w:rPr>
                <w:szCs w:val="24"/>
              </w:rPr>
              <w:t>6</w:t>
            </w:r>
          </w:p>
        </w:tc>
        <w:tc>
          <w:tcPr>
            <w:tcW w:w="1537" w:type="dxa"/>
            <w:tcBorders>
              <w:top w:val="nil"/>
              <w:left w:val="single" w:sz="4" w:space="0" w:color="auto"/>
              <w:bottom w:val="single" w:sz="4" w:space="0" w:color="auto"/>
              <w:right w:val="single" w:sz="4" w:space="0" w:color="auto"/>
            </w:tcBorders>
            <w:shd w:val="clear" w:color="auto" w:fill="auto"/>
            <w:vAlign w:val="center"/>
          </w:tcPr>
          <w:p w14:paraId="139F6612" w14:textId="3C553371" w:rsidR="00ED6540" w:rsidRPr="001F0D69" w:rsidRDefault="00ED6540" w:rsidP="00ED6540">
            <w:pPr>
              <w:tabs>
                <w:tab w:val="left" w:pos="426"/>
              </w:tabs>
              <w:autoSpaceDE w:val="0"/>
              <w:autoSpaceDN w:val="0"/>
              <w:adjustRightInd w:val="0"/>
              <w:spacing w:line="240" w:lineRule="auto"/>
              <w:ind w:firstLine="0"/>
              <w:rPr>
                <w:szCs w:val="24"/>
              </w:rPr>
            </w:pPr>
            <w:r>
              <w:rPr>
                <w:color w:val="000000"/>
              </w:rPr>
              <w:t>INDF</w:t>
            </w:r>
          </w:p>
        </w:tc>
        <w:tc>
          <w:tcPr>
            <w:tcW w:w="5004" w:type="dxa"/>
            <w:tcBorders>
              <w:top w:val="nil"/>
              <w:left w:val="nil"/>
              <w:bottom w:val="single" w:sz="4" w:space="0" w:color="auto"/>
              <w:right w:val="single" w:sz="4" w:space="0" w:color="auto"/>
            </w:tcBorders>
            <w:shd w:val="clear" w:color="auto" w:fill="auto"/>
            <w:vAlign w:val="center"/>
          </w:tcPr>
          <w:p w14:paraId="651B858C" w14:textId="6385E4B3"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Indofood Sukses Makmur Tbk.</w:t>
            </w:r>
          </w:p>
        </w:tc>
      </w:tr>
      <w:tr w:rsidR="00ED6540" w:rsidRPr="001F0D69" w14:paraId="1B73BE94" w14:textId="77777777" w:rsidTr="004E4CDD">
        <w:tc>
          <w:tcPr>
            <w:tcW w:w="961" w:type="dxa"/>
          </w:tcPr>
          <w:p w14:paraId="6C62626D" w14:textId="20A98096"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17</w:t>
            </w:r>
          </w:p>
        </w:tc>
        <w:tc>
          <w:tcPr>
            <w:tcW w:w="1537" w:type="dxa"/>
            <w:tcBorders>
              <w:top w:val="nil"/>
              <w:left w:val="single" w:sz="4" w:space="0" w:color="auto"/>
              <w:bottom w:val="single" w:sz="4" w:space="0" w:color="auto"/>
              <w:right w:val="single" w:sz="4" w:space="0" w:color="auto"/>
            </w:tcBorders>
            <w:shd w:val="clear" w:color="auto" w:fill="auto"/>
            <w:vAlign w:val="center"/>
          </w:tcPr>
          <w:p w14:paraId="1566EF34" w14:textId="22A3A369"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KEJU</w:t>
            </w:r>
          </w:p>
        </w:tc>
        <w:tc>
          <w:tcPr>
            <w:tcW w:w="5004" w:type="dxa"/>
            <w:tcBorders>
              <w:top w:val="nil"/>
              <w:left w:val="nil"/>
              <w:bottom w:val="single" w:sz="4" w:space="0" w:color="auto"/>
              <w:right w:val="single" w:sz="4" w:space="0" w:color="auto"/>
            </w:tcBorders>
            <w:shd w:val="clear" w:color="auto" w:fill="auto"/>
            <w:vAlign w:val="center"/>
          </w:tcPr>
          <w:p w14:paraId="28F35E41" w14:textId="7AC0BAB3"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Mulia Boga Raya Tbk</w:t>
            </w:r>
          </w:p>
        </w:tc>
      </w:tr>
      <w:tr w:rsidR="00ED6540" w:rsidRPr="001F0D69" w14:paraId="7BCBA3AA" w14:textId="77777777" w:rsidTr="004E4CDD">
        <w:tc>
          <w:tcPr>
            <w:tcW w:w="961" w:type="dxa"/>
          </w:tcPr>
          <w:p w14:paraId="521B6B8D" w14:textId="20C6B208"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18</w:t>
            </w:r>
          </w:p>
        </w:tc>
        <w:tc>
          <w:tcPr>
            <w:tcW w:w="1537" w:type="dxa"/>
            <w:tcBorders>
              <w:top w:val="nil"/>
              <w:left w:val="single" w:sz="4" w:space="0" w:color="auto"/>
              <w:bottom w:val="single" w:sz="4" w:space="0" w:color="auto"/>
              <w:right w:val="single" w:sz="4" w:space="0" w:color="auto"/>
            </w:tcBorders>
            <w:shd w:val="clear" w:color="auto" w:fill="auto"/>
            <w:vAlign w:val="center"/>
          </w:tcPr>
          <w:p w14:paraId="00F9ED19" w14:textId="4EC750C6"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MLBI</w:t>
            </w:r>
          </w:p>
        </w:tc>
        <w:tc>
          <w:tcPr>
            <w:tcW w:w="5004" w:type="dxa"/>
            <w:tcBorders>
              <w:top w:val="nil"/>
              <w:left w:val="nil"/>
              <w:bottom w:val="single" w:sz="4" w:space="0" w:color="auto"/>
              <w:right w:val="single" w:sz="4" w:space="0" w:color="auto"/>
            </w:tcBorders>
            <w:shd w:val="clear" w:color="auto" w:fill="auto"/>
            <w:vAlign w:val="center"/>
          </w:tcPr>
          <w:p w14:paraId="0F0988A4" w14:textId="7B136AC9"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Multi Bintang Indonesia Tbk</w:t>
            </w:r>
          </w:p>
        </w:tc>
      </w:tr>
      <w:tr w:rsidR="00ED6540" w:rsidRPr="001F0D69" w14:paraId="24788B57" w14:textId="77777777" w:rsidTr="004E4CDD">
        <w:tc>
          <w:tcPr>
            <w:tcW w:w="961" w:type="dxa"/>
          </w:tcPr>
          <w:p w14:paraId="4FDFD301" w14:textId="3C8F3C11" w:rsidR="00ED6540" w:rsidRPr="001F0D69" w:rsidRDefault="00ED6540" w:rsidP="00ED6540">
            <w:pPr>
              <w:tabs>
                <w:tab w:val="left" w:pos="426"/>
              </w:tabs>
              <w:autoSpaceDE w:val="0"/>
              <w:autoSpaceDN w:val="0"/>
              <w:adjustRightInd w:val="0"/>
              <w:spacing w:line="240" w:lineRule="auto"/>
              <w:ind w:firstLine="0"/>
              <w:jc w:val="center"/>
              <w:rPr>
                <w:szCs w:val="24"/>
              </w:rPr>
            </w:pPr>
            <w:r w:rsidRPr="001F0D69">
              <w:rPr>
                <w:szCs w:val="24"/>
              </w:rPr>
              <w:t>1</w:t>
            </w:r>
            <w:r>
              <w:rPr>
                <w:szCs w:val="24"/>
              </w:rPr>
              <w:t>9</w:t>
            </w:r>
          </w:p>
        </w:tc>
        <w:tc>
          <w:tcPr>
            <w:tcW w:w="1537" w:type="dxa"/>
            <w:tcBorders>
              <w:top w:val="nil"/>
              <w:left w:val="single" w:sz="4" w:space="0" w:color="auto"/>
              <w:bottom w:val="single" w:sz="4" w:space="0" w:color="auto"/>
              <w:right w:val="single" w:sz="4" w:space="0" w:color="auto"/>
            </w:tcBorders>
            <w:shd w:val="clear" w:color="auto" w:fill="auto"/>
            <w:vAlign w:val="center"/>
          </w:tcPr>
          <w:p w14:paraId="58AEA148" w14:textId="32F49A2E"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MYOR</w:t>
            </w:r>
          </w:p>
        </w:tc>
        <w:tc>
          <w:tcPr>
            <w:tcW w:w="5004" w:type="dxa"/>
            <w:tcBorders>
              <w:top w:val="nil"/>
              <w:left w:val="nil"/>
              <w:bottom w:val="single" w:sz="4" w:space="0" w:color="auto"/>
              <w:right w:val="single" w:sz="4" w:space="0" w:color="auto"/>
            </w:tcBorders>
            <w:shd w:val="clear" w:color="auto" w:fill="auto"/>
            <w:vAlign w:val="center"/>
          </w:tcPr>
          <w:p w14:paraId="3E6E31C8" w14:textId="6CCBA59C"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Mayora Indah Tbk.</w:t>
            </w:r>
          </w:p>
        </w:tc>
      </w:tr>
      <w:tr w:rsidR="00ED6540" w:rsidRPr="001F0D69" w14:paraId="5FB2471C" w14:textId="77777777" w:rsidTr="004E4CDD">
        <w:tc>
          <w:tcPr>
            <w:tcW w:w="961" w:type="dxa"/>
          </w:tcPr>
          <w:p w14:paraId="4E529CEB" w14:textId="7B0B616E"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20</w:t>
            </w:r>
          </w:p>
        </w:tc>
        <w:tc>
          <w:tcPr>
            <w:tcW w:w="1537" w:type="dxa"/>
            <w:tcBorders>
              <w:top w:val="nil"/>
              <w:left w:val="single" w:sz="4" w:space="0" w:color="auto"/>
              <w:bottom w:val="single" w:sz="4" w:space="0" w:color="auto"/>
              <w:right w:val="single" w:sz="4" w:space="0" w:color="auto"/>
            </w:tcBorders>
            <w:shd w:val="clear" w:color="auto" w:fill="auto"/>
            <w:vAlign w:val="center"/>
          </w:tcPr>
          <w:p w14:paraId="525AB1AC" w14:textId="5B9D35C6"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PCAR</w:t>
            </w:r>
          </w:p>
        </w:tc>
        <w:tc>
          <w:tcPr>
            <w:tcW w:w="5004" w:type="dxa"/>
            <w:tcBorders>
              <w:top w:val="nil"/>
              <w:left w:val="nil"/>
              <w:bottom w:val="single" w:sz="4" w:space="0" w:color="auto"/>
              <w:right w:val="single" w:sz="4" w:space="0" w:color="auto"/>
            </w:tcBorders>
            <w:shd w:val="clear" w:color="auto" w:fill="auto"/>
            <w:vAlign w:val="center"/>
          </w:tcPr>
          <w:p w14:paraId="7C5EE634" w14:textId="3924E08B"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Prima Cakrawala Abadi Tbk.</w:t>
            </w:r>
          </w:p>
        </w:tc>
      </w:tr>
      <w:tr w:rsidR="00ED6540" w:rsidRPr="001F0D69" w14:paraId="3E4A1AF0" w14:textId="77777777" w:rsidTr="004E4CDD">
        <w:tc>
          <w:tcPr>
            <w:tcW w:w="961" w:type="dxa"/>
          </w:tcPr>
          <w:p w14:paraId="555EDE81" w14:textId="7080A23C"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21</w:t>
            </w:r>
          </w:p>
        </w:tc>
        <w:tc>
          <w:tcPr>
            <w:tcW w:w="1537" w:type="dxa"/>
            <w:tcBorders>
              <w:top w:val="nil"/>
              <w:left w:val="single" w:sz="4" w:space="0" w:color="auto"/>
              <w:bottom w:val="single" w:sz="4" w:space="0" w:color="auto"/>
              <w:right w:val="single" w:sz="4" w:space="0" w:color="auto"/>
            </w:tcBorders>
            <w:shd w:val="clear" w:color="auto" w:fill="auto"/>
            <w:vAlign w:val="center"/>
          </w:tcPr>
          <w:p w14:paraId="338AD2D5" w14:textId="56C718C0"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PSDN</w:t>
            </w:r>
          </w:p>
        </w:tc>
        <w:tc>
          <w:tcPr>
            <w:tcW w:w="5004" w:type="dxa"/>
            <w:tcBorders>
              <w:top w:val="nil"/>
              <w:left w:val="nil"/>
              <w:bottom w:val="single" w:sz="4" w:space="0" w:color="auto"/>
              <w:right w:val="single" w:sz="4" w:space="0" w:color="auto"/>
            </w:tcBorders>
            <w:shd w:val="clear" w:color="auto" w:fill="auto"/>
            <w:vAlign w:val="center"/>
          </w:tcPr>
          <w:p w14:paraId="6FC6F24B" w14:textId="2F0D58F0"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Prasidha Aneka Niaga Tbk</w:t>
            </w:r>
          </w:p>
        </w:tc>
      </w:tr>
      <w:tr w:rsidR="00ED6540" w:rsidRPr="001F0D69" w14:paraId="6DB149F6" w14:textId="77777777" w:rsidTr="004E4CDD">
        <w:tc>
          <w:tcPr>
            <w:tcW w:w="961" w:type="dxa"/>
          </w:tcPr>
          <w:p w14:paraId="3BF82E0C" w14:textId="5FB734AB"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22</w:t>
            </w:r>
          </w:p>
        </w:tc>
        <w:tc>
          <w:tcPr>
            <w:tcW w:w="1537" w:type="dxa"/>
            <w:tcBorders>
              <w:top w:val="nil"/>
              <w:left w:val="single" w:sz="4" w:space="0" w:color="auto"/>
              <w:bottom w:val="single" w:sz="4" w:space="0" w:color="auto"/>
              <w:right w:val="single" w:sz="4" w:space="0" w:color="auto"/>
            </w:tcBorders>
            <w:shd w:val="clear" w:color="auto" w:fill="auto"/>
            <w:vAlign w:val="center"/>
          </w:tcPr>
          <w:p w14:paraId="3B0B596D" w14:textId="2E19CB33"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ROTI</w:t>
            </w:r>
          </w:p>
        </w:tc>
        <w:tc>
          <w:tcPr>
            <w:tcW w:w="5004" w:type="dxa"/>
            <w:tcBorders>
              <w:top w:val="nil"/>
              <w:left w:val="nil"/>
              <w:bottom w:val="single" w:sz="4" w:space="0" w:color="auto"/>
              <w:right w:val="single" w:sz="4" w:space="0" w:color="auto"/>
            </w:tcBorders>
            <w:shd w:val="clear" w:color="auto" w:fill="auto"/>
            <w:vAlign w:val="center"/>
          </w:tcPr>
          <w:p w14:paraId="3D7286FC" w14:textId="2E953F77"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Nippon Indosari Corpindo Tbk</w:t>
            </w:r>
          </w:p>
        </w:tc>
      </w:tr>
      <w:tr w:rsidR="00ED6540" w:rsidRPr="001F0D69" w14:paraId="599E1D67" w14:textId="77777777" w:rsidTr="004E4CDD">
        <w:tc>
          <w:tcPr>
            <w:tcW w:w="961" w:type="dxa"/>
          </w:tcPr>
          <w:p w14:paraId="456F4918" w14:textId="76BA2A03"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23</w:t>
            </w:r>
          </w:p>
        </w:tc>
        <w:tc>
          <w:tcPr>
            <w:tcW w:w="1537" w:type="dxa"/>
            <w:tcBorders>
              <w:top w:val="nil"/>
              <w:left w:val="single" w:sz="4" w:space="0" w:color="auto"/>
              <w:bottom w:val="single" w:sz="4" w:space="0" w:color="auto"/>
              <w:right w:val="single" w:sz="4" w:space="0" w:color="auto"/>
            </w:tcBorders>
            <w:shd w:val="clear" w:color="auto" w:fill="auto"/>
            <w:vAlign w:val="center"/>
          </w:tcPr>
          <w:p w14:paraId="5953F8C1" w14:textId="2EB08D33"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SKBM</w:t>
            </w:r>
          </w:p>
        </w:tc>
        <w:tc>
          <w:tcPr>
            <w:tcW w:w="5004" w:type="dxa"/>
            <w:tcBorders>
              <w:top w:val="nil"/>
              <w:left w:val="nil"/>
              <w:bottom w:val="single" w:sz="4" w:space="0" w:color="auto"/>
              <w:right w:val="single" w:sz="4" w:space="0" w:color="auto"/>
            </w:tcBorders>
            <w:shd w:val="clear" w:color="auto" w:fill="auto"/>
            <w:vAlign w:val="center"/>
          </w:tcPr>
          <w:p w14:paraId="057AF88E" w14:textId="4625B69E"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Sekar Bumi Tbk</w:t>
            </w:r>
          </w:p>
        </w:tc>
      </w:tr>
      <w:tr w:rsidR="00ED6540" w:rsidRPr="001F0D69" w14:paraId="60C167AE" w14:textId="77777777" w:rsidTr="004E4CDD">
        <w:tc>
          <w:tcPr>
            <w:tcW w:w="961" w:type="dxa"/>
          </w:tcPr>
          <w:p w14:paraId="21DACCA4" w14:textId="6A76AFCE" w:rsidR="00ED6540" w:rsidRPr="001F0D69" w:rsidRDefault="00ED6540" w:rsidP="00ED6540">
            <w:pPr>
              <w:tabs>
                <w:tab w:val="left" w:pos="426"/>
              </w:tabs>
              <w:autoSpaceDE w:val="0"/>
              <w:autoSpaceDN w:val="0"/>
              <w:adjustRightInd w:val="0"/>
              <w:spacing w:line="240" w:lineRule="auto"/>
              <w:ind w:firstLine="0"/>
              <w:jc w:val="center"/>
              <w:rPr>
                <w:szCs w:val="24"/>
              </w:rPr>
            </w:pPr>
            <w:r w:rsidRPr="001F0D69">
              <w:rPr>
                <w:szCs w:val="24"/>
              </w:rPr>
              <w:t>2</w:t>
            </w:r>
            <w:r>
              <w:rPr>
                <w:szCs w:val="24"/>
              </w:rPr>
              <w:t>4</w:t>
            </w:r>
          </w:p>
        </w:tc>
        <w:tc>
          <w:tcPr>
            <w:tcW w:w="1537" w:type="dxa"/>
            <w:tcBorders>
              <w:top w:val="nil"/>
              <w:left w:val="single" w:sz="4" w:space="0" w:color="auto"/>
              <w:bottom w:val="single" w:sz="4" w:space="0" w:color="auto"/>
              <w:right w:val="single" w:sz="4" w:space="0" w:color="auto"/>
            </w:tcBorders>
            <w:shd w:val="clear" w:color="auto" w:fill="auto"/>
            <w:vAlign w:val="center"/>
          </w:tcPr>
          <w:p w14:paraId="61E96959" w14:textId="2FDBA41D"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SKLT</w:t>
            </w:r>
          </w:p>
        </w:tc>
        <w:tc>
          <w:tcPr>
            <w:tcW w:w="5004" w:type="dxa"/>
            <w:tcBorders>
              <w:top w:val="nil"/>
              <w:left w:val="nil"/>
              <w:bottom w:val="single" w:sz="4" w:space="0" w:color="auto"/>
              <w:right w:val="single" w:sz="4" w:space="0" w:color="auto"/>
            </w:tcBorders>
            <w:shd w:val="clear" w:color="auto" w:fill="auto"/>
            <w:vAlign w:val="center"/>
          </w:tcPr>
          <w:p w14:paraId="527B56E5" w14:textId="1833C8C6"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Sekar Laut Tbk</w:t>
            </w:r>
          </w:p>
        </w:tc>
      </w:tr>
      <w:tr w:rsidR="00ED6540" w:rsidRPr="001F0D69" w14:paraId="5D310175" w14:textId="77777777" w:rsidTr="004E4CDD">
        <w:tc>
          <w:tcPr>
            <w:tcW w:w="961" w:type="dxa"/>
          </w:tcPr>
          <w:p w14:paraId="76B36BE7" w14:textId="521F6BD2"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25</w:t>
            </w:r>
          </w:p>
        </w:tc>
        <w:tc>
          <w:tcPr>
            <w:tcW w:w="1537" w:type="dxa"/>
            <w:tcBorders>
              <w:top w:val="nil"/>
              <w:left w:val="single" w:sz="4" w:space="0" w:color="auto"/>
              <w:bottom w:val="single" w:sz="4" w:space="0" w:color="auto"/>
              <w:right w:val="single" w:sz="4" w:space="0" w:color="auto"/>
            </w:tcBorders>
            <w:shd w:val="clear" w:color="auto" w:fill="auto"/>
            <w:vAlign w:val="center"/>
          </w:tcPr>
          <w:p w14:paraId="5C3F7A1F" w14:textId="15AA1E69"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STTP</w:t>
            </w:r>
          </w:p>
        </w:tc>
        <w:tc>
          <w:tcPr>
            <w:tcW w:w="5004" w:type="dxa"/>
            <w:tcBorders>
              <w:top w:val="nil"/>
              <w:left w:val="nil"/>
              <w:bottom w:val="single" w:sz="4" w:space="0" w:color="auto"/>
              <w:right w:val="single" w:sz="4" w:space="0" w:color="auto"/>
            </w:tcBorders>
            <w:shd w:val="clear" w:color="auto" w:fill="auto"/>
            <w:vAlign w:val="center"/>
          </w:tcPr>
          <w:p w14:paraId="0A3CE52F" w14:textId="3A5D6AC0"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Siantar Top Tbk</w:t>
            </w:r>
          </w:p>
        </w:tc>
      </w:tr>
      <w:tr w:rsidR="00ED6540" w:rsidRPr="001F0D69" w14:paraId="3A9B25A9" w14:textId="77777777" w:rsidTr="00573536">
        <w:tc>
          <w:tcPr>
            <w:tcW w:w="961" w:type="dxa"/>
          </w:tcPr>
          <w:p w14:paraId="107E3771" w14:textId="496A707F" w:rsidR="00ED6540" w:rsidRPr="001F0D69" w:rsidRDefault="00ED6540" w:rsidP="00ED6540">
            <w:pPr>
              <w:tabs>
                <w:tab w:val="left" w:pos="426"/>
              </w:tabs>
              <w:autoSpaceDE w:val="0"/>
              <w:autoSpaceDN w:val="0"/>
              <w:adjustRightInd w:val="0"/>
              <w:spacing w:line="240" w:lineRule="auto"/>
              <w:ind w:firstLine="0"/>
              <w:jc w:val="center"/>
              <w:rPr>
                <w:szCs w:val="24"/>
              </w:rPr>
            </w:pPr>
            <w:r>
              <w:rPr>
                <w:szCs w:val="24"/>
              </w:rPr>
              <w:t>26</w:t>
            </w:r>
          </w:p>
        </w:tc>
        <w:tc>
          <w:tcPr>
            <w:tcW w:w="1537" w:type="dxa"/>
            <w:tcBorders>
              <w:top w:val="nil"/>
              <w:left w:val="single" w:sz="4" w:space="0" w:color="auto"/>
              <w:bottom w:val="single" w:sz="4" w:space="0" w:color="auto"/>
              <w:right w:val="single" w:sz="4" w:space="0" w:color="auto"/>
            </w:tcBorders>
            <w:shd w:val="clear" w:color="auto" w:fill="auto"/>
            <w:vAlign w:val="center"/>
          </w:tcPr>
          <w:p w14:paraId="5521AC10" w14:textId="2A0F189D" w:rsidR="00ED6540" w:rsidRPr="001F0D69" w:rsidRDefault="00ED6540" w:rsidP="00ED6540">
            <w:pPr>
              <w:tabs>
                <w:tab w:val="left" w:pos="426"/>
              </w:tabs>
              <w:autoSpaceDE w:val="0"/>
              <w:autoSpaceDN w:val="0"/>
              <w:adjustRightInd w:val="0"/>
              <w:spacing w:line="240" w:lineRule="auto"/>
              <w:ind w:firstLine="0"/>
              <w:rPr>
                <w:szCs w:val="24"/>
              </w:rPr>
            </w:pPr>
            <w:r>
              <w:rPr>
                <w:color w:val="000000"/>
                <w:sz w:val="22"/>
                <w:szCs w:val="22"/>
              </w:rPr>
              <w:t>ULTJ</w:t>
            </w:r>
          </w:p>
        </w:tc>
        <w:tc>
          <w:tcPr>
            <w:tcW w:w="5004" w:type="dxa"/>
            <w:tcBorders>
              <w:top w:val="nil"/>
              <w:left w:val="nil"/>
              <w:bottom w:val="single" w:sz="4" w:space="0" w:color="auto"/>
              <w:right w:val="single" w:sz="4" w:space="0" w:color="auto"/>
            </w:tcBorders>
            <w:shd w:val="clear" w:color="auto" w:fill="auto"/>
            <w:vAlign w:val="center"/>
          </w:tcPr>
          <w:p w14:paraId="07D2BCA1" w14:textId="0947ACA0" w:rsidR="00ED6540" w:rsidRPr="001F0D69" w:rsidRDefault="00ED6540" w:rsidP="00ED6540">
            <w:pPr>
              <w:tabs>
                <w:tab w:val="left" w:pos="426"/>
              </w:tabs>
              <w:autoSpaceDE w:val="0"/>
              <w:autoSpaceDN w:val="0"/>
              <w:adjustRightInd w:val="0"/>
              <w:spacing w:line="240" w:lineRule="auto"/>
              <w:ind w:firstLine="0"/>
              <w:rPr>
                <w:szCs w:val="24"/>
              </w:rPr>
            </w:pPr>
            <w:r>
              <w:rPr>
                <w:color w:val="000000"/>
              </w:rPr>
              <w:t>PT. Ultra Jaya Milk Industry Tbk</w:t>
            </w:r>
          </w:p>
        </w:tc>
      </w:tr>
    </w:tbl>
    <w:p w14:paraId="5FEBD350" w14:textId="77777777" w:rsidR="001F0D69" w:rsidRDefault="001F0D69" w:rsidP="00065E63">
      <w:pPr>
        <w:widowControl w:val="0"/>
        <w:spacing w:after="0"/>
      </w:pPr>
    </w:p>
    <w:p w14:paraId="2B6B63E2" w14:textId="77ABDC84" w:rsidR="00DA349F" w:rsidRPr="00741812" w:rsidRDefault="001C0CCA" w:rsidP="00065E63">
      <w:pPr>
        <w:widowControl w:val="0"/>
        <w:spacing w:after="0"/>
        <w:rPr>
          <w:szCs w:val="24"/>
        </w:rPr>
      </w:pPr>
      <w:r>
        <w:t xml:space="preserve">Sampel dipilih dengan metode </w:t>
      </w:r>
      <w:r w:rsidRPr="004E4CDD">
        <w:rPr>
          <w:i/>
          <w:iCs/>
        </w:rPr>
        <w:t>purposive sampling</w:t>
      </w:r>
      <w:r>
        <w:t xml:space="preserve"> yang bertujuan untuk mendapatkan sampel yang representatif sesuai dengan standar yang ditentukan. </w:t>
      </w:r>
      <w:r>
        <w:rPr>
          <w:lang w:val="id-ID"/>
        </w:rPr>
        <w:t xml:space="preserve">Menurut </w:t>
      </w:r>
      <w:r>
        <w:rPr>
          <w:lang w:val="id-ID"/>
        </w:rPr>
        <w:fldChar w:fldCharType="begin" w:fldLock="1"/>
      </w:r>
      <w:r>
        <w:rPr>
          <w:lang w:val="id-ID"/>
        </w:rPr>
        <w:instrText>ADDIN CSL_CITATION {"citationItems":[{"id":"ITEM-1","itemData":{"author":[{"dropping-particle":"","family":"Hartono","given":"Jogiyanto","non-dropping-particle":"","parse-names":false,"suffix":""}],"id":"ITEM-1","issued":{"date-parts":[["2019"]]},"publisher":"BPFE","publisher-place":"Yogyakarta","title":"Teori Portofolio dan Analisis Investasi","type":"book"},"uris":["http://www.mendeley.com/documents/?uuid=0b81b4ae-3922-40f3-850c-955096c810bf"]}],"mendeley":{"formattedCitation":"(Hartono, 2019)","manualFormatting":"Hartono (2019)","plainTextFormattedCitation":"(Hartono, 2019)","previouslyFormattedCitation":"(Hartono, 2019)"},"properties":{"noteIndex":0},"schema":"https://github.com/citation-style-language/schema/raw/master/csl-citation.json"}</w:instrText>
      </w:r>
      <w:r>
        <w:rPr>
          <w:lang w:val="id-ID"/>
        </w:rPr>
        <w:fldChar w:fldCharType="separate"/>
      </w:r>
      <w:r w:rsidRPr="001C0CCA">
        <w:rPr>
          <w:noProof/>
          <w:lang w:val="id-ID"/>
        </w:rPr>
        <w:t xml:space="preserve">Hartono </w:t>
      </w:r>
      <w:r>
        <w:rPr>
          <w:noProof/>
          <w:lang w:val="id-ID"/>
        </w:rPr>
        <w:t>(</w:t>
      </w:r>
      <w:r w:rsidRPr="001C0CCA">
        <w:rPr>
          <w:noProof/>
          <w:lang w:val="id-ID"/>
        </w:rPr>
        <w:t>2019)</w:t>
      </w:r>
      <w:r>
        <w:rPr>
          <w:lang w:val="id-ID"/>
        </w:rPr>
        <w:fldChar w:fldCharType="end"/>
      </w:r>
      <w:r>
        <w:rPr>
          <w:lang w:val="id-ID"/>
        </w:rPr>
        <w:t xml:space="preserve"> m</w:t>
      </w:r>
      <w:r>
        <w:t xml:space="preserve">etode </w:t>
      </w:r>
      <w:r w:rsidRPr="004E4CDD">
        <w:rPr>
          <w:i/>
          <w:iCs/>
        </w:rPr>
        <w:t>purposive sampling</w:t>
      </w:r>
      <w:r>
        <w:t xml:space="preserve"> merupakan metode pemilihan sampel yang didasarkan pada kesesuaian karakteristik sampel dengan kriteria seleksi yang telah ditentukan. Perusahaan yang menjadi sampel dalam penelitian ini adalah perusahaan </w:t>
      </w:r>
      <w:r w:rsidRPr="00D207E8">
        <w:rPr>
          <w:szCs w:val="24"/>
        </w:rPr>
        <w:t>manufaktur sub sektor makanan dan minuman</w:t>
      </w:r>
      <w:r w:rsidR="00E176A5">
        <w:rPr>
          <w:szCs w:val="24"/>
        </w:rPr>
        <w:t xml:space="preserve"> </w:t>
      </w:r>
      <w:r>
        <w:t>yang terdaftar di Bursa Efek Indonesia tahun 201</w:t>
      </w:r>
      <w:r>
        <w:rPr>
          <w:lang w:val="id-ID"/>
        </w:rPr>
        <w:t>8</w:t>
      </w:r>
      <w:r>
        <w:t>-202</w:t>
      </w:r>
      <w:r>
        <w:rPr>
          <w:lang w:val="id-ID"/>
        </w:rPr>
        <w:t>3</w:t>
      </w:r>
      <w:r w:rsidR="00DA349F" w:rsidRPr="00067829">
        <w:t xml:space="preserve">. Kriteria-kriteria </w:t>
      </w:r>
      <w:r w:rsidR="00DA349F" w:rsidRPr="000E4B93">
        <w:rPr>
          <w:szCs w:val="24"/>
        </w:rPr>
        <w:t>untuk menentukan sampel adalah sebagai berikut:</w:t>
      </w:r>
    </w:p>
    <w:p w14:paraId="51E39ADC" w14:textId="5A0FB030" w:rsidR="00DA349F" w:rsidRPr="004E4CDD" w:rsidRDefault="00DA349F" w:rsidP="00212EC3">
      <w:pPr>
        <w:pStyle w:val="ListParagraph"/>
        <w:widowControl w:val="0"/>
        <w:numPr>
          <w:ilvl w:val="0"/>
          <w:numId w:val="23"/>
        </w:numPr>
        <w:tabs>
          <w:tab w:val="left" w:pos="426"/>
        </w:tabs>
        <w:spacing w:after="0"/>
        <w:ind w:left="426" w:hanging="426"/>
        <w:rPr>
          <w:szCs w:val="24"/>
        </w:rPr>
      </w:pPr>
      <w:r w:rsidRPr="004E4CDD">
        <w:rPr>
          <w:szCs w:val="24"/>
        </w:rPr>
        <w:t xml:space="preserve">Perusahaan </w:t>
      </w:r>
      <w:r w:rsidR="00CF3108" w:rsidRPr="004E4CDD">
        <w:rPr>
          <w:szCs w:val="24"/>
        </w:rPr>
        <w:t xml:space="preserve">manufaktur sub sektor makanan dan minuman yang terdaftar di Bursa Efek Indonesia (BEI) pada periode </w:t>
      </w:r>
      <w:r w:rsidR="001A06AC" w:rsidRPr="004E4CDD">
        <w:rPr>
          <w:szCs w:val="24"/>
        </w:rPr>
        <w:t>2018-2023</w:t>
      </w:r>
      <w:r w:rsidRPr="004E4CDD">
        <w:rPr>
          <w:szCs w:val="24"/>
        </w:rPr>
        <w:t>.</w:t>
      </w:r>
    </w:p>
    <w:p w14:paraId="23B8C7E2" w14:textId="1737BA4D" w:rsidR="00DA349F" w:rsidRPr="004E4CDD" w:rsidRDefault="00DA349F" w:rsidP="00212EC3">
      <w:pPr>
        <w:pStyle w:val="ListParagraph"/>
        <w:widowControl w:val="0"/>
        <w:numPr>
          <w:ilvl w:val="0"/>
          <w:numId w:val="23"/>
        </w:numPr>
        <w:tabs>
          <w:tab w:val="left" w:pos="426"/>
        </w:tabs>
        <w:spacing w:after="0"/>
        <w:ind w:left="426" w:hanging="426"/>
        <w:rPr>
          <w:szCs w:val="24"/>
        </w:rPr>
      </w:pPr>
      <w:r w:rsidRPr="004E4CDD">
        <w:rPr>
          <w:szCs w:val="24"/>
        </w:rPr>
        <w:lastRenderedPageBreak/>
        <w:t xml:space="preserve">Perusahaan </w:t>
      </w:r>
      <w:r w:rsidR="00CF3108" w:rsidRPr="004E4CDD">
        <w:rPr>
          <w:szCs w:val="24"/>
        </w:rPr>
        <w:t xml:space="preserve">manufaktur sub sektor makanan dan minuman </w:t>
      </w:r>
      <w:r w:rsidR="00871330" w:rsidRPr="004E4CDD">
        <w:rPr>
          <w:szCs w:val="24"/>
          <w:lang w:val="id-ID"/>
        </w:rPr>
        <w:t xml:space="preserve">yang </w:t>
      </w:r>
      <w:r w:rsidR="00871330" w:rsidRPr="004E4CDD">
        <w:rPr>
          <w:szCs w:val="24"/>
        </w:rPr>
        <w:t>menerbitkan laporan keuangan selama periode 2018-202</w:t>
      </w:r>
      <w:r w:rsidR="007E2478">
        <w:rPr>
          <w:szCs w:val="24"/>
          <w:lang w:val="id-ID"/>
        </w:rPr>
        <w:t>3</w:t>
      </w:r>
      <w:r w:rsidR="00F87BA0">
        <w:rPr>
          <w:szCs w:val="24"/>
          <w:lang w:val="id-ID"/>
        </w:rPr>
        <w:t xml:space="preserve"> tidak lengkap</w:t>
      </w:r>
      <w:r w:rsidRPr="004E4CDD">
        <w:rPr>
          <w:szCs w:val="24"/>
        </w:rPr>
        <w:t>.</w:t>
      </w:r>
    </w:p>
    <w:p w14:paraId="6900E944" w14:textId="089E611C" w:rsidR="001F0D69" w:rsidRDefault="001C0CCA">
      <w:pPr>
        <w:widowControl w:val="0"/>
        <w:spacing w:after="0"/>
      </w:pPr>
      <w:r>
        <w:rPr>
          <w:lang w:val="id-ID"/>
        </w:rPr>
        <w:t xml:space="preserve">Berdasarkan kriteria di atas, </w:t>
      </w:r>
      <w:r w:rsidR="001F0D69">
        <w:t xml:space="preserve">diperoleh </w:t>
      </w:r>
      <w:r w:rsidR="00AA460D">
        <w:rPr>
          <w:lang w:val="id-ID"/>
        </w:rPr>
        <w:t>2</w:t>
      </w:r>
      <w:r w:rsidR="00ED6540">
        <w:rPr>
          <w:lang w:val="id-ID"/>
        </w:rPr>
        <w:t>5</w:t>
      </w:r>
      <w:r w:rsidR="001F0D69">
        <w:t xml:space="preserve"> perusahaan sebagai </w:t>
      </w:r>
      <w:r>
        <w:rPr>
          <w:lang w:val="id-ID"/>
        </w:rPr>
        <w:t>sampel penelitian</w:t>
      </w:r>
      <w:r w:rsidR="001F0D69">
        <w:t xml:space="preserve">. </w:t>
      </w:r>
      <w:r>
        <w:rPr>
          <w:lang w:val="id-ID"/>
        </w:rPr>
        <w:t>A</w:t>
      </w:r>
      <w:r w:rsidR="001F0D69">
        <w:t xml:space="preserve">nalisis data yang digunakan laporan keuangan dari </w:t>
      </w:r>
      <w:r w:rsidR="00AA460D">
        <w:rPr>
          <w:lang w:val="id-ID"/>
        </w:rPr>
        <w:t>2</w:t>
      </w:r>
      <w:r w:rsidR="00ED6540">
        <w:rPr>
          <w:lang w:val="id-ID"/>
        </w:rPr>
        <w:t>5</w:t>
      </w:r>
      <w:r w:rsidR="001F0D69">
        <w:t xml:space="preserve"> perusahaan selama </w:t>
      </w:r>
      <w:r w:rsidR="001F0D69">
        <w:rPr>
          <w:lang w:val="id-ID"/>
        </w:rPr>
        <w:t>6</w:t>
      </w:r>
      <w:r w:rsidR="001F0D69">
        <w:t xml:space="preserve"> tahun dari </w:t>
      </w:r>
      <w:r w:rsidR="001A06AC">
        <w:t>2018-2023</w:t>
      </w:r>
      <w:r w:rsidR="001F0D69">
        <w:t xml:space="preserve"> yang berjumlah </w:t>
      </w:r>
      <w:r w:rsidR="00ED6540">
        <w:rPr>
          <w:lang w:val="id-ID"/>
        </w:rPr>
        <w:t>150</w:t>
      </w:r>
      <w:r w:rsidR="001F0D69">
        <w:t xml:space="preserve"> data penelitian.</w:t>
      </w:r>
    </w:p>
    <w:p w14:paraId="254798E1"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Tabel 3.2</w:t>
      </w:r>
    </w:p>
    <w:p w14:paraId="46C0B62C"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bCs/>
          <w:szCs w:val="24"/>
          <w:lang w:val="id-ID"/>
        </w:rPr>
      </w:pPr>
      <w:r w:rsidRPr="001F0D69">
        <w:rPr>
          <w:rFonts w:eastAsia="Times New Roman" w:cs="Times New Roman"/>
          <w:szCs w:val="24"/>
          <w:lang w:val="id-ID"/>
        </w:rPr>
        <w:t xml:space="preserve">Penggolongan Perusahaan </w:t>
      </w:r>
      <w:r w:rsidRPr="001F0D69">
        <w:rPr>
          <w:rFonts w:eastAsia="Calibri" w:cs="Arial"/>
        </w:rPr>
        <w:t xml:space="preserve">Sektor Makanan </w:t>
      </w:r>
      <w:r w:rsidRPr="001F0D69">
        <w:rPr>
          <w:rFonts w:eastAsia="Calibri" w:cs="Arial"/>
          <w:lang w:val="id-ID"/>
        </w:rPr>
        <w:t>d</w:t>
      </w:r>
      <w:r w:rsidRPr="001F0D69">
        <w:rPr>
          <w:rFonts w:eastAsia="Calibri" w:cs="Arial"/>
        </w:rPr>
        <w:t xml:space="preserve">an Minuman </w:t>
      </w:r>
      <w:r w:rsidRPr="001F0D69">
        <w:rPr>
          <w:rFonts w:eastAsia="Times New Roman" w:cs="Times New Roman"/>
          <w:bCs/>
          <w:szCs w:val="24"/>
          <w:lang w:val="id-ID"/>
        </w:rPr>
        <w:t xml:space="preserve">di BEI </w:t>
      </w:r>
    </w:p>
    <w:p w14:paraId="6A1985EE" w14:textId="3F001F47" w:rsidR="001F0D69" w:rsidRPr="001F0D69" w:rsidRDefault="001F0D69" w:rsidP="004E4CDD">
      <w:pPr>
        <w:autoSpaceDE w:val="0"/>
        <w:autoSpaceDN w:val="0"/>
        <w:adjustRightInd w:val="0"/>
        <w:spacing w:after="0"/>
        <w:ind w:firstLine="0"/>
        <w:jc w:val="center"/>
        <w:rPr>
          <w:rFonts w:eastAsia="Times New Roman" w:cs="Times New Roman"/>
          <w:bCs/>
          <w:szCs w:val="24"/>
          <w:lang w:val="id-ID"/>
        </w:rPr>
      </w:pPr>
      <w:r w:rsidRPr="001F0D69">
        <w:rPr>
          <w:rFonts w:eastAsia="Times New Roman" w:cs="Times New Roman"/>
          <w:bCs/>
          <w:szCs w:val="24"/>
          <w:lang w:val="id-ID"/>
        </w:rPr>
        <w:t xml:space="preserve">Periode Tahun </w:t>
      </w:r>
      <w:r w:rsidR="001A06AC">
        <w:rPr>
          <w:rFonts w:eastAsia="Times New Roman" w:cs="Times New Roman"/>
          <w:bCs/>
          <w:szCs w:val="24"/>
          <w:lang w:val="id-ID"/>
        </w:rPr>
        <w:t>2018-2023</w:t>
      </w:r>
    </w:p>
    <w:tbl>
      <w:tblPr>
        <w:tblStyle w:val="TableGrid2"/>
        <w:tblW w:w="0" w:type="auto"/>
        <w:tblLook w:val="04A0" w:firstRow="1" w:lastRow="0" w:firstColumn="1" w:lastColumn="0" w:noHBand="0" w:noVBand="1"/>
      </w:tblPr>
      <w:tblGrid>
        <w:gridCol w:w="846"/>
        <w:gridCol w:w="4439"/>
        <w:gridCol w:w="2643"/>
      </w:tblGrid>
      <w:tr w:rsidR="001F0D69" w:rsidRPr="001F0D69" w14:paraId="4904721F" w14:textId="77777777" w:rsidTr="002560C8">
        <w:tc>
          <w:tcPr>
            <w:tcW w:w="846" w:type="dxa"/>
          </w:tcPr>
          <w:p w14:paraId="7033F465" w14:textId="77777777" w:rsidR="001F0D69" w:rsidRPr="001F0D69" w:rsidRDefault="001F0D69" w:rsidP="001F0D69">
            <w:pPr>
              <w:autoSpaceDE w:val="0"/>
              <w:autoSpaceDN w:val="0"/>
              <w:adjustRightInd w:val="0"/>
              <w:spacing w:line="240" w:lineRule="auto"/>
              <w:ind w:firstLine="0"/>
              <w:jc w:val="center"/>
              <w:rPr>
                <w:sz w:val="22"/>
                <w:szCs w:val="22"/>
              </w:rPr>
            </w:pPr>
            <w:r w:rsidRPr="001F0D69">
              <w:rPr>
                <w:sz w:val="22"/>
                <w:szCs w:val="22"/>
              </w:rPr>
              <w:t>No.</w:t>
            </w:r>
          </w:p>
        </w:tc>
        <w:tc>
          <w:tcPr>
            <w:tcW w:w="4439" w:type="dxa"/>
          </w:tcPr>
          <w:p w14:paraId="1433A6FA" w14:textId="77777777" w:rsidR="001F0D69" w:rsidRPr="001F0D69" w:rsidRDefault="001F0D69" w:rsidP="001F0D69">
            <w:pPr>
              <w:autoSpaceDE w:val="0"/>
              <w:autoSpaceDN w:val="0"/>
              <w:adjustRightInd w:val="0"/>
              <w:spacing w:line="240" w:lineRule="auto"/>
              <w:ind w:firstLine="0"/>
              <w:jc w:val="center"/>
              <w:rPr>
                <w:sz w:val="22"/>
                <w:szCs w:val="22"/>
              </w:rPr>
            </w:pPr>
            <w:r w:rsidRPr="001F0D69">
              <w:rPr>
                <w:sz w:val="22"/>
                <w:szCs w:val="22"/>
              </w:rPr>
              <w:t>Kriteria</w:t>
            </w:r>
          </w:p>
        </w:tc>
        <w:tc>
          <w:tcPr>
            <w:tcW w:w="2643" w:type="dxa"/>
          </w:tcPr>
          <w:p w14:paraId="1C998809" w14:textId="77777777" w:rsidR="001F0D69" w:rsidRPr="001F0D69" w:rsidRDefault="001F0D69" w:rsidP="001F0D69">
            <w:pPr>
              <w:autoSpaceDE w:val="0"/>
              <w:autoSpaceDN w:val="0"/>
              <w:adjustRightInd w:val="0"/>
              <w:spacing w:line="240" w:lineRule="auto"/>
              <w:ind w:firstLine="0"/>
              <w:jc w:val="center"/>
              <w:rPr>
                <w:sz w:val="22"/>
                <w:szCs w:val="22"/>
              </w:rPr>
            </w:pPr>
            <w:r w:rsidRPr="001F0D69">
              <w:rPr>
                <w:sz w:val="22"/>
                <w:szCs w:val="22"/>
              </w:rPr>
              <w:t>Akumulasi</w:t>
            </w:r>
          </w:p>
        </w:tc>
      </w:tr>
      <w:tr w:rsidR="001F0D69" w:rsidRPr="001F0D69" w14:paraId="7F5305B7" w14:textId="77777777" w:rsidTr="002560C8">
        <w:tc>
          <w:tcPr>
            <w:tcW w:w="846" w:type="dxa"/>
            <w:vAlign w:val="center"/>
          </w:tcPr>
          <w:p w14:paraId="4A9AF996" w14:textId="77777777" w:rsidR="001F0D69" w:rsidRPr="001F0D69" w:rsidRDefault="001F0D69" w:rsidP="001F0D69">
            <w:pPr>
              <w:autoSpaceDE w:val="0"/>
              <w:autoSpaceDN w:val="0"/>
              <w:adjustRightInd w:val="0"/>
              <w:spacing w:line="240" w:lineRule="auto"/>
              <w:ind w:firstLine="0"/>
              <w:jc w:val="center"/>
              <w:rPr>
                <w:sz w:val="22"/>
                <w:szCs w:val="22"/>
              </w:rPr>
            </w:pPr>
            <w:r w:rsidRPr="001F0D69">
              <w:rPr>
                <w:sz w:val="22"/>
                <w:szCs w:val="22"/>
              </w:rPr>
              <w:t>1</w:t>
            </w:r>
          </w:p>
        </w:tc>
        <w:tc>
          <w:tcPr>
            <w:tcW w:w="4439" w:type="dxa"/>
          </w:tcPr>
          <w:p w14:paraId="3665BFAB" w14:textId="2ADB9D9F" w:rsidR="001F0D69" w:rsidRPr="00CF3108" w:rsidRDefault="00CF3108" w:rsidP="001F0D69">
            <w:pPr>
              <w:autoSpaceDE w:val="0"/>
              <w:autoSpaceDN w:val="0"/>
              <w:adjustRightInd w:val="0"/>
              <w:spacing w:line="240" w:lineRule="auto"/>
              <w:ind w:firstLine="0"/>
              <w:jc w:val="left"/>
              <w:rPr>
                <w:sz w:val="22"/>
                <w:szCs w:val="22"/>
              </w:rPr>
            </w:pPr>
            <w:r w:rsidRPr="004E4CDD">
              <w:rPr>
                <w:sz w:val="22"/>
              </w:rPr>
              <w:t>Perusahaan manufaktur sub sektor makanan dan minuman yang terdaftar di Bursa Efek Indonesia (BEI) pada periode tahun</w:t>
            </w:r>
            <w:r w:rsidRPr="00CF3108" w:rsidDel="00CF3108">
              <w:rPr>
                <w:sz w:val="22"/>
              </w:rPr>
              <w:t xml:space="preserve"> </w:t>
            </w:r>
            <w:r>
              <w:rPr>
                <w:sz w:val="22"/>
                <w:szCs w:val="22"/>
              </w:rPr>
              <w:t>2018-2023</w:t>
            </w:r>
          </w:p>
        </w:tc>
        <w:tc>
          <w:tcPr>
            <w:tcW w:w="2643" w:type="dxa"/>
            <w:vAlign w:val="center"/>
          </w:tcPr>
          <w:p w14:paraId="7876C43B" w14:textId="463AA644" w:rsidR="001F0D69" w:rsidRPr="001F0D69" w:rsidRDefault="00AA460D" w:rsidP="001F0D69">
            <w:pPr>
              <w:autoSpaceDE w:val="0"/>
              <w:autoSpaceDN w:val="0"/>
              <w:adjustRightInd w:val="0"/>
              <w:spacing w:line="240" w:lineRule="auto"/>
              <w:ind w:firstLine="0"/>
              <w:jc w:val="center"/>
              <w:rPr>
                <w:sz w:val="22"/>
                <w:szCs w:val="22"/>
              </w:rPr>
            </w:pPr>
            <w:r>
              <w:rPr>
                <w:sz w:val="22"/>
                <w:szCs w:val="22"/>
              </w:rPr>
              <w:t>2</w:t>
            </w:r>
            <w:r w:rsidR="00ED6540">
              <w:rPr>
                <w:sz w:val="22"/>
                <w:szCs w:val="22"/>
              </w:rPr>
              <w:t>6</w:t>
            </w:r>
          </w:p>
        </w:tc>
      </w:tr>
      <w:tr w:rsidR="001F0D69" w:rsidRPr="001F0D69" w14:paraId="6D5357A9" w14:textId="77777777" w:rsidTr="002560C8">
        <w:tc>
          <w:tcPr>
            <w:tcW w:w="846" w:type="dxa"/>
            <w:vAlign w:val="center"/>
          </w:tcPr>
          <w:p w14:paraId="2F0F281B" w14:textId="77777777" w:rsidR="001F0D69" w:rsidRPr="00AA460D" w:rsidRDefault="001F0D69" w:rsidP="001F0D69">
            <w:pPr>
              <w:autoSpaceDE w:val="0"/>
              <w:autoSpaceDN w:val="0"/>
              <w:adjustRightInd w:val="0"/>
              <w:spacing w:line="240" w:lineRule="auto"/>
              <w:ind w:firstLine="0"/>
              <w:jc w:val="center"/>
              <w:rPr>
                <w:sz w:val="22"/>
                <w:szCs w:val="22"/>
              </w:rPr>
            </w:pPr>
            <w:r w:rsidRPr="00AA460D">
              <w:rPr>
                <w:sz w:val="22"/>
                <w:szCs w:val="22"/>
              </w:rPr>
              <w:t>2</w:t>
            </w:r>
          </w:p>
        </w:tc>
        <w:tc>
          <w:tcPr>
            <w:tcW w:w="4439" w:type="dxa"/>
          </w:tcPr>
          <w:p w14:paraId="73825990" w14:textId="0103F1FD" w:rsidR="001F0D69" w:rsidRPr="00AA460D" w:rsidRDefault="001F0D69" w:rsidP="001F0D69">
            <w:pPr>
              <w:autoSpaceDE w:val="0"/>
              <w:autoSpaceDN w:val="0"/>
              <w:adjustRightInd w:val="0"/>
              <w:spacing w:line="240" w:lineRule="auto"/>
              <w:ind w:firstLine="0"/>
              <w:jc w:val="left"/>
              <w:rPr>
                <w:sz w:val="22"/>
                <w:szCs w:val="22"/>
              </w:rPr>
            </w:pPr>
            <w:r w:rsidRPr="00AA460D">
              <w:rPr>
                <w:sz w:val="22"/>
                <w:szCs w:val="22"/>
              </w:rPr>
              <w:t>Perusahaan</w:t>
            </w:r>
            <w:r w:rsidRPr="00AA460D">
              <w:rPr>
                <w:i/>
                <w:iCs/>
                <w:sz w:val="22"/>
                <w:szCs w:val="22"/>
              </w:rPr>
              <w:t xml:space="preserve"> </w:t>
            </w:r>
            <w:r w:rsidR="00B37074" w:rsidRPr="00161E1B">
              <w:rPr>
                <w:sz w:val="22"/>
                <w:szCs w:val="22"/>
              </w:rPr>
              <w:t>manufaktur sub sektor makanan dan minuman</w:t>
            </w:r>
            <w:r w:rsidR="00B37074" w:rsidRPr="00AA460D" w:rsidDel="00B37074">
              <w:rPr>
                <w:rFonts w:eastAsia="Calibri" w:cs="Arial"/>
                <w:sz w:val="22"/>
                <w:szCs w:val="22"/>
              </w:rPr>
              <w:t xml:space="preserve"> </w:t>
            </w:r>
            <w:r w:rsidRPr="00AA460D">
              <w:rPr>
                <w:sz w:val="22"/>
                <w:szCs w:val="22"/>
              </w:rPr>
              <w:t>yang menerbitkan laporan keuangan selama periode 2018-202</w:t>
            </w:r>
            <w:r w:rsidR="00871330">
              <w:rPr>
                <w:sz w:val="22"/>
                <w:szCs w:val="22"/>
              </w:rPr>
              <w:t>3</w:t>
            </w:r>
            <w:r w:rsidR="00ED6540">
              <w:rPr>
                <w:sz w:val="22"/>
                <w:szCs w:val="22"/>
              </w:rPr>
              <w:t xml:space="preserve"> tidak lengkap</w:t>
            </w:r>
          </w:p>
        </w:tc>
        <w:tc>
          <w:tcPr>
            <w:tcW w:w="2643" w:type="dxa"/>
            <w:vAlign w:val="center"/>
          </w:tcPr>
          <w:p w14:paraId="6AB2EDA2" w14:textId="0F67200D" w:rsidR="001F0D69" w:rsidRPr="001F0D69" w:rsidRDefault="001F0D69" w:rsidP="001F0D69">
            <w:pPr>
              <w:autoSpaceDE w:val="0"/>
              <w:autoSpaceDN w:val="0"/>
              <w:adjustRightInd w:val="0"/>
              <w:spacing w:line="240" w:lineRule="auto"/>
              <w:ind w:firstLine="0"/>
              <w:jc w:val="center"/>
              <w:rPr>
                <w:sz w:val="22"/>
                <w:szCs w:val="22"/>
              </w:rPr>
            </w:pPr>
            <w:r w:rsidRPr="00AA460D">
              <w:rPr>
                <w:sz w:val="22"/>
                <w:szCs w:val="22"/>
              </w:rPr>
              <w:t>(</w:t>
            </w:r>
            <w:r w:rsidR="007C5D77">
              <w:rPr>
                <w:sz w:val="22"/>
                <w:szCs w:val="22"/>
              </w:rPr>
              <w:t>1</w:t>
            </w:r>
            <w:r w:rsidRPr="00AA460D">
              <w:rPr>
                <w:sz w:val="22"/>
                <w:szCs w:val="22"/>
              </w:rPr>
              <w:t>)</w:t>
            </w:r>
          </w:p>
        </w:tc>
      </w:tr>
      <w:tr w:rsidR="003817CE" w:rsidRPr="001F0D69" w14:paraId="1DA0D849" w14:textId="77777777" w:rsidTr="003817CE">
        <w:tc>
          <w:tcPr>
            <w:tcW w:w="5285" w:type="dxa"/>
            <w:gridSpan w:val="2"/>
            <w:vAlign w:val="center"/>
          </w:tcPr>
          <w:p w14:paraId="31BE4792" w14:textId="5D407679" w:rsidR="003817CE" w:rsidRPr="001F0D69" w:rsidRDefault="003817CE">
            <w:pPr>
              <w:autoSpaceDE w:val="0"/>
              <w:autoSpaceDN w:val="0"/>
              <w:adjustRightInd w:val="0"/>
              <w:spacing w:line="240" w:lineRule="auto"/>
              <w:ind w:firstLine="0"/>
              <w:jc w:val="left"/>
              <w:rPr>
                <w:sz w:val="22"/>
                <w:szCs w:val="22"/>
              </w:rPr>
            </w:pPr>
            <w:r w:rsidRPr="001F0D69">
              <w:rPr>
                <w:sz w:val="22"/>
                <w:szCs w:val="22"/>
              </w:rPr>
              <w:t>Jumlah perusahaan</w:t>
            </w:r>
            <w:r w:rsidRPr="001F0D69">
              <w:rPr>
                <w:i/>
                <w:iCs/>
                <w:sz w:val="22"/>
                <w:szCs w:val="22"/>
              </w:rPr>
              <w:t xml:space="preserve"> </w:t>
            </w:r>
            <w:r w:rsidRPr="001F0D69">
              <w:rPr>
                <w:sz w:val="22"/>
                <w:szCs w:val="22"/>
              </w:rPr>
              <w:t>sebagai sampel sesuai kriteria</w:t>
            </w:r>
          </w:p>
        </w:tc>
        <w:tc>
          <w:tcPr>
            <w:tcW w:w="2643" w:type="dxa"/>
            <w:vAlign w:val="center"/>
          </w:tcPr>
          <w:p w14:paraId="6BCC7491" w14:textId="3507E232" w:rsidR="003817CE" w:rsidRPr="001F0D69" w:rsidRDefault="00363C0E" w:rsidP="001F0D69">
            <w:pPr>
              <w:autoSpaceDE w:val="0"/>
              <w:autoSpaceDN w:val="0"/>
              <w:adjustRightInd w:val="0"/>
              <w:spacing w:line="240" w:lineRule="auto"/>
              <w:ind w:firstLine="0"/>
              <w:jc w:val="center"/>
              <w:rPr>
                <w:sz w:val="22"/>
                <w:szCs w:val="22"/>
              </w:rPr>
            </w:pPr>
            <w:r>
              <w:rPr>
                <w:sz w:val="22"/>
                <w:szCs w:val="22"/>
              </w:rPr>
              <w:t>2</w:t>
            </w:r>
            <w:r w:rsidR="00ED6540">
              <w:rPr>
                <w:sz w:val="22"/>
                <w:szCs w:val="22"/>
              </w:rPr>
              <w:t>5</w:t>
            </w:r>
          </w:p>
        </w:tc>
      </w:tr>
      <w:tr w:rsidR="003817CE" w:rsidRPr="001F0D69" w14:paraId="2AF9131F" w14:textId="77777777" w:rsidTr="003817CE">
        <w:tc>
          <w:tcPr>
            <w:tcW w:w="5285" w:type="dxa"/>
            <w:gridSpan w:val="2"/>
            <w:vAlign w:val="center"/>
          </w:tcPr>
          <w:p w14:paraId="245D2207" w14:textId="4C12EF0F" w:rsidR="003817CE" w:rsidRPr="001F0D69" w:rsidRDefault="003817CE">
            <w:pPr>
              <w:autoSpaceDE w:val="0"/>
              <w:autoSpaceDN w:val="0"/>
              <w:adjustRightInd w:val="0"/>
              <w:spacing w:line="240" w:lineRule="auto"/>
              <w:ind w:firstLine="0"/>
              <w:jc w:val="left"/>
              <w:rPr>
                <w:sz w:val="22"/>
                <w:szCs w:val="22"/>
              </w:rPr>
            </w:pPr>
            <w:r w:rsidRPr="001F0D69">
              <w:rPr>
                <w:sz w:val="22"/>
                <w:szCs w:val="22"/>
              </w:rPr>
              <w:t>Tahun Pengamatan</w:t>
            </w:r>
          </w:p>
        </w:tc>
        <w:tc>
          <w:tcPr>
            <w:tcW w:w="2643" w:type="dxa"/>
            <w:vAlign w:val="center"/>
          </w:tcPr>
          <w:p w14:paraId="23EF360B" w14:textId="5A0D4D83" w:rsidR="003817CE" w:rsidRPr="001F0D69" w:rsidRDefault="003817CE" w:rsidP="001F0D69">
            <w:pPr>
              <w:autoSpaceDE w:val="0"/>
              <w:autoSpaceDN w:val="0"/>
              <w:adjustRightInd w:val="0"/>
              <w:spacing w:line="240" w:lineRule="auto"/>
              <w:ind w:firstLine="0"/>
              <w:jc w:val="center"/>
              <w:rPr>
                <w:sz w:val="22"/>
                <w:szCs w:val="22"/>
              </w:rPr>
            </w:pPr>
            <w:r>
              <w:rPr>
                <w:sz w:val="22"/>
                <w:szCs w:val="22"/>
              </w:rPr>
              <w:t>6</w:t>
            </w:r>
          </w:p>
        </w:tc>
      </w:tr>
      <w:tr w:rsidR="003817CE" w:rsidRPr="001F0D69" w14:paraId="729E76A4" w14:textId="77777777" w:rsidTr="003817CE">
        <w:tc>
          <w:tcPr>
            <w:tcW w:w="5285" w:type="dxa"/>
            <w:gridSpan w:val="2"/>
            <w:vAlign w:val="center"/>
          </w:tcPr>
          <w:p w14:paraId="55C8D188" w14:textId="2DD7CA9C" w:rsidR="003817CE" w:rsidRPr="001F0D69" w:rsidRDefault="003817CE">
            <w:pPr>
              <w:autoSpaceDE w:val="0"/>
              <w:autoSpaceDN w:val="0"/>
              <w:adjustRightInd w:val="0"/>
              <w:spacing w:line="240" w:lineRule="auto"/>
              <w:ind w:firstLine="0"/>
              <w:jc w:val="left"/>
              <w:rPr>
                <w:sz w:val="22"/>
                <w:szCs w:val="22"/>
              </w:rPr>
            </w:pPr>
            <w:r w:rsidRPr="001F0D69">
              <w:rPr>
                <w:sz w:val="22"/>
                <w:szCs w:val="22"/>
              </w:rPr>
              <w:t>Jumlah data yang digunakan dalam penelitian</w:t>
            </w:r>
          </w:p>
        </w:tc>
        <w:tc>
          <w:tcPr>
            <w:tcW w:w="2643" w:type="dxa"/>
            <w:vAlign w:val="center"/>
          </w:tcPr>
          <w:p w14:paraId="141B33CA" w14:textId="0BDD64FE" w:rsidR="003817CE" w:rsidRPr="001F0D69" w:rsidRDefault="00ED6540" w:rsidP="001F0D69">
            <w:pPr>
              <w:autoSpaceDE w:val="0"/>
              <w:autoSpaceDN w:val="0"/>
              <w:adjustRightInd w:val="0"/>
              <w:spacing w:line="240" w:lineRule="auto"/>
              <w:ind w:firstLine="0"/>
              <w:jc w:val="center"/>
              <w:rPr>
                <w:sz w:val="22"/>
                <w:szCs w:val="22"/>
              </w:rPr>
            </w:pPr>
            <w:r>
              <w:rPr>
                <w:sz w:val="22"/>
                <w:szCs w:val="22"/>
              </w:rPr>
              <w:t>150</w:t>
            </w:r>
          </w:p>
        </w:tc>
      </w:tr>
    </w:tbl>
    <w:p w14:paraId="443A5C80" w14:textId="77777777" w:rsidR="001F0D69" w:rsidRPr="001F0D69" w:rsidRDefault="001F0D69" w:rsidP="001F0D69">
      <w:pPr>
        <w:autoSpaceDE w:val="0"/>
        <w:autoSpaceDN w:val="0"/>
        <w:adjustRightInd w:val="0"/>
        <w:spacing w:after="0"/>
        <w:ind w:firstLine="0"/>
        <w:rPr>
          <w:rFonts w:eastAsia="Times New Roman" w:cs="Times New Roman"/>
          <w:szCs w:val="24"/>
          <w:lang w:val="id-ID"/>
        </w:rPr>
      </w:pPr>
      <w:r w:rsidRPr="001F0D69">
        <w:rPr>
          <w:rFonts w:eastAsia="Times New Roman" w:cs="Times New Roman"/>
          <w:szCs w:val="24"/>
          <w:lang w:val="id-ID"/>
        </w:rPr>
        <w:t>Sumber: Data Sekunder yang diolah, 2023.</w:t>
      </w:r>
    </w:p>
    <w:p w14:paraId="0DFB7C23" w14:textId="77777777" w:rsidR="001F0D69" w:rsidRPr="001F0D69" w:rsidRDefault="001F0D69" w:rsidP="001F0D69">
      <w:pPr>
        <w:autoSpaceDE w:val="0"/>
        <w:autoSpaceDN w:val="0"/>
        <w:adjustRightInd w:val="0"/>
        <w:spacing w:after="0" w:line="240" w:lineRule="auto"/>
        <w:ind w:firstLine="0"/>
        <w:rPr>
          <w:rFonts w:eastAsia="Times New Roman" w:cs="Times New Roman"/>
          <w:szCs w:val="24"/>
          <w:lang w:val="id-ID"/>
        </w:rPr>
      </w:pPr>
    </w:p>
    <w:p w14:paraId="03D5F1D5" w14:textId="00DA929E" w:rsidR="001F0D69" w:rsidRDefault="001F0D69" w:rsidP="001F0D69">
      <w:pPr>
        <w:autoSpaceDE w:val="0"/>
        <w:autoSpaceDN w:val="0"/>
        <w:adjustRightInd w:val="0"/>
        <w:spacing w:after="0"/>
        <w:ind w:firstLine="708"/>
        <w:rPr>
          <w:rFonts w:eastAsia="Times New Roman" w:cs="Times New Roman"/>
          <w:szCs w:val="24"/>
          <w:lang w:val="id-ID"/>
        </w:rPr>
      </w:pPr>
      <w:r w:rsidRPr="001F0D69">
        <w:rPr>
          <w:rFonts w:eastAsia="Times New Roman" w:cs="Times New Roman"/>
          <w:szCs w:val="24"/>
          <w:lang w:val="id-ID"/>
        </w:rPr>
        <w:t xml:space="preserve">Berdasarkan </w:t>
      </w:r>
      <w:r w:rsidR="001C0CCA">
        <w:rPr>
          <w:rFonts w:eastAsia="Times New Roman" w:cs="Times New Roman"/>
          <w:szCs w:val="24"/>
          <w:lang w:val="id-ID"/>
        </w:rPr>
        <w:t xml:space="preserve">penggolongan perusahaan </w:t>
      </w:r>
      <w:r w:rsidR="001C0CCA" w:rsidRPr="00D207E8">
        <w:rPr>
          <w:szCs w:val="24"/>
        </w:rPr>
        <w:t xml:space="preserve">manufaktur sub sektor makanan dan minuman </w:t>
      </w:r>
      <w:r w:rsidRPr="001F0D69">
        <w:rPr>
          <w:rFonts w:eastAsia="Times New Roman" w:cs="Times New Roman"/>
          <w:szCs w:val="24"/>
          <w:lang w:val="id-ID"/>
        </w:rPr>
        <w:t xml:space="preserve">di atas, </w:t>
      </w:r>
      <w:r w:rsidR="001C0CCA">
        <w:rPr>
          <w:rFonts w:eastAsia="Times New Roman" w:cs="Times New Roman"/>
          <w:szCs w:val="24"/>
          <w:lang w:val="id-ID"/>
        </w:rPr>
        <w:t>dapat diketahui</w:t>
      </w:r>
      <w:r w:rsidRPr="001F0D69">
        <w:rPr>
          <w:rFonts w:eastAsia="Times New Roman" w:cs="Times New Roman"/>
          <w:szCs w:val="24"/>
          <w:lang w:val="id-ID"/>
        </w:rPr>
        <w:t xml:space="preserve"> </w:t>
      </w:r>
      <w:r w:rsidR="00A80F58">
        <w:rPr>
          <w:rFonts w:eastAsia="Times New Roman" w:cs="Times New Roman"/>
          <w:szCs w:val="24"/>
          <w:lang w:val="id-ID"/>
        </w:rPr>
        <w:t>2</w:t>
      </w:r>
      <w:r w:rsidR="00ED6540">
        <w:rPr>
          <w:rFonts w:eastAsia="Times New Roman" w:cs="Times New Roman"/>
          <w:szCs w:val="24"/>
          <w:lang w:val="id-ID"/>
        </w:rPr>
        <w:t>5</w:t>
      </w:r>
      <w:r w:rsidRPr="001F0D69">
        <w:rPr>
          <w:rFonts w:eastAsia="Times New Roman" w:cs="Times New Roman"/>
          <w:szCs w:val="24"/>
          <w:lang w:val="id-ID"/>
        </w:rPr>
        <w:t xml:space="preserve"> perusahaan sebagai sampel perusahaan sebagai berikut:</w:t>
      </w:r>
    </w:p>
    <w:p w14:paraId="2B15EB8D"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Tabel 3.3</w:t>
      </w:r>
    </w:p>
    <w:p w14:paraId="02FA598B" w14:textId="77777777" w:rsidR="001F0D69" w:rsidRPr="001F0D69" w:rsidRDefault="001F0D69" w:rsidP="001F0D69">
      <w:pPr>
        <w:autoSpaceDE w:val="0"/>
        <w:autoSpaceDN w:val="0"/>
        <w:adjustRightInd w:val="0"/>
        <w:spacing w:after="0" w:line="240" w:lineRule="auto"/>
        <w:ind w:firstLine="0"/>
        <w:jc w:val="center"/>
        <w:rPr>
          <w:rFonts w:eastAsia="Times New Roman" w:cs="Times New Roman"/>
          <w:szCs w:val="24"/>
          <w:lang w:val="id-ID"/>
        </w:rPr>
      </w:pPr>
      <w:r w:rsidRPr="001F0D69">
        <w:rPr>
          <w:rFonts w:eastAsia="Times New Roman" w:cs="Times New Roman"/>
          <w:szCs w:val="24"/>
          <w:lang w:val="id-ID"/>
        </w:rPr>
        <w:t xml:space="preserve">Daftar Sampel Perusahaan Sektor Makanan dan Minuman yang </w:t>
      </w:r>
    </w:p>
    <w:p w14:paraId="5949CA63" w14:textId="5C377151" w:rsidR="001F0D69" w:rsidRPr="001F0D69" w:rsidRDefault="001F0D69" w:rsidP="004E4CDD">
      <w:pPr>
        <w:autoSpaceDE w:val="0"/>
        <w:autoSpaceDN w:val="0"/>
        <w:adjustRightInd w:val="0"/>
        <w:spacing w:after="0" w:line="276" w:lineRule="auto"/>
        <w:ind w:firstLine="0"/>
        <w:jc w:val="center"/>
        <w:rPr>
          <w:rFonts w:eastAsia="Times New Roman" w:cs="Times New Roman"/>
          <w:szCs w:val="24"/>
          <w:lang w:val="id-ID"/>
        </w:rPr>
      </w:pPr>
      <w:r w:rsidRPr="001F0D69">
        <w:rPr>
          <w:rFonts w:eastAsia="Times New Roman" w:cs="Times New Roman"/>
          <w:szCs w:val="24"/>
          <w:lang w:val="id-ID"/>
        </w:rPr>
        <w:t xml:space="preserve">Terdaftar di BEI Selama Periode </w:t>
      </w:r>
      <w:r w:rsidR="001A06AC">
        <w:rPr>
          <w:rFonts w:eastAsia="Times New Roman" w:cs="Times New Roman"/>
          <w:szCs w:val="24"/>
          <w:lang w:val="id-ID"/>
        </w:rPr>
        <w:t>2018-2023</w:t>
      </w:r>
    </w:p>
    <w:p w14:paraId="7EE62E33" w14:textId="77777777" w:rsidR="001F0D69" w:rsidRPr="001F0D69" w:rsidRDefault="001F0D69" w:rsidP="004E4CDD">
      <w:pPr>
        <w:autoSpaceDE w:val="0"/>
        <w:autoSpaceDN w:val="0"/>
        <w:adjustRightInd w:val="0"/>
        <w:spacing w:after="0" w:line="360" w:lineRule="auto"/>
        <w:ind w:firstLine="0"/>
        <w:jc w:val="center"/>
        <w:rPr>
          <w:rFonts w:eastAsia="Times New Roman" w:cs="Times New Roman"/>
          <w:szCs w:val="24"/>
          <w:lang w:val="id-ID"/>
        </w:rPr>
      </w:pPr>
    </w:p>
    <w:tbl>
      <w:tblPr>
        <w:tblStyle w:val="TableGrid1"/>
        <w:tblW w:w="0" w:type="auto"/>
        <w:tblInd w:w="426" w:type="dxa"/>
        <w:tblLook w:val="04A0" w:firstRow="1" w:lastRow="0" w:firstColumn="1" w:lastColumn="0" w:noHBand="0" w:noVBand="1"/>
      </w:tblPr>
      <w:tblGrid>
        <w:gridCol w:w="963"/>
        <w:gridCol w:w="1516"/>
        <w:gridCol w:w="21"/>
        <w:gridCol w:w="5002"/>
      </w:tblGrid>
      <w:tr w:rsidR="00AA460D" w:rsidRPr="001F0D69" w14:paraId="056F740C" w14:textId="77777777" w:rsidTr="00BD76BE">
        <w:tc>
          <w:tcPr>
            <w:tcW w:w="963" w:type="dxa"/>
          </w:tcPr>
          <w:p w14:paraId="43641C07" w14:textId="77777777" w:rsidR="00AA460D" w:rsidRPr="001F0D69" w:rsidRDefault="00AA460D" w:rsidP="00306AA6">
            <w:pPr>
              <w:tabs>
                <w:tab w:val="left" w:pos="426"/>
              </w:tabs>
              <w:autoSpaceDE w:val="0"/>
              <w:autoSpaceDN w:val="0"/>
              <w:adjustRightInd w:val="0"/>
              <w:spacing w:line="240" w:lineRule="auto"/>
              <w:ind w:firstLine="0"/>
              <w:jc w:val="center"/>
              <w:rPr>
                <w:szCs w:val="24"/>
              </w:rPr>
            </w:pPr>
            <w:r w:rsidRPr="001F0D69">
              <w:rPr>
                <w:szCs w:val="24"/>
              </w:rPr>
              <w:t>No.</w:t>
            </w:r>
          </w:p>
        </w:tc>
        <w:tc>
          <w:tcPr>
            <w:tcW w:w="1516" w:type="dxa"/>
          </w:tcPr>
          <w:p w14:paraId="72941BD2" w14:textId="77777777" w:rsidR="00AA460D" w:rsidRPr="001F0D69" w:rsidRDefault="00AA460D" w:rsidP="00306AA6">
            <w:pPr>
              <w:tabs>
                <w:tab w:val="left" w:pos="426"/>
              </w:tabs>
              <w:autoSpaceDE w:val="0"/>
              <w:autoSpaceDN w:val="0"/>
              <w:adjustRightInd w:val="0"/>
              <w:spacing w:line="240" w:lineRule="auto"/>
              <w:ind w:firstLine="0"/>
              <w:jc w:val="center"/>
              <w:rPr>
                <w:szCs w:val="24"/>
              </w:rPr>
            </w:pPr>
            <w:r w:rsidRPr="001F0D69">
              <w:rPr>
                <w:szCs w:val="24"/>
              </w:rPr>
              <w:t>Kode</w:t>
            </w:r>
          </w:p>
        </w:tc>
        <w:tc>
          <w:tcPr>
            <w:tcW w:w="5023" w:type="dxa"/>
            <w:gridSpan w:val="2"/>
          </w:tcPr>
          <w:p w14:paraId="36FC3AFB" w14:textId="77777777" w:rsidR="00AA460D" w:rsidRPr="001F0D69" w:rsidRDefault="00AA460D" w:rsidP="00306AA6">
            <w:pPr>
              <w:tabs>
                <w:tab w:val="left" w:pos="426"/>
              </w:tabs>
              <w:autoSpaceDE w:val="0"/>
              <w:autoSpaceDN w:val="0"/>
              <w:adjustRightInd w:val="0"/>
              <w:spacing w:line="240" w:lineRule="auto"/>
              <w:ind w:firstLine="0"/>
              <w:jc w:val="center"/>
              <w:rPr>
                <w:szCs w:val="24"/>
              </w:rPr>
            </w:pPr>
            <w:r w:rsidRPr="001F0D69">
              <w:rPr>
                <w:szCs w:val="24"/>
              </w:rPr>
              <w:t>Nama Perusahaan</w:t>
            </w:r>
          </w:p>
        </w:tc>
      </w:tr>
      <w:tr w:rsidR="00BD76BE" w:rsidRPr="001F0D69" w14:paraId="17B55C79" w14:textId="77777777" w:rsidTr="004E4CDD">
        <w:tc>
          <w:tcPr>
            <w:tcW w:w="963" w:type="dxa"/>
          </w:tcPr>
          <w:p w14:paraId="6B355946" w14:textId="560319ED"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w:t>
            </w:r>
          </w:p>
        </w:tc>
        <w:tc>
          <w:tcPr>
            <w:tcW w:w="1516" w:type="dxa"/>
            <w:tcBorders>
              <w:top w:val="single" w:sz="4" w:space="0" w:color="auto"/>
              <w:left w:val="single" w:sz="4" w:space="0" w:color="auto"/>
              <w:bottom w:val="nil"/>
              <w:right w:val="single" w:sz="4" w:space="0" w:color="auto"/>
            </w:tcBorders>
            <w:shd w:val="clear" w:color="auto" w:fill="auto"/>
            <w:vAlign w:val="center"/>
          </w:tcPr>
          <w:p w14:paraId="78AEB6E8" w14:textId="22BC0FA1"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ADES</w:t>
            </w:r>
          </w:p>
        </w:tc>
        <w:tc>
          <w:tcPr>
            <w:tcW w:w="5023" w:type="dxa"/>
            <w:gridSpan w:val="2"/>
            <w:tcBorders>
              <w:top w:val="single" w:sz="4" w:space="0" w:color="auto"/>
              <w:left w:val="nil"/>
              <w:bottom w:val="nil"/>
              <w:right w:val="single" w:sz="4" w:space="0" w:color="auto"/>
            </w:tcBorders>
            <w:shd w:val="clear" w:color="auto" w:fill="auto"/>
            <w:vAlign w:val="center"/>
          </w:tcPr>
          <w:p w14:paraId="61ABD272" w14:textId="098BBCDD"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PT Akasha Wira International, Tbk</w:t>
            </w:r>
          </w:p>
        </w:tc>
      </w:tr>
      <w:tr w:rsidR="00BD76BE" w:rsidRPr="001F0D69" w14:paraId="40798348" w14:textId="77777777" w:rsidTr="004E4CDD">
        <w:tc>
          <w:tcPr>
            <w:tcW w:w="963" w:type="dxa"/>
          </w:tcPr>
          <w:p w14:paraId="3D1A8835" w14:textId="50D925DA"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DE83830" w14:textId="358E058C" w:rsidR="00BD76BE" w:rsidRPr="00BD76BE" w:rsidRDefault="00BD76BE" w:rsidP="00BD76BE">
            <w:pPr>
              <w:tabs>
                <w:tab w:val="left" w:pos="426"/>
              </w:tabs>
              <w:autoSpaceDE w:val="0"/>
              <w:autoSpaceDN w:val="0"/>
              <w:adjustRightInd w:val="0"/>
              <w:spacing w:line="240" w:lineRule="auto"/>
              <w:ind w:firstLine="0"/>
              <w:rPr>
                <w:szCs w:val="24"/>
              </w:rPr>
            </w:pPr>
            <w:r w:rsidRPr="00BD76BE">
              <w:rPr>
                <w:color w:val="000000"/>
                <w:sz w:val="22"/>
              </w:rPr>
              <w:t>AISA</w:t>
            </w:r>
          </w:p>
        </w:tc>
        <w:tc>
          <w:tcPr>
            <w:tcW w:w="5023" w:type="dxa"/>
            <w:gridSpan w:val="2"/>
            <w:tcBorders>
              <w:top w:val="single" w:sz="4" w:space="0" w:color="auto"/>
              <w:left w:val="nil"/>
              <w:bottom w:val="nil"/>
              <w:right w:val="single" w:sz="4" w:space="0" w:color="auto"/>
            </w:tcBorders>
            <w:shd w:val="clear" w:color="auto" w:fill="auto"/>
            <w:vAlign w:val="center"/>
          </w:tcPr>
          <w:p w14:paraId="10C0689A" w14:textId="24778E2C" w:rsidR="00BD76BE" w:rsidRPr="00BD76BE" w:rsidRDefault="00BD76BE" w:rsidP="00BD76BE">
            <w:pPr>
              <w:tabs>
                <w:tab w:val="left" w:pos="426"/>
              </w:tabs>
              <w:autoSpaceDE w:val="0"/>
              <w:autoSpaceDN w:val="0"/>
              <w:adjustRightInd w:val="0"/>
              <w:spacing w:line="240" w:lineRule="auto"/>
              <w:ind w:firstLine="0"/>
              <w:rPr>
                <w:szCs w:val="24"/>
              </w:rPr>
            </w:pPr>
            <w:r w:rsidRPr="00BD76BE">
              <w:rPr>
                <w:color w:val="000000"/>
                <w:sz w:val="22"/>
              </w:rPr>
              <w:t>PT Tiga Pilar Sejahtera Food Tbk</w:t>
            </w:r>
          </w:p>
        </w:tc>
      </w:tr>
      <w:tr w:rsidR="00BD76BE" w:rsidRPr="001F0D69" w14:paraId="7F71F33D" w14:textId="77777777" w:rsidTr="004E4CDD">
        <w:tc>
          <w:tcPr>
            <w:tcW w:w="963" w:type="dxa"/>
          </w:tcPr>
          <w:p w14:paraId="6B651A68" w14:textId="1995FE4F"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3</w:t>
            </w:r>
          </w:p>
        </w:tc>
        <w:tc>
          <w:tcPr>
            <w:tcW w:w="1516" w:type="dxa"/>
            <w:tcBorders>
              <w:top w:val="nil"/>
              <w:left w:val="single" w:sz="4" w:space="0" w:color="auto"/>
              <w:bottom w:val="single" w:sz="4" w:space="0" w:color="auto"/>
              <w:right w:val="single" w:sz="4" w:space="0" w:color="auto"/>
            </w:tcBorders>
            <w:shd w:val="clear" w:color="auto" w:fill="auto"/>
            <w:vAlign w:val="center"/>
          </w:tcPr>
          <w:p w14:paraId="20B2E5F8" w14:textId="2A49EBC0"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ALTO</w:t>
            </w:r>
          </w:p>
        </w:tc>
        <w:tc>
          <w:tcPr>
            <w:tcW w:w="5023" w:type="dxa"/>
            <w:gridSpan w:val="2"/>
            <w:vAlign w:val="center"/>
          </w:tcPr>
          <w:p w14:paraId="0A2D1B03" w14:textId="70E5F06D"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PT Tri Banyan Tirta Tbk</w:t>
            </w:r>
          </w:p>
        </w:tc>
      </w:tr>
      <w:tr w:rsidR="00BD76BE" w:rsidRPr="001F0D69" w14:paraId="39977687" w14:textId="77777777" w:rsidTr="004E4CDD">
        <w:tc>
          <w:tcPr>
            <w:tcW w:w="963" w:type="dxa"/>
          </w:tcPr>
          <w:p w14:paraId="518D715B" w14:textId="404570F8"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A429630" w14:textId="5BD2A164"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CAMP</w:t>
            </w:r>
          </w:p>
        </w:tc>
        <w:tc>
          <w:tcPr>
            <w:tcW w:w="5023" w:type="dxa"/>
            <w:gridSpan w:val="2"/>
            <w:tcBorders>
              <w:top w:val="single" w:sz="4" w:space="0" w:color="auto"/>
              <w:left w:val="nil"/>
              <w:bottom w:val="single" w:sz="4" w:space="0" w:color="auto"/>
              <w:right w:val="single" w:sz="4" w:space="0" w:color="auto"/>
            </w:tcBorders>
            <w:shd w:val="clear" w:color="auto" w:fill="auto"/>
            <w:vAlign w:val="center"/>
          </w:tcPr>
          <w:p w14:paraId="27887905" w14:textId="1C925D90"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Campina Ice Cream Industry Tbk</w:t>
            </w:r>
          </w:p>
        </w:tc>
      </w:tr>
      <w:tr w:rsidR="00BD76BE" w:rsidRPr="001F0D69" w14:paraId="5930E7D5" w14:textId="77777777" w:rsidTr="00BD76BE">
        <w:tc>
          <w:tcPr>
            <w:tcW w:w="963" w:type="dxa"/>
            <w:tcBorders>
              <w:bottom w:val="single" w:sz="4" w:space="0" w:color="auto"/>
            </w:tcBorders>
            <w:shd w:val="clear" w:color="auto" w:fill="auto"/>
          </w:tcPr>
          <w:p w14:paraId="11086578" w14:textId="4CC3CF44"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A29798C" w14:textId="3E7CEDD0"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CEKA</w:t>
            </w:r>
          </w:p>
        </w:tc>
        <w:tc>
          <w:tcPr>
            <w:tcW w:w="5023" w:type="dxa"/>
            <w:gridSpan w:val="2"/>
            <w:tcBorders>
              <w:top w:val="single" w:sz="4" w:space="0" w:color="auto"/>
              <w:left w:val="nil"/>
              <w:bottom w:val="single" w:sz="4" w:space="0" w:color="auto"/>
              <w:right w:val="single" w:sz="4" w:space="0" w:color="auto"/>
            </w:tcBorders>
            <w:shd w:val="clear" w:color="auto" w:fill="auto"/>
            <w:vAlign w:val="center"/>
          </w:tcPr>
          <w:p w14:paraId="7428B83D" w14:textId="21D16C9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Wilmar Cahaya Indonesia Tbk.</w:t>
            </w:r>
          </w:p>
        </w:tc>
      </w:tr>
      <w:tr w:rsidR="00BD76BE" w:rsidRPr="001F0D69" w14:paraId="60B35A21" w14:textId="77777777" w:rsidTr="004E4CDD">
        <w:tc>
          <w:tcPr>
            <w:tcW w:w="963" w:type="dxa"/>
            <w:tcBorders>
              <w:top w:val="single" w:sz="4" w:space="0" w:color="auto"/>
              <w:left w:val="single" w:sz="4" w:space="0" w:color="auto"/>
              <w:bottom w:val="single" w:sz="4" w:space="0" w:color="auto"/>
              <w:right w:val="single" w:sz="4" w:space="0" w:color="auto"/>
            </w:tcBorders>
          </w:tcPr>
          <w:p w14:paraId="34103197" w14:textId="4B38B965"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6</w:t>
            </w:r>
          </w:p>
        </w:tc>
        <w:tc>
          <w:tcPr>
            <w:tcW w:w="1516" w:type="dxa"/>
            <w:tcBorders>
              <w:top w:val="nil"/>
              <w:left w:val="single" w:sz="4" w:space="0" w:color="auto"/>
              <w:bottom w:val="single" w:sz="4" w:space="0" w:color="auto"/>
              <w:right w:val="single" w:sz="4" w:space="0" w:color="auto"/>
            </w:tcBorders>
            <w:shd w:val="clear" w:color="auto" w:fill="auto"/>
            <w:vAlign w:val="center"/>
          </w:tcPr>
          <w:p w14:paraId="6C4B4B83" w14:textId="52BA5FDB"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CLEO</w:t>
            </w:r>
          </w:p>
        </w:tc>
        <w:tc>
          <w:tcPr>
            <w:tcW w:w="5023" w:type="dxa"/>
            <w:gridSpan w:val="2"/>
            <w:tcBorders>
              <w:top w:val="nil"/>
              <w:left w:val="nil"/>
              <w:bottom w:val="single" w:sz="4" w:space="0" w:color="auto"/>
              <w:right w:val="single" w:sz="4" w:space="0" w:color="auto"/>
            </w:tcBorders>
            <w:shd w:val="clear" w:color="auto" w:fill="auto"/>
            <w:vAlign w:val="center"/>
          </w:tcPr>
          <w:p w14:paraId="1F9CE2BE" w14:textId="2EF75774"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Sariguna Prima Tbk</w:t>
            </w:r>
          </w:p>
        </w:tc>
      </w:tr>
      <w:tr w:rsidR="00BD76BE" w:rsidRPr="001F0D69" w14:paraId="73D949F4" w14:textId="77777777" w:rsidTr="004E4CDD">
        <w:tc>
          <w:tcPr>
            <w:tcW w:w="963" w:type="dxa"/>
            <w:tcBorders>
              <w:top w:val="single" w:sz="4" w:space="0" w:color="auto"/>
              <w:left w:val="single" w:sz="4" w:space="0" w:color="auto"/>
              <w:bottom w:val="single" w:sz="4" w:space="0" w:color="auto"/>
              <w:right w:val="single" w:sz="4" w:space="0" w:color="auto"/>
            </w:tcBorders>
          </w:tcPr>
          <w:p w14:paraId="0EC2B2FF" w14:textId="7DB47490"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7</w:t>
            </w:r>
          </w:p>
        </w:tc>
        <w:tc>
          <w:tcPr>
            <w:tcW w:w="1516" w:type="dxa"/>
            <w:tcBorders>
              <w:top w:val="nil"/>
              <w:left w:val="single" w:sz="4" w:space="0" w:color="auto"/>
              <w:bottom w:val="single" w:sz="4" w:space="0" w:color="auto"/>
              <w:right w:val="single" w:sz="4" w:space="0" w:color="auto"/>
            </w:tcBorders>
            <w:shd w:val="clear" w:color="auto" w:fill="auto"/>
            <w:vAlign w:val="center"/>
          </w:tcPr>
          <w:p w14:paraId="5E599336" w14:textId="53EB890C"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COCO</w:t>
            </w:r>
          </w:p>
        </w:tc>
        <w:tc>
          <w:tcPr>
            <w:tcW w:w="5023" w:type="dxa"/>
            <w:gridSpan w:val="2"/>
            <w:tcBorders>
              <w:top w:val="nil"/>
              <w:left w:val="nil"/>
              <w:bottom w:val="single" w:sz="4" w:space="0" w:color="auto"/>
              <w:right w:val="single" w:sz="4" w:space="0" w:color="auto"/>
            </w:tcBorders>
            <w:shd w:val="clear" w:color="auto" w:fill="auto"/>
            <w:vAlign w:val="center"/>
          </w:tcPr>
          <w:p w14:paraId="2D716FC3" w14:textId="1D743A4D"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Wahana Interfood Nusantara Tbk</w:t>
            </w:r>
          </w:p>
        </w:tc>
      </w:tr>
      <w:tr w:rsidR="00FF6AF1" w:rsidRPr="001F0D69" w14:paraId="59E976D7" w14:textId="77777777" w:rsidTr="00A018B6">
        <w:tc>
          <w:tcPr>
            <w:tcW w:w="963" w:type="dxa"/>
          </w:tcPr>
          <w:p w14:paraId="11ACCBF4" w14:textId="77777777" w:rsidR="00FF6AF1" w:rsidRPr="001F0D69" w:rsidRDefault="00FF6AF1" w:rsidP="00A018B6">
            <w:pPr>
              <w:tabs>
                <w:tab w:val="left" w:pos="426"/>
              </w:tabs>
              <w:autoSpaceDE w:val="0"/>
              <w:autoSpaceDN w:val="0"/>
              <w:adjustRightInd w:val="0"/>
              <w:spacing w:line="240" w:lineRule="auto"/>
              <w:ind w:firstLine="0"/>
              <w:jc w:val="center"/>
              <w:rPr>
                <w:szCs w:val="24"/>
              </w:rPr>
            </w:pPr>
            <w:r w:rsidRPr="001F0D69">
              <w:rPr>
                <w:szCs w:val="24"/>
              </w:rPr>
              <w:lastRenderedPageBreak/>
              <w:t>No.</w:t>
            </w:r>
          </w:p>
        </w:tc>
        <w:tc>
          <w:tcPr>
            <w:tcW w:w="1516" w:type="dxa"/>
          </w:tcPr>
          <w:p w14:paraId="2D190FDB" w14:textId="77777777" w:rsidR="00FF6AF1" w:rsidRPr="001F0D69" w:rsidRDefault="00FF6AF1" w:rsidP="00A018B6">
            <w:pPr>
              <w:tabs>
                <w:tab w:val="left" w:pos="426"/>
              </w:tabs>
              <w:autoSpaceDE w:val="0"/>
              <w:autoSpaceDN w:val="0"/>
              <w:adjustRightInd w:val="0"/>
              <w:spacing w:line="240" w:lineRule="auto"/>
              <w:ind w:firstLine="0"/>
              <w:jc w:val="center"/>
              <w:rPr>
                <w:szCs w:val="24"/>
              </w:rPr>
            </w:pPr>
            <w:r w:rsidRPr="001F0D69">
              <w:rPr>
                <w:szCs w:val="24"/>
              </w:rPr>
              <w:t>Kode</w:t>
            </w:r>
          </w:p>
        </w:tc>
        <w:tc>
          <w:tcPr>
            <w:tcW w:w="5023" w:type="dxa"/>
            <w:gridSpan w:val="2"/>
          </w:tcPr>
          <w:p w14:paraId="35821196" w14:textId="77777777" w:rsidR="00FF6AF1" w:rsidRPr="001F0D69" w:rsidRDefault="00FF6AF1" w:rsidP="00A018B6">
            <w:pPr>
              <w:tabs>
                <w:tab w:val="left" w:pos="426"/>
              </w:tabs>
              <w:autoSpaceDE w:val="0"/>
              <w:autoSpaceDN w:val="0"/>
              <w:adjustRightInd w:val="0"/>
              <w:spacing w:line="240" w:lineRule="auto"/>
              <w:ind w:firstLine="0"/>
              <w:jc w:val="center"/>
              <w:rPr>
                <w:szCs w:val="24"/>
              </w:rPr>
            </w:pPr>
            <w:r w:rsidRPr="001F0D69">
              <w:rPr>
                <w:szCs w:val="24"/>
              </w:rPr>
              <w:t>Nama Perusahaan</w:t>
            </w:r>
          </w:p>
        </w:tc>
      </w:tr>
      <w:tr w:rsidR="00BD76BE" w:rsidRPr="001F0D69" w14:paraId="310E9251" w14:textId="77777777" w:rsidTr="00573536">
        <w:tc>
          <w:tcPr>
            <w:tcW w:w="963" w:type="dxa"/>
          </w:tcPr>
          <w:p w14:paraId="73DB9185" w14:textId="34EF3FDB"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8</w:t>
            </w:r>
          </w:p>
        </w:tc>
        <w:tc>
          <w:tcPr>
            <w:tcW w:w="1516" w:type="dxa"/>
          </w:tcPr>
          <w:p w14:paraId="496A9C31" w14:textId="77777777" w:rsidR="00BD76BE" w:rsidRPr="001F0D69" w:rsidRDefault="00BD76BE" w:rsidP="00BD76BE">
            <w:pPr>
              <w:tabs>
                <w:tab w:val="left" w:pos="426"/>
              </w:tabs>
              <w:autoSpaceDE w:val="0"/>
              <w:autoSpaceDN w:val="0"/>
              <w:adjustRightInd w:val="0"/>
              <w:spacing w:line="240" w:lineRule="auto"/>
              <w:ind w:firstLine="0"/>
              <w:rPr>
                <w:szCs w:val="24"/>
              </w:rPr>
            </w:pPr>
            <w:r w:rsidRPr="001F0D69">
              <w:rPr>
                <w:color w:val="000000"/>
                <w:sz w:val="22"/>
                <w:szCs w:val="22"/>
              </w:rPr>
              <w:t>DLTA</w:t>
            </w:r>
          </w:p>
        </w:tc>
        <w:tc>
          <w:tcPr>
            <w:tcW w:w="5023" w:type="dxa"/>
            <w:gridSpan w:val="2"/>
          </w:tcPr>
          <w:p w14:paraId="19F6EDD4" w14:textId="77777777" w:rsidR="00BD76BE" w:rsidRPr="001F0D69" w:rsidRDefault="00BD76BE" w:rsidP="00BD76BE">
            <w:pPr>
              <w:tabs>
                <w:tab w:val="left" w:pos="426"/>
              </w:tabs>
              <w:autoSpaceDE w:val="0"/>
              <w:autoSpaceDN w:val="0"/>
              <w:adjustRightInd w:val="0"/>
              <w:spacing w:line="240" w:lineRule="auto"/>
              <w:ind w:firstLine="0"/>
              <w:rPr>
                <w:szCs w:val="24"/>
              </w:rPr>
            </w:pPr>
            <w:r w:rsidRPr="001F0D69">
              <w:rPr>
                <w:szCs w:val="24"/>
              </w:rPr>
              <w:t>PT. Delta Djakarta Tbk</w:t>
            </w:r>
          </w:p>
        </w:tc>
      </w:tr>
      <w:tr w:rsidR="00BD76BE" w:rsidRPr="001F0D69" w14:paraId="7504ED18" w14:textId="77777777" w:rsidTr="004E4CDD">
        <w:tc>
          <w:tcPr>
            <w:tcW w:w="963" w:type="dxa"/>
            <w:tcBorders>
              <w:top w:val="single" w:sz="4" w:space="0" w:color="auto"/>
              <w:left w:val="single" w:sz="4" w:space="0" w:color="auto"/>
              <w:bottom w:val="single" w:sz="4" w:space="0" w:color="auto"/>
              <w:right w:val="single" w:sz="4" w:space="0" w:color="auto"/>
            </w:tcBorders>
          </w:tcPr>
          <w:p w14:paraId="71F705BB" w14:textId="7348AC6E"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9</w:t>
            </w:r>
          </w:p>
        </w:tc>
        <w:tc>
          <w:tcPr>
            <w:tcW w:w="1516" w:type="dxa"/>
            <w:tcBorders>
              <w:top w:val="nil"/>
              <w:left w:val="single" w:sz="4" w:space="0" w:color="auto"/>
              <w:bottom w:val="single" w:sz="4" w:space="0" w:color="auto"/>
              <w:right w:val="single" w:sz="4" w:space="0" w:color="auto"/>
            </w:tcBorders>
            <w:shd w:val="clear" w:color="auto" w:fill="auto"/>
            <w:vAlign w:val="center"/>
          </w:tcPr>
          <w:p w14:paraId="2CA3CCF2" w14:textId="04F9AE45"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DMND</w:t>
            </w:r>
          </w:p>
        </w:tc>
        <w:tc>
          <w:tcPr>
            <w:tcW w:w="5023" w:type="dxa"/>
            <w:gridSpan w:val="2"/>
            <w:tcBorders>
              <w:top w:val="nil"/>
              <w:left w:val="nil"/>
              <w:bottom w:val="single" w:sz="4" w:space="0" w:color="auto"/>
              <w:right w:val="single" w:sz="4" w:space="0" w:color="auto"/>
            </w:tcBorders>
            <w:shd w:val="clear" w:color="auto" w:fill="auto"/>
            <w:vAlign w:val="center"/>
          </w:tcPr>
          <w:p w14:paraId="22FA3D0D" w14:textId="6DE92140"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Diamond Food Indonesia Tbk.</w:t>
            </w:r>
          </w:p>
        </w:tc>
      </w:tr>
      <w:tr w:rsidR="00BD76BE" w:rsidRPr="001F0D69" w14:paraId="23751275" w14:textId="77777777" w:rsidTr="004E4CDD">
        <w:tc>
          <w:tcPr>
            <w:tcW w:w="963" w:type="dxa"/>
            <w:tcBorders>
              <w:top w:val="single" w:sz="4" w:space="0" w:color="auto"/>
              <w:left w:val="single" w:sz="4" w:space="0" w:color="auto"/>
              <w:bottom w:val="single" w:sz="4" w:space="0" w:color="auto"/>
              <w:right w:val="single" w:sz="4" w:space="0" w:color="auto"/>
            </w:tcBorders>
          </w:tcPr>
          <w:p w14:paraId="59089599" w14:textId="53D1D9DD"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10</w:t>
            </w:r>
          </w:p>
        </w:tc>
        <w:tc>
          <w:tcPr>
            <w:tcW w:w="1516" w:type="dxa"/>
            <w:tcBorders>
              <w:top w:val="nil"/>
              <w:left w:val="single" w:sz="4" w:space="0" w:color="auto"/>
              <w:bottom w:val="single" w:sz="4" w:space="0" w:color="auto"/>
              <w:right w:val="single" w:sz="4" w:space="0" w:color="auto"/>
            </w:tcBorders>
            <w:shd w:val="clear" w:color="auto" w:fill="auto"/>
            <w:vAlign w:val="center"/>
          </w:tcPr>
          <w:p w14:paraId="395FED5E" w14:textId="549AFE18" w:rsidR="00BD76BE" w:rsidRPr="001F0D69" w:rsidRDefault="00BD76BE" w:rsidP="00BD76BE">
            <w:pPr>
              <w:tabs>
                <w:tab w:val="left" w:pos="426"/>
              </w:tabs>
              <w:autoSpaceDE w:val="0"/>
              <w:autoSpaceDN w:val="0"/>
              <w:adjustRightInd w:val="0"/>
              <w:spacing w:line="240" w:lineRule="auto"/>
              <w:ind w:firstLine="0"/>
              <w:rPr>
                <w:szCs w:val="24"/>
              </w:rPr>
            </w:pPr>
            <w:r>
              <w:rPr>
                <w:color w:val="000000"/>
              </w:rPr>
              <w:t>ENZO</w:t>
            </w:r>
          </w:p>
        </w:tc>
        <w:tc>
          <w:tcPr>
            <w:tcW w:w="5023" w:type="dxa"/>
            <w:gridSpan w:val="2"/>
            <w:tcBorders>
              <w:top w:val="nil"/>
              <w:left w:val="nil"/>
              <w:bottom w:val="single" w:sz="4" w:space="0" w:color="auto"/>
              <w:right w:val="single" w:sz="4" w:space="0" w:color="auto"/>
            </w:tcBorders>
            <w:shd w:val="clear" w:color="auto" w:fill="auto"/>
            <w:vAlign w:val="center"/>
          </w:tcPr>
          <w:p w14:paraId="3022005F" w14:textId="401F2206"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Morenzo Mandiri Perkasa Tbk</w:t>
            </w:r>
          </w:p>
        </w:tc>
      </w:tr>
      <w:tr w:rsidR="00BD76BE" w:rsidRPr="001F0D69" w14:paraId="3E7E04FD" w14:textId="77777777" w:rsidTr="004E4CDD">
        <w:tc>
          <w:tcPr>
            <w:tcW w:w="963" w:type="dxa"/>
            <w:tcBorders>
              <w:top w:val="single" w:sz="4" w:space="0" w:color="auto"/>
              <w:left w:val="single" w:sz="4" w:space="0" w:color="auto"/>
              <w:bottom w:val="single" w:sz="4" w:space="0" w:color="auto"/>
              <w:right w:val="single" w:sz="4" w:space="0" w:color="auto"/>
            </w:tcBorders>
          </w:tcPr>
          <w:p w14:paraId="5D51D317" w14:textId="3C8C4EBD"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11</w:t>
            </w:r>
          </w:p>
        </w:tc>
        <w:tc>
          <w:tcPr>
            <w:tcW w:w="1516" w:type="dxa"/>
            <w:tcBorders>
              <w:top w:val="nil"/>
              <w:left w:val="single" w:sz="4" w:space="0" w:color="auto"/>
              <w:bottom w:val="single" w:sz="4" w:space="0" w:color="auto"/>
              <w:right w:val="single" w:sz="4" w:space="0" w:color="auto"/>
            </w:tcBorders>
            <w:shd w:val="clear" w:color="auto" w:fill="auto"/>
            <w:vAlign w:val="center"/>
          </w:tcPr>
          <w:p w14:paraId="271C093A" w14:textId="2C5FE042" w:rsidR="00BD76BE" w:rsidRPr="001F0D69" w:rsidRDefault="00BD76BE" w:rsidP="00BD76BE">
            <w:pPr>
              <w:tabs>
                <w:tab w:val="left" w:pos="426"/>
              </w:tabs>
              <w:autoSpaceDE w:val="0"/>
              <w:autoSpaceDN w:val="0"/>
              <w:adjustRightInd w:val="0"/>
              <w:spacing w:line="240" w:lineRule="auto"/>
              <w:ind w:firstLine="0"/>
              <w:rPr>
                <w:szCs w:val="24"/>
              </w:rPr>
            </w:pPr>
            <w:r>
              <w:rPr>
                <w:color w:val="000000"/>
              </w:rPr>
              <w:t>FOOD</w:t>
            </w:r>
          </w:p>
        </w:tc>
        <w:tc>
          <w:tcPr>
            <w:tcW w:w="5023" w:type="dxa"/>
            <w:gridSpan w:val="2"/>
            <w:tcBorders>
              <w:top w:val="nil"/>
              <w:left w:val="nil"/>
              <w:bottom w:val="single" w:sz="4" w:space="0" w:color="auto"/>
              <w:right w:val="single" w:sz="4" w:space="0" w:color="auto"/>
            </w:tcBorders>
            <w:shd w:val="clear" w:color="auto" w:fill="auto"/>
            <w:vAlign w:val="center"/>
          </w:tcPr>
          <w:p w14:paraId="799AB0D0" w14:textId="0E217AC5"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Sentra Food Indonesia Tbk.</w:t>
            </w:r>
          </w:p>
        </w:tc>
      </w:tr>
      <w:tr w:rsidR="00BD76BE" w:rsidRPr="001F0D69" w14:paraId="414165BE" w14:textId="77777777" w:rsidTr="004E4CDD">
        <w:tc>
          <w:tcPr>
            <w:tcW w:w="963" w:type="dxa"/>
            <w:tcBorders>
              <w:top w:val="single" w:sz="4" w:space="0" w:color="auto"/>
              <w:left w:val="single" w:sz="4" w:space="0" w:color="auto"/>
              <w:bottom w:val="single" w:sz="4" w:space="0" w:color="auto"/>
              <w:right w:val="single" w:sz="4" w:space="0" w:color="auto"/>
            </w:tcBorders>
          </w:tcPr>
          <w:p w14:paraId="03922745" w14:textId="36660128"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12</w:t>
            </w:r>
          </w:p>
        </w:tc>
        <w:tc>
          <w:tcPr>
            <w:tcW w:w="1516" w:type="dxa"/>
            <w:tcBorders>
              <w:top w:val="nil"/>
              <w:left w:val="single" w:sz="4" w:space="0" w:color="auto"/>
              <w:bottom w:val="single" w:sz="4" w:space="0" w:color="auto"/>
              <w:right w:val="single" w:sz="4" w:space="0" w:color="auto"/>
            </w:tcBorders>
            <w:shd w:val="clear" w:color="auto" w:fill="auto"/>
            <w:vAlign w:val="center"/>
          </w:tcPr>
          <w:p w14:paraId="18F92EE0" w14:textId="152A202B" w:rsidR="00BD76BE" w:rsidRPr="001F0D69" w:rsidRDefault="00BD76BE" w:rsidP="00BD76BE">
            <w:pPr>
              <w:tabs>
                <w:tab w:val="left" w:pos="426"/>
              </w:tabs>
              <w:autoSpaceDE w:val="0"/>
              <w:autoSpaceDN w:val="0"/>
              <w:adjustRightInd w:val="0"/>
              <w:spacing w:line="240" w:lineRule="auto"/>
              <w:ind w:firstLine="0"/>
              <w:rPr>
                <w:szCs w:val="24"/>
              </w:rPr>
            </w:pPr>
            <w:r>
              <w:rPr>
                <w:color w:val="000000"/>
              </w:rPr>
              <w:t>GOOD</w:t>
            </w:r>
          </w:p>
        </w:tc>
        <w:tc>
          <w:tcPr>
            <w:tcW w:w="5023" w:type="dxa"/>
            <w:gridSpan w:val="2"/>
            <w:tcBorders>
              <w:top w:val="nil"/>
              <w:left w:val="nil"/>
              <w:bottom w:val="single" w:sz="4" w:space="0" w:color="auto"/>
              <w:right w:val="single" w:sz="4" w:space="0" w:color="auto"/>
            </w:tcBorders>
            <w:shd w:val="clear" w:color="auto" w:fill="auto"/>
            <w:vAlign w:val="center"/>
          </w:tcPr>
          <w:p w14:paraId="2A8812AE" w14:textId="61EB0E18"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Garudafood Putra Putri Jaya Tbk</w:t>
            </w:r>
          </w:p>
        </w:tc>
      </w:tr>
      <w:tr w:rsidR="00BD76BE" w:rsidRPr="001F0D69" w14:paraId="4D75AABA" w14:textId="77777777" w:rsidTr="004E4CDD">
        <w:tc>
          <w:tcPr>
            <w:tcW w:w="963" w:type="dxa"/>
            <w:tcBorders>
              <w:top w:val="single" w:sz="4" w:space="0" w:color="auto"/>
              <w:left w:val="single" w:sz="4" w:space="0" w:color="auto"/>
              <w:bottom w:val="single" w:sz="4" w:space="0" w:color="auto"/>
              <w:right w:val="single" w:sz="4" w:space="0" w:color="auto"/>
            </w:tcBorders>
          </w:tcPr>
          <w:p w14:paraId="731D5727" w14:textId="7F1F82F8"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13</w:t>
            </w:r>
          </w:p>
        </w:tc>
        <w:tc>
          <w:tcPr>
            <w:tcW w:w="1516" w:type="dxa"/>
            <w:tcBorders>
              <w:top w:val="nil"/>
              <w:left w:val="single" w:sz="4" w:space="0" w:color="auto"/>
              <w:bottom w:val="single" w:sz="4" w:space="0" w:color="auto"/>
              <w:right w:val="single" w:sz="4" w:space="0" w:color="auto"/>
            </w:tcBorders>
            <w:shd w:val="clear" w:color="auto" w:fill="auto"/>
            <w:vAlign w:val="center"/>
          </w:tcPr>
          <w:p w14:paraId="47A56BA7" w14:textId="41B73BE9" w:rsidR="00BD76BE" w:rsidRPr="001F0D69" w:rsidRDefault="00BD76BE" w:rsidP="00BD76BE">
            <w:pPr>
              <w:tabs>
                <w:tab w:val="left" w:pos="426"/>
              </w:tabs>
              <w:autoSpaceDE w:val="0"/>
              <w:autoSpaceDN w:val="0"/>
              <w:adjustRightInd w:val="0"/>
              <w:spacing w:line="240" w:lineRule="auto"/>
              <w:ind w:firstLine="0"/>
              <w:rPr>
                <w:szCs w:val="24"/>
              </w:rPr>
            </w:pPr>
            <w:r>
              <w:rPr>
                <w:color w:val="000000"/>
              </w:rPr>
              <w:t>HOKI</w:t>
            </w:r>
          </w:p>
        </w:tc>
        <w:tc>
          <w:tcPr>
            <w:tcW w:w="5023" w:type="dxa"/>
            <w:gridSpan w:val="2"/>
            <w:tcBorders>
              <w:top w:val="nil"/>
              <w:left w:val="nil"/>
              <w:bottom w:val="single" w:sz="4" w:space="0" w:color="auto"/>
              <w:right w:val="single" w:sz="4" w:space="0" w:color="auto"/>
            </w:tcBorders>
            <w:shd w:val="clear" w:color="auto" w:fill="auto"/>
            <w:vAlign w:val="center"/>
          </w:tcPr>
          <w:p w14:paraId="301FC281" w14:textId="752682ED"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Buyung Poetra Sembada Tbk.</w:t>
            </w:r>
          </w:p>
        </w:tc>
      </w:tr>
      <w:tr w:rsidR="00BD76BE" w:rsidRPr="001F0D69" w14:paraId="40F0B755" w14:textId="77777777" w:rsidTr="004E4CDD">
        <w:tc>
          <w:tcPr>
            <w:tcW w:w="963" w:type="dxa"/>
          </w:tcPr>
          <w:p w14:paraId="05845D0D" w14:textId="77777777" w:rsidR="00BD76BE" w:rsidRPr="001F0D69" w:rsidRDefault="00BD76BE" w:rsidP="00573536">
            <w:pPr>
              <w:tabs>
                <w:tab w:val="left" w:pos="426"/>
              </w:tabs>
              <w:autoSpaceDE w:val="0"/>
              <w:autoSpaceDN w:val="0"/>
              <w:adjustRightInd w:val="0"/>
              <w:spacing w:line="240" w:lineRule="auto"/>
              <w:ind w:firstLine="0"/>
              <w:jc w:val="center"/>
              <w:rPr>
                <w:szCs w:val="24"/>
              </w:rPr>
            </w:pPr>
            <w:r>
              <w:rPr>
                <w:szCs w:val="24"/>
              </w:rPr>
              <w:t>14</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41F25FD7" w14:textId="77777777" w:rsidR="00BD76BE" w:rsidRPr="001F0D69" w:rsidRDefault="00BD76BE" w:rsidP="00573536">
            <w:pPr>
              <w:tabs>
                <w:tab w:val="left" w:pos="426"/>
              </w:tabs>
              <w:autoSpaceDE w:val="0"/>
              <w:autoSpaceDN w:val="0"/>
              <w:adjustRightInd w:val="0"/>
              <w:spacing w:line="240" w:lineRule="auto"/>
              <w:ind w:firstLine="0"/>
              <w:rPr>
                <w:szCs w:val="24"/>
              </w:rPr>
            </w:pPr>
            <w:r>
              <w:rPr>
                <w:color w:val="000000"/>
              </w:rPr>
              <w:t>ICBP</w:t>
            </w:r>
          </w:p>
        </w:tc>
        <w:tc>
          <w:tcPr>
            <w:tcW w:w="5002" w:type="dxa"/>
            <w:tcBorders>
              <w:top w:val="nil"/>
              <w:left w:val="nil"/>
              <w:bottom w:val="single" w:sz="4" w:space="0" w:color="auto"/>
              <w:right w:val="single" w:sz="4" w:space="0" w:color="auto"/>
            </w:tcBorders>
            <w:shd w:val="clear" w:color="auto" w:fill="auto"/>
            <w:vAlign w:val="center"/>
          </w:tcPr>
          <w:p w14:paraId="0A5383B7" w14:textId="77777777" w:rsidR="00BD76BE" w:rsidRPr="001F0D69" w:rsidRDefault="00BD76BE" w:rsidP="00573536">
            <w:pPr>
              <w:tabs>
                <w:tab w:val="left" w:pos="426"/>
              </w:tabs>
              <w:autoSpaceDE w:val="0"/>
              <w:autoSpaceDN w:val="0"/>
              <w:adjustRightInd w:val="0"/>
              <w:spacing w:line="240" w:lineRule="auto"/>
              <w:ind w:firstLine="0"/>
              <w:rPr>
                <w:szCs w:val="24"/>
              </w:rPr>
            </w:pPr>
            <w:r>
              <w:rPr>
                <w:color w:val="000000"/>
              </w:rPr>
              <w:t>PT. Indofood CBP Sukses Makmur Tbk.</w:t>
            </w:r>
          </w:p>
        </w:tc>
      </w:tr>
      <w:tr w:rsidR="00BD76BE" w:rsidRPr="001F0D69" w14:paraId="63EECD00" w14:textId="77777777" w:rsidTr="004E4CDD">
        <w:tc>
          <w:tcPr>
            <w:tcW w:w="963" w:type="dxa"/>
          </w:tcPr>
          <w:p w14:paraId="18A64403" w14:textId="02B5DBBA"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15</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3D8BD851"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INDF</w:t>
            </w:r>
          </w:p>
        </w:tc>
        <w:tc>
          <w:tcPr>
            <w:tcW w:w="5002" w:type="dxa"/>
            <w:tcBorders>
              <w:top w:val="nil"/>
              <w:left w:val="nil"/>
              <w:bottom w:val="single" w:sz="4" w:space="0" w:color="auto"/>
              <w:right w:val="single" w:sz="4" w:space="0" w:color="auto"/>
            </w:tcBorders>
            <w:shd w:val="clear" w:color="auto" w:fill="auto"/>
            <w:vAlign w:val="center"/>
          </w:tcPr>
          <w:p w14:paraId="38F6823A"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Indofood Sukses Makmur Tbk.</w:t>
            </w:r>
          </w:p>
        </w:tc>
      </w:tr>
      <w:tr w:rsidR="00BD76BE" w:rsidRPr="001F0D69" w14:paraId="7CF7ABC5" w14:textId="77777777" w:rsidTr="004E4CDD">
        <w:tc>
          <w:tcPr>
            <w:tcW w:w="963" w:type="dxa"/>
          </w:tcPr>
          <w:p w14:paraId="5B3B6259" w14:textId="45EDE55B"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16</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1038D903"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KEJU</w:t>
            </w:r>
          </w:p>
        </w:tc>
        <w:tc>
          <w:tcPr>
            <w:tcW w:w="5002" w:type="dxa"/>
            <w:tcBorders>
              <w:top w:val="nil"/>
              <w:left w:val="nil"/>
              <w:bottom w:val="single" w:sz="4" w:space="0" w:color="auto"/>
              <w:right w:val="single" w:sz="4" w:space="0" w:color="auto"/>
            </w:tcBorders>
            <w:shd w:val="clear" w:color="auto" w:fill="auto"/>
            <w:vAlign w:val="center"/>
          </w:tcPr>
          <w:p w14:paraId="6FE9F20C"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Mulia Boga Raya Tbk</w:t>
            </w:r>
          </w:p>
        </w:tc>
      </w:tr>
      <w:tr w:rsidR="00BD76BE" w:rsidRPr="001F0D69" w14:paraId="221DDF38" w14:textId="77777777" w:rsidTr="004E4CDD">
        <w:tc>
          <w:tcPr>
            <w:tcW w:w="963" w:type="dxa"/>
          </w:tcPr>
          <w:p w14:paraId="448596AF" w14:textId="4510793F"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17</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53F283A0"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MLBI</w:t>
            </w:r>
          </w:p>
        </w:tc>
        <w:tc>
          <w:tcPr>
            <w:tcW w:w="5002" w:type="dxa"/>
            <w:tcBorders>
              <w:top w:val="nil"/>
              <w:left w:val="nil"/>
              <w:bottom w:val="single" w:sz="4" w:space="0" w:color="auto"/>
              <w:right w:val="single" w:sz="4" w:space="0" w:color="auto"/>
            </w:tcBorders>
            <w:shd w:val="clear" w:color="auto" w:fill="auto"/>
            <w:vAlign w:val="center"/>
          </w:tcPr>
          <w:p w14:paraId="19B078FA"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Multi Bintang Indonesia Tbk</w:t>
            </w:r>
          </w:p>
        </w:tc>
      </w:tr>
      <w:tr w:rsidR="00BD76BE" w:rsidRPr="001F0D69" w14:paraId="01D41F0D" w14:textId="77777777" w:rsidTr="004E4CDD">
        <w:tc>
          <w:tcPr>
            <w:tcW w:w="963" w:type="dxa"/>
          </w:tcPr>
          <w:p w14:paraId="6F093D5C" w14:textId="048811CB"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18</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5083E057"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MYOR</w:t>
            </w:r>
          </w:p>
        </w:tc>
        <w:tc>
          <w:tcPr>
            <w:tcW w:w="5002" w:type="dxa"/>
            <w:tcBorders>
              <w:top w:val="nil"/>
              <w:left w:val="nil"/>
              <w:bottom w:val="single" w:sz="4" w:space="0" w:color="auto"/>
              <w:right w:val="single" w:sz="4" w:space="0" w:color="auto"/>
            </w:tcBorders>
            <w:shd w:val="clear" w:color="auto" w:fill="auto"/>
            <w:vAlign w:val="center"/>
          </w:tcPr>
          <w:p w14:paraId="6E42556D"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Mayora Indah Tbk.</w:t>
            </w:r>
          </w:p>
        </w:tc>
      </w:tr>
      <w:tr w:rsidR="00BD76BE" w:rsidRPr="001F0D69" w14:paraId="4DA1EFCB" w14:textId="77777777" w:rsidTr="004E4CDD">
        <w:tc>
          <w:tcPr>
            <w:tcW w:w="963" w:type="dxa"/>
          </w:tcPr>
          <w:p w14:paraId="41B7F14A" w14:textId="14262816"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19</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48B08D3C"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PCAR</w:t>
            </w:r>
          </w:p>
        </w:tc>
        <w:tc>
          <w:tcPr>
            <w:tcW w:w="5002" w:type="dxa"/>
            <w:tcBorders>
              <w:top w:val="nil"/>
              <w:left w:val="nil"/>
              <w:bottom w:val="single" w:sz="4" w:space="0" w:color="auto"/>
              <w:right w:val="single" w:sz="4" w:space="0" w:color="auto"/>
            </w:tcBorders>
            <w:shd w:val="clear" w:color="auto" w:fill="auto"/>
            <w:vAlign w:val="center"/>
          </w:tcPr>
          <w:p w14:paraId="3827101D"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Prima Cakrawala Abadi Tbk.</w:t>
            </w:r>
          </w:p>
        </w:tc>
      </w:tr>
      <w:tr w:rsidR="00BD76BE" w:rsidRPr="001F0D69" w14:paraId="40BC3B90" w14:textId="77777777" w:rsidTr="004E4CDD">
        <w:tc>
          <w:tcPr>
            <w:tcW w:w="963" w:type="dxa"/>
          </w:tcPr>
          <w:p w14:paraId="58790E9E" w14:textId="27E0BA44"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20</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3732B55D"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PSDN</w:t>
            </w:r>
          </w:p>
        </w:tc>
        <w:tc>
          <w:tcPr>
            <w:tcW w:w="5002" w:type="dxa"/>
            <w:tcBorders>
              <w:top w:val="nil"/>
              <w:left w:val="nil"/>
              <w:bottom w:val="single" w:sz="4" w:space="0" w:color="auto"/>
              <w:right w:val="single" w:sz="4" w:space="0" w:color="auto"/>
            </w:tcBorders>
            <w:shd w:val="clear" w:color="auto" w:fill="auto"/>
            <w:vAlign w:val="center"/>
          </w:tcPr>
          <w:p w14:paraId="2F649531"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Prasidha Aneka Niaga Tbk</w:t>
            </w:r>
          </w:p>
        </w:tc>
      </w:tr>
      <w:tr w:rsidR="00BD76BE" w:rsidRPr="001F0D69" w14:paraId="4C50A4F0" w14:textId="77777777" w:rsidTr="004E4CDD">
        <w:tc>
          <w:tcPr>
            <w:tcW w:w="963" w:type="dxa"/>
          </w:tcPr>
          <w:p w14:paraId="1045D716" w14:textId="57624FFC"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21</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62591D50"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ROTI</w:t>
            </w:r>
          </w:p>
        </w:tc>
        <w:tc>
          <w:tcPr>
            <w:tcW w:w="5002" w:type="dxa"/>
            <w:tcBorders>
              <w:top w:val="nil"/>
              <w:left w:val="nil"/>
              <w:bottom w:val="single" w:sz="4" w:space="0" w:color="auto"/>
              <w:right w:val="single" w:sz="4" w:space="0" w:color="auto"/>
            </w:tcBorders>
            <w:shd w:val="clear" w:color="auto" w:fill="auto"/>
            <w:vAlign w:val="center"/>
          </w:tcPr>
          <w:p w14:paraId="0FC67A5B"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Nippon Indosari Corpindo Tbk</w:t>
            </w:r>
          </w:p>
        </w:tc>
      </w:tr>
      <w:tr w:rsidR="00BD76BE" w:rsidRPr="001F0D69" w14:paraId="5174A3D5" w14:textId="77777777" w:rsidTr="004E4CDD">
        <w:tc>
          <w:tcPr>
            <w:tcW w:w="963" w:type="dxa"/>
          </w:tcPr>
          <w:p w14:paraId="4CD467A6" w14:textId="233E2165"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22</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0B992AB1"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SKBM</w:t>
            </w:r>
          </w:p>
        </w:tc>
        <w:tc>
          <w:tcPr>
            <w:tcW w:w="5002" w:type="dxa"/>
            <w:tcBorders>
              <w:top w:val="nil"/>
              <w:left w:val="nil"/>
              <w:bottom w:val="single" w:sz="4" w:space="0" w:color="auto"/>
              <w:right w:val="single" w:sz="4" w:space="0" w:color="auto"/>
            </w:tcBorders>
            <w:shd w:val="clear" w:color="auto" w:fill="auto"/>
            <w:vAlign w:val="center"/>
          </w:tcPr>
          <w:p w14:paraId="0E07848C"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Sekar Bumi Tbk</w:t>
            </w:r>
          </w:p>
        </w:tc>
      </w:tr>
      <w:tr w:rsidR="00BD76BE" w:rsidRPr="001F0D69" w14:paraId="182E5B4B" w14:textId="77777777" w:rsidTr="004E4CDD">
        <w:tc>
          <w:tcPr>
            <w:tcW w:w="963" w:type="dxa"/>
          </w:tcPr>
          <w:p w14:paraId="02BE0C55" w14:textId="727E4BC5"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23</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4FEBC636"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SKLT</w:t>
            </w:r>
          </w:p>
        </w:tc>
        <w:tc>
          <w:tcPr>
            <w:tcW w:w="5002" w:type="dxa"/>
            <w:tcBorders>
              <w:top w:val="nil"/>
              <w:left w:val="nil"/>
              <w:bottom w:val="single" w:sz="4" w:space="0" w:color="auto"/>
              <w:right w:val="single" w:sz="4" w:space="0" w:color="auto"/>
            </w:tcBorders>
            <w:shd w:val="clear" w:color="auto" w:fill="auto"/>
            <w:vAlign w:val="center"/>
          </w:tcPr>
          <w:p w14:paraId="231FDB57"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Sekar Laut Tbk</w:t>
            </w:r>
          </w:p>
        </w:tc>
      </w:tr>
      <w:tr w:rsidR="00BD76BE" w:rsidRPr="001F0D69" w14:paraId="4567A6C0" w14:textId="77777777" w:rsidTr="004E4CDD">
        <w:tc>
          <w:tcPr>
            <w:tcW w:w="963" w:type="dxa"/>
          </w:tcPr>
          <w:p w14:paraId="4571190C" w14:textId="5CB81B37"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24</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1EDAC22B"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STTP</w:t>
            </w:r>
          </w:p>
        </w:tc>
        <w:tc>
          <w:tcPr>
            <w:tcW w:w="5002" w:type="dxa"/>
            <w:tcBorders>
              <w:top w:val="nil"/>
              <w:left w:val="nil"/>
              <w:bottom w:val="single" w:sz="4" w:space="0" w:color="auto"/>
              <w:right w:val="single" w:sz="4" w:space="0" w:color="auto"/>
            </w:tcBorders>
            <w:shd w:val="clear" w:color="auto" w:fill="auto"/>
            <w:vAlign w:val="center"/>
          </w:tcPr>
          <w:p w14:paraId="4957B92C"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Siantar Top Tbk</w:t>
            </w:r>
          </w:p>
        </w:tc>
      </w:tr>
      <w:tr w:rsidR="00BD76BE" w:rsidRPr="001F0D69" w14:paraId="03518E99" w14:textId="77777777" w:rsidTr="004E4CDD">
        <w:tc>
          <w:tcPr>
            <w:tcW w:w="963" w:type="dxa"/>
          </w:tcPr>
          <w:p w14:paraId="3474DE74" w14:textId="7595A017" w:rsidR="00BD76BE" w:rsidRPr="001F0D69" w:rsidRDefault="00BD76BE" w:rsidP="00BD76BE">
            <w:pPr>
              <w:tabs>
                <w:tab w:val="left" w:pos="426"/>
              </w:tabs>
              <w:autoSpaceDE w:val="0"/>
              <w:autoSpaceDN w:val="0"/>
              <w:adjustRightInd w:val="0"/>
              <w:spacing w:line="240" w:lineRule="auto"/>
              <w:ind w:firstLine="0"/>
              <w:jc w:val="center"/>
              <w:rPr>
                <w:szCs w:val="24"/>
              </w:rPr>
            </w:pPr>
            <w:r>
              <w:rPr>
                <w:szCs w:val="24"/>
              </w:rPr>
              <w:t>25</w:t>
            </w:r>
          </w:p>
        </w:tc>
        <w:tc>
          <w:tcPr>
            <w:tcW w:w="1537" w:type="dxa"/>
            <w:gridSpan w:val="2"/>
            <w:tcBorders>
              <w:top w:val="nil"/>
              <w:left w:val="single" w:sz="4" w:space="0" w:color="auto"/>
              <w:bottom w:val="single" w:sz="4" w:space="0" w:color="auto"/>
              <w:right w:val="single" w:sz="4" w:space="0" w:color="auto"/>
            </w:tcBorders>
            <w:shd w:val="clear" w:color="auto" w:fill="auto"/>
            <w:vAlign w:val="center"/>
          </w:tcPr>
          <w:p w14:paraId="0286E5A8"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sz w:val="22"/>
                <w:szCs w:val="22"/>
              </w:rPr>
              <w:t>ULTJ</w:t>
            </w:r>
          </w:p>
        </w:tc>
        <w:tc>
          <w:tcPr>
            <w:tcW w:w="5002" w:type="dxa"/>
            <w:tcBorders>
              <w:top w:val="nil"/>
              <w:left w:val="nil"/>
              <w:bottom w:val="single" w:sz="4" w:space="0" w:color="auto"/>
              <w:right w:val="single" w:sz="4" w:space="0" w:color="auto"/>
            </w:tcBorders>
            <w:shd w:val="clear" w:color="auto" w:fill="auto"/>
            <w:vAlign w:val="center"/>
          </w:tcPr>
          <w:p w14:paraId="0C250586" w14:textId="77777777" w:rsidR="00BD76BE" w:rsidRPr="001F0D69" w:rsidRDefault="00BD76BE" w:rsidP="00BD76BE">
            <w:pPr>
              <w:tabs>
                <w:tab w:val="left" w:pos="426"/>
              </w:tabs>
              <w:autoSpaceDE w:val="0"/>
              <w:autoSpaceDN w:val="0"/>
              <w:adjustRightInd w:val="0"/>
              <w:spacing w:line="240" w:lineRule="auto"/>
              <w:ind w:firstLine="0"/>
              <w:rPr>
                <w:szCs w:val="24"/>
              </w:rPr>
            </w:pPr>
            <w:r>
              <w:rPr>
                <w:color w:val="000000"/>
              </w:rPr>
              <w:t>PT. Ultra Jaya Milk Industry Tbk</w:t>
            </w:r>
          </w:p>
        </w:tc>
      </w:tr>
    </w:tbl>
    <w:p w14:paraId="480A04BA" w14:textId="77777777" w:rsidR="00AA460D" w:rsidRPr="00AA460D" w:rsidRDefault="00AA460D">
      <w:pPr>
        <w:tabs>
          <w:tab w:val="left" w:pos="426"/>
        </w:tabs>
        <w:ind w:firstLine="0"/>
        <w:rPr>
          <w:lang w:val="id-ID"/>
        </w:rPr>
      </w:pPr>
    </w:p>
    <w:p w14:paraId="14D7A191" w14:textId="77777777" w:rsidR="007555BD" w:rsidRDefault="00BD4A6E" w:rsidP="00212EC3">
      <w:pPr>
        <w:pStyle w:val="Heading2"/>
        <w:numPr>
          <w:ilvl w:val="0"/>
          <w:numId w:val="9"/>
        </w:numPr>
        <w:tabs>
          <w:tab w:val="left" w:pos="426"/>
        </w:tabs>
        <w:ind w:left="426" w:hanging="426"/>
      </w:pPr>
      <w:r>
        <w:t xml:space="preserve">Definisi </w:t>
      </w:r>
      <w:r w:rsidR="00DA349F">
        <w:rPr>
          <w:lang w:val="id-ID"/>
        </w:rPr>
        <w:t xml:space="preserve">Konseptual </w:t>
      </w:r>
      <w:r>
        <w:t>dan Operasionaliasi Variabel</w:t>
      </w:r>
      <w:bookmarkEnd w:id="107"/>
      <w:bookmarkEnd w:id="108"/>
      <w:bookmarkEnd w:id="109"/>
      <w:bookmarkEnd w:id="110"/>
      <w:bookmarkEnd w:id="111"/>
      <w:bookmarkEnd w:id="112"/>
      <w:bookmarkEnd w:id="113"/>
    </w:p>
    <w:p w14:paraId="2F5DF232" w14:textId="136F43C8" w:rsidR="006F1568" w:rsidRDefault="001C0CCA" w:rsidP="00D73FB1">
      <w:pPr>
        <w:widowControl w:val="0"/>
        <w:spacing w:after="0"/>
      </w:pPr>
      <w:r w:rsidRPr="004E4CDD">
        <w:rPr>
          <w:rFonts w:eastAsia="Calibri" w:cs="Times New Roman"/>
          <w:spacing w:val="-1"/>
          <w:szCs w:val="24"/>
          <w:lang w:val="id-ID"/>
        </w:rPr>
        <w:t>Definisi</w:t>
      </w:r>
      <w:r w:rsidRPr="004E4CDD">
        <w:rPr>
          <w:rFonts w:eastAsia="Calibri" w:cs="Times New Roman"/>
          <w:spacing w:val="-17"/>
          <w:szCs w:val="24"/>
          <w:lang w:val="id-ID"/>
        </w:rPr>
        <w:t xml:space="preserve"> </w:t>
      </w:r>
      <w:r w:rsidRPr="004E4CDD">
        <w:rPr>
          <w:rFonts w:eastAsia="Calibri" w:cs="Times New Roman"/>
          <w:spacing w:val="-1"/>
          <w:szCs w:val="24"/>
          <w:lang w:val="id-ID"/>
        </w:rPr>
        <w:t>operasional</w:t>
      </w:r>
      <w:r w:rsidRPr="004E4CDD">
        <w:rPr>
          <w:rFonts w:eastAsia="Calibri" w:cs="Times New Roman"/>
          <w:spacing w:val="-16"/>
          <w:szCs w:val="24"/>
          <w:lang w:val="id-ID"/>
        </w:rPr>
        <w:t xml:space="preserve"> </w:t>
      </w:r>
      <w:r w:rsidRPr="004E4CDD">
        <w:rPr>
          <w:rFonts w:eastAsia="Calibri" w:cs="Times New Roman"/>
          <w:spacing w:val="-1"/>
          <w:szCs w:val="24"/>
          <w:lang w:val="id-ID"/>
        </w:rPr>
        <w:t>merupakan</w:t>
      </w:r>
      <w:r w:rsidRPr="004E4CDD">
        <w:rPr>
          <w:rFonts w:eastAsia="Calibri" w:cs="Times New Roman"/>
          <w:spacing w:val="-12"/>
          <w:szCs w:val="24"/>
          <w:lang w:val="id-ID"/>
        </w:rPr>
        <w:t xml:space="preserve"> </w:t>
      </w:r>
      <w:r w:rsidRPr="004E4CDD">
        <w:rPr>
          <w:rFonts w:eastAsia="Calibri" w:cs="Times New Roman"/>
          <w:szCs w:val="24"/>
          <w:lang w:val="id-ID"/>
        </w:rPr>
        <w:t>definisi</w:t>
      </w:r>
      <w:r w:rsidRPr="004E4CDD">
        <w:rPr>
          <w:rFonts w:eastAsia="Calibri" w:cs="Times New Roman"/>
          <w:spacing w:val="-17"/>
          <w:szCs w:val="24"/>
          <w:lang w:val="id-ID"/>
        </w:rPr>
        <w:t xml:space="preserve"> </w:t>
      </w:r>
      <w:r w:rsidRPr="004E4CDD">
        <w:rPr>
          <w:rFonts w:eastAsia="Calibri" w:cs="Times New Roman"/>
          <w:szCs w:val="24"/>
          <w:lang w:val="id-ID"/>
        </w:rPr>
        <w:t>yang</w:t>
      </w:r>
      <w:r w:rsidRPr="004E4CDD">
        <w:rPr>
          <w:rFonts w:eastAsia="Calibri" w:cs="Times New Roman"/>
          <w:spacing w:val="-11"/>
          <w:szCs w:val="24"/>
          <w:lang w:val="id-ID"/>
        </w:rPr>
        <w:t xml:space="preserve"> </w:t>
      </w:r>
      <w:r w:rsidRPr="004E4CDD">
        <w:rPr>
          <w:rFonts w:eastAsia="Calibri" w:cs="Times New Roman"/>
          <w:szCs w:val="24"/>
          <w:lang w:val="id-ID"/>
        </w:rPr>
        <w:t>diberikan</w:t>
      </w:r>
      <w:r w:rsidRPr="004E4CDD">
        <w:rPr>
          <w:rFonts w:eastAsia="Calibri" w:cs="Times New Roman"/>
          <w:spacing w:val="-16"/>
          <w:szCs w:val="24"/>
          <w:lang w:val="id-ID"/>
        </w:rPr>
        <w:t xml:space="preserve"> </w:t>
      </w:r>
      <w:r w:rsidRPr="004E4CDD">
        <w:rPr>
          <w:rFonts w:eastAsia="Calibri" w:cs="Times New Roman"/>
          <w:szCs w:val="24"/>
          <w:lang w:val="id-ID"/>
        </w:rPr>
        <w:t>untuk</w:t>
      </w:r>
      <w:r w:rsidRPr="004E4CDD">
        <w:rPr>
          <w:rFonts w:eastAsia="Calibri" w:cs="Times New Roman"/>
          <w:spacing w:val="-8"/>
          <w:szCs w:val="24"/>
          <w:lang w:val="id-ID"/>
        </w:rPr>
        <w:t xml:space="preserve"> </w:t>
      </w:r>
      <w:r w:rsidRPr="004E4CDD">
        <w:rPr>
          <w:rFonts w:eastAsia="Calibri" w:cs="Times New Roman"/>
          <w:szCs w:val="24"/>
          <w:lang w:val="id-ID"/>
        </w:rPr>
        <w:t>suatu</w:t>
      </w:r>
      <w:r w:rsidRPr="004E4CDD">
        <w:rPr>
          <w:rFonts w:eastAsia="Calibri" w:cs="Times New Roman"/>
          <w:spacing w:val="-11"/>
          <w:szCs w:val="24"/>
          <w:lang w:val="id-ID"/>
        </w:rPr>
        <w:t xml:space="preserve"> </w:t>
      </w:r>
      <w:r w:rsidRPr="004E4CDD">
        <w:rPr>
          <w:rFonts w:eastAsia="Calibri" w:cs="Times New Roman"/>
          <w:szCs w:val="24"/>
          <w:lang w:val="id-ID"/>
        </w:rPr>
        <w:t>variabel</w:t>
      </w:r>
      <w:r w:rsidRPr="004E4CDD">
        <w:rPr>
          <w:rFonts w:eastAsia="Calibri" w:cs="Times New Roman"/>
          <w:spacing w:val="-58"/>
          <w:szCs w:val="24"/>
          <w:lang w:val="id-ID"/>
        </w:rPr>
        <w:t xml:space="preserve"> </w:t>
      </w:r>
      <w:r w:rsidRPr="004E4CDD">
        <w:rPr>
          <w:rFonts w:eastAsia="Calibri" w:cs="Times New Roman"/>
          <w:szCs w:val="24"/>
          <w:lang w:val="id-ID"/>
        </w:rPr>
        <w:t>atau konstrak dengan memberikan arti, atau menspesifikasikan kegiatan, ataupun</w:t>
      </w:r>
      <w:r w:rsidRPr="004E4CDD">
        <w:rPr>
          <w:rFonts w:eastAsia="Calibri" w:cs="Times New Roman"/>
          <w:spacing w:val="1"/>
          <w:szCs w:val="24"/>
          <w:lang w:val="id-ID"/>
        </w:rPr>
        <w:t xml:space="preserve"> </w:t>
      </w:r>
      <w:r w:rsidRPr="004E4CDD">
        <w:rPr>
          <w:rFonts w:eastAsia="Calibri" w:cs="Times New Roman"/>
          <w:szCs w:val="24"/>
          <w:lang w:val="id-ID"/>
        </w:rPr>
        <w:t>memberikan suatu operasional yang diperlukan mengukur konstruk atau variabel</w:t>
      </w:r>
      <w:r w:rsidRPr="004E4CDD">
        <w:rPr>
          <w:rFonts w:eastAsia="Calibri" w:cs="Times New Roman"/>
          <w:spacing w:val="1"/>
          <w:szCs w:val="24"/>
          <w:lang w:val="id-ID"/>
        </w:rPr>
        <w:t xml:space="preserve"> </w:t>
      </w:r>
      <w:r w:rsidRPr="004E4CDD">
        <w:rPr>
          <w:rFonts w:eastAsia="Calibri" w:cs="Times New Roman"/>
          <w:szCs w:val="24"/>
          <w:lang w:val="id-ID"/>
        </w:rPr>
        <w:t>tersebut</w:t>
      </w:r>
      <w:r w:rsidRPr="004E4CDD">
        <w:rPr>
          <w:rFonts w:eastAsia="Calibri" w:cs="Times New Roman"/>
          <w:spacing w:val="1"/>
          <w:szCs w:val="24"/>
          <w:lang w:val="id-ID"/>
        </w:rPr>
        <w:t xml:space="preserve"> </w:t>
      </w:r>
      <w:r>
        <w:rPr>
          <w:rFonts w:eastAsia="Calibri" w:cs="Times New Roman"/>
          <w:spacing w:val="1"/>
          <w:szCs w:val="24"/>
          <w:lang w:val="id-ID"/>
        </w:rPr>
        <w:fldChar w:fldCharType="begin" w:fldLock="1"/>
      </w:r>
      <w:r w:rsidR="007262EA">
        <w:rPr>
          <w:rFonts w:eastAsia="Calibri" w:cs="Times New Roman"/>
          <w:spacing w:val="1"/>
          <w:szCs w:val="24"/>
          <w:lang w:val="id-ID"/>
        </w:rPr>
        <w:instrText>ADDIN CSL_CITATION {"citationItems":[{"id":"ITEM-1","itemData":{"author":[{"dropping-particle":"","family":"Sugiyono","given":"","non-dropping-particle":"","parse-names":false,"suffix":""}],"id":"ITEM-1","issued":{"date-parts":[["2019"]]},"publisher":"Alfabeta","publisher-place":"Bandung","title":"Metode Penelitian Kuantitatif, Kualitatif dan R&amp;D","type":"chapter"},"uris":["http://www.mendeley.com/documents/?uuid=c70370f1-bb3f-42d5-9f88-3e07f182c5a9"]}],"mendeley":{"formattedCitation":"(Sugiyono, 2019)","plainTextFormattedCitation":"(Sugiyono, 2019)","previouslyFormattedCitation":"(Sugiyono, 2019)"},"properties":{"noteIndex":0},"schema":"https://github.com/citation-style-language/schema/raw/master/csl-citation.json"}</w:instrText>
      </w:r>
      <w:r>
        <w:rPr>
          <w:rFonts w:eastAsia="Calibri" w:cs="Times New Roman"/>
          <w:spacing w:val="1"/>
          <w:szCs w:val="24"/>
          <w:lang w:val="id-ID"/>
        </w:rPr>
        <w:fldChar w:fldCharType="separate"/>
      </w:r>
      <w:r w:rsidRPr="001C0CCA">
        <w:rPr>
          <w:rFonts w:eastAsia="Calibri" w:cs="Times New Roman"/>
          <w:noProof/>
          <w:spacing w:val="1"/>
          <w:szCs w:val="24"/>
          <w:lang w:val="id-ID"/>
        </w:rPr>
        <w:t>(Sugiyono, 2019)</w:t>
      </w:r>
      <w:r>
        <w:rPr>
          <w:rFonts w:eastAsia="Calibri" w:cs="Times New Roman"/>
          <w:spacing w:val="1"/>
          <w:szCs w:val="24"/>
          <w:lang w:val="id-ID"/>
        </w:rPr>
        <w:fldChar w:fldCharType="end"/>
      </w:r>
      <w:r w:rsidRPr="004E4CDD">
        <w:rPr>
          <w:rFonts w:eastAsia="Calibri" w:cs="Times New Roman"/>
          <w:szCs w:val="24"/>
          <w:lang w:val="id-ID"/>
        </w:rPr>
        <w:t xml:space="preserve">. </w:t>
      </w:r>
      <w:r w:rsidR="008B2360">
        <w:t xml:space="preserve">Definisi dan operasionaliasi </w:t>
      </w:r>
      <w:r w:rsidR="008B2360" w:rsidRPr="002C70B7">
        <w:rPr>
          <w:rFonts w:eastAsia="Times New Roman" w:cs="Times New Roman"/>
          <w:szCs w:val="24"/>
          <w:lang w:val="id-ID"/>
        </w:rPr>
        <w:t>variabel</w:t>
      </w:r>
      <w:r w:rsidR="008B2360">
        <w:t xml:space="preserve"> masing-masing d</w:t>
      </w:r>
      <w:r w:rsidR="003E17CE">
        <w:t>apat dijelaskan sebagai berikut</w:t>
      </w:r>
      <w:r w:rsidR="008B2360">
        <w:t>:</w:t>
      </w:r>
    </w:p>
    <w:p w14:paraId="42213CAF" w14:textId="77777777" w:rsidR="00175C3C" w:rsidRPr="00A007D2" w:rsidRDefault="00175C3C" w:rsidP="00212EC3">
      <w:pPr>
        <w:pStyle w:val="ListParagraph"/>
        <w:widowControl w:val="0"/>
        <w:numPr>
          <w:ilvl w:val="0"/>
          <w:numId w:val="16"/>
        </w:numPr>
        <w:tabs>
          <w:tab w:val="left" w:pos="426"/>
        </w:tabs>
        <w:spacing w:after="0"/>
        <w:ind w:left="426" w:hanging="426"/>
      </w:pPr>
      <w:r>
        <w:rPr>
          <w:lang w:val="id-ID"/>
        </w:rPr>
        <w:t>Manajemen Laba (Y)</w:t>
      </w:r>
    </w:p>
    <w:p w14:paraId="1021DB38" w14:textId="77777777" w:rsidR="00A007D2" w:rsidRDefault="00547711" w:rsidP="00547711">
      <w:pPr>
        <w:pStyle w:val="ListParagraph"/>
        <w:ind w:left="426" w:firstLine="567"/>
        <w:rPr>
          <w:szCs w:val="24"/>
        </w:rPr>
      </w:pPr>
      <w:r>
        <w:rPr>
          <w:szCs w:val="24"/>
          <w:lang w:val="id-ID"/>
        </w:rPr>
        <w:t>M</w:t>
      </w:r>
      <w:r w:rsidRPr="00547711">
        <w:rPr>
          <w:szCs w:val="24"/>
        </w:rPr>
        <w:t>anajemen laba merupakan upaya yang dilakukan pihak manajemen untuk melakukan intervensi dalam penyusunan laporan keuangan dengan tujuan untuk menguntungkan dirinya sendiri, yaitu pihak perusahaan yang terkait. Dalam peneiti</w:t>
      </w:r>
      <w:r w:rsidR="00B36B88">
        <w:rPr>
          <w:szCs w:val="24"/>
          <w:lang w:val="id-ID"/>
        </w:rPr>
        <w:t>a</w:t>
      </w:r>
      <w:r w:rsidRPr="00547711">
        <w:rPr>
          <w:szCs w:val="24"/>
        </w:rPr>
        <w:t>n ini manajemen laba diukur dengan menggunakan pendekatan distribusi laba yang dihitung dengan rumus sebagai</w:t>
      </w:r>
      <w:r>
        <w:rPr>
          <w:szCs w:val="24"/>
        </w:rPr>
        <w:t xml:space="preserve"> berikut</w:t>
      </w:r>
      <w:r w:rsidRPr="00547711">
        <w:rPr>
          <w:szCs w:val="24"/>
        </w:rPr>
        <w:t>:</w:t>
      </w:r>
    </w:p>
    <w:bookmarkStart w:id="114" w:name="_Hlk149809981"/>
    <w:p w14:paraId="7DE3BE6B" w14:textId="77777777" w:rsidR="00547711" w:rsidRPr="00592AD1" w:rsidRDefault="00782729" w:rsidP="00547711">
      <w:pPr>
        <w:autoSpaceDE w:val="0"/>
        <w:autoSpaceDN w:val="0"/>
        <w:adjustRightInd w:val="0"/>
        <w:spacing w:after="0"/>
        <w:ind w:left="720"/>
        <w:rPr>
          <w:szCs w:val="24"/>
          <w:lang w:val="fi-FI"/>
        </w:rPr>
      </w:pPr>
      <w:r w:rsidRPr="00782729">
        <w:rPr>
          <w:noProof/>
          <w:position w:val="-28"/>
          <w:szCs w:val="24"/>
        </w:rPr>
        <w:object w:dxaOrig="6100" w:dyaOrig="660" w14:anchorId="19630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4pt;height:34.2pt;mso-width-percent:0;mso-height-percent:0;mso-width-percent:0;mso-height-percent:0" o:ole="">
            <v:imagedata r:id="rId17" o:title=""/>
          </v:shape>
          <o:OLEObject Type="Embed" ProgID="Equation.3" ShapeID="_x0000_i1025" DrawAspect="Content" ObjectID="_1802419404" r:id="rId18"/>
        </w:object>
      </w:r>
      <w:bookmarkEnd w:id="114"/>
      <w:r w:rsidRPr="00782729">
        <w:rPr>
          <w:noProof/>
          <w:position w:val="-10"/>
          <w:szCs w:val="24"/>
        </w:rPr>
        <w:object w:dxaOrig="180" w:dyaOrig="340" w14:anchorId="0183A2A8">
          <v:shape id="_x0000_i1026" type="#_x0000_t75" alt="" style="width:9pt;height:18pt;mso-width-percent:0;mso-height-percent:0;mso-width-percent:0;mso-height-percent:0" o:ole="">
            <v:imagedata r:id="rId19" o:title=""/>
          </v:shape>
          <o:OLEObject Type="Embed" ProgID="Equation.3" ShapeID="_x0000_i1026" DrawAspect="Content" ObjectID="_1802419405" r:id="rId20"/>
        </w:object>
      </w:r>
      <w:r w:rsidR="00547711" w:rsidRPr="00592AD1">
        <w:rPr>
          <w:szCs w:val="24"/>
          <w:lang w:val="fi-FI"/>
        </w:rPr>
        <w:t xml:space="preserve"> </w:t>
      </w:r>
    </w:p>
    <w:p w14:paraId="250D0F3A" w14:textId="77777777" w:rsidR="00547711" w:rsidRPr="00547711" w:rsidRDefault="00547711" w:rsidP="00547711">
      <w:pPr>
        <w:pStyle w:val="ListParagraph"/>
        <w:ind w:left="426" w:firstLine="567"/>
        <w:rPr>
          <w:szCs w:val="24"/>
        </w:rPr>
      </w:pPr>
      <w:r w:rsidRPr="00547711">
        <w:rPr>
          <w:i/>
          <w:iCs/>
          <w:szCs w:val="24"/>
        </w:rPr>
        <w:t>Market Value Equity</w:t>
      </w:r>
      <w:r w:rsidRPr="00547711">
        <w:rPr>
          <w:szCs w:val="24"/>
        </w:rPr>
        <w:t xml:space="preserve"> diukur dengan formula yakni: </w:t>
      </w:r>
    </w:p>
    <w:p w14:paraId="010DDD65" w14:textId="625E4B9D" w:rsidR="00547711" w:rsidRDefault="00547711" w:rsidP="00EB485E">
      <w:pPr>
        <w:pStyle w:val="ListParagraph"/>
        <w:ind w:left="426" w:firstLine="0"/>
        <w:rPr>
          <w:szCs w:val="24"/>
          <w:lang w:val="id-ID"/>
        </w:rPr>
      </w:pPr>
      <w:r w:rsidRPr="00547711">
        <w:rPr>
          <w:szCs w:val="24"/>
        </w:rPr>
        <w:t>MVE i (t-1) = Saham yang Beredar x Harga Saham</w:t>
      </w:r>
      <w:r w:rsidR="00B36B88">
        <w:rPr>
          <w:szCs w:val="24"/>
          <w:lang w:val="id-ID"/>
        </w:rPr>
        <w:t xml:space="preserve"> </w:t>
      </w:r>
      <w:r w:rsidR="00EB485E">
        <w:rPr>
          <w:szCs w:val="24"/>
          <w:lang w:val="id-ID"/>
        </w:rPr>
        <w:fldChar w:fldCharType="begin" w:fldLock="1"/>
      </w:r>
      <w:r w:rsidR="00EB485E">
        <w:rPr>
          <w:szCs w:val="24"/>
          <w:lang w:val="id-ID"/>
        </w:rPr>
        <w:instrText>ADDIN CSL_CITATION {"citationItems":[{"id":"ITEM-1","itemData":{"author":[{"dropping-particle":"","family":"Suryani","given":"Irsan Lubis dan","non-dropping-particle":"","parse-names":false,"suffix":""}],"container-title":"Jurnal Akuntansi dan Keuangan FEB Universitas Budi Luhur","id":"ITEM-1","issue":"1","issued":{"date-parts":[["2018"]]},"title":"Pengaruh Tax Planning, Beban Pajak Tangguhan dan Ukuran Perusahaan terhadap Manajemen Laba (Studi Empiris pada Perusahaan Industri Barang Konsumsi di Bursa Efek Indonesia Tahun 2012 – 2016)","type":"article-journal","volume":"7"},"uris":["http://www.mendeley.com/documents/?uuid=8a46b4f8-1c40-4e89-bdd4-da31dcac730f"]}],"mendeley":{"formattedCitation":"(Suryani, 2018)","manualFormatting":"(Lubis dan Suryani, 2018)","plainTextFormattedCitation":"(Suryani, 2018)","previouslyFormattedCitation":"(Suryani, 2018)"},"properties":{"noteIndex":0},"schema":"https://github.com/citation-style-language/schema/raw/master/csl-citation.json"}</w:instrText>
      </w:r>
      <w:r w:rsidR="00EB485E">
        <w:rPr>
          <w:szCs w:val="24"/>
          <w:lang w:val="id-ID"/>
        </w:rPr>
        <w:fldChar w:fldCharType="separate"/>
      </w:r>
      <w:r w:rsidR="00EB485E" w:rsidRPr="00EB485E">
        <w:rPr>
          <w:noProof/>
          <w:szCs w:val="24"/>
          <w:lang w:val="id-ID"/>
        </w:rPr>
        <w:t>(</w:t>
      </w:r>
      <w:r w:rsidR="00EB485E">
        <w:rPr>
          <w:noProof/>
          <w:szCs w:val="24"/>
          <w:lang w:val="id-ID"/>
        </w:rPr>
        <w:t xml:space="preserve">Lubis dan </w:t>
      </w:r>
      <w:r w:rsidR="00EB485E" w:rsidRPr="00EB485E">
        <w:rPr>
          <w:noProof/>
          <w:szCs w:val="24"/>
          <w:lang w:val="id-ID"/>
        </w:rPr>
        <w:t>Suryani, 2018)</w:t>
      </w:r>
      <w:r w:rsidR="00EB485E">
        <w:rPr>
          <w:szCs w:val="24"/>
          <w:lang w:val="id-ID"/>
        </w:rPr>
        <w:fldChar w:fldCharType="end"/>
      </w:r>
      <w:r w:rsidR="00EB485E">
        <w:rPr>
          <w:szCs w:val="24"/>
          <w:lang w:val="id-ID"/>
        </w:rPr>
        <w:t>.</w:t>
      </w:r>
    </w:p>
    <w:p w14:paraId="5687BD52" w14:textId="1EE58168" w:rsidR="006B1328" w:rsidRDefault="00F31553" w:rsidP="00F31553">
      <w:pPr>
        <w:pStyle w:val="ListParagraph"/>
        <w:tabs>
          <w:tab w:val="left" w:pos="1276"/>
          <w:tab w:val="left" w:pos="1560"/>
        </w:tabs>
        <w:ind w:left="426" w:firstLine="0"/>
        <w:rPr>
          <w:szCs w:val="24"/>
          <w:lang w:val="id-ID"/>
        </w:rPr>
      </w:pPr>
      <w:r>
        <w:rPr>
          <w:szCs w:val="24"/>
          <w:lang w:val="id-ID"/>
        </w:rPr>
        <w:t>Skor 1</w:t>
      </w:r>
      <w:r>
        <w:rPr>
          <w:szCs w:val="24"/>
        </w:rPr>
        <w:tab/>
      </w:r>
      <w:r>
        <w:rPr>
          <w:szCs w:val="24"/>
          <w:lang w:val="id-ID"/>
        </w:rPr>
        <w:t>=</w:t>
      </w:r>
      <w:r>
        <w:rPr>
          <w:szCs w:val="24"/>
          <w:lang w:val="id-ID"/>
        </w:rPr>
        <w:tab/>
        <w:t>Nilai SEC &gt; 0</w:t>
      </w:r>
    </w:p>
    <w:p w14:paraId="4BD08948" w14:textId="6CE49B9F" w:rsidR="00F31553" w:rsidRPr="00F31553" w:rsidRDefault="00F31553" w:rsidP="00F31553">
      <w:pPr>
        <w:pStyle w:val="ListParagraph"/>
        <w:tabs>
          <w:tab w:val="left" w:pos="1276"/>
          <w:tab w:val="left" w:pos="1560"/>
        </w:tabs>
        <w:ind w:left="426" w:firstLine="0"/>
        <w:rPr>
          <w:szCs w:val="24"/>
        </w:rPr>
      </w:pPr>
      <w:r>
        <w:rPr>
          <w:szCs w:val="24"/>
          <w:lang w:val="id-ID"/>
        </w:rPr>
        <w:t>Skor 0</w:t>
      </w:r>
      <w:r>
        <w:rPr>
          <w:szCs w:val="24"/>
          <w:lang w:val="id-ID"/>
        </w:rPr>
        <w:tab/>
        <w:t xml:space="preserve">= </w:t>
      </w:r>
      <w:r>
        <w:rPr>
          <w:szCs w:val="24"/>
          <w:lang w:val="id-ID"/>
        </w:rPr>
        <w:tab/>
        <w:t>Nilai SEC &lt; 0</w:t>
      </w:r>
    </w:p>
    <w:p w14:paraId="0BF31D73" w14:textId="77777777" w:rsidR="000F3B10" w:rsidRPr="00A007D2" w:rsidRDefault="000F3B10" w:rsidP="00212EC3">
      <w:pPr>
        <w:pStyle w:val="ListParagraph"/>
        <w:widowControl w:val="0"/>
        <w:numPr>
          <w:ilvl w:val="0"/>
          <w:numId w:val="16"/>
        </w:numPr>
        <w:tabs>
          <w:tab w:val="left" w:pos="426"/>
        </w:tabs>
        <w:spacing w:after="0"/>
        <w:ind w:left="426" w:hanging="426"/>
      </w:pPr>
      <w:r>
        <w:rPr>
          <w:lang w:val="id-ID"/>
        </w:rPr>
        <w:t>Kualitas Audit (X</w:t>
      </w:r>
      <w:r>
        <w:rPr>
          <w:vertAlign w:val="subscript"/>
          <w:lang w:val="id-ID"/>
        </w:rPr>
        <w:t>1</w:t>
      </w:r>
      <w:r>
        <w:rPr>
          <w:lang w:val="id-ID"/>
        </w:rPr>
        <w:t>)</w:t>
      </w:r>
    </w:p>
    <w:p w14:paraId="08BD6946" w14:textId="6A181C0C" w:rsidR="001F1A95" w:rsidRPr="001F1A95" w:rsidRDefault="001F1A95" w:rsidP="001F1A95">
      <w:pPr>
        <w:pStyle w:val="ListParagraph"/>
        <w:ind w:left="426" w:firstLine="567"/>
        <w:rPr>
          <w:rFonts w:asciiTheme="majorBidi" w:hAnsiTheme="majorBidi" w:cstheme="majorBidi"/>
          <w:color w:val="000000"/>
          <w:szCs w:val="24"/>
          <w:lang w:val="id-ID"/>
        </w:rPr>
      </w:pPr>
      <w:r w:rsidRPr="001F1A95">
        <w:rPr>
          <w:rFonts w:asciiTheme="majorBidi" w:hAnsiTheme="majorBidi" w:cstheme="majorBidi"/>
          <w:color w:val="000000"/>
          <w:szCs w:val="24"/>
          <w:lang w:val="id-ID"/>
        </w:rPr>
        <w:t>Kualitas audit (</w:t>
      </w:r>
      <w:r w:rsidRPr="001F1A95">
        <w:rPr>
          <w:rFonts w:asciiTheme="majorBidi" w:hAnsiTheme="majorBidi" w:cstheme="majorBidi"/>
          <w:i/>
          <w:iCs/>
          <w:color w:val="000000"/>
          <w:szCs w:val="24"/>
          <w:lang w:val="id-ID"/>
        </w:rPr>
        <w:t>audit quality</w:t>
      </w:r>
      <w:r w:rsidRPr="001F1A95">
        <w:rPr>
          <w:rFonts w:asciiTheme="majorBidi" w:hAnsiTheme="majorBidi" w:cstheme="majorBidi"/>
          <w:color w:val="000000"/>
          <w:szCs w:val="24"/>
          <w:lang w:val="id-ID"/>
        </w:rPr>
        <w:t xml:space="preserve">) secara teknis dapat didefinisikan sebagai sejauh mana audit memenuhi harapan konsumen sehubungan dengan deteksi dan pelaporan kesalahan serta penyimpangan mengenai perusahaan yang diaudit dan laporan keuangannya </w:t>
      </w:r>
      <w:r w:rsidR="00EB485E">
        <w:rPr>
          <w:rFonts w:asciiTheme="majorBidi" w:hAnsiTheme="majorBidi" w:cstheme="majorBidi"/>
          <w:color w:val="000000"/>
          <w:szCs w:val="24"/>
          <w:lang w:val="id-ID"/>
        </w:rPr>
        <w:fldChar w:fldCharType="begin" w:fldLock="1"/>
      </w:r>
      <w:r w:rsidR="00367323">
        <w:rPr>
          <w:rFonts w:asciiTheme="majorBidi" w:hAnsiTheme="majorBidi" w:cstheme="majorBidi"/>
          <w:color w:val="000000"/>
          <w:szCs w:val="24"/>
          <w:lang w:val="id-ID"/>
        </w:rPr>
        <w:instrText>ADDIN CSL_CITATION {"citationItems":[{"id":"ITEM-1","itemData":{"author":[{"dropping-particle":"","family":"Zubaidi","given":"Angela Dhea Violinna dan Umar Issa","non-dropping-particle":"","parse-names":false,"suffix":""}],"container-title":"E-Jurnal Akuntansi","id":"ITEM-1","issue":"1","issued":{"date-parts":[["2022"]]},"title":"Pengaruh Ukuran Perusahaan, Umur Perusahaan, Leverage, dan Faktor Lainnya terhadap Manajemen Laba","type":"article-journal","volume":"2"},"uris":["http://www.mendeley.com/documents/?uuid=0d1abc7b-0e59-4f50-99b6-4f6dbca3a27c"]}],"mendeley":{"formattedCitation":"(Zubaidi, 2022)","manualFormatting":"(Violinna dan Zubaidi, 2022)","plainTextFormattedCitation":"(Zubaidi, 2022)","previouslyFormattedCitation":"(Zubaidi, 2022)"},"properties":{"noteIndex":0},"schema":"https://github.com/citation-style-language/schema/raw/master/csl-citation.json"}</w:instrText>
      </w:r>
      <w:r w:rsidR="00EB485E">
        <w:rPr>
          <w:rFonts w:asciiTheme="majorBidi" w:hAnsiTheme="majorBidi" w:cstheme="majorBidi"/>
          <w:color w:val="000000"/>
          <w:szCs w:val="24"/>
          <w:lang w:val="id-ID"/>
        </w:rPr>
        <w:fldChar w:fldCharType="separate"/>
      </w:r>
      <w:r w:rsidR="00EB485E" w:rsidRPr="00EB485E">
        <w:rPr>
          <w:rFonts w:asciiTheme="majorBidi" w:hAnsiTheme="majorBidi" w:cstheme="majorBidi"/>
          <w:noProof/>
          <w:color w:val="000000"/>
          <w:szCs w:val="24"/>
          <w:lang w:val="id-ID"/>
        </w:rPr>
        <w:t>(</w:t>
      </w:r>
      <w:r w:rsidR="00EB485E">
        <w:rPr>
          <w:rFonts w:asciiTheme="majorBidi" w:hAnsiTheme="majorBidi" w:cstheme="majorBidi"/>
          <w:noProof/>
          <w:color w:val="000000"/>
          <w:szCs w:val="24"/>
          <w:lang w:val="id-ID"/>
        </w:rPr>
        <w:t xml:space="preserve">Violinna dan </w:t>
      </w:r>
      <w:r w:rsidR="00EB485E" w:rsidRPr="00EB485E">
        <w:rPr>
          <w:rFonts w:asciiTheme="majorBidi" w:hAnsiTheme="majorBidi" w:cstheme="majorBidi"/>
          <w:noProof/>
          <w:color w:val="000000"/>
          <w:szCs w:val="24"/>
          <w:lang w:val="id-ID"/>
        </w:rPr>
        <w:t>Zubaidi, 2022)</w:t>
      </w:r>
      <w:r w:rsidR="00EB485E">
        <w:rPr>
          <w:rFonts w:asciiTheme="majorBidi" w:hAnsiTheme="majorBidi" w:cstheme="majorBidi"/>
          <w:color w:val="000000"/>
          <w:szCs w:val="24"/>
          <w:lang w:val="id-ID"/>
        </w:rPr>
        <w:fldChar w:fldCharType="end"/>
      </w:r>
      <w:r w:rsidRPr="001F1A95">
        <w:rPr>
          <w:rFonts w:asciiTheme="majorBidi" w:hAnsiTheme="majorBidi" w:cstheme="majorBidi"/>
          <w:color w:val="000000"/>
          <w:szCs w:val="24"/>
          <w:lang w:val="id-ID"/>
        </w:rPr>
        <w:t xml:space="preserve">. Variabel ini menggunakan skala nominal. </w:t>
      </w:r>
      <w:r>
        <w:rPr>
          <w:rFonts w:asciiTheme="majorBidi" w:hAnsiTheme="majorBidi" w:cstheme="majorBidi"/>
          <w:color w:val="000000"/>
          <w:szCs w:val="24"/>
          <w:lang w:val="id-ID"/>
        </w:rPr>
        <w:t>V</w:t>
      </w:r>
      <w:r w:rsidRPr="001F1A95">
        <w:rPr>
          <w:rFonts w:asciiTheme="majorBidi" w:hAnsiTheme="majorBidi" w:cstheme="majorBidi"/>
          <w:color w:val="000000"/>
          <w:szCs w:val="24"/>
          <w:lang w:val="id-ID"/>
        </w:rPr>
        <w:t xml:space="preserve">ariabel ini diukur dengan </w:t>
      </w:r>
      <w:r w:rsidRPr="001F1A95">
        <w:rPr>
          <w:rFonts w:asciiTheme="majorBidi" w:hAnsiTheme="majorBidi" w:cstheme="majorBidi"/>
          <w:i/>
          <w:iCs/>
          <w:color w:val="000000"/>
          <w:szCs w:val="24"/>
          <w:lang w:val="id-ID"/>
        </w:rPr>
        <w:t xml:space="preserve">dummy variable </w:t>
      </w:r>
      <w:r w:rsidRPr="001F1A95">
        <w:rPr>
          <w:rFonts w:asciiTheme="majorBidi" w:hAnsiTheme="majorBidi" w:cstheme="majorBidi"/>
          <w:color w:val="000000"/>
          <w:szCs w:val="24"/>
          <w:lang w:val="id-ID"/>
        </w:rPr>
        <w:t xml:space="preserve">sebagai berikut: </w:t>
      </w:r>
    </w:p>
    <w:p w14:paraId="657C4CA6" w14:textId="77777777" w:rsidR="001F1A95" w:rsidRPr="001F1A95" w:rsidRDefault="001F1A95" w:rsidP="001F1A95">
      <w:pPr>
        <w:pStyle w:val="ListParagraph"/>
        <w:autoSpaceDE w:val="0"/>
        <w:autoSpaceDN w:val="0"/>
        <w:adjustRightInd w:val="0"/>
        <w:spacing w:after="0"/>
        <w:ind w:left="426" w:firstLine="0"/>
        <w:jc w:val="left"/>
        <w:rPr>
          <w:rFonts w:asciiTheme="majorBidi" w:hAnsiTheme="majorBidi" w:cstheme="majorBidi"/>
          <w:color w:val="000000"/>
          <w:szCs w:val="24"/>
          <w:lang w:val="id-ID"/>
        </w:rPr>
      </w:pPr>
      <w:r w:rsidRPr="001F1A95">
        <w:rPr>
          <w:rFonts w:asciiTheme="majorBidi" w:hAnsiTheme="majorBidi" w:cstheme="majorBidi"/>
          <w:color w:val="000000"/>
          <w:szCs w:val="24"/>
          <w:lang w:val="id-ID"/>
        </w:rPr>
        <w:t xml:space="preserve">Nilai 1 = auditor dari KAP </w:t>
      </w:r>
      <w:r w:rsidRPr="001F1A95">
        <w:rPr>
          <w:rFonts w:asciiTheme="majorBidi" w:hAnsiTheme="majorBidi" w:cstheme="majorBidi"/>
          <w:i/>
          <w:iCs/>
          <w:color w:val="000000"/>
          <w:szCs w:val="24"/>
          <w:lang w:val="id-ID"/>
        </w:rPr>
        <w:t xml:space="preserve">big </w:t>
      </w:r>
      <w:r w:rsidRPr="001F1A95">
        <w:rPr>
          <w:rFonts w:asciiTheme="majorBidi" w:hAnsiTheme="majorBidi" w:cstheme="majorBidi"/>
          <w:color w:val="000000"/>
          <w:szCs w:val="24"/>
          <w:lang w:val="id-ID"/>
        </w:rPr>
        <w:t xml:space="preserve">4 </w:t>
      </w:r>
    </w:p>
    <w:p w14:paraId="6C9576EC" w14:textId="77777777" w:rsidR="00A007D2" w:rsidRPr="001F1A95" w:rsidRDefault="001F1A95" w:rsidP="001F1A95">
      <w:pPr>
        <w:pStyle w:val="ListParagraph"/>
        <w:autoSpaceDE w:val="0"/>
        <w:autoSpaceDN w:val="0"/>
        <w:adjustRightInd w:val="0"/>
        <w:spacing w:after="0"/>
        <w:ind w:left="426" w:firstLine="0"/>
        <w:jc w:val="left"/>
        <w:rPr>
          <w:rFonts w:asciiTheme="majorBidi" w:hAnsiTheme="majorBidi" w:cstheme="majorBidi"/>
          <w:szCs w:val="24"/>
        </w:rPr>
      </w:pPr>
      <w:r w:rsidRPr="001F1A95">
        <w:rPr>
          <w:rFonts w:asciiTheme="majorBidi" w:hAnsiTheme="majorBidi" w:cstheme="majorBidi"/>
          <w:color w:val="000000"/>
          <w:szCs w:val="24"/>
          <w:lang w:val="id-ID"/>
        </w:rPr>
        <w:t xml:space="preserve">Nilai 0 = auditor bukan dari KAP </w:t>
      </w:r>
      <w:r w:rsidRPr="001F1A95">
        <w:rPr>
          <w:rFonts w:asciiTheme="majorBidi" w:hAnsiTheme="majorBidi" w:cstheme="majorBidi"/>
          <w:i/>
          <w:iCs/>
          <w:color w:val="000000"/>
          <w:szCs w:val="24"/>
          <w:lang w:val="id-ID"/>
        </w:rPr>
        <w:t xml:space="preserve">big </w:t>
      </w:r>
      <w:r w:rsidRPr="001F1A95">
        <w:rPr>
          <w:rFonts w:asciiTheme="majorBidi" w:hAnsiTheme="majorBidi" w:cstheme="majorBidi"/>
          <w:color w:val="000000"/>
          <w:szCs w:val="24"/>
          <w:lang w:val="id-ID"/>
        </w:rPr>
        <w:t>4</w:t>
      </w:r>
    </w:p>
    <w:p w14:paraId="3D003292" w14:textId="77777777" w:rsidR="00065E63" w:rsidRDefault="00065E63" w:rsidP="00212EC3">
      <w:pPr>
        <w:pStyle w:val="ListParagraph"/>
        <w:widowControl w:val="0"/>
        <w:numPr>
          <w:ilvl w:val="0"/>
          <w:numId w:val="16"/>
        </w:numPr>
        <w:tabs>
          <w:tab w:val="left" w:pos="426"/>
        </w:tabs>
        <w:spacing w:after="0"/>
        <w:ind w:left="426" w:hanging="426"/>
      </w:pPr>
      <w:r>
        <w:t>Ukuran Perusahaan (X</w:t>
      </w:r>
      <w:r>
        <w:rPr>
          <w:vertAlign w:val="subscript"/>
          <w:lang w:val="id-ID"/>
        </w:rPr>
        <w:t>2</w:t>
      </w:r>
      <w:r>
        <w:t>)</w:t>
      </w:r>
    </w:p>
    <w:p w14:paraId="4BA0E82D" w14:textId="4CF44422" w:rsidR="00065E63" w:rsidRDefault="007262EA" w:rsidP="000F3B10">
      <w:pPr>
        <w:pStyle w:val="ListParagraph"/>
        <w:ind w:left="426" w:firstLine="567"/>
      </w:pPr>
      <w:r>
        <w:t xml:space="preserve">Ukuran perusahaan adalah gambaran besar kecilnya suatu perusahaan secara nominal yang dikukur dari besarnya total asset atau kekayaan yang dimiliki oleh suatu perusahaan. Ukuran perusahaan dapat diartikan sebagai suatu skala dimana dapat diklasifikasikan besar kecil perusahaan dengan berbagai cara antara dinyatakan dalam total Aktiva (Asset), nilai pasar, dan lain-lain. </w:t>
      </w:r>
      <w:r>
        <w:fldChar w:fldCharType="begin" w:fldLock="1"/>
      </w:r>
      <w:r w:rsidR="000B4981">
        <w:instrText>ADDIN CSL_CITATION {"citationItems":[{"id":"ITEM-1","itemData":{"author":[{"dropping-particle":"","family":"AGUSTINA","given":"DEWI LUSIANA dan DEWI","non-dropping-particle":"","parse-names":false,"suffix":""}],"container-title":"JURNAL BISNIS DAN AKUNTANSI","id":"ITEM-1","issue":"1","issued":{"date-parts":[["2017"]]},"title":"FAKTOR-FAKTOR YANG MEMPENGARUHI NILAI PERUSAHAAN PADA PERUSAHAAN NON KEUANGAN","type":"article-journal","volume":"19"},"uris":["http://www.mendeley.com/documents/?uuid=f0f0dffb-0490-4d56-bf9a-d6b873400122"]}],"mendeley":{"formattedCitation":"(AGUSTINA, 2017)","manualFormatting":"Lusiana dan Agustina (2017)","plainTextFormattedCitation":"(AGUSTINA, 2017)","previouslyFormattedCitation":"(AGUSTINA, 2017)"},"properties":{"noteIndex":0},"schema":"https://github.com/citation-style-language/schema/raw/master/csl-citation.json"}</w:instrText>
      </w:r>
      <w:r>
        <w:fldChar w:fldCharType="separate"/>
      </w:r>
      <w:r>
        <w:rPr>
          <w:noProof/>
          <w:lang w:val="id-ID"/>
        </w:rPr>
        <w:t xml:space="preserve">Lusiana dan </w:t>
      </w:r>
      <w:r w:rsidRPr="007262EA">
        <w:rPr>
          <w:noProof/>
        </w:rPr>
        <w:t xml:space="preserve">Agustina </w:t>
      </w:r>
      <w:r>
        <w:rPr>
          <w:noProof/>
          <w:lang w:val="id-ID"/>
        </w:rPr>
        <w:t>(</w:t>
      </w:r>
      <w:r w:rsidRPr="007262EA">
        <w:rPr>
          <w:noProof/>
        </w:rPr>
        <w:t>2017)</w:t>
      </w:r>
      <w:r>
        <w:fldChar w:fldCharType="end"/>
      </w:r>
      <w:r>
        <w:t xml:space="preserve"> menggunakan logaritma nautral atau </w:t>
      </w:r>
      <w:r w:rsidRPr="004E4CDD">
        <w:rPr>
          <w:i/>
          <w:iCs/>
        </w:rPr>
        <w:t>Ln</w:t>
      </w:r>
      <w:r>
        <w:t xml:space="preserve"> (</w:t>
      </w:r>
      <w:r w:rsidRPr="004E4CDD">
        <w:rPr>
          <w:i/>
          <w:iCs/>
        </w:rPr>
        <w:t>Total Asset)</w:t>
      </w:r>
      <w:r>
        <w:t xml:space="preserve"> dalam menilai ukuran perusahaan. dalam penelitian ini menggunakan logaritma Ln (</w:t>
      </w:r>
      <w:r w:rsidRPr="004E4CDD">
        <w:rPr>
          <w:i/>
          <w:iCs/>
        </w:rPr>
        <w:t>Total Asset</w:t>
      </w:r>
      <w:r>
        <w:t>) untuk menilai ukuran perusahaan</w:t>
      </w:r>
      <w:r w:rsidR="000F3B10">
        <w:t>.</w:t>
      </w:r>
    </w:p>
    <w:p w14:paraId="76F7D7B7" w14:textId="77777777" w:rsidR="00065E63" w:rsidRPr="00AF29C4" w:rsidRDefault="00065E63" w:rsidP="00065E63">
      <w:pPr>
        <w:pStyle w:val="ListParagraph"/>
        <w:ind w:left="851" w:firstLine="567"/>
        <w:rPr>
          <w:rFonts w:cs="Times New Roman"/>
        </w:rPr>
      </w:pPr>
      <m:oMathPara>
        <m:oMath>
          <m:r>
            <w:rPr>
              <w:rFonts w:ascii="Cambria Math" w:hAnsi="Cambria Math" w:cs="Times New Roman"/>
            </w:rPr>
            <w:lastRenderedPageBreak/>
            <m:t>Ukuran Perusahaan=Ln Total Asset</m:t>
          </m:r>
        </m:oMath>
      </m:oMathPara>
    </w:p>
    <w:p w14:paraId="1D1B91BA" w14:textId="77777777" w:rsidR="000F3B10" w:rsidRPr="000F3B10" w:rsidRDefault="000F3B10" w:rsidP="00212EC3">
      <w:pPr>
        <w:pStyle w:val="ListParagraph"/>
        <w:widowControl w:val="0"/>
        <w:numPr>
          <w:ilvl w:val="0"/>
          <w:numId w:val="16"/>
        </w:numPr>
        <w:tabs>
          <w:tab w:val="left" w:pos="426"/>
        </w:tabs>
        <w:spacing w:after="0"/>
        <w:ind w:left="426" w:hanging="426"/>
      </w:pPr>
      <w:r>
        <w:rPr>
          <w:i/>
          <w:iCs/>
          <w:lang w:val="id-ID"/>
        </w:rPr>
        <w:t xml:space="preserve">Leverage </w:t>
      </w:r>
      <w:r>
        <w:rPr>
          <w:lang w:val="id-ID"/>
        </w:rPr>
        <w:t>(X</w:t>
      </w:r>
      <w:r>
        <w:rPr>
          <w:vertAlign w:val="subscript"/>
          <w:lang w:val="id-ID"/>
        </w:rPr>
        <w:t>3</w:t>
      </w:r>
      <w:r>
        <w:rPr>
          <w:lang w:val="id-ID"/>
        </w:rPr>
        <w:t>)</w:t>
      </w:r>
    </w:p>
    <w:p w14:paraId="45B244FE" w14:textId="2DD163C0" w:rsidR="00CE1CC7" w:rsidRDefault="00CE1CC7" w:rsidP="000F3B10">
      <w:pPr>
        <w:pStyle w:val="ListParagraph"/>
        <w:widowControl w:val="0"/>
        <w:tabs>
          <w:tab w:val="left" w:pos="426"/>
        </w:tabs>
        <w:spacing w:after="0"/>
        <w:ind w:left="426" w:firstLine="0"/>
        <w:rPr>
          <w:rFonts w:asciiTheme="majorBidi" w:hAnsiTheme="majorBidi" w:cstheme="majorBidi"/>
          <w:szCs w:val="24"/>
        </w:rPr>
      </w:pPr>
      <w:r w:rsidRPr="00CE1CC7">
        <w:rPr>
          <w:rFonts w:asciiTheme="majorBidi" w:hAnsiTheme="majorBidi" w:cstheme="majorBidi"/>
          <w:i/>
          <w:iCs/>
          <w:szCs w:val="24"/>
        </w:rPr>
        <w:t xml:space="preserve">Leverage </w:t>
      </w:r>
      <w:r w:rsidRPr="00CE1CC7">
        <w:rPr>
          <w:rFonts w:asciiTheme="majorBidi" w:hAnsiTheme="majorBidi" w:cstheme="majorBidi"/>
          <w:szCs w:val="24"/>
        </w:rPr>
        <w:t xml:space="preserve">menunjukkan jumlah aset yang dibiayai oleh utang </w:t>
      </w:r>
      <w:r w:rsidR="00367323">
        <w:rPr>
          <w:rFonts w:asciiTheme="majorBidi" w:hAnsiTheme="majorBidi" w:cstheme="majorBidi"/>
          <w:szCs w:val="24"/>
        </w:rPr>
        <w:fldChar w:fldCharType="begin" w:fldLock="1"/>
      </w:r>
      <w:r w:rsidR="00561B7D">
        <w:rPr>
          <w:rFonts w:asciiTheme="majorBidi" w:hAnsiTheme="majorBidi" w:cstheme="majorBidi"/>
          <w:szCs w:val="24"/>
        </w:rPr>
        <w:instrText>ADDIN CSL_CITATION {"citationItems":[{"id":"ITEM-1","itemData":{"author":[{"dropping-particle":"","family":"Novia Wijaya, Kashan Pirzada","given":"Chelsea Fanady","non-dropping-particle":"","parse-names":false,"suffix":""}],"container-title":"Journal of Security &amp; Sustainability Issues","id":"ITEM-1","issue":"4","issued":{"date-parts":[["2020"]]},"title":"Determinants of Earnings Management: An Empirical Analysis","type":"article-journal","volume":"9"},"uris":["http://www.mendeley.com/documents/?uuid=c29a9014-8853-40bc-a9dd-3bf387358caf"]}],"mendeley":{"formattedCitation":"(Novia Wijaya, Kashan Pirzada, 2020)","manualFormatting":"(Wijaya dan Fanady, 2020)","plainTextFormattedCitation":"(Novia Wijaya, Kashan Pirzada, 2020)","previouslyFormattedCitation":"(Novia Wijaya, Kashan Pirzada, 2020)"},"properties":{"noteIndex":0},"schema":"https://github.com/citation-style-language/schema/raw/master/csl-citation.json"}</w:instrText>
      </w:r>
      <w:r w:rsidR="00367323">
        <w:rPr>
          <w:rFonts w:asciiTheme="majorBidi" w:hAnsiTheme="majorBidi" w:cstheme="majorBidi"/>
          <w:szCs w:val="24"/>
        </w:rPr>
        <w:fldChar w:fldCharType="separate"/>
      </w:r>
      <w:r w:rsidR="00367323">
        <w:rPr>
          <w:rFonts w:asciiTheme="majorBidi" w:hAnsiTheme="majorBidi" w:cstheme="majorBidi"/>
          <w:noProof/>
          <w:szCs w:val="24"/>
          <w:lang w:val="id-ID"/>
        </w:rPr>
        <w:t>(Wijaya dan Fanady</w:t>
      </w:r>
      <w:r w:rsidR="00367323" w:rsidRPr="00367323">
        <w:rPr>
          <w:rFonts w:asciiTheme="majorBidi" w:hAnsiTheme="majorBidi" w:cstheme="majorBidi"/>
          <w:noProof/>
          <w:szCs w:val="24"/>
        </w:rPr>
        <w:t>, 2020)</w:t>
      </w:r>
      <w:r w:rsidR="00367323">
        <w:rPr>
          <w:rFonts w:asciiTheme="majorBidi" w:hAnsiTheme="majorBidi" w:cstheme="majorBidi"/>
          <w:szCs w:val="24"/>
        </w:rPr>
        <w:fldChar w:fldCharType="end"/>
      </w:r>
      <w:r w:rsidRPr="00CE1CC7">
        <w:rPr>
          <w:rFonts w:asciiTheme="majorBidi" w:hAnsiTheme="majorBidi" w:cstheme="majorBidi"/>
          <w:szCs w:val="24"/>
        </w:rPr>
        <w:t xml:space="preserve">. Variabel ini menggunakan skala rasio dan pengukurannya mengacu pada </w:t>
      </w:r>
      <w:r w:rsidR="00561B7D">
        <w:rPr>
          <w:rFonts w:asciiTheme="majorBidi" w:hAnsiTheme="majorBidi" w:cstheme="majorBidi"/>
          <w:szCs w:val="24"/>
        </w:rPr>
        <w:fldChar w:fldCharType="begin" w:fldLock="1"/>
      </w:r>
      <w:r w:rsidR="00E1385D">
        <w:rPr>
          <w:rFonts w:asciiTheme="majorBidi" w:hAnsiTheme="majorBidi" w:cstheme="majorBidi"/>
          <w:szCs w:val="24"/>
        </w:rPr>
        <w:instrText>ADDIN CSL_CITATION {"citationItems":[{"id":"ITEM-1","itemData":{"author":[{"dropping-particle":"","family":"Bassiouny","given":"Sara W","non-dropping-particle":"","parse-names":false,"suffix":""}],"container-title":"Journal of Business and Retail Management Research","id":"ITEM-1","issue":"3","issued":{"date-parts":[["2016"]]},"title":"The Impact of Firm Characteristics on Earnings Management: An Empirical Study on the Listed Firms in Egypt","type":"article-journal","volume":"10"},"uris":["http://www.mendeley.com/documents/?uuid=16d3c726-1fe2-495b-9bd1-82a447f68807"]}],"mendeley":{"formattedCitation":"(Bassiouny, 2016)","plainTextFormattedCitation":"(Bassiouny, 2016)","previouslyFormattedCitation":"(Bassiouny, 2016)"},"properties":{"noteIndex":0},"schema":"https://github.com/citation-style-language/schema/raw/master/csl-citation.json"}</w:instrText>
      </w:r>
      <w:r w:rsidR="00561B7D">
        <w:rPr>
          <w:rFonts w:asciiTheme="majorBidi" w:hAnsiTheme="majorBidi" w:cstheme="majorBidi"/>
          <w:szCs w:val="24"/>
        </w:rPr>
        <w:fldChar w:fldCharType="separate"/>
      </w:r>
      <w:r w:rsidR="00561B7D" w:rsidRPr="00561B7D">
        <w:rPr>
          <w:rFonts w:asciiTheme="majorBidi" w:hAnsiTheme="majorBidi" w:cstheme="majorBidi"/>
          <w:noProof/>
          <w:szCs w:val="24"/>
        </w:rPr>
        <w:t>(Bassiouny, 2016)</w:t>
      </w:r>
      <w:r w:rsidR="00561B7D">
        <w:rPr>
          <w:rFonts w:asciiTheme="majorBidi" w:hAnsiTheme="majorBidi" w:cstheme="majorBidi"/>
          <w:szCs w:val="24"/>
        </w:rPr>
        <w:fldChar w:fldCharType="end"/>
      </w:r>
      <w:r w:rsidRPr="00CE1CC7">
        <w:rPr>
          <w:rFonts w:asciiTheme="majorBidi" w:hAnsiTheme="majorBidi" w:cstheme="majorBidi"/>
          <w:szCs w:val="24"/>
        </w:rPr>
        <w:t xml:space="preserve"> sebagai berikut: </w:t>
      </w:r>
    </w:p>
    <w:p w14:paraId="630D957E" w14:textId="5AF906C7" w:rsidR="00AD0BBA" w:rsidRDefault="00782729" w:rsidP="00AD0BBA">
      <w:pPr>
        <w:autoSpaceDE w:val="0"/>
        <w:autoSpaceDN w:val="0"/>
        <w:adjustRightInd w:val="0"/>
        <w:spacing w:after="0"/>
        <w:ind w:left="720"/>
        <w:rPr>
          <w:szCs w:val="24"/>
          <w:lang w:val="fi-FI"/>
        </w:rPr>
      </w:pPr>
      <w:r w:rsidRPr="00782729">
        <w:rPr>
          <w:noProof/>
          <w:position w:val="-24"/>
          <w:szCs w:val="24"/>
        </w:rPr>
        <w:object w:dxaOrig="2400" w:dyaOrig="620" w14:anchorId="2855103F">
          <v:shape id="_x0000_i1027" type="#_x0000_t75" alt="" style="width:118.8pt;height:33pt;mso-width-percent:0;mso-height-percent:0;mso-width-percent:0;mso-height-percent:0" o:ole="">
            <v:imagedata r:id="rId21" o:title=""/>
          </v:shape>
          <o:OLEObject Type="Embed" ProgID="Equation.3" ShapeID="_x0000_i1027" DrawAspect="Content" ObjectID="_1802419406" r:id="rId22"/>
        </w:object>
      </w:r>
      <w:r w:rsidRPr="00782729">
        <w:rPr>
          <w:noProof/>
          <w:position w:val="-10"/>
          <w:szCs w:val="24"/>
        </w:rPr>
        <w:object w:dxaOrig="180" w:dyaOrig="340" w14:anchorId="25B89AC3">
          <v:shape id="_x0000_i1028" type="#_x0000_t75" alt="" style="width:9pt;height:18pt;mso-width-percent:0;mso-height-percent:0;mso-width-percent:0;mso-height-percent:0" o:ole="">
            <v:imagedata r:id="rId19" o:title=""/>
          </v:shape>
          <o:OLEObject Type="Embed" ProgID="Equation.3" ShapeID="_x0000_i1028" DrawAspect="Content" ObjectID="_1802419407" r:id="rId23"/>
        </w:object>
      </w:r>
      <w:r w:rsidR="00AD0BBA" w:rsidRPr="00592AD1">
        <w:rPr>
          <w:szCs w:val="24"/>
          <w:lang w:val="fi-FI"/>
        </w:rPr>
        <w:t xml:space="preserve"> </w:t>
      </w:r>
    </w:p>
    <w:p w14:paraId="1B2CFF15" w14:textId="77777777" w:rsidR="008B2360" w:rsidRDefault="001559ED" w:rsidP="00212EC3">
      <w:pPr>
        <w:pStyle w:val="ListParagraph"/>
        <w:widowControl w:val="0"/>
        <w:numPr>
          <w:ilvl w:val="0"/>
          <w:numId w:val="16"/>
        </w:numPr>
        <w:tabs>
          <w:tab w:val="left" w:pos="426"/>
        </w:tabs>
        <w:spacing w:after="0"/>
        <w:ind w:left="426" w:hanging="426"/>
      </w:pPr>
      <w:r w:rsidRPr="002C70B7">
        <w:rPr>
          <w:i/>
          <w:iCs/>
        </w:rPr>
        <w:t>Auditor Switching</w:t>
      </w:r>
      <w:r w:rsidR="00065E63">
        <w:t xml:space="preserve"> (</w:t>
      </w:r>
      <w:r w:rsidR="00065E63">
        <w:rPr>
          <w:lang w:val="id-ID"/>
        </w:rPr>
        <w:t>X</w:t>
      </w:r>
      <w:r w:rsidR="00065E63" w:rsidRPr="00065E63">
        <w:rPr>
          <w:vertAlign w:val="subscript"/>
          <w:lang w:val="id-ID"/>
        </w:rPr>
        <w:t>4</w:t>
      </w:r>
      <w:r>
        <w:t>)</w:t>
      </w:r>
    </w:p>
    <w:p w14:paraId="28428938" w14:textId="440CE745" w:rsidR="001559ED" w:rsidRPr="008503CF" w:rsidRDefault="001559ED" w:rsidP="00B54B50">
      <w:pPr>
        <w:pStyle w:val="ListParagraph"/>
        <w:widowControl w:val="0"/>
        <w:tabs>
          <w:tab w:val="left" w:pos="426"/>
        </w:tabs>
        <w:spacing w:after="0"/>
        <w:ind w:left="426" w:firstLine="0"/>
        <w:rPr>
          <w:lang w:val="id-ID"/>
        </w:rPr>
      </w:pPr>
      <w:r w:rsidRPr="002C70B7">
        <w:rPr>
          <w:i/>
          <w:iCs/>
        </w:rPr>
        <w:t>Auditor switching</w:t>
      </w:r>
      <w:r w:rsidRPr="001559ED">
        <w:t xml:space="preserve"> merupakan perpindahan auditor (KAP) yang dilakukan oleh perusahaan klien.</w:t>
      </w:r>
      <w:r>
        <w:t xml:space="preserve"> </w:t>
      </w:r>
      <w:r w:rsidR="00FD7CAC" w:rsidRPr="00FD7CAC">
        <w:t xml:space="preserve">Variabel </w:t>
      </w:r>
      <w:r w:rsidR="00FD7CAC" w:rsidRPr="00B145B1">
        <w:rPr>
          <w:i/>
          <w:iCs/>
        </w:rPr>
        <w:t>auditor switching</w:t>
      </w:r>
      <w:r w:rsidR="00FD7CAC" w:rsidRPr="00FD7CAC">
        <w:t xml:space="preserve"> menggunakan variabel </w:t>
      </w:r>
      <w:r w:rsidR="00FD7CAC" w:rsidRPr="00B145B1">
        <w:rPr>
          <w:i/>
          <w:iCs/>
        </w:rPr>
        <w:t>dummy</w:t>
      </w:r>
      <w:r w:rsidR="00FD7CAC" w:rsidRPr="00FD7CAC">
        <w:t xml:space="preserve">. Jika perusahaan klien </w:t>
      </w:r>
      <w:r w:rsidR="00FD7CAC" w:rsidRPr="00B54B50">
        <w:rPr>
          <w:rFonts w:asciiTheme="majorBidi" w:hAnsiTheme="majorBidi" w:cstheme="majorBidi"/>
          <w:szCs w:val="24"/>
        </w:rPr>
        <w:t>mengganti</w:t>
      </w:r>
      <w:r w:rsidR="00FD7CAC" w:rsidRPr="00FD7CAC">
        <w:t xml:space="preserve"> auditornya selama kurun waktu kurang dari 6 tahun, maka diberikan nilai 1. Sedangkan jika perusahaan klien tidak menggan</w:t>
      </w:r>
      <w:r w:rsidR="00475B2B">
        <w:rPr>
          <w:lang w:val="id-ID"/>
        </w:rPr>
        <w:t>-</w:t>
      </w:r>
      <w:r w:rsidR="00FD7CAC" w:rsidRPr="00FD7CAC">
        <w:t xml:space="preserve">ti auditornya, maka diberikan nilai 0 </w:t>
      </w:r>
      <w:r w:rsidR="00E1385D">
        <w:fldChar w:fldCharType="begin" w:fldLock="1"/>
      </w:r>
      <w:r w:rsidR="008503CF">
        <w:instrText>ADDIN CSL_CITATION {"citationItems":[{"id":"ITEM-1","itemData":{"author":[{"dropping-particle":"","family":"Wijayanti","given":"Sulaiman Akbar dan Ajeng","non-dropping-particle":"","parse-names":false,"suffix":""}],"container-title":"Jurnal Akuntansi Manajerial Dipublikasikan oleh Fakultas Ekonomi dan Bisnis","id":"ITEM-1","issue":"2","issued":{"date-parts":[["2020"]]},"title":"Pengaruh Audit Fee dan Financial Distress terhadap Auditor Switching dengan Manajemen Laba Akrual Sebagai Variabel Intervening","type":"article-journal","volume":"5"},"uris":["http://www.mendeley.com/documents/?uuid=04df6369-5eb2-4681-8fc9-a614278ba4f9"]}],"mendeley":{"formattedCitation":"(Wijayanti, 2020)","manualFormatting":"(Akbar dan Wijayanti, 2020)","plainTextFormattedCitation":"(Wijayanti, 2020)","previouslyFormattedCitation":"(Wijayanti, 2020)"},"properties":{"noteIndex":0},"schema":"https://github.com/citation-style-language/schema/raw/master/csl-citation.json"}</w:instrText>
      </w:r>
      <w:r w:rsidR="00E1385D">
        <w:fldChar w:fldCharType="separate"/>
      </w:r>
      <w:r w:rsidR="00E1385D" w:rsidRPr="00E1385D">
        <w:rPr>
          <w:noProof/>
        </w:rPr>
        <w:t>(</w:t>
      </w:r>
      <w:r w:rsidR="00E1385D">
        <w:rPr>
          <w:noProof/>
          <w:lang w:val="id-ID"/>
        </w:rPr>
        <w:t xml:space="preserve">Akbar dan </w:t>
      </w:r>
      <w:r w:rsidR="00E1385D" w:rsidRPr="00E1385D">
        <w:rPr>
          <w:noProof/>
        </w:rPr>
        <w:t>Wijayanti, 2020)</w:t>
      </w:r>
      <w:r w:rsidR="00E1385D">
        <w:fldChar w:fldCharType="end"/>
      </w:r>
      <w:r w:rsidR="008503CF">
        <w:rPr>
          <w:lang w:val="id-ID"/>
        </w:rPr>
        <w:t>.</w:t>
      </w:r>
    </w:p>
    <w:p w14:paraId="1B96F2DA" w14:textId="2FBA5BB4" w:rsidR="001A45AC" w:rsidRDefault="00B54B50" w:rsidP="00B54B50">
      <w:pPr>
        <w:widowControl w:val="0"/>
        <w:spacing w:after="0"/>
      </w:pPr>
      <w:r w:rsidRPr="00B54B50">
        <w:t xml:space="preserve">Untuk lebih jelasnya definisi </w:t>
      </w:r>
      <w:r w:rsidRPr="00B54B50">
        <w:rPr>
          <w:lang w:val="id-ID"/>
        </w:rPr>
        <w:t>operasional</w:t>
      </w:r>
      <w:r w:rsidRPr="00B54B50">
        <w:t xml:space="preserve"> variabel di atas, disajikan dalam tabel berikut ini:</w:t>
      </w:r>
    </w:p>
    <w:p w14:paraId="0385235A" w14:textId="77777777" w:rsidR="00B54B50" w:rsidRDefault="00B54B50" w:rsidP="00B54B50">
      <w:pPr>
        <w:autoSpaceDE w:val="0"/>
        <w:autoSpaceDN w:val="0"/>
        <w:adjustRightInd w:val="0"/>
        <w:spacing w:after="0" w:line="240" w:lineRule="auto"/>
        <w:ind w:firstLine="0"/>
        <w:jc w:val="center"/>
      </w:pPr>
      <w:r w:rsidRPr="00B54B50">
        <w:t>Tabel 3.</w:t>
      </w:r>
      <w:r>
        <w:rPr>
          <w:lang w:val="id-ID"/>
        </w:rPr>
        <w:t>4</w:t>
      </w:r>
      <w:r w:rsidRPr="00B54B50">
        <w:t xml:space="preserve"> </w:t>
      </w:r>
    </w:p>
    <w:p w14:paraId="47377655" w14:textId="17E6923E" w:rsidR="00B54B50" w:rsidRDefault="00B54B50" w:rsidP="00B54B50">
      <w:pPr>
        <w:autoSpaceDE w:val="0"/>
        <w:autoSpaceDN w:val="0"/>
        <w:adjustRightInd w:val="0"/>
        <w:spacing w:after="0" w:line="240" w:lineRule="auto"/>
        <w:ind w:firstLine="0"/>
        <w:jc w:val="center"/>
      </w:pPr>
      <w:r w:rsidRPr="00B54B50">
        <w:t xml:space="preserve">Ringkasan Definisi </w:t>
      </w:r>
      <w:r w:rsidRPr="00B54B50">
        <w:rPr>
          <w:rFonts w:eastAsia="Times New Roman" w:cs="Times New Roman"/>
          <w:szCs w:val="24"/>
          <w:lang w:val="id-ID"/>
        </w:rPr>
        <w:t>Operasional</w:t>
      </w:r>
      <w:r w:rsidRPr="00B54B50">
        <w:t xml:space="preserve"> dan Pengukuran Variabel</w:t>
      </w:r>
    </w:p>
    <w:p w14:paraId="0294CEF8" w14:textId="77777777" w:rsidR="00B54B50" w:rsidRDefault="00B54B50" w:rsidP="00B54B50">
      <w:pPr>
        <w:autoSpaceDE w:val="0"/>
        <w:autoSpaceDN w:val="0"/>
        <w:adjustRightInd w:val="0"/>
        <w:spacing w:after="0" w:line="240" w:lineRule="auto"/>
        <w:ind w:firstLine="0"/>
        <w:jc w:val="center"/>
      </w:pPr>
    </w:p>
    <w:tbl>
      <w:tblPr>
        <w:tblStyle w:val="TableGrid"/>
        <w:tblW w:w="0" w:type="auto"/>
        <w:tblLook w:val="04A0" w:firstRow="1" w:lastRow="0" w:firstColumn="1" w:lastColumn="0" w:noHBand="0" w:noVBand="1"/>
      </w:tblPr>
      <w:tblGrid>
        <w:gridCol w:w="1525"/>
        <w:gridCol w:w="1502"/>
        <w:gridCol w:w="1269"/>
        <w:gridCol w:w="3632"/>
      </w:tblGrid>
      <w:tr w:rsidR="00B54B50" w14:paraId="2C9A0F3F" w14:textId="77777777" w:rsidTr="004E2F14">
        <w:tc>
          <w:tcPr>
            <w:tcW w:w="1525" w:type="dxa"/>
          </w:tcPr>
          <w:p w14:paraId="28A66C2B" w14:textId="5D8ECB2E" w:rsidR="00B54B50" w:rsidRPr="00B54B50" w:rsidRDefault="00B54B50" w:rsidP="00B54B50">
            <w:pPr>
              <w:widowControl w:val="0"/>
              <w:spacing w:line="240" w:lineRule="auto"/>
              <w:ind w:firstLine="0"/>
              <w:jc w:val="center"/>
              <w:rPr>
                <w:sz w:val="22"/>
                <w:lang w:val="id-ID"/>
              </w:rPr>
            </w:pPr>
            <w:r w:rsidRPr="00B54B50">
              <w:rPr>
                <w:sz w:val="22"/>
                <w:lang w:val="id-ID"/>
              </w:rPr>
              <w:t>Variabel</w:t>
            </w:r>
          </w:p>
        </w:tc>
        <w:tc>
          <w:tcPr>
            <w:tcW w:w="1502" w:type="dxa"/>
          </w:tcPr>
          <w:p w14:paraId="13907B06" w14:textId="345FE9E6" w:rsidR="00B54B50" w:rsidRPr="00B54B50" w:rsidRDefault="00B54B50" w:rsidP="00B54B50">
            <w:pPr>
              <w:widowControl w:val="0"/>
              <w:spacing w:line="240" w:lineRule="auto"/>
              <w:ind w:firstLine="0"/>
              <w:jc w:val="center"/>
              <w:rPr>
                <w:sz w:val="22"/>
                <w:lang w:val="id-ID"/>
              </w:rPr>
            </w:pPr>
            <w:r w:rsidRPr="00B54B50">
              <w:rPr>
                <w:sz w:val="22"/>
                <w:lang w:val="id-ID"/>
              </w:rPr>
              <w:t>Definisi</w:t>
            </w:r>
          </w:p>
        </w:tc>
        <w:tc>
          <w:tcPr>
            <w:tcW w:w="1269" w:type="dxa"/>
          </w:tcPr>
          <w:p w14:paraId="28CC6102" w14:textId="4BD56755" w:rsidR="00B54B50" w:rsidRPr="00B54B50" w:rsidRDefault="00B54B50" w:rsidP="00B54B50">
            <w:pPr>
              <w:widowControl w:val="0"/>
              <w:spacing w:line="240" w:lineRule="auto"/>
              <w:ind w:firstLine="0"/>
              <w:jc w:val="center"/>
              <w:rPr>
                <w:sz w:val="22"/>
                <w:lang w:val="id-ID"/>
              </w:rPr>
            </w:pPr>
            <w:r w:rsidRPr="00B54B50">
              <w:rPr>
                <w:sz w:val="22"/>
                <w:lang w:val="id-ID"/>
              </w:rPr>
              <w:t>Skala</w:t>
            </w:r>
          </w:p>
        </w:tc>
        <w:tc>
          <w:tcPr>
            <w:tcW w:w="3632" w:type="dxa"/>
          </w:tcPr>
          <w:p w14:paraId="43B25CAC" w14:textId="11736404" w:rsidR="00B54B50" w:rsidRPr="00B54B50" w:rsidRDefault="00B54B50" w:rsidP="00B54B50">
            <w:pPr>
              <w:widowControl w:val="0"/>
              <w:spacing w:line="240" w:lineRule="auto"/>
              <w:ind w:firstLine="0"/>
              <w:jc w:val="center"/>
              <w:rPr>
                <w:sz w:val="22"/>
                <w:lang w:val="id-ID"/>
              </w:rPr>
            </w:pPr>
            <w:r w:rsidRPr="00B54B50">
              <w:rPr>
                <w:sz w:val="22"/>
                <w:lang w:val="id-ID"/>
              </w:rPr>
              <w:t>Rumus</w:t>
            </w:r>
          </w:p>
        </w:tc>
      </w:tr>
      <w:tr w:rsidR="00B54B50" w14:paraId="44048332" w14:textId="77777777" w:rsidTr="004E2F14">
        <w:tc>
          <w:tcPr>
            <w:tcW w:w="1525" w:type="dxa"/>
          </w:tcPr>
          <w:p w14:paraId="2D47B8C8" w14:textId="65582F99" w:rsidR="00B54B50" w:rsidRPr="00B54B50" w:rsidRDefault="00B54B50" w:rsidP="00B54B50">
            <w:pPr>
              <w:widowControl w:val="0"/>
              <w:spacing w:line="240" w:lineRule="auto"/>
              <w:ind w:firstLine="0"/>
              <w:rPr>
                <w:sz w:val="22"/>
                <w:lang w:val="id-ID"/>
              </w:rPr>
            </w:pPr>
            <w:r w:rsidRPr="00B54B50">
              <w:rPr>
                <w:sz w:val="22"/>
                <w:lang w:val="id-ID"/>
              </w:rPr>
              <w:t>Manajemen Laba</w:t>
            </w:r>
          </w:p>
        </w:tc>
        <w:tc>
          <w:tcPr>
            <w:tcW w:w="1502" w:type="dxa"/>
          </w:tcPr>
          <w:p w14:paraId="0A849771" w14:textId="42CD0DA4" w:rsidR="00B54B50" w:rsidRDefault="00F42F32">
            <w:pPr>
              <w:widowControl w:val="0"/>
              <w:spacing w:line="240" w:lineRule="auto"/>
              <w:ind w:right="-59" w:firstLine="0"/>
              <w:jc w:val="left"/>
              <w:rPr>
                <w:sz w:val="22"/>
              </w:rPr>
            </w:pPr>
            <w:r>
              <w:rPr>
                <w:sz w:val="22"/>
                <w:lang w:val="id-ID"/>
              </w:rPr>
              <w:t>S</w:t>
            </w:r>
            <w:r w:rsidRPr="00F42F32">
              <w:rPr>
                <w:sz w:val="22"/>
              </w:rPr>
              <w:t>uatu kondisi dimana mana</w:t>
            </w:r>
            <w:r w:rsidR="00703E72">
              <w:rPr>
                <w:sz w:val="22"/>
                <w:lang w:val="id-ID"/>
              </w:rPr>
              <w:t>-</w:t>
            </w:r>
            <w:r w:rsidRPr="00F42F32">
              <w:rPr>
                <w:sz w:val="22"/>
              </w:rPr>
              <w:t>jemen melaku</w:t>
            </w:r>
            <w:r w:rsidR="00703E72">
              <w:rPr>
                <w:sz w:val="22"/>
                <w:lang w:val="id-ID"/>
              </w:rPr>
              <w:t>-</w:t>
            </w:r>
            <w:r w:rsidRPr="00F42F32">
              <w:rPr>
                <w:sz w:val="22"/>
              </w:rPr>
              <w:t>kan intervensi dalam proses penyusunan laporan keua</w:t>
            </w:r>
            <w:r w:rsidR="00703E72">
              <w:rPr>
                <w:sz w:val="22"/>
                <w:lang w:val="id-ID"/>
              </w:rPr>
              <w:t>-</w:t>
            </w:r>
            <w:r w:rsidRPr="00F42F32">
              <w:rPr>
                <w:sz w:val="22"/>
              </w:rPr>
              <w:t>ngan bagi pi</w:t>
            </w:r>
            <w:r w:rsidR="00703E72">
              <w:rPr>
                <w:sz w:val="22"/>
                <w:lang w:val="id-ID"/>
              </w:rPr>
              <w:t>-</w:t>
            </w:r>
            <w:r w:rsidRPr="00F42F32">
              <w:rPr>
                <w:sz w:val="22"/>
              </w:rPr>
              <w:t>hak eksternal sehingga me</w:t>
            </w:r>
            <w:r w:rsidR="00703E72">
              <w:rPr>
                <w:sz w:val="22"/>
                <w:lang w:val="id-ID"/>
              </w:rPr>
              <w:t>-</w:t>
            </w:r>
            <w:r w:rsidRPr="00F42F32">
              <w:rPr>
                <w:sz w:val="22"/>
              </w:rPr>
              <w:t>ratakan, mena</w:t>
            </w:r>
            <w:r w:rsidR="00703E72">
              <w:rPr>
                <w:sz w:val="22"/>
                <w:lang w:val="id-ID"/>
              </w:rPr>
              <w:t>-</w:t>
            </w:r>
            <w:r w:rsidRPr="00F42F32">
              <w:rPr>
                <w:sz w:val="22"/>
              </w:rPr>
              <w:t>ikkan dan me</w:t>
            </w:r>
            <w:r w:rsidR="00703E72">
              <w:rPr>
                <w:sz w:val="22"/>
                <w:lang w:val="id-ID"/>
              </w:rPr>
              <w:t>-</w:t>
            </w:r>
            <w:r w:rsidRPr="00F42F32">
              <w:rPr>
                <w:sz w:val="22"/>
              </w:rPr>
              <w:t>nurunkan laba</w:t>
            </w:r>
          </w:p>
          <w:p w14:paraId="3388A2C7" w14:textId="491D77AA" w:rsidR="008D5FFB" w:rsidRPr="00B54B50" w:rsidRDefault="008D5FFB" w:rsidP="004E4CDD">
            <w:pPr>
              <w:widowControl w:val="0"/>
              <w:spacing w:line="240" w:lineRule="auto"/>
              <w:ind w:right="-59" w:firstLine="0"/>
              <w:jc w:val="left"/>
              <w:rPr>
                <w:sz w:val="22"/>
              </w:rPr>
            </w:pPr>
          </w:p>
        </w:tc>
        <w:tc>
          <w:tcPr>
            <w:tcW w:w="1269" w:type="dxa"/>
          </w:tcPr>
          <w:p w14:paraId="1BD98922" w14:textId="0E4BD94E" w:rsidR="006B1328" w:rsidRPr="00606AE2" w:rsidRDefault="00606AE2" w:rsidP="00CF290F">
            <w:pPr>
              <w:widowControl w:val="0"/>
              <w:spacing w:line="240" w:lineRule="auto"/>
              <w:ind w:firstLine="0"/>
              <w:jc w:val="center"/>
              <w:rPr>
                <w:sz w:val="22"/>
                <w:lang w:val="id-ID"/>
              </w:rPr>
            </w:pPr>
            <w:r>
              <w:rPr>
                <w:sz w:val="22"/>
                <w:lang w:val="id-ID"/>
              </w:rPr>
              <w:t xml:space="preserve">Nominal </w:t>
            </w:r>
          </w:p>
        </w:tc>
        <w:tc>
          <w:tcPr>
            <w:tcW w:w="3632" w:type="dxa"/>
          </w:tcPr>
          <w:p w14:paraId="2C5F521E" w14:textId="77777777" w:rsidR="00F42F32" w:rsidRDefault="00B972DB" w:rsidP="00F42F32">
            <m:oMathPara>
              <m:oMath>
                <m:f>
                  <m:fPr>
                    <m:ctrlPr>
                      <w:rPr>
                        <w:rFonts w:ascii="Cambria Math" w:hAnsi="Cambria Math"/>
                        <w:szCs w:val="24"/>
                      </w:rPr>
                    </m:ctrlPr>
                  </m:fPr>
                  <m:num>
                    <m:r>
                      <m:rPr>
                        <m:nor/>
                      </m:rPr>
                      <w:rPr>
                        <w:rFonts w:ascii="Cambria Math"/>
                        <w:szCs w:val="24"/>
                      </w:rPr>
                      <m:t xml:space="preserve">Net Income It - Net Income i </m:t>
                    </m:r>
                    <m:r>
                      <m:rPr>
                        <m:sty m:val="p"/>
                      </m:rPr>
                      <w:rPr>
                        <w:rFonts w:ascii="Cambria Math"/>
                        <w:szCs w:val="24"/>
                      </w:rPr>
                      <m:t>(</m:t>
                    </m:r>
                    <m:r>
                      <m:rPr>
                        <m:nor/>
                      </m:rPr>
                      <w:rPr>
                        <w:rFonts w:ascii="Cambria Math"/>
                        <w:szCs w:val="24"/>
                      </w:rPr>
                      <m:t>t-1</m:t>
                    </m:r>
                    <m:r>
                      <m:rPr>
                        <m:sty m:val="p"/>
                      </m:rPr>
                      <w:rPr>
                        <w:rFonts w:ascii="Cambria Math"/>
                        <w:szCs w:val="24"/>
                      </w:rPr>
                      <m:t>)</m:t>
                    </m:r>
                  </m:num>
                  <m:den>
                    <m:r>
                      <m:rPr>
                        <m:nor/>
                      </m:rPr>
                      <w:rPr>
                        <w:rFonts w:ascii="Cambria Math"/>
                        <w:szCs w:val="24"/>
                      </w:rPr>
                      <m:t xml:space="preserve">Market Value Equity i </m:t>
                    </m:r>
                    <m:r>
                      <m:rPr>
                        <m:sty m:val="p"/>
                      </m:rPr>
                      <w:rPr>
                        <w:rFonts w:ascii="Cambria Math"/>
                        <w:szCs w:val="24"/>
                      </w:rPr>
                      <m:t>(</m:t>
                    </m:r>
                    <m:r>
                      <m:rPr>
                        <m:nor/>
                      </m:rPr>
                      <w:rPr>
                        <w:rFonts w:ascii="Cambria Math"/>
                        <w:szCs w:val="24"/>
                      </w:rPr>
                      <m:t>t-1</m:t>
                    </m:r>
                    <m:r>
                      <m:rPr>
                        <m:sty m:val="p"/>
                      </m:rPr>
                      <w:rPr>
                        <w:rFonts w:ascii="Cambria Math"/>
                        <w:szCs w:val="24"/>
                      </w:rPr>
                      <m:t>)</m:t>
                    </m:r>
                  </m:den>
                </m:f>
              </m:oMath>
            </m:oMathPara>
          </w:p>
          <w:p w14:paraId="6BAF7CD6" w14:textId="6E499551" w:rsidR="00B54B50" w:rsidRDefault="00081AB4" w:rsidP="00B54B50">
            <w:pPr>
              <w:widowControl w:val="0"/>
              <w:spacing w:line="240" w:lineRule="auto"/>
              <w:ind w:firstLine="0"/>
              <w:rPr>
                <w:sz w:val="22"/>
                <w:lang w:val="id-ID"/>
              </w:rPr>
            </w:pPr>
            <w:r>
              <w:rPr>
                <w:sz w:val="22"/>
                <w:lang w:val="id-ID"/>
              </w:rPr>
              <w:t>1 = nilai SEC &gt; 0</w:t>
            </w:r>
          </w:p>
          <w:p w14:paraId="036E92DB" w14:textId="6292A800" w:rsidR="00081AB4" w:rsidRPr="004E4CDD" w:rsidRDefault="00081AB4" w:rsidP="00B54B50">
            <w:pPr>
              <w:widowControl w:val="0"/>
              <w:spacing w:line="240" w:lineRule="auto"/>
              <w:ind w:firstLine="0"/>
              <w:rPr>
                <w:sz w:val="22"/>
                <w:lang w:val="id-ID"/>
              </w:rPr>
            </w:pPr>
            <w:r>
              <w:rPr>
                <w:sz w:val="22"/>
                <w:lang w:val="id-ID"/>
              </w:rPr>
              <w:t>0 = nilai SEC &lt; 0</w:t>
            </w:r>
          </w:p>
        </w:tc>
      </w:tr>
      <w:tr w:rsidR="004E2F14" w14:paraId="7E8C2720" w14:textId="77777777" w:rsidTr="004E2F14">
        <w:tc>
          <w:tcPr>
            <w:tcW w:w="1525" w:type="dxa"/>
          </w:tcPr>
          <w:p w14:paraId="04384F45" w14:textId="77777777" w:rsidR="004E2F14" w:rsidRPr="00B54B50" w:rsidRDefault="004E2F14" w:rsidP="00394B84">
            <w:pPr>
              <w:widowControl w:val="0"/>
              <w:spacing w:line="240" w:lineRule="auto"/>
              <w:ind w:firstLine="0"/>
              <w:jc w:val="center"/>
              <w:rPr>
                <w:sz w:val="22"/>
                <w:lang w:val="id-ID"/>
              </w:rPr>
            </w:pPr>
            <w:r w:rsidRPr="00B54B50">
              <w:rPr>
                <w:sz w:val="22"/>
                <w:lang w:val="id-ID"/>
              </w:rPr>
              <w:lastRenderedPageBreak/>
              <w:t>Variabel</w:t>
            </w:r>
          </w:p>
        </w:tc>
        <w:tc>
          <w:tcPr>
            <w:tcW w:w="1502" w:type="dxa"/>
          </w:tcPr>
          <w:p w14:paraId="7F45ABC8" w14:textId="77777777" w:rsidR="004E2F14" w:rsidRPr="00B54B50" w:rsidRDefault="004E2F14" w:rsidP="00394B84">
            <w:pPr>
              <w:widowControl w:val="0"/>
              <w:spacing w:line="240" w:lineRule="auto"/>
              <w:ind w:firstLine="0"/>
              <w:jc w:val="center"/>
              <w:rPr>
                <w:sz w:val="22"/>
                <w:lang w:val="id-ID"/>
              </w:rPr>
            </w:pPr>
            <w:r w:rsidRPr="00B54B50">
              <w:rPr>
                <w:sz w:val="22"/>
                <w:lang w:val="id-ID"/>
              </w:rPr>
              <w:t>Definisi</w:t>
            </w:r>
          </w:p>
        </w:tc>
        <w:tc>
          <w:tcPr>
            <w:tcW w:w="1269" w:type="dxa"/>
          </w:tcPr>
          <w:p w14:paraId="2EDC0DD2" w14:textId="77777777" w:rsidR="004E2F14" w:rsidRPr="00B54B50" w:rsidRDefault="004E2F14" w:rsidP="00394B84">
            <w:pPr>
              <w:widowControl w:val="0"/>
              <w:spacing w:line="240" w:lineRule="auto"/>
              <w:ind w:firstLine="0"/>
              <w:jc w:val="center"/>
              <w:rPr>
                <w:sz w:val="22"/>
                <w:lang w:val="id-ID"/>
              </w:rPr>
            </w:pPr>
            <w:r w:rsidRPr="00B54B50">
              <w:rPr>
                <w:sz w:val="22"/>
                <w:lang w:val="id-ID"/>
              </w:rPr>
              <w:t>Skala</w:t>
            </w:r>
          </w:p>
        </w:tc>
        <w:tc>
          <w:tcPr>
            <w:tcW w:w="3632" w:type="dxa"/>
          </w:tcPr>
          <w:p w14:paraId="4B0AF5FF" w14:textId="77777777" w:rsidR="004E2F14" w:rsidRPr="00B54B50" w:rsidRDefault="004E2F14" w:rsidP="00394B84">
            <w:pPr>
              <w:widowControl w:val="0"/>
              <w:spacing w:line="240" w:lineRule="auto"/>
              <w:ind w:firstLine="0"/>
              <w:jc w:val="center"/>
              <w:rPr>
                <w:sz w:val="22"/>
                <w:lang w:val="id-ID"/>
              </w:rPr>
            </w:pPr>
            <w:r w:rsidRPr="00B54B50">
              <w:rPr>
                <w:sz w:val="22"/>
                <w:lang w:val="id-ID"/>
              </w:rPr>
              <w:t>Rumus</w:t>
            </w:r>
          </w:p>
        </w:tc>
      </w:tr>
      <w:tr w:rsidR="00B54B50" w14:paraId="2908C9FD" w14:textId="77777777" w:rsidTr="004E2F14">
        <w:tc>
          <w:tcPr>
            <w:tcW w:w="1525" w:type="dxa"/>
          </w:tcPr>
          <w:p w14:paraId="3E7113C0" w14:textId="5C111AA6" w:rsidR="00B54B50" w:rsidRPr="00B54B50" w:rsidRDefault="00B54B50" w:rsidP="002560C8">
            <w:pPr>
              <w:widowControl w:val="0"/>
              <w:spacing w:line="240" w:lineRule="auto"/>
              <w:ind w:firstLine="0"/>
              <w:rPr>
                <w:sz w:val="22"/>
                <w:lang w:val="id-ID"/>
              </w:rPr>
            </w:pPr>
            <w:r w:rsidRPr="00B54B50">
              <w:rPr>
                <w:sz w:val="22"/>
                <w:lang w:val="id-ID"/>
              </w:rPr>
              <w:t>Kualitas Audit</w:t>
            </w:r>
          </w:p>
        </w:tc>
        <w:tc>
          <w:tcPr>
            <w:tcW w:w="1502" w:type="dxa"/>
          </w:tcPr>
          <w:p w14:paraId="130F7CC7" w14:textId="684AAE31" w:rsidR="00AA460D" w:rsidRPr="00B54B50" w:rsidRDefault="00F42F32" w:rsidP="00F42F32">
            <w:pPr>
              <w:widowControl w:val="0"/>
              <w:spacing w:line="240" w:lineRule="auto"/>
              <w:ind w:firstLine="0"/>
              <w:jc w:val="left"/>
              <w:rPr>
                <w:sz w:val="22"/>
              </w:rPr>
            </w:pPr>
            <w:r>
              <w:rPr>
                <w:sz w:val="22"/>
                <w:lang w:val="id-ID"/>
              </w:rPr>
              <w:t>P</w:t>
            </w:r>
            <w:r w:rsidRPr="00F42F32">
              <w:rPr>
                <w:sz w:val="22"/>
              </w:rPr>
              <w:t>robabilitas seorang audi</w:t>
            </w:r>
            <w:r w:rsidR="00703E72">
              <w:rPr>
                <w:sz w:val="22"/>
                <w:lang w:val="id-ID"/>
              </w:rPr>
              <w:t>-</w:t>
            </w:r>
            <w:r w:rsidRPr="00F42F32">
              <w:rPr>
                <w:sz w:val="22"/>
              </w:rPr>
              <w:t>tor dalam me</w:t>
            </w:r>
            <w:r w:rsidR="00703E72">
              <w:rPr>
                <w:sz w:val="22"/>
                <w:lang w:val="id-ID"/>
              </w:rPr>
              <w:t>-</w:t>
            </w:r>
            <w:r w:rsidRPr="00F42F32">
              <w:rPr>
                <w:sz w:val="22"/>
              </w:rPr>
              <w:t>nemukan dan melaporkan suatu kekeli</w:t>
            </w:r>
            <w:r>
              <w:rPr>
                <w:sz w:val="22"/>
                <w:lang w:val="id-ID"/>
              </w:rPr>
              <w:t>-</w:t>
            </w:r>
            <w:r w:rsidRPr="00F42F32">
              <w:rPr>
                <w:sz w:val="22"/>
              </w:rPr>
              <w:t>uran atau pen</w:t>
            </w:r>
            <w:r w:rsidR="00703E72">
              <w:rPr>
                <w:sz w:val="22"/>
                <w:lang w:val="id-ID"/>
              </w:rPr>
              <w:t>-</w:t>
            </w:r>
            <w:r w:rsidRPr="00F42F32">
              <w:rPr>
                <w:sz w:val="22"/>
              </w:rPr>
              <w:t>yelewengan yang terjadi dalam suatu sistem akuntansi klien</w:t>
            </w:r>
          </w:p>
        </w:tc>
        <w:tc>
          <w:tcPr>
            <w:tcW w:w="1269" w:type="dxa"/>
          </w:tcPr>
          <w:p w14:paraId="54329178" w14:textId="7311C143" w:rsidR="00B54B50" w:rsidRPr="00F42F32" w:rsidRDefault="00351547" w:rsidP="00CF290F">
            <w:pPr>
              <w:widowControl w:val="0"/>
              <w:spacing w:line="240" w:lineRule="auto"/>
              <w:ind w:firstLine="0"/>
              <w:jc w:val="center"/>
              <w:rPr>
                <w:sz w:val="22"/>
                <w:lang w:val="id-ID"/>
              </w:rPr>
            </w:pPr>
            <w:r>
              <w:rPr>
                <w:sz w:val="22"/>
                <w:lang w:val="id-ID"/>
              </w:rPr>
              <w:t>Nominal</w:t>
            </w:r>
          </w:p>
        </w:tc>
        <w:tc>
          <w:tcPr>
            <w:tcW w:w="3632" w:type="dxa"/>
          </w:tcPr>
          <w:p w14:paraId="1C150334" w14:textId="77777777" w:rsidR="00B54B50" w:rsidRDefault="00B54B50" w:rsidP="002560C8">
            <w:pPr>
              <w:widowControl w:val="0"/>
              <w:spacing w:line="240" w:lineRule="auto"/>
              <w:ind w:firstLine="0"/>
              <w:rPr>
                <w:sz w:val="22"/>
              </w:rPr>
            </w:pPr>
            <w:r w:rsidRPr="00B54B50">
              <w:rPr>
                <w:sz w:val="22"/>
              </w:rPr>
              <w:t xml:space="preserve">1 = KAP Big Four </w:t>
            </w:r>
          </w:p>
          <w:p w14:paraId="330384C2" w14:textId="3B9D4962" w:rsidR="00B54B50" w:rsidRPr="00B54B50" w:rsidRDefault="00B54B50" w:rsidP="002560C8">
            <w:pPr>
              <w:widowControl w:val="0"/>
              <w:spacing w:line="240" w:lineRule="auto"/>
              <w:ind w:firstLine="0"/>
              <w:rPr>
                <w:sz w:val="22"/>
              </w:rPr>
            </w:pPr>
            <w:r w:rsidRPr="00B54B50">
              <w:rPr>
                <w:sz w:val="22"/>
              </w:rPr>
              <w:t>0 = KAP Non Big Four</w:t>
            </w:r>
          </w:p>
        </w:tc>
      </w:tr>
      <w:tr w:rsidR="00CD7BFC" w14:paraId="205339E0" w14:textId="77777777" w:rsidTr="004E2F14">
        <w:trPr>
          <w:trHeight w:val="1489"/>
        </w:trPr>
        <w:tc>
          <w:tcPr>
            <w:tcW w:w="1525" w:type="dxa"/>
          </w:tcPr>
          <w:p w14:paraId="476814F1" w14:textId="77777777" w:rsidR="00CD7BFC" w:rsidRPr="00B54B50" w:rsidRDefault="00CD7BFC" w:rsidP="002560C8">
            <w:pPr>
              <w:widowControl w:val="0"/>
              <w:spacing w:line="240" w:lineRule="auto"/>
              <w:ind w:firstLine="0"/>
              <w:rPr>
                <w:sz w:val="22"/>
                <w:lang w:val="id-ID"/>
              </w:rPr>
            </w:pPr>
            <w:r w:rsidRPr="00B54B50">
              <w:rPr>
                <w:sz w:val="22"/>
                <w:lang w:val="id-ID"/>
              </w:rPr>
              <w:t>Ukuran Perusahaan</w:t>
            </w:r>
          </w:p>
          <w:p w14:paraId="5139BBA3" w14:textId="14096A6A" w:rsidR="00CD7BFC" w:rsidRPr="00B54B50" w:rsidRDefault="00CD7BFC" w:rsidP="00CD7BFC">
            <w:pPr>
              <w:spacing w:after="200" w:line="276" w:lineRule="auto"/>
              <w:jc w:val="left"/>
              <w:rPr>
                <w:sz w:val="22"/>
                <w:lang w:val="id-ID"/>
              </w:rPr>
            </w:pPr>
          </w:p>
        </w:tc>
        <w:tc>
          <w:tcPr>
            <w:tcW w:w="1502" w:type="dxa"/>
          </w:tcPr>
          <w:p w14:paraId="2EE0360E" w14:textId="61C6019E" w:rsidR="00CD7BFC" w:rsidRPr="00B54B50" w:rsidRDefault="00CD7BFC" w:rsidP="004E2F14">
            <w:pPr>
              <w:widowControl w:val="0"/>
              <w:spacing w:line="240" w:lineRule="auto"/>
              <w:ind w:firstLine="0"/>
              <w:jc w:val="left"/>
              <w:rPr>
                <w:sz w:val="22"/>
              </w:rPr>
            </w:pPr>
            <w:r w:rsidRPr="00B54B50">
              <w:rPr>
                <w:sz w:val="22"/>
              </w:rPr>
              <w:t xml:space="preserve">Besar kecilnya </w:t>
            </w:r>
            <w:r w:rsidRPr="004E4CDD">
              <w:rPr>
                <w:sz w:val="22"/>
              </w:rPr>
              <w:t>total assets</w:t>
            </w:r>
            <w:r w:rsidRPr="00B54B50">
              <w:rPr>
                <w:sz w:val="22"/>
              </w:rPr>
              <w:t xml:space="preserve"> yang dimiliki perusahaan dalam kemam</w:t>
            </w:r>
            <w:r w:rsidR="00703E72" w:rsidRPr="004E4CDD">
              <w:rPr>
                <w:sz w:val="22"/>
              </w:rPr>
              <w:t>-</w:t>
            </w:r>
            <w:r w:rsidRPr="00B54B50">
              <w:rPr>
                <w:sz w:val="22"/>
              </w:rPr>
              <w:t>puannya</w:t>
            </w:r>
          </w:p>
        </w:tc>
        <w:tc>
          <w:tcPr>
            <w:tcW w:w="1269" w:type="dxa"/>
          </w:tcPr>
          <w:p w14:paraId="3CC0EF5E" w14:textId="20948428" w:rsidR="00CD7BFC" w:rsidRPr="00B54B50" w:rsidRDefault="00CD7BFC" w:rsidP="00CF290F">
            <w:pPr>
              <w:widowControl w:val="0"/>
              <w:spacing w:line="240" w:lineRule="auto"/>
              <w:ind w:firstLine="0"/>
              <w:jc w:val="center"/>
              <w:rPr>
                <w:sz w:val="22"/>
                <w:lang w:val="id-ID"/>
              </w:rPr>
            </w:pPr>
            <w:r>
              <w:rPr>
                <w:sz w:val="22"/>
                <w:lang w:val="id-ID"/>
              </w:rPr>
              <w:t>Rasio</w:t>
            </w:r>
          </w:p>
          <w:p w14:paraId="6A8688C1" w14:textId="2987F94F" w:rsidR="00CD7BFC" w:rsidRPr="00B54B50" w:rsidRDefault="00CD7BFC" w:rsidP="00CD7BFC">
            <w:pPr>
              <w:spacing w:after="200" w:line="276" w:lineRule="auto"/>
              <w:jc w:val="left"/>
              <w:rPr>
                <w:sz w:val="22"/>
                <w:lang w:val="id-ID"/>
              </w:rPr>
            </w:pPr>
          </w:p>
        </w:tc>
        <w:tc>
          <w:tcPr>
            <w:tcW w:w="3632" w:type="dxa"/>
            <w:vAlign w:val="center"/>
          </w:tcPr>
          <w:p w14:paraId="2FAB709D" w14:textId="77777777" w:rsidR="00CD7BFC" w:rsidRPr="00B54B50" w:rsidRDefault="00CD7BFC" w:rsidP="00B54B50">
            <w:pPr>
              <w:widowControl w:val="0"/>
              <w:spacing w:line="240" w:lineRule="auto"/>
              <w:ind w:firstLine="0"/>
              <w:jc w:val="left"/>
              <w:rPr>
                <w:sz w:val="22"/>
              </w:rPr>
            </w:pPr>
            <w:r>
              <w:rPr>
                <w:i/>
                <w:iCs/>
                <w:sz w:val="22"/>
                <w:lang w:val="id-ID"/>
              </w:rPr>
              <w:t xml:space="preserve">Size </w:t>
            </w:r>
            <w:r w:rsidRPr="00B54B50">
              <w:rPr>
                <w:i/>
                <w:iCs/>
                <w:sz w:val="22"/>
              </w:rPr>
              <w:t>= Ln of</w:t>
            </w:r>
            <w:r w:rsidRPr="00B54B50">
              <w:rPr>
                <w:sz w:val="22"/>
              </w:rPr>
              <w:t xml:space="preserve"> total aktiva</w:t>
            </w:r>
          </w:p>
          <w:p w14:paraId="463953DE" w14:textId="60740851" w:rsidR="00CD7BFC" w:rsidRPr="00B54B50" w:rsidRDefault="00CD7BFC" w:rsidP="00CD7BFC">
            <w:pPr>
              <w:spacing w:after="200" w:line="276" w:lineRule="auto"/>
              <w:jc w:val="left"/>
              <w:rPr>
                <w:sz w:val="22"/>
              </w:rPr>
            </w:pPr>
          </w:p>
        </w:tc>
      </w:tr>
      <w:tr w:rsidR="00B54B50" w14:paraId="1386933B" w14:textId="77777777" w:rsidTr="004E2F14">
        <w:tc>
          <w:tcPr>
            <w:tcW w:w="1525" w:type="dxa"/>
          </w:tcPr>
          <w:p w14:paraId="33E01221" w14:textId="42CABCC0" w:rsidR="00B54B50" w:rsidRPr="00B54B50" w:rsidRDefault="00B54B50" w:rsidP="002560C8">
            <w:pPr>
              <w:widowControl w:val="0"/>
              <w:spacing w:line="240" w:lineRule="auto"/>
              <w:ind w:firstLine="0"/>
              <w:rPr>
                <w:i/>
                <w:iCs/>
                <w:sz w:val="22"/>
                <w:lang w:val="id-ID"/>
              </w:rPr>
            </w:pPr>
            <w:r w:rsidRPr="00B54B50">
              <w:rPr>
                <w:i/>
                <w:iCs/>
                <w:sz w:val="22"/>
                <w:lang w:val="id-ID"/>
              </w:rPr>
              <w:t xml:space="preserve">Leverage </w:t>
            </w:r>
          </w:p>
        </w:tc>
        <w:tc>
          <w:tcPr>
            <w:tcW w:w="1502" w:type="dxa"/>
          </w:tcPr>
          <w:p w14:paraId="362447F7" w14:textId="5E6FE33D" w:rsidR="00B54B50" w:rsidRPr="00B54B50" w:rsidRDefault="00B54B50" w:rsidP="00F42F32">
            <w:pPr>
              <w:widowControl w:val="0"/>
              <w:spacing w:line="240" w:lineRule="auto"/>
              <w:ind w:firstLine="0"/>
              <w:jc w:val="left"/>
              <w:rPr>
                <w:sz w:val="22"/>
              </w:rPr>
            </w:pPr>
            <w:r w:rsidRPr="00B54B50">
              <w:rPr>
                <w:i/>
                <w:iCs/>
                <w:sz w:val="22"/>
              </w:rPr>
              <w:t xml:space="preserve">Leverage </w:t>
            </w:r>
            <w:r w:rsidRPr="00B54B50">
              <w:rPr>
                <w:sz w:val="22"/>
              </w:rPr>
              <w:t>merupakan rasio antara total kewaji</w:t>
            </w:r>
            <w:r w:rsidR="00475B2B">
              <w:rPr>
                <w:sz w:val="22"/>
                <w:lang w:val="id-ID"/>
              </w:rPr>
              <w:t>-</w:t>
            </w:r>
            <w:r w:rsidRPr="00B54B50">
              <w:rPr>
                <w:sz w:val="22"/>
              </w:rPr>
              <w:t>ban dengan total asset</w:t>
            </w:r>
          </w:p>
        </w:tc>
        <w:tc>
          <w:tcPr>
            <w:tcW w:w="1269" w:type="dxa"/>
          </w:tcPr>
          <w:p w14:paraId="28E9AF9D" w14:textId="36F36603" w:rsidR="00B54B50" w:rsidRPr="00B54B50" w:rsidRDefault="00B54B50" w:rsidP="00CF290F">
            <w:pPr>
              <w:widowControl w:val="0"/>
              <w:spacing w:line="240" w:lineRule="auto"/>
              <w:ind w:firstLine="0"/>
              <w:jc w:val="center"/>
              <w:rPr>
                <w:sz w:val="22"/>
                <w:lang w:val="id-ID"/>
              </w:rPr>
            </w:pPr>
            <w:r>
              <w:rPr>
                <w:sz w:val="22"/>
                <w:lang w:val="id-ID"/>
              </w:rPr>
              <w:t>Rasio</w:t>
            </w:r>
          </w:p>
        </w:tc>
        <w:tc>
          <w:tcPr>
            <w:tcW w:w="3632" w:type="dxa"/>
            <w:vAlign w:val="center"/>
          </w:tcPr>
          <w:p w14:paraId="2802EE8E" w14:textId="5E186466" w:rsidR="00B54B50" w:rsidRPr="00B54B50" w:rsidRDefault="00782729" w:rsidP="00B54B50">
            <w:pPr>
              <w:widowControl w:val="0"/>
              <w:spacing w:line="240" w:lineRule="auto"/>
              <w:ind w:firstLine="0"/>
              <w:jc w:val="left"/>
              <w:rPr>
                <w:sz w:val="22"/>
              </w:rPr>
            </w:pPr>
            <w:r w:rsidRPr="00782729">
              <w:rPr>
                <w:noProof/>
                <w:position w:val="-24"/>
                <w:szCs w:val="24"/>
              </w:rPr>
              <w:object w:dxaOrig="2400" w:dyaOrig="620" w14:anchorId="77DCC3A3">
                <v:shape id="_x0000_i1029" type="#_x0000_t75" alt="" style="width:118.8pt;height:33pt;mso-width-percent:0;mso-height-percent:0;mso-width-percent:0;mso-height-percent:0" o:ole="">
                  <v:imagedata r:id="rId21" o:title=""/>
                </v:shape>
                <o:OLEObject Type="Embed" ProgID="Equation.3" ShapeID="_x0000_i1029" DrawAspect="Content" ObjectID="_1802419408" r:id="rId24"/>
              </w:object>
            </w:r>
          </w:p>
        </w:tc>
      </w:tr>
      <w:tr w:rsidR="00B54B50" w14:paraId="61106533" w14:textId="77777777" w:rsidTr="004E2F14">
        <w:tc>
          <w:tcPr>
            <w:tcW w:w="1525" w:type="dxa"/>
          </w:tcPr>
          <w:p w14:paraId="0A17593E" w14:textId="3C093953" w:rsidR="00B54B50" w:rsidRPr="00B54B50" w:rsidRDefault="00B54B50" w:rsidP="002560C8">
            <w:pPr>
              <w:widowControl w:val="0"/>
              <w:spacing w:line="240" w:lineRule="auto"/>
              <w:ind w:firstLine="0"/>
              <w:rPr>
                <w:i/>
                <w:iCs/>
                <w:sz w:val="22"/>
                <w:lang w:val="id-ID"/>
              </w:rPr>
            </w:pPr>
            <w:r w:rsidRPr="00B54B50">
              <w:rPr>
                <w:i/>
                <w:iCs/>
                <w:sz w:val="22"/>
                <w:lang w:val="id-ID"/>
              </w:rPr>
              <w:t>Auditor Switching</w:t>
            </w:r>
          </w:p>
        </w:tc>
        <w:tc>
          <w:tcPr>
            <w:tcW w:w="1502" w:type="dxa"/>
          </w:tcPr>
          <w:p w14:paraId="3CC768A7" w14:textId="1D25C766" w:rsidR="00B54B50" w:rsidRPr="00F42F32" w:rsidRDefault="00F42F32" w:rsidP="00F42F32">
            <w:pPr>
              <w:widowControl w:val="0"/>
              <w:spacing w:line="240" w:lineRule="auto"/>
              <w:ind w:firstLine="0"/>
              <w:jc w:val="left"/>
              <w:rPr>
                <w:sz w:val="22"/>
              </w:rPr>
            </w:pPr>
            <w:r>
              <w:rPr>
                <w:sz w:val="22"/>
                <w:lang w:val="id-ID"/>
              </w:rPr>
              <w:t>P</w:t>
            </w:r>
            <w:r w:rsidRPr="00F42F32">
              <w:rPr>
                <w:sz w:val="22"/>
              </w:rPr>
              <w:t>erpindahan auditor (KAP) yang dilaku</w:t>
            </w:r>
            <w:r w:rsidR="00475B2B">
              <w:rPr>
                <w:sz w:val="22"/>
                <w:lang w:val="id-ID"/>
              </w:rPr>
              <w:t>-</w:t>
            </w:r>
            <w:r w:rsidRPr="00F42F32">
              <w:rPr>
                <w:sz w:val="22"/>
              </w:rPr>
              <w:t>kan oleh perusahaan klien</w:t>
            </w:r>
          </w:p>
        </w:tc>
        <w:tc>
          <w:tcPr>
            <w:tcW w:w="1269" w:type="dxa"/>
          </w:tcPr>
          <w:p w14:paraId="4906B34C" w14:textId="0B302D77" w:rsidR="00B54B50" w:rsidRPr="00B54B50" w:rsidRDefault="00351547" w:rsidP="00CF290F">
            <w:pPr>
              <w:widowControl w:val="0"/>
              <w:spacing w:line="240" w:lineRule="auto"/>
              <w:ind w:firstLine="0"/>
              <w:jc w:val="center"/>
              <w:rPr>
                <w:sz w:val="22"/>
              </w:rPr>
            </w:pPr>
            <w:r>
              <w:rPr>
                <w:sz w:val="22"/>
                <w:lang w:val="id-ID"/>
              </w:rPr>
              <w:t>Nominal</w:t>
            </w:r>
          </w:p>
        </w:tc>
        <w:tc>
          <w:tcPr>
            <w:tcW w:w="3632" w:type="dxa"/>
          </w:tcPr>
          <w:p w14:paraId="08986BEA" w14:textId="1BB76AA7" w:rsidR="00F42F32" w:rsidRPr="00F42F32" w:rsidRDefault="00F42F32" w:rsidP="00F42F32">
            <w:pPr>
              <w:widowControl w:val="0"/>
              <w:spacing w:line="240" w:lineRule="auto"/>
              <w:ind w:firstLine="0"/>
              <w:rPr>
                <w:sz w:val="22"/>
                <w:lang w:val="id-ID"/>
              </w:rPr>
            </w:pPr>
            <w:r w:rsidRPr="00B54B50">
              <w:rPr>
                <w:sz w:val="22"/>
              </w:rPr>
              <w:t xml:space="preserve">1 = </w:t>
            </w:r>
            <w:r>
              <w:rPr>
                <w:sz w:val="22"/>
                <w:lang w:val="id-ID"/>
              </w:rPr>
              <w:t>ganti auditor</w:t>
            </w:r>
          </w:p>
          <w:p w14:paraId="21194247" w14:textId="590125BC" w:rsidR="00B54B50" w:rsidRPr="00F42F32" w:rsidRDefault="00F42F32" w:rsidP="00F42F32">
            <w:pPr>
              <w:widowControl w:val="0"/>
              <w:spacing w:line="240" w:lineRule="auto"/>
              <w:ind w:firstLine="0"/>
              <w:rPr>
                <w:sz w:val="22"/>
                <w:lang w:val="id-ID"/>
              </w:rPr>
            </w:pPr>
            <w:r w:rsidRPr="00B54B50">
              <w:rPr>
                <w:sz w:val="22"/>
              </w:rPr>
              <w:t xml:space="preserve">0 = </w:t>
            </w:r>
            <w:r>
              <w:rPr>
                <w:sz w:val="22"/>
                <w:lang w:val="id-ID"/>
              </w:rPr>
              <w:t>tidak ganti auditor</w:t>
            </w:r>
          </w:p>
        </w:tc>
      </w:tr>
    </w:tbl>
    <w:p w14:paraId="32B34477" w14:textId="4DA998CE" w:rsidR="00B54B50" w:rsidRDefault="00B54B50" w:rsidP="004E4CDD">
      <w:pPr>
        <w:widowControl w:val="0"/>
        <w:spacing w:after="0" w:line="276" w:lineRule="auto"/>
      </w:pPr>
    </w:p>
    <w:p w14:paraId="7E580354" w14:textId="77777777" w:rsidR="00A244B4" w:rsidRDefault="00A244B4" w:rsidP="004E4CDD">
      <w:pPr>
        <w:widowControl w:val="0"/>
        <w:spacing w:after="0" w:line="276" w:lineRule="auto"/>
      </w:pPr>
    </w:p>
    <w:p w14:paraId="08EF4FF1" w14:textId="77777777" w:rsidR="00D715AD" w:rsidRDefault="00D715AD" w:rsidP="00212EC3">
      <w:pPr>
        <w:pStyle w:val="Heading2"/>
        <w:numPr>
          <w:ilvl w:val="0"/>
          <w:numId w:val="9"/>
        </w:numPr>
        <w:tabs>
          <w:tab w:val="left" w:pos="426"/>
        </w:tabs>
        <w:ind w:left="426" w:hanging="426"/>
      </w:pPr>
      <w:bookmarkStart w:id="115" w:name="_Toc63708086"/>
      <w:bookmarkStart w:id="116" w:name="_Toc78286094"/>
      <w:bookmarkStart w:id="117" w:name="_Toc78398892"/>
      <w:bookmarkStart w:id="118" w:name="_Toc78399347"/>
      <w:bookmarkStart w:id="119" w:name="_Toc78399569"/>
      <w:bookmarkStart w:id="120" w:name="_Toc78399988"/>
      <w:bookmarkStart w:id="121" w:name="_Toc82542127"/>
      <w:r w:rsidRPr="00065E63">
        <w:rPr>
          <w:lang w:val="id-ID"/>
        </w:rPr>
        <w:t>Metode</w:t>
      </w:r>
      <w:r>
        <w:t xml:space="preserve"> Pengumpulan Data</w:t>
      </w:r>
      <w:bookmarkEnd w:id="115"/>
      <w:bookmarkEnd w:id="116"/>
      <w:bookmarkEnd w:id="117"/>
      <w:bookmarkEnd w:id="118"/>
      <w:bookmarkEnd w:id="119"/>
      <w:bookmarkEnd w:id="120"/>
      <w:bookmarkEnd w:id="121"/>
    </w:p>
    <w:p w14:paraId="0CF3096F" w14:textId="27A9BE0C" w:rsidR="000B4981" w:rsidRPr="004E4CDD" w:rsidRDefault="000B4981" w:rsidP="0095692B">
      <w:pPr>
        <w:widowControl w:val="0"/>
        <w:spacing w:after="0"/>
        <w:rPr>
          <w:lang w:val="id-ID"/>
        </w:rPr>
      </w:pPr>
      <w:r>
        <w:t xml:space="preserve">Metode pengambilan data yang digunakan dalam penelitian ini adalah metode dokumentasi. Menurut </w:t>
      </w:r>
      <w:r>
        <w:fldChar w:fldCharType="begin" w:fldLock="1"/>
      </w:r>
      <w:r w:rsidR="00B31CB9">
        <w:instrText>ADDIN CSL_CITATION {"citationItems":[{"id":"ITEM-1","itemData":{"author":[{"dropping-particle":"","family":"Arikunto","given":"Suharsimi","non-dropping-particle":"","parse-names":false,"suffix":""}],"id":"ITEM-1","issued":{"date-parts":[["2017"]]},"publisher":"PT. Rineka Cipta","publisher-place":"Jakarta","title":"Prosedur Penelitian Suatu Pendekatan PraktekNo Title","type":"chapter"},"uris":["http://www.mendeley.com/documents/?uuid=d38f5086-465c-4d0a-aaf8-2f4a862f045a"]}],"mendeley":{"formattedCitation":"(Arikunto, 2017)","manualFormatting":"Arikunto (2017)","plainTextFormattedCitation":"(Arikunto, 2017)","previouslyFormattedCitation":"(Arikunto, 2017)"},"properties":{"noteIndex":0},"schema":"https://github.com/citation-style-language/schema/raw/master/csl-citation.json"}</w:instrText>
      </w:r>
      <w:r>
        <w:fldChar w:fldCharType="separate"/>
      </w:r>
      <w:r w:rsidRPr="000B4981">
        <w:rPr>
          <w:noProof/>
        </w:rPr>
        <w:t xml:space="preserve">Arikunto </w:t>
      </w:r>
      <w:r>
        <w:rPr>
          <w:noProof/>
          <w:lang w:val="id-ID"/>
        </w:rPr>
        <w:t>(</w:t>
      </w:r>
      <w:r w:rsidRPr="000B4981">
        <w:rPr>
          <w:noProof/>
        </w:rPr>
        <w:t>2017)</w:t>
      </w:r>
      <w:r>
        <w:fldChar w:fldCharType="end"/>
      </w:r>
      <w:r>
        <w:rPr>
          <w:lang w:val="id-ID"/>
        </w:rPr>
        <w:t xml:space="preserve"> </w:t>
      </w:r>
      <w:r>
        <w:t>metode dokumentasi a</w:t>
      </w:r>
      <w:r w:rsidR="0020276F">
        <w:rPr>
          <w:lang w:val="id-ID"/>
        </w:rPr>
        <w:t>da</w:t>
      </w:r>
      <w:r>
        <w:t>lah metode mencari data mengenai hal-hal yang berupa catatan, buku, transkip, surat kabar,</w:t>
      </w:r>
      <w:r>
        <w:rPr>
          <w:lang w:val="id-ID"/>
        </w:rPr>
        <w:t xml:space="preserve"> </w:t>
      </w:r>
      <w:r>
        <w:t xml:space="preserve">prasasti, majalah, notulen rapat, agenda serta foto-foto kegiatan. Dalam hal ini, catatan atau dokumen perusahaan yang di maksud adalah </w:t>
      </w:r>
      <w:r w:rsidRPr="004E4CDD">
        <w:rPr>
          <w:i/>
          <w:iCs/>
        </w:rPr>
        <w:t>annual report</w:t>
      </w:r>
      <w:r>
        <w:t xml:space="preserve"> dan </w:t>
      </w:r>
      <w:r>
        <w:lastRenderedPageBreak/>
        <w:t>laporan keuangan</w:t>
      </w:r>
      <w:r w:rsidRPr="000B4981">
        <w:t xml:space="preserve"> </w:t>
      </w:r>
      <w:r>
        <w:t>tahunan perusahaan sektor makanan dan minuman di BEI tahun 2018-2023</w:t>
      </w:r>
      <w:r>
        <w:rPr>
          <w:lang w:val="id-ID"/>
        </w:rPr>
        <w:t>.</w:t>
      </w:r>
    </w:p>
    <w:p w14:paraId="405D71EA" w14:textId="77777777" w:rsidR="001F26E8" w:rsidRDefault="001F26E8" w:rsidP="00212EC3">
      <w:pPr>
        <w:pStyle w:val="Heading2"/>
        <w:numPr>
          <w:ilvl w:val="0"/>
          <w:numId w:val="9"/>
        </w:numPr>
        <w:tabs>
          <w:tab w:val="left" w:pos="426"/>
        </w:tabs>
        <w:ind w:left="426" w:hanging="426"/>
      </w:pPr>
      <w:bookmarkStart w:id="122" w:name="_Toc63708087"/>
      <w:bookmarkStart w:id="123" w:name="_Toc78286095"/>
      <w:bookmarkStart w:id="124" w:name="_Toc78398893"/>
      <w:bookmarkStart w:id="125" w:name="_Toc78399348"/>
      <w:bookmarkStart w:id="126" w:name="_Toc78399570"/>
      <w:bookmarkStart w:id="127" w:name="_Toc78399989"/>
      <w:bookmarkStart w:id="128" w:name="_Toc82542128"/>
      <w:r>
        <w:t>Teknik Analisis</w:t>
      </w:r>
      <w:bookmarkEnd w:id="122"/>
      <w:bookmarkEnd w:id="123"/>
      <w:bookmarkEnd w:id="124"/>
      <w:bookmarkEnd w:id="125"/>
      <w:bookmarkEnd w:id="126"/>
      <w:bookmarkEnd w:id="127"/>
      <w:bookmarkEnd w:id="128"/>
    </w:p>
    <w:p w14:paraId="08228886" w14:textId="1E02E9E9" w:rsidR="00B31CB9" w:rsidRDefault="00B31CB9" w:rsidP="00065E63">
      <w:pPr>
        <w:widowControl w:val="0"/>
        <w:spacing w:after="0"/>
      </w:pPr>
      <w:r>
        <w:rPr>
          <w:lang w:val="id-ID"/>
        </w:rPr>
        <w:t xml:space="preserve">Teknik </w:t>
      </w:r>
      <w:r>
        <w:t>analisis data yaitu pengelompokkan data berdasarkan variabel dan jenis responden, mentabulasi data berdasarkan dari seluruh responden, menyajikan data tiap variabel yang diteliti, serta melakukan perhitungan untuk menjawab rumusan masalah dan melakukan perhitungan untuk menguji hipotesis yang telah diajukan</w:t>
      </w:r>
      <w:r>
        <w:rPr>
          <w:lang w:val="id-ID"/>
        </w:rPr>
        <w:t xml:space="preserve"> </w:t>
      </w:r>
      <w:r>
        <w:rPr>
          <w:lang w:val="id-ID"/>
        </w:rPr>
        <w:fldChar w:fldCharType="begin" w:fldLock="1"/>
      </w:r>
      <w:r w:rsidR="00674516">
        <w:rPr>
          <w:lang w:val="id-ID"/>
        </w:rPr>
        <w:instrText>ADDIN CSL_CITATION {"citationItems":[{"id":"ITEM-1","itemData":{"author":[{"dropping-particle":"","family":"Sugiyono","given":"","non-dropping-particle":"","parse-names":false,"suffix":""}],"id":"ITEM-1","issued":{"date-parts":[["2019"]]},"publisher":"Alfabeta","publisher-place":"Bandung","title":"Metode Penelitian Kuantitatif, Kualitatif dan R&amp;D","type":"chapter"},"uris":["http://www.mendeley.com/documents/?uuid=c70370f1-bb3f-42d5-9f88-3e07f182c5a9"]}],"mendeley":{"formattedCitation":"(Sugiyono, 2019)","manualFormatting":"(Sugiyono, 2019: 147)","plainTextFormattedCitation":"(Sugiyono, 2019)","previouslyFormattedCitation":"(Sugiyono, 2019)"},"properties":{"noteIndex":0},"schema":"https://github.com/citation-style-language/schema/raw/master/csl-citation.json"}</w:instrText>
      </w:r>
      <w:r>
        <w:rPr>
          <w:lang w:val="id-ID"/>
        </w:rPr>
        <w:fldChar w:fldCharType="separate"/>
      </w:r>
      <w:r w:rsidRPr="00B31CB9">
        <w:rPr>
          <w:noProof/>
          <w:lang w:val="id-ID"/>
        </w:rPr>
        <w:t>(Sugiyono, 2019</w:t>
      </w:r>
      <w:r>
        <w:rPr>
          <w:noProof/>
          <w:lang w:val="id-ID"/>
        </w:rPr>
        <w:t>: 147</w:t>
      </w:r>
      <w:r w:rsidRPr="00B31CB9">
        <w:rPr>
          <w:noProof/>
          <w:lang w:val="id-ID"/>
        </w:rPr>
        <w:t>)</w:t>
      </w:r>
      <w:r>
        <w:rPr>
          <w:lang w:val="id-ID"/>
        </w:rPr>
        <w:fldChar w:fldCharType="end"/>
      </w:r>
      <w:r>
        <w:t>. Metoda analisis data yang digunakan yaitu analisis regresi logistik (</w:t>
      </w:r>
      <w:r w:rsidRPr="004E4CDD">
        <w:rPr>
          <w:i/>
          <w:iCs/>
        </w:rPr>
        <w:t>logistic regression</w:t>
      </w:r>
      <w:r>
        <w:t xml:space="preserve">) dengan bantuan pengolahan data </w:t>
      </w:r>
      <w:r w:rsidRPr="004E4CDD">
        <w:rPr>
          <w:i/>
          <w:iCs/>
        </w:rPr>
        <w:t>Software</w:t>
      </w:r>
      <w:r>
        <w:t xml:space="preserve"> SPSS (</w:t>
      </w:r>
      <w:r w:rsidRPr="004E4CDD">
        <w:rPr>
          <w:i/>
          <w:iCs/>
        </w:rPr>
        <w:t>Statistical Package For Social Science)</w:t>
      </w:r>
      <w:r>
        <w:t xml:space="preserve"> versi 2</w:t>
      </w:r>
      <w:r>
        <w:rPr>
          <w:lang w:val="id-ID"/>
        </w:rPr>
        <w:t>7</w:t>
      </w:r>
      <w:r>
        <w:t>. Hal ini dilakukan agar hasil yang diperoleh dari analisis dan pengujian tersebut dapat memberikan jawaban yang akurat mengenai variabel yang diteliti.</w:t>
      </w:r>
    </w:p>
    <w:p w14:paraId="4CD3FA6E" w14:textId="58E8AA32" w:rsidR="002F41FE" w:rsidRPr="004E4CDD" w:rsidRDefault="002F41FE" w:rsidP="00065E63">
      <w:pPr>
        <w:widowControl w:val="0"/>
        <w:spacing w:after="0"/>
        <w:rPr>
          <w:lang w:val="id-ID"/>
        </w:rPr>
      </w:pPr>
      <w:r>
        <w:t xml:space="preserve">Analisis statistik data yang digunakan dalam penelitian ini adalah analisis regresi logistik. Menurut </w:t>
      </w:r>
      <w:r>
        <w:fldChar w:fldCharType="begin" w:fldLock="1"/>
      </w:r>
      <w:r w:rsidR="003F17E2">
        <w:instrText>ADDIN CSL_CITATION {"citationItems":[{"id":"ITEM-1","itemData":{"author":[{"dropping-particle":"","family":"Ghozali","given":"Imam","non-dropping-particle":"","parse-names":false,"suffix":""}],"id":"ITEM-1","issued":{"date-parts":[["2020"]]},"publisher":"Badan Penerbit Universitas Diponegoro","publisher-place":"Semarang","title":"Aplikasi Analisis Multivariate dengan Program SPSS","type":"book"},"uris":["http://www.mendeley.com/documents/?uuid=0bd4d748-f7b3-455b-9325-f7eda46f1d7d"]}],"mendeley":{"formattedCitation":"(Ghozali, 2020)","manualFormatting":"Ghozali, (2020: 325)","plainTextFormattedCitation":"(Ghozali, 2020)","previouslyFormattedCitation":"(Ghozali, 2020)"},"properties":{"noteIndex":0},"schema":"https://github.com/citation-style-language/schema/raw/master/csl-citation.json"}</w:instrText>
      </w:r>
      <w:r>
        <w:fldChar w:fldCharType="separate"/>
      </w:r>
      <w:r w:rsidRPr="002F41FE">
        <w:rPr>
          <w:noProof/>
        </w:rPr>
        <w:t xml:space="preserve">Ghozali, </w:t>
      </w:r>
      <w:r>
        <w:rPr>
          <w:noProof/>
          <w:lang w:val="id-ID"/>
        </w:rPr>
        <w:t>(</w:t>
      </w:r>
      <w:r w:rsidRPr="002F41FE">
        <w:rPr>
          <w:noProof/>
        </w:rPr>
        <w:t>2020</w:t>
      </w:r>
      <w:r>
        <w:rPr>
          <w:noProof/>
          <w:lang w:val="id-ID"/>
        </w:rPr>
        <w:t>: 325</w:t>
      </w:r>
      <w:r w:rsidRPr="002F41FE">
        <w:rPr>
          <w:noProof/>
        </w:rPr>
        <w:t>)</w:t>
      </w:r>
      <w:r>
        <w:fldChar w:fldCharType="end"/>
      </w:r>
      <w:r>
        <w:rPr>
          <w:lang w:val="id-ID"/>
        </w:rPr>
        <w:t xml:space="preserve"> </w:t>
      </w:r>
      <w:r>
        <w:t>analisis regresi logistik (</w:t>
      </w:r>
      <w:r w:rsidRPr="004E4CDD">
        <w:rPr>
          <w:i/>
          <w:iCs/>
        </w:rPr>
        <w:t>logistic regression)</w:t>
      </w:r>
      <w:r>
        <w:t xml:space="preserve"> merupakan regresi yang menguji apakah terdapat probabilitas terjadinya variabel dependen dapat diprediksi oleh variabel independen. Analisis regresi logistik tidak memerlukan distribusi normal dalam variabel independen (</w:t>
      </w:r>
      <w:r>
        <w:fldChar w:fldCharType="begin" w:fldLock="1"/>
      </w:r>
      <w:r w:rsidR="003F17E2">
        <w:instrText>ADDIN CSL_CITATION {"citationItems":[{"id":"ITEM-1","itemData":{"author":[{"dropping-particle":"","family":"Ghozali","given":"Imam","non-dropping-particle":"","parse-names":false,"suffix":""}],"id":"ITEM-1","issued":{"date-parts":[["2020"]]},"publisher":"Badan Penerbit Universitas Diponegoro","publisher-place":"Semarang","title":"Aplikasi Analisis Multivariate dengan Program SPSS","type":"book"},"uris":["http://www.mendeley.com/documents/?uuid=0bd4d748-f7b3-455b-9325-f7eda46f1d7d"]}],"mendeley":{"formattedCitation":"(Ghozali, 2020)","manualFormatting":"Ghozali, 2020: 325)","plainTextFormattedCitation":"(Ghozali, 2020)","previouslyFormattedCitation":"(Ghozali, 2020)"},"properties":{"noteIndex":0},"schema":"https://github.com/citation-style-language/schema/raw/master/csl-citation.json"}</w:instrText>
      </w:r>
      <w:r>
        <w:fldChar w:fldCharType="separate"/>
      </w:r>
      <w:r w:rsidRPr="002F41FE">
        <w:rPr>
          <w:noProof/>
        </w:rPr>
        <w:t>Ghozali, 2020</w:t>
      </w:r>
      <w:r>
        <w:rPr>
          <w:noProof/>
          <w:lang w:val="id-ID"/>
        </w:rPr>
        <w:t>: 325</w:t>
      </w:r>
      <w:r w:rsidRPr="002F41FE">
        <w:rPr>
          <w:noProof/>
        </w:rPr>
        <w:t>)</w:t>
      </w:r>
      <w:r>
        <w:fldChar w:fldCharType="end"/>
      </w:r>
      <w:r>
        <w:t>. Oleh karena itu, analisis regresi logistik tidak memerlukan uji normalitas, uji heteroskedastisitas, dan uji asumsi klasik pada variabel independennya. Analisis regresi logistik memiliki empat pengujian diantaranya, yaitu Menilai Keseluruhan Model (</w:t>
      </w:r>
      <w:r w:rsidRPr="004E4CDD">
        <w:rPr>
          <w:i/>
          <w:iCs/>
        </w:rPr>
        <w:t>Overall Model Fit),</w:t>
      </w:r>
      <w:r>
        <w:t xml:space="preserve"> Menguji Kelayakan Model Regresi (</w:t>
      </w:r>
      <w:r w:rsidRPr="004E4CDD">
        <w:rPr>
          <w:i/>
          <w:iCs/>
        </w:rPr>
        <w:t>Goodness of Fit Test),</w:t>
      </w:r>
      <w:r>
        <w:t xml:space="preserve"> Koefisien Determinasi </w:t>
      </w:r>
      <w:r w:rsidRPr="004E4CDD">
        <w:rPr>
          <w:i/>
          <w:iCs/>
        </w:rPr>
        <w:t>(Nagelkerke’s R Square)</w:t>
      </w:r>
      <w:r>
        <w:t xml:space="preserve"> dan Matriks Klasifikasi </w:t>
      </w:r>
      <w:r>
        <w:rPr>
          <w:lang w:val="id-ID"/>
        </w:rPr>
        <w:t>(</w:t>
      </w:r>
      <w:r>
        <w:fldChar w:fldCharType="begin" w:fldLock="1"/>
      </w:r>
      <w:r w:rsidR="003F17E2">
        <w:instrText>ADDIN CSL_CITATION {"citationItems":[{"id":"ITEM-1","itemData":{"author":[{"dropping-particle":"","family":"Ghozali","given":"Imam","non-dropping-particle":"","parse-names":false,"suffix":""}],"id":"ITEM-1","issued":{"date-parts":[["2020"]]},"publisher":"Badan Penerbit Universitas Diponegoro","publisher-place":"Semarang","title":"Aplikasi Analisis Multivariate dengan Program SPSS","type":"book"},"uris":["http://www.mendeley.com/documents/?uuid=0bd4d748-f7b3-455b-9325-f7eda46f1d7d"]}],"mendeley":{"formattedCitation":"(Ghozali, 2020)","manualFormatting":"Ghozali, 2020: 332-334)","plainTextFormattedCitation":"(Ghozali, 2020)","previouslyFormattedCitation":"(Ghozali, 2020)"},"properties":{"noteIndex":0},"schema":"https://github.com/citation-style-language/schema/raw/master/csl-citation.json"}</w:instrText>
      </w:r>
      <w:r>
        <w:fldChar w:fldCharType="separate"/>
      </w:r>
      <w:r w:rsidRPr="002F41FE">
        <w:rPr>
          <w:noProof/>
        </w:rPr>
        <w:t>Ghozali, 2020</w:t>
      </w:r>
      <w:r>
        <w:rPr>
          <w:noProof/>
          <w:lang w:val="id-ID"/>
        </w:rPr>
        <w:t>: 332-334</w:t>
      </w:r>
      <w:r w:rsidRPr="002F41FE">
        <w:rPr>
          <w:noProof/>
        </w:rPr>
        <w:t>)</w:t>
      </w:r>
      <w:r>
        <w:fldChar w:fldCharType="end"/>
      </w:r>
      <w:r>
        <w:rPr>
          <w:lang w:val="id-ID"/>
        </w:rPr>
        <w:t>.</w:t>
      </w:r>
    </w:p>
    <w:p w14:paraId="3FEEBD0E" w14:textId="77777777" w:rsidR="00283F4C" w:rsidRPr="00D350D5" w:rsidRDefault="00283F4C" w:rsidP="00212EC3">
      <w:pPr>
        <w:pStyle w:val="ListParagraph"/>
        <w:widowControl w:val="0"/>
        <w:numPr>
          <w:ilvl w:val="6"/>
          <w:numId w:val="16"/>
        </w:numPr>
        <w:tabs>
          <w:tab w:val="left" w:pos="426"/>
        </w:tabs>
        <w:spacing w:after="0"/>
        <w:ind w:left="426" w:hanging="426"/>
        <w:rPr>
          <w:b/>
        </w:rPr>
      </w:pPr>
      <w:bookmarkStart w:id="129" w:name="_Toc63708088"/>
      <w:bookmarkStart w:id="130" w:name="_Toc78286096"/>
      <w:bookmarkStart w:id="131" w:name="_Toc78398894"/>
      <w:bookmarkStart w:id="132" w:name="_Toc78399349"/>
      <w:bookmarkStart w:id="133" w:name="_Toc78399571"/>
      <w:bookmarkStart w:id="134" w:name="_Toc78399990"/>
      <w:bookmarkStart w:id="135" w:name="_Toc82542129"/>
      <w:r w:rsidRPr="00D350D5">
        <w:rPr>
          <w:b/>
        </w:rPr>
        <w:lastRenderedPageBreak/>
        <w:t>Statistik Deskriptif</w:t>
      </w:r>
      <w:bookmarkEnd w:id="129"/>
      <w:bookmarkEnd w:id="130"/>
      <w:bookmarkEnd w:id="131"/>
      <w:bookmarkEnd w:id="132"/>
      <w:bookmarkEnd w:id="133"/>
      <w:bookmarkEnd w:id="134"/>
      <w:bookmarkEnd w:id="135"/>
    </w:p>
    <w:p w14:paraId="6F0808EF" w14:textId="399C62E5" w:rsidR="00B31CB9" w:rsidRDefault="00B31CB9" w:rsidP="00D350D5">
      <w:pPr>
        <w:widowControl w:val="0"/>
        <w:spacing w:after="0"/>
        <w:rPr>
          <w:lang w:val="id-ID"/>
        </w:rPr>
      </w:pPr>
      <w:r>
        <w:rPr>
          <w:lang w:val="id-ID"/>
        </w:rPr>
        <w:fldChar w:fldCharType="begin" w:fldLock="1"/>
      </w:r>
      <w:r w:rsidR="00674516">
        <w:rPr>
          <w:lang w:val="id-ID"/>
        </w:rPr>
        <w:instrText>ADDIN CSL_CITATION {"citationItems":[{"id":"ITEM-1","itemData":{"author":[{"dropping-particle":"","family":"Sugiyono","given":"","non-dropping-particle":"","parse-names":false,"suffix":""}],"id":"ITEM-1","issued":{"date-parts":[["2019"]]},"publisher":"Alfabeta","publisher-place":"Bandung","title":"Metode Penelitian Kuantitatif, Kualitatif dan R&amp;D","type":"chapter"},"uris":["http://www.mendeley.com/documents/?uuid=c70370f1-bb3f-42d5-9f88-3e07f182c5a9"]}],"mendeley":{"formattedCitation":"(Sugiyono, 2019)","manualFormatting":"Sugiyono (2019: 147)","plainTextFormattedCitation":"(Sugiyono, 2019)","previouslyFormattedCitation":"(Sugiyono, 2019)"},"properties":{"noteIndex":0},"schema":"https://github.com/citation-style-language/schema/raw/master/csl-citation.json"}</w:instrText>
      </w:r>
      <w:r>
        <w:rPr>
          <w:lang w:val="id-ID"/>
        </w:rPr>
        <w:fldChar w:fldCharType="separate"/>
      </w:r>
      <w:r w:rsidRPr="00B31CB9">
        <w:rPr>
          <w:noProof/>
          <w:lang w:val="id-ID"/>
        </w:rPr>
        <w:t xml:space="preserve">Sugiyono </w:t>
      </w:r>
      <w:r>
        <w:rPr>
          <w:noProof/>
          <w:lang w:val="id-ID"/>
        </w:rPr>
        <w:t>(</w:t>
      </w:r>
      <w:r w:rsidRPr="00B31CB9">
        <w:rPr>
          <w:noProof/>
          <w:lang w:val="id-ID"/>
        </w:rPr>
        <w:t>2019</w:t>
      </w:r>
      <w:r>
        <w:rPr>
          <w:noProof/>
          <w:lang w:val="id-ID"/>
        </w:rPr>
        <w:t>: 147</w:t>
      </w:r>
      <w:r w:rsidRPr="00B31CB9">
        <w:rPr>
          <w:noProof/>
          <w:lang w:val="id-ID"/>
        </w:rPr>
        <w:t>)</w:t>
      </w:r>
      <w:r>
        <w:rPr>
          <w:lang w:val="id-ID"/>
        </w:rPr>
        <w:fldChar w:fldCharType="end"/>
      </w:r>
      <w:r>
        <w:t xml:space="preserve"> mengemukakan bahwa analisis statistik deskriptif merupakan analisis yang digunakan untuk menganalisis data dengan cara menggambarkan atau mendeskripsikan data yang telah terkumpul sebagaimana adanya tanpa bermaksud membuat kesimpulan yang berlaku untuk umum. Analisis statistik deskriptif yang dipakai dalam penelitian ini ialah nilai rata-rata (</w:t>
      </w:r>
      <w:r w:rsidRPr="004E4CDD">
        <w:rPr>
          <w:i/>
          <w:iCs/>
        </w:rPr>
        <w:t>mean),</w:t>
      </w:r>
      <w:r>
        <w:t xml:space="preserve"> nilai maximum, minimum, dan standar deviasi untuk menggambarkan variabel </w:t>
      </w:r>
      <w:r w:rsidRPr="00F70866">
        <w:rPr>
          <w:lang w:val="id-ID"/>
        </w:rPr>
        <w:t xml:space="preserve">kualitas audit, </w:t>
      </w:r>
      <w:r>
        <w:t xml:space="preserve">ukuran perusahaan, </w:t>
      </w:r>
      <w:r w:rsidRPr="00F70866">
        <w:rPr>
          <w:i/>
          <w:iCs/>
          <w:lang w:val="id-ID"/>
        </w:rPr>
        <w:t>leverage</w:t>
      </w:r>
      <w:r w:rsidRPr="00F70866">
        <w:rPr>
          <w:i/>
          <w:iCs/>
        </w:rPr>
        <w:t>,</w:t>
      </w:r>
      <w:r>
        <w:t xml:space="preserve"> </w:t>
      </w:r>
      <w:r w:rsidRPr="00F70866">
        <w:rPr>
          <w:i/>
          <w:iCs/>
        </w:rPr>
        <w:t>auditor switching</w:t>
      </w:r>
      <w:r w:rsidRPr="00F70866">
        <w:rPr>
          <w:lang w:val="id-ID"/>
        </w:rPr>
        <w:t xml:space="preserve"> </w:t>
      </w:r>
      <w:r>
        <w:rPr>
          <w:lang w:val="id-ID"/>
        </w:rPr>
        <w:t>dan</w:t>
      </w:r>
      <w:r w:rsidRPr="00F70866">
        <w:rPr>
          <w:lang w:val="id-ID"/>
        </w:rPr>
        <w:t xml:space="preserve"> manajemen laba</w:t>
      </w:r>
      <w:r>
        <w:rPr>
          <w:lang w:val="id-ID"/>
        </w:rPr>
        <w:t>.</w:t>
      </w:r>
    </w:p>
    <w:p w14:paraId="45F317F5" w14:textId="77777777" w:rsidR="006E1D27" w:rsidRDefault="006E1D27" w:rsidP="00212EC3">
      <w:pPr>
        <w:pStyle w:val="ListParagraph"/>
        <w:widowControl w:val="0"/>
        <w:numPr>
          <w:ilvl w:val="6"/>
          <w:numId w:val="16"/>
        </w:numPr>
        <w:tabs>
          <w:tab w:val="left" w:pos="426"/>
        </w:tabs>
        <w:spacing w:after="0"/>
        <w:ind w:left="426" w:hanging="426"/>
        <w:rPr>
          <w:b/>
        </w:rPr>
      </w:pPr>
      <w:bookmarkStart w:id="136" w:name="_Toc78286097"/>
      <w:bookmarkStart w:id="137" w:name="_Toc78398895"/>
      <w:bookmarkStart w:id="138" w:name="_Toc78399350"/>
      <w:bookmarkStart w:id="139" w:name="_Toc78399572"/>
      <w:bookmarkStart w:id="140" w:name="_Toc78399991"/>
      <w:bookmarkStart w:id="141" w:name="_Toc82542130"/>
      <w:r>
        <w:rPr>
          <w:b/>
          <w:lang w:val="id-ID"/>
        </w:rPr>
        <w:t>Uji Asumsi Klasik</w:t>
      </w:r>
    </w:p>
    <w:p w14:paraId="19EAF85C" w14:textId="77777777" w:rsidR="006E1D27" w:rsidRPr="00A90292" w:rsidRDefault="006E1D27" w:rsidP="00212EC3">
      <w:pPr>
        <w:pStyle w:val="ListParagraph"/>
        <w:numPr>
          <w:ilvl w:val="0"/>
          <w:numId w:val="36"/>
        </w:numPr>
        <w:tabs>
          <w:tab w:val="left" w:pos="709"/>
        </w:tabs>
        <w:spacing w:after="0"/>
        <w:jc w:val="left"/>
        <w:rPr>
          <w:rFonts w:eastAsia="Times New Roman" w:cs="Times New Roman"/>
          <w:b/>
          <w:szCs w:val="24"/>
          <w:lang w:val="id-ID"/>
        </w:rPr>
      </w:pPr>
      <w:r w:rsidRPr="00A90292">
        <w:rPr>
          <w:rFonts w:eastAsia="Times New Roman" w:cs="Times New Roman"/>
          <w:b/>
          <w:szCs w:val="24"/>
          <w:lang w:val="id-ID"/>
        </w:rPr>
        <w:t>Uji</w:t>
      </w:r>
      <w:r>
        <w:rPr>
          <w:rFonts w:eastAsia="Times New Roman" w:cs="Times New Roman"/>
          <w:b/>
          <w:szCs w:val="24"/>
          <w:lang w:val="id-ID"/>
        </w:rPr>
        <w:t xml:space="preserve"> </w:t>
      </w:r>
      <w:r w:rsidRPr="00A90292">
        <w:rPr>
          <w:rFonts w:eastAsia="Times New Roman" w:cs="Times New Roman"/>
          <w:b/>
          <w:szCs w:val="24"/>
          <w:lang w:val="id-ID"/>
        </w:rPr>
        <w:t>Normalitas</w:t>
      </w:r>
      <w:r>
        <w:rPr>
          <w:rFonts w:eastAsia="Times New Roman" w:cs="Times New Roman"/>
          <w:b/>
          <w:szCs w:val="24"/>
          <w:lang w:val="id-ID"/>
        </w:rPr>
        <w:t xml:space="preserve"> </w:t>
      </w:r>
      <w:r w:rsidRPr="00A90292">
        <w:rPr>
          <w:rFonts w:eastAsia="Times New Roman" w:cs="Times New Roman"/>
          <w:b/>
          <w:szCs w:val="24"/>
          <w:lang w:val="id-ID"/>
        </w:rPr>
        <w:t>Data</w:t>
      </w:r>
    </w:p>
    <w:p w14:paraId="6646998B" w14:textId="77777777" w:rsidR="006E1D27" w:rsidRPr="00A90292" w:rsidRDefault="006E1D27" w:rsidP="006E1D27">
      <w:pPr>
        <w:spacing w:after="0"/>
        <w:ind w:left="360" w:firstLine="709"/>
        <w:rPr>
          <w:rFonts w:eastAsia="Times New Roman" w:cs="Times New Roman"/>
          <w:szCs w:val="24"/>
          <w:lang w:val="id-ID"/>
        </w:rPr>
      </w:pPr>
      <w:r w:rsidRPr="00A90292">
        <w:rPr>
          <w:rFonts w:eastAsia="Times New Roman" w:cs="Times New Roman"/>
          <w:szCs w:val="24"/>
          <w:lang w:val="id-ID"/>
        </w:rPr>
        <w:t>Uji</w:t>
      </w:r>
      <w:r>
        <w:rPr>
          <w:rFonts w:eastAsia="Times New Roman" w:cs="Times New Roman"/>
          <w:szCs w:val="24"/>
          <w:lang w:val="id-ID"/>
        </w:rPr>
        <w:t xml:space="preserve"> </w:t>
      </w:r>
      <w:r w:rsidRPr="00A90292">
        <w:rPr>
          <w:rFonts w:eastAsia="Times New Roman" w:cs="Times New Roman"/>
          <w:szCs w:val="24"/>
          <w:lang w:val="id-ID"/>
        </w:rPr>
        <w:t>normalitas</w:t>
      </w:r>
      <w:r>
        <w:rPr>
          <w:rFonts w:eastAsia="Times New Roman" w:cs="Times New Roman"/>
          <w:szCs w:val="24"/>
          <w:lang w:val="id-ID"/>
        </w:rPr>
        <w:t xml:space="preserve"> </w:t>
      </w:r>
      <w:r w:rsidRPr="00A90292">
        <w:rPr>
          <w:rFonts w:eastAsia="Times New Roman" w:cs="Times New Roman"/>
          <w:szCs w:val="24"/>
          <w:lang w:val="id-ID"/>
        </w:rPr>
        <w:t>bertujuan</w:t>
      </w:r>
      <w:r>
        <w:rPr>
          <w:rFonts w:eastAsia="Times New Roman" w:cs="Times New Roman"/>
          <w:szCs w:val="24"/>
          <w:lang w:val="id-ID"/>
        </w:rPr>
        <w:t xml:space="preserve"> </w:t>
      </w:r>
      <w:r w:rsidRPr="00A90292">
        <w:rPr>
          <w:rFonts w:eastAsia="Times New Roman" w:cs="Times New Roman"/>
          <w:szCs w:val="24"/>
          <w:lang w:val="id-ID"/>
        </w:rPr>
        <w:t>untuk</w:t>
      </w:r>
      <w:r>
        <w:rPr>
          <w:rFonts w:eastAsia="Times New Roman" w:cs="Times New Roman"/>
          <w:szCs w:val="24"/>
          <w:lang w:val="id-ID"/>
        </w:rPr>
        <w:t xml:space="preserve"> </w:t>
      </w:r>
      <w:r w:rsidRPr="00A90292">
        <w:rPr>
          <w:rFonts w:eastAsia="Times New Roman" w:cs="Times New Roman"/>
          <w:szCs w:val="24"/>
          <w:lang w:val="id-ID"/>
        </w:rPr>
        <w:t>menguji</w:t>
      </w:r>
      <w:r>
        <w:rPr>
          <w:rFonts w:eastAsia="Times New Roman" w:cs="Times New Roman"/>
          <w:szCs w:val="24"/>
          <w:lang w:val="id-ID"/>
        </w:rPr>
        <w:t xml:space="preserve"> </w:t>
      </w:r>
      <w:r w:rsidRPr="00A90292">
        <w:rPr>
          <w:rFonts w:eastAsia="Times New Roman" w:cs="Times New Roman"/>
          <w:szCs w:val="24"/>
          <w:lang w:val="id-ID"/>
        </w:rPr>
        <w:t>apakah</w:t>
      </w:r>
      <w:r>
        <w:rPr>
          <w:rFonts w:eastAsia="Times New Roman" w:cs="Times New Roman"/>
          <w:szCs w:val="24"/>
          <w:lang w:val="id-ID"/>
        </w:rPr>
        <w:t xml:space="preserve"> </w:t>
      </w:r>
      <w:r w:rsidRPr="00A90292">
        <w:rPr>
          <w:rFonts w:eastAsia="Times New Roman" w:cs="Times New Roman"/>
          <w:szCs w:val="24"/>
          <w:lang w:val="id-ID"/>
        </w:rPr>
        <w:t>dalam</w:t>
      </w:r>
      <w:r>
        <w:rPr>
          <w:rFonts w:eastAsia="Times New Roman" w:cs="Times New Roman"/>
          <w:szCs w:val="24"/>
          <w:lang w:val="id-ID"/>
        </w:rPr>
        <w:t xml:space="preserve"> </w:t>
      </w:r>
      <w:r w:rsidRPr="00A90292">
        <w:rPr>
          <w:rFonts w:eastAsia="Times New Roman" w:cs="Times New Roman"/>
          <w:szCs w:val="24"/>
          <w:lang w:val="id-ID"/>
        </w:rPr>
        <w:t>model</w:t>
      </w:r>
      <w:r>
        <w:rPr>
          <w:rFonts w:eastAsia="Times New Roman" w:cs="Times New Roman"/>
          <w:szCs w:val="24"/>
          <w:lang w:val="id-ID"/>
        </w:rPr>
        <w:t xml:space="preserve"> </w:t>
      </w:r>
      <w:r w:rsidRPr="00A90292">
        <w:rPr>
          <w:rFonts w:eastAsia="Times New Roman" w:cs="Times New Roman"/>
          <w:szCs w:val="24"/>
          <w:lang w:val="id-ID"/>
        </w:rPr>
        <w:t>regresi,</w:t>
      </w:r>
      <w:r>
        <w:rPr>
          <w:rFonts w:eastAsia="Times New Roman" w:cs="Times New Roman"/>
          <w:szCs w:val="24"/>
          <w:lang w:val="id-ID"/>
        </w:rPr>
        <w:t xml:space="preserve"> </w:t>
      </w:r>
      <w:r w:rsidRPr="00A90292">
        <w:rPr>
          <w:rFonts w:eastAsia="Times New Roman" w:cs="Times New Roman"/>
          <w:szCs w:val="24"/>
          <w:lang w:val="id-ID"/>
        </w:rPr>
        <w:t>variabel</w:t>
      </w:r>
      <w:r>
        <w:rPr>
          <w:rFonts w:eastAsia="Times New Roman" w:cs="Times New Roman"/>
          <w:szCs w:val="24"/>
          <w:lang w:val="id-ID"/>
        </w:rPr>
        <w:t xml:space="preserve"> </w:t>
      </w:r>
      <w:r w:rsidRPr="00A90292">
        <w:rPr>
          <w:rFonts w:eastAsia="Times New Roman" w:cs="Times New Roman"/>
          <w:szCs w:val="24"/>
          <w:lang w:val="id-ID"/>
        </w:rPr>
        <w:t>pengganggu</w:t>
      </w:r>
      <w:r>
        <w:rPr>
          <w:rFonts w:eastAsia="Times New Roman" w:cs="Times New Roman"/>
          <w:szCs w:val="24"/>
          <w:lang w:val="id-ID"/>
        </w:rPr>
        <w:t xml:space="preserve"> </w:t>
      </w:r>
      <w:r w:rsidRPr="00A90292">
        <w:rPr>
          <w:rFonts w:eastAsia="Times New Roman" w:cs="Times New Roman"/>
          <w:szCs w:val="24"/>
          <w:lang w:val="id-ID"/>
        </w:rPr>
        <w:t>atau</w:t>
      </w:r>
      <w:r>
        <w:rPr>
          <w:rFonts w:eastAsia="Times New Roman" w:cs="Times New Roman"/>
          <w:szCs w:val="24"/>
          <w:lang w:val="id-ID"/>
        </w:rPr>
        <w:t xml:space="preserve"> </w:t>
      </w:r>
      <w:r w:rsidRPr="00A90292">
        <w:rPr>
          <w:rFonts w:eastAsia="Times New Roman" w:cs="Times New Roman"/>
          <w:szCs w:val="24"/>
          <w:lang w:val="id-ID"/>
        </w:rPr>
        <w:t>residual</w:t>
      </w:r>
      <w:r>
        <w:rPr>
          <w:rFonts w:eastAsia="Times New Roman" w:cs="Times New Roman"/>
          <w:szCs w:val="24"/>
          <w:lang w:val="id-ID"/>
        </w:rPr>
        <w:t xml:space="preserve"> </w:t>
      </w:r>
      <w:r w:rsidRPr="00A90292">
        <w:rPr>
          <w:rFonts w:eastAsia="Times New Roman" w:cs="Times New Roman"/>
          <w:szCs w:val="24"/>
          <w:lang w:val="id-ID"/>
        </w:rPr>
        <w:t>memiliki</w:t>
      </w:r>
      <w:r>
        <w:rPr>
          <w:rFonts w:eastAsia="Times New Roman" w:cs="Times New Roman"/>
          <w:szCs w:val="24"/>
          <w:lang w:val="id-ID"/>
        </w:rPr>
        <w:t xml:space="preserve"> </w:t>
      </w:r>
      <w:r w:rsidRPr="00A90292">
        <w:rPr>
          <w:rFonts w:eastAsia="Times New Roman" w:cs="Times New Roman"/>
          <w:szCs w:val="24"/>
          <w:lang w:val="id-ID"/>
        </w:rPr>
        <w:t>distribusi</w:t>
      </w:r>
      <w:r>
        <w:rPr>
          <w:rFonts w:eastAsia="Times New Roman" w:cs="Times New Roman"/>
          <w:szCs w:val="24"/>
          <w:lang w:val="id-ID"/>
        </w:rPr>
        <w:t xml:space="preserve"> </w:t>
      </w:r>
      <w:r w:rsidRPr="00A90292">
        <w:rPr>
          <w:rFonts w:eastAsia="Times New Roman" w:cs="Times New Roman"/>
          <w:szCs w:val="24"/>
          <w:lang w:val="id-ID"/>
        </w:rPr>
        <w:t>normal</w:t>
      </w:r>
      <w:r>
        <w:rPr>
          <w:rFonts w:eastAsia="Times New Roman" w:cs="Times New Roman"/>
          <w:szCs w:val="24"/>
          <w:lang w:val="id-ID"/>
        </w:rPr>
        <w:t xml:space="preserve"> </w:t>
      </w:r>
      <w:r w:rsidRPr="00A90292">
        <w:rPr>
          <w:rFonts w:eastAsia="Times New Roman" w:cs="Times New Roman"/>
          <w:szCs w:val="24"/>
          <w:lang w:val="id-ID"/>
        </w:rPr>
        <w:fldChar w:fldCharType="begin" w:fldLock="1"/>
      </w:r>
      <w:r w:rsidRPr="00A90292">
        <w:rPr>
          <w:rFonts w:eastAsia="Times New Roman" w:cs="Times New Roman"/>
          <w:szCs w:val="24"/>
          <w:lang w:val="id-ID"/>
        </w:rPr>
        <w:instrText>ADDIN CSL_CITATION {"citationItems":[{"id":"ITEM-1","itemData":{"author":[{"dropping-particle":"","family":"Ghozali","given":"Imam","non-dropping-particle":"","parse-names":false,"suffix":""}],"id":"ITEM-1","issued":{"date-parts":[["2020"]]},"publisher":"Badan Penerbit Universitas Diponegoro","publisher-place":"Semarang","title":"Aplikasi Analisis Multivariate dengan Program SPSS","type":"book"},"uris":["http://www.mendeley.com/documents/?uuid=0bd4d748-f7b3-455b-9325-f7eda46f1d7d"]}],"mendeley":{"formattedCitation":"(Ghozali, 2020)","manualFormatting":"(Ghozali, 2020)","plainTextFormattedCitation":"(Ghozali, 2020)","previouslyFormattedCitation":"(Ghozali, 2020)"},"properties":{"noteIndex":0},"schema":"https://github.com/citation-style-language/schema/raw/master/csl-citation.json"}</w:instrText>
      </w:r>
      <w:r w:rsidRPr="00A90292">
        <w:rPr>
          <w:rFonts w:eastAsia="Times New Roman" w:cs="Times New Roman"/>
          <w:szCs w:val="24"/>
          <w:lang w:val="id-ID"/>
        </w:rPr>
        <w:fldChar w:fldCharType="separate"/>
      </w:r>
      <w:r w:rsidRPr="00A90292">
        <w:rPr>
          <w:rFonts w:eastAsia="Times New Roman" w:cs="Times New Roman"/>
          <w:noProof/>
          <w:szCs w:val="24"/>
          <w:lang w:val="id-ID"/>
        </w:rPr>
        <w:t>(Ghozali,</w:t>
      </w:r>
      <w:r>
        <w:rPr>
          <w:rFonts w:eastAsia="Times New Roman" w:cs="Times New Roman"/>
          <w:noProof/>
          <w:szCs w:val="24"/>
          <w:lang w:val="id-ID"/>
        </w:rPr>
        <w:t xml:space="preserve"> </w:t>
      </w:r>
      <w:r w:rsidRPr="00A90292">
        <w:rPr>
          <w:rFonts w:eastAsia="Times New Roman" w:cs="Times New Roman"/>
          <w:noProof/>
          <w:szCs w:val="24"/>
          <w:lang w:val="id-ID"/>
        </w:rPr>
        <w:t>2020</w:t>
      </w:r>
      <w:r>
        <w:rPr>
          <w:rFonts w:eastAsia="Times New Roman" w:cs="Times New Roman"/>
          <w:noProof/>
          <w:szCs w:val="24"/>
          <w:lang w:val="id-ID"/>
        </w:rPr>
        <w:t>: 61</w:t>
      </w:r>
      <w:r w:rsidRPr="00A90292">
        <w:rPr>
          <w:rFonts w:eastAsia="Times New Roman" w:cs="Times New Roman"/>
          <w:noProof/>
          <w:szCs w:val="24"/>
          <w:lang w:val="id-ID"/>
        </w:rPr>
        <w:t>)</w:t>
      </w:r>
      <w:r w:rsidRPr="00A90292">
        <w:rPr>
          <w:rFonts w:eastAsia="Times New Roman" w:cs="Times New Roman"/>
          <w:szCs w:val="24"/>
          <w:lang w:val="id-ID"/>
        </w:rPr>
        <w:fldChar w:fldCharType="end"/>
      </w:r>
      <w:r w:rsidRPr="00A90292">
        <w:rPr>
          <w:rFonts w:eastAsia="Times New Roman" w:cs="Times New Roman"/>
          <w:szCs w:val="24"/>
          <w:lang w:val="id-ID"/>
        </w:rPr>
        <w:t>.</w:t>
      </w:r>
      <w:r>
        <w:rPr>
          <w:rFonts w:eastAsia="Times New Roman" w:cs="Times New Roman"/>
          <w:szCs w:val="24"/>
          <w:lang w:val="id-ID"/>
        </w:rPr>
        <w:t xml:space="preserve"> </w:t>
      </w:r>
      <w:r w:rsidRPr="00A90292">
        <w:rPr>
          <w:rFonts w:eastAsia="Times New Roman" w:cs="Times New Roman"/>
          <w:szCs w:val="24"/>
          <w:lang w:val="id-ID"/>
        </w:rPr>
        <w:t>Uji</w:t>
      </w:r>
      <w:r>
        <w:rPr>
          <w:rFonts w:eastAsia="Times New Roman" w:cs="Times New Roman"/>
          <w:szCs w:val="24"/>
          <w:lang w:val="id-ID"/>
        </w:rPr>
        <w:t xml:space="preserve"> </w:t>
      </w:r>
      <w:r w:rsidRPr="00A90292">
        <w:rPr>
          <w:rFonts w:eastAsia="Times New Roman" w:cs="Times New Roman"/>
          <w:szCs w:val="24"/>
          <w:lang w:val="id-ID"/>
        </w:rPr>
        <w:t>normalitas</w:t>
      </w:r>
      <w:r>
        <w:rPr>
          <w:rFonts w:eastAsia="Times New Roman" w:cs="Times New Roman"/>
          <w:szCs w:val="24"/>
          <w:lang w:val="id-ID"/>
        </w:rPr>
        <w:t xml:space="preserve"> </w:t>
      </w:r>
      <w:r w:rsidRPr="00A90292">
        <w:rPr>
          <w:rFonts w:eastAsia="Times New Roman" w:cs="Times New Roman"/>
          <w:szCs w:val="24"/>
          <w:lang w:val="id-ID"/>
        </w:rPr>
        <w:t>dapat</w:t>
      </w:r>
      <w:r>
        <w:rPr>
          <w:rFonts w:eastAsia="Times New Roman" w:cs="Times New Roman"/>
          <w:szCs w:val="24"/>
          <w:lang w:val="id-ID"/>
        </w:rPr>
        <w:t xml:space="preserve"> </w:t>
      </w:r>
      <w:r w:rsidRPr="00A90292">
        <w:rPr>
          <w:rFonts w:eastAsia="Times New Roman" w:cs="Times New Roman"/>
          <w:szCs w:val="24"/>
          <w:lang w:val="id-ID"/>
        </w:rPr>
        <w:t>dilakukan</w:t>
      </w:r>
      <w:r>
        <w:rPr>
          <w:rFonts w:eastAsia="Times New Roman" w:cs="Times New Roman"/>
          <w:szCs w:val="24"/>
          <w:lang w:val="id-ID"/>
        </w:rPr>
        <w:t xml:space="preserve"> </w:t>
      </w:r>
      <w:r w:rsidRPr="00A90292">
        <w:rPr>
          <w:rFonts w:eastAsia="Times New Roman" w:cs="Times New Roman"/>
          <w:szCs w:val="24"/>
          <w:lang w:val="id-ID"/>
        </w:rPr>
        <w:t>dengan</w:t>
      </w:r>
      <w:r>
        <w:rPr>
          <w:rFonts w:eastAsia="Times New Roman" w:cs="Times New Roman"/>
          <w:szCs w:val="24"/>
          <w:lang w:val="id-ID"/>
        </w:rPr>
        <w:t xml:space="preserve"> </w:t>
      </w:r>
      <w:r w:rsidRPr="00A90292">
        <w:rPr>
          <w:rFonts w:eastAsia="Times New Roman" w:cs="Times New Roman"/>
          <w:szCs w:val="24"/>
          <w:lang w:val="id-ID"/>
        </w:rPr>
        <w:t>uji</w:t>
      </w:r>
      <w:r>
        <w:rPr>
          <w:rFonts w:eastAsia="Times New Roman" w:cs="Times New Roman"/>
          <w:szCs w:val="24"/>
          <w:lang w:val="id-ID"/>
        </w:rPr>
        <w:t xml:space="preserve"> </w:t>
      </w:r>
      <w:r w:rsidRPr="00A90292">
        <w:rPr>
          <w:rFonts w:eastAsia="Times New Roman" w:cs="Times New Roman"/>
          <w:szCs w:val="24"/>
          <w:lang w:val="id-ID"/>
        </w:rPr>
        <w:t>statistik</w:t>
      </w:r>
      <w:r>
        <w:rPr>
          <w:rFonts w:eastAsia="Times New Roman" w:cs="Times New Roman"/>
          <w:szCs w:val="24"/>
          <w:lang w:val="id-ID"/>
        </w:rPr>
        <w:t xml:space="preserve"> </w:t>
      </w:r>
      <w:r w:rsidRPr="00A90292">
        <w:rPr>
          <w:rFonts w:eastAsia="Times New Roman" w:cs="Times New Roman"/>
          <w:i/>
          <w:iCs/>
          <w:szCs w:val="24"/>
          <w:lang w:val="id-ID"/>
        </w:rPr>
        <w:t>Kolmogorov</w:t>
      </w:r>
      <w:r>
        <w:rPr>
          <w:rFonts w:eastAsia="Times New Roman" w:cs="Times New Roman"/>
          <w:i/>
          <w:iCs/>
          <w:szCs w:val="24"/>
          <w:lang w:val="id-ID"/>
        </w:rPr>
        <w:t xml:space="preserve"> </w:t>
      </w:r>
      <w:r w:rsidRPr="00A90292">
        <w:rPr>
          <w:rFonts w:eastAsia="Times New Roman" w:cs="Times New Roman"/>
          <w:i/>
          <w:iCs/>
          <w:szCs w:val="24"/>
          <w:lang w:val="id-ID"/>
        </w:rPr>
        <w:t>Smirnov</w:t>
      </w:r>
      <w:r>
        <w:rPr>
          <w:rFonts w:eastAsia="Times New Roman" w:cs="Times New Roman"/>
          <w:i/>
          <w:iCs/>
          <w:szCs w:val="24"/>
          <w:lang w:val="id-ID"/>
        </w:rPr>
        <w:t xml:space="preserve"> </w:t>
      </w:r>
      <w:r w:rsidRPr="00A90292">
        <w:rPr>
          <w:rFonts w:eastAsia="Times New Roman" w:cs="Times New Roman"/>
          <w:szCs w:val="24"/>
          <w:lang w:val="id-ID"/>
        </w:rPr>
        <w:t>(K-S)</w:t>
      </w:r>
      <w:r>
        <w:rPr>
          <w:rFonts w:eastAsia="Times New Roman" w:cs="Times New Roman"/>
          <w:szCs w:val="24"/>
          <w:lang w:val="id-ID"/>
        </w:rPr>
        <w:t xml:space="preserve"> </w:t>
      </w:r>
      <w:r w:rsidRPr="00A90292">
        <w:rPr>
          <w:rFonts w:eastAsia="Times New Roman" w:cs="Times New Roman"/>
          <w:szCs w:val="24"/>
          <w:lang w:val="id-ID"/>
        </w:rPr>
        <w:t>yang</w:t>
      </w:r>
      <w:r>
        <w:rPr>
          <w:rFonts w:eastAsia="Times New Roman" w:cs="Times New Roman"/>
          <w:szCs w:val="24"/>
          <w:lang w:val="id-ID"/>
        </w:rPr>
        <w:t xml:space="preserve"> </w:t>
      </w:r>
      <w:r w:rsidRPr="00A90292">
        <w:rPr>
          <w:rFonts w:eastAsia="Times New Roman" w:cs="Times New Roman"/>
          <w:szCs w:val="24"/>
          <w:lang w:val="id-ID"/>
        </w:rPr>
        <w:t>dilakukan</w:t>
      </w:r>
      <w:r>
        <w:rPr>
          <w:rFonts w:eastAsia="Times New Roman" w:cs="Times New Roman"/>
          <w:szCs w:val="24"/>
          <w:lang w:val="id-ID"/>
        </w:rPr>
        <w:t xml:space="preserve"> </w:t>
      </w:r>
      <w:r w:rsidRPr="00A90292">
        <w:rPr>
          <w:rFonts w:eastAsia="Times New Roman" w:cs="Times New Roman"/>
          <w:szCs w:val="24"/>
          <w:lang w:val="id-ID"/>
        </w:rPr>
        <w:t>dengan</w:t>
      </w:r>
      <w:r>
        <w:rPr>
          <w:rFonts w:eastAsia="Times New Roman" w:cs="Times New Roman"/>
          <w:szCs w:val="24"/>
          <w:lang w:val="id-ID"/>
        </w:rPr>
        <w:t xml:space="preserve"> </w:t>
      </w:r>
      <w:r w:rsidRPr="00A90292">
        <w:rPr>
          <w:rFonts w:eastAsia="Times New Roman" w:cs="Times New Roman"/>
          <w:szCs w:val="24"/>
          <w:lang w:val="id-ID"/>
        </w:rPr>
        <w:t>membuat</w:t>
      </w:r>
      <w:r>
        <w:rPr>
          <w:rFonts w:eastAsia="Times New Roman" w:cs="Times New Roman"/>
          <w:szCs w:val="24"/>
          <w:lang w:val="id-ID"/>
        </w:rPr>
        <w:t xml:space="preserve"> </w:t>
      </w:r>
      <w:r w:rsidRPr="00A90292">
        <w:rPr>
          <w:rFonts w:eastAsia="Times New Roman" w:cs="Times New Roman"/>
          <w:szCs w:val="24"/>
          <w:lang w:val="id-ID"/>
        </w:rPr>
        <w:t>hipotesis</w:t>
      </w:r>
      <w:r>
        <w:rPr>
          <w:rFonts w:eastAsia="Times New Roman" w:cs="Times New Roman"/>
          <w:szCs w:val="24"/>
          <w:lang w:val="id-ID"/>
        </w:rPr>
        <w:t xml:space="preserve"> </w:t>
      </w:r>
      <w:r w:rsidRPr="00A90292">
        <w:rPr>
          <w:rFonts w:eastAsia="Times New Roman" w:cs="Times New Roman"/>
          <w:szCs w:val="24"/>
          <w:lang w:val="id-ID"/>
        </w:rPr>
        <w:t>nol</w:t>
      </w:r>
      <w:r>
        <w:rPr>
          <w:rFonts w:eastAsia="Times New Roman" w:cs="Times New Roman"/>
          <w:szCs w:val="24"/>
          <w:lang w:val="id-ID"/>
        </w:rPr>
        <w:t xml:space="preserve"> </w:t>
      </w:r>
      <w:r w:rsidRPr="00A90292">
        <w:rPr>
          <w:rFonts w:eastAsia="Times New Roman" w:cs="Times New Roman"/>
          <w:szCs w:val="24"/>
          <w:lang w:val="id-ID"/>
        </w:rPr>
        <w:t>(H</w:t>
      </w:r>
      <w:r w:rsidRPr="00A90292">
        <w:rPr>
          <w:rFonts w:eastAsia="Times New Roman" w:cs="Times New Roman"/>
          <w:szCs w:val="24"/>
          <w:vertAlign w:val="subscript"/>
          <w:lang w:val="id-ID"/>
        </w:rPr>
        <w:t>0</w:t>
      </w:r>
      <w:r w:rsidRPr="00A90292">
        <w:rPr>
          <w:rFonts w:eastAsia="Times New Roman" w:cs="Times New Roman"/>
          <w:szCs w:val="24"/>
          <w:lang w:val="id-ID"/>
        </w:rPr>
        <w:t>)</w:t>
      </w:r>
      <w:r>
        <w:rPr>
          <w:rFonts w:eastAsia="Times New Roman" w:cs="Times New Roman"/>
          <w:szCs w:val="24"/>
          <w:lang w:val="id-ID"/>
        </w:rPr>
        <w:t xml:space="preserve"> </w:t>
      </w:r>
      <w:r w:rsidRPr="00A90292">
        <w:rPr>
          <w:rFonts w:eastAsia="Times New Roman" w:cs="Times New Roman"/>
          <w:szCs w:val="24"/>
          <w:lang w:val="id-ID"/>
        </w:rPr>
        <w:t>untuk</w:t>
      </w:r>
      <w:r>
        <w:rPr>
          <w:rFonts w:eastAsia="Times New Roman" w:cs="Times New Roman"/>
          <w:szCs w:val="24"/>
          <w:lang w:val="id-ID"/>
        </w:rPr>
        <w:t xml:space="preserve"> </w:t>
      </w:r>
      <w:r w:rsidRPr="00A90292">
        <w:rPr>
          <w:rFonts w:eastAsia="Times New Roman" w:cs="Times New Roman"/>
          <w:szCs w:val="24"/>
          <w:lang w:val="id-ID"/>
        </w:rPr>
        <w:t>data</w:t>
      </w:r>
      <w:r>
        <w:rPr>
          <w:rFonts w:eastAsia="Times New Roman" w:cs="Times New Roman"/>
          <w:szCs w:val="24"/>
          <w:lang w:val="id-ID"/>
        </w:rPr>
        <w:t xml:space="preserve"> </w:t>
      </w:r>
      <w:r w:rsidRPr="00A90292">
        <w:rPr>
          <w:rFonts w:eastAsia="Times New Roman" w:cs="Times New Roman"/>
          <w:szCs w:val="24"/>
          <w:lang w:val="id-ID"/>
        </w:rPr>
        <w:t>berdistribusi</w:t>
      </w:r>
      <w:r>
        <w:rPr>
          <w:rFonts w:eastAsia="Times New Roman" w:cs="Times New Roman"/>
          <w:szCs w:val="24"/>
          <w:lang w:val="id-ID"/>
        </w:rPr>
        <w:t xml:space="preserve"> </w:t>
      </w:r>
      <w:r w:rsidRPr="00A90292">
        <w:rPr>
          <w:rFonts w:eastAsia="Times New Roman" w:cs="Times New Roman"/>
          <w:szCs w:val="24"/>
          <w:lang w:val="id-ID"/>
        </w:rPr>
        <w:t>normal</w:t>
      </w:r>
      <w:r>
        <w:rPr>
          <w:rFonts w:eastAsia="Times New Roman" w:cs="Times New Roman"/>
          <w:szCs w:val="24"/>
          <w:lang w:val="id-ID"/>
        </w:rPr>
        <w:t xml:space="preserve"> </w:t>
      </w:r>
      <w:r w:rsidRPr="00A90292">
        <w:rPr>
          <w:rFonts w:eastAsia="Times New Roman" w:cs="Times New Roman"/>
          <w:szCs w:val="24"/>
          <w:lang w:val="id-ID"/>
        </w:rPr>
        <w:t>dan</w:t>
      </w:r>
      <w:r>
        <w:rPr>
          <w:rFonts w:eastAsia="Times New Roman" w:cs="Times New Roman"/>
          <w:szCs w:val="24"/>
          <w:lang w:val="id-ID"/>
        </w:rPr>
        <w:t xml:space="preserve"> </w:t>
      </w:r>
      <w:r w:rsidRPr="00A90292">
        <w:rPr>
          <w:rFonts w:eastAsia="Times New Roman" w:cs="Times New Roman"/>
          <w:szCs w:val="24"/>
          <w:lang w:val="id-ID"/>
        </w:rPr>
        <w:t>hipotesis</w:t>
      </w:r>
      <w:r>
        <w:rPr>
          <w:rFonts w:eastAsia="Times New Roman" w:cs="Times New Roman"/>
          <w:szCs w:val="24"/>
          <w:lang w:val="id-ID"/>
        </w:rPr>
        <w:t xml:space="preserve"> </w:t>
      </w:r>
      <w:r w:rsidRPr="00A90292">
        <w:rPr>
          <w:rFonts w:eastAsia="Times New Roman" w:cs="Times New Roman"/>
          <w:szCs w:val="24"/>
          <w:lang w:val="id-ID"/>
        </w:rPr>
        <w:t>alternatif</w:t>
      </w:r>
      <w:r>
        <w:rPr>
          <w:rFonts w:eastAsia="Times New Roman" w:cs="Times New Roman"/>
          <w:szCs w:val="24"/>
          <w:lang w:val="id-ID"/>
        </w:rPr>
        <w:t xml:space="preserve"> </w:t>
      </w:r>
      <w:r w:rsidRPr="00A90292">
        <w:rPr>
          <w:rFonts w:eastAsia="Times New Roman" w:cs="Times New Roman"/>
          <w:szCs w:val="24"/>
          <w:lang w:val="id-ID"/>
        </w:rPr>
        <w:t>(Ha)</w:t>
      </w:r>
      <w:r>
        <w:rPr>
          <w:rFonts w:eastAsia="Times New Roman" w:cs="Times New Roman"/>
          <w:szCs w:val="24"/>
          <w:lang w:val="id-ID"/>
        </w:rPr>
        <w:t xml:space="preserve"> </w:t>
      </w:r>
      <w:r w:rsidRPr="00A90292">
        <w:rPr>
          <w:rFonts w:eastAsia="Times New Roman" w:cs="Times New Roman"/>
          <w:szCs w:val="24"/>
          <w:lang w:val="id-ID"/>
        </w:rPr>
        <w:t>untuk</w:t>
      </w:r>
      <w:r>
        <w:rPr>
          <w:rFonts w:eastAsia="Times New Roman" w:cs="Times New Roman"/>
          <w:szCs w:val="24"/>
          <w:lang w:val="id-ID"/>
        </w:rPr>
        <w:t xml:space="preserve"> </w:t>
      </w:r>
      <w:r w:rsidRPr="00A90292">
        <w:rPr>
          <w:rFonts w:eastAsia="Times New Roman" w:cs="Times New Roman"/>
          <w:szCs w:val="24"/>
          <w:lang w:val="id-ID"/>
        </w:rPr>
        <w:t>data</w:t>
      </w:r>
      <w:r>
        <w:rPr>
          <w:rFonts w:eastAsia="Times New Roman" w:cs="Times New Roman"/>
          <w:szCs w:val="24"/>
          <w:lang w:val="id-ID"/>
        </w:rPr>
        <w:t xml:space="preserve"> </w:t>
      </w:r>
      <w:r w:rsidRPr="00A90292">
        <w:rPr>
          <w:rFonts w:eastAsia="Times New Roman" w:cs="Times New Roman"/>
          <w:szCs w:val="24"/>
          <w:lang w:val="id-ID"/>
        </w:rPr>
        <w:t>tidak</w:t>
      </w:r>
      <w:r>
        <w:rPr>
          <w:rFonts w:eastAsia="Times New Roman" w:cs="Times New Roman"/>
          <w:szCs w:val="24"/>
          <w:lang w:val="id-ID"/>
        </w:rPr>
        <w:t xml:space="preserve"> </w:t>
      </w:r>
      <w:r w:rsidRPr="00A90292">
        <w:rPr>
          <w:rFonts w:eastAsia="Times New Roman" w:cs="Times New Roman"/>
          <w:szCs w:val="24"/>
          <w:lang w:val="id-ID"/>
        </w:rPr>
        <w:t>berdistribusi</w:t>
      </w:r>
      <w:r>
        <w:rPr>
          <w:rFonts w:eastAsia="Times New Roman" w:cs="Times New Roman"/>
          <w:szCs w:val="24"/>
          <w:lang w:val="id-ID"/>
        </w:rPr>
        <w:t xml:space="preserve"> </w:t>
      </w:r>
      <w:r w:rsidRPr="00A90292">
        <w:rPr>
          <w:rFonts w:eastAsia="Times New Roman" w:cs="Times New Roman"/>
          <w:szCs w:val="24"/>
          <w:lang w:val="id-ID"/>
        </w:rPr>
        <w:t>normal.</w:t>
      </w:r>
      <w:r>
        <w:rPr>
          <w:rFonts w:eastAsia="Times New Roman" w:cs="Times New Roman"/>
          <w:szCs w:val="24"/>
          <w:lang w:val="id-ID"/>
        </w:rPr>
        <w:t xml:space="preserve"> </w:t>
      </w:r>
      <w:r w:rsidRPr="00A90292">
        <w:rPr>
          <w:rFonts w:eastAsia="Times New Roman" w:cs="Times New Roman"/>
          <w:szCs w:val="24"/>
          <w:lang w:val="id-ID"/>
        </w:rPr>
        <w:t>Dasar</w:t>
      </w:r>
      <w:r>
        <w:rPr>
          <w:rFonts w:eastAsia="Times New Roman" w:cs="Times New Roman"/>
          <w:szCs w:val="24"/>
          <w:lang w:val="id-ID"/>
        </w:rPr>
        <w:t xml:space="preserve"> </w:t>
      </w:r>
      <w:r w:rsidRPr="00A90292">
        <w:rPr>
          <w:rFonts w:eastAsia="Times New Roman" w:cs="Times New Roman"/>
          <w:szCs w:val="24"/>
          <w:lang w:val="id-ID"/>
        </w:rPr>
        <w:t>pengambilan</w:t>
      </w:r>
      <w:r>
        <w:rPr>
          <w:rFonts w:eastAsia="Times New Roman" w:cs="Times New Roman"/>
          <w:szCs w:val="24"/>
          <w:lang w:val="id-ID"/>
        </w:rPr>
        <w:t xml:space="preserve"> </w:t>
      </w:r>
      <w:r w:rsidRPr="00A90292">
        <w:rPr>
          <w:rFonts w:eastAsia="Times New Roman" w:cs="Times New Roman"/>
          <w:szCs w:val="24"/>
          <w:lang w:val="id-ID"/>
        </w:rPr>
        <w:t>keputusan</w:t>
      </w:r>
      <w:r>
        <w:rPr>
          <w:rFonts w:eastAsia="Times New Roman" w:cs="Times New Roman"/>
          <w:szCs w:val="24"/>
          <w:lang w:val="id-ID"/>
        </w:rPr>
        <w:t xml:space="preserve"> </w:t>
      </w:r>
      <w:r w:rsidRPr="00A90292">
        <w:rPr>
          <w:rFonts w:eastAsia="Times New Roman" w:cs="Times New Roman"/>
          <w:szCs w:val="24"/>
          <w:lang w:val="id-ID"/>
        </w:rPr>
        <w:t>normal</w:t>
      </w:r>
      <w:r>
        <w:rPr>
          <w:rFonts w:eastAsia="Times New Roman" w:cs="Times New Roman"/>
          <w:szCs w:val="24"/>
          <w:lang w:val="id-ID"/>
        </w:rPr>
        <w:t xml:space="preserve"> </w:t>
      </w:r>
      <w:r w:rsidRPr="00A90292">
        <w:rPr>
          <w:rFonts w:eastAsia="Times New Roman" w:cs="Times New Roman"/>
          <w:szCs w:val="24"/>
          <w:lang w:val="id-ID"/>
        </w:rPr>
        <w:t>atau</w:t>
      </w:r>
      <w:r>
        <w:rPr>
          <w:rFonts w:eastAsia="Times New Roman" w:cs="Times New Roman"/>
          <w:szCs w:val="24"/>
          <w:lang w:val="id-ID"/>
        </w:rPr>
        <w:t xml:space="preserve"> </w:t>
      </w:r>
      <w:r w:rsidRPr="00A90292">
        <w:rPr>
          <w:rFonts w:eastAsia="Times New Roman" w:cs="Times New Roman"/>
          <w:szCs w:val="24"/>
          <w:lang w:val="id-ID"/>
        </w:rPr>
        <w:t>tidaknya</w:t>
      </w:r>
      <w:r>
        <w:rPr>
          <w:rFonts w:eastAsia="Times New Roman" w:cs="Times New Roman"/>
          <w:szCs w:val="24"/>
          <w:lang w:val="id-ID"/>
        </w:rPr>
        <w:t xml:space="preserve"> </w:t>
      </w:r>
      <w:r w:rsidRPr="00A90292">
        <w:rPr>
          <w:rFonts w:eastAsia="Times New Roman" w:cs="Times New Roman"/>
          <w:szCs w:val="24"/>
          <w:lang w:val="id-ID"/>
        </w:rPr>
        <w:t>data</w:t>
      </w:r>
      <w:r>
        <w:rPr>
          <w:rFonts w:eastAsia="Times New Roman" w:cs="Times New Roman"/>
          <w:szCs w:val="24"/>
          <w:lang w:val="id-ID"/>
        </w:rPr>
        <w:t xml:space="preserve"> </w:t>
      </w:r>
      <w:r w:rsidRPr="00A90292">
        <w:rPr>
          <w:rFonts w:eastAsia="Times New Roman" w:cs="Times New Roman"/>
          <w:szCs w:val="24"/>
          <w:lang w:val="id-ID"/>
        </w:rPr>
        <w:t>yang</w:t>
      </w:r>
      <w:r>
        <w:rPr>
          <w:rFonts w:eastAsia="Times New Roman" w:cs="Times New Roman"/>
          <w:szCs w:val="24"/>
          <w:lang w:val="id-ID"/>
        </w:rPr>
        <w:t xml:space="preserve"> </w:t>
      </w:r>
      <w:r w:rsidRPr="00A90292">
        <w:rPr>
          <w:rFonts w:eastAsia="Times New Roman" w:cs="Times New Roman"/>
          <w:szCs w:val="24"/>
          <w:lang w:val="id-ID"/>
        </w:rPr>
        <w:t>akan</w:t>
      </w:r>
      <w:r>
        <w:rPr>
          <w:rFonts w:eastAsia="Times New Roman" w:cs="Times New Roman"/>
          <w:szCs w:val="24"/>
          <w:lang w:val="id-ID"/>
        </w:rPr>
        <w:t xml:space="preserve"> </w:t>
      </w:r>
      <w:r w:rsidRPr="00A90292">
        <w:rPr>
          <w:rFonts w:eastAsia="Times New Roman" w:cs="Times New Roman"/>
          <w:szCs w:val="24"/>
          <w:lang w:val="id-ID"/>
        </w:rPr>
        <w:t>diolah</w:t>
      </w:r>
      <w:r>
        <w:rPr>
          <w:rFonts w:eastAsia="Times New Roman" w:cs="Times New Roman"/>
          <w:szCs w:val="24"/>
          <w:lang w:val="id-ID"/>
        </w:rPr>
        <w:t xml:space="preserve"> </w:t>
      </w:r>
      <w:r w:rsidRPr="00A90292">
        <w:rPr>
          <w:rFonts w:eastAsia="Times New Roman" w:cs="Times New Roman"/>
          <w:szCs w:val="24"/>
          <w:lang w:val="id-ID"/>
        </w:rPr>
        <w:t>adalah</w:t>
      </w:r>
      <w:r>
        <w:rPr>
          <w:rFonts w:eastAsia="Times New Roman" w:cs="Times New Roman"/>
          <w:szCs w:val="24"/>
          <w:lang w:val="id-ID"/>
        </w:rPr>
        <w:t xml:space="preserve"> </w:t>
      </w:r>
      <w:r w:rsidRPr="00A90292">
        <w:rPr>
          <w:rFonts w:eastAsia="Times New Roman" w:cs="Times New Roman"/>
          <w:szCs w:val="24"/>
          <w:lang w:val="id-ID"/>
        </w:rPr>
        <w:t>sebagai</w:t>
      </w:r>
      <w:r>
        <w:rPr>
          <w:rFonts w:eastAsia="Times New Roman" w:cs="Times New Roman"/>
          <w:szCs w:val="24"/>
          <w:lang w:val="id-ID"/>
        </w:rPr>
        <w:t xml:space="preserve"> </w:t>
      </w:r>
      <w:r w:rsidRPr="00A90292">
        <w:rPr>
          <w:rFonts w:eastAsia="Times New Roman" w:cs="Times New Roman"/>
          <w:szCs w:val="24"/>
          <w:lang w:val="id-ID"/>
        </w:rPr>
        <w:t>berikut:</w:t>
      </w:r>
      <w:r>
        <w:rPr>
          <w:rFonts w:eastAsia="Times New Roman" w:cs="Times New Roman"/>
          <w:szCs w:val="24"/>
          <w:lang w:val="id-ID"/>
        </w:rPr>
        <w:t xml:space="preserve"> </w:t>
      </w:r>
    </w:p>
    <w:p w14:paraId="3D7D4535" w14:textId="77777777" w:rsidR="006E1D27" w:rsidRPr="00A90292" w:rsidRDefault="006E1D27" w:rsidP="00212EC3">
      <w:pPr>
        <w:pStyle w:val="ListParagraph"/>
        <w:numPr>
          <w:ilvl w:val="0"/>
          <w:numId w:val="22"/>
        </w:numPr>
        <w:tabs>
          <w:tab w:val="left" w:pos="851"/>
        </w:tabs>
        <w:spacing w:after="0"/>
        <w:ind w:left="851" w:hanging="425"/>
        <w:jc w:val="left"/>
        <w:rPr>
          <w:rFonts w:eastAsia="Times New Roman" w:cs="Times New Roman"/>
          <w:szCs w:val="24"/>
          <w:lang w:val="id-ID"/>
        </w:rPr>
      </w:pPr>
      <w:r w:rsidRPr="00A90292">
        <w:rPr>
          <w:rFonts w:eastAsia="Times New Roman" w:cs="Times New Roman"/>
          <w:szCs w:val="24"/>
          <w:lang w:val="id-ID"/>
        </w:rPr>
        <w:t>Apabila</w:t>
      </w:r>
      <w:r>
        <w:rPr>
          <w:rFonts w:eastAsia="Times New Roman" w:cs="Times New Roman"/>
          <w:szCs w:val="24"/>
          <w:lang w:val="id-ID"/>
        </w:rPr>
        <w:t xml:space="preserve"> </w:t>
      </w:r>
      <w:r w:rsidRPr="00A90292">
        <w:rPr>
          <w:rFonts w:eastAsia="Times New Roman" w:cs="Times New Roman"/>
          <w:szCs w:val="24"/>
          <w:lang w:val="id-ID"/>
        </w:rPr>
        <w:t>hasil</w:t>
      </w:r>
      <w:r>
        <w:rPr>
          <w:rFonts w:eastAsia="Times New Roman" w:cs="Times New Roman"/>
          <w:szCs w:val="24"/>
          <w:lang w:val="id-ID"/>
        </w:rPr>
        <w:t xml:space="preserve"> </w:t>
      </w:r>
      <w:r w:rsidRPr="00A90292">
        <w:rPr>
          <w:rFonts w:eastAsia="Times New Roman" w:cs="Times New Roman"/>
          <w:szCs w:val="24"/>
          <w:lang w:val="id-ID"/>
        </w:rPr>
        <w:t>signifikan</w:t>
      </w:r>
      <w:r>
        <w:rPr>
          <w:rFonts w:eastAsia="Times New Roman" w:cs="Times New Roman"/>
          <w:szCs w:val="24"/>
          <w:lang w:val="id-ID"/>
        </w:rPr>
        <w:t xml:space="preserve"> </w:t>
      </w:r>
      <w:r w:rsidRPr="00A90292">
        <w:rPr>
          <w:rFonts w:eastAsia="Times New Roman" w:cs="Times New Roman"/>
          <w:szCs w:val="24"/>
          <w:lang w:val="id-ID"/>
        </w:rPr>
        <w:t>lebih</w:t>
      </w:r>
      <w:r>
        <w:rPr>
          <w:rFonts w:eastAsia="Times New Roman" w:cs="Times New Roman"/>
          <w:szCs w:val="24"/>
          <w:lang w:val="id-ID"/>
        </w:rPr>
        <w:t xml:space="preserve"> </w:t>
      </w:r>
      <w:r w:rsidRPr="00A90292">
        <w:rPr>
          <w:rFonts w:eastAsia="Times New Roman" w:cs="Times New Roman"/>
          <w:szCs w:val="24"/>
          <w:lang w:val="id-ID"/>
        </w:rPr>
        <w:t>besar</w:t>
      </w:r>
      <w:r>
        <w:rPr>
          <w:rFonts w:eastAsia="Times New Roman" w:cs="Times New Roman"/>
          <w:szCs w:val="24"/>
          <w:lang w:val="id-ID"/>
        </w:rPr>
        <w:t xml:space="preserve"> </w:t>
      </w:r>
      <w:r w:rsidRPr="00A90292">
        <w:rPr>
          <w:rFonts w:eastAsia="Times New Roman" w:cs="Times New Roman"/>
          <w:szCs w:val="24"/>
          <w:lang w:val="id-ID"/>
        </w:rPr>
        <w:t>dari</w:t>
      </w:r>
      <w:r>
        <w:rPr>
          <w:rFonts w:eastAsia="Times New Roman" w:cs="Times New Roman"/>
          <w:szCs w:val="24"/>
          <w:lang w:val="id-ID"/>
        </w:rPr>
        <w:t xml:space="preserve"> </w:t>
      </w:r>
      <w:r w:rsidRPr="00A90292">
        <w:rPr>
          <w:rFonts w:eastAsia="Times New Roman" w:cs="Times New Roman"/>
          <w:szCs w:val="24"/>
          <w:lang w:val="id-ID"/>
        </w:rPr>
        <w:t>0,05</w:t>
      </w:r>
      <w:r>
        <w:rPr>
          <w:rFonts w:eastAsia="Times New Roman" w:cs="Times New Roman"/>
          <w:szCs w:val="24"/>
          <w:lang w:val="id-ID"/>
        </w:rPr>
        <w:t xml:space="preserve"> </w:t>
      </w:r>
      <w:r w:rsidRPr="00A90292">
        <w:rPr>
          <w:rFonts w:eastAsia="Times New Roman" w:cs="Times New Roman"/>
          <w:szCs w:val="24"/>
          <w:lang w:val="id-ID"/>
        </w:rPr>
        <w:t>maka</w:t>
      </w:r>
      <w:r>
        <w:rPr>
          <w:rFonts w:eastAsia="Times New Roman" w:cs="Times New Roman"/>
          <w:szCs w:val="24"/>
          <w:lang w:val="id-ID"/>
        </w:rPr>
        <w:t xml:space="preserve"> </w:t>
      </w:r>
      <w:r w:rsidRPr="00A90292">
        <w:rPr>
          <w:rFonts w:eastAsia="Times New Roman" w:cs="Times New Roman"/>
          <w:szCs w:val="24"/>
          <w:lang w:val="id-ID"/>
        </w:rPr>
        <w:t>data</w:t>
      </w:r>
      <w:r>
        <w:rPr>
          <w:rFonts w:eastAsia="Times New Roman" w:cs="Times New Roman"/>
          <w:szCs w:val="24"/>
          <w:lang w:val="id-ID"/>
        </w:rPr>
        <w:t xml:space="preserve"> </w:t>
      </w:r>
      <w:r w:rsidRPr="00A90292">
        <w:rPr>
          <w:rFonts w:eastAsia="Times New Roman" w:cs="Times New Roman"/>
          <w:szCs w:val="24"/>
          <w:lang w:val="id-ID"/>
        </w:rPr>
        <w:t>terdistribusi</w:t>
      </w:r>
      <w:r>
        <w:rPr>
          <w:rFonts w:eastAsia="Times New Roman" w:cs="Times New Roman"/>
          <w:szCs w:val="24"/>
          <w:lang w:val="id-ID"/>
        </w:rPr>
        <w:t xml:space="preserve"> </w:t>
      </w:r>
      <w:r w:rsidRPr="00A90292">
        <w:rPr>
          <w:rFonts w:eastAsia="Times New Roman" w:cs="Times New Roman"/>
          <w:szCs w:val="24"/>
          <w:lang w:val="id-ID"/>
        </w:rPr>
        <w:t>normal.</w:t>
      </w:r>
    </w:p>
    <w:p w14:paraId="09D4E8AF" w14:textId="37DEBACC" w:rsidR="006E1D27" w:rsidRDefault="006E1D27" w:rsidP="00212EC3">
      <w:pPr>
        <w:pStyle w:val="ListParagraph"/>
        <w:numPr>
          <w:ilvl w:val="0"/>
          <w:numId w:val="22"/>
        </w:numPr>
        <w:tabs>
          <w:tab w:val="left" w:pos="851"/>
        </w:tabs>
        <w:spacing w:after="0"/>
        <w:ind w:left="851" w:hanging="425"/>
        <w:jc w:val="left"/>
        <w:rPr>
          <w:rFonts w:eastAsia="Times New Roman" w:cs="Times New Roman"/>
          <w:szCs w:val="24"/>
          <w:lang w:val="id-ID"/>
        </w:rPr>
      </w:pPr>
      <w:r w:rsidRPr="00A90292">
        <w:rPr>
          <w:rFonts w:eastAsia="Times New Roman" w:cs="Times New Roman"/>
          <w:szCs w:val="24"/>
          <w:lang w:val="id-ID"/>
        </w:rPr>
        <w:t>Apabila</w:t>
      </w:r>
      <w:r>
        <w:rPr>
          <w:rFonts w:eastAsia="Times New Roman" w:cs="Times New Roman"/>
          <w:szCs w:val="24"/>
          <w:lang w:val="id-ID"/>
        </w:rPr>
        <w:t xml:space="preserve"> </w:t>
      </w:r>
      <w:r w:rsidRPr="00A90292">
        <w:rPr>
          <w:rFonts w:eastAsia="Times New Roman" w:cs="Times New Roman"/>
          <w:szCs w:val="24"/>
          <w:lang w:val="id-ID"/>
        </w:rPr>
        <w:t>hasil</w:t>
      </w:r>
      <w:r>
        <w:rPr>
          <w:rFonts w:eastAsia="Times New Roman" w:cs="Times New Roman"/>
          <w:szCs w:val="24"/>
          <w:lang w:val="id-ID"/>
        </w:rPr>
        <w:t xml:space="preserve"> </w:t>
      </w:r>
      <w:r w:rsidRPr="00A90292">
        <w:rPr>
          <w:rFonts w:eastAsia="Times New Roman" w:cs="Times New Roman"/>
          <w:szCs w:val="24"/>
          <w:lang w:val="id-ID"/>
        </w:rPr>
        <w:t>signifikan</w:t>
      </w:r>
      <w:r>
        <w:rPr>
          <w:rFonts w:eastAsia="Times New Roman" w:cs="Times New Roman"/>
          <w:szCs w:val="24"/>
          <w:lang w:val="id-ID"/>
        </w:rPr>
        <w:t xml:space="preserve"> </w:t>
      </w:r>
      <w:r w:rsidRPr="00A90292">
        <w:rPr>
          <w:rFonts w:eastAsia="Times New Roman" w:cs="Times New Roman"/>
          <w:szCs w:val="24"/>
          <w:lang w:val="id-ID"/>
        </w:rPr>
        <w:t>lebih</w:t>
      </w:r>
      <w:r>
        <w:rPr>
          <w:rFonts w:eastAsia="Times New Roman" w:cs="Times New Roman"/>
          <w:szCs w:val="24"/>
          <w:lang w:val="id-ID"/>
        </w:rPr>
        <w:t xml:space="preserve"> </w:t>
      </w:r>
      <w:r w:rsidRPr="00A90292">
        <w:rPr>
          <w:rFonts w:eastAsia="Times New Roman" w:cs="Times New Roman"/>
          <w:szCs w:val="24"/>
          <w:lang w:val="id-ID"/>
        </w:rPr>
        <w:t>kecil</w:t>
      </w:r>
      <w:r>
        <w:rPr>
          <w:rFonts w:eastAsia="Times New Roman" w:cs="Times New Roman"/>
          <w:szCs w:val="24"/>
          <w:lang w:val="id-ID"/>
        </w:rPr>
        <w:t xml:space="preserve"> </w:t>
      </w:r>
      <w:r w:rsidRPr="00A90292">
        <w:rPr>
          <w:rFonts w:eastAsia="Times New Roman" w:cs="Times New Roman"/>
          <w:szCs w:val="24"/>
          <w:lang w:val="id-ID"/>
        </w:rPr>
        <w:t>dari</w:t>
      </w:r>
      <w:r>
        <w:rPr>
          <w:rFonts w:eastAsia="Times New Roman" w:cs="Times New Roman"/>
          <w:szCs w:val="24"/>
          <w:lang w:val="id-ID"/>
        </w:rPr>
        <w:t xml:space="preserve"> </w:t>
      </w:r>
      <w:r w:rsidRPr="00A90292">
        <w:rPr>
          <w:rFonts w:eastAsia="Times New Roman" w:cs="Times New Roman"/>
          <w:szCs w:val="24"/>
          <w:lang w:val="id-ID"/>
        </w:rPr>
        <w:t>0,05</w:t>
      </w:r>
      <w:r>
        <w:rPr>
          <w:rFonts w:eastAsia="Times New Roman" w:cs="Times New Roman"/>
          <w:szCs w:val="24"/>
          <w:lang w:val="id-ID"/>
        </w:rPr>
        <w:t xml:space="preserve"> </w:t>
      </w:r>
      <w:r w:rsidRPr="00A90292">
        <w:rPr>
          <w:rFonts w:eastAsia="Times New Roman" w:cs="Times New Roman"/>
          <w:szCs w:val="24"/>
          <w:lang w:val="id-ID"/>
        </w:rPr>
        <w:t>maka</w:t>
      </w:r>
      <w:r>
        <w:rPr>
          <w:rFonts w:eastAsia="Times New Roman" w:cs="Times New Roman"/>
          <w:szCs w:val="24"/>
          <w:lang w:val="id-ID"/>
        </w:rPr>
        <w:t xml:space="preserve"> </w:t>
      </w:r>
      <w:r w:rsidRPr="00A90292">
        <w:rPr>
          <w:rFonts w:eastAsia="Times New Roman" w:cs="Times New Roman"/>
          <w:szCs w:val="24"/>
          <w:lang w:val="id-ID"/>
        </w:rPr>
        <w:t>data</w:t>
      </w:r>
      <w:r>
        <w:rPr>
          <w:rFonts w:eastAsia="Times New Roman" w:cs="Times New Roman"/>
          <w:szCs w:val="24"/>
          <w:lang w:val="id-ID"/>
        </w:rPr>
        <w:t xml:space="preserve"> </w:t>
      </w:r>
      <w:r w:rsidRPr="00A90292">
        <w:rPr>
          <w:rFonts w:eastAsia="Times New Roman" w:cs="Times New Roman"/>
          <w:szCs w:val="24"/>
          <w:lang w:val="id-ID"/>
        </w:rPr>
        <w:t>tidak</w:t>
      </w:r>
      <w:r>
        <w:rPr>
          <w:rFonts w:eastAsia="Times New Roman" w:cs="Times New Roman"/>
          <w:szCs w:val="24"/>
          <w:lang w:val="id-ID"/>
        </w:rPr>
        <w:t xml:space="preserve"> </w:t>
      </w:r>
      <w:r w:rsidRPr="00A90292">
        <w:rPr>
          <w:rFonts w:eastAsia="Times New Roman" w:cs="Times New Roman"/>
          <w:szCs w:val="24"/>
          <w:lang w:val="id-ID"/>
        </w:rPr>
        <w:t>terdistribusi</w:t>
      </w:r>
      <w:r>
        <w:rPr>
          <w:rFonts w:eastAsia="Times New Roman" w:cs="Times New Roman"/>
          <w:szCs w:val="24"/>
          <w:lang w:val="id-ID"/>
        </w:rPr>
        <w:t xml:space="preserve"> </w:t>
      </w:r>
      <w:r w:rsidRPr="00A90292">
        <w:rPr>
          <w:rFonts w:eastAsia="Times New Roman" w:cs="Times New Roman"/>
          <w:szCs w:val="24"/>
          <w:lang w:val="id-ID"/>
        </w:rPr>
        <w:t>secara</w:t>
      </w:r>
      <w:r>
        <w:rPr>
          <w:rFonts w:eastAsia="Times New Roman" w:cs="Times New Roman"/>
          <w:szCs w:val="24"/>
          <w:lang w:val="id-ID"/>
        </w:rPr>
        <w:t xml:space="preserve"> </w:t>
      </w:r>
      <w:r w:rsidRPr="00A90292">
        <w:rPr>
          <w:rFonts w:eastAsia="Times New Roman" w:cs="Times New Roman"/>
          <w:szCs w:val="24"/>
          <w:lang w:val="id-ID"/>
        </w:rPr>
        <w:t>normal.</w:t>
      </w:r>
      <w:r>
        <w:rPr>
          <w:rFonts w:eastAsia="Times New Roman" w:cs="Times New Roman"/>
          <w:szCs w:val="24"/>
          <w:lang w:val="id-ID"/>
        </w:rPr>
        <w:t xml:space="preserve"> </w:t>
      </w:r>
    </w:p>
    <w:p w14:paraId="76B0E751" w14:textId="7BA70C01" w:rsidR="006E1D27" w:rsidRDefault="006E1D27" w:rsidP="006E1D27">
      <w:pPr>
        <w:pStyle w:val="ListParagraph"/>
        <w:tabs>
          <w:tab w:val="left" w:pos="851"/>
        </w:tabs>
        <w:spacing w:after="0"/>
        <w:ind w:left="851" w:firstLine="0"/>
        <w:jc w:val="left"/>
        <w:rPr>
          <w:rFonts w:eastAsia="Times New Roman" w:cs="Times New Roman"/>
          <w:szCs w:val="24"/>
          <w:lang w:val="id-ID"/>
        </w:rPr>
      </w:pPr>
    </w:p>
    <w:p w14:paraId="52846CB0" w14:textId="77777777" w:rsidR="006E1D27" w:rsidRDefault="006E1D27" w:rsidP="006E1D27">
      <w:pPr>
        <w:pStyle w:val="ListParagraph"/>
        <w:tabs>
          <w:tab w:val="left" w:pos="851"/>
        </w:tabs>
        <w:spacing w:after="0"/>
        <w:ind w:left="851" w:firstLine="0"/>
        <w:jc w:val="left"/>
        <w:rPr>
          <w:rFonts w:eastAsia="Times New Roman" w:cs="Times New Roman"/>
          <w:szCs w:val="24"/>
          <w:lang w:val="id-ID"/>
        </w:rPr>
      </w:pPr>
    </w:p>
    <w:p w14:paraId="40909159" w14:textId="77777777" w:rsidR="006E1D27" w:rsidRDefault="006E1D27" w:rsidP="00212EC3">
      <w:pPr>
        <w:pStyle w:val="ListParagraph"/>
        <w:numPr>
          <w:ilvl w:val="0"/>
          <w:numId w:val="36"/>
        </w:numPr>
        <w:tabs>
          <w:tab w:val="left" w:pos="709"/>
        </w:tabs>
        <w:spacing w:after="0"/>
        <w:jc w:val="left"/>
        <w:rPr>
          <w:b/>
        </w:rPr>
      </w:pPr>
      <w:r w:rsidRPr="002B634F">
        <w:rPr>
          <w:b/>
        </w:rPr>
        <w:lastRenderedPageBreak/>
        <w:t>Uji</w:t>
      </w:r>
      <w:r>
        <w:rPr>
          <w:b/>
        </w:rPr>
        <w:t xml:space="preserve"> </w:t>
      </w:r>
      <w:r w:rsidRPr="002B634F">
        <w:rPr>
          <w:b/>
        </w:rPr>
        <w:t>Multikolonieritas</w:t>
      </w:r>
      <w:bookmarkEnd w:id="136"/>
      <w:bookmarkEnd w:id="137"/>
      <w:bookmarkEnd w:id="138"/>
      <w:bookmarkEnd w:id="139"/>
      <w:bookmarkEnd w:id="140"/>
      <w:bookmarkEnd w:id="141"/>
    </w:p>
    <w:p w14:paraId="0524EA23" w14:textId="77777777" w:rsidR="006E1D27" w:rsidRPr="0008419A" w:rsidRDefault="006E1D27" w:rsidP="006E1D27">
      <w:pPr>
        <w:spacing w:after="0"/>
        <w:ind w:left="360" w:firstLine="709"/>
      </w:pPr>
      <w:r>
        <w:t>Multikolionieri</w:t>
      </w:r>
      <w:r w:rsidRPr="00944C9F">
        <w:t>tas</w:t>
      </w:r>
      <w:r>
        <w:t xml:space="preserve"> </w:t>
      </w:r>
      <w:r w:rsidRPr="00944C9F">
        <w:t>adalah</w:t>
      </w:r>
      <w:r>
        <w:t xml:space="preserve"> </w:t>
      </w:r>
      <w:r w:rsidRPr="00944C9F">
        <w:t>suatu</w:t>
      </w:r>
      <w:r>
        <w:t xml:space="preserve"> </w:t>
      </w:r>
      <w:r w:rsidRPr="00944C9F">
        <w:t>keadaan</w:t>
      </w:r>
      <w:r>
        <w:t xml:space="preserve"> </w:t>
      </w:r>
      <w:r w:rsidRPr="00944C9F">
        <w:t>yang</w:t>
      </w:r>
      <w:r>
        <w:t xml:space="preserve"> </w:t>
      </w:r>
      <w:r w:rsidRPr="00944C9F">
        <w:t>satu</w:t>
      </w:r>
      <w:r>
        <w:t xml:space="preserve"> </w:t>
      </w:r>
      <w:r w:rsidRPr="00944C9F">
        <w:t>atau</w:t>
      </w:r>
      <w:r>
        <w:t xml:space="preserve"> </w:t>
      </w:r>
      <w:r w:rsidRPr="00944C9F">
        <w:t>lebih</w:t>
      </w:r>
      <w:r>
        <w:t xml:space="preserve"> </w:t>
      </w:r>
      <w:r w:rsidRPr="00944C9F">
        <w:t>variabel</w:t>
      </w:r>
      <w:r>
        <w:t xml:space="preserve"> </w:t>
      </w:r>
      <w:r w:rsidRPr="00944C9F">
        <w:t>bebasnya</w:t>
      </w:r>
      <w:r>
        <w:t xml:space="preserve"> </w:t>
      </w:r>
      <w:r w:rsidRPr="00944C9F">
        <w:t>terdapat</w:t>
      </w:r>
      <w:r>
        <w:t xml:space="preserve"> </w:t>
      </w:r>
      <w:r w:rsidRPr="00944C9F">
        <w:t>korelasi</w:t>
      </w:r>
      <w:r>
        <w:t xml:space="preserve"> </w:t>
      </w:r>
      <w:r w:rsidRPr="00944C9F">
        <w:t>dengan</w:t>
      </w:r>
      <w:r>
        <w:t xml:space="preserve"> </w:t>
      </w:r>
      <w:r w:rsidRPr="00944C9F">
        <w:t>variabel</w:t>
      </w:r>
      <w:r>
        <w:t xml:space="preserve"> </w:t>
      </w:r>
      <w:r w:rsidRPr="00944C9F">
        <w:t>bebas</w:t>
      </w:r>
      <w:r>
        <w:t xml:space="preserve"> </w:t>
      </w:r>
      <w:r w:rsidRPr="00944C9F">
        <w:t>yang</w:t>
      </w:r>
      <w:r>
        <w:t xml:space="preserve"> </w:t>
      </w:r>
      <w:r w:rsidRPr="00944C9F">
        <w:t>lainnya</w:t>
      </w:r>
      <w:r>
        <w:t xml:space="preserve"> </w:t>
      </w:r>
      <w:r w:rsidRPr="00944C9F">
        <w:t>atau</w:t>
      </w:r>
      <w:r>
        <w:t xml:space="preserve"> </w:t>
      </w:r>
      <w:r w:rsidRPr="00944C9F">
        <w:t>suatu</w:t>
      </w:r>
      <w:r>
        <w:t xml:space="preserve"> </w:t>
      </w:r>
      <w:r w:rsidRPr="00944C9F">
        <w:t>variabel</w:t>
      </w:r>
      <w:r>
        <w:t xml:space="preserve"> </w:t>
      </w:r>
      <w:r w:rsidRPr="00944C9F">
        <w:t>bebas</w:t>
      </w:r>
      <w:r>
        <w:t xml:space="preserve"> </w:t>
      </w:r>
      <w:r w:rsidRPr="00944C9F">
        <w:t>merupakan</w:t>
      </w:r>
      <w:r>
        <w:t xml:space="preserve"> </w:t>
      </w:r>
      <w:r w:rsidRPr="00944C9F">
        <w:t>fungsi</w:t>
      </w:r>
      <w:r>
        <w:t xml:space="preserve"> </w:t>
      </w:r>
      <w:r w:rsidRPr="00944C9F">
        <w:t>linier</w:t>
      </w:r>
      <w:r>
        <w:t xml:space="preserve"> </w:t>
      </w:r>
      <w:r w:rsidRPr="00944C9F">
        <w:t>dari</w:t>
      </w:r>
      <w:r>
        <w:t xml:space="preserve"> </w:t>
      </w:r>
      <w:r w:rsidRPr="00944C9F">
        <w:t>variabel</w:t>
      </w:r>
      <w:r>
        <w:t xml:space="preserve"> </w:t>
      </w:r>
      <w:r w:rsidRPr="00944C9F">
        <w:t>beba</w:t>
      </w:r>
      <w:r>
        <w:t>s yang lainnya. Multikolonieri</w:t>
      </w:r>
      <w:r w:rsidRPr="00944C9F">
        <w:t>tas</w:t>
      </w:r>
      <w:r>
        <w:t xml:space="preserve"> </w:t>
      </w:r>
      <w:r w:rsidRPr="00944C9F">
        <w:t>artinya</w:t>
      </w:r>
      <w:r>
        <w:t xml:space="preserve"> </w:t>
      </w:r>
      <w:r w:rsidRPr="00944C9F">
        <w:t>terdapat</w:t>
      </w:r>
      <w:r>
        <w:t xml:space="preserve"> </w:t>
      </w:r>
      <w:r w:rsidRPr="00944C9F">
        <w:t>hubungan</w:t>
      </w:r>
      <w:r>
        <w:t xml:space="preserve"> </w:t>
      </w:r>
      <w:r w:rsidRPr="00944C9F">
        <w:t>yang</w:t>
      </w:r>
      <w:r>
        <w:t xml:space="preserve"> </w:t>
      </w:r>
      <w:r w:rsidRPr="00944C9F">
        <w:t>sempurna</w:t>
      </w:r>
      <w:r>
        <w:t xml:space="preserve"> </w:t>
      </w:r>
      <w:r w:rsidRPr="00944C9F">
        <w:t>atau</w:t>
      </w:r>
      <w:r>
        <w:t xml:space="preserve"> </w:t>
      </w:r>
      <w:r w:rsidRPr="00944C9F">
        <w:t>pasti</w:t>
      </w:r>
      <w:r>
        <w:t xml:space="preserve"> </w:t>
      </w:r>
      <w:r w:rsidRPr="00944C9F">
        <w:t>diantara</w:t>
      </w:r>
      <w:r>
        <w:t xml:space="preserve"> </w:t>
      </w:r>
      <w:r w:rsidRPr="00944C9F">
        <w:t>beberapa</w:t>
      </w:r>
      <w:r>
        <w:t xml:space="preserve"> </w:t>
      </w:r>
      <w:r w:rsidRPr="00944C9F">
        <w:t>variabel</w:t>
      </w:r>
      <w:r>
        <w:t xml:space="preserve"> </w:t>
      </w:r>
      <w:r w:rsidRPr="00944C9F">
        <w:t>bebas</w:t>
      </w:r>
      <w:r>
        <w:t xml:space="preserve"> </w:t>
      </w:r>
      <w:r w:rsidRPr="00944C9F">
        <w:t>di</w:t>
      </w:r>
      <w:r>
        <w:t xml:space="preserve"> </w:t>
      </w:r>
      <w:r w:rsidRPr="00944C9F">
        <w:t>dalam</w:t>
      </w:r>
      <w:r>
        <w:t xml:space="preserve"> </w:t>
      </w:r>
      <w:r w:rsidRPr="00944C9F">
        <w:t>regresi.</w:t>
      </w:r>
      <w:r>
        <w:t xml:space="preserve"> </w:t>
      </w:r>
      <w:r w:rsidRPr="0008419A">
        <w:t>Uji</w:t>
      </w:r>
      <w:r>
        <w:t xml:space="preserve"> </w:t>
      </w:r>
      <w:r w:rsidRPr="0008419A">
        <w:t>multikolonierisitas</w:t>
      </w:r>
      <w:r>
        <w:t xml:space="preserve"> </w:t>
      </w:r>
      <w:r w:rsidRPr="0008419A">
        <w:t>bertujuan</w:t>
      </w:r>
      <w:r>
        <w:t xml:space="preserve"> </w:t>
      </w:r>
      <w:r w:rsidRPr="0008419A">
        <w:t>untuk</w:t>
      </w:r>
      <w:r>
        <w:t xml:space="preserve"> </w:t>
      </w:r>
      <w:r w:rsidRPr="0008419A">
        <w:t>menguji</w:t>
      </w:r>
      <w:r>
        <w:t xml:space="preserve"> </w:t>
      </w:r>
      <w:r w:rsidRPr="0008419A">
        <w:t>apakah</w:t>
      </w:r>
      <w:r>
        <w:t xml:space="preserve"> </w:t>
      </w:r>
      <w:r w:rsidRPr="0008419A">
        <w:t>dalam</w:t>
      </w:r>
      <w:r>
        <w:t xml:space="preserve"> </w:t>
      </w:r>
      <w:r w:rsidRPr="0008419A">
        <w:t>model</w:t>
      </w:r>
      <w:r>
        <w:t xml:space="preserve"> </w:t>
      </w:r>
      <w:r w:rsidRPr="0008419A">
        <w:t>regresi</w:t>
      </w:r>
      <w:r>
        <w:t xml:space="preserve"> </w:t>
      </w:r>
      <w:r w:rsidRPr="0008419A">
        <w:t>ditemukan</w:t>
      </w:r>
      <w:r>
        <w:t xml:space="preserve"> </w:t>
      </w:r>
      <w:r w:rsidRPr="0008419A">
        <w:t>adanya</w:t>
      </w:r>
      <w:r>
        <w:t xml:space="preserve"> </w:t>
      </w:r>
      <w:r w:rsidRPr="0008419A">
        <w:t>korelasi</w:t>
      </w:r>
      <w:r>
        <w:t xml:space="preserve"> </w:t>
      </w:r>
      <w:r w:rsidRPr="0008419A">
        <w:t>antar</w:t>
      </w:r>
      <w:r>
        <w:t xml:space="preserve"> </w:t>
      </w:r>
      <w:r w:rsidRPr="0008419A">
        <w:t>variabel</w:t>
      </w:r>
      <w:r>
        <w:t xml:space="preserve"> </w:t>
      </w:r>
      <w:r w:rsidRPr="0008419A">
        <w:t>independen.</w:t>
      </w:r>
      <w:r>
        <w:t xml:space="preserve"> </w:t>
      </w:r>
      <w:r w:rsidRPr="0008419A">
        <w:t>Jika</w:t>
      </w:r>
      <w:r>
        <w:t xml:space="preserve"> </w:t>
      </w:r>
      <w:r w:rsidRPr="0008419A">
        <w:t>variabel</w:t>
      </w:r>
      <w:r>
        <w:t xml:space="preserve"> </w:t>
      </w:r>
      <w:r w:rsidRPr="0008419A">
        <w:t>independen</w:t>
      </w:r>
      <w:r>
        <w:t xml:space="preserve"> </w:t>
      </w:r>
      <w:r w:rsidRPr="0008419A">
        <w:t>saling</w:t>
      </w:r>
      <w:r>
        <w:t xml:space="preserve"> </w:t>
      </w:r>
      <w:r w:rsidRPr="0008419A">
        <w:t>berkorelasi</w:t>
      </w:r>
      <w:r>
        <w:t xml:space="preserve"> </w:t>
      </w:r>
      <w:r w:rsidRPr="0008419A">
        <w:t>maka</w:t>
      </w:r>
      <w:r>
        <w:t xml:space="preserve"> </w:t>
      </w:r>
      <w:r w:rsidRPr="0008419A">
        <w:t>variabel-variabel</w:t>
      </w:r>
      <w:r>
        <w:t xml:space="preserve"> </w:t>
      </w:r>
      <w:r w:rsidRPr="0008419A">
        <w:t>ini</w:t>
      </w:r>
      <w:r>
        <w:t xml:space="preserve"> </w:t>
      </w:r>
      <w:r w:rsidRPr="0008419A">
        <w:t>tidak</w:t>
      </w:r>
      <w:r>
        <w:t xml:space="preserve"> orthogonal</w:t>
      </w:r>
      <w:r>
        <w:rPr>
          <w:lang w:val="id-ID"/>
        </w:rPr>
        <w:t xml:space="preserve"> </w:t>
      </w:r>
      <w:r w:rsidRPr="0008419A">
        <w:t>(variabel</w:t>
      </w:r>
      <w:r>
        <w:t xml:space="preserve"> </w:t>
      </w:r>
      <w:r w:rsidRPr="0008419A">
        <w:t>bebas</w:t>
      </w:r>
      <w:r>
        <w:t xml:space="preserve"> </w:t>
      </w:r>
      <w:r w:rsidRPr="0008419A">
        <w:t>yang</w:t>
      </w:r>
      <w:r>
        <w:t xml:space="preserve"> </w:t>
      </w:r>
      <w:r w:rsidRPr="0008419A">
        <w:t>nilai</w:t>
      </w:r>
      <w:r>
        <w:t xml:space="preserve"> </w:t>
      </w:r>
      <w:r w:rsidRPr="0008419A">
        <w:t>korelasi</w:t>
      </w:r>
      <w:r>
        <w:t xml:space="preserve"> </w:t>
      </w:r>
      <w:r w:rsidRPr="0008419A">
        <w:t>antar</w:t>
      </w:r>
      <w:r>
        <w:t xml:space="preserve"> </w:t>
      </w:r>
      <w:r w:rsidRPr="0008419A">
        <w:t>semua</w:t>
      </w:r>
      <w:r>
        <w:t xml:space="preserve"> </w:t>
      </w:r>
      <w:r w:rsidRPr="0008419A">
        <w:t>variabel</w:t>
      </w:r>
      <w:r>
        <w:t xml:space="preserve"> </w:t>
      </w:r>
      <w:r w:rsidRPr="0008419A">
        <w:t>independen</w:t>
      </w:r>
      <w:r>
        <w:t xml:space="preserve"> </w:t>
      </w:r>
      <w:r w:rsidRPr="0008419A">
        <w:t>sama</w:t>
      </w:r>
      <w:r>
        <w:t xml:space="preserve"> dengan nol), sehingga berakibat</w:t>
      </w:r>
      <w:r w:rsidRPr="0008419A">
        <w:t>:</w:t>
      </w:r>
      <w:r>
        <w:t xml:space="preserve"> </w:t>
      </w:r>
    </w:p>
    <w:p w14:paraId="7436FC48" w14:textId="77777777" w:rsidR="006E1D27" w:rsidRPr="0008419A" w:rsidRDefault="006E1D27" w:rsidP="00212EC3">
      <w:pPr>
        <w:pStyle w:val="ListParagraph"/>
        <w:numPr>
          <w:ilvl w:val="0"/>
          <w:numId w:val="38"/>
        </w:numPr>
        <w:tabs>
          <w:tab w:val="left" w:pos="851"/>
        </w:tabs>
        <w:spacing w:after="0"/>
        <w:ind w:left="851" w:hanging="425"/>
        <w:contextualSpacing w:val="0"/>
        <w:rPr>
          <w:szCs w:val="24"/>
        </w:rPr>
      </w:pPr>
      <w:r w:rsidRPr="0008419A">
        <w:rPr>
          <w:szCs w:val="24"/>
        </w:rPr>
        <w:t>Sulit</w:t>
      </w:r>
      <w:r>
        <w:rPr>
          <w:szCs w:val="24"/>
        </w:rPr>
        <w:t xml:space="preserve"> </w:t>
      </w:r>
      <w:r w:rsidRPr="0008419A">
        <w:rPr>
          <w:szCs w:val="24"/>
        </w:rPr>
        <w:t>untuk</w:t>
      </w:r>
      <w:r>
        <w:rPr>
          <w:szCs w:val="24"/>
        </w:rPr>
        <w:t xml:space="preserve"> </w:t>
      </w:r>
      <w:r w:rsidRPr="0008419A">
        <w:rPr>
          <w:szCs w:val="24"/>
        </w:rPr>
        <w:t>memisahkan</w:t>
      </w:r>
      <w:r>
        <w:rPr>
          <w:szCs w:val="24"/>
        </w:rPr>
        <w:t xml:space="preserve"> </w:t>
      </w:r>
      <w:r w:rsidRPr="0008419A">
        <w:rPr>
          <w:szCs w:val="24"/>
        </w:rPr>
        <w:t>pengaruh</w:t>
      </w:r>
      <w:r>
        <w:rPr>
          <w:szCs w:val="24"/>
        </w:rPr>
        <w:t xml:space="preserve"> </w:t>
      </w:r>
      <w:r w:rsidRPr="0008419A">
        <w:rPr>
          <w:szCs w:val="24"/>
        </w:rPr>
        <w:t>masing-masing</w:t>
      </w:r>
      <w:r>
        <w:rPr>
          <w:szCs w:val="24"/>
          <w:lang w:val="id-ID"/>
        </w:rPr>
        <w:t xml:space="preserve"> </w:t>
      </w:r>
      <w:r w:rsidRPr="0008419A">
        <w:rPr>
          <w:szCs w:val="24"/>
        </w:rPr>
        <w:t>variabel</w:t>
      </w:r>
      <w:r>
        <w:rPr>
          <w:szCs w:val="24"/>
        </w:rPr>
        <w:t xml:space="preserve"> </w:t>
      </w:r>
      <w:r w:rsidRPr="0008419A">
        <w:rPr>
          <w:szCs w:val="24"/>
        </w:rPr>
        <w:t>bebas</w:t>
      </w:r>
      <w:r>
        <w:rPr>
          <w:szCs w:val="24"/>
        </w:rPr>
        <w:t xml:space="preserve"> </w:t>
      </w:r>
      <w:r w:rsidRPr="0008419A">
        <w:rPr>
          <w:szCs w:val="24"/>
        </w:rPr>
        <w:t>terhadap</w:t>
      </w:r>
      <w:r>
        <w:rPr>
          <w:szCs w:val="24"/>
        </w:rPr>
        <w:t xml:space="preserve"> </w:t>
      </w:r>
      <w:r w:rsidRPr="0008419A">
        <w:rPr>
          <w:szCs w:val="24"/>
        </w:rPr>
        <w:t>variabel</w:t>
      </w:r>
      <w:r>
        <w:rPr>
          <w:szCs w:val="24"/>
        </w:rPr>
        <w:t xml:space="preserve"> </w:t>
      </w:r>
      <w:r w:rsidRPr="0008419A">
        <w:rPr>
          <w:szCs w:val="24"/>
        </w:rPr>
        <w:t>terikatnya.</w:t>
      </w:r>
      <w:r>
        <w:rPr>
          <w:szCs w:val="24"/>
        </w:rPr>
        <w:t xml:space="preserve"> </w:t>
      </w:r>
    </w:p>
    <w:p w14:paraId="7C793F81" w14:textId="77777777" w:rsidR="006E1D27" w:rsidRPr="0008419A" w:rsidRDefault="006E1D27" w:rsidP="00212EC3">
      <w:pPr>
        <w:pStyle w:val="ListParagraph"/>
        <w:numPr>
          <w:ilvl w:val="0"/>
          <w:numId w:val="38"/>
        </w:numPr>
        <w:tabs>
          <w:tab w:val="left" w:pos="851"/>
        </w:tabs>
        <w:spacing w:after="0"/>
        <w:ind w:left="851" w:hanging="425"/>
        <w:contextualSpacing w:val="0"/>
        <w:rPr>
          <w:szCs w:val="24"/>
        </w:rPr>
      </w:pPr>
      <w:r w:rsidRPr="0008419A">
        <w:rPr>
          <w:szCs w:val="24"/>
        </w:rPr>
        <w:t>Nilai</w:t>
      </w:r>
      <w:r>
        <w:rPr>
          <w:szCs w:val="24"/>
        </w:rPr>
        <w:t xml:space="preserve"> </w:t>
      </w:r>
      <w:r w:rsidRPr="0008419A">
        <w:rPr>
          <w:szCs w:val="24"/>
        </w:rPr>
        <w:t>koefisien</w:t>
      </w:r>
      <w:r>
        <w:rPr>
          <w:szCs w:val="24"/>
        </w:rPr>
        <w:t xml:space="preserve"> </w:t>
      </w:r>
      <w:r w:rsidRPr="0008419A">
        <w:rPr>
          <w:szCs w:val="24"/>
        </w:rPr>
        <w:t>regresi</w:t>
      </w:r>
      <w:r>
        <w:rPr>
          <w:szCs w:val="24"/>
        </w:rPr>
        <w:t xml:space="preserve"> </w:t>
      </w:r>
      <w:r w:rsidRPr="0008419A">
        <w:rPr>
          <w:szCs w:val="24"/>
        </w:rPr>
        <w:t>menjadi</w:t>
      </w:r>
      <w:r>
        <w:rPr>
          <w:szCs w:val="24"/>
        </w:rPr>
        <w:t xml:space="preserve"> </w:t>
      </w:r>
      <w:r w:rsidRPr="0008419A">
        <w:rPr>
          <w:szCs w:val="24"/>
        </w:rPr>
        <w:t>kurang</w:t>
      </w:r>
      <w:r>
        <w:rPr>
          <w:szCs w:val="24"/>
        </w:rPr>
        <w:t xml:space="preserve"> </w:t>
      </w:r>
      <w:r w:rsidRPr="0008419A">
        <w:rPr>
          <w:szCs w:val="24"/>
        </w:rPr>
        <w:t>dapat</w:t>
      </w:r>
      <w:r>
        <w:rPr>
          <w:szCs w:val="24"/>
        </w:rPr>
        <w:t xml:space="preserve"> </w:t>
      </w:r>
      <w:r w:rsidRPr="0008419A">
        <w:rPr>
          <w:szCs w:val="24"/>
        </w:rPr>
        <w:t>dipercaya.</w:t>
      </w:r>
    </w:p>
    <w:p w14:paraId="528620B0" w14:textId="77777777" w:rsidR="006E1D27" w:rsidRPr="0008419A" w:rsidRDefault="006E1D27" w:rsidP="00212EC3">
      <w:pPr>
        <w:pStyle w:val="ListParagraph"/>
        <w:numPr>
          <w:ilvl w:val="0"/>
          <w:numId w:val="38"/>
        </w:numPr>
        <w:tabs>
          <w:tab w:val="left" w:pos="851"/>
        </w:tabs>
        <w:spacing w:after="0"/>
        <w:ind w:left="851" w:hanging="425"/>
        <w:contextualSpacing w:val="0"/>
        <w:rPr>
          <w:szCs w:val="24"/>
        </w:rPr>
      </w:pPr>
      <w:r>
        <w:rPr>
          <w:szCs w:val="24"/>
        </w:rPr>
        <w:t xml:space="preserve"> </w:t>
      </w:r>
      <w:r w:rsidRPr="0008419A">
        <w:rPr>
          <w:szCs w:val="24"/>
        </w:rPr>
        <w:t>Kemungkinan</w:t>
      </w:r>
      <w:r>
        <w:rPr>
          <w:szCs w:val="24"/>
        </w:rPr>
        <w:t xml:space="preserve"> </w:t>
      </w:r>
      <w:r w:rsidRPr="0008419A">
        <w:rPr>
          <w:szCs w:val="24"/>
        </w:rPr>
        <w:t>untuk</w:t>
      </w:r>
      <w:r>
        <w:rPr>
          <w:szCs w:val="24"/>
        </w:rPr>
        <w:t xml:space="preserve"> </w:t>
      </w:r>
      <w:r w:rsidRPr="0008419A">
        <w:rPr>
          <w:szCs w:val="24"/>
        </w:rPr>
        <w:t>menerima</w:t>
      </w:r>
      <w:r>
        <w:rPr>
          <w:szCs w:val="24"/>
        </w:rPr>
        <w:t xml:space="preserve"> </w:t>
      </w:r>
      <w:r w:rsidRPr="0008419A">
        <w:rPr>
          <w:szCs w:val="24"/>
        </w:rPr>
        <w:t>hipotesis</w:t>
      </w:r>
      <w:r>
        <w:rPr>
          <w:szCs w:val="24"/>
        </w:rPr>
        <w:t xml:space="preserve"> </w:t>
      </w:r>
      <w:r w:rsidRPr="0008419A">
        <w:rPr>
          <w:szCs w:val="24"/>
        </w:rPr>
        <w:t>yang</w:t>
      </w:r>
      <w:r>
        <w:rPr>
          <w:szCs w:val="24"/>
        </w:rPr>
        <w:t xml:space="preserve"> </w:t>
      </w:r>
      <w:r w:rsidRPr="0008419A">
        <w:rPr>
          <w:szCs w:val="24"/>
        </w:rPr>
        <w:t>salah</w:t>
      </w:r>
      <w:r>
        <w:rPr>
          <w:szCs w:val="24"/>
        </w:rPr>
        <w:t xml:space="preserve"> </w:t>
      </w:r>
      <w:r w:rsidRPr="0008419A">
        <w:rPr>
          <w:szCs w:val="24"/>
        </w:rPr>
        <w:t>semakin</w:t>
      </w:r>
      <w:r>
        <w:rPr>
          <w:szCs w:val="24"/>
        </w:rPr>
        <w:t xml:space="preserve"> </w:t>
      </w:r>
      <w:r w:rsidRPr="0008419A">
        <w:rPr>
          <w:szCs w:val="24"/>
        </w:rPr>
        <w:t>besar.</w:t>
      </w:r>
    </w:p>
    <w:p w14:paraId="7EA0DE45" w14:textId="77777777" w:rsidR="006E1D27" w:rsidRDefault="006E1D27" w:rsidP="006E1D27">
      <w:pPr>
        <w:spacing w:after="0"/>
        <w:ind w:left="360" w:firstLine="709"/>
      </w:pPr>
      <w:r w:rsidRPr="00944C9F">
        <w:t>Untuk</w:t>
      </w:r>
      <w:r>
        <w:t xml:space="preserve"> </w:t>
      </w:r>
      <w:r w:rsidRPr="00944C9F">
        <w:t>mendeteksi</w:t>
      </w:r>
      <w:r>
        <w:t xml:space="preserve"> </w:t>
      </w:r>
      <w:r w:rsidRPr="00944C9F">
        <w:t>adanya</w:t>
      </w:r>
      <w:r>
        <w:t xml:space="preserve"> </w:t>
      </w:r>
      <w:r w:rsidRPr="00944C9F">
        <w:t>multikolonieritas</w:t>
      </w:r>
      <w:r>
        <w:t xml:space="preserve"> </w:t>
      </w:r>
      <w:r w:rsidRPr="00944C9F">
        <w:t>dalam</w:t>
      </w:r>
      <w:r>
        <w:t xml:space="preserve"> </w:t>
      </w:r>
      <w:r w:rsidRPr="00944C9F">
        <w:t>model</w:t>
      </w:r>
      <w:r>
        <w:t xml:space="preserve"> </w:t>
      </w:r>
      <w:r w:rsidRPr="00944C9F">
        <w:t>regresi</w:t>
      </w:r>
      <w:r>
        <w:t xml:space="preserve"> </w:t>
      </w:r>
      <w:r w:rsidRPr="00944C9F">
        <w:t>dapat</w:t>
      </w:r>
      <w:r>
        <w:t xml:space="preserve"> </w:t>
      </w:r>
      <w:r w:rsidRPr="00944C9F">
        <w:t>diketahui</w:t>
      </w:r>
      <w:r>
        <w:t xml:space="preserve"> </w:t>
      </w:r>
      <w:r w:rsidRPr="00944C9F">
        <w:t>dengan</w:t>
      </w:r>
      <w:r>
        <w:t xml:space="preserve"> </w:t>
      </w:r>
      <w:r w:rsidRPr="00944C9F">
        <w:t>melihat</w:t>
      </w:r>
      <w:r>
        <w:t xml:space="preserve"> </w:t>
      </w:r>
      <w:r w:rsidRPr="00944C9F">
        <w:t>nilai</w:t>
      </w:r>
      <w:r>
        <w:t xml:space="preserve"> </w:t>
      </w:r>
      <w:r w:rsidRPr="00944C9F">
        <w:rPr>
          <w:i/>
        </w:rPr>
        <w:t>tolerance</w:t>
      </w:r>
      <w:r>
        <w:t xml:space="preserve"> </w:t>
      </w:r>
      <w:r w:rsidRPr="00944C9F">
        <w:t>atau</w:t>
      </w:r>
      <w:r>
        <w:t xml:space="preserve"> </w:t>
      </w:r>
      <w:r w:rsidRPr="00944C9F">
        <w:t>nilai</w:t>
      </w:r>
      <w:r>
        <w:t xml:space="preserve"> v</w:t>
      </w:r>
      <w:r w:rsidRPr="00944C9F">
        <w:rPr>
          <w:i/>
        </w:rPr>
        <w:t>ariance</w:t>
      </w:r>
      <w:r>
        <w:rPr>
          <w:i/>
        </w:rPr>
        <w:t xml:space="preserve"> </w:t>
      </w:r>
      <w:r w:rsidRPr="00944C9F">
        <w:rPr>
          <w:i/>
        </w:rPr>
        <w:t>inflation</w:t>
      </w:r>
      <w:r>
        <w:rPr>
          <w:i/>
        </w:rPr>
        <w:t xml:space="preserve"> </w:t>
      </w:r>
      <w:r w:rsidRPr="00944C9F">
        <w:rPr>
          <w:i/>
        </w:rPr>
        <w:t>factor</w:t>
      </w:r>
      <w:r>
        <w:t xml:space="preserve"> </w:t>
      </w:r>
      <w:r w:rsidRPr="00944C9F">
        <w:t>(VIF).</w:t>
      </w:r>
      <w:r>
        <w:t xml:space="preserve"> </w:t>
      </w:r>
      <w:r w:rsidRPr="00944C9F">
        <w:t>Kedua</w:t>
      </w:r>
      <w:r>
        <w:t xml:space="preserve"> </w:t>
      </w:r>
      <w:r w:rsidRPr="00944C9F">
        <w:t>ukuran</w:t>
      </w:r>
      <w:r>
        <w:t xml:space="preserve"> </w:t>
      </w:r>
      <w:r w:rsidRPr="00944C9F">
        <w:t>ini</w:t>
      </w:r>
      <w:r>
        <w:t xml:space="preserve"> </w:t>
      </w:r>
      <w:r w:rsidRPr="00944C9F">
        <w:t>menunjukkan</w:t>
      </w:r>
      <w:r>
        <w:t xml:space="preserve"> </w:t>
      </w:r>
      <w:r w:rsidRPr="00944C9F">
        <w:t>setiap</w:t>
      </w:r>
      <w:r>
        <w:t xml:space="preserve"> </w:t>
      </w:r>
      <w:r w:rsidRPr="00944C9F">
        <w:t>variabel</w:t>
      </w:r>
      <w:r>
        <w:t xml:space="preserve"> </w:t>
      </w:r>
      <w:r w:rsidRPr="00944C9F">
        <w:t>independen</w:t>
      </w:r>
      <w:r>
        <w:t xml:space="preserve"> </w:t>
      </w:r>
      <w:r w:rsidRPr="00944C9F">
        <w:t>manakah</w:t>
      </w:r>
      <w:r>
        <w:t xml:space="preserve"> </w:t>
      </w:r>
      <w:r w:rsidRPr="00944C9F">
        <w:t>yang</w:t>
      </w:r>
      <w:r>
        <w:t xml:space="preserve"> </w:t>
      </w:r>
      <w:r w:rsidRPr="00944C9F">
        <w:t>dijelaskan</w:t>
      </w:r>
      <w:r>
        <w:t xml:space="preserve"> </w:t>
      </w:r>
      <w:r w:rsidRPr="00944C9F">
        <w:t>oleh</w:t>
      </w:r>
      <w:r>
        <w:t xml:space="preserve"> </w:t>
      </w:r>
      <w:r w:rsidRPr="00944C9F">
        <w:t>variabel</w:t>
      </w:r>
      <w:r>
        <w:t xml:space="preserve"> </w:t>
      </w:r>
      <w:r w:rsidRPr="00944C9F">
        <w:t>independen</w:t>
      </w:r>
      <w:r>
        <w:t xml:space="preserve"> </w:t>
      </w:r>
      <w:r w:rsidRPr="00944C9F">
        <w:t>lainnya.</w:t>
      </w:r>
      <w:r>
        <w:t xml:space="preserve"> </w:t>
      </w:r>
      <w:r w:rsidRPr="00944C9F">
        <w:t>Dalam</w:t>
      </w:r>
      <w:r>
        <w:t xml:space="preserve"> </w:t>
      </w:r>
      <w:r w:rsidRPr="00944C9F">
        <w:t>pengertian</w:t>
      </w:r>
      <w:r>
        <w:t xml:space="preserve"> </w:t>
      </w:r>
      <w:r w:rsidRPr="00944C9F">
        <w:t>sederhana</w:t>
      </w:r>
      <w:r>
        <w:t xml:space="preserve"> </w:t>
      </w:r>
      <w:r w:rsidRPr="00944C9F">
        <w:t>setiap</w:t>
      </w:r>
      <w:r>
        <w:t xml:space="preserve"> </w:t>
      </w:r>
      <w:r w:rsidRPr="00944C9F">
        <w:t>variabel</w:t>
      </w:r>
      <w:r>
        <w:t xml:space="preserve"> </w:t>
      </w:r>
      <w:r w:rsidRPr="00944C9F">
        <w:t>independen</w:t>
      </w:r>
      <w:r>
        <w:t xml:space="preserve"> </w:t>
      </w:r>
      <w:r w:rsidRPr="00944C9F">
        <w:t>menjadi</w:t>
      </w:r>
      <w:r>
        <w:t xml:space="preserve"> </w:t>
      </w:r>
      <w:r w:rsidRPr="00944C9F">
        <w:t>variabel</w:t>
      </w:r>
      <w:r>
        <w:t xml:space="preserve"> </w:t>
      </w:r>
      <w:r w:rsidRPr="00944C9F">
        <w:t>dependen</w:t>
      </w:r>
      <w:r>
        <w:t xml:space="preserve"> </w:t>
      </w:r>
      <w:r w:rsidRPr="00944C9F">
        <w:t>dan</w:t>
      </w:r>
      <w:r>
        <w:t xml:space="preserve"> </w:t>
      </w:r>
      <w:r w:rsidRPr="00944C9F">
        <w:t>diregresi</w:t>
      </w:r>
      <w:r>
        <w:t xml:space="preserve"> </w:t>
      </w:r>
      <w:r w:rsidRPr="00944C9F">
        <w:t>terhadap</w:t>
      </w:r>
      <w:r>
        <w:t xml:space="preserve"> </w:t>
      </w:r>
      <w:r w:rsidRPr="00944C9F">
        <w:t>variabel</w:t>
      </w:r>
      <w:r>
        <w:t xml:space="preserve"> </w:t>
      </w:r>
      <w:r w:rsidRPr="00944C9F">
        <w:t>independen</w:t>
      </w:r>
      <w:r>
        <w:t xml:space="preserve"> </w:t>
      </w:r>
      <w:r w:rsidRPr="00944C9F">
        <w:t>lainnya.</w:t>
      </w:r>
      <w:r>
        <w:t xml:space="preserve"> </w:t>
      </w:r>
      <w:r w:rsidRPr="00944C9F">
        <w:rPr>
          <w:i/>
        </w:rPr>
        <w:t>Tolerance</w:t>
      </w:r>
      <w:r>
        <w:t xml:space="preserve"> </w:t>
      </w:r>
      <w:r w:rsidRPr="00944C9F">
        <w:t>mengukur</w:t>
      </w:r>
      <w:r>
        <w:t xml:space="preserve"> </w:t>
      </w:r>
      <w:r w:rsidRPr="00944C9F">
        <w:t>variabilitas</w:t>
      </w:r>
      <w:r>
        <w:t xml:space="preserve"> </w:t>
      </w:r>
      <w:r w:rsidRPr="00944C9F">
        <w:t>variabel</w:t>
      </w:r>
      <w:r>
        <w:t xml:space="preserve"> </w:t>
      </w:r>
      <w:r w:rsidRPr="00944C9F">
        <w:t>independen</w:t>
      </w:r>
      <w:r>
        <w:t xml:space="preserve"> </w:t>
      </w:r>
      <w:r w:rsidRPr="00944C9F">
        <w:t>yang</w:t>
      </w:r>
      <w:r>
        <w:t xml:space="preserve"> </w:t>
      </w:r>
      <w:r w:rsidRPr="00944C9F">
        <w:t>terpilih</w:t>
      </w:r>
      <w:r>
        <w:t xml:space="preserve"> </w:t>
      </w:r>
      <w:r w:rsidRPr="00944C9F">
        <w:t>yang</w:t>
      </w:r>
      <w:r>
        <w:t xml:space="preserve"> </w:t>
      </w:r>
      <w:r w:rsidRPr="00944C9F">
        <w:t>tidak</w:t>
      </w:r>
      <w:r>
        <w:t xml:space="preserve"> </w:t>
      </w:r>
      <w:r w:rsidRPr="00944C9F">
        <w:t>dijelaskan</w:t>
      </w:r>
      <w:r>
        <w:t xml:space="preserve"> </w:t>
      </w:r>
      <w:r w:rsidRPr="00944C9F">
        <w:t>oleh</w:t>
      </w:r>
      <w:r>
        <w:t xml:space="preserve"> </w:t>
      </w:r>
      <w:r w:rsidRPr="00944C9F">
        <w:t>variabel</w:t>
      </w:r>
      <w:r>
        <w:t xml:space="preserve"> </w:t>
      </w:r>
      <w:r w:rsidRPr="00944C9F">
        <w:t>independen</w:t>
      </w:r>
      <w:r>
        <w:t xml:space="preserve"> </w:t>
      </w:r>
      <w:r w:rsidRPr="00944C9F">
        <w:t>lainnya.</w:t>
      </w:r>
      <w:r>
        <w:t xml:space="preserve"> </w:t>
      </w:r>
      <w:r w:rsidRPr="00944C9F">
        <w:t>Jadi</w:t>
      </w:r>
      <w:r>
        <w:t xml:space="preserve"> </w:t>
      </w:r>
      <w:r w:rsidRPr="00944C9F">
        <w:t>nilai</w:t>
      </w:r>
      <w:r>
        <w:t xml:space="preserve"> </w:t>
      </w:r>
      <w:r w:rsidRPr="00944C9F">
        <w:t>tolerance</w:t>
      </w:r>
      <w:r>
        <w:t xml:space="preserve"> </w:t>
      </w:r>
      <w:r w:rsidRPr="00944C9F">
        <w:t>yang</w:t>
      </w:r>
      <w:r>
        <w:t xml:space="preserve"> </w:t>
      </w:r>
      <w:r w:rsidRPr="00944C9F">
        <w:t>rendah</w:t>
      </w:r>
      <w:r>
        <w:t xml:space="preserve"> </w:t>
      </w:r>
      <w:r w:rsidRPr="00944C9F">
        <w:t>sama</w:t>
      </w:r>
      <w:r>
        <w:t xml:space="preserve"> </w:t>
      </w:r>
      <w:r w:rsidRPr="00944C9F">
        <w:t>denga</w:t>
      </w:r>
      <w:r>
        <w:t xml:space="preserve"> </w:t>
      </w:r>
      <w:r w:rsidRPr="00944C9F">
        <w:t>nilai</w:t>
      </w:r>
      <w:r>
        <w:t xml:space="preserve"> </w:t>
      </w:r>
      <w:r w:rsidRPr="00944C9F">
        <w:t>VIF</w:t>
      </w:r>
      <w:r>
        <w:t xml:space="preserve"> </w:t>
      </w:r>
      <w:r w:rsidRPr="00944C9F">
        <w:t>tinggi</w:t>
      </w:r>
      <w:r>
        <w:t xml:space="preserve"> </w:t>
      </w:r>
      <w:r w:rsidRPr="00944C9F">
        <w:t>(karena</w:t>
      </w:r>
      <w:r>
        <w:t xml:space="preserve"> </w:t>
      </w:r>
      <w:r w:rsidRPr="00944C9F">
        <w:t>VIF</w:t>
      </w:r>
      <w:r>
        <w:t xml:space="preserve"> </w:t>
      </w:r>
      <w:r w:rsidRPr="00944C9F">
        <w:t>=</w:t>
      </w:r>
      <w:r>
        <w:t xml:space="preserve"> </w:t>
      </w:r>
      <w:r w:rsidRPr="00944C9F">
        <w:t>1/</w:t>
      </w:r>
      <w:r w:rsidRPr="00944C9F">
        <w:rPr>
          <w:i/>
        </w:rPr>
        <w:t>Tolerance</w:t>
      </w:r>
      <w:r w:rsidRPr="00944C9F">
        <w:t>).</w:t>
      </w:r>
      <w:r>
        <w:t xml:space="preserve"> </w:t>
      </w:r>
      <w:r w:rsidRPr="00944C9F">
        <w:t>Multikolonieritas</w:t>
      </w:r>
      <w:r>
        <w:t xml:space="preserve"> </w:t>
      </w:r>
      <w:r w:rsidRPr="00944C9F">
        <w:t>terjadi</w:t>
      </w:r>
      <w:r>
        <w:t xml:space="preserve"> </w:t>
      </w:r>
      <w:r w:rsidRPr="00944C9F">
        <w:t>jika</w:t>
      </w:r>
      <w:r>
        <w:t xml:space="preserve"> </w:t>
      </w:r>
      <w:r w:rsidRPr="00944C9F">
        <w:t>nilai</w:t>
      </w:r>
      <w:r>
        <w:t xml:space="preserve"> </w:t>
      </w:r>
      <w:r w:rsidRPr="00944C9F">
        <w:rPr>
          <w:i/>
        </w:rPr>
        <w:t>tolerance</w:t>
      </w:r>
      <w:r>
        <w:rPr>
          <w:i/>
        </w:rPr>
        <w:t xml:space="preserve"> </w:t>
      </w:r>
      <w:r w:rsidRPr="00944C9F">
        <w:t>&lt;</w:t>
      </w:r>
      <w:r>
        <w:t xml:space="preserve"> </w:t>
      </w:r>
      <w:r w:rsidRPr="00944C9F">
        <w:t>0,10</w:t>
      </w:r>
      <w:r>
        <w:t xml:space="preserve"> </w:t>
      </w:r>
      <w:r w:rsidRPr="00944C9F">
        <w:t>atau</w:t>
      </w:r>
      <w:r>
        <w:t xml:space="preserve"> </w:t>
      </w:r>
      <w:r w:rsidRPr="00944C9F">
        <w:lastRenderedPageBreak/>
        <w:t>sama</w:t>
      </w:r>
      <w:r>
        <w:t xml:space="preserve"> </w:t>
      </w:r>
      <w:r w:rsidRPr="00944C9F">
        <w:t>dengan</w:t>
      </w:r>
      <w:r>
        <w:t xml:space="preserve"> </w:t>
      </w:r>
      <w:r w:rsidRPr="00944C9F">
        <w:t>nilai</w:t>
      </w:r>
      <w:r>
        <w:t xml:space="preserve"> </w:t>
      </w:r>
      <w:r w:rsidRPr="00944C9F">
        <w:t>VIF</w:t>
      </w:r>
      <w:r>
        <w:t xml:space="preserve"> </w:t>
      </w:r>
      <w:r w:rsidRPr="00944C9F">
        <w:t>&gt;</w:t>
      </w:r>
      <w:r>
        <w:t xml:space="preserve"> </w:t>
      </w:r>
      <w:r w:rsidRPr="00944C9F">
        <w:t>10.</w:t>
      </w:r>
      <w:r>
        <w:t xml:space="preserve"> </w:t>
      </w:r>
      <w:r w:rsidRPr="00944C9F">
        <w:t>Adanya</w:t>
      </w:r>
      <w:r>
        <w:t xml:space="preserve"> </w:t>
      </w:r>
      <w:r w:rsidRPr="00944C9F">
        <w:t>multikolonieritas</w:t>
      </w:r>
      <w:r>
        <w:t xml:space="preserve"> </w:t>
      </w:r>
      <w:r w:rsidRPr="00944C9F">
        <w:t>dapat</w:t>
      </w:r>
      <w:r>
        <w:t xml:space="preserve"> </w:t>
      </w:r>
      <w:r w:rsidRPr="00944C9F">
        <w:t>dilihat</w:t>
      </w:r>
      <w:r>
        <w:t xml:space="preserve"> </w:t>
      </w:r>
      <w:r w:rsidRPr="00944C9F">
        <w:t>dari</w:t>
      </w:r>
      <w:r>
        <w:t xml:space="preserve"> </w:t>
      </w:r>
      <w:r w:rsidRPr="00944C9F">
        <w:t>tolerance</w:t>
      </w:r>
      <w:r>
        <w:t xml:space="preserve"> </w:t>
      </w:r>
      <w:r w:rsidRPr="00944C9F">
        <w:t>value</w:t>
      </w:r>
      <w:r>
        <w:t xml:space="preserve"> </w:t>
      </w:r>
      <w:r w:rsidRPr="00944C9F">
        <w:t>atau</w:t>
      </w:r>
      <w:r>
        <w:t xml:space="preserve"> </w:t>
      </w:r>
      <w:r w:rsidRPr="00944C9F">
        <w:t>nilai</w:t>
      </w:r>
      <w:r>
        <w:t xml:space="preserve"> </w:t>
      </w:r>
      <w:r w:rsidRPr="00944C9F">
        <w:rPr>
          <w:i/>
        </w:rPr>
        <w:t>variance</w:t>
      </w:r>
      <w:r>
        <w:rPr>
          <w:i/>
        </w:rPr>
        <w:t xml:space="preserve"> </w:t>
      </w:r>
      <w:r w:rsidRPr="00944C9F">
        <w:rPr>
          <w:i/>
        </w:rPr>
        <w:t>inflation</w:t>
      </w:r>
      <w:r>
        <w:rPr>
          <w:i/>
        </w:rPr>
        <w:t xml:space="preserve"> </w:t>
      </w:r>
      <w:r w:rsidRPr="00944C9F">
        <w:rPr>
          <w:i/>
        </w:rPr>
        <w:t>factor</w:t>
      </w:r>
      <w:r>
        <w:t xml:space="preserve"> </w:t>
      </w:r>
      <w:r w:rsidRPr="00944C9F">
        <w:t>(VIF).</w:t>
      </w:r>
    </w:p>
    <w:p w14:paraId="7C7BF134" w14:textId="77777777" w:rsidR="006E1D27" w:rsidRPr="00010F5C" w:rsidRDefault="006E1D27" w:rsidP="00212EC3">
      <w:pPr>
        <w:pStyle w:val="ListParagraph"/>
        <w:numPr>
          <w:ilvl w:val="0"/>
          <w:numId w:val="36"/>
        </w:numPr>
        <w:tabs>
          <w:tab w:val="left" w:pos="709"/>
        </w:tabs>
        <w:spacing w:after="0"/>
        <w:jc w:val="left"/>
        <w:rPr>
          <w:rFonts w:eastAsia="Times New Roman" w:cs="Times New Roman"/>
          <w:b/>
          <w:szCs w:val="24"/>
          <w:lang w:val="id-ID"/>
        </w:rPr>
      </w:pPr>
      <w:r w:rsidRPr="00010F5C">
        <w:rPr>
          <w:rFonts w:eastAsia="Times New Roman" w:cs="Times New Roman"/>
          <w:b/>
          <w:szCs w:val="24"/>
          <w:lang w:val="id-ID"/>
        </w:rPr>
        <w:t>Uji</w:t>
      </w:r>
      <w:r>
        <w:rPr>
          <w:rFonts w:eastAsia="Times New Roman" w:cs="Times New Roman"/>
          <w:b/>
          <w:szCs w:val="24"/>
          <w:lang w:val="id-ID"/>
        </w:rPr>
        <w:t xml:space="preserve"> </w:t>
      </w:r>
      <w:r w:rsidRPr="00010F5C">
        <w:rPr>
          <w:rFonts w:eastAsia="Times New Roman" w:cs="Times New Roman"/>
          <w:b/>
          <w:szCs w:val="24"/>
          <w:lang w:val="id-ID"/>
        </w:rPr>
        <w:t>Heteroskedastisitas</w:t>
      </w:r>
    </w:p>
    <w:p w14:paraId="39E146B6" w14:textId="77777777" w:rsidR="006E1D27" w:rsidRPr="00010F5C" w:rsidRDefault="006E1D27" w:rsidP="006E1D27">
      <w:pPr>
        <w:spacing w:after="0"/>
        <w:ind w:left="360" w:firstLine="709"/>
        <w:rPr>
          <w:rFonts w:eastAsia="Times New Roman" w:cs="Times New Roman"/>
          <w:szCs w:val="24"/>
          <w:lang w:val="id-ID"/>
        </w:rPr>
      </w:pP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szCs w:val="24"/>
          <w:lang w:val="id-ID"/>
        </w:rPr>
        <w:t>heteroskedastisitas</w:t>
      </w:r>
      <w:r>
        <w:rPr>
          <w:rFonts w:eastAsia="Times New Roman" w:cs="Times New Roman"/>
          <w:szCs w:val="24"/>
          <w:lang w:val="id-ID"/>
        </w:rPr>
        <w:t xml:space="preserve"> </w:t>
      </w:r>
      <w:r w:rsidRPr="00010F5C">
        <w:rPr>
          <w:rFonts w:eastAsia="Times New Roman" w:cs="Times New Roman"/>
          <w:szCs w:val="24"/>
          <w:lang w:val="id-ID"/>
        </w:rPr>
        <w:t>bertujuan</w:t>
      </w:r>
      <w:r>
        <w:rPr>
          <w:rFonts w:eastAsia="Times New Roman" w:cs="Times New Roman"/>
          <w:szCs w:val="24"/>
          <w:lang w:val="id-ID"/>
        </w:rPr>
        <w:t xml:space="preserve"> </w:t>
      </w:r>
      <w:r w:rsidRPr="00010F5C">
        <w:rPr>
          <w:rFonts w:eastAsia="Times New Roman" w:cs="Times New Roman"/>
          <w:szCs w:val="24"/>
          <w:lang w:val="id-ID"/>
        </w:rPr>
        <w:t>menguji</w:t>
      </w:r>
      <w:r>
        <w:rPr>
          <w:rFonts w:eastAsia="Times New Roman" w:cs="Times New Roman"/>
          <w:szCs w:val="24"/>
          <w:lang w:val="id-ID"/>
        </w:rPr>
        <w:t xml:space="preserve"> </w:t>
      </w:r>
      <w:r w:rsidRPr="00010F5C">
        <w:rPr>
          <w:rFonts w:eastAsia="Times New Roman" w:cs="Times New Roman"/>
          <w:szCs w:val="24"/>
          <w:lang w:val="id-ID"/>
        </w:rPr>
        <w:t>apakah</w:t>
      </w:r>
      <w:r>
        <w:rPr>
          <w:rFonts w:eastAsia="Times New Roman" w:cs="Times New Roman"/>
          <w:szCs w:val="24"/>
          <w:lang w:val="id-ID"/>
        </w:rPr>
        <w:t xml:space="preserve"> </w:t>
      </w:r>
      <w:r w:rsidRPr="00010F5C">
        <w:rPr>
          <w:rFonts w:eastAsia="Times New Roman" w:cs="Times New Roman"/>
          <w:szCs w:val="24"/>
          <w:lang w:val="id-ID"/>
        </w:rPr>
        <w:t>dalam</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ketidaksamaan</w:t>
      </w:r>
      <w:r>
        <w:rPr>
          <w:rFonts w:eastAsia="Times New Roman" w:cs="Times New Roman"/>
          <w:szCs w:val="24"/>
          <w:lang w:val="id-ID"/>
        </w:rPr>
        <w:t xml:space="preserve"> </w:t>
      </w:r>
      <w:r w:rsidRPr="00010F5C">
        <w:rPr>
          <w:rFonts w:eastAsia="Times New Roman" w:cs="Times New Roman"/>
          <w:szCs w:val="24"/>
          <w:lang w:val="id-ID"/>
        </w:rPr>
        <w:t>varian</w:t>
      </w:r>
      <w:r>
        <w:rPr>
          <w:rFonts w:eastAsia="Times New Roman" w:cs="Times New Roman"/>
          <w:szCs w:val="24"/>
          <w:lang w:val="id-ID"/>
        </w:rPr>
        <w:t xml:space="preserve"> </w:t>
      </w:r>
      <w:r w:rsidRPr="00010F5C">
        <w:rPr>
          <w:rFonts w:eastAsia="Times New Roman" w:cs="Times New Roman"/>
          <w:szCs w:val="24"/>
          <w:lang w:val="id-ID"/>
        </w:rPr>
        <w:t>dari</w:t>
      </w:r>
      <w:r>
        <w:rPr>
          <w:rFonts w:eastAsia="Times New Roman" w:cs="Times New Roman"/>
          <w:szCs w:val="24"/>
          <w:lang w:val="id-ID"/>
        </w:rPr>
        <w:t xml:space="preserve"> </w:t>
      </w:r>
      <w:r w:rsidRPr="00010F5C">
        <w:rPr>
          <w:rFonts w:eastAsia="Times New Roman" w:cs="Times New Roman"/>
          <w:szCs w:val="24"/>
          <w:lang w:val="id-ID"/>
        </w:rPr>
        <w:t>residual</w:t>
      </w:r>
      <w:r>
        <w:rPr>
          <w:rFonts w:eastAsia="Times New Roman" w:cs="Times New Roman"/>
          <w:szCs w:val="24"/>
          <w:lang w:val="id-ID"/>
        </w:rPr>
        <w:t xml:space="preserve"> </w:t>
      </w:r>
      <w:r w:rsidRPr="00010F5C">
        <w:rPr>
          <w:rFonts w:eastAsia="Times New Roman" w:cs="Times New Roman"/>
          <w:szCs w:val="24"/>
          <w:lang w:val="id-ID"/>
        </w:rPr>
        <w:t>satu</w:t>
      </w:r>
      <w:r>
        <w:rPr>
          <w:rFonts w:eastAsia="Times New Roman" w:cs="Times New Roman"/>
          <w:szCs w:val="24"/>
          <w:lang w:val="id-ID"/>
        </w:rPr>
        <w:t xml:space="preserve"> </w:t>
      </w:r>
      <w:r w:rsidRPr="00010F5C">
        <w:rPr>
          <w:rFonts w:eastAsia="Times New Roman" w:cs="Times New Roman"/>
          <w:szCs w:val="24"/>
          <w:lang w:val="id-ID"/>
        </w:rPr>
        <w:t>pengamatan</w:t>
      </w:r>
      <w:r>
        <w:rPr>
          <w:rFonts w:eastAsia="Times New Roman" w:cs="Times New Roman"/>
          <w:szCs w:val="24"/>
          <w:lang w:val="id-ID"/>
        </w:rPr>
        <w:t xml:space="preserve"> </w:t>
      </w:r>
      <w:r w:rsidRPr="00010F5C">
        <w:rPr>
          <w:rFonts w:eastAsia="Times New Roman" w:cs="Times New Roman"/>
          <w:szCs w:val="24"/>
          <w:lang w:val="id-ID"/>
        </w:rPr>
        <w:t>ke</w:t>
      </w:r>
      <w:r>
        <w:rPr>
          <w:rFonts w:eastAsia="Times New Roman" w:cs="Times New Roman"/>
          <w:szCs w:val="24"/>
          <w:lang w:val="id-ID"/>
        </w:rPr>
        <w:t xml:space="preserve"> </w:t>
      </w:r>
      <w:r w:rsidRPr="00010F5C">
        <w:rPr>
          <w:rFonts w:eastAsia="Times New Roman" w:cs="Times New Roman"/>
          <w:szCs w:val="24"/>
          <w:lang w:val="id-ID"/>
        </w:rPr>
        <w:t>pengamatan</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lain.</w:t>
      </w:r>
      <w:r>
        <w:rPr>
          <w:rFonts w:eastAsia="Times New Roman" w:cs="Times New Roman"/>
          <w:szCs w:val="24"/>
          <w:lang w:val="id-ID"/>
        </w:rPr>
        <w:t xml:space="preserve"> </w:t>
      </w:r>
      <w:r w:rsidRPr="00010F5C">
        <w:rPr>
          <w:rFonts w:eastAsia="Times New Roman" w:cs="Times New Roman"/>
          <w:szCs w:val="24"/>
          <w:lang w:val="id-ID"/>
        </w:rPr>
        <w:t>Jika</w:t>
      </w:r>
      <w:r>
        <w:rPr>
          <w:rFonts w:eastAsia="Times New Roman" w:cs="Times New Roman"/>
          <w:szCs w:val="24"/>
          <w:lang w:val="id-ID"/>
        </w:rPr>
        <w:t xml:space="preserve"> </w:t>
      </w:r>
      <w:r w:rsidRPr="00010F5C">
        <w:rPr>
          <w:rFonts w:eastAsia="Times New Roman" w:cs="Times New Roman"/>
          <w:szCs w:val="24"/>
          <w:lang w:val="id-ID"/>
        </w:rPr>
        <w:t>varian</w:t>
      </w:r>
      <w:r>
        <w:rPr>
          <w:rFonts w:eastAsia="Times New Roman" w:cs="Times New Roman"/>
          <w:szCs w:val="24"/>
          <w:lang w:val="id-ID"/>
        </w:rPr>
        <w:t xml:space="preserve"> </w:t>
      </w:r>
      <w:r w:rsidRPr="00010F5C">
        <w:rPr>
          <w:rFonts w:eastAsia="Times New Roman" w:cs="Times New Roman"/>
          <w:szCs w:val="24"/>
          <w:lang w:val="id-ID"/>
        </w:rPr>
        <w:t>dari</w:t>
      </w:r>
      <w:r>
        <w:rPr>
          <w:rFonts w:eastAsia="Times New Roman" w:cs="Times New Roman"/>
          <w:szCs w:val="24"/>
          <w:lang w:val="id-ID"/>
        </w:rPr>
        <w:t xml:space="preserve"> </w:t>
      </w:r>
      <w:r w:rsidRPr="00010F5C">
        <w:rPr>
          <w:rFonts w:eastAsia="Times New Roman" w:cs="Times New Roman"/>
          <w:szCs w:val="24"/>
          <w:lang w:val="id-ID"/>
        </w:rPr>
        <w:t>residual</w:t>
      </w:r>
      <w:r>
        <w:rPr>
          <w:rFonts w:eastAsia="Times New Roman" w:cs="Times New Roman"/>
          <w:szCs w:val="24"/>
          <w:lang w:val="id-ID"/>
        </w:rPr>
        <w:t xml:space="preserve"> </w:t>
      </w:r>
      <w:r w:rsidRPr="00010F5C">
        <w:rPr>
          <w:rFonts w:eastAsia="Times New Roman" w:cs="Times New Roman"/>
          <w:szCs w:val="24"/>
          <w:lang w:val="id-ID"/>
        </w:rPr>
        <w:t>satu</w:t>
      </w:r>
      <w:r>
        <w:rPr>
          <w:rFonts w:eastAsia="Times New Roman" w:cs="Times New Roman"/>
          <w:szCs w:val="24"/>
          <w:lang w:val="id-ID"/>
        </w:rPr>
        <w:t xml:space="preserve"> </w:t>
      </w:r>
      <w:r w:rsidRPr="00010F5C">
        <w:rPr>
          <w:rFonts w:eastAsia="Times New Roman" w:cs="Times New Roman"/>
          <w:szCs w:val="24"/>
          <w:lang w:val="id-ID"/>
        </w:rPr>
        <w:t>pengamatan</w:t>
      </w:r>
      <w:r>
        <w:rPr>
          <w:rFonts w:eastAsia="Times New Roman" w:cs="Times New Roman"/>
          <w:szCs w:val="24"/>
          <w:lang w:val="id-ID"/>
        </w:rPr>
        <w:t xml:space="preserve"> </w:t>
      </w:r>
      <w:r w:rsidRPr="00010F5C">
        <w:rPr>
          <w:rFonts w:eastAsia="Times New Roman" w:cs="Times New Roman"/>
          <w:szCs w:val="24"/>
          <w:lang w:val="id-ID"/>
        </w:rPr>
        <w:t>ke</w:t>
      </w:r>
      <w:r>
        <w:rPr>
          <w:rFonts w:eastAsia="Times New Roman" w:cs="Times New Roman"/>
          <w:szCs w:val="24"/>
          <w:lang w:val="id-ID"/>
        </w:rPr>
        <w:t xml:space="preserve"> </w:t>
      </w:r>
      <w:r w:rsidRPr="00010F5C">
        <w:rPr>
          <w:rFonts w:eastAsia="Times New Roman" w:cs="Times New Roman"/>
          <w:szCs w:val="24"/>
          <w:lang w:val="id-ID"/>
        </w:rPr>
        <w:t>pengamatan</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lain</w:t>
      </w:r>
      <w:r>
        <w:rPr>
          <w:rFonts w:eastAsia="Times New Roman" w:cs="Times New Roman"/>
          <w:szCs w:val="24"/>
          <w:lang w:val="id-ID"/>
        </w:rPr>
        <w:t xml:space="preserve"> </w:t>
      </w:r>
      <w:r w:rsidRPr="00010F5C">
        <w:rPr>
          <w:rFonts w:eastAsia="Times New Roman" w:cs="Times New Roman"/>
          <w:szCs w:val="24"/>
          <w:lang w:val="id-ID"/>
        </w:rPr>
        <w:t>tetap,</w:t>
      </w:r>
      <w:r>
        <w:rPr>
          <w:rFonts w:eastAsia="Times New Roman" w:cs="Times New Roman"/>
          <w:szCs w:val="24"/>
          <w:lang w:val="id-ID"/>
        </w:rPr>
        <w:t xml:space="preserve"> </w:t>
      </w:r>
      <w:r w:rsidRPr="00010F5C">
        <w:rPr>
          <w:rFonts w:eastAsia="Times New Roman" w:cs="Times New Roman"/>
          <w:szCs w:val="24"/>
          <w:lang w:val="id-ID"/>
        </w:rPr>
        <w:t>maka</w:t>
      </w:r>
      <w:r>
        <w:rPr>
          <w:rFonts w:eastAsia="Times New Roman" w:cs="Times New Roman"/>
          <w:szCs w:val="24"/>
          <w:lang w:val="id-ID"/>
        </w:rPr>
        <w:t xml:space="preserve"> </w:t>
      </w:r>
      <w:r w:rsidRPr="00010F5C">
        <w:rPr>
          <w:rFonts w:eastAsia="Times New Roman" w:cs="Times New Roman"/>
          <w:szCs w:val="24"/>
          <w:lang w:val="id-ID"/>
        </w:rPr>
        <w:t>disebut</w:t>
      </w:r>
      <w:r>
        <w:rPr>
          <w:rFonts w:eastAsia="Times New Roman" w:cs="Times New Roman"/>
          <w:szCs w:val="24"/>
          <w:lang w:val="id-ID"/>
        </w:rPr>
        <w:t xml:space="preserve"> </w:t>
      </w:r>
      <w:r w:rsidRPr="00010F5C">
        <w:rPr>
          <w:rFonts w:eastAsia="Times New Roman" w:cs="Times New Roman"/>
          <w:szCs w:val="24"/>
          <w:lang w:val="id-ID"/>
        </w:rPr>
        <w:t>homoskedastisitas,</w:t>
      </w:r>
      <w:r>
        <w:rPr>
          <w:rFonts w:eastAsia="Times New Roman" w:cs="Times New Roman"/>
          <w:szCs w:val="24"/>
          <w:lang w:val="id-ID"/>
        </w:rPr>
        <w:t xml:space="preserve"> </w:t>
      </w:r>
      <w:r w:rsidRPr="00010F5C">
        <w:rPr>
          <w:rFonts w:eastAsia="Times New Roman" w:cs="Times New Roman"/>
          <w:szCs w:val="24"/>
          <w:lang w:val="id-ID"/>
        </w:rPr>
        <w:t>dan</w:t>
      </w:r>
      <w:r>
        <w:rPr>
          <w:rFonts w:eastAsia="Times New Roman" w:cs="Times New Roman"/>
          <w:szCs w:val="24"/>
          <w:lang w:val="id-ID"/>
        </w:rPr>
        <w:t xml:space="preserve"> </w:t>
      </w:r>
      <w:r w:rsidRPr="00010F5C">
        <w:rPr>
          <w:rFonts w:eastAsia="Times New Roman" w:cs="Times New Roman"/>
          <w:szCs w:val="24"/>
          <w:lang w:val="id-ID"/>
        </w:rPr>
        <w:t>jika</w:t>
      </w:r>
      <w:r>
        <w:rPr>
          <w:rFonts w:eastAsia="Times New Roman" w:cs="Times New Roman"/>
          <w:szCs w:val="24"/>
          <w:lang w:val="id-ID"/>
        </w:rPr>
        <w:t xml:space="preserve"> </w:t>
      </w:r>
      <w:r w:rsidRPr="00010F5C">
        <w:rPr>
          <w:rFonts w:eastAsia="Times New Roman" w:cs="Times New Roman"/>
          <w:szCs w:val="24"/>
          <w:lang w:val="id-ID"/>
        </w:rPr>
        <w:t>berbeda</w:t>
      </w:r>
      <w:r>
        <w:rPr>
          <w:rFonts w:eastAsia="Times New Roman" w:cs="Times New Roman"/>
          <w:szCs w:val="24"/>
          <w:lang w:val="id-ID"/>
        </w:rPr>
        <w:t xml:space="preserve"> </w:t>
      </w:r>
      <w:r w:rsidRPr="00010F5C">
        <w:rPr>
          <w:rFonts w:eastAsia="Times New Roman" w:cs="Times New Roman"/>
          <w:szCs w:val="24"/>
          <w:lang w:val="id-ID"/>
        </w:rPr>
        <w:t>disebut</w:t>
      </w:r>
      <w:r>
        <w:rPr>
          <w:rFonts w:eastAsia="Times New Roman" w:cs="Times New Roman"/>
          <w:szCs w:val="24"/>
          <w:lang w:val="id-ID"/>
        </w:rPr>
        <w:t xml:space="preserve"> </w:t>
      </w:r>
      <w:r w:rsidRPr="00010F5C">
        <w:rPr>
          <w:rFonts w:eastAsia="Times New Roman" w:cs="Times New Roman"/>
          <w:szCs w:val="24"/>
          <w:lang w:val="id-ID"/>
        </w:rPr>
        <w:t>heteroskedas-tisitas.</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baik</w:t>
      </w:r>
      <w:r>
        <w:rPr>
          <w:rFonts w:eastAsia="Times New Roman" w:cs="Times New Roman"/>
          <w:szCs w:val="24"/>
          <w:lang w:val="id-ID"/>
        </w:rPr>
        <w:t xml:space="preserve"> </w:t>
      </w:r>
      <w:r w:rsidRPr="00010F5C">
        <w:rPr>
          <w:rFonts w:eastAsia="Times New Roman" w:cs="Times New Roman"/>
          <w:szCs w:val="24"/>
          <w:lang w:val="id-ID"/>
        </w:rPr>
        <w:t>adalah</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homoskedastisitas</w:t>
      </w:r>
      <w:r>
        <w:rPr>
          <w:rFonts w:eastAsia="Times New Roman" w:cs="Times New Roman"/>
          <w:szCs w:val="24"/>
          <w:lang w:val="id-ID"/>
        </w:rPr>
        <w:t xml:space="preserve"> </w:t>
      </w:r>
      <w:r w:rsidRPr="00010F5C">
        <w:rPr>
          <w:rFonts w:eastAsia="Times New Roman" w:cs="Times New Roman"/>
          <w:szCs w:val="24"/>
          <w:lang w:val="id-ID"/>
        </w:rPr>
        <w:t>atau</w:t>
      </w:r>
      <w:r>
        <w:rPr>
          <w:rFonts w:eastAsia="Times New Roman" w:cs="Times New Roman"/>
          <w:szCs w:val="24"/>
          <w:lang w:val="id-ID"/>
        </w:rPr>
        <w:t xml:space="preserve"> </w:t>
      </w:r>
      <w:r w:rsidRPr="00010F5C">
        <w:rPr>
          <w:rFonts w:eastAsia="Times New Roman" w:cs="Times New Roman"/>
          <w:szCs w:val="24"/>
          <w:lang w:val="id-ID"/>
        </w:rPr>
        <w:t>tidak</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heteroskedastisitas.</w:t>
      </w:r>
      <w:r>
        <w:rPr>
          <w:rFonts w:eastAsia="Times New Roman" w:cs="Times New Roman"/>
          <w:szCs w:val="24"/>
          <w:lang w:val="id-ID"/>
        </w:rPr>
        <w:t xml:space="preserve"> </w:t>
      </w:r>
    </w:p>
    <w:p w14:paraId="12628079" w14:textId="77777777" w:rsidR="006E1D27" w:rsidRPr="00010F5C" w:rsidRDefault="006E1D27" w:rsidP="006E1D27">
      <w:pPr>
        <w:spacing w:after="0"/>
        <w:ind w:left="360" w:firstLine="709"/>
        <w:rPr>
          <w:rFonts w:eastAsia="Times New Roman" w:cs="Times New Roman"/>
          <w:szCs w:val="24"/>
        </w:rPr>
      </w:pPr>
      <w:r w:rsidRPr="00010F5C">
        <w:rPr>
          <w:rFonts w:eastAsia="Times New Roman" w:cs="Times New Roman"/>
          <w:szCs w:val="24"/>
          <w:lang w:val="id-ID"/>
        </w:rPr>
        <w:t>Heteroskedastisitas</w:t>
      </w:r>
      <w:r>
        <w:rPr>
          <w:rFonts w:eastAsia="Times New Roman" w:cs="Times New Roman"/>
          <w:szCs w:val="24"/>
          <w:lang w:val="id-ID"/>
        </w:rPr>
        <w:t xml:space="preserve"> </w:t>
      </w:r>
      <w:r w:rsidRPr="00010F5C">
        <w:rPr>
          <w:rFonts w:eastAsia="Times New Roman" w:cs="Times New Roman"/>
          <w:szCs w:val="24"/>
          <w:lang w:val="id-ID"/>
        </w:rPr>
        <w:t>dapat</w:t>
      </w:r>
      <w:r>
        <w:rPr>
          <w:rFonts w:eastAsia="Times New Roman" w:cs="Times New Roman"/>
          <w:szCs w:val="24"/>
          <w:lang w:val="id-ID"/>
        </w:rPr>
        <w:t xml:space="preserve"> </w:t>
      </w:r>
      <w:r w:rsidRPr="00010F5C">
        <w:rPr>
          <w:rFonts w:eastAsia="Times New Roman" w:cs="Times New Roman"/>
          <w:szCs w:val="24"/>
          <w:lang w:val="id-ID"/>
        </w:rPr>
        <w:t>dideteksi</w:t>
      </w:r>
      <w:r>
        <w:rPr>
          <w:rFonts w:eastAsia="Times New Roman" w:cs="Times New Roman"/>
          <w:szCs w:val="24"/>
          <w:lang w:val="id-ID"/>
        </w:rPr>
        <w:t xml:space="preserve"> </w:t>
      </w:r>
      <w:r w:rsidRPr="00010F5C">
        <w:rPr>
          <w:rFonts w:eastAsia="Times New Roman" w:cs="Times New Roman"/>
          <w:szCs w:val="24"/>
          <w:lang w:val="id-ID"/>
        </w:rPr>
        <w:t>dengan</w:t>
      </w:r>
      <w:r>
        <w:rPr>
          <w:rFonts w:eastAsia="Times New Roman" w:cs="Times New Roman"/>
          <w:szCs w:val="24"/>
          <w:lang w:val="id-ID"/>
        </w:rPr>
        <w:t xml:space="preserve"> </w:t>
      </w: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i/>
          <w:iCs/>
          <w:szCs w:val="24"/>
          <w:lang w:val="id-ID"/>
        </w:rPr>
        <w:t>Glejser</w:t>
      </w:r>
      <w:r w:rsidRPr="00010F5C">
        <w:rPr>
          <w:rFonts w:eastAsia="Times New Roman" w:cs="Times New Roman"/>
          <w:szCs w:val="24"/>
          <w:lang w:val="id-ID"/>
        </w:rPr>
        <w:t>.</w:t>
      </w:r>
      <w:r>
        <w:rPr>
          <w:rFonts w:eastAsia="Times New Roman" w:cs="Times New Roman"/>
          <w:szCs w:val="24"/>
          <w:lang w:val="id-ID"/>
        </w:rPr>
        <w:t xml:space="preserve"> </w:t>
      </w:r>
      <w:r w:rsidRPr="00010F5C">
        <w:rPr>
          <w:rFonts w:eastAsia="Times New Roman" w:cs="Times New Roman"/>
          <w:szCs w:val="24"/>
          <w:lang w:val="id-ID"/>
        </w:rPr>
        <w:t>Dalam</w:t>
      </w:r>
      <w:r>
        <w:rPr>
          <w:rFonts w:eastAsia="Times New Roman" w:cs="Times New Roman"/>
          <w:szCs w:val="24"/>
          <w:lang w:val="id-ID"/>
        </w:rPr>
        <w:t xml:space="preserve"> </w:t>
      </w: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szCs w:val="24"/>
          <w:lang w:val="id-ID"/>
        </w:rPr>
        <w:t>Glejser,</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linier</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digunakan</w:t>
      </w:r>
      <w:r>
        <w:rPr>
          <w:rFonts w:eastAsia="Times New Roman" w:cs="Times New Roman"/>
          <w:szCs w:val="24"/>
          <w:lang w:val="id-ID"/>
        </w:rPr>
        <w:t xml:space="preserve"> </w:t>
      </w:r>
      <w:r w:rsidRPr="00010F5C">
        <w:rPr>
          <w:rFonts w:eastAsia="Times New Roman" w:cs="Times New Roman"/>
          <w:szCs w:val="24"/>
          <w:lang w:val="id-ID"/>
        </w:rPr>
        <w:t>dalam</w:t>
      </w:r>
      <w:r>
        <w:rPr>
          <w:rFonts w:eastAsia="Times New Roman" w:cs="Times New Roman"/>
          <w:szCs w:val="24"/>
          <w:lang w:val="id-ID"/>
        </w:rPr>
        <w:t xml:space="preserve"> </w:t>
      </w:r>
      <w:r w:rsidRPr="00010F5C">
        <w:rPr>
          <w:rFonts w:eastAsia="Times New Roman" w:cs="Times New Roman"/>
          <w:szCs w:val="24"/>
          <w:lang w:val="id-ID"/>
        </w:rPr>
        <w:t>penelitian</w:t>
      </w:r>
      <w:r>
        <w:rPr>
          <w:rFonts w:eastAsia="Times New Roman" w:cs="Times New Roman"/>
          <w:szCs w:val="24"/>
          <w:lang w:val="id-ID"/>
        </w:rPr>
        <w:t xml:space="preserve"> </w:t>
      </w:r>
      <w:r w:rsidRPr="00010F5C">
        <w:rPr>
          <w:rFonts w:eastAsia="Times New Roman" w:cs="Times New Roman"/>
          <w:szCs w:val="24"/>
          <w:lang w:val="id-ID"/>
        </w:rPr>
        <w:t>ini</w:t>
      </w:r>
      <w:r>
        <w:rPr>
          <w:rFonts w:eastAsia="Times New Roman" w:cs="Times New Roman"/>
          <w:szCs w:val="24"/>
          <w:lang w:val="id-ID"/>
        </w:rPr>
        <w:t xml:space="preserve"> </w:t>
      </w:r>
      <w:r w:rsidRPr="00010F5C">
        <w:rPr>
          <w:rFonts w:eastAsia="Times New Roman" w:cs="Times New Roman"/>
          <w:szCs w:val="24"/>
          <w:lang w:val="id-ID"/>
        </w:rPr>
        <w:t>diregresikan</w:t>
      </w:r>
      <w:r>
        <w:rPr>
          <w:rFonts w:eastAsia="Times New Roman" w:cs="Times New Roman"/>
          <w:szCs w:val="24"/>
          <w:lang w:val="id-ID"/>
        </w:rPr>
        <w:t xml:space="preserve"> </w:t>
      </w:r>
      <w:r w:rsidRPr="00010F5C">
        <w:rPr>
          <w:rFonts w:eastAsia="Times New Roman" w:cs="Times New Roman"/>
          <w:szCs w:val="24"/>
          <w:lang w:val="id-ID"/>
        </w:rPr>
        <w:t>untuk</w:t>
      </w:r>
      <w:r>
        <w:rPr>
          <w:rFonts w:eastAsia="Times New Roman" w:cs="Times New Roman"/>
          <w:szCs w:val="24"/>
          <w:lang w:val="id-ID"/>
        </w:rPr>
        <w:t xml:space="preserve"> </w:t>
      </w:r>
      <w:r w:rsidRPr="00010F5C">
        <w:rPr>
          <w:rFonts w:eastAsia="Times New Roman" w:cs="Times New Roman"/>
          <w:szCs w:val="24"/>
          <w:lang w:val="id-ID"/>
        </w:rPr>
        <w:t>mendapatkan</w:t>
      </w:r>
      <w:r>
        <w:rPr>
          <w:rFonts w:eastAsia="Times New Roman" w:cs="Times New Roman"/>
          <w:szCs w:val="24"/>
          <w:lang w:val="id-ID"/>
        </w:rPr>
        <w:t xml:space="preserve"> </w:t>
      </w:r>
      <w:r w:rsidRPr="00010F5C">
        <w:rPr>
          <w:rFonts w:eastAsia="Times New Roman" w:cs="Times New Roman"/>
          <w:szCs w:val="24"/>
          <w:lang w:val="id-ID"/>
        </w:rPr>
        <w:t>nilai</w:t>
      </w:r>
      <w:r>
        <w:rPr>
          <w:rFonts w:eastAsia="Times New Roman" w:cs="Times New Roman"/>
          <w:szCs w:val="24"/>
          <w:lang w:val="id-ID"/>
        </w:rPr>
        <w:t xml:space="preserve"> </w:t>
      </w:r>
      <w:r w:rsidRPr="00010F5C">
        <w:rPr>
          <w:rFonts w:eastAsia="Times New Roman" w:cs="Times New Roman"/>
          <w:szCs w:val="24"/>
          <w:lang w:val="id-ID"/>
        </w:rPr>
        <w:t>residualnya.</w:t>
      </w:r>
      <w:r>
        <w:rPr>
          <w:rFonts w:eastAsia="Times New Roman" w:cs="Times New Roman"/>
          <w:szCs w:val="24"/>
          <w:lang w:val="id-ID"/>
        </w:rPr>
        <w:t xml:space="preserve"> </w:t>
      </w:r>
      <w:r w:rsidRPr="00010F5C">
        <w:rPr>
          <w:rFonts w:eastAsia="Times New Roman" w:cs="Times New Roman"/>
          <w:szCs w:val="24"/>
          <w:lang w:val="id-ID"/>
        </w:rPr>
        <w:t>Kemudian</w:t>
      </w:r>
      <w:r>
        <w:rPr>
          <w:rFonts w:eastAsia="Times New Roman" w:cs="Times New Roman"/>
          <w:szCs w:val="24"/>
          <w:lang w:val="id-ID"/>
        </w:rPr>
        <w:t xml:space="preserve"> </w:t>
      </w:r>
      <w:r w:rsidRPr="00010F5C">
        <w:rPr>
          <w:rFonts w:eastAsia="Times New Roman" w:cs="Times New Roman"/>
          <w:szCs w:val="24"/>
          <w:lang w:val="id-ID"/>
        </w:rPr>
        <w:t>nilai</w:t>
      </w:r>
      <w:r>
        <w:rPr>
          <w:rFonts w:eastAsia="Times New Roman" w:cs="Times New Roman"/>
          <w:szCs w:val="24"/>
          <w:lang w:val="id-ID"/>
        </w:rPr>
        <w:t xml:space="preserve"> </w:t>
      </w:r>
      <w:r w:rsidRPr="00010F5C">
        <w:rPr>
          <w:rFonts w:eastAsia="Times New Roman" w:cs="Times New Roman"/>
          <w:szCs w:val="24"/>
          <w:lang w:val="id-ID"/>
        </w:rPr>
        <w:t>residual</w:t>
      </w:r>
      <w:r>
        <w:rPr>
          <w:rFonts w:eastAsia="Times New Roman" w:cs="Times New Roman"/>
          <w:szCs w:val="24"/>
          <w:lang w:val="id-ID"/>
        </w:rPr>
        <w:t xml:space="preserve"> </w:t>
      </w:r>
      <w:r w:rsidRPr="00010F5C">
        <w:rPr>
          <w:rFonts w:eastAsia="Times New Roman" w:cs="Times New Roman"/>
          <w:szCs w:val="24"/>
          <w:lang w:val="id-ID"/>
        </w:rPr>
        <w:t>tersebut</w:t>
      </w:r>
      <w:r>
        <w:rPr>
          <w:rFonts w:eastAsia="Times New Roman" w:cs="Times New Roman"/>
          <w:szCs w:val="24"/>
          <w:lang w:val="id-ID"/>
        </w:rPr>
        <w:t xml:space="preserve"> </w:t>
      </w:r>
      <w:r w:rsidRPr="00010F5C">
        <w:rPr>
          <w:rFonts w:eastAsia="Times New Roman" w:cs="Times New Roman"/>
          <w:szCs w:val="24"/>
          <w:lang w:val="id-ID"/>
        </w:rPr>
        <w:t>diabsolutkan</w:t>
      </w:r>
      <w:r>
        <w:rPr>
          <w:rFonts w:eastAsia="Times New Roman" w:cs="Times New Roman"/>
          <w:szCs w:val="24"/>
          <w:lang w:val="id-ID"/>
        </w:rPr>
        <w:t xml:space="preserve"> </w:t>
      </w:r>
      <w:r w:rsidRPr="00010F5C">
        <w:rPr>
          <w:rFonts w:eastAsia="Times New Roman" w:cs="Times New Roman"/>
          <w:szCs w:val="24"/>
          <w:lang w:val="id-ID"/>
        </w:rPr>
        <w:t>dan</w:t>
      </w:r>
      <w:r>
        <w:rPr>
          <w:rFonts w:eastAsia="Times New Roman" w:cs="Times New Roman"/>
          <w:szCs w:val="24"/>
          <w:lang w:val="id-ID"/>
        </w:rPr>
        <w:t xml:space="preserve"> </w:t>
      </w:r>
      <w:r w:rsidRPr="00010F5C">
        <w:rPr>
          <w:rFonts w:eastAsia="Times New Roman" w:cs="Times New Roman"/>
          <w:szCs w:val="24"/>
          <w:lang w:val="id-ID"/>
        </w:rPr>
        <w:t>dilakukan</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dengan</w:t>
      </w:r>
      <w:r>
        <w:rPr>
          <w:rFonts w:eastAsia="Times New Roman" w:cs="Times New Roman"/>
          <w:szCs w:val="24"/>
          <w:lang w:val="id-ID"/>
        </w:rPr>
        <w:t xml:space="preserve"> </w:t>
      </w:r>
      <w:r w:rsidRPr="00010F5C">
        <w:rPr>
          <w:rFonts w:eastAsia="Times New Roman" w:cs="Times New Roman"/>
          <w:szCs w:val="24"/>
          <w:lang w:val="id-ID"/>
        </w:rPr>
        <w:t>semua</w:t>
      </w:r>
      <w:r>
        <w:rPr>
          <w:rFonts w:eastAsia="Times New Roman" w:cs="Times New Roman"/>
          <w:szCs w:val="24"/>
          <w:lang w:val="id-ID"/>
        </w:rPr>
        <w:t xml:space="preserve"> </w:t>
      </w:r>
      <w:r w:rsidRPr="00010F5C">
        <w:rPr>
          <w:rFonts w:eastAsia="Times New Roman" w:cs="Times New Roman"/>
          <w:szCs w:val="24"/>
          <w:lang w:val="id-ID"/>
        </w:rPr>
        <w:t>variabel</w:t>
      </w:r>
      <w:r>
        <w:rPr>
          <w:rFonts w:eastAsia="Times New Roman" w:cs="Times New Roman"/>
          <w:szCs w:val="24"/>
          <w:lang w:val="id-ID"/>
        </w:rPr>
        <w:t xml:space="preserve"> </w:t>
      </w:r>
      <w:r w:rsidRPr="00010F5C">
        <w:rPr>
          <w:rFonts w:eastAsia="Times New Roman" w:cs="Times New Roman"/>
          <w:szCs w:val="24"/>
          <w:lang w:val="id-ID"/>
        </w:rPr>
        <w:t>independen,</w:t>
      </w:r>
      <w:r>
        <w:rPr>
          <w:rFonts w:eastAsia="Times New Roman" w:cs="Times New Roman"/>
          <w:szCs w:val="24"/>
          <w:lang w:val="id-ID"/>
        </w:rPr>
        <w:t xml:space="preserve"> </w:t>
      </w:r>
      <w:r w:rsidRPr="00010F5C">
        <w:rPr>
          <w:rFonts w:eastAsia="Times New Roman" w:cs="Times New Roman"/>
          <w:szCs w:val="24"/>
          <w:lang w:val="id-ID"/>
        </w:rPr>
        <w:t>bila</w:t>
      </w:r>
      <w:r>
        <w:rPr>
          <w:rFonts w:eastAsia="Times New Roman" w:cs="Times New Roman"/>
          <w:szCs w:val="24"/>
          <w:lang w:val="id-ID"/>
        </w:rPr>
        <w:t xml:space="preserve"> </w:t>
      </w:r>
      <w:r w:rsidRPr="00010F5C">
        <w:rPr>
          <w:rFonts w:eastAsia="Times New Roman" w:cs="Times New Roman"/>
          <w:szCs w:val="24"/>
          <w:lang w:val="id-ID"/>
        </w:rPr>
        <w:t>terdapat</w:t>
      </w:r>
      <w:r>
        <w:rPr>
          <w:rFonts w:eastAsia="Times New Roman" w:cs="Times New Roman"/>
          <w:szCs w:val="24"/>
          <w:lang w:val="id-ID"/>
        </w:rPr>
        <w:t xml:space="preserve"> </w:t>
      </w:r>
      <w:r w:rsidRPr="00010F5C">
        <w:rPr>
          <w:rFonts w:eastAsia="Times New Roman" w:cs="Times New Roman"/>
          <w:szCs w:val="24"/>
          <w:lang w:val="id-ID"/>
        </w:rPr>
        <w:t>variabel</w:t>
      </w:r>
      <w:r>
        <w:rPr>
          <w:rFonts w:eastAsia="Times New Roman" w:cs="Times New Roman"/>
          <w:szCs w:val="24"/>
          <w:lang w:val="id-ID"/>
        </w:rPr>
        <w:t xml:space="preserve"> </w:t>
      </w:r>
      <w:r w:rsidRPr="00010F5C">
        <w:rPr>
          <w:rFonts w:eastAsia="Times New Roman" w:cs="Times New Roman"/>
          <w:szCs w:val="24"/>
          <w:lang w:val="id-ID"/>
        </w:rPr>
        <w:t>independen</w:t>
      </w:r>
      <w:r>
        <w:rPr>
          <w:rFonts w:eastAsia="Times New Roman" w:cs="Times New Roman"/>
          <w:szCs w:val="24"/>
          <w:lang w:val="id-ID"/>
        </w:rPr>
        <w:t xml:space="preserve"> </w:t>
      </w:r>
      <w:r w:rsidRPr="00010F5C">
        <w:rPr>
          <w:rFonts w:eastAsia="Times New Roman" w:cs="Times New Roman"/>
          <w:szCs w:val="24"/>
          <w:lang w:val="id-ID"/>
        </w:rPr>
        <w:t>yang</w:t>
      </w:r>
      <w:r>
        <w:rPr>
          <w:rFonts w:eastAsia="Times New Roman" w:cs="Times New Roman"/>
          <w:szCs w:val="24"/>
          <w:lang w:val="id-ID"/>
        </w:rPr>
        <w:t xml:space="preserve"> </w:t>
      </w:r>
      <w:r w:rsidRPr="00010F5C">
        <w:rPr>
          <w:rFonts w:eastAsia="Times New Roman" w:cs="Times New Roman"/>
          <w:szCs w:val="24"/>
          <w:lang w:val="id-ID"/>
        </w:rPr>
        <w:t>berpengaruh</w:t>
      </w:r>
      <w:r>
        <w:rPr>
          <w:rFonts w:eastAsia="Times New Roman" w:cs="Times New Roman"/>
          <w:szCs w:val="24"/>
          <w:lang w:val="id-ID"/>
        </w:rPr>
        <w:t xml:space="preserve"> </w:t>
      </w:r>
      <w:r w:rsidRPr="00010F5C">
        <w:rPr>
          <w:rFonts w:eastAsia="Times New Roman" w:cs="Times New Roman"/>
          <w:szCs w:val="24"/>
          <w:lang w:val="id-ID"/>
        </w:rPr>
        <w:t>secara</w:t>
      </w:r>
      <w:r>
        <w:rPr>
          <w:rFonts w:eastAsia="Times New Roman" w:cs="Times New Roman"/>
          <w:szCs w:val="24"/>
          <w:lang w:val="id-ID"/>
        </w:rPr>
        <w:t xml:space="preserve"> </w:t>
      </w:r>
      <w:r w:rsidRPr="00010F5C">
        <w:rPr>
          <w:rFonts w:eastAsia="Times New Roman" w:cs="Times New Roman"/>
          <w:szCs w:val="24"/>
          <w:lang w:val="id-ID"/>
        </w:rPr>
        <w:t>signifikan</w:t>
      </w:r>
      <w:r>
        <w:rPr>
          <w:rFonts w:eastAsia="Times New Roman" w:cs="Times New Roman"/>
          <w:szCs w:val="24"/>
          <w:lang w:val="id-ID"/>
        </w:rPr>
        <w:t xml:space="preserve"> </w:t>
      </w:r>
      <w:r w:rsidRPr="00010F5C">
        <w:rPr>
          <w:rFonts w:eastAsia="Times New Roman" w:cs="Times New Roman"/>
          <w:szCs w:val="24"/>
          <w:lang w:val="id-ID"/>
        </w:rPr>
        <w:t>terhadap</w:t>
      </w:r>
      <w:r>
        <w:rPr>
          <w:rFonts w:eastAsia="Times New Roman" w:cs="Times New Roman"/>
          <w:szCs w:val="24"/>
          <w:lang w:val="id-ID"/>
        </w:rPr>
        <w:t xml:space="preserve"> </w:t>
      </w:r>
      <w:r w:rsidRPr="00010F5C">
        <w:rPr>
          <w:rFonts w:eastAsia="Times New Roman" w:cs="Times New Roman"/>
          <w:szCs w:val="24"/>
          <w:lang w:val="id-ID"/>
        </w:rPr>
        <w:t>residual</w:t>
      </w:r>
      <w:r>
        <w:rPr>
          <w:rFonts w:eastAsia="Times New Roman" w:cs="Times New Roman"/>
          <w:szCs w:val="24"/>
          <w:lang w:val="id-ID"/>
        </w:rPr>
        <w:t xml:space="preserve"> </w:t>
      </w:r>
      <w:r w:rsidRPr="00010F5C">
        <w:rPr>
          <w:rFonts w:eastAsia="Times New Roman" w:cs="Times New Roman"/>
          <w:szCs w:val="24"/>
          <w:lang w:val="id-ID"/>
        </w:rPr>
        <w:t>absolut</w:t>
      </w:r>
      <w:r>
        <w:rPr>
          <w:rFonts w:eastAsia="Times New Roman" w:cs="Times New Roman"/>
          <w:szCs w:val="24"/>
          <w:lang w:val="id-ID"/>
        </w:rPr>
        <w:t xml:space="preserve"> </w:t>
      </w:r>
      <w:r w:rsidRPr="00010F5C">
        <w:rPr>
          <w:rFonts w:eastAsia="Times New Roman" w:cs="Times New Roman"/>
          <w:szCs w:val="24"/>
          <w:lang w:val="id-ID"/>
        </w:rPr>
        <w:t>maka</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heteroskedastisitas</w:t>
      </w:r>
      <w:r>
        <w:rPr>
          <w:rFonts w:eastAsia="Times New Roman" w:cs="Times New Roman"/>
          <w:szCs w:val="24"/>
          <w:lang w:val="id-ID"/>
        </w:rPr>
        <w:t xml:space="preserve"> </w:t>
      </w:r>
      <w:r w:rsidRPr="00010F5C">
        <w:rPr>
          <w:rFonts w:eastAsia="Times New Roman" w:cs="Times New Roman"/>
          <w:szCs w:val="24"/>
          <w:lang w:val="id-ID"/>
        </w:rPr>
        <w:t>dalam</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ini.</w:t>
      </w:r>
      <w:r>
        <w:rPr>
          <w:rFonts w:eastAsia="Times New Roman" w:cs="Times New Roman"/>
          <w:szCs w:val="24"/>
          <w:lang w:val="id-ID"/>
        </w:rPr>
        <w:t xml:space="preserve"> </w:t>
      </w: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szCs w:val="24"/>
          <w:lang w:val="id-ID"/>
        </w:rPr>
        <w:t>heteroskedastisitas</w:t>
      </w:r>
      <w:r>
        <w:rPr>
          <w:rFonts w:eastAsia="Times New Roman" w:cs="Times New Roman"/>
          <w:szCs w:val="24"/>
          <w:lang w:val="id-ID"/>
        </w:rPr>
        <w:t xml:space="preserve"> </w:t>
      </w:r>
      <w:r w:rsidRPr="00010F5C">
        <w:rPr>
          <w:rFonts w:eastAsia="Times New Roman" w:cs="Times New Roman"/>
          <w:szCs w:val="24"/>
          <w:lang w:val="id-ID"/>
        </w:rPr>
        <w:t>harus</w:t>
      </w:r>
      <w:r>
        <w:rPr>
          <w:rFonts w:eastAsia="Times New Roman" w:cs="Times New Roman"/>
          <w:szCs w:val="24"/>
          <w:lang w:val="id-ID"/>
        </w:rPr>
        <w:t xml:space="preserve"> </w:t>
      </w:r>
      <w:r w:rsidRPr="00010F5C">
        <w:rPr>
          <w:rFonts w:eastAsia="Times New Roman" w:cs="Times New Roman"/>
          <w:szCs w:val="24"/>
          <w:lang w:val="id-ID"/>
        </w:rPr>
        <w:t>bernilai</w:t>
      </w:r>
      <w:r>
        <w:rPr>
          <w:rFonts w:eastAsia="Times New Roman" w:cs="Times New Roman"/>
          <w:szCs w:val="24"/>
          <w:lang w:val="id-ID"/>
        </w:rPr>
        <w:t xml:space="preserve"> </w:t>
      </w:r>
      <w:r w:rsidRPr="00010F5C">
        <w:rPr>
          <w:rFonts w:eastAsia="Times New Roman" w:cs="Times New Roman"/>
          <w:szCs w:val="24"/>
          <w:lang w:val="id-ID"/>
        </w:rPr>
        <w:t>di</w:t>
      </w:r>
      <w:r>
        <w:rPr>
          <w:rFonts w:eastAsia="Times New Roman" w:cs="Times New Roman"/>
          <w:szCs w:val="24"/>
          <w:lang w:val="id-ID"/>
        </w:rPr>
        <w:t xml:space="preserve"> </w:t>
      </w:r>
      <w:r w:rsidRPr="00010F5C">
        <w:rPr>
          <w:rFonts w:eastAsia="Times New Roman" w:cs="Times New Roman"/>
          <w:szCs w:val="24"/>
          <w:lang w:val="id-ID"/>
        </w:rPr>
        <w:t>atas</w:t>
      </w:r>
      <w:r>
        <w:rPr>
          <w:rFonts w:eastAsia="Times New Roman" w:cs="Times New Roman"/>
          <w:szCs w:val="24"/>
          <w:lang w:val="id-ID"/>
        </w:rPr>
        <w:t xml:space="preserve"> </w:t>
      </w:r>
      <w:r w:rsidRPr="00010F5C">
        <w:rPr>
          <w:rFonts w:eastAsia="Times New Roman" w:cs="Times New Roman"/>
          <w:szCs w:val="24"/>
          <w:lang w:val="id-ID"/>
        </w:rPr>
        <w:t>0,05</w:t>
      </w:r>
      <w:r>
        <w:rPr>
          <w:rFonts w:eastAsia="Times New Roman" w:cs="Times New Roman"/>
          <w:szCs w:val="24"/>
          <w:lang w:val="id-ID"/>
        </w:rPr>
        <w:t xml:space="preserve"> </w:t>
      </w:r>
      <w:r w:rsidRPr="00010F5C">
        <w:rPr>
          <w:rFonts w:eastAsia="Times New Roman" w:cs="Times New Roman"/>
          <w:szCs w:val="24"/>
          <w:lang w:val="id-ID"/>
        </w:rPr>
        <w:t>sehingga</w:t>
      </w:r>
      <w:r>
        <w:rPr>
          <w:rFonts w:eastAsia="Times New Roman" w:cs="Times New Roman"/>
          <w:szCs w:val="24"/>
          <w:lang w:val="id-ID"/>
        </w:rPr>
        <w:t xml:space="preserve"> </w:t>
      </w:r>
      <w:r w:rsidRPr="00010F5C">
        <w:rPr>
          <w:rFonts w:eastAsia="Times New Roman" w:cs="Times New Roman"/>
          <w:szCs w:val="24"/>
          <w:lang w:val="id-ID"/>
        </w:rPr>
        <w:t>Ha</w:t>
      </w:r>
      <w:r>
        <w:rPr>
          <w:rFonts w:eastAsia="Times New Roman" w:cs="Times New Roman"/>
          <w:szCs w:val="24"/>
          <w:lang w:val="id-ID"/>
        </w:rPr>
        <w:t xml:space="preserve"> </w:t>
      </w:r>
      <w:r w:rsidRPr="00010F5C">
        <w:rPr>
          <w:rFonts w:eastAsia="Times New Roman" w:cs="Times New Roman"/>
          <w:szCs w:val="24"/>
          <w:lang w:val="id-ID"/>
        </w:rPr>
        <w:t>(diterima)</w:t>
      </w:r>
      <w:r>
        <w:rPr>
          <w:rFonts w:eastAsia="Times New Roman" w:cs="Times New Roman"/>
          <w:szCs w:val="24"/>
          <w:lang w:val="id-ID"/>
        </w:rPr>
        <w:t xml:space="preserve"> </w:t>
      </w:r>
      <w:r w:rsidRPr="00010F5C">
        <w:rPr>
          <w:rFonts w:eastAsia="Times New Roman" w:cs="Times New Roman"/>
          <w:szCs w:val="24"/>
          <w:lang w:val="id-ID"/>
        </w:rPr>
        <w:t>maka</w:t>
      </w:r>
      <w:r>
        <w:rPr>
          <w:rFonts w:eastAsia="Times New Roman" w:cs="Times New Roman"/>
          <w:szCs w:val="24"/>
          <w:lang w:val="id-ID"/>
        </w:rPr>
        <w:t xml:space="preserve"> </w:t>
      </w:r>
      <w:r w:rsidRPr="00010F5C">
        <w:rPr>
          <w:rFonts w:eastAsia="Times New Roman" w:cs="Times New Roman"/>
          <w:szCs w:val="24"/>
          <w:lang w:val="id-ID"/>
        </w:rPr>
        <w:t>penelitian</w:t>
      </w:r>
      <w:r>
        <w:rPr>
          <w:rFonts w:eastAsia="Times New Roman" w:cs="Times New Roman"/>
          <w:szCs w:val="24"/>
          <w:lang w:val="id-ID"/>
        </w:rPr>
        <w:t xml:space="preserve"> </w:t>
      </w:r>
      <w:r w:rsidRPr="00010F5C">
        <w:rPr>
          <w:rFonts w:eastAsia="Times New Roman" w:cs="Times New Roman"/>
          <w:szCs w:val="24"/>
          <w:lang w:val="id-ID"/>
        </w:rPr>
        <w:t>dilanjutkan</w:t>
      </w:r>
      <w:r>
        <w:rPr>
          <w:rFonts w:eastAsia="Times New Roman" w:cs="Times New Roman"/>
          <w:szCs w:val="24"/>
          <w:lang w:val="id-ID"/>
        </w:rPr>
        <w:t xml:space="preserve"> </w:t>
      </w: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szCs w:val="24"/>
          <w:lang w:val="id-ID"/>
        </w:rPr>
        <w:t>berikutnya.</w:t>
      </w:r>
      <w:r>
        <w:rPr>
          <w:rFonts w:eastAsia="Times New Roman" w:cs="Times New Roman"/>
          <w:szCs w:val="24"/>
          <w:lang w:val="id-ID"/>
        </w:rPr>
        <w:t xml:space="preserve"> </w:t>
      </w:r>
    </w:p>
    <w:p w14:paraId="67E758F4" w14:textId="77777777" w:rsidR="006E1D27" w:rsidRPr="00010F5C" w:rsidRDefault="006E1D27" w:rsidP="00212EC3">
      <w:pPr>
        <w:pStyle w:val="ListParagraph"/>
        <w:numPr>
          <w:ilvl w:val="0"/>
          <w:numId w:val="36"/>
        </w:numPr>
        <w:tabs>
          <w:tab w:val="left" w:pos="709"/>
        </w:tabs>
        <w:spacing w:after="0"/>
        <w:jc w:val="left"/>
        <w:rPr>
          <w:rFonts w:eastAsia="Times New Roman" w:cs="Times New Roman"/>
          <w:b/>
          <w:szCs w:val="24"/>
        </w:rPr>
      </w:pPr>
      <w:r w:rsidRPr="00010F5C">
        <w:rPr>
          <w:rFonts w:eastAsia="Times New Roman" w:cs="Times New Roman"/>
          <w:b/>
          <w:szCs w:val="24"/>
        </w:rPr>
        <w:t>Uji</w:t>
      </w:r>
      <w:r>
        <w:rPr>
          <w:rFonts w:eastAsia="Times New Roman" w:cs="Times New Roman"/>
          <w:b/>
          <w:szCs w:val="24"/>
        </w:rPr>
        <w:t xml:space="preserve"> </w:t>
      </w:r>
      <w:r w:rsidRPr="00010F5C">
        <w:rPr>
          <w:rFonts w:eastAsia="Times New Roman" w:cs="Times New Roman"/>
          <w:b/>
          <w:szCs w:val="24"/>
          <w:lang w:val="id-ID"/>
        </w:rPr>
        <w:t>Auto</w:t>
      </w:r>
      <w:r w:rsidRPr="00010F5C">
        <w:rPr>
          <w:rFonts w:eastAsia="Times New Roman" w:cs="Times New Roman"/>
          <w:b/>
          <w:szCs w:val="24"/>
        </w:rPr>
        <w:t>korelasi</w:t>
      </w:r>
    </w:p>
    <w:p w14:paraId="314C6EEB" w14:textId="77777777" w:rsidR="006E1D27" w:rsidRPr="00010F5C" w:rsidRDefault="006E1D27" w:rsidP="006E1D27">
      <w:pPr>
        <w:spacing w:after="0"/>
        <w:ind w:left="360" w:firstLine="709"/>
        <w:rPr>
          <w:rFonts w:eastAsia="Times New Roman" w:cs="Times New Roman"/>
          <w:szCs w:val="24"/>
          <w:lang w:val="fi-FI"/>
        </w:rPr>
      </w:pPr>
      <w:r w:rsidRPr="00010F5C">
        <w:rPr>
          <w:rFonts w:eastAsia="Times New Roman" w:cs="Times New Roman"/>
          <w:szCs w:val="24"/>
          <w:lang w:val="fi-FI"/>
        </w:rPr>
        <w:t>Persamaan</w:t>
      </w:r>
      <w:r>
        <w:rPr>
          <w:rFonts w:eastAsia="Times New Roman" w:cs="Times New Roman"/>
          <w:szCs w:val="24"/>
          <w:lang w:val="fi-FI"/>
        </w:rPr>
        <w:t xml:space="preserve"> </w:t>
      </w:r>
      <w:r w:rsidRPr="00010F5C">
        <w:rPr>
          <w:rFonts w:eastAsia="Times New Roman" w:cs="Times New Roman"/>
          <w:szCs w:val="24"/>
          <w:lang w:val="fi-FI"/>
        </w:rPr>
        <w:t>regresi</w:t>
      </w:r>
      <w:r>
        <w:rPr>
          <w:rFonts w:eastAsia="Times New Roman" w:cs="Times New Roman"/>
          <w:szCs w:val="24"/>
          <w:lang w:val="fi-FI"/>
        </w:rPr>
        <w:t xml:space="preserve"> </w:t>
      </w:r>
      <w:r w:rsidRPr="00010F5C">
        <w:rPr>
          <w:rFonts w:eastAsia="Times New Roman" w:cs="Times New Roman"/>
          <w:szCs w:val="24"/>
          <w:lang w:val="fi-FI"/>
        </w:rPr>
        <w:t>yang</w:t>
      </w:r>
      <w:r>
        <w:rPr>
          <w:rFonts w:eastAsia="Times New Roman" w:cs="Times New Roman"/>
          <w:szCs w:val="24"/>
          <w:lang w:val="fi-FI"/>
        </w:rPr>
        <w:t xml:space="preserve"> </w:t>
      </w:r>
      <w:r w:rsidRPr="00010F5C">
        <w:rPr>
          <w:rFonts w:eastAsia="Times New Roman" w:cs="Times New Roman"/>
          <w:szCs w:val="24"/>
          <w:lang w:val="fi-FI"/>
        </w:rPr>
        <w:t>baik</w:t>
      </w:r>
      <w:r>
        <w:rPr>
          <w:rFonts w:eastAsia="Times New Roman" w:cs="Times New Roman"/>
          <w:szCs w:val="24"/>
          <w:lang w:val="fi-FI"/>
        </w:rPr>
        <w:t xml:space="preserve"> </w:t>
      </w:r>
      <w:r w:rsidRPr="00010F5C">
        <w:rPr>
          <w:rFonts w:eastAsia="Times New Roman" w:cs="Times New Roman"/>
          <w:szCs w:val="24"/>
          <w:lang w:val="id-ID"/>
        </w:rPr>
        <w:t>adalah</w:t>
      </w:r>
      <w:r>
        <w:rPr>
          <w:rFonts w:eastAsia="Times New Roman" w:cs="Times New Roman"/>
          <w:szCs w:val="24"/>
          <w:lang w:val="fi-FI"/>
        </w:rPr>
        <w:t xml:space="preserve"> </w:t>
      </w:r>
      <w:r w:rsidRPr="00010F5C">
        <w:rPr>
          <w:rFonts w:eastAsia="Times New Roman" w:cs="Times New Roman"/>
          <w:szCs w:val="24"/>
          <w:lang w:val="fi-FI"/>
        </w:rPr>
        <w:t>yang</w:t>
      </w:r>
      <w:r>
        <w:rPr>
          <w:rFonts w:eastAsia="Times New Roman" w:cs="Times New Roman"/>
          <w:szCs w:val="24"/>
          <w:lang w:val="fi-FI"/>
        </w:rPr>
        <w:t xml:space="preserve"> </w:t>
      </w:r>
      <w:r w:rsidRPr="00010F5C">
        <w:rPr>
          <w:rFonts w:eastAsia="Times New Roman" w:cs="Times New Roman"/>
          <w:szCs w:val="24"/>
          <w:lang w:val="fi-FI"/>
        </w:rPr>
        <w:t>tidak</w:t>
      </w:r>
      <w:r>
        <w:rPr>
          <w:rFonts w:eastAsia="Times New Roman" w:cs="Times New Roman"/>
          <w:szCs w:val="24"/>
          <w:lang w:val="fi-FI"/>
        </w:rPr>
        <w:t xml:space="preserve"> </w:t>
      </w:r>
      <w:r w:rsidRPr="00010F5C">
        <w:rPr>
          <w:rFonts w:eastAsia="Times New Roman" w:cs="Times New Roman"/>
          <w:szCs w:val="24"/>
          <w:lang w:val="fi-FI"/>
        </w:rPr>
        <w:t>memiliki</w:t>
      </w:r>
      <w:r>
        <w:rPr>
          <w:rFonts w:eastAsia="Times New Roman" w:cs="Times New Roman"/>
          <w:szCs w:val="24"/>
          <w:lang w:val="fi-FI"/>
        </w:rPr>
        <w:t xml:space="preserve"> </w:t>
      </w:r>
      <w:r w:rsidRPr="00010F5C">
        <w:rPr>
          <w:rFonts w:eastAsia="Times New Roman" w:cs="Times New Roman"/>
          <w:szCs w:val="24"/>
          <w:lang w:val="fi-FI"/>
        </w:rPr>
        <w:t>masalah</w:t>
      </w:r>
      <w:r>
        <w:rPr>
          <w:rFonts w:eastAsia="Times New Roman" w:cs="Times New Roman"/>
          <w:szCs w:val="24"/>
          <w:lang w:val="fi-FI"/>
        </w:rPr>
        <w:t xml:space="preserve"> </w:t>
      </w:r>
      <w:r w:rsidRPr="00010F5C">
        <w:rPr>
          <w:rFonts w:eastAsia="Times New Roman" w:cs="Times New Roman"/>
          <w:szCs w:val="24"/>
          <w:lang w:val="id-ID"/>
        </w:rPr>
        <w:t>autokorelasi</w:t>
      </w:r>
      <w:r w:rsidRPr="00010F5C">
        <w:rPr>
          <w:rFonts w:eastAsia="Times New Roman" w:cs="Times New Roman"/>
          <w:szCs w:val="24"/>
          <w:lang w:val="fi-FI"/>
        </w:rPr>
        <w:t>.</w:t>
      </w:r>
      <w:r>
        <w:rPr>
          <w:rFonts w:eastAsia="Times New Roman" w:cs="Times New Roman"/>
          <w:szCs w:val="24"/>
          <w:lang w:val="fi-FI"/>
        </w:rPr>
        <w:t xml:space="preserve"> </w:t>
      </w:r>
      <w:r w:rsidRPr="00010F5C">
        <w:rPr>
          <w:rFonts w:eastAsia="Times New Roman" w:cs="Times New Roman"/>
          <w:szCs w:val="24"/>
          <w:lang w:val="id-ID"/>
        </w:rPr>
        <w:t>Jika</w:t>
      </w:r>
      <w:r>
        <w:rPr>
          <w:rFonts w:eastAsia="Times New Roman" w:cs="Times New Roman"/>
          <w:szCs w:val="24"/>
          <w:lang w:val="fi-FI"/>
        </w:rPr>
        <w:t xml:space="preserve"> </w:t>
      </w:r>
      <w:r w:rsidRPr="00010F5C">
        <w:rPr>
          <w:rFonts w:eastAsia="Times New Roman" w:cs="Times New Roman"/>
          <w:szCs w:val="24"/>
          <w:lang w:val="id-ID"/>
        </w:rPr>
        <w:t>terjadi</w:t>
      </w:r>
      <w:r>
        <w:rPr>
          <w:rFonts w:eastAsia="Times New Roman" w:cs="Times New Roman"/>
          <w:szCs w:val="24"/>
          <w:lang w:val="fi-FI"/>
        </w:rPr>
        <w:t xml:space="preserve"> </w:t>
      </w:r>
      <w:r w:rsidRPr="00010F5C">
        <w:rPr>
          <w:rFonts w:eastAsia="Times New Roman" w:cs="Times New Roman"/>
          <w:szCs w:val="24"/>
          <w:lang w:val="id-ID"/>
        </w:rPr>
        <w:t>autokorelasi</w:t>
      </w:r>
      <w:r>
        <w:rPr>
          <w:rFonts w:eastAsia="Times New Roman" w:cs="Times New Roman"/>
          <w:szCs w:val="24"/>
          <w:lang w:val="fi-FI"/>
        </w:rPr>
        <w:t xml:space="preserve"> </w:t>
      </w:r>
      <w:r w:rsidRPr="00010F5C">
        <w:rPr>
          <w:rFonts w:eastAsia="Times New Roman" w:cs="Times New Roman"/>
          <w:szCs w:val="24"/>
          <w:lang w:val="fi-FI"/>
        </w:rPr>
        <w:t>maka</w:t>
      </w:r>
      <w:r>
        <w:rPr>
          <w:rFonts w:eastAsia="Times New Roman" w:cs="Times New Roman"/>
          <w:szCs w:val="24"/>
          <w:lang w:val="fi-FI"/>
        </w:rPr>
        <w:t xml:space="preserve"> </w:t>
      </w:r>
      <w:r w:rsidRPr="00010F5C">
        <w:rPr>
          <w:rFonts w:eastAsia="Times New Roman" w:cs="Times New Roman"/>
          <w:szCs w:val="24"/>
          <w:lang w:val="fi-FI"/>
        </w:rPr>
        <w:t>persamaan</w:t>
      </w:r>
      <w:r>
        <w:rPr>
          <w:rFonts w:eastAsia="Times New Roman" w:cs="Times New Roman"/>
          <w:szCs w:val="24"/>
          <w:lang w:val="fi-FI"/>
        </w:rPr>
        <w:t xml:space="preserve"> </w:t>
      </w:r>
      <w:r w:rsidRPr="00010F5C">
        <w:rPr>
          <w:rFonts w:eastAsia="Times New Roman" w:cs="Times New Roman"/>
          <w:szCs w:val="24"/>
          <w:lang w:val="fi-FI"/>
        </w:rPr>
        <w:t>tersebut</w:t>
      </w:r>
      <w:r>
        <w:rPr>
          <w:rFonts w:eastAsia="Times New Roman" w:cs="Times New Roman"/>
          <w:szCs w:val="24"/>
          <w:lang w:val="fi-FI"/>
        </w:rPr>
        <w:t xml:space="preserve"> </w:t>
      </w:r>
      <w:r w:rsidRPr="00010F5C">
        <w:rPr>
          <w:rFonts w:eastAsia="Times New Roman" w:cs="Times New Roman"/>
          <w:szCs w:val="24"/>
          <w:lang w:val="fi-FI"/>
        </w:rPr>
        <w:t>menjadi</w:t>
      </w:r>
      <w:r>
        <w:rPr>
          <w:rFonts w:eastAsia="Times New Roman" w:cs="Times New Roman"/>
          <w:szCs w:val="24"/>
          <w:lang w:val="fi-FI"/>
        </w:rPr>
        <w:t xml:space="preserve"> </w:t>
      </w:r>
      <w:r w:rsidRPr="00010F5C">
        <w:rPr>
          <w:rFonts w:eastAsia="Times New Roman" w:cs="Times New Roman"/>
          <w:szCs w:val="24"/>
          <w:lang w:val="fi-FI"/>
        </w:rPr>
        <w:t>tidak</w:t>
      </w:r>
      <w:r>
        <w:rPr>
          <w:rFonts w:eastAsia="Times New Roman" w:cs="Times New Roman"/>
          <w:szCs w:val="24"/>
          <w:lang w:val="fi-FI"/>
        </w:rPr>
        <w:t xml:space="preserve"> </w:t>
      </w:r>
      <w:r w:rsidRPr="00010F5C">
        <w:rPr>
          <w:rFonts w:eastAsia="Times New Roman" w:cs="Times New Roman"/>
          <w:szCs w:val="24"/>
          <w:lang w:val="fi-FI"/>
        </w:rPr>
        <w:t>baik</w:t>
      </w:r>
      <w:r>
        <w:rPr>
          <w:rFonts w:eastAsia="Times New Roman" w:cs="Times New Roman"/>
          <w:szCs w:val="24"/>
          <w:lang w:val="fi-FI"/>
        </w:rPr>
        <w:t xml:space="preserve"> </w:t>
      </w:r>
      <w:r w:rsidRPr="00010F5C">
        <w:rPr>
          <w:rFonts w:eastAsia="Times New Roman" w:cs="Times New Roman"/>
          <w:szCs w:val="24"/>
          <w:lang w:val="fi-FI"/>
        </w:rPr>
        <w:t>atau</w:t>
      </w:r>
      <w:r>
        <w:rPr>
          <w:rFonts w:eastAsia="Times New Roman" w:cs="Times New Roman"/>
          <w:szCs w:val="24"/>
          <w:lang w:val="fi-FI"/>
        </w:rPr>
        <w:t xml:space="preserve"> </w:t>
      </w:r>
      <w:r w:rsidRPr="00010F5C">
        <w:rPr>
          <w:rFonts w:eastAsia="Times New Roman" w:cs="Times New Roman"/>
          <w:szCs w:val="24"/>
          <w:lang w:val="fi-FI"/>
        </w:rPr>
        <w:t>tidak</w:t>
      </w:r>
      <w:r>
        <w:rPr>
          <w:rFonts w:eastAsia="Times New Roman" w:cs="Times New Roman"/>
          <w:szCs w:val="24"/>
          <w:lang w:val="fi-FI"/>
        </w:rPr>
        <w:t xml:space="preserve"> </w:t>
      </w:r>
      <w:r w:rsidRPr="00010F5C">
        <w:rPr>
          <w:rFonts w:eastAsia="Times New Roman" w:cs="Times New Roman"/>
          <w:szCs w:val="24"/>
          <w:lang w:val="fi-FI"/>
        </w:rPr>
        <w:t>layak</w:t>
      </w:r>
      <w:r>
        <w:rPr>
          <w:rFonts w:eastAsia="Times New Roman" w:cs="Times New Roman"/>
          <w:szCs w:val="24"/>
          <w:lang w:val="fi-FI"/>
        </w:rPr>
        <w:t xml:space="preserve"> </w:t>
      </w:r>
      <w:r w:rsidRPr="00010F5C">
        <w:rPr>
          <w:rFonts w:eastAsia="Times New Roman" w:cs="Times New Roman"/>
          <w:szCs w:val="24"/>
          <w:lang w:val="fi-FI"/>
        </w:rPr>
        <w:t>dipakai</w:t>
      </w:r>
      <w:r>
        <w:rPr>
          <w:rFonts w:eastAsia="Times New Roman" w:cs="Times New Roman"/>
          <w:szCs w:val="24"/>
          <w:lang w:val="fi-FI"/>
        </w:rPr>
        <w:t xml:space="preserve"> </w:t>
      </w:r>
      <w:r w:rsidRPr="00010F5C">
        <w:rPr>
          <w:rFonts w:eastAsia="Times New Roman" w:cs="Times New Roman"/>
          <w:szCs w:val="24"/>
          <w:lang w:val="fi-FI"/>
        </w:rPr>
        <w:t>prediksi.</w:t>
      </w:r>
      <w:r>
        <w:rPr>
          <w:rFonts w:eastAsia="Times New Roman" w:cs="Times New Roman"/>
          <w:szCs w:val="24"/>
          <w:lang w:val="fi-FI"/>
        </w:rPr>
        <w:t xml:space="preserve"> </w:t>
      </w:r>
      <w:r w:rsidRPr="00010F5C">
        <w:rPr>
          <w:rFonts w:eastAsia="Times New Roman" w:cs="Times New Roman"/>
          <w:szCs w:val="24"/>
          <w:lang w:val="fi-FI"/>
        </w:rPr>
        <w:t>Masalah</w:t>
      </w:r>
      <w:r>
        <w:rPr>
          <w:rFonts w:eastAsia="Times New Roman" w:cs="Times New Roman"/>
          <w:szCs w:val="24"/>
          <w:lang w:val="fi-FI"/>
        </w:rPr>
        <w:t xml:space="preserve"> </w:t>
      </w:r>
      <w:r w:rsidRPr="00010F5C">
        <w:rPr>
          <w:rFonts w:eastAsia="Times New Roman" w:cs="Times New Roman"/>
          <w:szCs w:val="24"/>
          <w:lang w:val="fi-FI"/>
        </w:rPr>
        <w:t>autokorelasi</w:t>
      </w:r>
      <w:r>
        <w:rPr>
          <w:rFonts w:eastAsia="Times New Roman" w:cs="Times New Roman"/>
          <w:szCs w:val="24"/>
          <w:lang w:val="fi-FI"/>
        </w:rPr>
        <w:t xml:space="preserve"> </w:t>
      </w:r>
      <w:r w:rsidRPr="00010F5C">
        <w:rPr>
          <w:rFonts w:eastAsia="Times New Roman" w:cs="Times New Roman"/>
          <w:szCs w:val="24"/>
          <w:lang w:val="fi-FI"/>
        </w:rPr>
        <w:t>baru</w:t>
      </w:r>
      <w:r>
        <w:rPr>
          <w:rFonts w:eastAsia="Times New Roman" w:cs="Times New Roman"/>
          <w:szCs w:val="24"/>
          <w:lang w:val="fi-FI"/>
        </w:rPr>
        <w:t xml:space="preserve"> </w:t>
      </w:r>
      <w:r w:rsidRPr="00010F5C">
        <w:rPr>
          <w:rFonts w:eastAsia="Times New Roman" w:cs="Times New Roman"/>
          <w:szCs w:val="24"/>
          <w:lang w:val="fi-FI"/>
        </w:rPr>
        <w:t>timbul</w:t>
      </w:r>
      <w:r>
        <w:rPr>
          <w:rFonts w:eastAsia="Times New Roman" w:cs="Times New Roman"/>
          <w:szCs w:val="24"/>
          <w:lang w:val="fi-FI"/>
        </w:rPr>
        <w:t xml:space="preserve"> </w:t>
      </w:r>
      <w:r w:rsidRPr="00010F5C">
        <w:rPr>
          <w:rFonts w:eastAsia="Times New Roman" w:cs="Times New Roman"/>
          <w:szCs w:val="24"/>
          <w:lang w:val="fi-FI"/>
        </w:rPr>
        <w:t>jika</w:t>
      </w:r>
      <w:r>
        <w:rPr>
          <w:rFonts w:eastAsia="Times New Roman" w:cs="Times New Roman"/>
          <w:szCs w:val="24"/>
          <w:lang w:val="fi-FI"/>
        </w:rPr>
        <w:t xml:space="preserve"> </w:t>
      </w:r>
      <w:r w:rsidRPr="00010F5C">
        <w:rPr>
          <w:rFonts w:eastAsia="Times New Roman" w:cs="Times New Roman"/>
          <w:szCs w:val="24"/>
          <w:lang w:val="fi-FI"/>
        </w:rPr>
        <w:t>ada</w:t>
      </w:r>
      <w:r>
        <w:rPr>
          <w:rFonts w:eastAsia="Times New Roman" w:cs="Times New Roman"/>
          <w:szCs w:val="24"/>
          <w:lang w:val="fi-FI"/>
        </w:rPr>
        <w:t xml:space="preserve"> </w:t>
      </w:r>
      <w:r w:rsidRPr="00010F5C">
        <w:rPr>
          <w:rFonts w:eastAsia="Times New Roman" w:cs="Times New Roman"/>
          <w:szCs w:val="24"/>
          <w:lang w:val="fi-FI"/>
        </w:rPr>
        <w:t>korelasi</w:t>
      </w:r>
      <w:r>
        <w:rPr>
          <w:rFonts w:eastAsia="Times New Roman" w:cs="Times New Roman"/>
          <w:szCs w:val="24"/>
          <w:lang w:val="fi-FI"/>
        </w:rPr>
        <w:t xml:space="preserve"> </w:t>
      </w:r>
      <w:r w:rsidRPr="00010F5C">
        <w:rPr>
          <w:rFonts w:eastAsia="Times New Roman" w:cs="Times New Roman"/>
          <w:szCs w:val="24"/>
          <w:lang w:val="fi-FI"/>
        </w:rPr>
        <w:t>secara</w:t>
      </w:r>
      <w:r>
        <w:rPr>
          <w:rFonts w:eastAsia="Times New Roman" w:cs="Times New Roman"/>
          <w:szCs w:val="24"/>
          <w:lang w:val="fi-FI"/>
        </w:rPr>
        <w:t xml:space="preserve"> </w:t>
      </w:r>
      <w:r w:rsidRPr="00010F5C">
        <w:rPr>
          <w:rFonts w:eastAsia="Times New Roman" w:cs="Times New Roman"/>
          <w:szCs w:val="24"/>
          <w:lang w:val="fi-FI"/>
        </w:rPr>
        <w:t>linier</w:t>
      </w:r>
      <w:r>
        <w:rPr>
          <w:rFonts w:eastAsia="Times New Roman" w:cs="Times New Roman"/>
          <w:szCs w:val="24"/>
          <w:lang w:val="fi-FI"/>
        </w:rPr>
        <w:t xml:space="preserve"> </w:t>
      </w:r>
      <w:r w:rsidRPr="00010F5C">
        <w:rPr>
          <w:rFonts w:eastAsia="Times New Roman" w:cs="Times New Roman"/>
          <w:szCs w:val="24"/>
          <w:lang w:val="fi-FI"/>
        </w:rPr>
        <w:t>antara</w:t>
      </w:r>
      <w:r>
        <w:rPr>
          <w:rFonts w:eastAsia="Times New Roman" w:cs="Times New Roman"/>
          <w:szCs w:val="24"/>
          <w:lang w:val="fi-FI"/>
        </w:rPr>
        <w:t xml:space="preserve"> </w:t>
      </w:r>
      <w:r w:rsidRPr="00010F5C">
        <w:rPr>
          <w:rFonts w:eastAsia="Times New Roman" w:cs="Times New Roman"/>
          <w:szCs w:val="24"/>
          <w:lang w:val="fi-FI"/>
        </w:rPr>
        <w:t>kesalahan</w:t>
      </w:r>
      <w:r>
        <w:rPr>
          <w:rFonts w:eastAsia="Times New Roman" w:cs="Times New Roman"/>
          <w:szCs w:val="24"/>
          <w:lang w:val="fi-FI"/>
        </w:rPr>
        <w:t xml:space="preserve"> </w:t>
      </w:r>
      <w:r w:rsidRPr="00010F5C">
        <w:rPr>
          <w:rFonts w:eastAsia="Times New Roman" w:cs="Times New Roman"/>
          <w:szCs w:val="24"/>
          <w:lang w:val="fi-FI"/>
        </w:rPr>
        <w:t>pengganggu</w:t>
      </w:r>
      <w:r>
        <w:rPr>
          <w:rFonts w:eastAsia="Times New Roman" w:cs="Times New Roman"/>
          <w:szCs w:val="24"/>
          <w:lang w:val="fi-FI"/>
        </w:rPr>
        <w:t xml:space="preserve"> </w:t>
      </w:r>
      <w:r w:rsidRPr="00010F5C">
        <w:rPr>
          <w:rFonts w:eastAsia="Times New Roman" w:cs="Times New Roman"/>
          <w:szCs w:val="24"/>
          <w:lang w:val="fi-FI"/>
        </w:rPr>
        <w:t>periode</w:t>
      </w:r>
      <w:r>
        <w:rPr>
          <w:rFonts w:eastAsia="Times New Roman" w:cs="Times New Roman"/>
          <w:szCs w:val="24"/>
          <w:lang w:val="fi-FI"/>
        </w:rPr>
        <w:t xml:space="preserve"> </w:t>
      </w:r>
      <w:r w:rsidRPr="00010F5C">
        <w:rPr>
          <w:rFonts w:eastAsia="Times New Roman" w:cs="Times New Roman"/>
          <w:szCs w:val="24"/>
          <w:lang w:val="fi-FI"/>
        </w:rPr>
        <w:t>t</w:t>
      </w:r>
      <w:r>
        <w:rPr>
          <w:rFonts w:eastAsia="Times New Roman" w:cs="Times New Roman"/>
          <w:szCs w:val="24"/>
          <w:lang w:val="fi-FI"/>
        </w:rPr>
        <w:t xml:space="preserve"> </w:t>
      </w:r>
      <w:r w:rsidRPr="00010F5C">
        <w:rPr>
          <w:rFonts w:eastAsia="Times New Roman" w:cs="Times New Roman"/>
          <w:szCs w:val="24"/>
          <w:lang w:val="fi-FI"/>
        </w:rPr>
        <w:t>(berada)</w:t>
      </w:r>
      <w:r>
        <w:rPr>
          <w:rFonts w:eastAsia="Times New Roman" w:cs="Times New Roman"/>
          <w:szCs w:val="24"/>
          <w:lang w:val="fi-FI"/>
        </w:rPr>
        <w:t xml:space="preserve"> </w:t>
      </w:r>
      <w:r w:rsidRPr="00010F5C">
        <w:rPr>
          <w:rFonts w:eastAsia="Times New Roman" w:cs="Times New Roman"/>
          <w:szCs w:val="24"/>
          <w:lang w:val="fi-FI"/>
        </w:rPr>
        <w:t>dan</w:t>
      </w:r>
      <w:r>
        <w:rPr>
          <w:rFonts w:eastAsia="Times New Roman" w:cs="Times New Roman"/>
          <w:szCs w:val="24"/>
          <w:lang w:val="fi-FI"/>
        </w:rPr>
        <w:t xml:space="preserve"> </w:t>
      </w:r>
      <w:r w:rsidRPr="00010F5C">
        <w:rPr>
          <w:rFonts w:eastAsia="Times New Roman" w:cs="Times New Roman"/>
          <w:szCs w:val="24"/>
          <w:lang w:val="id-ID"/>
        </w:rPr>
        <w:t>kesalahan</w:t>
      </w:r>
      <w:r>
        <w:rPr>
          <w:rFonts w:eastAsia="Times New Roman" w:cs="Times New Roman"/>
          <w:szCs w:val="24"/>
          <w:lang w:val="fi-FI"/>
        </w:rPr>
        <w:t xml:space="preserve"> </w:t>
      </w:r>
      <w:r w:rsidRPr="00010F5C">
        <w:rPr>
          <w:rFonts w:eastAsia="Times New Roman" w:cs="Times New Roman"/>
          <w:szCs w:val="24"/>
          <w:lang w:val="fi-FI"/>
        </w:rPr>
        <w:t>pengganggu</w:t>
      </w:r>
      <w:r>
        <w:rPr>
          <w:rFonts w:eastAsia="Times New Roman" w:cs="Times New Roman"/>
          <w:szCs w:val="24"/>
          <w:lang w:val="fi-FI"/>
        </w:rPr>
        <w:t xml:space="preserve"> </w:t>
      </w:r>
      <w:r w:rsidRPr="00010F5C">
        <w:rPr>
          <w:rFonts w:eastAsia="Times New Roman" w:cs="Times New Roman"/>
          <w:szCs w:val="24"/>
          <w:lang w:val="fi-FI"/>
        </w:rPr>
        <w:t>periode</w:t>
      </w:r>
      <w:r>
        <w:rPr>
          <w:rFonts w:eastAsia="Times New Roman" w:cs="Times New Roman"/>
          <w:szCs w:val="24"/>
          <w:lang w:val="fi-FI"/>
        </w:rPr>
        <w:t xml:space="preserve"> </w:t>
      </w:r>
      <w:r w:rsidRPr="00010F5C">
        <w:rPr>
          <w:rFonts w:eastAsia="Times New Roman" w:cs="Times New Roman"/>
          <w:szCs w:val="24"/>
          <w:lang w:val="fi-FI"/>
        </w:rPr>
        <w:t>t-1</w:t>
      </w:r>
      <w:r>
        <w:rPr>
          <w:rFonts w:eastAsia="Times New Roman" w:cs="Times New Roman"/>
          <w:szCs w:val="24"/>
          <w:lang w:val="fi-FI"/>
        </w:rPr>
        <w:t xml:space="preserve"> </w:t>
      </w:r>
      <w:r w:rsidRPr="00010F5C">
        <w:rPr>
          <w:rFonts w:eastAsia="Times New Roman" w:cs="Times New Roman"/>
          <w:szCs w:val="24"/>
          <w:lang w:val="fi-FI"/>
        </w:rPr>
        <w:t>(sebelumnya).</w:t>
      </w:r>
      <w:r>
        <w:rPr>
          <w:rFonts w:eastAsia="Times New Roman" w:cs="Times New Roman"/>
          <w:szCs w:val="24"/>
          <w:lang w:val="fi-FI"/>
        </w:rPr>
        <w:t xml:space="preserve"> </w:t>
      </w:r>
      <w:r w:rsidRPr="00010F5C">
        <w:rPr>
          <w:rFonts w:eastAsia="Times New Roman" w:cs="Times New Roman"/>
          <w:szCs w:val="24"/>
          <w:lang w:val="fi-FI"/>
        </w:rPr>
        <w:t>Salah</w:t>
      </w:r>
      <w:r>
        <w:rPr>
          <w:rFonts w:eastAsia="Times New Roman" w:cs="Times New Roman"/>
          <w:szCs w:val="24"/>
          <w:lang w:val="fi-FI"/>
        </w:rPr>
        <w:t xml:space="preserve"> </w:t>
      </w:r>
      <w:r w:rsidRPr="00010F5C">
        <w:rPr>
          <w:rFonts w:eastAsia="Times New Roman" w:cs="Times New Roman"/>
          <w:szCs w:val="24"/>
          <w:lang w:val="fi-FI"/>
        </w:rPr>
        <w:t>satu</w:t>
      </w:r>
      <w:r>
        <w:rPr>
          <w:rFonts w:eastAsia="Times New Roman" w:cs="Times New Roman"/>
          <w:szCs w:val="24"/>
          <w:lang w:val="fi-FI"/>
        </w:rPr>
        <w:t xml:space="preserve"> </w:t>
      </w:r>
      <w:r w:rsidRPr="00010F5C">
        <w:rPr>
          <w:rFonts w:eastAsia="Times New Roman" w:cs="Times New Roman"/>
          <w:szCs w:val="24"/>
          <w:lang w:val="fi-FI"/>
        </w:rPr>
        <w:t>ukuran</w:t>
      </w:r>
      <w:r>
        <w:rPr>
          <w:rFonts w:eastAsia="Times New Roman" w:cs="Times New Roman"/>
          <w:szCs w:val="24"/>
          <w:lang w:val="fi-FI"/>
        </w:rPr>
        <w:t xml:space="preserve"> </w:t>
      </w:r>
      <w:r w:rsidRPr="00010F5C">
        <w:rPr>
          <w:rFonts w:eastAsia="Times New Roman" w:cs="Times New Roman"/>
          <w:szCs w:val="24"/>
          <w:lang w:val="fi-FI"/>
        </w:rPr>
        <w:t>dalam</w:t>
      </w:r>
      <w:r>
        <w:rPr>
          <w:rFonts w:eastAsia="Times New Roman" w:cs="Times New Roman"/>
          <w:szCs w:val="24"/>
          <w:lang w:val="fi-FI"/>
        </w:rPr>
        <w:t xml:space="preserve"> </w:t>
      </w:r>
      <w:r w:rsidRPr="00010F5C">
        <w:rPr>
          <w:rFonts w:eastAsia="Times New Roman" w:cs="Times New Roman"/>
          <w:szCs w:val="24"/>
          <w:lang w:val="fi-FI"/>
        </w:rPr>
        <w:lastRenderedPageBreak/>
        <w:t>menentukan</w:t>
      </w:r>
      <w:r>
        <w:rPr>
          <w:rFonts w:eastAsia="Times New Roman" w:cs="Times New Roman"/>
          <w:szCs w:val="24"/>
          <w:lang w:val="fi-FI"/>
        </w:rPr>
        <w:t xml:space="preserve"> </w:t>
      </w:r>
      <w:r w:rsidRPr="00010F5C">
        <w:rPr>
          <w:rFonts w:eastAsia="Times New Roman" w:cs="Times New Roman"/>
          <w:szCs w:val="24"/>
          <w:lang w:val="fi-FI"/>
        </w:rPr>
        <w:t>ada</w:t>
      </w:r>
      <w:r>
        <w:rPr>
          <w:rFonts w:eastAsia="Times New Roman" w:cs="Times New Roman"/>
          <w:szCs w:val="24"/>
          <w:lang w:val="fi-FI"/>
        </w:rPr>
        <w:t xml:space="preserve"> </w:t>
      </w:r>
      <w:r w:rsidRPr="00010F5C">
        <w:rPr>
          <w:rFonts w:eastAsia="Times New Roman" w:cs="Times New Roman"/>
          <w:szCs w:val="24"/>
          <w:lang w:val="fi-FI"/>
        </w:rPr>
        <w:t>atau</w:t>
      </w:r>
      <w:r>
        <w:rPr>
          <w:rFonts w:eastAsia="Times New Roman" w:cs="Times New Roman"/>
          <w:szCs w:val="24"/>
          <w:lang w:val="fi-FI"/>
        </w:rPr>
        <w:t xml:space="preserve"> </w:t>
      </w:r>
      <w:r w:rsidRPr="00010F5C">
        <w:rPr>
          <w:rFonts w:eastAsia="Times New Roman" w:cs="Times New Roman"/>
          <w:szCs w:val="24"/>
          <w:lang w:val="fi-FI"/>
        </w:rPr>
        <w:t>tidaknya</w:t>
      </w:r>
      <w:r>
        <w:rPr>
          <w:rFonts w:eastAsia="Times New Roman" w:cs="Times New Roman"/>
          <w:szCs w:val="24"/>
          <w:lang w:val="fi-FI"/>
        </w:rPr>
        <w:t xml:space="preserve"> </w:t>
      </w:r>
      <w:r w:rsidRPr="00010F5C">
        <w:rPr>
          <w:rFonts w:eastAsia="Times New Roman" w:cs="Times New Roman"/>
          <w:szCs w:val="24"/>
          <w:lang w:val="fi-FI"/>
        </w:rPr>
        <w:t>masalah</w:t>
      </w:r>
      <w:r>
        <w:rPr>
          <w:rFonts w:eastAsia="Times New Roman" w:cs="Times New Roman"/>
          <w:szCs w:val="24"/>
          <w:lang w:val="fi-FI"/>
        </w:rPr>
        <w:t xml:space="preserve"> </w:t>
      </w:r>
      <w:r w:rsidRPr="00010F5C">
        <w:rPr>
          <w:rFonts w:eastAsia="Times New Roman" w:cs="Times New Roman"/>
          <w:szCs w:val="24"/>
          <w:lang w:val="fi-FI"/>
        </w:rPr>
        <w:t>autokorelasi</w:t>
      </w:r>
      <w:r>
        <w:rPr>
          <w:rFonts w:eastAsia="Times New Roman" w:cs="Times New Roman"/>
          <w:szCs w:val="24"/>
          <w:lang w:val="fi-FI"/>
        </w:rPr>
        <w:t xml:space="preserve"> </w:t>
      </w:r>
      <w:r w:rsidRPr="00010F5C">
        <w:rPr>
          <w:rFonts w:eastAsia="Times New Roman" w:cs="Times New Roman"/>
          <w:szCs w:val="24"/>
          <w:lang w:val="fi-FI"/>
        </w:rPr>
        <w:t>dengan</w:t>
      </w:r>
      <w:r>
        <w:rPr>
          <w:rFonts w:eastAsia="Times New Roman" w:cs="Times New Roman"/>
          <w:szCs w:val="24"/>
          <w:lang w:val="fi-FI"/>
        </w:rPr>
        <w:t xml:space="preserve"> </w:t>
      </w:r>
      <w:r w:rsidRPr="00010F5C">
        <w:rPr>
          <w:rFonts w:eastAsia="Times New Roman" w:cs="Times New Roman"/>
          <w:szCs w:val="24"/>
          <w:lang w:val="fi-FI"/>
        </w:rPr>
        <w:t>uji</w:t>
      </w:r>
      <w:r>
        <w:rPr>
          <w:rFonts w:eastAsia="Times New Roman" w:cs="Times New Roman"/>
          <w:szCs w:val="24"/>
          <w:lang w:val="fi-FI"/>
        </w:rPr>
        <w:t xml:space="preserve"> </w:t>
      </w:r>
      <w:r w:rsidRPr="00010F5C">
        <w:rPr>
          <w:rFonts w:eastAsia="Times New Roman" w:cs="Times New Roman"/>
          <w:szCs w:val="24"/>
          <w:lang w:val="fi-FI"/>
        </w:rPr>
        <w:t>Durbin-Watson</w:t>
      </w:r>
      <w:r>
        <w:rPr>
          <w:rFonts w:eastAsia="Times New Roman" w:cs="Times New Roman"/>
          <w:szCs w:val="24"/>
          <w:lang w:val="fi-FI"/>
        </w:rPr>
        <w:t xml:space="preserve"> </w:t>
      </w:r>
      <w:r w:rsidRPr="00010F5C">
        <w:rPr>
          <w:rFonts w:eastAsia="Times New Roman" w:cs="Times New Roman"/>
          <w:szCs w:val="24"/>
          <w:lang w:val="fi-FI"/>
        </w:rPr>
        <w:t>(DW),</w:t>
      </w:r>
      <w:r>
        <w:rPr>
          <w:rFonts w:eastAsia="Times New Roman" w:cs="Times New Roman"/>
          <w:szCs w:val="24"/>
          <w:lang w:val="fi-FI"/>
        </w:rPr>
        <w:t xml:space="preserve"> </w:t>
      </w:r>
      <w:r w:rsidRPr="00010F5C">
        <w:rPr>
          <w:rFonts w:eastAsia="Times New Roman" w:cs="Times New Roman"/>
          <w:szCs w:val="24"/>
          <w:lang w:val="fi-FI"/>
        </w:rPr>
        <w:fldChar w:fldCharType="begin" w:fldLock="1"/>
      </w:r>
      <w:r w:rsidRPr="00010F5C">
        <w:rPr>
          <w:rFonts w:eastAsia="Times New Roman" w:cs="Times New Roman"/>
          <w:szCs w:val="24"/>
          <w:lang w:val="fi-FI"/>
        </w:rPr>
        <w:instrText>ADDIN CSL_CITATION {"citationItems":[{"id":"ITEM-1","itemData":{"author":[{"dropping-particle":"","family":"Ghozali","given":"Imam","non-dropping-particle":"","parse-names":false,"suffix":""}],"id":"ITEM-1","issued":{"date-parts":[["2020"]]},"publisher":"Badan Penerbit Universitas Diponegoro","publisher-place":"Semarang","title":"Aplikasi Analisis Multivariate dengan Program SPSS","type":"book"},"uris":["http://www.mendeley.com/documents/?uuid=0bd4d748-f7b3-455b-9325-f7eda46f1d7d"]}],"mendeley":{"formattedCitation":"(Ghozali, 2020)","plainTextFormattedCitation":"(Ghozali, 2020)","previouslyFormattedCitation":"(Ghozali 2020)"},"properties":{"noteIndex":0},"schema":"https://github.com/citation-style-language/schema/raw/master/csl-citation.json"}</w:instrText>
      </w:r>
      <w:r w:rsidRPr="00010F5C">
        <w:rPr>
          <w:rFonts w:eastAsia="Times New Roman" w:cs="Times New Roman"/>
          <w:szCs w:val="24"/>
          <w:lang w:val="fi-FI"/>
        </w:rPr>
        <w:fldChar w:fldCharType="separate"/>
      </w:r>
      <w:r w:rsidRPr="00010F5C">
        <w:rPr>
          <w:rFonts w:eastAsia="Times New Roman" w:cs="Times New Roman"/>
          <w:noProof/>
          <w:szCs w:val="24"/>
          <w:lang w:val="fi-FI"/>
        </w:rPr>
        <w:t>(Ghozali,</w:t>
      </w:r>
      <w:r>
        <w:rPr>
          <w:rFonts w:eastAsia="Times New Roman" w:cs="Times New Roman"/>
          <w:noProof/>
          <w:szCs w:val="24"/>
          <w:lang w:val="fi-FI"/>
        </w:rPr>
        <w:t xml:space="preserve"> </w:t>
      </w:r>
      <w:r w:rsidRPr="00010F5C">
        <w:rPr>
          <w:rFonts w:eastAsia="Times New Roman" w:cs="Times New Roman"/>
          <w:noProof/>
          <w:szCs w:val="24"/>
          <w:lang w:val="fi-FI"/>
        </w:rPr>
        <w:t>202</w:t>
      </w:r>
      <w:r>
        <w:rPr>
          <w:rFonts w:eastAsia="Times New Roman" w:cs="Times New Roman"/>
          <w:noProof/>
          <w:szCs w:val="24"/>
          <w:lang w:val="id-ID"/>
        </w:rPr>
        <w:t>: 65</w:t>
      </w:r>
      <w:r w:rsidRPr="00010F5C">
        <w:rPr>
          <w:rFonts w:eastAsia="Times New Roman" w:cs="Times New Roman"/>
          <w:noProof/>
          <w:szCs w:val="24"/>
          <w:lang w:val="fi-FI"/>
        </w:rPr>
        <w:t>)</w:t>
      </w:r>
      <w:r w:rsidRPr="00010F5C">
        <w:rPr>
          <w:rFonts w:eastAsia="Times New Roman" w:cs="Times New Roman"/>
          <w:szCs w:val="24"/>
          <w:lang w:val="fi-FI"/>
        </w:rPr>
        <w:fldChar w:fldCharType="end"/>
      </w:r>
      <w:r>
        <w:rPr>
          <w:rFonts w:eastAsia="Times New Roman" w:cs="Times New Roman"/>
          <w:szCs w:val="24"/>
          <w:lang w:val="id-ID"/>
        </w:rPr>
        <w:t xml:space="preserve"> </w:t>
      </w:r>
      <w:r w:rsidRPr="00010F5C">
        <w:rPr>
          <w:rFonts w:eastAsia="Times New Roman" w:cs="Times New Roman"/>
          <w:szCs w:val="24"/>
          <w:lang w:val="fi-FI"/>
        </w:rPr>
        <w:t>menjelaskan</w:t>
      </w:r>
      <w:r>
        <w:rPr>
          <w:rFonts w:eastAsia="Times New Roman" w:cs="Times New Roman"/>
          <w:szCs w:val="24"/>
          <w:lang w:val="fi-FI"/>
        </w:rPr>
        <w:t xml:space="preserve"> </w:t>
      </w:r>
      <w:r w:rsidRPr="00010F5C">
        <w:rPr>
          <w:rFonts w:eastAsia="Times New Roman" w:cs="Times New Roman"/>
          <w:szCs w:val="24"/>
          <w:lang w:val="fi-FI"/>
        </w:rPr>
        <w:t>bahwa</w:t>
      </w:r>
      <w:r>
        <w:rPr>
          <w:rFonts w:eastAsia="Times New Roman" w:cs="Times New Roman"/>
          <w:szCs w:val="24"/>
          <w:lang w:val="fi-FI"/>
        </w:rPr>
        <w:t xml:space="preserve"> </w:t>
      </w:r>
      <w:r w:rsidRPr="00010F5C">
        <w:rPr>
          <w:rFonts w:eastAsia="Times New Roman" w:cs="Times New Roman"/>
          <w:szCs w:val="24"/>
          <w:lang w:val="fi-FI"/>
        </w:rPr>
        <w:t>uji</w:t>
      </w:r>
      <w:r>
        <w:rPr>
          <w:rFonts w:eastAsia="Times New Roman" w:cs="Times New Roman"/>
          <w:szCs w:val="24"/>
          <w:lang w:val="fi-FI"/>
        </w:rPr>
        <w:t xml:space="preserve"> </w:t>
      </w:r>
      <w:r w:rsidRPr="00010F5C">
        <w:rPr>
          <w:rFonts w:eastAsia="Times New Roman" w:cs="Times New Roman"/>
          <w:szCs w:val="24"/>
          <w:lang w:val="fi-FI"/>
        </w:rPr>
        <w:t>Durbin</w:t>
      </w:r>
      <w:r>
        <w:rPr>
          <w:rFonts w:eastAsia="Times New Roman" w:cs="Times New Roman"/>
          <w:szCs w:val="24"/>
          <w:lang w:val="fi-FI"/>
        </w:rPr>
        <w:t xml:space="preserve"> </w:t>
      </w:r>
      <w:r w:rsidRPr="00010F5C">
        <w:rPr>
          <w:rFonts w:eastAsia="Times New Roman" w:cs="Times New Roman"/>
          <w:szCs w:val="24"/>
          <w:lang w:val="fi-FI"/>
        </w:rPr>
        <w:t>Watson</w:t>
      </w:r>
      <w:r>
        <w:rPr>
          <w:rFonts w:eastAsia="Times New Roman" w:cs="Times New Roman"/>
          <w:szCs w:val="24"/>
          <w:lang w:val="fi-FI"/>
        </w:rPr>
        <w:t xml:space="preserve"> </w:t>
      </w:r>
      <w:r w:rsidRPr="00010F5C">
        <w:rPr>
          <w:rFonts w:eastAsia="Times New Roman" w:cs="Times New Roman"/>
          <w:szCs w:val="24"/>
          <w:lang w:val="fi-FI"/>
        </w:rPr>
        <w:t>hanya</w:t>
      </w:r>
      <w:r>
        <w:rPr>
          <w:rFonts w:eastAsia="Times New Roman" w:cs="Times New Roman"/>
          <w:szCs w:val="24"/>
          <w:lang w:val="fi-FI"/>
        </w:rPr>
        <w:t xml:space="preserve"> </w:t>
      </w:r>
      <w:r w:rsidRPr="00010F5C">
        <w:rPr>
          <w:rFonts w:eastAsia="Times New Roman" w:cs="Times New Roman"/>
          <w:szCs w:val="24"/>
          <w:lang w:val="fi-FI"/>
        </w:rPr>
        <w:t>digunakan</w:t>
      </w:r>
      <w:r>
        <w:rPr>
          <w:rFonts w:eastAsia="Times New Roman" w:cs="Times New Roman"/>
          <w:szCs w:val="24"/>
          <w:lang w:val="fi-FI"/>
        </w:rPr>
        <w:t xml:space="preserve"> </w:t>
      </w:r>
      <w:r w:rsidRPr="00010F5C">
        <w:rPr>
          <w:rFonts w:eastAsia="Times New Roman" w:cs="Times New Roman"/>
          <w:szCs w:val="24"/>
          <w:lang w:val="fi-FI"/>
        </w:rPr>
        <w:t>untuk</w:t>
      </w:r>
      <w:r>
        <w:rPr>
          <w:rFonts w:eastAsia="Times New Roman" w:cs="Times New Roman"/>
          <w:szCs w:val="24"/>
          <w:lang w:val="fi-FI"/>
        </w:rPr>
        <w:t xml:space="preserve"> </w:t>
      </w:r>
      <w:r w:rsidRPr="00010F5C">
        <w:rPr>
          <w:rFonts w:eastAsia="Times New Roman" w:cs="Times New Roman"/>
          <w:szCs w:val="24"/>
          <w:lang w:val="fi-FI"/>
        </w:rPr>
        <w:t>autokorelasi</w:t>
      </w:r>
      <w:r>
        <w:rPr>
          <w:rFonts w:eastAsia="Times New Roman" w:cs="Times New Roman"/>
          <w:szCs w:val="24"/>
          <w:lang w:val="fi-FI"/>
        </w:rPr>
        <w:t xml:space="preserve"> </w:t>
      </w:r>
      <w:r w:rsidRPr="00010F5C">
        <w:rPr>
          <w:rFonts w:eastAsia="Times New Roman" w:cs="Times New Roman"/>
          <w:szCs w:val="24"/>
          <w:lang w:val="fi-FI"/>
        </w:rPr>
        <w:t>tingkat</w:t>
      </w:r>
      <w:r>
        <w:rPr>
          <w:rFonts w:eastAsia="Times New Roman" w:cs="Times New Roman"/>
          <w:szCs w:val="24"/>
          <w:lang w:val="fi-FI"/>
        </w:rPr>
        <w:t xml:space="preserve"> </w:t>
      </w:r>
      <w:r w:rsidRPr="00010F5C">
        <w:rPr>
          <w:rFonts w:eastAsia="Times New Roman" w:cs="Times New Roman"/>
          <w:szCs w:val="24"/>
          <w:lang w:val="fi-FI"/>
        </w:rPr>
        <w:t>satu</w:t>
      </w:r>
      <w:r>
        <w:rPr>
          <w:rFonts w:eastAsia="Times New Roman" w:cs="Times New Roman"/>
          <w:szCs w:val="24"/>
          <w:lang w:val="fi-FI"/>
        </w:rPr>
        <w:t xml:space="preserve"> </w:t>
      </w:r>
      <w:r w:rsidRPr="00010F5C">
        <w:rPr>
          <w:rFonts w:eastAsia="Times New Roman" w:cs="Times New Roman"/>
          <w:szCs w:val="24"/>
          <w:lang w:val="fi-FI"/>
        </w:rPr>
        <w:t>(</w:t>
      </w:r>
      <w:r w:rsidRPr="00010F5C">
        <w:rPr>
          <w:rFonts w:eastAsia="Times New Roman" w:cs="Times New Roman"/>
          <w:i/>
          <w:szCs w:val="24"/>
          <w:lang w:val="fi-FI"/>
        </w:rPr>
        <w:t>firstorder</w:t>
      </w:r>
      <w:r>
        <w:rPr>
          <w:rFonts w:eastAsia="Times New Roman" w:cs="Times New Roman"/>
          <w:i/>
          <w:szCs w:val="24"/>
          <w:lang w:val="fi-FI"/>
        </w:rPr>
        <w:t xml:space="preserve"> </w:t>
      </w:r>
      <w:r w:rsidRPr="00010F5C">
        <w:rPr>
          <w:rFonts w:eastAsia="Times New Roman" w:cs="Times New Roman"/>
          <w:i/>
          <w:szCs w:val="24"/>
          <w:lang w:val="fi-FI"/>
        </w:rPr>
        <w:t>autocorrelation</w:t>
      </w:r>
      <w:r>
        <w:rPr>
          <w:rFonts w:eastAsia="Times New Roman" w:cs="Times New Roman"/>
          <w:szCs w:val="24"/>
          <w:lang w:val="fi-FI"/>
        </w:rPr>
        <w:t xml:space="preserve"> </w:t>
      </w:r>
      <w:r w:rsidRPr="00010F5C">
        <w:rPr>
          <w:rFonts w:eastAsia="Times New Roman" w:cs="Times New Roman"/>
          <w:szCs w:val="24"/>
          <w:lang w:val="fi-FI"/>
        </w:rPr>
        <w:t>0</w:t>
      </w:r>
      <w:r>
        <w:rPr>
          <w:rFonts w:eastAsia="Times New Roman" w:cs="Times New Roman"/>
          <w:szCs w:val="24"/>
          <w:lang w:val="fi-FI"/>
        </w:rPr>
        <w:t xml:space="preserve"> </w:t>
      </w:r>
      <w:r w:rsidRPr="00010F5C">
        <w:rPr>
          <w:rFonts w:eastAsia="Times New Roman" w:cs="Times New Roman"/>
          <w:szCs w:val="24"/>
          <w:lang w:val="fi-FI"/>
        </w:rPr>
        <w:t>dan</w:t>
      </w:r>
      <w:r>
        <w:rPr>
          <w:rFonts w:eastAsia="Times New Roman" w:cs="Times New Roman"/>
          <w:szCs w:val="24"/>
          <w:lang w:val="fi-FI"/>
        </w:rPr>
        <w:t xml:space="preserve"> </w:t>
      </w:r>
      <w:r w:rsidRPr="00010F5C">
        <w:rPr>
          <w:rFonts w:eastAsia="Times New Roman" w:cs="Times New Roman"/>
          <w:szCs w:val="24"/>
          <w:lang w:val="fi-FI"/>
        </w:rPr>
        <w:t>mensyaratkan</w:t>
      </w:r>
      <w:r>
        <w:rPr>
          <w:rFonts w:eastAsia="Times New Roman" w:cs="Times New Roman"/>
          <w:szCs w:val="24"/>
          <w:lang w:val="fi-FI"/>
        </w:rPr>
        <w:t xml:space="preserve"> </w:t>
      </w:r>
      <w:r w:rsidRPr="00010F5C">
        <w:rPr>
          <w:rFonts w:eastAsia="Times New Roman" w:cs="Times New Roman"/>
          <w:szCs w:val="24"/>
          <w:lang w:val="fi-FI"/>
        </w:rPr>
        <w:t>adanya</w:t>
      </w:r>
      <w:r>
        <w:rPr>
          <w:rFonts w:eastAsia="Times New Roman" w:cs="Times New Roman"/>
          <w:szCs w:val="24"/>
          <w:lang w:val="fi-FI"/>
        </w:rPr>
        <w:t xml:space="preserve"> </w:t>
      </w:r>
      <w:r w:rsidRPr="00010F5C">
        <w:rPr>
          <w:rFonts w:eastAsia="Times New Roman" w:cs="Times New Roman"/>
          <w:i/>
          <w:szCs w:val="24"/>
          <w:lang w:val="fi-FI"/>
        </w:rPr>
        <w:t>intercept</w:t>
      </w:r>
      <w:r>
        <w:rPr>
          <w:rFonts w:eastAsia="Times New Roman" w:cs="Times New Roman"/>
          <w:szCs w:val="24"/>
          <w:lang w:val="fi-FI"/>
        </w:rPr>
        <w:t xml:space="preserve"> </w:t>
      </w:r>
      <w:r w:rsidRPr="00010F5C">
        <w:rPr>
          <w:rFonts w:eastAsia="Times New Roman" w:cs="Times New Roman"/>
          <w:szCs w:val="24"/>
          <w:lang w:val="fi-FI"/>
        </w:rPr>
        <w:t>(konstanta)</w:t>
      </w:r>
      <w:r>
        <w:rPr>
          <w:rFonts w:eastAsia="Times New Roman" w:cs="Times New Roman"/>
          <w:szCs w:val="24"/>
          <w:lang w:val="fi-FI"/>
        </w:rPr>
        <w:t xml:space="preserve"> </w:t>
      </w:r>
      <w:r w:rsidRPr="00010F5C">
        <w:rPr>
          <w:rFonts w:eastAsia="Times New Roman" w:cs="Times New Roman"/>
          <w:szCs w:val="24"/>
          <w:lang w:val="fi-FI"/>
        </w:rPr>
        <w:t>dalam</w:t>
      </w:r>
      <w:r>
        <w:rPr>
          <w:rFonts w:eastAsia="Times New Roman" w:cs="Times New Roman"/>
          <w:szCs w:val="24"/>
          <w:lang w:val="fi-FI"/>
        </w:rPr>
        <w:t xml:space="preserve"> </w:t>
      </w:r>
      <w:r w:rsidRPr="00010F5C">
        <w:rPr>
          <w:rFonts w:eastAsia="Times New Roman" w:cs="Times New Roman"/>
          <w:szCs w:val="24"/>
          <w:lang w:val="fi-FI"/>
        </w:rPr>
        <w:t>model</w:t>
      </w:r>
      <w:r>
        <w:rPr>
          <w:rFonts w:eastAsia="Times New Roman" w:cs="Times New Roman"/>
          <w:szCs w:val="24"/>
          <w:lang w:val="fi-FI"/>
        </w:rPr>
        <w:t xml:space="preserve"> </w:t>
      </w:r>
      <w:r w:rsidRPr="00010F5C">
        <w:rPr>
          <w:rFonts w:eastAsia="Times New Roman" w:cs="Times New Roman"/>
          <w:szCs w:val="24"/>
          <w:lang w:val="fi-FI"/>
        </w:rPr>
        <w:t>regresi</w:t>
      </w:r>
      <w:r>
        <w:rPr>
          <w:rFonts w:eastAsia="Times New Roman" w:cs="Times New Roman"/>
          <w:szCs w:val="24"/>
          <w:lang w:val="fi-FI"/>
        </w:rPr>
        <w:t xml:space="preserve"> </w:t>
      </w:r>
      <w:r w:rsidRPr="00010F5C">
        <w:rPr>
          <w:rFonts w:eastAsia="Times New Roman" w:cs="Times New Roman"/>
          <w:szCs w:val="24"/>
          <w:lang w:val="fi-FI"/>
        </w:rPr>
        <w:t>dan</w:t>
      </w:r>
      <w:r>
        <w:rPr>
          <w:rFonts w:eastAsia="Times New Roman" w:cs="Times New Roman"/>
          <w:szCs w:val="24"/>
          <w:lang w:val="fi-FI"/>
        </w:rPr>
        <w:t xml:space="preserve"> </w:t>
      </w:r>
      <w:r w:rsidRPr="00010F5C">
        <w:rPr>
          <w:rFonts w:eastAsia="Times New Roman" w:cs="Times New Roman"/>
          <w:szCs w:val="24"/>
          <w:lang w:val="fi-FI"/>
        </w:rPr>
        <w:t>tidak</w:t>
      </w:r>
      <w:r>
        <w:rPr>
          <w:rFonts w:eastAsia="Times New Roman" w:cs="Times New Roman"/>
          <w:szCs w:val="24"/>
          <w:lang w:val="fi-FI"/>
        </w:rPr>
        <w:t xml:space="preserve"> </w:t>
      </w:r>
      <w:r w:rsidRPr="00010F5C">
        <w:rPr>
          <w:rFonts w:eastAsia="Times New Roman" w:cs="Times New Roman"/>
          <w:szCs w:val="24"/>
          <w:lang w:val="fi-FI"/>
        </w:rPr>
        <w:t>ada</w:t>
      </w:r>
      <w:r>
        <w:rPr>
          <w:rFonts w:eastAsia="Times New Roman" w:cs="Times New Roman"/>
          <w:szCs w:val="24"/>
          <w:lang w:val="fi-FI"/>
        </w:rPr>
        <w:t xml:space="preserve"> </w:t>
      </w:r>
      <w:r w:rsidRPr="00010F5C">
        <w:rPr>
          <w:rFonts w:eastAsia="Times New Roman" w:cs="Times New Roman"/>
          <w:szCs w:val="24"/>
          <w:lang w:val="fi-FI"/>
        </w:rPr>
        <w:t>variabel</w:t>
      </w:r>
      <w:r>
        <w:rPr>
          <w:rFonts w:eastAsia="Times New Roman" w:cs="Times New Roman"/>
          <w:szCs w:val="24"/>
          <w:lang w:val="fi-FI"/>
        </w:rPr>
        <w:t xml:space="preserve"> </w:t>
      </w:r>
      <w:r w:rsidRPr="00010F5C">
        <w:rPr>
          <w:rFonts w:eastAsia="Times New Roman" w:cs="Times New Roman"/>
          <w:szCs w:val="24"/>
          <w:lang w:val="fi-FI"/>
        </w:rPr>
        <w:t>lagi</w:t>
      </w:r>
      <w:r>
        <w:rPr>
          <w:rFonts w:eastAsia="Times New Roman" w:cs="Times New Roman"/>
          <w:szCs w:val="24"/>
          <w:lang w:val="fi-FI"/>
        </w:rPr>
        <w:t xml:space="preserve"> </w:t>
      </w:r>
      <w:r w:rsidRPr="00010F5C">
        <w:rPr>
          <w:rFonts w:eastAsia="Times New Roman" w:cs="Times New Roman"/>
          <w:szCs w:val="24"/>
          <w:lang w:val="fi-FI"/>
        </w:rPr>
        <w:t>diantara</w:t>
      </w:r>
      <w:r>
        <w:rPr>
          <w:rFonts w:eastAsia="Times New Roman" w:cs="Times New Roman"/>
          <w:szCs w:val="24"/>
          <w:lang w:val="fi-FI"/>
        </w:rPr>
        <w:t xml:space="preserve"> </w:t>
      </w:r>
      <w:r w:rsidRPr="00010F5C">
        <w:rPr>
          <w:rFonts w:eastAsia="Times New Roman" w:cs="Times New Roman"/>
          <w:szCs w:val="24"/>
          <w:lang w:val="fi-FI"/>
        </w:rPr>
        <w:t>variabel</w:t>
      </w:r>
      <w:r>
        <w:rPr>
          <w:rFonts w:eastAsia="Times New Roman" w:cs="Times New Roman"/>
          <w:szCs w:val="24"/>
          <w:lang w:val="fi-FI"/>
        </w:rPr>
        <w:t xml:space="preserve"> </w:t>
      </w:r>
      <w:r w:rsidRPr="00010F5C">
        <w:rPr>
          <w:rFonts w:eastAsia="Times New Roman" w:cs="Times New Roman"/>
          <w:szCs w:val="24"/>
          <w:lang w:val="fi-FI"/>
        </w:rPr>
        <w:t>independen.</w:t>
      </w:r>
      <w:r>
        <w:rPr>
          <w:rFonts w:eastAsia="Times New Roman" w:cs="Times New Roman"/>
          <w:szCs w:val="24"/>
          <w:lang w:val="fi-FI"/>
        </w:rPr>
        <w:t xml:space="preserve"> </w:t>
      </w:r>
      <w:r w:rsidRPr="00010F5C">
        <w:rPr>
          <w:rFonts w:eastAsia="Times New Roman" w:cs="Times New Roman"/>
          <w:szCs w:val="24"/>
          <w:lang w:val="fi-FI"/>
        </w:rPr>
        <w:t>Hipotesis</w:t>
      </w:r>
      <w:r>
        <w:rPr>
          <w:rFonts w:eastAsia="Times New Roman" w:cs="Times New Roman"/>
          <w:szCs w:val="24"/>
          <w:lang w:val="fi-FI"/>
        </w:rPr>
        <w:t xml:space="preserve"> </w:t>
      </w:r>
      <w:r w:rsidRPr="00010F5C">
        <w:rPr>
          <w:rFonts w:eastAsia="Times New Roman" w:cs="Times New Roman"/>
          <w:szCs w:val="24"/>
          <w:lang w:val="fi-FI"/>
        </w:rPr>
        <w:t>yang</w:t>
      </w:r>
      <w:r>
        <w:rPr>
          <w:rFonts w:eastAsia="Times New Roman" w:cs="Times New Roman"/>
          <w:szCs w:val="24"/>
          <w:lang w:val="fi-FI"/>
        </w:rPr>
        <w:t xml:space="preserve"> </w:t>
      </w:r>
      <w:r w:rsidRPr="00010F5C">
        <w:rPr>
          <w:rFonts w:eastAsia="Times New Roman" w:cs="Times New Roman"/>
          <w:szCs w:val="24"/>
          <w:lang w:val="fi-FI"/>
        </w:rPr>
        <w:t>akan</w:t>
      </w:r>
      <w:r>
        <w:rPr>
          <w:rFonts w:eastAsia="Times New Roman" w:cs="Times New Roman"/>
          <w:szCs w:val="24"/>
          <w:lang w:val="fi-FI"/>
        </w:rPr>
        <w:t xml:space="preserve"> </w:t>
      </w:r>
      <w:r w:rsidRPr="00010F5C">
        <w:rPr>
          <w:rFonts w:eastAsia="Times New Roman" w:cs="Times New Roman"/>
          <w:szCs w:val="24"/>
          <w:lang w:val="fi-FI"/>
        </w:rPr>
        <w:t>diuji</w:t>
      </w:r>
      <w:r>
        <w:rPr>
          <w:rFonts w:eastAsia="Times New Roman" w:cs="Times New Roman"/>
          <w:szCs w:val="24"/>
          <w:lang w:val="fi-FI"/>
        </w:rPr>
        <w:t xml:space="preserve"> </w:t>
      </w:r>
      <w:r w:rsidRPr="00010F5C">
        <w:rPr>
          <w:rFonts w:eastAsia="Times New Roman" w:cs="Times New Roman"/>
          <w:szCs w:val="24"/>
          <w:lang w:val="fi-FI"/>
        </w:rPr>
        <w:t>adalah:</w:t>
      </w:r>
      <w:r>
        <w:rPr>
          <w:rFonts w:eastAsia="Times New Roman" w:cs="Times New Roman"/>
          <w:szCs w:val="24"/>
          <w:lang w:val="fi-FI"/>
        </w:rPr>
        <w:t xml:space="preserve"> </w:t>
      </w:r>
      <w:r w:rsidRPr="00010F5C">
        <w:rPr>
          <w:rFonts w:eastAsia="Times New Roman" w:cs="Times New Roman"/>
          <w:szCs w:val="24"/>
          <w:lang w:val="fi-FI"/>
        </w:rPr>
        <w:t>HO:</w:t>
      </w:r>
      <w:r>
        <w:rPr>
          <w:rFonts w:eastAsia="Times New Roman" w:cs="Times New Roman"/>
          <w:szCs w:val="24"/>
          <w:lang w:val="fi-FI"/>
        </w:rPr>
        <w:t xml:space="preserve"> </w:t>
      </w:r>
      <w:r w:rsidRPr="00010F5C">
        <w:rPr>
          <w:rFonts w:eastAsia="Times New Roman" w:cs="Times New Roman"/>
          <w:szCs w:val="24"/>
          <w:lang w:val="fi-FI"/>
        </w:rPr>
        <w:t>Tidak</w:t>
      </w:r>
      <w:r>
        <w:rPr>
          <w:rFonts w:eastAsia="Times New Roman" w:cs="Times New Roman"/>
          <w:szCs w:val="24"/>
          <w:lang w:val="fi-FI"/>
        </w:rPr>
        <w:t xml:space="preserve"> </w:t>
      </w:r>
      <w:r w:rsidRPr="00010F5C">
        <w:rPr>
          <w:rFonts w:eastAsia="Times New Roman" w:cs="Times New Roman"/>
          <w:szCs w:val="24"/>
          <w:lang w:val="fi-FI"/>
        </w:rPr>
        <w:t>ada</w:t>
      </w:r>
      <w:r>
        <w:rPr>
          <w:rFonts w:eastAsia="Times New Roman" w:cs="Times New Roman"/>
          <w:szCs w:val="24"/>
          <w:lang w:val="fi-FI"/>
        </w:rPr>
        <w:t xml:space="preserve"> </w:t>
      </w:r>
      <w:r w:rsidRPr="00010F5C">
        <w:rPr>
          <w:rFonts w:eastAsia="Times New Roman" w:cs="Times New Roman"/>
          <w:szCs w:val="24"/>
          <w:lang w:val="fi-FI"/>
        </w:rPr>
        <w:t>autokorelasi</w:t>
      </w:r>
      <w:r>
        <w:rPr>
          <w:rFonts w:eastAsia="Times New Roman" w:cs="Times New Roman"/>
          <w:szCs w:val="24"/>
          <w:lang w:val="fi-FI"/>
        </w:rPr>
        <w:t xml:space="preserve"> </w:t>
      </w:r>
      <w:r w:rsidRPr="00010F5C">
        <w:rPr>
          <w:rFonts w:eastAsia="Times New Roman" w:cs="Times New Roman"/>
          <w:szCs w:val="24"/>
          <w:lang w:val="fi-FI"/>
        </w:rPr>
        <w:t>(r</w:t>
      </w:r>
      <w:r>
        <w:rPr>
          <w:rFonts w:eastAsia="Times New Roman" w:cs="Times New Roman"/>
          <w:szCs w:val="24"/>
          <w:lang w:val="fi-FI"/>
        </w:rPr>
        <w:t xml:space="preserve"> </w:t>
      </w:r>
      <w:r w:rsidRPr="00010F5C">
        <w:rPr>
          <w:rFonts w:eastAsia="Times New Roman" w:cs="Times New Roman"/>
          <w:szCs w:val="24"/>
          <w:lang w:val="fi-FI"/>
        </w:rPr>
        <w:t>=</w:t>
      </w:r>
      <w:r>
        <w:rPr>
          <w:rFonts w:eastAsia="Times New Roman" w:cs="Times New Roman"/>
          <w:szCs w:val="24"/>
          <w:lang w:val="fi-FI"/>
        </w:rPr>
        <w:t xml:space="preserve"> </w:t>
      </w:r>
      <w:r w:rsidRPr="00010F5C">
        <w:rPr>
          <w:rFonts w:eastAsia="Times New Roman" w:cs="Times New Roman"/>
          <w:szCs w:val="24"/>
          <w:lang w:val="fi-FI"/>
        </w:rPr>
        <w:t>0)</w:t>
      </w:r>
      <w:r>
        <w:rPr>
          <w:rFonts w:eastAsia="Times New Roman" w:cs="Times New Roman"/>
          <w:szCs w:val="24"/>
          <w:lang w:val="fi-FI"/>
        </w:rPr>
        <w:t xml:space="preserve"> </w:t>
      </w:r>
      <w:r w:rsidRPr="00010F5C">
        <w:rPr>
          <w:rFonts w:eastAsia="Times New Roman" w:cs="Times New Roman"/>
          <w:szCs w:val="24"/>
          <w:lang w:val="fi-FI"/>
        </w:rPr>
        <w:t>HA:</w:t>
      </w:r>
      <w:r>
        <w:rPr>
          <w:rFonts w:eastAsia="Times New Roman" w:cs="Times New Roman"/>
          <w:szCs w:val="24"/>
          <w:lang w:val="fi-FI"/>
        </w:rPr>
        <w:t xml:space="preserve"> </w:t>
      </w:r>
      <w:r w:rsidRPr="00010F5C">
        <w:rPr>
          <w:rFonts w:eastAsia="Times New Roman" w:cs="Times New Roman"/>
          <w:szCs w:val="24"/>
          <w:lang w:val="fi-FI"/>
        </w:rPr>
        <w:t>Ada</w:t>
      </w:r>
      <w:r>
        <w:rPr>
          <w:rFonts w:eastAsia="Times New Roman" w:cs="Times New Roman"/>
          <w:szCs w:val="24"/>
          <w:lang w:val="fi-FI"/>
        </w:rPr>
        <w:t xml:space="preserve"> </w:t>
      </w:r>
      <w:r w:rsidRPr="00010F5C">
        <w:rPr>
          <w:rFonts w:eastAsia="Times New Roman" w:cs="Times New Roman"/>
          <w:szCs w:val="24"/>
          <w:lang w:val="fi-FI"/>
        </w:rPr>
        <w:t>autokorelasi</w:t>
      </w:r>
      <w:r>
        <w:rPr>
          <w:rFonts w:eastAsia="Times New Roman" w:cs="Times New Roman"/>
          <w:szCs w:val="24"/>
          <w:lang w:val="fi-FI"/>
        </w:rPr>
        <w:t xml:space="preserve"> </w:t>
      </w:r>
      <w:r w:rsidRPr="00010F5C">
        <w:rPr>
          <w:rFonts w:eastAsia="Times New Roman" w:cs="Times New Roman"/>
          <w:szCs w:val="24"/>
          <w:lang w:val="fi-FI"/>
        </w:rPr>
        <w:t>(r</w:t>
      </w:r>
      <w:r>
        <w:rPr>
          <w:rFonts w:eastAsia="Times New Roman" w:cs="Times New Roman"/>
          <w:szCs w:val="24"/>
          <w:lang w:val="fi-FI"/>
        </w:rPr>
        <w:t xml:space="preserve"> </w:t>
      </w:r>
      <w:r w:rsidRPr="00010F5C">
        <w:rPr>
          <w:rFonts w:eastAsia="Times New Roman" w:cs="Times New Roman"/>
          <w:szCs w:val="24"/>
          <w:lang w:val="fi-FI"/>
        </w:rPr>
        <w:t>≠0).</w:t>
      </w:r>
    </w:p>
    <w:p w14:paraId="5C4804E3" w14:textId="77777777" w:rsidR="006E1D27" w:rsidRPr="00010F5C" w:rsidRDefault="006E1D27" w:rsidP="006E1D27">
      <w:pPr>
        <w:spacing w:after="0"/>
        <w:ind w:left="360" w:firstLine="709"/>
        <w:rPr>
          <w:rFonts w:eastAsia="Times New Roman" w:cs="Times New Roman"/>
          <w:szCs w:val="24"/>
          <w:lang w:val="id-ID"/>
        </w:rPr>
      </w:pPr>
      <w:r w:rsidRPr="00010F5C">
        <w:rPr>
          <w:rFonts w:eastAsia="Times New Roman" w:cs="Times New Roman"/>
          <w:szCs w:val="24"/>
          <w:lang w:val="id-ID"/>
        </w:rPr>
        <w:t>Uji</w:t>
      </w:r>
      <w:r>
        <w:rPr>
          <w:rFonts w:eastAsia="Times New Roman" w:cs="Times New Roman"/>
          <w:szCs w:val="24"/>
          <w:lang w:val="id-ID"/>
        </w:rPr>
        <w:t xml:space="preserve"> </w:t>
      </w:r>
      <w:r w:rsidRPr="00010F5C">
        <w:rPr>
          <w:rFonts w:eastAsia="Times New Roman" w:cs="Times New Roman"/>
          <w:szCs w:val="24"/>
          <w:lang w:val="id-ID"/>
        </w:rPr>
        <w:t>Durbin</w:t>
      </w:r>
      <w:r>
        <w:rPr>
          <w:rFonts w:eastAsia="Times New Roman" w:cs="Times New Roman"/>
          <w:szCs w:val="24"/>
          <w:lang w:val="id-ID"/>
        </w:rPr>
        <w:t xml:space="preserve"> </w:t>
      </w:r>
      <w:r w:rsidRPr="00010F5C">
        <w:rPr>
          <w:rFonts w:eastAsia="Times New Roman" w:cs="Times New Roman"/>
          <w:szCs w:val="24"/>
          <w:lang w:val="id-ID"/>
        </w:rPr>
        <w:t>Watson</w:t>
      </w:r>
      <w:r>
        <w:rPr>
          <w:rFonts w:eastAsia="Times New Roman" w:cs="Times New Roman"/>
          <w:szCs w:val="24"/>
          <w:lang w:val="id-ID"/>
        </w:rPr>
        <w:t xml:space="preserve"> </w:t>
      </w:r>
      <w:r w:rsidRPr="00010F5C">
        <w:rPr>
          <w:rFonts w:eastAsia="Times New Roman" w:cs="Times New Roman"/>
          <w:szCs w:val="24"/>
          <w:lang w:val="id-ID"/>
        </w:rPr>
        <w:t>hanya</w:t>
      </w:r>
      <w:r>
        <w:rPr>
          <w:rFonts w:eastAsia="Times New Roman" w:cs="Times New Roman"/>
          <w:szCs w:val="24"/>
          <w:lang w:val="id-ID"/>
        </w:rPr>
        <w:t xml:space="preserve"> </w:t>
      </w:r>
      <w:r w:rsidRPr="00010F5C">
        <w:rPr>
          <w:rFonts w:eastAsia="Times New Roman" w:cs="Times New Roman"/>
          <w:szCs w:val="24"/>
          <w:lang w:val="fi-FI"/>
        </w:rPr>
        <w:t>digunakan</w:t>
      </w:r>
      <w:r>
        <w:rPr>
          <w:rFonts w:eastAsia="Times New Roman" w:cs="Times New Roman"/>
          <w:szCs w:val="24"/>
          <w:lang w:val="id-ID"/>
        </w:rPr>
        <w:t xml:space="preserve"> </w:t>
      </w:r>
      <w:r w:rsidRPr="00010F5C">
        <w:rPr>
          <w:rFonts w:eastAsia="Times New Roman" w:cs="Times New Roman"/>
          <w:szCs w:val="24"/>
          <w:lang w:val="fi-FI"/>
        </w:rPr>
        <w:t>untuk</w:t>
      </w:r>
      <w:r>
        <w:rPr>
          <w:rFonts w:eastAsia="Times New Roman" w:cs="Times New Roman"/>
          <w:szCs w:val="24"/>
          <w:lang w:val="id-ID"/>
        </w:rPr>
        <w:t xml:space="preserve"> </w:t>
      </w:r>
      <w:r w:rsidRPr="00010F5C">
        <w:rPr>
          <w:rFonts w:eastAsia="Times New Roman" w:cs="Times New Roman"/>
          <w:szCs w:val="24"/>
          <w:lang w:val="id-ID"/>
        </w:rPr>
        <w:t>autokorelasi</w:t>
      </w:r>
      <w:r>
        <w:rPr>
          <w:rFonts w:eastAsia="Times New Roman" w:cs="Times New Roman"/>
          <w:szCs w:val="24"/>
          <w:lang w:val="id-ID"/>
        </w:rPr>
        <w:t xml:space="preserve"> </w:t>
      </w:r>
      <w:r w:rsidRPr="00010F5C">
        <w:rPr>
          <w:rFonts w:eastAsia="Times New Roman" w:cs="Times New Roman"/>
          <w:szCs w:val="24"/>
          <w:lang w:val="id-ID"/>
        </w:rPr>
        <w:t>tingkat</w:t>
      </w:r>
      <w:r>
        <w:rPr>
          <w:rFonts w:eastAsia="Times New Roman" w:cs="Times New Roman"/>
          <w:szCs w:val="24"/>
          <w:lang w:val="id-ID"/>
        </w:rPr>
        <w:t xml:space="preserve"> </w:t>
      </w:r>
      <w:r w:rsidRPr="00010F5C">
        <w:rPr>
          <w:rFonts w:eastAsia="Times New Roman" w:cs="Times New Roman"/>
          <w:szCs w:val="24"/>
          <w:lang w:val="id-ID"/>
        </w:rPr>
        <w:t>satu</w:t>
      </w:r>
      <w:r>
        <w:rPr>
          <w:rFonts w:eastAsia="Times New Roman" w:cs="Times New Roman"/>
          <w:szCs w:val="24"/>
          <w:lang w:val="id-ID"/>
        </w:rPr>
        <w:t xml:space="preserve"> </w:t>
      </w:r>
      <w:r w:rsidRPr="00010F5C">
        <w:rPr>
          <w:rFonts w:eastAsia="Times New Roman" w:cs="Times New Roman"/>
          <w:szCs w:val="24"/>
          <w:lang w:val="id-ID"/>
        </w:rPr>
        <w:t>(</w:t>
      </w:r>
      <w:r w:rsidRPr="00010F5C">
        <w:rPr>
          <w:rFonts w:eastAsia="Times New Roman" w:cs="Times New Roman"/>
          <w:i/>
          <w:iCs/>
          <w:szCs w:val="24"/>
          <w:lang w:val="id-ID"/>
        </w:rPr>
        <w:t>first</w:t>
      </w:r>
      <w:r>
        <w:rPr>
          <w:rFonts w:eastAsia="Times New Roman" w:cs="Times New Roman"/>
          <w:i/>
          <w:iCs/>
          <w:szCs w:val="24"/>
          <w:lang w:val="id-ID"/>
        </w:rPr>
        <w:t xml:space="preserve"> </w:t>
      </w:r>
      <w:r w:rsidRPr="00010F5C">
        <w:rPr>
          <w:rFonts w:eastAsia="Times New Roman" w:cs="Times New Roman"/>
          <w:i/>
          <w:iCs/>
          <w:szCs w:val="24"/>
          <w:lang w:val="id-ID"/>
        </w:rPr>
        <w:t>order</w:t>
      </w:r>
      <w:r>
        <w:rPr>
          <w:rFonts w:eastAsia="Times New Roman" w:cs="Times New Roman"/>
          <w:i/>
          <w:iCs/>
          <w:szCs w:val="24"/>
          <w:lang w:val="id-ID"/>
        </w:rPr>
        <w:t xml:space="preserve"> </w:t>
      </w:r>
      <w:r w:rsidRPr="00010F5C">
        <w:rPr>
          <w:rFonts w:eastAsia="Times New Roman" w:cs="Times New Roman"/>
          <w:i/>
          <w:iCs/>
          <w:szCs w:val="24"/>
          <w:lang w:val="id-ID"/>
        </w:rPr>
        <w:t>autocorrelation</w:t>
      </w:r>
      <w:r w:rsidRPr="00010F5C">
        <w:rPr>
          <w:rFonts w:eastAsia="Times New Roman" w:cs="Times New Roman"/>
          <w:szCs w:val="24"/>
          <w:lang w:val="id-ID"/>
        </w:rPr>
        <w:t>)</w:t>
      </w:r>
      <w:r>
        <w:rPr>
          <w:rFonts w:eastAsia="Times New Roman" w:cs="Times New Roman"/>
          <w:szCs w:val="24"/>
          <w:lang w:val="id-ID"/>
        </w:rPr>
        <w:t xml:space="preserve"> </w:t>
      </w:r>
      <w:r w:rsidRPr="00010F5C">
        <w:rPr>
          <w:rFonts w:eastAsia="Times New Roman" w:cs="Times New Roman"/>
          <w:szCs w:val="24"/>
          <w:lang w:val="id-ID"/>
        </w:rPr>
        <w:t>dan</w:t>
      </w:r>
      <w:r>
        <w:rPr>
          <w:rFonts w:eastAsia="Times New Roman" w:cs="Times New Roman"/>
          <w:szCs w:val="24"/>
          <w:lang w:val="id-ID"/>
        </w:rPr>
        <w:t xml:space="preserve"> </w:t>
      </w:r>
      <w:r w:rsidRPr="00010F5C">
        <w:rPr>
          <w:rFonts w:eastAsia="Times New Roman" w:cs="Times New Roman"/>
          <w:szCs w:val="24"/>
          <w:lang w:val="fi-FI"/>
        </w:rPr>
        <w:t>mensyaratkan</w:t>
      </w:r>
      <w:r>
        <w:rPr>
          <w:rFonts w:eastAsia="Times New Roman" w:cs="Times New Roman"/>
          <w:szCs w:val="24"/>
          <w:lang w:val="id-ID"/>
        </w:rPr>
        <w:t xml:space="preserve"> </w:t>
      </w:r>
      <w:r w:rsidRPr="00010F5C">
        <w:rPr>
          <w:rFonts w:eastAsia="Times New Roman" w:cs="Times New Roman"/>
          <w:szCs w:val="24"/>
          <w:lang w:val="id-ID"/>
        </w:rPr>
        <w:t>adanya</w:t>
      </w:r>
      <w:r>
        <w:rPr>
          <w:rFonts w:eastAsia="Times New Roman" w:cs="Times New Roman"/>
          <w:szCs w:val="24"/>
          <w:lang w:val="id-ID"/>
        </w:rPr>
        <w:t xml:space="preserve"> </w:t>
      </w:r>
      <w:r w:rsidRPr="00010F5C">
        <w:rPr>
          <w:rFonts w:eastAsia="Times New Roman" w:cs="Times New Roman"/>
          <w:i/>
          <w:iCs/>
          <w:szCs w:val="24"/>
          <w:lang w:val="id-ID"/>
        </w:rPr>
        <w:t>intercept</w:t>
      </w:r>
      <w:r>
        <w:rPr>
          <w:rFonts w:eastAsia="Times New Roman" w:cs="Times New Roman"/>
          <w:szCs w:val="24"/>
          <w:lang w:val="id-ID"/>
        </w:rPr>
        <w:t xml:space="preserve"> </w:t>
      </w:r>
      <w:r w:rsidRPr="00010F5C">
        <w:rPr>
          <w:rFonts w:eastAsia="Times New Roman" w:cs="Times New Roman"/>
          <w:szCs w:val="24"/>
          <w:lang w:val="id-ID"/>
        </w:rPr>
        <w:t>(konstanta)</w:t>
      </w:r>
      <w:r>
        <w:rPr>
          <w:rFonts w:eastAsia="Times New Roman" w:cs="Times New Roman"/>
          <w:szCs w:val="24"/>
          <w:lang w:val="id-ID"/>
        </w:rPr>
        <w:t xml:space="preserve"> </w:t>
      </w:r>
      <w:r w:rsidRPr="00010F5C">
        <w:rPr>
          <w:rFonts w:eastAsia="Times New Roman" w:cs="Times New Roman"/>
          <w:szCs w:val="24"/>
          <w:lang w:val="fi-FI"/>
        </w:rPr>
        <w:t>dalam</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r>
        <w:rPr>
          <w:rFonts w:eastAsia="Times New Roman" w:cs="Times New Roman"/>
          <w:szCs w:val="24"/>
          <w:lang w:val="id-ID"/>
        </w:rPr>
        <w:t xml:space="preserve"> </w:t>
      </w:r>
      <w:r w:rsidRPr="00010F5C">
        <w:rPr>
          <w:rFonts w:eastAsia="Times New Roman" w:cs="Times New Roman"/>
          <w:szCs w:val="24"/>
          <w:lang w:val="id-ID"/>
        </w:rPr>
        <w:t>dan</w:t>
      </w:r>
      <w:r>
        <w:rPr>
          <w:rFonts w:eastAsia="Times New Roman" w:cs="Times New Roman"/>
          <w:szCs w:val="24"/>
          <w:lang w:val="id-ID"/>
        </w:rPr>
        <w:t xml:space="preserve"> </w:t>
      </w:r>
      <w:r w:rsidRPr="00010F5C">
        <w:rPr>
          <w:rFonts w:eastAsia="Times New Roman" w:cs="Times New Roman"/>
          <w:szCs w:val="24"/>
          <w:lang w:val="id-ID"/>
        </w:rPr>
        <w:t>tidak</w:t>
      </w:r>
      <w:r>
        <w:rPr>
          <w:rFonts w:eastAsia="Times New Roman" w:cs="Times New Roman"/>
          <w:szCs w:val="24"/>
          <w:lang w:val="id-ID"/>
        </w:rPr>
        <w:t xml:space="preserve"> </w:t>
      </w:r>
      <w:r w:rsidRPr="00010F5C">
        <w:rPr>
          <w:rFonts w:eastAsia="Times New Roman" w:cs="Times New Roman"/>
          <w:szCs w:val="24"/>
          <w:lang w:val="id-ID"/>
        </w:rPr>
        <w:t>ada</w:t>
      </w:r>
      <w:r>
        <w:rPr>
          <w:rFonts w:eastAsia="Times New Roman" w:cs="Times New Roman"/>
          <w:szCs w:val="24"/>
          <w:lang w:val="id-ID"/>
        </w:rPr>
        <w:t xml:space="preserve"> </w:t>
      </w:r>
      <w:r w:rsidRPr="00010F5C">
        <w:rPr>
          <w:rFonts w:eastAsia="Times New Roman" w:cs="Times New Roman"/>
          <w:szCs w:val="24"/>
          <w:lang w:val="id-ID"/>
        </w:rPr>
        <w:t>variabel</w:t>
      </w:r>
      <w:r>
        <w:rPr>
          <w:rFonts w:eastAsia="Times New Roman" w:cs="Times New Roman"/>
          <w:szCs w:val="24"/>
          <w:lang w:val="id-ID"/>
        </w:rPr>
        <w:t xml:space="preserve"> </w:t>
      </w:r>
      <w:r w:rsidRPr="00010F5C">
        <w:rPr>
          <w:rFonts w:eastAsia="Times New Roman" w:cs="Times New Roman"/>
          <w:szCs w:val="24"/>
          <w:lang w:val="id-ID"/>
        </w:rPr>
        <w:t>lagi</w:t>
      </w:r>
      <w:r>
        <w:rPr>
          <w:rFonts w:eastAsia="Times New Roman" w:cs="Times New Roman"/>
          <w:szCs w:val="24"/>
          <w:lang w:val="id-ID"/>
        </w:rPr>
        <w:t xml:space="preserve"> </w:t>
      </w:r>
      <w:r w:rsidRPr="00010F5C">
        <w:rPr>
          <w:rFonts w:eastAsia="Times New Roman" w:cs="Times New Roman"/>
          <w:szCs w:val="24"/>
          <w:lang w:val="id-ID"/>
        </w:rPr>
        <w:t>di</w:t>
      </w:r>
      <w:r>
        <w:rPr>
          <w:rFonts w:eastAsia="Times New Roman" w:cs="Times New Roman"/>
          <w:szCs w:val="24"/>
          <w:lang w:val="id-ID"/>
        </w:rPr>
        <w:t xml:space="preserve"> </w:t>
      </w:r>
      <w:r w:rsidRPr="00010F5C">
        <w:rPr>
          <w:rFonts w:eastAsia="Times New Roman" w:cs="Times New Roman"/>
          <w:szCs w:val="24"/>
          <w:lang w:val="id-ID"/>
        </w:rPr>
        <w:t>antara</w:t>
      </w:r>
      <w:r>
        <w:rPr>
          <w:rFonts w:eastAsia="Times New Roman" w:cs="Times New Roman"/>
          <w:szCs w:val="24"/>
          <w:lang w:val="id-ID"/>
        </w:rPr>
        <w:t xml:space="preserve"> </w:t>
      </w:r>
      <w:r w:rsidRPr="00010F5C">
        <w:rPr>
          <w:rFonts w:eastAsia="Times New Roman" w:cs="Times New Roman"/>
          <w:szCs w:val="24"/>
          <w:lang w:val="id-ID"/>
        </w:rPr>
        <w:t>variabel</w:t>
      </w:r>
      <w:r>
        <w:rPr>
          <w:rFonts w:eastAsia="Times New Roman" w:cs="Times New Roman"/>
          <w:szCs w:val="24"/>
          <w:lang w:val="id-ID"/>
        </w:rPr>
        <w:t xml:space="preserve"> </w:t>
      </w:r>
      <w:r w:rsidRPr="00010F5C">
        <w:rPr>
          <w:rFonts w:eastAsia="Times New Roman" w:cs="Times New Roman"/>
          <w:szCs w:val="24"/>
          <w:lang w:val="id-ID"/>
        </w:rPr>
        <w:t>independen.</w:t>
      </w:r>
    </w:p>
    <w:p w14:paraId="51F0584C" w14:textId="77777777" w:rsidR="006E1D27" w:rsidRPr="00010F5C" w:rsidRDefault="006E1D27" w:rsidP="00212EC3">
      <w:pPr>
        <w:numPr>
          <w:ilvl w:val="1"/>
          <w:numId w:val="37"/>
        </w:numPr>
        <w:tabs>
          <w:tab w:val="clear" w:pos="1440"/>
          <w:tab w:val="left" w:pos="851"/>
        </w:tabs>
        <w:spacing w:after="0"/>
        <w:ind w:left="851" w:hanging="425"/>
        <w:rPr>
          <w:rFonts w:eastAsia="Times New Roman" w:cs="Times New Roman"/>
          <w:szCs w:val="24"/>
          <w:lang w:val="id-ID"/>
        </w:rPr>
      </w:pPr>
      <w:r w:rsidRPr="00010F5C">
        <w:rPr>
          <w:rFonts w:eastAsia="Times New Roman" w:cs="Times New Roman"/>
          <w:szCs w:val="24"/>
          <w:lang w:val="id-ID"/>
        </w:rPr>
        <w:t>Nilai</w:t>
      </w:r>
      <w:r>
        <w:rPr>
          <w:rFonts w:eastAsia="Times New Roman" w:cs="Times New Roman"/>
          <w:szCs w:val="24"/>
          <w:lang w:val="id-ID"/>
        </w:rPr>
        <w:t xml:space="preserve"> </w:t>
      </w:r>
      <w:r w:rsidRPr="00010F5C">
        <w:rPr>
          <w:rFonts w:eastAsia="Times New Roman" w:cs="Times New Roman"/>
          <w:szCs w:val="24"/>
          <w:lang w:val="id-ID"/>
        </w:rPr>
        <w:t>dl</w:t>
      </w:r>
      <w:r>
        <w:rPr>
          <w:rFonts w:eastAsia="Times New Roman" w:cs="Times New Roman"/>
          <w:szCs w:val="24"/>
          <w:lang w:val="id-ID"/>
        </w:rPr>
        <w:t xml:space="preserve"> </w:t>
      </w:r>
      <w:r w:rsidRPr="00010F5C">
        <w:rPr>
          <w:rFonts w:eastAsia="Times New Roman" w:cs="Times New Roman"/>
          <w:szCs w:val="24"/>
          <w:lang w:val="id-ID"/>
        </w:rPr>
        <w:t>&lt;</w:t>
      </w:r>
      <w:r>
        <w:rPr>
          <w:rFonts w:eastAsia="Times New Roman" w:cs="Times New Roman"/>
          <w:szCs w:val="24"/>
          <w:lang w:val="id-ID"/>
        </w:rPr>
        <w:t xml:space="preserve"> </w:t>
      </w:r>
      <w:r w:rsidRPr="00010F5C">
        <w:rPr>
          <w:rFonts w:eastAsia="Times New Roman" w:cs="Times New Roman"/>
          <w:szCs w:val="24"/>
          <w:lang w:val="id-ID"/>
        </w:rPr>
        <w:t>DW</w:t>
      </w:r>
      <w:r>
        <w:rPr>
          <w:rFonts w:eastAsia="Times New Roman" w:cs="Times New Roman"/>
          <w:szCs w:val="24"/>
          <w:lang w:val="id-ID"/>
        </w:rPr>
        <w:t xml:space="preserve"> </w:t>
      </w:r>
      <w:r w:rsidRPr="00010F5C">
        <w:rPr>
          <w:rFonts w:eastAsia="Times New Roman" w:cs="Times New Roman"/>
          <w:szCs w:val="24"/>
          <w:lang w:val="id-ID"/>
        </w:rPr>
        <w:t>&lt;</w:t>
      </w:r>
      <w:r>
        <w:rPr>
          <w:rFonts w:eastAsia="Times New Roman" w:cs="Times New Roman"/>
          <w:szCs w:val="24"/>
          <w:lang w:val="id-ID"/>
        </w:rPr>
        <w:t xml:space="preserve"> </w:t>
      </w:r>
      <w:r w:rsidRPr="00010F5C">
        <w:rPr>
          <w:rFonts w:eastAsia="Times New Roman" w:cs="Times New Roman"/>
          <w:i/>
          <w:iCs/>
          <w:szCs w:val="24"/>
          <w:lang w:val="id-ID"/>
        </w:rPr>
        <w:t>du</w:t>
      </w:r>
      <w:r w:rsidRPr="00010F5C">
        <w:rPr>
          <w:rFonts w:eastAsia="Times New Roman" w:cs="Times New Roman"/>
          <w:szCs w:val="24"/>
          <w:lang w:val="id-ID"/>
        </w:rPr>
        <w:t>,</w:t>
      </w:r>
      <w:r>
        <w:rPr>
          <w:rFonts w:eastAsia="Times New Roman" w:cs="Times New Roman"/>
          <w:szCs w:val="24"/>
          <w:lang w:val="id-ID"/>
        </w:rPr>
        <w:t xml:space="preserve"> </w:t>
      </w:r>
      <w:r w:rsidRPr="00010F5C">
        <w:rPr>
          <w:rFonts w:eastAsia="Times New Roman" w:cs="Times New Roman"/>
          <w:szCs w:val="24"/>
          <w:lang w:val="id-ID"/>
        </w:rPr>
        <w:t>maka</w:t>
      </w:r>
      <w:r>
        <w:rPr>
          <w:rFonts w:eastAsia="Times New Roman" w:cs="Times New Roman"/>
          <w:szCs w:val="24"/>
          <w:lang w:val="id-ID"/>
        </w:rPr>
        <w:t xml:space="preserve"> </w:t>
      </w:r>
      <w:r w:rsidRPr="00010F5C">
        <w:rPr>
          <w:rFonts w:eastAsia="Times New Roman" w:cs="Times New Roman"/>
          <w:szCs w:val="24"/>
          <w:lang w:val="id-ID"/>
        </w:rPr>
        <w:t>disimpulkan</w:t>
      </w:r>
      <w:r>
        <w:rPr>
          <w:rFonts w:eastAsia="Times New Roman" w:cs="Times New Roman"/>
          <w:szCs w:val="24"/>
          <w:lang w:val="id-ID"/>
        </w:rPr>
        <w:t xml:space="preserve"> </w:t>
      </w:r>
      <w:r w:rsidRPr="00010F5C">
        <w:rPr>
          <w:rFonts w:eastAsia="Times New Roman" w:cs="Times New Roman"/>
          <w:szCs w:val="24"/>
          <w:lang w:val="id-ID"/>
        </w:rPr>
        <w:t>bahwa</w:t>
      </w:r>
      <w:r>
        <w:rPr>
          <w:rFonts w:eastAsia="Times New Roman" w:cs="Times New Roman"/>
          <w:szCs w:val="24"/>
          <w:lang w:val="id-ID"/>
        </w:rPr>
        <w:t xml:space="preserve"> </w:t>
      </w:r>
      <w:r w:rsidRPr="00010F5C">
        <w:rPr>
          <w:rFonts w:eastAsia="Times New Roman" w:cs="Times New Roman"/>
          <w:szCs w:val="24"/>
          <w:lang w:val="id-ID"/>
        </w:rPr>
        <w:t>tidak</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autokorelasi</w:t>
      </w:r>
      <w:r>
        <w:rPr>
          <w:rFonts w:eastAsia="Times New Roman" w:cs="Times New Roman"/>
          <w:szCs w:val="24"/>
          <w:lang w:val="id-ID"/>
        </w:rPr>
        <w:t xml:space="preserve"> </w:t>
      </w:r>
      <w:r w:rsidRPr="00010F5C">
        <w:rPr>
          <w:rFonts w:eastAsia="Times New Roman" w:cs="Times New Roman"/>
          <w:szCs w:val="24"/>
          <w:lang w:val="id-ID"/>
        </w:rPr>
        <w:t>positif</w:t>
      </w:r>
      <w:r>
        <w:rPr>
          <w:rFonts w:eastAsia="Times New Roman" w:cs="Times New Roman"/>
          <w:szCs w:val="24"/>
          <w:lang w:val="id-ID"/>
        </w:rPr>
        <w:t xml:space="preserve"> </w:t>
      </w:r>
      <w:r w:rsidRPr="00010F5C">
        <w:rPr>
          <w:rFonts w:eastAsia="Times New Roman" w:cs="Times New Roman"/>
          <w:szCs w:val="24"/>
          <w:lang w:val="id-ID"/>
        </w:rPr>
        <w:t>pada</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p>
    <w:p w14:paraId="0C7841AA" w14:textId="77777777" w:rsidR="006E1D27" w:rsidRDefault="006E1D27" w:rsidP="00212EC3">
      <w:pPr>
        <w:numPr>
          <w:ilvl w:val="1"/>
          <w:numId w:val="37"/>
        </w:numPr>
        <w:tabs>
          <w:tab w:val="clear" w:pos="1440"/>
          <w:tab w:val="left" w:pos="851"/>
        </w:tabs>
        <w:spacing w:after="0"/>
        <w:ind w:left="851" w:hanging="425"/>
        <w:rPr>
          <w:rFonts w:eastAsia="Times New Roman" w:cs="Times New Roman"/>
          <w:szCs w:val="24"/>
          <w:lang w:val="id-ID"/>
        </w:rPr>
      </w:pPr>
      <w:r w:rsidRPr="00010F5C">
        <w:rPr>
          <w:rFonts w:eastAsia="Times New Roman" w:cs="Times New Roman"/>
          <w:szCs w:val="24"/>
          <w:lang w:val="id-ID"/>
        </w:rPr>
        <w:t>Nilai</w:t>
      </w:r>
      <w:r>
        <w:rPr>
          <w:rFonts w:eastAsia="Times New Roman" w:cs="Times New Roman"/>
          <w:szCs w:val="24"/>
          <w:lang w:val="id-ID"/>
        </w:rPr>
        <w:t xml:space="preserve"> </w:t>
      </w:r>
      <w:r w:rsidRPr="00010F5C">
        <w:rPr>
          <w:rFonts w:eastAsia="Times New Roman" w:cs="Times New Roman"/>
          <w:szCs w:val="24"/>
          <w:lang w:val="id-ID"/>
        </w:rPr>
        <w:t>dl</w:t>
      </w:r>
      <w:r>
        <w:rPr>
          <w:rFonts w:eastAsia="Times New Roman" w:cs="Times New Roman"/>
          <w:szCs w:val="24"/>
          <w:lang w:val="id-ID"/>
        </w:rPr>
        <w:t xml:space="preserve"> </w:t>
      </w:r>
      <w:r w:rsidRPr="00010F5C">
        <w:rPr>
          <w:rFonts w:eastAsia="Times New Roman" w:cs="Times New Roman"/>
          <w:szCs w:val="24"/>
          <w:lang w:val="id-ID"/>
        </w:rPr>
        <w:t>&lt;</w:t>
      </w:r>
      <w:r>
        <w:rPr>
          <w:rFonts w:eastAsia="Times New Roman" w:cs="Times New Roman"/>
          <w:szCs w:val="24"/>
          <w:lang w:val="id-ID"/>
        </w:rPr>
        <w:t xml:space="preserve"> </w:t>
      </w:r>
      <w:r w:rsidRPr="00010F5C">
        <w:rPr>
          <w:rFonts w:eastAsia="Times New Roman" w:cs="Times New Roman"/>
          <w:szCs w:val="24"/>
          <w:lang w:val="id-ID"/>
        </w:rPr>
        <w:t>DW</w:t>
      </w:r>
      <w:r>
        <w:rPr>
          <w:rFonts w:eastAsia="Times New Roman" w:cs="Times New Roman"/>
          <w:szCs w:val="24"/>
          <w:lang w:val="id-ID"/>
        </w:rPr>
        <w:t xml:space="preserve"> </w:t>
      </w:r>
      <w:r w:rsidRPr="00010F5C">
        <w:rPr>
          <w:rFonts w:eastAsia="Times New Roman" w:cs="Times New Roman"/>
          <w:szCs w:val="24"/>
          <w:lang w:val="id-ID"/>
        </w:rPr>
        <w:t>&gt;</w:t>
      </w:r>
      <w:r>
        <w:rPr>
          <w:rFonts w:eastAsia="Times New Roman" w:cs="Times New Roman"/>
          <w:szCs w:val="24"/>
          <w:lang w:val="id-ID"/>
        </w:rPr>
        <w:t xml:space="preserve"> </w:t>
      </w:r>
      <w:r w:rsidRPr="00010F5C">
        <w:rPr>
          <w:rFonts w:eastAsia="Times New Roman" w:cs="Times New Roman"/>
          <w:i/>
          <w:iCs/>
          <w:szCs w:val="24"/>
          <w:lang w:val="id-ID"/>
        </w:rPr>
        <w:t>du</w:t>
      </w:r>
      <w:r w:rsidRPr="00010F5C">
        <w:rPr>
          <w:rFonts w:eastAsia="Times New Roman" w:cs="Times New Roman"/>
          <w:szCs w:val="24"/>
          <w:lang w:val="id-ID"/>
        </w:rPr>
        <w:t>,</w:t>
      </w:r>
      <w:r>
        <w:rPr>
          <w:rFonts w:eastAsia="Times New Roman" w:cs="Times New Roman"/>
          <w:szCs w:val="24"/>
          <w:lang w:val="id-ID"/>
        </w:rPr>
        <w:t xml:space="preserve"> </w:t>
      </w:r>
      <w:r w:rsidRPr="00010F5C">
        <w:rPr>
          <w:rFonts w:eastAsia="Times New Roman" w:cs="Times New Roman"/>
          <w:szCs w:val="24"/>
          <w:lang w:val="id-ID"/>
        </w:rPr>
        <w:t>maka</w:t>
      </w:r>
      <w:r>
        <w:rPr>
          <w:rFonts w:eastAsia="Times New Roman" w:cs="Times New Roman"/>
          <w:szCs w:val="24"/>
          <w:lang w:val="id-ID"/>
        </w:rPr>
        <w:t xml:space="preserve"> </w:t>
      </w:r>
      <w:r w:rsidRPr="00010F5C">
        <w:rPr>
          <w:rFonts w:eastAsia="Times New Roman" w:cs="Times New Roman"/>
          <w:szCs w:val="24"/>
          <w:lang w:val="id-ID"/>
        </w:rPr>
        <w:t>disimpulkan</w:t>
      </w:r>
      <w:r>
        <w:rPr>
          <w:rFonts w:eastAsia="Times New Roman" w:cs="Times New Roman"/>
          <w:szCs w:val="24"/>
          <w:lang w:val="id-ID"/>
        </w:rPr>
        <w:t xml:space="preserve"> </w:t>
      </w:r>
      <w:r w:rsidRPr="00010F5C">
        <w:rPr>
          <w:rFonts w:eastAsia="Times New Roman" w:cs="Times New Roman"/>
          <w:szCs w:val="24"/>
          <w:lang w:val="id-ID"/>
        </w:rPr>
        <w:t>bahwa</w:t>
      </w:r>
      <w:r>
        <w:rPr>
          <w:rFonts w:eastAsia="Times New Roman" w:cs="Times New Roman"/>
          <w:szCs w:val="24"/>
          <w:lang w:val="id-ID"/>
        </w:rPr>
        <w:t xml:space="preserve"> </w:t>
      </w:r>
      <w:r w:rsidRPr="00010F5C">
        <w:rPr>
          <w:rFonts w:eastAsia="Times New Roman" w:cs="Times New Roman"/>
          <w:szCs w:val="24"/>
          <w:lang w:val="id-ID"/>
        </w:rPr>
        <w:t>terjadi</w:t>
      </w:r>
      <w:r>
        <w:rPr>
          <w:rFonts w:eastAsia="Times New Roman" w:cs="Times New Roman"/>
          <w:szCs w:val="24"/>
          <w:lang w:val="id-ID"/>
        </w:rPr>
        <w:t xml:space="preserve"> </w:t>
      </w:r>
      <w:r w:rsidRPr="00010F5C">
        <w:rPr>
          <w:rFonts w:eastAsia="Times New Roman" w:cs="Times New Roman"/>
          <w:szCs w:val="24"/>
          <w:lang w:val="id-ID"/>
        </w:rPr>
        <w:t>autokorelasi</w:t>
      </w:r>
      <w:r>
        <w:rPr>
          <w:rFonts w:eastAsia="Times New Roman" w:cs="Times New Roman"/>
          <w:szCs w:val="24"/>
          <w:lang w:val="id-ID"/>
        </w:rPr>
        <w:t xml:space="preserve"> </w:t>
      </w:r>
      <w:r w:rsidRPr="00010F5C">
        <w:rPr>
          <w:rFonts w:eastAsia="Times New Roman" w:cs="Times New Roman"/>
          <w:szCs w:val="24"/>
          <w:lang w:val="id-ID"/>
        </w:rPr>
        <w:t>positif</w:t>
      </w:r>
      <w:r>
        <w:rPr>
          <w:rFonts w:eastAsia="Times New Roman" w:cs="Times New Roman"/>
          <w:szCs w:val="24"/>
          <w:lang w:val="id-ID"/>
        </w:rPr>
        <w:t xml:space="preserve"> </w:t>
      </w:r>
      <w:r w:rsidRPr="00010F5C">
        <w:rPr>
          <w:rFonts w:eastAsia="Times New Roman" w:cs="Times New Roman"/>
          <w:szCs w:val="24"/>
          <w:lang w:val="id-ID"/>
        </w:rPr>
        <w:t>pada</w:t>
      </w:r>
      <w:r>
        <w:rPr>
          <w:rFonts w:eastAsia="Times New Roman" w:cs="Times New Roman"/>
          <w:szCs w:val="24"/>
          <w:lang w:val="id-ID"/>
        </w:rPr>
        <w:t xml:space="preserve"> </w:t>
      </w:r>
      <w:r w:rsidRPr="00010F5C">
        <w:rPr>
          <w:rFonts w:eastAsia="Times New Roman" w:cs="Times New Roman"/>
          <w:szCs w:val="24"/>
          <w:lang w:val="id-ID"/>
        </w:rPr>
        <w:t>model</w:t>
      </w:r>
      <w:r>
        <w:rPr>
          <w:rFonts w:eastAsia="Times New Roman" w:cs="Times New Roman"/>
          <w:szCs w:val="24"/>
          <w:lang w:val="id-ID"/>
        </w:rPr>
        <w:t xml:space="preserve"> </w:t>
      </w:r>
      <w:r w:rsidRPr="00010F5C">
        <w:rPr>
          <w:rFonts w:eastAsia="Times New Roman" w:cs="Times New Roman"/>
          <w:szCs w:val="24"/>
          <w:lang w:val="id-ID"/>
        </w:rPr>
        <w:t>regresi.</w:t>
      </w:r>
    </w:p>
    <w:p w14:paraId="3F8AAF74" w14:textId="77777777" w:rsidR="006E1D27" w:rsidRDefault="006E1D27" w:rsidP="006E1D27">
      <w:pPr>
        <w:widowControl w:val="0"/>
        <w:spacing w:after="0" w:line="240" w:lineRule="auto"/>
        <w:rPr>
          <w:lang w:val="id-ID"/>
        </w:rPr>
      </w:pPr>
    </w:p>
    <w:p w14:paraId="577667FC" w14:textId="77777777" w:rsidR="00283F4C" w:rsidRDefault="00510D8D" w:rsidP="00212EC3">
      <w:pPr>
        <w:pStyle w:val="ListParagraph"/>
        <w:widowControl w:val="0"/>
        <w:numPr>
          <w:ilvl w:val="6"/>
          <w:numId w:val="16"/>
        </w:numPr>
        <w:tabs>
          <w:tab w:val="left" w:pos="426"/>
        </w:tabs>
        <w:spacing w:after="0"/>
        <w:ind w:left="426" w:hanging="426"/>
        <w:rPr>
          <w:b/>
        </w:rPr>
      </w:pPr>
      <w:bookmarkStart w:id="142" w:name="_Toc78286098"/>
      <w:bookmarkStart w:id="143" w:name="_Toc78398896"/>
      <w:bookmarkStart w:id="144" w:name="_Toc78399351"/>
      <w:bookmarkStart w:id="145" w:name="_Toc78399573"/>
      <w:bookmarkStart w:id="146" w:name="_Toc78399992"/>
      <w:bookmarkStart w:id="147" w:name="_Toc82542131"/>
      <w:r>
        <w:rPr>
          <w:b/>
        </w:rPr>
        <w:t>Analisis Regresi Logistik</w:t>
      </w:r>
      <w:bookmarkEnd w:id="142"/>
      <w:bookmarkEnd w:id="143"/>
      <w:bookmarkEnd w:id="144"/>
      <w:bookmarkEnd w:id="145"/>
      <w:bookmarkEnd w:id="146"/>
      <w:bookmarkEnd w:id="147"/>
    </w:p>
    <w:p w14:paraId="74800F5A" w14:textId="77777777" w:rsidR="00510D8D" w:rsidRPr="00510D8D" w:rsidRDefault="00510D8D" w:rsidP="00065E63">
      <w:pPr>
        <w:widowControl w:val="0"/>
        <w:spacing w:after="0"/>
      </w:pPr>
      <w:r w:rsidRPr="00510D8D">
        <w:t xml:space="preserve">Analisis yang digunakan dalam penelitian ini adalah analisis regresi logistik yaitu dengan melihat pengaruh </w:t>
      </w:r>
      <w:r w:rsidR="00065E63" w:rsidRPr="00065E63">
        <w:rPr>
          <w:lang w:val="id-ID"/>
        </w:rPr>
        <w:t>kualitas</w:t>
      </w:r>
      <w:r w:rsidR="000D46D2">
        <w:t xml:space="preserve"> audit, ukuran perusahaan</w:t>
      </w:r>
      <w:r w:rsidRPr="00510D8D">
        <w:t>,</w:t>
      </w:r>
      <w:r w:rsidR="00482A36">
        <w:t xml:space="preserve"> </w:t>
      </w:r>
      <w:r w:rsidR="00065E63">
        <w:rPr>
          <w:i/>
          <w:iCs/>
          <w:lang w:val="id-ID"/>
        </w:rPr>
        <w:t>leverage</w:t>
      </w:r>
      <w:r w:rsidR="00482A36" w:rsidRPr="004F4045">
        <w:rPr>
          <w:i/>
          <w:iCs/>
        </w:rPr>
        <w:t>,</w:t>
      </w:r>
      <w:r w:rsidR="00482A36">
        <w:t xml:space="preserve"> dan </w:t>
      </w:r>
      <w:r w:rsidR="00065E63">
        <w:rPr>
          <w:i/>
          <w:iCs/>
          <w:lang w:val="id-ID"/>
        </w:rPr>
        <w:t>auditor switching</w:t>
      </w:r>
      <w:r w:rsidRPr="00510D8D">
        <w:t xml:space="preserve"> terhadap </w:t>
      </w:r>
      <w:r w:rsidR="00065E63">
        <w:rPr>
          <w:lang w:val="id-ID"/>
        </w:rPr>
        <w:t xml:space="preserve">manajemen laba </w:t>
      </w:r>
      <w:r w:rsidRPr="00510D8D">
        <w:t xml:space="preserve">pada perusahaan </w:t>
      </w:r>
      <w:r w:rsidR="00541EFC">
        <w:t>sektor makanan dan minuman</w:t>
      </w:r>
      <w:r w:rsidRPr="00510D8D">
        <w:t xml:space="preserve"> di Bursa Efek Indonesia (BEI). Model regresi logistik dalam penelitian ini adalah sebagai berikut:</w:t>
      </w:r>
    </w:p>
    <w:p w14:paraId="6FD9E39B" w14:textId="77777777" w:rsidR="00510D8D" w:rsidRPr="00510D8D" w:rsidRDefault="00065E63" w:rsidP="004E4CDD">
      <w:pPr>
        <w:spacing w:line="240" w:lineRule="auto"/>
        <w:ind w:left="709" w:firstLine="567"/>
      </w:pPr>
      <m:oMathPara>
        <m:oMath>
          <m:r>
            <w:rPr>
              <w:rFonts w:ascii="Cambria Math" w:hAnsi="Cambria Math"/>
            </w:rPr>
            <m:t>ML=a+</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KA+ </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UP+ </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LV+ </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AS+e</m:t>
          </m:r>
        </m:oMath>
      </m:oMathPara>
    </w:p>
    <w:p w14:paraId="14FDB184" w14:textId="77777777" w:rsidR="00510D8D" w:rsidRPr="00510D8D" w:rsidRDefault="00510D8D" w:rsidP="00D350D5">
      <w:pPr>
        <w:spacing w:line="240" w:lineRule="auto"/>
        <w:ind w:left="709" w:firstLine="0"/>
      </w:pPr>
      <w:r w:rsidRPr="00510D8D">
        <w:t>Keterangan:</w:t>
      </w:r>
    </w:p>
    <w:p w14:paraId="638FC056" w14:textId="77777777" w:rsidR="00510D8D" w:rsidRPr="00065E63" w:rsidRDefault="00065E63" w:rsidP="00D350D5">
      <w:pPr>
        <w:spacing w:line="240" w:lineRule="auto"/>
        <w:ind w:left="709" w:firstLine="0"/>
        <w:rPr>
          <w:lang w:val="id-ID"/>
        </w:rPr>
      </w:pPr>
      <w:r>
        <w:rPr>
          <w:lang w:val="id-ID"/>
        </w:rPr>
        <w:t>ML</w:t>
      </w:r>
      <w:r w:rsidR="00510D8D" w:rsidRPr="00510D8D">
        <w:tab/>
        <w:t xml:space="preserve">: </w:t>
      </w:r>
      <w:r>
        <w:rPr>
          <w:lang w:val="id-ID"/>
        </w:rPr>
        <w:t>Manajemen Laba</w:t>
      </w:r>
    </w:p>
    <w:p w14:paraId="1CD2839A" w14:textId="77777777" w:rsidR="00510D8D" w:rsidRPr="00510D8D" w:rsidRDefault="00084826" w:rsidP="00D350D5">
      <w:pPr>
        <w:spacing w:line="240" w:lineRule="auto"/>
        <w:ind w:left="709" w:firstLine="0"/>
      </w:pPr>
      <w:r>
        <w:rPr>
          <w:rFonts w:cs="Times New Roman"/>
        </w:rPr>
        <w:t>α</w:t>
      </w:r>
      <w:r w:rsidR="00510D8D" w:rsidRPr="00510D8D">
        <w:tab/>
        <w:t>: Konstanta</w:t>
      </w:r>
    </w:p>
    <w:p w14:paraId="530F750C" w14:textId="77777777" w:rsidR="00510D8D" w:rsidRPr="00510D8D" w:rsidRDefault="00510D8D" w:rsidP="00D350D5">
      <w:pPr>
        <w:spacing w:line="240" w:lineRule="auto"/>
        <w:ind w:left="709" w:firstLine="0"/>
      </w:pPr>
      <w:r w:rsidRPr="00510D8D">
        <w:lastRenderedPageBreak/>
        <w:t>b</w:t>
      </w:r>
      <w:r w:rsidRPr="00510D8D">
        <w:rPr>
          <w:vertAlign w:val="subscript"/>
        </w:rPr>
        <w:t>1</w:t>
      </w:r>
      <w:r>
        <w:t>....</w:t>
      </w:r>
      <w:r w:rsidRPr="00510D8D">
        <w:t>b</w:t>
      </w:r>
      <w:r w:rsidRPr="00510D8D">
        <w:rPr>
          <w:vertAlign w:val="subscript"/>
        </w:rPr>
        <w:t>5</w:t>
      </w:r>
      <w:r w:rsidRPr="00510D8D">
        <w:tab/>
        <w:t>: Koefisien Regresi</w:t>
      </w:r>
    </w:p>
    <w:p w14:paraId="130A3FDA" w14:textId="77777777" w:rsidR="00510D8D" w:rsidRPr="00065E63" w:rsidRDefault="00065E63" w:rsidP="00D350D5">
      <w:pPr>
        <w:spacing w:line="240" w:lineRule="auto"/>
        <w:ind w:left="709" w:firstLine="0"/>
        <w:rPr>
          <w:lang w:val="id-ID"/>
        </w:rPr>
      </w:pPr>
      <w:r>
        <w:rPr>
          <w:lang w:val="id-ID"/>
        </w:rPr>
        <w:t>KA</w:t>
      </w:r>
      <w:r w:rsidR="00510D8D" w:rsidRPr="00510D8D">
        <w:tab/>
        <w:t xml:space="preserve">: </w:t>
      </w:r>
      <w:r>
        <w:rPr>
          <w:lang w:val="id-ID"/>
        </w:rPr>
        <w:t>Kualitas Audit</w:t>
      </w:r>
    </w:p>
    <w:p w14:paraId="0B4056A8" w14:textId="77777777" w:rsidR="00510D8D" w:rsidRPr="00510D8D" w:rsidRDefault="000D46D2" w:rsidP="00D350D5">
      <w:pPr>
        <w:spacing w:line="240" w:lineRule="auto"/>
        <w:ind w:left="709" w:firstLine="0"/>
      </w:pPr>
      <w:r>
        <w:t>UP</w:t>
      </w:r>
      <w:r>
        <w:tab/>
        <w:t>: Ukuran Perusahaan</w:t>
      </w:r>
    </w:p>
    <w:p w14:paraId="3E4910F2" w14:textId="77777777" w:rsidR="00510D8D" w:rsidRPr="00065E63" w:rsidRDefault="00065E63" w:rsidP="00D350D5">
      <w:pPr>
        <w:spacing w:line="240" w:lineRule="auto"/>
        <w:ind w:left="709" w:firstLine="0"/>
        <w:rPr>
          <w:i/>
          <w:iCs/>
          <w:lang w:val="id-ID"/>
        </w:rPr>
      </w:pPr>
      <w:r>
        <w:rPr>
          <w:lang w:val="id-ID"/>
        </w:rPr>
        <w:t>LV</w:t>
      </w:r>
      <w:r>
        <w:tab/>
        <w:t xml:space="preserve">: </w:t>
      </w:r>
      <w:r>
        <w:rPr>
          <w:i/>
          <w:iCs/>
          <w:lang w:val="id-ID"/>
        </w:rPr>
        <w:t>Leverage</w:t>
      </w:r>
    </w:p>
    <w:p w14:paraId="141BEA4F" w14:textId="77777777" w:rsidR="00510D8D" w:rsidRPr="00065E63" w:rsidRDefault="00065E63" w:rsidP="00D350D5">
      <w:pPr>
        <w:spacing w:line="240" w:lineRule="auto"/>
        <w:ind w:left="709" w:firstLine="0"/>
        <w:rPr>
          <w:i/>
          <w:iCs/>
          <w:lang w:val="id-ID"/>
        </w:rPr>
      </w:pPr>
      <w:r>
        <w:rPr>
          <w:lang w:val="id-ID"/>
        </w:rPr>
        <w:t>AS</w:t>
      </w:r>
      <w:r>
        <w:tab/>
        <w:t xml:space="preserve">: </w:t>
      </w:r>
      <w:r>
        <w:rPr>
          <w:i/>
          <w:iCs/>
          <w:lang w:val="id-ID"/>
        </w:rPr>
        <w:t>Auditor Switching</w:t>
      </w:r>
    </w:p>
    <w:p w14:paraId="15A1AF71" w14:textId="02BB4036" w:rsidR="00065E63" w:rsidRDefault="00510D8D" w:rsidP="000959AD">
      <w:pPr>
        <w:spacing w:line="360" w:lineRule="auto"/>
        <w:ind w:left="709" w:firstLine="0"/>
        <w:rPr>
          <w:i/>
          <w:iCs/>
        </w:rPr>
      </w:pPr>
      <w:r>
        <w:t>e</w:t>
      </w:r>
      <w:r w:rsidRPr="00510D8D">
        <w:tab/>
        <w:t xml:space="preserve">: </w:t>
      </w:r>
      <w:r w:rsidRPr="004F4045">
        <w:rPr>
          <w:i/>
          <w:iCs/>
        </w:rPr>
        <w:t>Residual Error</w:t>
      </w:r>
    </w:p>
    <w:p w14:paraId="76D43F0A" w14:textId="77777777" w:rsidR="00E77101" w:rsidRPr="00065E63" w:rsidRDefault="00E77101" w:rsidP="00212EC3">
      <w:pPr>
        <w:pStyle w:val="ListParagraph"/>
        <w:widowControl w:val="0"/>
        <w:numPr>
          <w:ilvl w:val="6"/>
          <w:numId w:val="16"/>
        </w:numPr>
        <w:tabs>
          <w:tab w:val="left" w:pos="426"/>
        </w:tabs>
        <w:spacing w:after="0"/>
        <w:ind w:left="426" w:hanging="426"/>
        <w:rPr>
          <w:b/>
          <w:bCs/>
          <w:i/>
        </w:rPr>
      </w:pPr>
      <w:r w:rsidRPr="007E2478">
        <w:rPr>
          <w:b/>
          <w:bCs/>
        </w:rPr>
        <w:t>Menilai</w:t>
      </w:r>
      <w:r w:rsidRPr="00065E63">
        <w:rPr>
          <w:b/>
          <w:bCs/>
        </w:rPr>
        <w:t xml:space="preserve"> Model Fit </w:t>
      </w:r>
      <w:r w:rsidRPr="00065E63">
        <w:rPr>
          <w:b/>
          <w:bCs/>
          <w:i/>
        </w:rPr>
        <w:t>(Overall Fit Model)</w:t>
      </w:r>
    </w:p>
    <w:p w14:paraId="47835D4A" w14:textId="77777777" w:rsidR="000E3824" w:rsidRDefault="000E3824" w:rsidP="00D350D5">
      <w:pPr>
        <w:widowControl w:val="0"/>
        <w:spacing w:after="0"/>
      </w:pPr>
      <w:r w:rsidRPr="000E3824">
        <w:t xml:space="preserve">Langkah pertama adalah menilai overall fit model terhadap data. Beberapa test statistik diberikan untuk menilai hal ini. Hipotesis untuk menilai </w:t>
      </w:r>
      <w:r w:rsidRPr="0095692B">
        <w:rPr>
          <w:i/>
          <w:iCs/>
        </w:rPr>
        <w:t>model fit</w:t>
      </w:r>
      <w:r w:rsidRPr="000E3824">
        <w:t xml:space="preserve"> adalah:</w:t>
      </w:r>
    </w:p>
    <w:p w14:paraId="159EC710" w14:textId="77777777" w:rsidR="000E3824" w:rsidRDefault="00D350D5" w:rsidP="00D350D5">
      <w:pPr>
        <w:pStyle w:val="ListParagraph"/>
        <w:ind w:left="709" w:firstLine="0"/>
      </w:pPr>
      <w:r>
        <w:t>H</w:t>
      </w:r>
      <w:r w:rsidRPr="00EE4FCF">
        <w:rPr>
          <w:vertAlign w:val="subscript"/>
          <w:lang w:val="id-ID"/>
        </w:rPr>
        <w:t>0</w:t>
      </w:r>
      <w:r>
        <w:rPr>
          <w:lang w:val="id-ID"/>
        </w:rPr>
        <w:t xml:space="preserve"> </w:t>
      </w:r>
      <w:r w:rsidR="000E3824" w:rsidRPr="000E3824">
        <w:t>: Model yang</w:t>
      </w:r>
      <w:r w:rsidR="000E3824">
        <w:t xml:space="preserve"> dihipotesiskan fit dengan data</w:t>
      </w:r>
    </w:p>
    <w:p w14:paraId="074768DD" w14:textId="77777777" w:rsidR="000E3824" w:rsidRDefault="000E3824" w:rsidP="00D350D5">
      <w:pPr>
        <w:pStyle w:val="ListParagraph"/>
        <w:ind w:left="709" w:firstLine="0"/>
      </w:pPr>
      <w:r w:rsidRPr="000E3824">
        <w:t>H</w:t>
      </w:r>
      <w:r w:rsidR="00D350D5" w:rsidRPr="00EE4FCF">
        <w:rPr>
          <w:vertAlign w:val="subscript"/>
          <w:lang w:val="id-ID"/>
        </w:rPr>
        <w:t>a</w:t>
      </w:r>
      <w:r w:rsidRPr="000E3824">
        <w:t>: Model yang dihipotesiskan tidak fit dengan data</w:t>
      </w:r>
    </w:p>
    <w:p w14:paraId="598E94AA" w14:textId="77777777" w:rsidR="000E3824" w:rsidRPr="000E3824" w:rsidRDefault="000E3824" w:rsidP="00D350D5">
      <w:pPr>
        <w:widowControl w:val="0"/>
        <w:spacing w:after="0"/>
      </w:pPr>
      <w:r w:rsidRPr="000E3824">
        <w:t xml:space="preserve">Dari hipotesis ini jelas bahwa kita tidak akan menolak hipotesis nol agar model fit dengan data. Statistik yang digunakan berdasarkan pada fungsi </w:t>
      </w:r>
      <w:r w:rsidRPr="00C037D3">
        <w:rPr>
          <w:i/>
        </w:rPr>
        <w:t xml:space="preserve">likelihood. Likelihood </w:t>
      </w:r>
      <w:r w:rsidRPr="00C037D3">
        <w:t>L</w:t>
      </w:r>
      <w:r w:rsidRPr="000E3824">
        <w:t xml:space="preserve"> dari model adalah probabilitas bahwa model yang dihipotesiskan menggambarkan data input. Untuk menguji hipotesis nol dan alternatif, L ditransformasikan menjadi -2LogL. Penurunan </w:t>
      </w:r>
      <w:r w:rsidRPr="00C037D3">
        <w:rPr>
          <w:i/>
        </w:rPr>
        <w:t>likelihood</w:t>
      </w:r>
      <w:r w:rsidRPr="000E3824">
        <w:t xml:space="preserve"> (-2LL) menunjukkan model regresi yang lebih baik atau dengan kata lain model yang dihipotesiskan fit dengan data.</w:t>
      </w:r>
    </w:p>
    <w:p w14:paraId="4DEA284E" w14:textId="77777777" w:rsidR="00E77101" w:rsidRPr="00CF779C" w:rsidRDefault="007D7C31" w:rsidP="0095692B">
      <w:pPr>
        <w:pStyle w:val="ListParagraph"/>
        <w:widowControl w:val="0"/>
        <w:numPr>
          <w:ilvl w:val="7"/>
          <w:numId w:val="2"/>
        </w:numPr>
        <w:tabs>
          <w:tab w:val="left" w:pos="426"/>
        </w:tabs>
        <w:spacing w:after="0"/>
        <w:ind w:left="426" w:hanging="426"/>
        <w:rPr>
          <w:b/>
          <w:bCs/>
          <w:i/>
        </w:rPr>
      </w:pPr>
      <w:r w:rsidRPr="00CF779C">
        <w:rPr>
          <w:b/>
          <w:bCs/>
        </w:rPr>
        <w:t xml:space="preserve">Koefisien Determinasi </w:t>
      </w:r>
      <w:r w:rsidRPr="00CF779C">
        <w:rPr>
          <w:b/>
          <w:bCs/>
          <w:i/>
        </w:rPr>
        <w:t>(Nagelkerke R Square)</w:t>
      </w:r>
    </w:p>
    <w:p w14:paraId="2B191D6A" w14:textId="77777777" w:rsidR="007D7C31" w:rsidRDefault="007D7C31" w:rsidP="00CF779C">
      <w:pPr>
        <w:widowControl w:val="0"/>
        <w:spacing w:after="0"/>
      </w:pPr>
      <w:r w:rsidRPr="00C41A17">
        <w:rPr>
          <w:i/>
        </w:rPr>
        <w:t>Cox dan Snell’s R Square</w:t>
      </w:r>
      <w:r w:rsidRPr="007D7C31">
        <w:t xml:space="preserve"> merupakan ukuran yang mencoba meniru ukuran R</w:t>
      </w:r>
      <w:r w:rsidRPr="00BB42C2">
        <w:rPr>
          <w:vertAlign w:val="superscript"/>
        </w:rPr>
        <w:t>2</w:t>
      </w:r>
      <w:r w:rsidRPr="007D7C31">
        <w:t xml:space="preserve"> pada </w:t>
      </w:r>
      <w:r w:rsidRPr="00C41A17">
        <w:rPr>
          <w:i/>
        </w:rPr>
        <w:t>multiple regression</w:t>
      </w:r>
      <w:r w:rsidRPr="007D7C31">
        <w:t xml:space="preserve"> yang didasarkan pada teknik estimasi likelihood dengan nilai maksimum kurang dari 1 (satu) sehingga sulit diinterpretasikan. </w:t>
      </w:r>
      <w:r w:rsidRPr="00C41A17">
        <w:rPr>
          <w:i/>
        </w:rPr>
        <w:t>Nagelkerke’s R square</w:t>
      </w:r>
      <w:r w:rsidRPr="007D7C31">
        <w:t xml:space="preserve"> merupakan modifikasi dari koefisien </w:t>
      </w:r>
      <w:r w:rsidRPr="00C41A17">
        <w:rPr>
          <w:i/>
        </w:rPr>
        <w:t>Cox dan Snell</w:t>
      </w:r>
      <w:r w:rsidRPr="007D7C31">
        <w:t xml:space="preserve"> untuk </w:t>
      </w:r>
      <w:r w:rsidRPr="007D7C31">
        <w:lastRenderedPageBreak/>
        <w:t xml:space="preserve">memastikan bahwa nilainya bervariasi dari 0 (nol) sampai 1 (satu). Hal ini dilakukan dengan cara </w:t>
      </w:r>
      <w:r w:rsidR="00BB42C2">
        <w:t xml:space="preserve">membagi nilai </w:t>
      </w:r>
      <w:r w:rsidR="00BB42C2" w:rsidRPr="00C41A17">
        <w:rPr>
          <w:i/>
        </w:rPr>
        <w:t>Cox dan Snell’s</w:t>
      </w:r>
      <w:r w:rsidR="00BB42C2">
        <w:t xml:space="preserve"> R</w:t>
      </w:r>
      <w:r w:rsidRPr="00BB42C2">
        <w:rPr>
          <w:vertAlign w:val="superscript"/>
        </w:rPr>
        <w:t>2</w:t>
      </w:r>
      <w:r w:rsidRPr="007D7C31">
        <w:t xml:space="preserve"> dengan nilai maksimumnya</w:t>
      </w:r>
    </w:p>
    <w:p w14:paraId="7D8A469E" w14:textId="77777777" w:rsidR="007D7C31" w:rsidRDefault="00BB42C2" w:rsidP="00CF779C">
      <w:pPr>
        <w:widowControl w:val="0"/>
        <w:spacing w:after="0"/>
      </w:pPr>
      <w:r>
        <w:t xml:space="preserve">Nilai </w:t>
      </w:r>
      <w:r w:rsidRPr="00C41A17">
        <w:rPr>
          <w:i/>
        </w:rPr>
        <w:t>Nagelkerke’s</w:t>
      </w:r>
      <w:r>
        <w:t xml:space="preserve"> R</w:t>
      </w:r>
      <w:r w:rsidRPr="00BB42C2">
        <w:rPr>
          <w:vertAlign w:val="superscript"/>
        </w:rPr>
        <w:t>2</w:t>
      </w:r>
      <w:r w:rsidRPr="00BB42C2">
        <w:t xml:space="preserve"> dapat diinterpretasikan seperti nilai R</w:t>
      </w:r>
      <w:r w:rsidRPr="00BB42C2">
        <w:rPr>
          <w:vertAlign w:val="superscript"/>
        </w:rPr>
        <w:t>2</w:t>
      </w:r>
      <w:r w:rsidRPr="00BB42C2">
        <w:t xml:space="preserve"> pada multiple regression. Nilai yang kecil berarti kemampuan variabel-variabel independen dalam menjelaskan variasi variabel dependen sangat terbatas. Nilai yang mendekati satu berarti variabel-variabel independen memberikan hampir semua informasi yang dibutuhkan untuk memprediksi variabilitas variabel dependen.</w:t>
      </w:r>
    </w:p>
    <w:p w14:paraId="3CC416CE" w14:textId="77777777" w:rsidR="00283F4C" w:rsidRPr="00CF779C" w:rsidRDefault="007D7C31" w:rsidP="0095692B">
      <w:pPr>
        <w:pStyle w:val="ListParagraph"/>
        <w:widowControl w:val="0"/>
        <w:numPr>
          <w:ilvl w:val="7"/>
          <w:numId w:val="2"/>
        </w:numPr>
        <w:tabs>
          <w:tab w:val="left" w:pos="426"/>
        </w:tabs>
        <w:spacing w:after="0"/>
        <w:ind w:left="426" w:hanging="426"/>
        <w:rPr>
          <w:b/>
          <w:bCs/>
        </w:rPr>
      </w:pPr>
      <w:r w:rsidRPr="00CF779C">
        <w:rPr>
          <w:b/>
          <w:bCs/>
        </w:rPr>
        <w:t>Menguji Kelayakan Model Regresi</w:t>
      </w:r>
    </w:p>
    <w:p w14:paraId="49ABBCF8" w14:textId="77777777" w:rsidR="00BB42C2" w:rsidRDefault="00BB42C2" w:rsidP="00CF779C">
      <w:pPr>
        <w:widowControl w:val="0"/>
        <w:spacing w:after="0"/>
      </w:pPr>
      <w:r w:rsidRPr="00BB42C2">
        <w:t xml:space="preserve">Kelayakan model regresi dinilai dengan menggunakan </w:t>
      </w:r>
      <w:r w:rsidRPr="00C41A17">
        <w:rPr>
          <w:i/>
        </w:rPr>
        <w:t>Hosmer and Lemeshow’s Goodness of Fit Test</w:t>
      </w:r>
      <w:r w:rsidRPr="00BB42C2">
        <w:t xml:space="preserve">. </w:t>
      </w:r>
      <w:r w:rsidRPr="00C41A17">
        <w:rPr>
          <w:i/>
        </w:rPr>
        <w:t>Hosmer and Lemeshow’s Goodness of Fit Test</w:t>
      </w:r>
      <w:r w:rsidRPr="00BB42C2">
        <w:t xml:space="preserve"> menguji hipotesis nol bahwa data empiris cocok atau sesuai dengan model (tidak ada perbedaan antara model dengan data sehingga model dapat dikatakan fit). Jika nilai </w:t>
      </w:r>
      <w:r w:rsidRPr="00C41A17">
        <w:rPr>
          <w:i/>
        </w:rPr>
        <w:t>Hosmer and Lemeshow’s Goodness of Fit Test statistics</w:t>
      </w:r>
      <w:r w:rsidRPr="00BB42C2">
        <w:t xml:space="preserve"> sama dengan atau kurang dari 0,05, maka hipotesis nol ditolak yang berarti ada perbedaan signifikan antara model dengan nilai observasinya sehingga </w:t>
      </w:r>
      <w:r w:rsidRPr="00C41A17">
        <w:rPr>
          <w:i/>
        </w:rPr>
        <w:t>Goodness fit model</w:t>
      </w:r>
      <w:r w:rsidRPr="00BB42C2">
        <w:t xml:space="preserve"> tidak baik karena model tidak dapat memprediksi nilai observasinya.</w:t>
      </w:r>
    </w:p>
    <w:p w14:paraId="5C7D51A8" w14:textId="1184AE52" w:rsidR="00BB42C2" w:rsidRDefault="00BB42C2" w:rsidP="00CF779C">
      <w:pPr>
        <w:widowControl w:val="0"/>
        <w:spacing w:after="0"/>
      </w:pPr>
      <w:r w:rsidRPr="00BB42C2">
        <w:t xml:space="preserve">Jika nilai statistik </w:t>
      </w:r>
      <w:r w:rsidRPr="00C41A17">
        <w:rPr>
          <w:i/>
        </w:rPr>
        <w:t>Hosmer and Lemeshow’s Goodness of Fit Test</w:t>
      </w:r>
      <w:r w:rsidRPr="00BB42C2">
        <w:t xml:space="preserve"> lebih besar dari 0,05, maka hipotesis nol tidak dapat ditolak dan berarti model mampu memprediksi nilai observasinya atau dapat dikatakan model dapat diterima karena cocok dengan data observasinya.</w:t>
      </w:r>
    </w:p>
    <w:p w14:paraId="4EB27285" w14:textId="77777777" w:rsidR="007D7C31" w:rsidRPr="00EE4FCF" w:rsidRDefault="007D7C31" w:rsidP="0095692B">
      <w:pPr>
        <w:pStyle w:val="ListParagraph"/>
        <w:widowControl w:val="0"/>
        <w:numPr>
          <w:ilvl w:val="7"/>
          <w:numId w:val="2"/>
        </w:numPr>
        <w:tabs>
          <w:tab w:val="left" w:pos="426"/>
        </w:tabs>
        <w:spacing w:after="0"/>
        <w:ind w:left="426" w:hanging="426"/>
        <w:rPr>
          <w:b/>
          <w:bCs/>
        </w:rPr>
      </w:pPr>
      <w:r w:rsidRPr="00EE4FCF">
        <w:rPr>
          <w:b/>
          <w:bCs/>
        </w:rPr>
        <w:t>Matriks Klasifikasi</w:t>
      </w:r>
    </w:p>
    <w:p w14:paraId="2EE04603" w14:textId="77777777" w:rsidR="00510D8D" w:rsidRDefault="00BB42C2" w:rsidP="00EE4FCF">
      <w:pPr>
        <w:widowControl w:val="0"/>
        <w:spacing w:after="0"/>
      </w:pPr>
      <w:r w:rsidRPr="00BB42C2">
        <w:t xml:space="preserve">Matrik klasifikasi menunjukkan kekuatan prediksi dari model regresi untuk </w:t>
      </w:r>
      <w:r w:rsidRPr="00BB42C2">
        <w:lastRenderedPageBreak/>
        <w:t xml:space="preserve">memprediksi kemungkinan terjadinya auditor switching </w:t>
      </w:r>
      <w:r w:rsidR="00510D8D">
        <w:t>yang dilakukan oleh perusahaan.</w:t>
      </w:r>
    </w:p>
    <w:p w14:paraId="6CEAB7EE" w14:textId="77777777" w:rsidR="00510D8D" w:rsidRDefault="00510D8D" w:rsidP="0095692B">
      <w:pPr>
        <w:pStyle w:val="ListParagraph"/>
        <w:widowControl w:val="0"/>
        <w:numPr>
          <w:ilvl w:val="7"/>
          <w:numId w:val="2"/>
        </w:numPr>
        <w:tabs>
          <w:tab w:val="left" w:pos="426"/>
        </w:tabs>
        <w:spacing w:after="0"/>
        <w:ind w:left="426" w:hanging="426"/>
        <w:rPr>
          <w:b/>
        </w:rPr>
      </w:pPr>
      <w:bookmarkStart w:id="148" w:name="_Toc78286099"/>
      <w:bookmarkStart w:id="149" w:name="_Toc78398897"/>
      <w:bookmarkStart w:id="150" w:name="_Toc78399352"/>
      <w:bookmarkStart w:id="151" w:name="_Toc78399574"/>
      <w:bookmarkStart w:id="152" w:name="_Toc78399993"/>
      <w:bookmarkStart w:id="153" w:name="_Toc82542132"/>
      <w:r w:rsidRPr="0095692B">
        <w:rPr>
          <w:b/>
          <w:bCs/>
        </w:rPr>
        <w:t>Pengujian</w:t>
      </w:r>
      <w:r w:rsidRPr="00510D8D">
        <w:rPr>
          <w:b/>
        </w:rPr>
        <w:t xml:space="preserve"> </w:t>
      </w:r>
      <w:r>
        <w:rPr>
          <w:b/>
        </w:rPr>
        <w:t>H</w:t>
      </w:r>
      <w:r w:rsidRPr="00510D8D">
        <w:rPr>
          <w:b/>
        </w:rPr>
        <w:t>ipotesis</w:t>
      </w:r>
      <w:bookmarkEnd w:id="148"/>
      <w:bookmarkEnd w:id="149"/>
      <w:bookmarkEnd w:id="150"/>
      <w:bookmarkEnd w:id="151"/>
      <w:bookmarkEnd w:id="152"/>
      <w:bookmarkEnd w:id="153"/>
    </w:p>
    <w:p w14:paraId="039F134F" w14:textId="554A1948" w:rsidR="00380591" w:rsidRDefault="0045522C" w:rsidP="00EE4FCF">
      <w:pPr>
        <w:widowControl w:val="0"/>
        <w:spacing w:after="0"/>
      </w:pPr>
      <w:r>
        <w:t>Pengujian hipotesis dengan me</w:t>
      </w:r>
      <w:r w:rsidR="001A6FB1">
        <w:t>nggunakan model regresi logistik</w:t>
      </w:r>
      <w:r>
        <w:t xml:space="preserve"> dalam penelitian ini adalah untuk mengetahui pengaruh dari masing-masing</w:t>
      </w:r>
      <w:r w:rsidR="00380591">
        <w:t xml:space="preserve"> </w:t>
      </w:r>
      <w:r w:rsidR="00380591" w:rsidRPr="00380591">
        <w:t xml:space="preserve">variabel independen terhadap variabel dependen. Pengujian hipotesis dilakukan untuk menguji pengaruh </w:t>
      </w:r>
      <w:r w:rsidR="00776C9C">
        <w:rPr>
          <w:lang w:val="id-ID"/>
        </w:rPr>
        <w:t xml:space="preserve">kualitas </w:t>
      </w:r>
      <w:r w:rsidR="000D46D2">
        <w:t>audit, ukuran perusahaan</w:t>
      </w:r>
      <w:r w:rsidR="000115EE">
        <w:t xml:space="preserve">, </w:t>
      </w:r>
      <w:r w:rsidR="00776C9C">
        <w:rPr>
          <w:i/>
          <w:iCs/>
          <w:lang w:val="id-ID"/>
        </w:rPr>
        <w:t xml:space="preserve">leverage </w:t>
      </w:r>
      <w:r w:rsidR="000115EE" w:rsidRPr="00776C9C">
        <w:t xml:space="preserve">dan </w:t>
      </w:r>
      <w:r w:rsidR="00380591" w:rsidRPr="004E4CDD">
        <w:rPr>
          <w:i/>
          <w:iCs/>
        </w:rPr>
        <w:t>auditor switching</w:t>
      </w:r>
      <w:r w:rsidR="00776C9C">
        <w:rPr>
          <w:lang w:val="id-ID"/>
        </w:rPr>
        <w:t xml:space="preserve"> terhadap manajemen laba</w:t>
      </w:r>
      <w:r w:rsidR="00380591" w:rsidRPr="00380591">
        <w:t xml:space="preserve">. Koefisien regresi dari setiap variabel yang diuji menunjukkan bentuk hubungan antar variabel dengan menggunakan hasil uji regresi yang ditunjukkan dalam </w:t>
      </w:r>
      <w:r w:rsidR="00380591" w:rsidRPr="004E4CDD">
        <w:rPr>
          <w:i/>
          <w:iCs/>
        </w:rPr>
        <w:t>variabl</w:t>
      </w:r>
      <w:r w:rsidR="00776C9C" w:rsidRPr="004E4CDD">
        <w:rPr>
          <w:i/>
          <w:iCs/>
          <w:lang w:val="id-ID"/>
        </w:rPr>
        <w:t>e</w:t>
      </w:r>
      <w:r w:rsidR="00380591" w:rsidRPr="004E4CDD">
        <w:rPr>
          <w:i/>
          <w:iCs/>
        </w:rPr>
        <w:t xml:space="preserve"> in the equation</w:t>
      </w:r>
      <w:r w:rsidR="00380591" w:rsidRPr="00380591">
        <w:t xml:space="preserve"> pada kolom </w:t>
      </w:r>
      <w:r w:rsidR="00380591" w:rsidRPr="004E4CDD">
        <w:rPr>
          <w:i/>
          <w:iCs/>
        </w:rPr>
        <w:t>significant.</w:t>
      </w:r>
      <w:r w:rsidR="00380591" w:rsidRPr="00380591">
        <w:t xml:space="preserve"> Pengujiannya dilakukan dengan cara membandingkan antara nilai probabilitas (Sig) dengan tingkat signifikansi (α).</w:t>
      </w:r>
    </w:p>
    <w:p w14:paraId="6BF5D51D" w14:textId="77777777" w:rsidR="006C0291" w:rsidRDefault="00380591" w:rsidP="00EE4FCF">
      <w:pPr>
        <w:widowControl w:val="0"/>
        <w:spacing w:after="0"/>
        <w:rPr>
          <w:lang w:val="id-ID"/>
        </w:rPr>
      </w:pPr>
      <w:r w:rsidRPr="00380591">
        <w:t xml:space="preserve">Kriteria pengujiannya menggunakan tingkat kepercayaan sebesar 95 % atau taraf signifikansi 5% (α = 0,05) yang ditunjukkan dalam </w:t>
      </w:r>
      <w:r w:rsidRPr="004E4CDD">
        <w:rPr>
          <w:i/>
          <w:iCs/>
        </w:rPr>
        <w:t>variabl</w:t>
      </w:r>
      <w:r w:rsidR="00776C9C" w:rsidRPr="004E4CDD">
        <w:rPr>
          <w:i/>
          <w:iCs/>
          <w:lang w:val="id-ID"/>
        </w:rPr>
        <w:t>e</w:t>
      </w:r>
      <w:r w:rsidRPr="004E4CDD">
        <w:rPr>
          <w:i/>
          <w:iCs/>
        </w:rPr>
        <w:t xml:space="preserve"> in the equation</w:t>
      </w:r>
      <w:r w:rsidRPr="00380591">
        <w:t xml:space="preserve"> pada kolom </w:t>
      </w:r>
      <w:r w:rsidRPr="004E4CDD">
        <w:rPr>
          <w:i/>
          <w:iCs/>
        </w:rPr>
        <w:t>significant</w:t>
      </w:r>
      <w:r w:rsidRPr="00380591">
        <w:t xml:space="preserve">. Apabila tingkat signifikansi </w:t>
      </w:r>
      <w:r w:rsidR="00776C9C">
        <w:rPr>
          <w:lang w:val="id-ID"/>
        </w:rPr>
        <w:t>&lt;</w:t>
      </w:r>
      <w:r w:rsidRPr="00380591">
        <w:t xml:space="preserve"> 0,05 maka Ha diterima yang berarti variabel independennya berpengaruh secara signifikan terhadap terjadinya variabel dependen. Begitu pula sebaliknya, jika tingkat signifikansi </w:t>
      </w:r>
      <w:r w:rsidR="00776C9C">
        <w:rPr>
          <w:lang w:val="id-ID"/>
        </w:rPr>
        <w:t>&gt;</w:t>
      </w:r>
      <w:r w:rsidRPr="00380591">
        <w:t xml:space="preserve"> 0,05 maka Ha ditolak yang berarti variabel independennya tidak berpengaruh secara signifikan terhad</w:t>
      </w:r>
      <w:r w:rsidR="00FE06E4">
        <w:t>ap terjadinya variabel depende</w:t>
      </w:r>
      <w:r w:rsidR="00BF4948">
        <w:rPr>
          <w:lang w:val="id-ID"/>
        </w:rPr>
        <w:t>n.</w:t>
      </w:r>
    </w:p>
    <w:p w14:paraId="2C112FEE" w14:textId="77777777" w:rsidR="00BF4948" w:rsidRDefault="00BF4948" w:rsidP="00EE4FCF">
      <w:pPr>
        <w:widowControl w:val="0"/>
        <w:spacing w:after="0"/>
        <w:rPr>
          <w:lang w:val="id-ID"/>
        </w:rPr>
      </w:pPr>
    </w:p>
    <w:p w14:paraId="071172B6" w14:textId="77777777" w:rsidR="00BF4948" w:rsidRDefault="00BF4948" w:rsidP="00EE4FCF">
      <w:pPr>
        <w:widowControl w:val="0"/>
        <w:spacing w:after="0"/>
        <w:rPr>
          <w:lang w:val="id-ID"/>
        </w:rPr>
      </w:pPr>
    </w:p>
    <w:p w14:paraId="65335C1A" w14:textId="77777777" w:rsidR="00BF4948" w:rsidRDefault="00BF4948" w:rsidP="00EE4FCF">
      <w:pPr>
        <w:widowControl w:val="0"/>
        <w:spacing w:after="0"/>
        <w:rPr>
          <w:lang w:val="id-ID"/>
        </w:rPr>
      </w:pPr>
    </w:p>
    <w:p w14:paraId="73F3DC97" w14:textId="77777777" w:rsidR="00BF4948" w:rsidRDefault="00BF4948" w:rsidP="00EE4FCF">
      <w:pPr>
        <w:widowControl w:val="0"/>
        <w:spacing w:after="0"/>
        <w:rPr>
          <w:lang w:val="id-ID"/>
        </w:rPr>
      </w:pPr>
    </w:p>
    <w:sectPr w:rsidR="00BF4948" w:rsidSect="00BF4948">
      <w:pgSz w:w="11907" w:h="16840" w:code="9"/>
      <w:pgMar w:top="2268" w:right="1701" w:bottom="1701" w:left="2268"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8CB3" w14:textId="77777777" w:rsidR="00B972DB" w:rsidRDefault="00B972DB" w:rsidP="00E60E28">
      <w:pPr>
        <w:spacing w:after="0" w:line="240" w:lineRule="auto"/>
      </w:pPr>
      <w:r>
        <w:separator/>
      </w:r>
    </w:p>
  </w:endnote>
  <w:endnote w:type="continuationSeparator" w:id="0">
    <w:p w14:paraId="781370D0" w14:textId="77777777" w:rsidR="00B972DB" w:rsidRDefault="00B972DB" w:rsidP="00E6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E13C" w14:textId="09100FAA" w:rsidR="00394B84" w:rsidRDefault="00394B84">
    <w:pPr>
      <w:pStyle w:val="Footer"/>
      <w:jc w:val="center"/>
    </w:pPr>
  </w:p>
  <w:p w14:paraId="523DDBDA" w14:textId="77777777" w:rsidR="00394B84" w:rsidRDefault="0039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66638"/>
      <w:docPartObj>
        <w:docPartGallery w:val="Page Numbers (Bottom of Page)"/>
        <w:docPartUnique/>
      </w:docPartObj>
    </w:sdtPr>
    <w:sdtEndPr>
      <w:rPr>
        <w:noProof/>
      </w:rPr>
    </w:sdtEndPr>
    <w:sdtContent>
      <w:p w14:paraId="3A6B5BD0" w14:textId="77777777" w:rsidR="00394B84" w:rsidRDefault="00394B84" w:rsidP="009A485A">
        <w:pPr>
          <w:pStyle w:val="Footer"/>
          <w:ind w:firstLine="0"/>
          <w:jc w:val="center"/>
        </w:pPr>
        <w:r>
          <w:fldChar w:fldCharType="begin"/>
        </w:r>
        <w:r>
          <w:instrText xml:space="preserve"> PAGE   \* MERGEFORMAT </w:instrText>
        </w:r>
        <w:r>
          <w:fldChar w:fldCharType="separate"/>
        </w:r>
        <w:r>
          <w:rPr>
            <w:noProof/>
          </w:rPr>
          <w:t>1</w:t>
        </w:r>
        <w:r>
          <w:rPr>
            <w:noProof/>
          </w:rPr>
          <w:fldChar w:fldCharType="end"/>
        </w:r>
      </w:p>
    </w:sdtContent>
  </w:sdt>
  <w:p w14:paraId="43AE0950" w14:textId="77777777" w:rsidR="00394B84" w:rsidRDefault="00394B84" w:rsidP="00F00A2F">
    <w:pPr>
      <w:pStyle w:val="Footer"/>
      <w:tabs>
        <w:tab w:val="clear" w:pos="4680"/>
        <w:tab w:val="clear" w:pos="9360"/>
        <w:tab w:val="left" w:pos="7005"/>
      </w:tabs>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311370"/>
      <w:docPartObj>
        <w:docPartGallery w:val="Page Numbers (Bottom of Page)"/>
        <w:docPartUnique/>
      </w:docPartObj>
    </w:sdtPr>
    <w:sdtEndPr>
      <w:rPr>
        <w:noProof/>
      </w:rPr>
    </w:sdtEndPr>
    <w:sdtContent>
      <w:p w14:paraId="17D7830B" w14:textId="25E1D0CE" w:rsidR="00394B84" w:rsidRDefault="00394B84" w:rsidP="004E4CDD">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5CF1BF18" w14:textId="77777777" w:rsidR="00394B84" w:rsidRDefault="0039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02C7" w14:textId="77777777" w:rsidR="00B972DB" w:rsidRDefault="00B972DB" w:rsidP="00E60E28">
      <w:pPr>
        <w:spacing w:after="0" w:line="240" w:lineRule="auto"/>
      </w:pPr>
      <w:r>
        <w:separator/>
      </w:r>
    </w:p>
  </w:footnote>
  <w:footnote w:type="continuationSeparator" w:id="0">
    <w:p w14:paraId="6C461F56" w14:textId="77777777" w:rsidR="00B972DB" w:rsidRDefault="00B972DB" w:rsidP="00E6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66297"/>
      <w:docPartObj>
        <w:docPartGallery w:val="Page Numbers (Top of Page)"/>
        <w:docPartUnique/>
      </w:docPartObj>
    </w:sdtPr>
    <w:sdtEndPr>
      <w:rPr>
        <w:noProof/>
      </w:rPr>
    </w:sdtEndPr>
    <w:sdtContent>
      <w:p w14:paraId="1954469E" w14:textId="77777777" w:rsidR="00394B84" w:rsidRDefault="00394B84">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5125EDAB" w14:textId="77777777" w:rsidR="00394B84" w:rsidRDefault="0039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95B"/>
    <w:multiLevelType w:val="hybridMultilevel"/>
    <w:tmpl w:val="534C1E7E"/>
    <w:lvl w:ilvl="0" w:tplc="0421000F">
      <w:start w:val="1"/>
      <w:numFmt w:val="decimal"/>
      <w:lvlText w:val="%1."/>
      <w:lvlJc w:val="left"/>
      <w:pPr>
        <w:ind w:left="1648" w:hanging="360"/>
      </w:pPr>
    </w:lvl>
    <w:lvl w:ilvl="1" w:tplc="0D98D5E0">
      <w:start w:val="1"/>
      <w:numFmt w:val="decimal"/>
      <w:lvlText w:val="%2)"/>
      <w:lvlJc w:val="left"/>
      <w:pPr>
        <w:ind w:left="2368" w:hanging="360"/>
      </w:pPr>
      <w:rPr>
        <w:rFonts w:hint="default"/>
      </w:rPr>
    </w:lvl>
    <w:lvl w:ilvl="2" w:tplc="0421001B">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4C78E5E8">
      <w:start w:val="1"/>
      <w:numFmt w:val="decimal"/>
      <w:lvlText w:val="%7."/>
      <w:lvlJc w:val="left"/>
      <w:pPr>
        <w:ind w:left="5968" w:hanging="360"/>
      </w:pPr>
      <w:rPr>
        <w:b/>
        <w:bCs/>
        <w:i w:val="0"/>
        <w:iCs/>
      </w:r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 w15:restartNumberingAfterBreak="0">
    <w:nsid w:val="09C1740B"/>
    <w:multiLevelType w:val="multilevel"/>
    <w:tmpl w:val="367202CA"/>
    <w:lvl w:ilvl="0">
      <w:start w:val="1"/>
      <w:numFmt w:val="decimal"/>
      <w:lvlText w:val="%1)"/>
      <w:lvlJc w:val="left"/>
      <w:pPr>
        <w:ind w:left="1854" w:hanging="360"/>
      </w:pPr>
      <w:rPr>
        <w:rFonts w:ascii="Times New Roman" w:eastAsiaTheme="minorHAnsi" w:hAnsi="Times New Roman" w:cs="Times New Roman"/>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15:restartNumberingAfterBreak="0">
    <w:nsid w:val="0A1577BD"/>
    <w:multiLevelType w:val="hybridMultilevel"/>
    <w:tmpl w:val="0196472A"/>
    <w:lvl w:ilvl="0" w:tplc="2C88A57C">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AB44BC0"/>
    <w:multiLevelType w:val="multilevel"/>
    <w:tmpl w:val="9E2447AE"/>
    <w:lvl w:ilvl="0">
      <w:start w:val="1"/>
      <w:numFmt w:val="upperLetter"/>
      <w:lvlText w:val="%1."/>
      <w:lvlJc w:val="left"/>
      <w:pPr>
        <w:tabs>
          <w:tab w:val="num" w:pos="1353"/>
        </w:tabs>
        <w:ind w:left="1353"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4" w15:restartNumberingAfterBreak="0">
    <w:nsid w:val="0FA720EA"/>
    <w:multiLevelType w:val="hybridMultilevel"/>
    <w:tmpl w:val="74BCC3F0"/>
    <w:lvl w:ilvl="0" w:tplc="0409000F">
      <w:start w:val="1"/>
      <w:numFmt w:val="decimal"/>
      <w:lvlText w:val="%1."/>
      <w:lvlJc w:val="left"/>
      <w:pPr>
        <w:tabs>
          <w:tab w:val="num" w:pos="720"/>
        </w:tabs>
        <w:ind w:left="720" w:hanging="360"/>
      </w:pPr>
      <w:rPr>
        <w:rFonts w:hint="default"/>
      </w:rPr>
    </w:lvl>
    <w:lvl w:ilvl="1" w:tplc="4C8CE5AE">
      <w:start w:val="1"/>
      <w:numFmt w:val="decimal"/>
      <w:lvlText w:val="%2)"/>
      <w:lvlJc w:val="left"/>
      <w:pPr>
        <w:tabs>
          <w:tab w:val="num" w:pos="1440"/>
        </w:tabs>
        <w:ind w:left="1440" w:hanging="360"/>
      </w:pPr>
      <w:rPr>
        <w:rFonts w:ascii="Times New Roman" w:eastAsia="Times New Roman" w:hAnsi="Times New Roman" w:cs="Times New Roman"/>
      </w:rPr>
    </w:lvl>
    <w:lvl w:ilvl="2" w:tplc="0B1A1EDE">
      <w:start w:val="1"/>
      <w:numFmt w:val="lowerLetter"/>
      <w:lvlText w:val="%3."/>
      <w:lvlJc w:val="left"/>
      <w:pPr>
        <w:tabs>
          <w:tab w:val="num" w:pos="2340"/>
        </w:tabs>
        <w:ind w:left="2340" w:hanging="360"/>
      </w:pPr>
      <w:rPr>
        <w:rFonts w:ascii="Times New Roman" w:eastAsia="Times New Roman" w:hAnsi="Times New Roman" w:cs="Times New Roman"/>
        <w:i w:val="0"/>
      </w:rPr>
    </w:lvl>
    <w:lvl w:ilvl="3" w:tplc="04090017">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F3F1D"/>
    <w:multiLevelType w:val="hybridMultilevel"/>
    <w:tmpl w:val="835CF790"/>
    <w:lvl w:ilvl="0" w:tplc="3B5213B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B24598C"/>
    <w:multiLevelType w:val="multilevel"/>
    <w:tmpl w:val="B0E4976C"/>
    <w:lvl w:ilvl="0">
      <w:start w:val="1"/>
      <w:numFmt w:val="upperLetter"/>
      <w:lvlText w:val="%1."/>
      <w:lvlJc w:val="left"/>
      <w:pPr>
        <w:tabs>
          <w:tab w:val="num" w:pos="1353"/>
        </w:tabs>
        <w:ind w:left="1353"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7" w15:restartNumberingAfterBreak="0">
    <w:nsid w:val="1BC92B8A"/>
    <w:multiLevelType w:val="hybridMultilevel"/>
    <w:tmpl w:val="1B6660BE"/>
    <w:lvl w:ilvl="0" w:tplc="04210009">
      <w:start w:val="1"/>
      <w:numFmt w:val="bullet"/>
      <w:lvlText w:val=""/>
      <w:lvlJc w:val="left"/>
      <w:pPr>
        <w:ind w:left="4140" w:hanging="360"/>
      </w:pPr>
      <w:rPr>
        <w:rFonts w:ascii="Wingdings" w:hAnsi="Wingdings" w:hint="default"/>
      </w:rPr>
    </w:lvl>
    <w:lvl w:ilvl="1" w:tplc="04210003" w:tentative="1">
      <w:start w:val="1"/>
      <w:numFmt w:val="bullet"/>
      <w:lvlText w:val="o"/>
      <w:lvlJc w:val="left"/>
      <w:pPr>
        <w:ind w:left="4860" w:hanging="360"/>
      </w:pPr>
      <w:rPr>
        <w:rFonts w:ascii="Courier New" w:hAnsi="Courier New" w:cs="Courier New" w:hint="default"/>
      </w:rPr>
    </w:lvl>
    <w:lvl w:ilvl="2" w:tplc="04210005" w:tentative="1">
      <w:start w:val="1"/>
      <w:numFmt w:val="bullet"/>
      <w:lvlText w:val=""/>
      <w:lvlJc w:val="left"/>
      <w:pPr>
        <w:ind w:left="5580" w:hanging="360"/>
      </w:pPr>
      <w:rPr>
        <w:rFonts w:ascii="Wingdings" w:hAnsi="Wingdings" w:hint="default"/>
      </w:rPr>
    </w:lvl>
    <w:lvl w:ilvl="3" w:tplc="04210001" w:tentative="1">
      <w:start w:val="1"/>
      <w:numFmt w:val="bullet"/>
      <w:lvlText w:val=""/>
      <w:lvlJc w:val="left"/>
      <w:pPr>
        <w:ind w:left="6300" w:hanging="360"/>
      </w:pPr>
      <w:rPr>
        <w:rFonts w:ascii="Symbol" w:hAnsi="Symbol" w:hint="default"/>
      </w:rPr>
    </w:lvl>
    <w:lvl w:ilvl="4" w:tplc="04210003" w:tentative="1">
      <w:start w:val="1"/>
      <w:numFmt w:val="bullet"/>
      <w:lvlText w:val="o"/>
      <w:lvlJc w:val="left"/>
      <w:pPr>
        <w:ind w:left="7020" w:hanging="360"/>
      </w:pPr>
      <w:rPr>
        <w:rFonts w:ascii="Courier New" w:hAnsi="Courier New" w:cs="Courier New" w:hint="default"/>
      </w:rPr>
    </w:lvl>
    <w:lvl w:ilvl="5" w:tplc="04210005" w:tentative="1">
      <w:start w:val="1"/>
      <w:numFmt w:val="bullet"/>
      <w:lvlText w:val=""/>
      <w:lvlJc w:val="left"/>
      <w:pPr>
        <w:ind w:left="7740" w:hanging="360"/>
      </w:pPr>
      <w:rPr>
        <w:rFonts w:ascii="Wingdings" w:hAnsi="Wingdings" w:hint="default"/>
      </w:rPr>
    </w:lvl>
    <w:lvl w:ilvl="6" w:tplc="04210001" w:tentative="1">
      <w:start w:val="1"/>
      <w:numFmt w:val="bullet"/>
      <w:lvlText w:val=""/>
      <w:lvlJc w:val="left"/>
      <w:pPr>
        <w:ind w:left="8460" w:hanging="360"/>
      </w:pPr>
      <w:rPr>
        <w:rFonts w:ascii="Symbol" w:hAnsi="Symbol" w:hint="default"/>
      </w:rPr>
    </w:lvl>
    <w:lvl w:ilvl="7" w:tplc="04210003" w:tentative="1">
      <w:start w:val="1"/>
      <w:numFmt w:val="bullet"/>
      <w:lvlText w:val="o"/>
      <w:lvlJc w:val="left"/>
      <w:pPr>
        <w:ind w:left="9180" w:hanging="360"/>
      </w:pPr>
      <w:rPr>
        <w:rFonts w:ascii="Courier New" w:hAnsi="Courier New" w:cs="Courier New" w:hint="default"/>
      </w:rPr>
    </w:lvl>
    <w:lvl w:ilvl="8" w:tplc="04210005" w:tentative="1">
      <w:start w:val="1"/>
      <w:numFmt w:val="bullet"/>
      <w:lvlText w:val=""/>
      <w:lvlJc w:val="left"/>
      <w:pPr>
        <w:ind w:left="9900" w:hanging="360"/>
      </w:pPr>
      <w:rPr>
        <w:rFonts w:ascii="Wingdings" w:hAnsi="Wingdings" w:hint="default"/>
      </w:rPr>
    </w:lvl>
  </w:abstractNum>
  <w:abstractNum w:abstractNumId="8" w15:restartNumberingAfterBreak="0">
    <w:nsid w:val="21DD6356"/>
    <w:multiLevelType w:val="multilevel"/>
    <w:tmpl w:val="B0E4976C"/>
    <w:lvl w:ilvl="0">
      <w:start w:val="1"/>
      <w:numFmt w:val="upperLetter"/>
      <w:lvlText w:val="%1."/>
      <w:lvlJc w:val="left"/>
      <w:pPr>
        <w:tabs>
          <w:tab w:val="num" w:pos="1353"/>
        </w:tabs>
        <w:ind w:left="1353"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9" w15:restartNumberingAfterBreak="0">
    <w:nsid w:val="249F178B"/>
    <w:multiLevelType w:val="multilevel"/>
    <w:tmpl w:val="0FA80DC0"/>
    <w:lvl w:ilvl="0">
      <w:start w:val="1"/>
      <w:numFmt w:val="upperLetter"/>
      <w:lvlText w:val="%1."/>
      <w:lvlJc w:val="left"/>
      <w:pPr>
        <w:tabs>
          <w:tab w:val="num" w:pos="1353"/>
        </w:tabs>
        <w:ind w:left="1353"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10" w15:restartNumberingAfterBreak="0">
    <w:nsid w:val="28B67BDE"/>
    <w:multiLevelType w:val="hybridMultilevel"/>
    <w:tmpl w:val="822C5EDE"/>
    <w:lvl w:ilvl="0" w:tplc="ADA07CE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B9347A"/>
    <w:multiLevelType w:val="multilevel"/>
    <w:tmpl w:val="7436DF48"/>
    <w:lvl w:ilvl="0">
      <w:start w:val="1"/>
      <w:numFmt w:val="upperLetter"/>
      <w:lvlText w:val="%1."/>
      <w:lvlJc w:val="left"/>
      <w:pPr>
        <w:tabs>
          <w:tab w:val="num" w:pos="1353"/>
        </w:tabs>
        <w:ind w:left="1353"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12" w15:restartNumberingAfterBreak="0">
    <w:nsid w:val="32372BF1"/>
    <w:multiLevelType w:val="hybridMultilevel"/>
    <w:tmpl w:val="FA2619FC"/>
    <w:lvl w:ilvl="0" w:tplc="DA00AC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27164E1"/>
    <w:multiLevelType w:val="hybridMultilevel"/>
    <w:tmpl w:val="06DEBEE8"/>
    <w:lvl w:ilvl="0" w:tplc="6308855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FB0E8A"/>
    <w:multiLevelType w:val="hybridMultilevel"/>
    <w:tmpl w:val="72E2B4DE"/>
    <w:lvl w:ilvl="0" w:tplc="A8D695C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33772CC9"/>
    <w:multiLevelType w:val="hybridMultilevel"/>
    <w:tmpl w:val="A9721D76"/>
    <w:lvl w:ilvl="0" w:tplc="359E3FE6">
      <w:start w:val="1"/>
      <w:numFmt w:val="decimal"/>
      <w:lvlText w:val="%1)"/>
      <w:lvlJc w:val="left"/>
      <w:pPr>
        <w:tabs>
          <w:tab w:val="num" w:pos="5760"/>
        </w:tabs>
        <w:ind w:left="5760" w:hanging="360"/>
      </w:pPr>
      <w:rPr>
        <w:rFonts w:ascii="Times New Roman" w:eastAsia="Times New Roman" w:hAnsi="Times New Roman" w:cs="Times New Roman"/>
      </w:rPr>
    </w:lvl>
    <w:lvl w:ilvl="1" w:tplc="8A6021D8">
      <w:start w:val="1"/>
      <w:numFmt w:val="decimal"/>
      <w:lvlText w:val="%2)"/>
      <w:lvlJc w:val="left"/>
      <w:pPr>
        <w:tabs>
          <w:tab w:val="num" w:pos="1440"/>
        </w:tabs>
        <w:ind w:left="1440" w:hanging="360"/>
      </w:pPr>
      <w:rPr>
        <w:rFonts w:hint="default"/>
      </w:rPr>
    </w:lvl>
    <w:lvl w:ilvl="2" w:tplc="905A43EE">
      <w:start w:val="1"/>
      <w:numFmt w:val="decimal"/>
      <w:lvlText w:val="%3."/>
      <w:lvlJc w:val="left"/>
      <w:pPr>
        <w:tabs>
          <w:tab w:val="num" w:pos="2340"/>
        </w:tabs>
        <w:ind w:left="2340" w:hanging="360"/>
      </w:pPr>
      <w:rPr>
        <w:rFonts w:hint="default"/>
      </w:rPr>
    </w:lvl>
    <w:lvl w:ilvl="3" w:tplc="C846AAC4">
      <w:start w:val="1"/>
      <w:numFmt w:val="lowerLetter"/>
      <w:lvlText w:val="%4."/>
      <w:lvlJc w:val="left"/>
      <w:pPr>
        <w:ind w:left="2880" w:hanging="360"/>
      </w:pPr>
      <w:rPr>
        <w:rFonts w:hint="default"/>
      </w:rPr>
    </w:lvl>
    <w:lvl w:ilvl="4" w:tplc="A0988E08">
      <w:start w:val="1"/>
      <w:numFmt w:val="upp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F21062"/>
    <w:multiLevelType w:val="hybridMultilevel"/>
    <w:tmpl w:val="4B64A37C"/>
    <w:lvl w:ilvl="0" w:tplc="6282A11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15:restartNumberingAfterBreak="0">
    <w:nsid w:val="39133DAD"/>
    <w:multiLevelType w:val="hybridMultilevel"/>
    <w:tmpl w:val="472AA8F0"/>
    <w:lvl w:ilvl="0" w:tplc="8FEE2286">
      <w:start w:val="1"/>
      <w:numFmt w:val="upperLetter"/>
      <w:lvlText w:val="%1."/>
      <w:lvlJc w:val="left"/>
      <w:pPr>
        <w:ind w:left="814" w:hanging="360"/>
      </w:pPr>
      <w:rPr>
        <w:rFonts w:hint="default"/>
        <w:b/>
        <w:bCs/>
      </w:r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abstractNum w:abstractNumId="18" w15:restartNumberingAfterBreak="0">
    <w:nsid w:val="3BD06B09"/>
    <w:multiLevelType w:val="hybridMultilevel"/>
    <w:tmpl w:val="62ACEA20"/>
    <w:lvl w:ilvl="0" w:tplc="E39C5FE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15:restartNumberingAfterBreak="0">
    <w:nsid w:val="43DC1BAF"/>
    <w:multiLevelType w:val="singleLevel"/>
    <w:tmpl w:val="3B96452A"/>
    <w:lvl w:ilvl="0">
      <w:start w:val="1"/>
      <w:numFmt w:val="decimal"/>
      <w:lvlText w:val="%1."/>
      <w:lvlJc w:val="left"/>
      <w:pPr>
        <w:tabs>
          <w:tab w:val="num" w:pos="360"/>
        </w:tabs>
        <w:ind w:left="360" w:hanging="360"/>
      </w:pPr>
      <w:rPr>
        <w:rFonts w:hint="default"/>
      </w:rPr>
    </w:lvl>
  </w:abstractNum>
  <w:abstractNum w:abstractNumId="20" w15:restartNumberingAfterBreak="0">
    <w:nsid w:val="43F7193A"/>
    <w:multiLevelType w:val="hybridMultilevel"/>
    <w:tmpl w:val="F570585E"/>
    <w:lvl w:ilvl="0" w:tplc="04210019">
      <w:start w:val="1"/>
      <w:numFmt w:val="lowerLetter"/>
      <w:lvlText w:val="%1."/>
      <w:lvlJc w:val="left"/>
      <w:pPr>
        <w:ind w:left="3330" w:hanging="360"/>
      </w:pPr>
    </w:lvl>
    <w:lvl w:ilvl="1" w:tplc="04210019" w:tentative="1">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21" w15:restartNumberingAfterBreak="0">
    <w:nsid w:val="44B93E8C"/>
    <w:multiLevelType w:val="hybridMultilevel"/>
    <w:tmpl w:val="6D20F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CA28AA"/>
    <w:multiLevelType w:val="hybridMultilevel"/>
    <w:tmpl w:val="4720E3EC"/>
    <w:lvl w:ilvl="0" w:tplc="795C5954">
      <w:start w:val="1"/>
      <w:numFmt w:val="decimal"/>
      <w:lvlText w:val="%1)"/>
      <w:lvlJc w:val="left"/>
      <w:pPr>
        <w:ind w:left="2218" w:hanging="360"/>
      </w:pPr>
      <w:rPr>
        <w:rFonts w:ascii="Times New Roman" w:eastAsia="Times New Roman" w:hAnsi="Times New Roman" w:cs="Times New Roman"/>
      </w:rPr>
    </w:lvl>
    <w:lvl w:ilvl="1" w:tplc="7BDAE334">
      <w:start w:val="1"/>
      <w:numFmt w:val="lowerLetter"/>
      <w:lvlText w:val="%2."/>
      <w:lvlJc w:val="left"/>
      <w:pPr>
        <w:ind w:left="2938" w:hanging="360"/>
      </w:pPr>
      <w:rPr>
        <w:rFonts w:ascii="Times New Roman" w:eastAsia="Times New Roman" w:hAnsi="Times New Roman" w:cs="Times New Roman"/>
      </w:rPr>
    </w:lvl>
    <w:lvl w:ilvl="2" w:tplc="0409001B">
      <w:start w:val="1"/>
      <w:numFmt w:val="lowerRoman"/>
      <w:lvlText w:val="%3."/>
      <w:lvlJc w:val="right"/>
      <w:pPr>
        <w:ind w:left="3658" w:hanging="180"/>
      </w:pPr>
      <w:rPr>
        <w:rFonts w:cs="Times New Roman"/>
      </w:rPr>
    </w:lvl>
    <w:lvl w:ilvl="3" w:tplc="0409000F">
      <w:start w:val="1"/>
      <w:numFmt w:val="decimal"/>
      <w:lvlText w:val="%4."/>
      <w:lvlJc w:val="left"/>
      <w:pPr>
        <w:ind w:left="4378" w:hanging="360"/>
      </w:pPr>
      <w:rPr>
        <w:rFonts w:cs="Times New Roman"/>
      </w:rPr>
    </w:lvl>
    <w:lvl w:ilvl="4" w:tplc="749CE160">
      <w:start w:val="1"/>
      <w:numFmt w:val="decimal"/>
      <w:lvlText w:val="%5."/>
      <w:lvlJc w:val="left"/>
      <w:pPr>
        <w:ind w:left="5098" w:hanging="360"/>
      </w:pPr>
      <w:rPr>
        <w:rFonts w:ascii="Times New Roman" w:eastAsia="Times New Roman" w:hAnsi="Times New Roman" w:cs="Times New Roman"/>
        <w:b w:val="0"/>
        <w:bCs w:val="0"/>
      </w:rPr>
    </w:lvl>
    <w:lvl w:ilvl="5" w:tplc="0409001B">
      <w:start w:val="1"/>
      <w:numFmt w:val="lowerRoman"/>
      <w:lvlText w:val="%6."/>
      <w:lvlJc w:val="right"/>
      <w:pPr>
        <w:ind w:left="5818" w:hanging="180"/>
      </w:pPr>
      <w:rPr>
        <w:rFonts w:cs="Times New Roman"/>
      </w:rPr>
    </w:lvl>
    <w:lvl w:ilvl="6" w:tplc="1292E8E0">
      <w:start w:val="1"/>
      <w:numFmt w:val="decimal"/>
      <w:lvlText w:val="%7."/>
      <w:lvlJc w:val="left"/>
      <w:pPr>
        <w:ind w:left="6538" w:hanging="360"/>
      </w:pPr>
      <w:rPr>
        <w:rFonts w:cs="Times New Roman"/>
        <w:b w:val="0"/>
      </w:rPr>
    </w:lvl>
    <w:lvl w:ilvl="7" w:tplc="04090019">
      <w:start w:val="1"/>
      <w:numFmt w:val="lowerLetter"/>
      <w:lvlText w:val="%8."/>
      <w:lvlJc w:val="left"/>
      <w:pPr>
        <w:ind w:left="7258" w:hanging="360"/>
      </w:pPr>
      <w:rPr>
        <w:rFonts w:cs="Times New Roman"/>
      </w:rPr>
    </w:lvl>
    <w:lvl w:ilvl="8" w:tplc="0409001B">
      <w:start w:val="1"/>
      <w:numFmt w:val="lowerRoman"/>
      <w:lvlText w:val="%9."/>
      <w:lvlJc w:val="right"/>
      <w:pPr>
        <w:ind w:left="7978" w:hanging="180"/>
      </w:pPr>
      <w:rPr>
        <w:rFonts w:cs="Times New Roman"/>
      </w:rPr>
    </w:lvl>
  </w:abstractNum>
  <w:abstractNum w:abstractNumId="23" w15:restartNumberingAfterBreak="0">
    <w:nsid w:val="4FE425BF"/>
    <w:multiLevelType w:val="hybridMultilevel"/>
    <w:tmpl w:val="5A9222EC"/>
    <w:lvl w:ilvl="0" w:tplc="07885DB4">
      <w:start w:val="1"/>
      <w:numFmt w:val="lowerLetter"/>
      <w:lvlText w:val="%1."/>
      <w:lvlJc w:val="left"/>
      <w:pPr>
        <w:ind w:left="786" w:hanging="360"/>
      </w:pPr>
      <w:rPr>
        <w:rFonts w:ascii="Times New Roman" w:eastAsiaTheme="minorHAnsi" w:hAnsi="Times New Roman" w:cstheme="min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2096B6B"/>
    <w:multiLevelType w:val="hybridMultilevel"/>
    <w:tmpl w:val="7E4CBCEE"/>
    <w:lvl w:ilvl="0" w:tplc="86A4DF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5BCF708E"/>
    <w:multiLevelType w:val="hybridMultilevel"/>
    <w:tmpl w:val="E230D8FE"/>
    <w:lvl w:ilvl="0" w:tplc="1CA4026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15:restartNumberingAfterBreak="0">
    <w:nsid w:val="5D0E1A83"/>
    <w:multiLevelType w:val="hybridMultilevel"/>
    <w:tmpl w:val="03C0508A"/>
    <w:lvl w:ilvl="0" w:tplc="2326C4F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15:restartNumberingAfterBreak="0">
    <w:nsid w:val="623F4C39"/>
    <w:multiLevelType w:val="hybridMultilevel"/>
    <w:tmpl w:val="B19AFE4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15:restartNumberingAfterBreak="0">
    <w:nsid w:val="64A433ED"/>
    <w:multiLevelType w:val="hybridMultilevel"/>
    <w:tmpl w:val="A2C6F676"/>
    <w:lvl w:ilvl="0" w:tplc="0A7484CA">
      <w:start w:val="1"/>
      <w:numFmt w:val="lowerLetter"/>
      <w:lvlText w:val="%1)"/>
      <w:lvlJc w:val="left"/>
      <w:pPr>
        <w:ind w:left="720" w:hanging="360"/>
      </w:pPr>
      <w:rPr>
        <w:rFonts w:cstheme="minorBidi"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4F014EA"/>
    <w:multiLevelType w:val="multilevel"/>
    <w:tmpl w:val="801AD26A"/>
    <w:lvl w:ilvl="0">
      <w:start w:val="1"/>
      <w:numFmt w:val="upperRoman"/>
      <w:pStyle w:val="Heading1"/>
      <w:suff w:val="nothing"/>
      <w:lvlText w:val="BAB %1"/>
      <w:lvlJc w:val="left"/>
      <w:pPr>
        <w:ind w:left="0" w:firstLine="0"/>
      </w:pPr>
      <w:rPr>
        <w:rFonts w:hint="default"/>
        <w:b/>
        <w:bCs/>
      </w:rPr>
    </w:lvl>
    <w:lvl w:ilvl="1">
      <w:start w:val="1"/>
      <w:numFmt w:val="decimal"/>
      <w:pStyle w:val="Heading2"/>
      <w:isLgl/>
      <w:lvlText w:val="%1.%2"/>
      <w:lvlJc w:val="left"/>
      <w:pPr>
        <w:ind w:left="454" w:hanging="454"/>
      </w:pPr>
      <w:rPr>
        <w:rFonts w:hint="default"/>
      </w:rPr>
    </w:lvl>
    <w:lvl w:ilvl="2">
      <w:start w:val="1"/>
      <w:numFmt w:val="decimal"/>
      <w:pStyle w:val="Heading3"/>
      <w:isLgl/>
      <w:lvlText w:val="%1.%2.%3"/>
      <w:lvlJc w:val="left"/>
      <w:pPr>
        <w:ind w:left="1134" w:hanging="68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1C779F"/>
    <w:multiLevelType w:val="hybridMultilevel"/>
    <w:tmpl w:val="30C0939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15:restartNumberingAfterBreak="0">
    <w:nsid w:val="6D256ABF"/>
    <w:multiLevelType w:val="hybridMultilevel"/>
    <w:tmpl w:val="FDAC700C"/>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32" w15:restartNumberingAfterBreak="0">
    <w:nsid w:val="732E6E47"/>
    <w:multiLevelType w:val="hybridMultilevel"/>
    <w:tmpl w:val="871246DE"/>
    <w:lvl w:ilvl="0" w:tplc="4630341C">
      <w:start w:val="1"/>
      <w:numFmt w:val="decimal"/>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73747C85"/>
    <w:multiLevelType w:val="hybridMultilevel"/>
    <w:tmpl w:val="151AD2BC"/>
    <w:lvl w:ilvl="0" w:tplc="1CDA205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15:restartNumberingAfterBreak="0">
    <w:nsid w:val="7C9662AD"/>
    <w:multiLevelType w:val="hybridMultilevel"/>
    <w:tmpl w:val="560A459E"/>
    <w:lvl w:ilvl="0" w:tplc="0C4ABFAC">
      <w:start w:val="1"/>
      <w:numFmt w:val="decimal"/>
      <w:lvlText w:val="%1)"/>
      <w:lvlJc w:val="left"/>
      <w:pPr>
        <w:ind w:left="1996" w:hanging="360"/>
      </w:pPr>
      <w:rPr>
        <w:rFonts w:ascii="Times New Roman" w:eastAsiaTheme="minorHAnsi"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5" w15:restartNumberingAfterBreak="0">
    <w:nsid w:val="7DFB68F3"/>
    <w:multiLevelType w:val="hybridMultilevel"/>
    <w:tmpl w:val="EDF6A80C"/>
    <w:lvl w:ilvl="0" w:tplc="04090017">
      <w:start w:val="1"/>
      <w:numFmt w:val="lowerLetter"/>
      <w:lvlText w:val="%1)"/>
      <w:lvlJc w:val="left"/>
      <w:pPr>
        <w:tabs>
          <w:tab w:val="num" w:pos="4401"/>
        </w:tabs>
        <w:ind w:left="4401" w:hanging="360"/>
      </w:pPr>
    </w:lvl>
    <w:lvl w:ilvl="1" w:tplc="BA7CE0B6">
      <w:start w:val="1"/>
      <w:numFmt w:val="decimal"/>
      <w:lvlText w:val="%2."/>
      <w:lvlJc w:val="left"/>
      <w:pPr>
        <w:tabs>
          <w:tab w:val="num" w:pos="5121"/>
        </w:tabs>
        <w:ind w:left="5121" w:hanging="360"/>
      </w:pPr>
      <w:rPr>
        <w:rFonts w:hint="default"/>
      </w:rPr>
    </w:lvl>
    <w:lvl w:ilvl="2" w:tplc="D25CAF1E">
      <w:start w:val="1"/>
      <w:numFmt w:val="decimal"/>
      <w:lvlText w:val="%3)"/>
      <w:lvlJc w:val="left"/>
      <w:pPr>
        <w:tabs>
          <w:tab w:val="num" w:pos="6021"/>
        </w:tabs>
        <w:ind w:left="6021" w:hanging="360"/>
      </w:pPr>
      <w:rPr>
        <w:rFonts w:ascii="Times New Roman" w:eastAsia="Calibri" w:hAnsi="Times New Roman" w:cs="Calibri"/>
      </w:rPr>
    </w:lvl>
    <w:lvl w:ilvl="3" w:tplc="719CD3A6">
      <w:start w:val="1"/>
      <w:numFmt w:val="upperLetter"/>
      <w:lvlText w:val="%4."/>
      <w:lvlJc w:val="left"/>
      <w:pPr>
        <w:ind w:left="6561" w:hanging="360"/>
      </w:pPr>
      <w:rPr>
        <w:rFonts w:hint="default"/>
        <w:b/>
        <w:bCs/>
      </w:rPr>
    </w:lvl>
    <w:lvl w:ilvl="4" w:tplc="04090019" w:tentative="1">
      <w:start w:val="1"/>
      <w:numFmt w:val="lowerLetter"/>
      <w:lvlText w:val="%5."/>
      <w:lvlJc w:val="left"/>
      <w:pPr>
        <w:tabs>
          <w:tab w:val="num" w:pos="7281"/>
        </w:tabs>
        <w:ind w:left="7281" w:hanging="360"/>
      </w:pPr>
    </w:lvl>
    <w:lvl w:ilvl="5" w:tplc="0409001B" w:tentative="1">
      <w:start w:val="1"/>
      <w:numFmt w:val="lowerRoman"/>
      <w:lvlText w:val="%6."/>
      <w:lvlJc w:val="right"/>
      <w:pPr>
        <w:tabs>
          <w:tab w:val="num" w:pos="8001"/>
        </w:tabs>
        <w:ind w:left="8001" w:hanging="180"/>
      </w:pPr>
    </w:lvl>
    <w:lvl w:ilvl="6" w:tplc="0409000F" w:tentative="1">
      <w:start w:val="1"/>
      <w:numFmt w:val="decimal"/>
      <w:lvlText w:val="%7."/>
      <w:lvlJc w:val="left"/>
      <w:pPr>
        <w:tabs>
          <w:tab w:val="num" w:pos="8721"/>
        </w:tabs>
        <w:ind w:left="8721" w:hanging="360"/>
      </w:pPr>
    </w:lvl>
    <w:lvl w:ilvl="7" w:tplc="04090019" w:tentative="1">
      <w:start w:val="1"/>
      <w:numFmt w:val="lowerLetter"/>
      <w:lvlText w:val="%8."/>
      <w:lvlJc w:val="left"/>
      <w:pPr>
        <w:tabs>
          <w:tab w:val="num" w:pos="9441"/>
        </w:tabs>
        <w:ind w:left="9441" w:hanging="360"/>
      </w:pPr>
    </w:lvl>
    <w:lvl w:ilvl="8" w:tplc="0409001B" w:tentative="1">
      <w:start w:val="1"/>
      <w:numFmt w:val="lowerRoman"/>
      <w:lvlText w:val="%9."/>
      <w:lvlJc w:val="right"/>
      <w:pPr>
        <w:tabs>
          <w:tab w:val="num" w:pos="10161"/>
        </w:tabs>
        <w:ind w:left="10161" w:hanging="180"/>
      </w:pPr>
    </w:lvl>
  </w:abstractNum>
  <w:abstractNum w:abstractNumId="36" w15:restartNumberingAfterBreak="0">
    <w:nsid w:val="7EC3468E"/>
    <w:multiLevelType w:val="hybridMultilevel"/>
    <w:tmpl w:val="CACED7E2"/>
    <w:lvl w:ilvl="0" w:tplc="AADE72D6">
      <w:start w:val="1"/>
      <w:numFmt w:val="lowerLetter"/>
      <w:lvlText w:val="%1."/>
      <w:lvlJc w:val="left"/>
      <w:pPr>
        <w:ind w:left="1506" w:hanging="360"/>
      </w:pPr>
      <w:rPr>
        <w:rFonts w:ascii="Times New Roman" w:eastAsiaTheme="minorHAnsi" w:hAnsi="Times New Roman" w:cstheme="minorBidi"/>
        <w:b w:val="0"/>
        <w:bCs/>
        <w:i w:val="0"/>
        <w:iCs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7" w15:restartNumberingAfterBreak="0">
    <w:nsid w:val="7F582D50"/>
    <w:multiLevelType w:val="hybridMultilevel"/>
    <w:tmpl w:val="03460AB6"/>
    <w:lvl w:ilvl="0" w:tplc="37E843B0">
      <w:start w:val="1"/>
      <w:numFmt w:val="decimal"/>
      <w:lvlText w:val="%1."/>
      <w:lvlJc w:val="left"/>
      <w:pPr>
        <w:ind w:left="720" w:hanging="360"/>
      </w:pPr>
      <w:rPr>
        <w:rFonts w:eastAsia="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29"/>
  </w:num>
  <w:num w:numId="3">
    <w:abstractNumId w:val="21"/>
  </w:num>
  <w:num w:numId="4">
    <w:abstractNumId w:val="32"/>
  </w:num>
  <w:num w:numId="5">
    <w:abstractNumId w:val="17"/>
  </w:num>
  <w:num w:numId="6">
    <w:abstractNumId w:val="13"/>
  </w:num>
  <w:num w:numId="7">
    <w:abstractNumId w:val="33"/>
  </w:num>
  <w:num w:numId="8">
    <w:abstractNumId w:val="25"/>
  </w:num>
  <w:num w:numId="9">
    <w:abstractNumId w:val="5"/>
  </w:num>
  <w:num w:numId="10">
    <w:abstractNumId w:val="36"/>
  </w:num>
  <w:num w:numId="11">
    <w:abstractNumId w:val="23"/>
  </w:num>
  <w:num w:numId="12">
    <w:abstractNumId w:val="27"/>
  </w:num>
  <w:num w:numId="13">
    <w:abstractNumId w:val="26"/>
  </w:num>
  <w:num w:numId="14">
    <w:abstractNumId w:val="14"/>
  </w:num>
  <w:num w:numId="15">
    <w:abstractNumId w:val="2"/>
  </w:num>
  <w:num w:numId="16">
    <w:abstractNumId w:val="0"/>
  </w:num>
  <w:num w:numId="17">
    <w:abstractNumId w:val="3"/>
  </w:num>
  <w:num w:numId="18">
    <w:abstractNumId w:val="9"/>
  </w:num>
  <w:num w:numId="19">
    <w:abstractNumId w:val="8"/>
  </w:num>
  <w:num w:numId="20">
    <w:abstractNumId w:val="19"/>
  </w:num>
  <w:num w:numId="21">
    <w:abstractNumId w:val="18"/>
  </w:num>
  <w:num w:numId="22">
    <w:abstractNumId w:val="20"/>
  </w:num>
  <w:num w:numId="23">
    <w:abstractNumId w:val="31"/>
  </w:num>
  <w:num w:numId="24">
    <w:abstractNumId w:val="22"/>
  </w:num>
  <w:num w:numId="25">
    <w:abstractNumId w:val="35"/>
  </w:num>
  <w:num w:numId="26">
    <w:abstractNumId w:val="15"/>
  </w:num>
  <w:num w:numId="27">
    <w:abstractNumId w:val="34"/>
  </w:num>
  <w:num w:numId="28">
    <w:abstractNumId w:val="1"/>
  </w:num>
  <w:num w:numId="29">
    <w:abstractNumId w:val="30"/>
  </w:num>
  <w:num w:numId="30">
    <w:abstractNumId w:val="12"/>
  </w:num>
  <w:num w:numId="31">
    <w:abstractNumId w:val="24"/>
  </w:num>
  <w:num w:numId="32">
    <w:abstractNumId w:val="28"/>
  </w:num>
  <w:num w:numId="33">
    <w:abstractNumId w:val="6"/>
  </w:num>
  <w:num w:numId="34">
    <w:abstractNumId w:val="11"/>
  </w:num>
  <w:num w:numId="35">
    <w:abstractNumId w:val="37"/>
  </w:num>
  <w:num w:numId="36">
    <w:abstractNumId w:val="10"/>
  </w:num>
  <w:num w:numId="37">
    <w:abstractNumId w:val="4"/>
  </w:num>
  <w:num w:numId="38">
    <w:abstractNumId w:val="16"/>
  </w:num>
  <w:num w:numId="3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68"/>
    <w:rsid w:val="00000BA0"/>
    <w:rsid w:val="00000E42"/>
    <w:rsid w:val="000018B0"/>
    <w:rsid w:val="0000280D"/>
    <w:rsid w:val="00002A46"/>
    <w:rsid w:val="00003437"/>
    <w:rsid w:val="0000363E"/>
    <w:rsid w:val="000044CA"/>
    <w:rsid w:val="0000481E"/>
    <w:rsid w:val="00004917"/>
    <w:rsid w:val="00007BF6"/>
    <w:rsid w:val="0001030A"/>
    <w:rsid w:val="00011169"/>
    <w:rsid w:val="000113E1"/>
    <w:rsid w:val="000115EE"/>
    <w:rsid w:val="000122C5"/>
    <w:rsid w:val="0001424A"/>
    <w:rsid w:val="000145A6"/>
    <w:rsid w:val="0001473A"/>
    <w:rsid w:val="0001589F"/>
    <w:rsid w:val="0001681E"/>
    <w:rsid w:val="00016BD5"/>
    <w:rsid w:val="00020E9E"/>
    <w:rsid w:val="00022494"/>
    <w:rsid w:val="00022BA6"/>
    <w:rsid w:val="00024342"/>
    <w:rsid w:val="000250DC"/>
    <w:rsid w:val="00025E49"/>
    <w:rsid w:val="00032119"/>
    <w:rsid w:val="000341BE"/>
    <w:rsid w:val="00035A68"/>
    <w:rsid w:val="00036E76"/>
    <w:rsid w:val="00041F85"/>
    <w:rsid w:val="00043F42"/>
    <w:rsid w:val="00044A24"/>
    <w:rsid w:val="000452F8"/>
    <w:rsid w:val="000465BD"/>
    <w:rsid w:val="0005046F"/>
    <w:rsid w:val="00050A4F"/>
    <w:rsid w:val="000527CB"/>
    <w:rsid w:val="00053A87"/>
    <w:rsid w:val="000609FD"/>
    <w:rsid w:val="00060ADD"/>
    <w:rsid w:val="00062A3C"/>
    <w:rsid w:val="00062B71"/>
    <w:rsid w:val="000650F8"/>
    <w:rsid w:val="00065E63"/>
    <w:rsid w:val="000664FC"/>
    <w:rsid w:val="00066FD4"/>
    <w:rsid w:val="00067829"/>
    <w:rsid w:val="0007052F"/>
    <w:rsid w:val="00070732"/>
    <w:rsid w:val="00070A93"/>
    <w:rsid w:val="00071F3D"/>
    <w:rsid w:val="0007285A"/>
    <w:rsid w:val="000741A1"/>
    <w:rsid w:val="000766D9"/>
    <w:rsid w:val="00076745"/>
    <w:rsid w:val="000779D2"/>
    <w:rsid w:val="00080403"/>
    <w:rsid w:val="00081AB4"/>
    <w:rsid w:val="00082415"/>
    <w:rsid w:val="0008283E"/>
    <w:rsid w:val="000839A5"/>
    <w:rsid w:val="0008430F"/>
    <w:rsid w:val="0008431B"/>
    <w:rsid w:val="00084826"/>
    <w:rsid w:val="0008556F"/>
    <w:rsid w:val="00085BE2"/>
    <w:rsid w:val="0008625C"/>
    <w:rsid w:val="0008796D"/>
    <w:rsid w:val="000919AD"/>
    <w:rsid w:val="00092A14"/>
    <w:rsid w:val="00092ABC"/>
    <w:rsid w:val="000959AD"/>
    <w:rsid w:val="000969CB"/>
    <w:rsid w:val="00096ABA"/>
    <w:rsid w:val="0009727D"/>
    <w:rsid w:val="000A033B"/>
    <w:rsid w:val="000A1AF4"/>
    <w:rsid w:val="000A2A34"/>
    <w:rsid w:val="000A4ADF"/>
    <w:rsid w:val="000A4E48"/>
    <w:rsid w:val="000A5F44"/>
    <w:rsid w:val="000A5FD5"/>
    <w:rsid w:val="000A6F8B"/>
    <w:rsid w:val="000B085D"/>
    <w:rsid w:val="000B0920"/>
    <w:rsid w:val="000B386B"/>
    <w:rsid w:val="000B3AD4"/>
    <w:rsid w:val="000B3D78"/>
    <w:rsid w:val="000B3FE7"/>
    <w:rsid w:val="000B4981"/>
    <w:rsid w:val="000B5136"/>
    <w:rsid w:val="000B6EF5"/>
    <w:rsid w:val="000C0358"/>
    <w:rsid w:val="000C0820"/>
    <w:rsid w:val="000C13AB"/>
    <w:rsid w:val="000C2905"/>
    <w:rsid w:val="000C2E0F"/>
    <w:rsid w:val="000C4F77"/>
    <w:rsid w:val="000C6429"/>
    <w:rsid w:val="000C65E2"/>
    <w:rsid w:val="000C6D46"/>
    <w:rsid w:val="000C7971"/>
    <w:rsid w:val="000D0C8B"/>
    <w:rsid w:val="000D0EE2"/>
    <w:rsid w:val="000D3EE2"/>
    <w:rsid w:val="000D46D2"/>
    <w:rsid w:val="000D55AD"/>
    <w:rsid w:val="000D6D53"/>
    <w:rsid w:val="000D70EE"/>
    <w:rsid w:val="000D7FBD"/>
    <w:rsid w:val="000E0616"/>
    <w:rsid w:val="000E0638"/>
    <w:rsid w:val="000E16EB"/>
    <w:rsid w:val="000E3303"/>
    <w:rsid w:val="000E33E0"/>
    <w:rsid w:val="000E3824"/>
    <w:rsid w:val="000E4B93"/>
    <w:rsid w:val="000E7A84"/>
    <w:rsid w:val="000E7F8A"/>
    <w:rsid w:val="000F29BD"/>
    <w:rsid w:val="000F3B10"/>
    <w:rsid w:val="000F4C6F"/>
    <w:rsid w:val="000F5981"/>
    <w:rsid w:val="000F66CA"/>
    <w:rsid w:val="000F705E"/>
    <w:rsid w:val="000F7BC6"/>
    <w:rsid w:val="00100142"/>
    <w:rsid w:val="00101177"/>
    <w:rsid w:val="00101D8E"/>
    <w:rsid w:val="00102059"/>
    <w:rsid w:val="0010331C"/>
    <w:rsid w:val="00103362"/>
    <w:rsid w:val="001040C4"/>
    <w:rsid w:val="00104A21"/>
    <w:rsid w:val="001051CE"/>
    <w:rsid w:val="00105673"/>
    <w:rsid w:val="001057E7"/>
    <w:rsid w:val="00105A68"/>
    <w:rsid w:val="0010632A"/>
    <w:rsid w:val="0011296A"/>
    <w:rsid w:val="0011328C"/>
    <w:rsid w:val="00115155"/>
    <w:rsid w:val="0011538C"/>
    <w:rsid w:val="001201B5"/>
    <w:rsid w:val="00120BA9"/>
    <w:rsid w:val="00120EBD"/>
    <w:rsid w:val="001215F8"/>
    <w:rsid w:val="0012169D"/>
    <w:rsid w:val="00121843"/>
    <w:rsid w:val="00121E22"/>
    <w:rsid w:val="00123A69"/>
    <w:rsid w:val="0012637B"/>
    <w:rsid w:val="00126F10"/>
    <w:rsid w:val="0012722C"/>
    <w:rsid w:val="00131FCB"/>
    <w:rsid w:val="001337F9"/>
    <w:rsid w:val="00133F00"/>
    <w:rsid w:val="001355AB"/>
    <w:rsid w:val="001366DC"/>
    <w:rsid w:val="00136D66"/>
    <w:rsid w:val="001376DB"/>
    <w:rsid w:val="00137B34"/>
    <w:rsid w:val="00140A43"/>
    <w:rsid w:val="00141A96"/>
    <w:rsid w:val="00141AC2"/>
    <w:rsid w:val="00142D17"/>
    <w:rsid w:val="00144A15"/>
    <w:rsid w:val="0014754A"/>
    <w:rsid w:val="00147EC1"/>
    <w:rsid w:val="00151B7C"/>
    <w:rsid w:val="00152E2E"/>
    <w:rsid w:val="001551E8"/>
    <w:rsid w:val="001559ED"/>
    <w:rsid w:val="00155A33"/>
    <w:rsid w:val="00155A7E"/>
    <w:rsid w:val="00155BCB"/>
    <w:rsid w:val="00156DA3"/>
    <w:rsid w:val="0016106C"/>
    <w:rsid w:val="0016478D"/>
    <w:rsid w:val="00167D73"/>
    <w:rsid w:val="00171C7A"/>
    <w:rsid w:val="00173968"/>
    <w:rsid w:val="001750F7"/>
    <w:rsid w:val="00175C3C"/>
    <w:rsid w:val="001802F9"/>
    <w:rsid w:val="00180A11"/>
    <w:rsid w:val="00182039"/>
    <w:rsid w:val="001822EE"/>
    <w:rsid w:val="00183777"/>
    <w:rsid w:val="00184A8A"/>
    <w:rsid w:val="00186888"/>
    <w:rsid w:val="00187EF9"/>
    <w:rsid w:val="001900CC"/>
    <w:rsid w:val="001910D6"/>
    <w:rsid w:val="00192052"/>
    <w:rsid w:val="001A06AC"/>
    <w:rsid w:val="001A0B96"/>
    <w:rsid w:val="001A0CEE"/>
    <w:rsid w:val="001A1540"/>
    <w:rsid w:val="001A2D36"/>
    <w:rsid w:val="001A2F27"/>
    <w:rsid w:val="001A45AC"/>
    <w:rsid w:val="001A5C4B"/>
    <w:rsid w:val="001A6FB1"/>
    <w:rsid w:val="001B00F6"/>
    <w:rsid w:val="001B08F5"/>
    <w:rsid w:val="001B200A"/>
    <w:rsid w:val="001B25C6"/>
    <w:rsid w:val="001B2915"/>
    <w:rsid w:val="001B6994"/>
    <w:rsid w:val="001B78F3"/>
    <w:rsid w:val="001B7DB2"/>
    <w:rsid w:val="001B7DD2"/>
    <w:rsid w:val="001C0CCA"/>
    <w:rsid w:val="001C1A9C"/>
    <w:rsid w:val="001C47D1"/>
    <w:rsid w:val="001C5239"/>
    <w:rsid w:val="001C5408"/>
    <w:rsid w:val="001C6B74"/>
    <w:rsid w:val="001C713F"/>
    <w:rsid w:val="001D0E01"/>
    <w:rsid w:val="001D2AED"/>
    <w:rsid w:val="001D2E12"/>
    <w:rsid w:val="001D2FFD"/>
    <w:rsid w:val="001D4A5E"/>
    <w:rsid w:val="001D56A7"/>
    <w:rsid w:val="001D578F"/>
    <w:rsid w:val="001D6407"/>
    <w:rsid w:val="001D699B"/>
    <w:rsid w:val="001D6D21"/>
    <w:rsid w:val="001D7101"/>
    <w:rsid w:val="001D7771"/>
    <w:rsid w:val="001E191E"/>
    <w:rsid w:val="001E1D6C"/>
    <w:rsid w:val="001E2204"/>
    <w:rsid w:val="001E3222"/>
    <w:rsid w:val="001E362F"/>
    <w:rsid w:val="001E373D"/>
    <w:rsid w:val="001E609E"/>
    <w:rsid w:val="001F048D"/>
    <w:rsid w:val="001F0D69"/>
    <w:rsid w:val="001F0E28"/>
    <w:rsid w:val="001F1A95"/>
    <w:rsid w:val="001F2605"/>
    <w:rsid w:val="001F26E8"/>
    <w:rsid w:val="001F27F2"/>
    <w:rsid w:val="001F326B"/>
    <w:rsid w:val="001F3700"/>
    <w:rsid w:val="001F5787"/>
    <w:rsid w:val="001F5B79"/>
    <w:rsid w:val="001F7DA5"/>
    <w:rsid w:val="00200BFB"/>
    <w:rsid w:val="00201A6C"/>
    <w:rsid w:val="0020276F"/>
    <w:rsid w:val="0020444D"/>
    <w:rsid w:val="00205DE7"/>
    <w:rsid w:val="00212EC3"/>
    <w:rsid w:val="002138DD"/>
    <w:rsid w:val="00215372"/>
    <w:rsid w:val="00217782"/>
    <w:rsid w:val="00217881"/>
    <w:rsid w:val="00220EEC"/>
    <w:rsid w:val="00221A02"/>
    <w:rsid w:val="002226BC"/>
    <w:rsid w:val="0022412F"/>
    <w:rsid w:val="002253A5"/>
    <w:rsid w:val="00226389"/>
    <w:rsid w:val="00231489"/>
    <w:rsid w:val="00231537"/>
    <w:rsid w:val="00233F9D"/>
    <w:rsid w:val="00237F60"/>
    <w:rsid w:val="002413DE"/>
    <w:rsid w:val="002418B3"/>
    <w:rsid w:val="00241ADF"/>
    <w:rsid w:val="002449C1"/>
    <w:rsid w:val="00244BD8"/>
    <w:rsid w:val="00245702"/>
    <w:rsid w:val="00245DF6"/>
    <w:rsid w:val="002466C0"/>
    <w:rsid w:val="002502B3"/>
    <w:rsid w:val="00251EC0"/>
    <w:rsid w:val="00254A14"/>
    <w:rsid w:val="00254EE4"/>
    <w:rsid w:val="002560C8"/>
    <w:rsid w:val="002610DC"/>
    <w:rsid w:val="00261F83"/>
    <w:rsid w:val="00263ECD"/>
    <w:rsid w:val="00264159"/>
    <w:rsid w:val="0026450A"/>
    <w:rsid w:val="00264B50"/>
    <w:rsid w:val="00264C6D"/>
    <w:rsid w:val="002653F9"/>
    <w:rsid w:val="00265BE0"/>
    <w:rsid w:val="00265E56"/>
    <w:rsid w:val="0026615E"/>
    <w:rsid w:val="00272058"/>
    <w:rsid w:val="002734BD"/>
    <w:rsid w:val="00274D4E"/>
    <w:rsid w:val="002758A6"/>
    <w:rsid w:val="00276FEE"/>
    <w:rsid w:val="00277BC9"/>
    <w:rsid w:val="00280C78"/>
    <w:rsid w:val="00280C91"/>
    <w:rsid w:val="00280D1C"/>
    <w:rsid w:val="0028242A"/>
    <w:rsid w:val="00283367"/>
    <w:rsid w:val="00283DB1"/>
    <w:rsid w:val="00283F4C"/>
    <w:rsid w:val="00284828"/>
    <w:rsid w:val="00286C05"/>
    <w:rsid w:val="00290047"/>
    <w:rsid w:val="002916D5"/>
    <w:rsid w:val="0029366A"/>
    <w:rsid w:val="0029405E"/>
    <w:rsid w:val="00294CBB"/>
    <w:rsid w:val="00295A31"/>
    <w:rsid w:val="0029688B"/>
    <w:rsid w:val="0029768B"/>
    <w:rsid w:val="002979FD"/>
    <w:rsid w:val="002A015D"/>
    <w:rsid w:val="002A0291"/>
    <w:rsid w:val="002A1124"/>
    <w:rsid w:val="002A2EAC"/>
    <w:rsid w:val="002A5E6B"/>
    <w:rsid w:val="002A6471"/>
    <w:rsid w:val="002A79E7"/>
    <w:rsid w:val="002B151A"/>
    <w:rsid w:val="002B59BC"/>
    <w:rsid w:val="002B634F"/>
    <w:rsid w:val="002B6D8A"/>
    <w:rsid w:val="002C007D"/>
    <w:rsid w:val="002C37D1"/>
    <w:rsid w:val="002C3CD9"/>
    <w:rsid w:val="002C6D20"/>
    <w:rsid w:val="002C70B7"/>
    <w:rsid w:val="002D2104"/>
    <w:rsid w:val="002D23EF"/>
    <w:rsid w:val="002D25F9"/>
    <w:rsid w:val="002D3510"/>
    <w:rsid w:val="002D60A6"/>
    <w:rsid w:val="002D67AA"/>
    <w:rsid w:val="002D7C26"/>
    <w:rsid w:val="002E02BF"/>
    <w:rsid w:val="002E25D2"/>
    <w:rsid w:val="002E2B77"/>
    <w:rsid w:val="002E2DCA"/>
    <w:rsid w:val="002E6CC7"/>
    <w:rsid w:val="002F41FE"/>
    <w:rsid w:val="002F540B"/>
    <w:rsid w:val="002F65B8"/>
    <w:rsid w:val="00302AE2"/>
    <w:rsid w:val="00302C21"/>
    <w:rsid w:val="00302DDC"/>
    <w:rsid w:val="00305B13"/>
    <w:rsid w:val="00306AA6"/>
    <w:rsid w:val="00306D37"/>
    <w:rsid w:val="00307241"/>
    <w:rsid w:val="00307622"/>
    <w:rsid w:val="0031020E"/>
    <w:rsid w:val="003104E4"/>
    <w:rsid w:val="003131DB"/>
    <w:rsid w:val="003138FB"/>
    <w:rsid w:val="00313DC8"/>
    <w:rsid w:val="00316A5E"/>
    <w:rsid w:val="00316E88"/>
    <w:rsid w:val="00320420"/>
    <w:rsid w:val="0032081A"/>
    <w:rsid w:val="00320E4E"/>
    <w:rsid w:val="003215A7"/>
    <w:rsid w:val="003227CA"/>
    <w:rsid w:val="00323839"/>
    <w:rsid w:val="00325271"/>
    <w:rsid w:val="00325C19"/>
    <w:rsid w:val="00330501"/>
    <w:rsid w:val="00331DB9"/>
    <w:rsid w:val="003325C9"/>
    <w:rsid w:val="00332A9B"/>
    <w:rsid w:val="00332FEA"/>
    <w:rsid w:val="003332FD"/>
    <w:rsid w:val="00333643"/>
    <w:rsid w:val="00334515"/>
    <w:rsid w:val="003348E4"/>
    <w:rsid w:val="00334919"/>
    <w:rsid w:val="00341058"/>
    <w:rsid w:val="00341105"/>
    <w:rsid w:val="003412F8"/>
    <w:rsid w:val="0034211A"/>
    <w:rsid w:val="0034258C"/>
    <w:rsid w:val="003432A0"/>
    <w:rsid w:val="003433CB"/>
    <w:rsid w:val="00346F75"/>
    <w:rsid w:val="00347720"/>
    <w:rsid w:val="00351547"/>
    <w:rsid w:val="00351857"/>
    <w:rsid w:val="003566B5"/>
    <w:rsid w:val="00356DA1"/>
    <w:rsid w:val="00357D32"/>
    <w:rsid w:val="00360516"/>
    <w:rsid w:val="00360E48"/>
    <w:rsid w:val="00360FF7"/>
    <w:rsid w:val="00362946"/>
    <w:rsid w:val="00363C0E"/>
    <w:rsid w:val="0036401E"/>
    <w:rsid w:val="003643D4"/>
    <w:rsid w:val="0036479C"/>
    <w:rsid w:val="0036537E"/>
    <w:rsid w:val="0036559B"/>
    <w:rsid w:val="003655F4"/>
    <w:rsid w:val="00365DFA"/>
    <w:rsid w:val="003669BB"/>
    <w:rsid w:val="00366C16"/>
    <w:rsid w:val="00367323"/>
    <w:rsid w:val="0036795D"/>
    <w:rsid w:val="00370CF0"/>
    <w:rsid w:val="003725C4"/>
    <w:rsid w:val="00372E3D"/>
    <w:rsid w:val="003746A5"/>
    <w:rsid w:val="0037486F"/>
    <w:rsid w:val="00374C6B"/>
    <w:rsid w:val="00375ABB"/>
    <w:rsid w:val="003763FB"/>
    <w:rsid w:val="00380363"/>
    <w:rsid w:val="00380591"/>
    <w:rsid w:val="003817CE"/>
    <w:rsid w:val="00382B16"/>
    <w:rsid w:val="003834AB"/>
    <w:rsid w:val="003837C5"/>
    <w:rsid w:val="003839E1"/>
    <w:rsid w:val="00385911"/>
    <w:rsid w:val="00386BFD"/>
    <w:rsid w:val="00390CA8"/>
    <w:rsid w:val="00391163"/>
    <w:rsid w:val="00391FC0"/>
    <w:rsid w:val="003937D0"/>
    <w:rsid w:val="00394454"/>
    <w:rsid w:val="00394B84"/>
    <w:rsid w:val="00396934"/>
    <w:rsid w:val="003A1007"/>
    <w:rsid w:val="003A413F"/>
    <w:rsid w:val="003A4862"/>
    <w:rsid w:val="003A5988"/>
    <w:rsid w:val="003A63E1"/>
    <w:rsid w:val="003B0029"/>
    <w:rsid w:val="003B01CB"/>
    <w:rsid w:val="003B036A"/>
    <w:rsid w:val="003B0385"/>
    <w:rsid w:val="003B1CEA"/>
    <w:rsid w:val="003B211D"/>
    <w:rsid w:val="003B25D4"/>
    <w:rsid w:val="003B3CAF"/>
    <w:rsid w:val="003B4510"/>
    <w:rsid w:val="003B4836"/>
    <w:rsid w:val="003B5770"/>
    <w:rsid w:val="003C18DF"/>
    <w:rsid w:val="003C3624"/>
    <w:rsid w:val="003C3762"/>
    <w:rsid w:val="003C3A80"/>
    <w:rsid w:val="003C47D9"/>
    <w:rsid w:val="003D1012"/>
    <w:rsid w:val="003D247D"/>
    <w:rsid w:val="003D26F7"/>
    <w:rsid w:val="003D38EE"/>
    <w:rsid w:val="003D4758"/>
    <w:rsid w:val="003D67BF"/>
    <w:rsid w:val="003D6878"/>
    <w:rsid w:val="003D6DC8"/>
    <w:rsid w:val="003E06B3"/>
    <w:rsid w:val="003E0C0C"/>
    <w:rsid w:val="003E17CE"/>
    <w:rsid w:val="003E1E64"/>
    <w:rsid w:val="003E511B"/>
    <w:rsid w:val="003E57CC"/>
    <w:rsid w:val="003E6C02"/>
    <w:rsid w:val="003E74E8"/>
    <w:rsid w:val="003F0DF9"/>
    <w:rsid w:val="003F17E2"/>
    <w:rsid w:val="003F2888"/>
    <w:rsid w:val="003F3407"/>
    <w:rsid w:val="003F35CD"/>
    <w:rsid w:val="003F3B7C"/>
    <w:rsid w:val="003F5876"/>
    <w:rsid w:val="003F5CF5"/>
    <w:rsid w:val="003F655F"/>
    <w:rsid w:val="003F6E8A"/>
    <w:rsid w:val="003F705C"/>
    <w:rsid w:val="004009E1"/>
    <w:rsid w:val="00401357"/>
    <w:rsid w:val="00402C23"/>
    <w:rsid w:val="00405AE3"/>
    <w:rsid w:val="00405DBB"/>
    <w:rsid w:val="0040658D"/>
    <w:rsid w:val="004075DC"/>
    <w:rsid w:val="00407BEC"/>
    <w:rsid w:val="00407FD1"/>
    <w:rsid w:val="00412250"/>
    <w:rsid w:val="004165E2"/>
    <w:rsid w:val="00420633"/>
    <w:rsid w:val="00420843"/>
    <w:rsid w:val="00420A1D"/>
    <w:rsid w:val="004216B3"/>
    <w:rsid w:val="0042176C"/>
    <w:rsid w:val="00421B39"/>
    <w:rsid w:val="00421F8C"/>
    <w:rsid w:val="004220AC"/>
    <w:rsid w:val="00424E33"/>
    <w:rsid w:val="0042508A"/>
    <w:rsid w:val="004260CE"/>
    <w:rsid w:val="004276AF"/>
    <w:rsid w:val="00427EE5"/>
    <w:rsid w:val="00430F8A"/>
    <w:rsid w:val="00432F39"/>
    <w:rsid w:val="004332C5"/>
    <w:rsid w:val="00433B1E"/>
    <w:rsid w:val="004351BB"/>
    <w:rsid w:val="00437232"/>
    <w:rsid w:val="00440211"/>
    <w:rsid w:val="004409E8"/>
    <w:rsid w:val="00440CAA"/>
    <w:rsid w:val="00443005"/>
    <w:rsid w:val="004445AB"/>
    <w:rsid w:val="00444B3E"/>
    <w:rsid w:val="00445C33"/>
    <w:rsid w:val="00446179"/>
    <w:rsid w:val="00446BDD"/>
    <w:rsid w:val="00450FD4"/>
    <w:rsid w:val="004520B6"/>
    <w:rsid w:val="0045245C"/>
    <w:rsid w:val="004526D9"/>
    <w:rsid w:val="00452726"/>
    <w:rsid w:val="00453230"/>
    <w:rsid w:val="004533EB"/>
    <w:rsid w:val="00454587"/>
    <w:rsid w:val="00454BF4"/>
    <w:rsid w:val="0045522C"/>
    <w:rsid w:val="00455E80"/>
    <w:rsid w:val="0045723B"/>
    <w:rsid w:val="004601AE"/>
    <w:rsid w:val="00460DAA"/>
    <w:rsid w:val="00460E45"/>
    <w:rsid w:val="00462FAA"/>
    <w:rsid w:val="0046474E"/>
    <w:rsid w:val="0046562A"/>
    <w:rsid w:val="004664AA"/>
    <w:rsid w:val="00471991"/>
    <w:rsid w:val="00471A95"/>
    <w:rsid w:val="00471EBB"/>
    <w:rsid w:val="00472191"/>
    <w:rsid w:val="00473755"/>
    <w:rsid w:val="00473CF3"/>
    <w:rsid w:val="00475B2B"/>
    <w:rsid w:val="00475B2E"/>
    <w:rsid w:val="004763BB"/>
    <w:rsid w:val="004823A9"/>
    <w:rsid w:val="00482A36"/>
    <w:rsid w:val="0048310F"/>
    <w:rsid w:val="004834C4"/>
    <w:rsid w:val="00485464"/>
    <w:rsid w:val="00485D36"/>
    <w:rsid w:val="00485F40"/>
    <w:rsid w:val="00486897"/>
    <w:rsid w:val="00487075"/>
    <w:rsid w:val="004871F9"/>
    <w:rsid w:val="004876D1"/>
    <w:rsid w:val="00487E91"/>
    <w:rsid w:val="00490E54"/>
    <w:rsid w:val="00491DCF"/>
    <w:rsid w:val="00493F63"/>
    <w:rsid w:val="00494375"/>
    <w:rsid w:val="004961B3"/>
    <w:rsid w:val="00497218"/>
    <w:rsid w:val="004A03CB"/>
    <w:rsid w:val="004A15DD"/>
    <w:rsid w:val="004A1FBA"/>
    <w:rsid w:val="004A22AA"/>
    <w:rsid w:val="004A233D"/>
    <w:rsid w:val="004A2A04"/>
    <w:rsid w:val="004A2D7E"/>
    <w:rsid w:val="004A5A9E"/>
    <w:rsid w:val="004B06B0"/>
    <w:rsid w:val="004B2123"/>
    <w:rsid w:val="004B3333"/>
    <w:rsid w:val="004B3BB3"/>
    <w:rsid w:val="004B4045"/>
    <w:rsid w:val="004B45FE"/>
    <w:rsid w:val="004B464C"/>
    <w:rsid w:val="004C0CFC"/>
    <w:rsid w:val="004C200C"/>
    <w:rsid w:val="004C2A83"/>
    <w:rsid w:val="004C359F"/>
    <w:rsid w:val="004C3BEE"/>
    <w:rsid w:val="004C4C8E"/>
    <w:rsid w:val="004C6E93"/>
    <w:rsid w:val="004C702F"/>
    <w:rsid w:val="004C7A73"/>
    <w:rsid w:val="004D00EE"/>
    <w:rsid w:val="004D0EB3"/>
    <w:rsid w:val="004D63F8"/>
    <w:rsid w:val="004D71DC"/>
    <w:rsid w:val="004D7D28"/>
    <w:rsid w:val="004D7FBD"/>
    <w:rsid w:val="004E03D2"/>
    <w:rsid w:val="004E0B61"/>
    <w:rsid w:val="004E11A8"/>
    <w:rsid w:val="004E217F"/>
    <w:rsid w:val="004E2947"/>
    <w:rsid w:val="004E2F14"/>
    <w:rsid w:val="004E2F37"/>
    <w:rsid w:val="004E4CDD"/>
    <w:rsid w:val="004E4D54"/>
    <w:rsid w:val="004E6461"/>
    <w:rsid w:val="004E68D8"/>
    <w:rsid w:val="004F2240"/>
    <w:rsid w:val="004F2699"/>
    <w:rsid w:val="004F4045"/>
    <w:rsid w:val="004F4EC7"/>
    <w:rsid w:val="004F619A"/>
    <w:rsid w:val="004F6BB9"/>
    <w:rsid w:val="004F7D48"/>
    <w:rsid w:val="00500C8E"/>
    <w:rsid w:val="00505897"/>
    <w:rsid w:val="00505DF2"/>
    <w:rsid w:val="00507D29"/>
    <w:rsid w:val="005106AE"/>
    <w:rsid w:val="00510D8D"/>
    <w:rsid w:val="005118F6"/>
    <w:rsid w:val="00513383"/>
    <w:rsid w:val="005136ED"/>
    <w:rsid w:val="005155C9"/>
    <w:rsid w:val="00520E4C"/>
    <w:rsid w:val="00521D71"/>
    <w:rsid w:val="00522119"/>
    <w:rsid w:val="005223E9"/>
    <w:rsid w:val="0052376E"/>
    <w:rsid w:val="00525B6A"/>
    <w:rsid w:val="005304CE"/>
    <w:rsid w:val="00530B1F"/>
    <w:rsid w:val="00532888"/>
    <w:rsid w:val="00533468"/>
    <w:rsid w:val="005335C0"/>
    <w:rsid w:val="005369E5"/>
    <w:rsid w:val="005373E3"/>
    <w:rsid w:val="00537FAC"/>
    <w:rsid w:val="0054056C"/>
    <w:rsid w:val="00540D20"/>
    <w:rsid w:val="00541EFC"/>
    <w:rsid w:val="00542578"/>
    <w:rsid w:val="00542B67"/>
    <w:rsid w:val="00543A3F"/>
    <w:rsid w:val="00544636"/>
    <w:rsid w:val="00544C56"/>
    <w:rsid w:val="00545D43"/>
    <w:rsid w:val="00546232"/>
    <w:rsid w:val="0054755F"/>
    <w:rsid w:val="00547587"/>
    <w:rsid w:val="00547711"/>
    <w:rsid w:val="005503AA"/>
    <w:rsid w:val="00550CC0"/>
    <w:rsid w:val="00560688"/>
    <w:rsid w:val="00561B7D"/>
    <w:rsid w:val="00562B3A"/>
    <w:rsid w:val="00564E13"/>
    <w:rsid w:val="005671E8"/>
    <w:rsid w:val="005675EC"/>
    <w:rsid w:val="00570522"/>
    <w:rsid w:val="00571439"/>
    <w:rsid w:val="0057179B"/>
    <w:rsid w:val="00571AC0"/>
    <w:rsid w:val="00573536"/>
    <w:rsid w:val="00573DC7"/>
    <w:rsid w:val="00574CF1"/>
    <w:rsid w:val="00576092"/>
    <w:rsid w:val="005766EF"/>
    <w:rsid w:val="005770FF"/>
    <w:rsid w:val="005779A3"/>
    <w:rsid w:val="00577B51"/>
    <w:rsid w:val="00580098"/>
    <w:rsid w:val="00581F07"/>
    <w:rsid w:val="00584282"/>
    <w:rsid w:val="00584854"/>
    <w:rsid w:val="00584A5E"/>
    <w:rsid w:val="00584B90"/>
    <w:rsid w:val="00586199"/>
    <w:rsid w:val="0058666A"/>
    <w:rsid w:val="005900B1"/>
    <w:rsid w:val="0059241B"/>
    <w:rsid w:val="00593673"/>
    <w:rsid w:val="005937C3"/>
    <w:rsid w:val="00593FA0"/>
    <w:rsid w:val="005955AC"/>
    <w:rsid w:val="00595796"/>
    <w:rsid w:val="005A094F"/>
    <w:rsid w:val="005A1BBB"/>
    <w:rsid w:val="005A2150"/>
    <w:rsid w:val="005A69C0"/>
    <w:rsid w:val="005A76FB"/>
    <w:rsid w:val="005A77AD"/>
    <w:rsid w:val="005A7A3C"/>
    <w:rsid w:val="005B0164"/>
    <w:rsid w:val="005B047E"/>
    <w:rsid w:val="005B0E3A"/>
    <w:rsid w:val="005B130D"/>
    <w:rsid w:val="005B1F97"/>
    <w:rsid w:val="005B2381"/>
    <w:rsid w:val="005B2B3F"/>
    <w:rsid w:val="005B3ADA"/>
    <w:rsid w:val="005B45D6"/>
    <w:rsid w:val="005B5BF0"/>
    <w:rsid w:val="005B6DFA"/>
    <w:rsid w:val="005C096E"/>
    <w:rsid w:val="005C3A7C"/>
    <w:rsid w:val="005C3B7A"/>
    <w:rsid w:val="005C47EA"/>
    <w:rsid w:val="005C4DB2"/>
    <w:rsid w:val="005C5D36"/>
    <w:rsid w:val="005C7941"/>
    <w:rsid w:val="005D0E9E"/>
    <w:rsid w:val="005D1565"/>
    <w:rsid w:val="005D1A11"/>
    <w:rsid w:val="005D2016"/>
    <w:rsid w:val="005D34AF"/>
    <w:rsid w:val="005D5834"/>
    <w:rsid w:val="005D5DFA"/>
    <w:rsid w:val="005D5E2D"/>
    <w:rsid w:val="005D6B17"/>
    <w:rsid w:val="005E056E"/>
    <w:rsid w:val="005E0C0D"/>
    <w:rsid w:val="005E0CFA"/>
    <w:rsid w:val="005E1080"/>
    <w:rsid w:val="005E231E"/>
    <w:rsid w:val="005E42AE"/>
    <w:rsid w:val="005E534C"/>
    <w:rsid w:val="005E5FF0"/>
    <w:rsid w:val="005E7FC5"/>
    <w:rsid w:val="005F1E59"/>
    <w:rsid w:val="005F349E"/>
    <w:rsid w:val="005F3ACF"/>
    <w:rsid w:val="005F4973"/>
    <w:rsid w:val="005F5D9E"/>
    <w:rsid w:val="00600560"/>
    <w:rsid w:val="00601439"/>
    <w:rsid w:val="00601CA0"/>
    <w:rsid w:val="00602A0F"/>
    <w:rsid w:val="00603253"/>
    <w:rsid w:val="00606AE2"/>
    <w:rsid w:val="006072E8"/>
    <w:rsid w:val="00607B22"/>
    <w:rsid w:val="00610161"/>
    <w:rsid w:val="0061230A"/>
    <w:rsid w:val="00613DEA"/>
    <w:rsid w:val="006144C2"/>
    <w:rsid w:val="00614E12"/>
    <w:rsid w:val="006158B0"/>
    <w:rsid w:val="00616DAD"/>
    <w:rsid w:val="00620164"/>
    <w:rsid w:val="0062034F"/>
    <w:rsid w:val="006203E9"/>
    <w:rsid w:val="006250BE"/>
    <w:rsid w:val="00625A25"/>
    <w:rsid w:val="0062659E"/>
    <w:rsid w:val="00627362"/>
    <w:rsid w:val="006276F1"/>
    <w:rsid w:val="006325E7"/>
    <w:rsid w:val="00633E93"/>
    <w:rsid w:val="00636279"/>
    <w:rsid w:val="0064133E"/>
    <w:rsid w:val="00642366"/>
    <w:rsid w:val="006424C8"/>
    <w:rsid w:val="00642EEA"/>
    <w:rsid w:val="00642F41"/>
    <w:rsid w:val="00642F69"/>
    <w:rsid w:val="006430D2"/>
    <w:rsid w:val="00646970"/>
    <w:rsid w:val="00646A5F"/>
    <w:rsid w:val="00651F90"/>
    <w:rsid w:val="00652E67"/>
    <w:rsid w:val="0065374A"/>
    <w:rsid w:val="00654E92"/>
    <w:rsid w:val="00656708"/>
    <w:rsid w:val="00656C72"/>
    <w:rsid w:val="006573A6"/>
    <w:rsid w:val="006575D6"/>
    <w:rsid w:val="006603CC"/>
    <w:rsid w:val="00660821"/>
    <w:rsid w:val="00662F5C"/>
    <w:rsid w:val="00664870"/>
    <w:rsid w:val="00665484"/>
    <w:rsid w:val="00666C27"/>
    <w:rsid w:val="00667599"/>
    <w:rsid w:val="00667AFC"/>
    <w:rsid w:val="0067053F"/>
    <w:rsid w:val="006706BC"/>
    <w:rsid w:val="00670BC8"/>
    <w:rsid w:val="00670C20"/>
    <w:rsid w:val="00670D65"/>
    <w:rsid w:val="00672376"/>
    <w:rsid w:val="006723ED"/>
    <w:rsid w:val="00672EF0"/>
    <w:rsid w:val="00674516"/>
    <w:rsid w:val="00675299"/>
    <w:rsid w:val="00676D20"/>
    <w:rsid w:val="00676ED8"/>
    <w:rsid w:val="006771B1"/>
    <w:rsid w:val="00681CE9"/>
    <w:rsid w:val="0068309D"/>
    <w:rsid w:val="0068311E"/>
    <w:rsid w:val="0068440B"/>
    <w:rsid w:val="00686505"/>
    <w:rsid w:val="00687ECB"/>
    <w:rsid w:val="006913E3"/>
    <w:rsid w:val="00693880"/>
    <w:rsid w:val="00693960"/>
    <w:rsid w:val="00693F76"/>
    <w:rsid w:val="00694A7A"/>
    <w:rsid w:val="0069632D"/>
    <w:rsid w:val="006973A6"/>
    <w:rsid w:val="006974A3"/>
    <w:rsid w:val="00697DCF"/>
    <w:rsid w:val="006A3673"/>
    <w:rsid w:val="006A3CD3"/>
    <w:rsid w:val="006A426F"/>
    <w:rsid w:val="006A5825"/>
    <w:rsid w:val="006A5A04"/>
    <w:rsid w:val="006A768F"/>
    <w:rsid w:val="006B1328"/>
    <w:rsid w:val="006B1A58"/>
    <w:rsid w:val="006B241E"/>
    <w:rsid w:val="006B2508"/>
    <w:rsid w:val="006B3FF7"/>
    <w:rsid w:val="006B5F22"/>
    <w:rsid w:val="006B5FFB"/>
    <w:rsid w:val="006B6544"/>
    <w:rsid w:val="006B6F0C"/>
    <w:rsid w:val="006C0291"/>
    <w:rsid w:val="006C12F6"/>
    <w:rsid w:val="006C206F"/>
    <w:rsid w:val="006C6B6C"/>
    <w:rsid w:val="006C700F"/>
    <w:rsid w:val="006C75AA"/>
    <w:rsid w:val="006D0655"/>
    <w:rsid w:val="006D0D3E"/>
    <w:rsid w:val="006D3FF9"/>
    <w:rsid w:val="006D448C"/>
    <w:rsid w:val="006D53E3"/>
    <w:rsid w:val="006D6796"/>
    <w:rsid w:val="006D69AC"/>
    <w:rsid w:val="006D718F"/>
    <w:rsid w:val="006D7E3A"/>
    <w:rsid w:val="006E01C2"/>
    <w:rsid w:val="006E0D7E"/>
    <w:rsid w:val="006E1A47"/>
    <w:rsid w:val="006E1D27"/>
    <w:rsid w:val="006E1D46"/>
    <w:rsid w:val="006E27E5"/>
    <w:rsid w:val="006E6BEF"/>
    <w:rsid w:val="006F115F"/>
    <w:rsid w:val="006F12AD"/>
    <w:rsid w:val="006F1568"/>
    <w:rsid w:val="006F6330"/>
    <w:rsid w:val="006F63B0"/>
    <w:rsid w:val="006F65A5"/>
    <w:rsid w:val="006F72A5"/>
    <w:rsid w:val="006F79C2"/>
    <w:rsid w:val="00700EAE"/>
    <w:rsid w:val="00701934"/>
    <w:rsid w:val="0070312F"/>
    <w:rsid w:val="007033DE"/>
    <w:rsid w:val="00703751"/>
    <w:rsid w:val="00703E72"/>
    <w:rsid w:val="007050AE"/>
    <w:rsid w:val="007069D4"/>
    <w:rsid w:val="00711F13"/>
    <w:rsid w:val="00714227"/>
    <w:rsid w:val="007158F6"/>
    <w:rsid w:val="007161DE"/>
    <w:rsid w:val="00720A16"/>
    <w:rsid w:val="00720F1A"/>
    <w:rsid w:val="0072105E"/>
    <w:rsid w:val="007212C7"/>
    <w:rsid w:val="00723221"/>
    <w:rsid w:val="00723326"/>
    <w:rsid w:val="00723A32"/>
    <w:rsid w:val="0072416D"/>
    <w:rsid w:val="0072487A"/>
    <w:rsid w:val="007262EA"/>
    <w:rsid w:val="007275DD"/>
    <w:rsid w:val="007278BD"/>
    <w:rsid w:val="0073118F"/>
    <w:rsid w:val="00731999"/>
    <w:rsid w:val="00732F79"/>
    <w:rsid w:val="00733331"/>
    <w:rsid w:val="0073531C"/>
    <w:rsid w:val="00737028"/>
    <w:rsid w:val="0073715A"/>
    <w:rsid w:val="0074057A"/>
    <w:rsid w:val="00740C78"/>
    <w:rsid w:val="00741091"/>
    <w:rsid w:val="00741812"/>
    <w:rsid w:val="00741ADF"/>
    <w:rsid w:val="00742A28"/>
    <w:rsid w:val="00742D6D"/>
    <w:rsid w:val="00745184"/>
    <w:rsid w:val="00745A1A"/>
    <w:rsid w:val="00745E73"/>
    <w:rsid w:val="00745EC1"/>
    <w:rsid w:val="007469C3"/>
    <w:rsid w:val="00746A4F"/>
    <w:rsid w:val="007476E1"/>
    <w:rsid w:val="00747DB0"/>
    <w:rsid w:val="00750828"/>
    <w:rsid w:val="00751EC5"/>
    <w:rsid w:val="0075215B"/>
    <w:rsid w:val="007554FA"/>
    <w:rsid w:val="007555BD"/>
    <w:rsid w:val="0075694C"/>
    <w:rsid w:val="00760806"/>
    <w:rsid w:val="00763653"/>
    <w:rsid w:val="00763836"/>
    <w:rsid w:val="00763E81"/>
    <w:rsid w:val="00765172"/>
    <w:rsid w:val="007652AE"/>
    <w:rsid w:val="007653D5"/>
    <w:rsid w:val="007661D3"/>
    <w:rsid w:val="00766EA1"/>
    <w:rsid w:val="00772784"/>
    <w:rsid w:val="007744CC"/>
    <w:rsid w:val="00776987"/>
    <w:rsid w:val="00776C9C"/>
    <w:rsid w:val="007771B2"/>
    <w:rsid w:val="00780C08"/>
    <w:rsid w:val="00781C01"/>
    <w:rsid w:val="00782729"/>
    <w:rsid w:val="00782EF6"/>
    <w:rsid w:val="00782FB9"/>
    <w:rsid w:val="00783365"/>
    <w:rsid w:val="0078364A"/>
    <w:rsid w:val="00786553"/>
    <w:rsid w:val="00787019"/>
    <w:rsid w:val="00787BF2"/>
    <w:rsid w:val="00790199"/>
    <w:rsid w:val="00790BEB"/>
    <w:rsid w:val="00791CEC"/>
    <w:rsid w:val="00793D5A"/>
    <w:rsid w:val="00794478"/>
    <w:rsid w:val="00796099"/>
    <w:rsid w:val="007963BF"/>
    <w:rsid w:val="007A1A25"/>
    <w:rsid w:val="007A1CD0"/>
    <w:rsid w:val="007A1DDF"/>
    <w:rsid w:val="007A3974"/>
    <w:rsid w:val="007B00E9"/>
    <w:rsid w:val="007B01BB"/>
    <w:rsid w:val="007B0723"/>
    <w:rsid w:val="007B23C5"/>
    <w:rsid w:val="007B27A3"/>
    <w:rsid w:val="007B2CDE"/>
    <w:rsid w:val="007B35D5"/>
    <w:rsid w:val="007B37A3"/>
    <w:rsid w:val="007B5707"/>
    <w:rsid w:val="007B5782"/>
    <w:rsid w:val="007B642E"/>
    <w:rsid w:val="007B70CF"/>
    <w:rsid w:val="007C102E"/>
    <w:rsid w:val="007C2847"/>
    <w:rsid w:val="007C512D"/>
    <w:rsid w:val="007C5D77"/>
    <w:rsid w:val="007C6E39"/>
    <w:rsid w:val="007C780B"/>
    <w:rsid w:val="007D1431"/>
    <w:rsid w:val="007D1FBC"/>
    <w:rsid w:val="007D4DF6"/>
    <w:rsid w:val="007D5CB7"/>
    <w:rsid w:val="007D735B"/>
    <w:rsid w:val="007D7C31"/>
    <w:rsid w:val="007E2478"/>
    <w:rsid w:val="007E2A0D"/>
    <w:rsid w:val="007E3A08"/>
    <w:rsid w:val="007F01ED"/>
    <w:rsid w:val="007F2D1B"/>
    <w:rsid w:val="007F3011"/>
    <w:rsid w:val="007F3B6E"/>
    <w:rsid w:val="007F6D29"/>
    <w:rsid w:val="0080110F"/>
    <w:rsid w:val="0080211A"/>
    <w:rsid w:val="00803764"/>
    <w:rsid w:val="00803E32"/>
    <w:rsid w:val="00804AA6"/>
    <w:rsid w:val="00804BC5"/>
    <w:rsid w:val="008077DC"/>
    <w:rsid w:val="00807DA3"/>
    <w:rsid w:val="00810C50"/>
    <w:rsid w:val="008122AD"/>
    <w:rsid w:val="008127F5"/>
    <w:rsid w:val="008131A4"/>
    <w:rsid w:val="00813DF1"/>
    <w:rsid w:val="00814CB7"/>
    <w:rsid w:val="00814CBA"/>
    <w:rsid w:val="0081518F"/>
    <w:rsid w:val="00815FEF"/>
    <w:rsid w:val="00817459"/>
    <w:rsid w:val="00817823"/>
    <w:rsid w:val="00817DCA"/>
    <w:rsid w:val="008207BE"/>
    <w:rsid w:val="008228CE"/>
    <w:rsid w:val="00823B2D"/>
    <w:rsid w:val="00823CBD"/>
    <w:rsid w:val="008255A8"/>
    <w:rsid w:val="00825FEF"/>
    <w:rsid w:val="00827612"/>
    <w:rsid w:val="00827A98"/>
    <w:rsid w:val="00831AB4"/>
    <w:rsid w:val="008349E0"/>
    <w:rsid w:val="00834E38"/>
    <w:rsid w:val="0083630F"/>
    <w:rsid w:val="00837752"/>
    <w:rsid w:val="00837FDA"/>
    <w:rsid w:val="008403F9"/>
    <w:rsid w:val="008405D6"/>
    <w:rsid w:val="008419D3"/>
    <w:rsid w:val="00842C29"/>
    <w:rsid w:val="00842D7D"/>
    <w:rsid w:val="0084504C"/>
    <w:rsid w:val="00846F97"/>
    <w:rsid w:val="008476A5"/>
    <w:rsid w:val="008503CF"/>
    <w:rsid w:val="008532B7"/>
    <w:rsid w:val="008537DA"/>
    <w:rsid w:val="008564D5"/>
    <w:rsid w:val="00856E86"/>
    <w:rsid w:val="00857ACA"/>
    <w:rsid w:val="008609AB"/>
    <w:rsid w:val="00861C2C"/>
    <w:rsid w:val="00861C84"/>
    <w:rsid w:val="00863A30"/>
    <w:rsid w:val="00863F6E"/>
    <w:rsid w:val="00864B48"/>
    <w:rsid w:val="00864F42"/>
    <w:rsid w:val="00865789"/>
    <w:rsid w:val="008667B9"/>
    <w:rsid w:val="00867CE4"/>
    <w:rsid w:val="00870F3D"/>
    <w:rsid w:val="00871330"/>
    <w:rsid w:val="00872E7A"/>
    <w:rsid w:val="00873211"/>
    <w:rsid w:val="0087489C"/>
    <w:rsid w:val="00876B25"/>
    <w:rsid w:val="00876E25"/>
    <w:rsid w:val="0088138F"/>
    <w:rsid w:val="00881F10"/>
    <w:rsid w:val="008826A4"/>
    <w:rsid w:val="00882844"/>
    <w:rsid w:val="008828B2"/>
    <w:rsid w:val="0088442B"/>
    <w:rsid w:val="00884915"/>
    <w:rsid w:val="00884F31"/>
    <w:rsid w:val="0088537E"/>
    <w:rsid w:val="00885F74"/>
    <w:rsid w:val="00886FCE"/>
    <w:rsid w:val="0088767B"/>
    <w:rsid w:val="0089105E"/>
    <w:rsid w:val="00892A48"/>
    <w:rsid w:val="0089323A"/>
    <w:rsid w:val="0089325C"/>
    <w:rsid w:val="0089740C"/>
    <w:rsid w:val="008A3781"/>
    <w:rsid w:val="008A3BB7"/>
    <w:rsid w:val="008A41EF"/>
    <w:rsid w:val="008B2360"/>
    <w:rsid w:val="008B6426"/>
    <w:rsid w:val="008B6B22"/>
    <w:rsid w:val="008B7100"/>
    <w:rsid w:val="008C0433"/>
    <w:rsid w:val="008C0D62"/>
    <w:rsid w:val="008C119A"/>
    <w:rsid w:val="008C188C"/>
    <w:rsid w:val="008C2811"/>
    <w:rsid w:val="008C537D"/>
    <w:rsid w:val="008C6128"/>
    <w:rsid w:val="008D0CC1"/>
    <w:rsid w:val="008D31E6"/>
    <w:rsid w:val="008D3A3B"/>
    <w:rsid w:val="008D44F2"/>
    <w:rsid w:val="008D4C89"/>
    <w:rsid w:val="008D5FFB"/>
    <w:rsid w:val="008E0292"/>
    <w:rsid w:val="008E081A"/>
    <w:rsid w:val="008E1D26"/>
    <w:rsid w:val="008E1F15"/>
    <w:rsid w:val="008E1FAD"/>
    <w:rsid w:val="008E25FB"/>
    <w:rsid w:val="008E599F"/>
    <w:rsid w:val="008E64B7"/>
    <w:rsid w:val="008E6766"/>
    <w:rsid w:val="008E7AF8"/>
    <w:rsid w:val="008F02EC"/>
    <w:rsid w:val="008F03A7"/>
    <w:rsid w:val="008F0A3F"/>
    <w:rsid w:val="008F11E5"/>
    <w:rsid w:val="008F13A8"/>
    <w:rsid w:val="008F15CE"/>
    <w:rsid w:val="008F2E21"/>
    <w:rsid w:val="008F49B1"/>
    <w:rsid w:val="008F49CC"/>
    <w:rsid w:val="008F5E02"/>
    <w:rsid w:val="008F6D35"/>
    <w:rsid w:val="008F7A93"/>
    <w:rsid w:val="008F7AD0"/>
    <w:rsid w:val="00902F14"/>
    <w:rsid w:val="00903501"/>
    <w:rsid w:val="00904384"/>
    <w:rsid w:val="00910D82"/>
    <w:rsid w:val="00910EDF"/>
    <w:rsid w:val="00912999"/>
    <w:rsid w:val="00912A5D"/>
    <w:rsid w:val="00914445"/>
    <w:rsid w:val="0091602B"/>
    <w:rsid w:val="00917AA5"/>
    <w:rsid w:val="00920325"/>
    <w:rsid w:val="00921A71"/>
    <w:rsid w:val="00922649"/>
    <w:rsid w:val="009229B3"/>
    <w:rsid w:val="00922F19"/>
    <w:rsid w:val="0092374E"/>
    <w:rsid w:val="009271CD"/>
    <w:rsid w:val="0092779A"/>
    <w:rsid w:val="00930F0F"/>
    <w:rsid w:val="00931188"/>
    <w:rsid w:val="00931733"/>
    <w:rsid w:val="009318D0"/>
    <w:rsid w:val="00931DA9"/>
    <w:rsid w:val="009320F2"/>
    <w:rsid w:val="009353DD"/>
    <w:rsid w:val="00935727"/>
    <w:rsid w:val="00935751"/>
    <w:rsid w:val="009359F8"/>
    <w:rsid w:val="00936D41"/>
    <w:rsid w:val="00940AB0"/>
    <w:rsid w:val="00943B81"/>
    <w:rsid w:val="009467BD"/>
    <w:rsid w:val="00946B67"/>
    <w:rsid w:val="00950655"/>
    <w:rsid w:val="00950778"/>
    <w:rsid w:val="0095129B"/>
    <w:rsid w:val="0095186E"/>
    <w:rsid w:val="00951BB7"/>
    <w:rsid w:val="00952677"/>
    <w:rsid w:val="00952863"/>
    <w:rsid w:val="009530B4"/>
    <w:rsid w:val="009540CD"/>
    <w:rsid w:val="0095415F"/>
    <w:rsid w:val="00955712"/>
    <w:rsid w:val="00955776"/>
    <w:rsid w:val="00955A14"/>
    <w:rsid w:val="0095692B"/>
    <w:rsid w:val="00956A41"/>
    <w:rsid w:val="00957467"/>
    <w:rsid w:val="00960D7E"/>
    <w:rsid w:val="00960D91"/>
    <w:rsid w:val="00961018"/>
    <w:rsid w:val="00962C09"/>
    <w:rsid w:val="00967DE4"/>
    <w:rsid w:val="009707C5"/>
    <w:rsid w:val="00970FB6"/>
    <w:rsid w:val="00971C3F"/>
    <w:rsid w:val="00973B09"/>
    <w:rsid w:val="00975639"/>
    <w:rsid w:val="00976916"/>
    <w:rsid w:val="00976C6F"/>
    <w:rsid w:val="009772FA"/>
    <w:rsid w:val="0097742E"/>
    <w:rsid w:val="00981C45"/>
    <w:rsid w:val="00982B42"/>
    <w:rsid w:val="009831A1"/>
    <w:rsid w:val="00983827"/>
    <w:rsid w:val="00983B19"/>
    <w:rsid w:val="00986270"/>
    <w:rsid w:val="00986D14"/>
    <w:rsid w:val="00990E66"/>
    <w:rsid w:val="00992E7B"/>
    <w:rsid w:val="00993C75"/>
    <w:rsid w:val="00994667"/>
    <w:rsid w:val="009956DA"/>
    <w:rsid w:val="00995817"/>
    <w:rsid w:val="009965E4"/>
    <w:rsid w:val="00996EEB"/>
    <w:rsid w:val="009A0E5C"/>
    <w:rsid w:val="009A1F95"/>
    <w:rsid w:val="009A2FF2"/>
    <w:rsid w:val="009A485A"/>
    <w:rsid w:val="009A4A98"/>
    <w:rsid w:val="009A6790"/>
    <w:rsid w:val="009A766E"/>
    <w:rsid w:val="009B18B4"/>
    <w:rsid w:val="009B20C1"/>
    <w:rsid w:val="009B315D"/>
    <w:rsid w:val="009B3396"/>
    <w:rsid w:val="009B47B4"/>
    <w:rsid w:val="009B6439"/>
    <w:rsid w:val="009C1999"/>
    <w:rsid w:val="009C475C"/>
    <w:rsid w:val="009C5CDA"/>
    <w:rsid w:val="009C6383"/>
    <w:rsid w:val="009C6D6C"/>
    <w:rsid w:val="009C7330"/>
    <w:rsid w:val="009C7507"/>
    <w:rsid w:val="009C7F2B"/>
    <w:rsid w:val="009D0980"/>
    <w:rsid w:val="009D0AA9"/>
    <w:rsid w:val="009D3353"/>
    <w:rsid w:val="009D4FBD"/>
    <w:rsid w:val="009D676A"/>
    <w:rsid w:val="009D786C"/>
    <w:rsid w:val="009E2EBC"/>
    <w:rsid w:val="009E30FD"/>
    <w:rsid w:val="009E48A0"/>
    <w:rsid w:val="009E65BF"/>
    <w:rsid w:val="009E6E95"/>
    <w:rsid w:val="009F28BA"/>
    <w:rsid w:val="009F3E13"/>
    <w:rsid w:val="009F3F11"/>
    <w:rsid w:val="009F79AB"/>
    <w:rsid w:val="009F7C17"/>
    <w:rsid w:val="009F7CD3"/>
    <w:rsid w:val="00A00233"/>
    <w:rsid w:val="00A007D2"/>
    <w:rsid w:val="00A014C0"/>
    <w:rsid w:val="00A018B6"/>
    <w:rsid w:val="00A02C98"/>
    <w:rsid w:val="00A05D32"/>
    <w:rsid w:val="00A1178F"/>
    <w:rsid w:val="00A133FE"/>
    <w:rsid w:val="00A13B9C"/>
    <w:rsid w:val="00A142C1"/>
    <w:rsid w:val="00A17FD1"/>
    <w:rsid w:val="00A208BE"/>
    <w:rsid w:val="00A218E1"/>
    <w:rsid w:val="00A220EC"/>
    <w:rsid w:val="00A23B1A"/>
    <w:rsid w:val="00A244B4"/>
    <w:rsid w:val="00A24638"/>
    <w:rsid w:val="00A247AB"/>
    <w:rsid w:val="00A24A89"/>
    <w:rsid w:val="00A25BBA"/>
    <w:rsid w:val="00A26D9A"/>
    <w:rsid w:val="00A277BC"/>
    <w:rsid w:val="00A31035"/>
    <w:rsid w:val="00A32583"/>
    <w:rsid w:val="00A32676"/>
    <w:rsid w:val="00A348AD"/>
    <w:rsid w:val="00A3498E"/>
    <w:rsid w:val="00A35F9F"/>
    <w:rsid w:val="00A36D5E"/>
    <w:rsid w:val="00A40313"/>
    <w:rsid w:val="00A403D4"/>
    <w:rsid w:val="00A40C8F"/>
    <w:rsid w:val="00A40EE5"/>
    <w:rsid w:val="00A41724"/>
    <w:rsid w:val="00A43E83"/>
    <w:rsid w:val="00A465DB"/>
    <w:rsid w:val="00A46827"/>
    <w:rsid w:val="00A46CC9"/>
    <w:rsid w:val="00A47439"/>
    <w:rsid w:val="00A47B1E"/>
    <w:rsid w:val="00A5056C"/>
    <w:rsid w:val="00A52047"/>
    <w:rsid w:val="00A53B8B"/>
    <w:rsid w:val="00A53E1C"/>
    <w:rsid w:val="00A542CA"/>
    <w:rsid w:val="00A546CD"/>
    <w:rsid w:val="00A54F00"/>
    <w:rsid w:val="00A578D9"/>
    <w:rsid w:val="00A60DC1"/>
    <w:rsid w:val="00A60EB8"/>
    <w:rsid w:val="00A63089"/>
    <w:rsid w:val="00A630A7"/>
    <w:rsid w:val="00A633D6"/>
    <w:rsid w:val="00A6603E"/>
    <w:rsid w:val="00A6639F"/>
    <w:rsid w:val="00A6696B"/>
    <w:rsid w:val="00A67D0E"/>
    <w:rsid w:val="00A67D63"/>
    <w:rsid w:val="00A7166B"/>
    <w:rsid w:val="00A71A96"/>
    <w:rsid w:val="00A71BBF"/>
    <w:rsid w:val="00A7300F"/>
    <w:rsid w:val="00A7339F"/>
    <w:rsid w:val="00A740CA"/>
    <w:rsid w:val="00A743FB"/>
    <w:rsid w:val="00A767DF"/>
    <w:rsid w:val="00A77B5A"/>
    <w:rsid w:val="00A80246"/>
    <w:rsid w:val="00A80784"/>
    <w:rsid w:val="00A80F58"/>
    <w:rsid w:val="00A815AE"/>
    <w:rsid w:val="00A82337"/>
    <w:rsid w:val="00A834E3"/>
    <w:rsid w:val="00A86224"/>
    <w:rsid w:val="00A862D6"/>
    <w:rsid w:val="00A863F0"/>
    <w:rsid w:val="00A91435"/>
    <w:rsid w:val="00A9177F"/>
    <w:rsid w:val="00A91FBE"/>
    <w:rsid w:val="00A921E5"/>
    <w:rsid w:val="00A942F9"/>
    <w:rsid w:val="00A94385"/>
    <w:rsid w:val="00A95298"/>
    <w:rsid w:val="00A96737"/>
    <w:rsid w:val="00AA06B5"/>
    <w:rsid w:val="00AA1571"/>
    <w:rsid w:val="00AA2B8C"/>
    <w:rsid w:val="00AA460D"/>
    <w:rsid w:val="00AA5397"/>
    <w:rsid w:val="00AB04BD"/>
    <w:rsid w:val="00AB06C7"/>
    <w:rsid w:val="00AB165A"/>
    <w:rsid w:val="00AB1F89"/>
    <w:rsid w:val="00AB28EA"/>
    <w:rsid w:val="00AB33B1"/>
    <w:rsid w:val="00AB5914"/>
    <w:rsid w:val="00AB6063"/>
    <w:rsid w:val="00AB63FF"/>
    <w:rsid w:val="00AB6F01"/>
    <w:rsid w:val="00AC05AF"/>
    <w:rsid w:val="00AC0EB4"/>
    <w:rsid w:val="00AC1C8E"/>
    <w:rsid w:val="00AC3E38"/>
    <w:rsid w:val="00AC710D"/>
    <w:rsid w:val="00AC781F"/>
    <w:rsid w:val="00AC7D53"/>
    <w:rsid w:val="00AD0232"/>
    <w:rsid w:val="00AD0BBA"/>
    <w:rsid w:val="00AD11EE"/>
    <w:rsid w:val="00AD3368"/>
    <w:rsid w:val="00AD4788"/>
    <w:rsid w:val="00AD5514"/>
    <w:rsid w:val="00AD650F"/>
    <w:rsid w:val="00AE071D"/>
    <w:rsid w:val="00AE0F01"/>
    <w:rsid w:val="00AE2BD6"/>
    <w:rsid w:val="00AE3529"/>
    <w:rsid w:val="00AE4CD3"/>
    <w:rsid w:val="00AE4E87"/>
    <w:rsid w:val="00AE56DF"/>
    <w:rsid w:val="00AE5977"/>
    <w:rsid w:val="00AE636F"/>
    <w:rsid w:val="00AE6C1D"/>
    <w:rsid w:val="00AE7965"/>
    <w:rsid w:val="00AF0F2D"/>
    <w:rsid w:val="00AF2080"/>
    <w:rsid w:val="00AF2285"/>
    <w:rsid w:val="00AF29C4"/>
    <w:rsid w:val="00AF2F9B"/>
    <w:rsid w:val="00AF4169"/>
    <w:rsid w:val="00AF4BA3"/>
    <w:rsid w:val="00AF5364"/>
    <w:rsid w:val="00B02279"/>
    <w:rsid w:val="00B02B6E"/>
    <w:rsid w:val="00B02E80"/>
    <w:rsid w:val="00B03384"/>
    <w:rsid w:val="00B04BDC"/>
    <w:rsid w:val="00B06287"/>
    <w:rsid w:val="00B06919"/>
    <w:rsid w:val="00B11EBE"/>
    <w:rsid w:val="00B12D87"/>
    <w:rsid w:val="00B12EDF"/>
    <w:rsid w:val="00B13728"/>
    <w:rsid w:val="00B145B1"/>
    <w:rsid w:val="00B14625"/>
    <w:rsid w:val="00B14992"/>
    <w:rsid w:val="00B156D3"/>
    <w:rsid w:val="00B1682F"/>
    <w:rsid w:val="00B16A93"/>
    <w:rsid w:val="00B17228"/>
    <w:rsid w:val="00B178D1"/>
    <w:rsid w:val="00B20E8F"/>
    <w:rsid w:val="00B24A0F"/>
    <w:rsid w:val="00B253FD"/>
    <w:rsid w:val="00B254C9"/>
    <w:rsid w:val="00B26737"/>
    <w:rsid w:val="00B30FFE"/>
    <w:rsid w:val="00B31CB9"/>
    <w:rsid w:val="00B31FF8"/>
    <w:rsid w:val="00B36B88"/>
    <w:rsid w:val="00B37074"/>
    <w:rsid w:val="00B378C9"/>
    <w:rsid w:val="00B37FD2"/>
    <w:rsid w:val="00B420E2"/>
    <w:rsid w:val="00B4258C"/>
    <w:rsid w:val="00B4286C"/>
    <w:rsid w:val="00B456AB"/>
    <w:rsid w:val="00B47678"/>
    <w:rsid w:val="00B502AA"/>
    <w:rsid w:val="00B5095F"/>
    <w:rsid w:val="00B52093"/>
    <w:rsid w:val="00B52EF2"/>
    <w:rsid w:val="00B5412F"/>
    <w:rsid w:val="00B54157"/>
    <w:rsid w:val="00B54B50"/>
    <w:rsid w:val="00B574FB"/>
    <w:rsid w:val="00B610B3"/>
    <w:rsid w:val="00B62057"/>
    <w:rsid w:val="00B6273C"/>
    <w:rsid w:val="00B66602"/>
    <w:rsid w:val="00B66ADD"/>
    <w:rsid w:val="00B66AE7"/>
    <w:rsid w:val="00B705D0"/>
    <w:rsid w:val="00B7308E"/>
    <w:rsid w:val="00B730B6"/>
    <w:rsid w:val="00B73A93"/>
    <w:rsid w:val="00B73D15"/>
    <w:rsid w:val="00B74CF6"/>
    <w:rsid w:val="00B76A62"/>
    <w:rsid w:val="00B80616"/>
    <w:rsid w:val="00B806F6"/>
    <w:rsid w:val="00B809E2"/>
    <w:rsid w:val="00B811E9"/>
    <w:rsid w:val="00B827B0"/>
    <w:rsid w:val="00B83898"/>
    <w:rsid w:val="00B83CC7"/>
    <w:rsid w:val="00B842A8"/>
    <w:rsid w:val="00B92958"/>
    <w:rsid w:val="00B92FB6"/>
    <w:rsid w:val="00B942FC"/>
    <w:rsid w:val="00B95A3D"/>
    <w:rsid w:val="00B972DB"/>
    <w:rsid w:val="00B97CC7"/>
    <w:rsid w:val="00BA1068"/>
    <w:rsid w:val="00BA14B8"/>
    <w:rsid w:val="00BA2F7B"/>
    <w:rsid w:val="00BA3E23"/>
    <w:rsid w:val="00BA463B"/>
    <w:rsid w:val="00BA6148"/>
    <w:rsid w:val="00BA76C5"/>
    <w:rsid w:val="00BA7CBA"/>
    <w:rsid w:val="00BB191A"/>
    <w:rsid w:val="00BB1A44"/>
    <w:rsid w:val="00BB207B"/>
    <w:rsid w:val="00BB42C2"/>
    <w:rsid w:val="00BC032C"/>
    <w:rsid w:val="00BC2941"/>
    <w:rsid w:val="00BC3412"/>
    <w:rsid w:val="00BC3F38"/>
    <w:rsid w:val="00BC5DE5"/>
    <w:rsid w:val="00BC6CB3"/>
    <w:rsid w:val="00BC798C"/>
    <w:rsid w:val="00BD1DF1"/>
    <w:rsid w:val="00BD3914"/>
    <w:rsid w:val="00BD4A6E"/>
    <w:rsid w:val="00BD563A"/>
    <w:rsid w:val="00BD6520"/>
    <w:rsid w:val="00BD71E1"/>
    <w:rsid w:val="00BD7561"/>
    <w:rsid w:val="00BD76BE"/>
    <w:rsid w:val="00BE01D3"/>
    <w:rsid w:val="00BE0FDE"/>
    <w:rsid w:val="00BE1D99"/>
    <w:rsid w:val="00BE260F"/>
    <w:rsid w:val="00BE35CA"/>
    <w:rsid w:val="00BE690D"/>
    <w:rsid w:val="00BE6B70"/>
    <w:rsid w:val="00BE6F7C"/>
    <w:rsid w:val="00BE70AA"/>
    <w:rsid w:val="00BE7135"/>
    <w:rsid w:val="00BF01AF"/>
    <w:rsid w:val="00BF02BB"/>
    <w:rsid w:val="00BF1B41"/>
    <w:rsid w:val="00BF2CA7"/>
    <w:rsid w:val="00BF307C"/>
    <w:rsid w:val="00BF4948"/>
    <w:rsid w:val="00BF5B05"/>
    <w:rsid w:val="00BF632E"/>
    <w:rsid w:val="00C00C88"/>
    <w:rsid w:val="00C01DDC"/>
    <w:rsid w:val="00C023B7"/>
    <w:rsid w:val="00C026B0"/>
    <w:rsid w:val="00C027C8"/>
    <w:rsid w:val="00C02979"/>
    <w:rsid w:val="00C037D3"/>
    <w:rsid w:val="00C040E8"/>
    <w:rsid w:val="00C04560"/>
    <w:rsid w:val="00C05E79"/>
    <w:rsid w:val="00C06947"/>
    <w:rsid w:val="00C06E85"/>
    <w:rsid w:val="00C10DA3"/>
    <w:rsid w:val="00C112C6"/>
    <w:rsid w:val="00C12445"/>
    <w:rsid w:val="00C13EE2"/>
    <w:rsid w:val="00C14572"/>
    <w:rsid w:val="00C14FEB"/>
    <w:rsid w:val="00C15ABB"/>
    <w:rsid w:val="00C15B18"/>
    <w:rsid w:val="00C17923"/>
    <w:rsid w:val="00C20196"/>
    <w:rsid w:val="00C20DD0"/>
    <w:rsid w:val="00C217A6"/>
    <w:rsid w:val="00C21CB8"/>
    <w:rsid w:val="00C234ED"/>
    <w:rsid w:val="00C27D4C"/>
    <w:rsid w:val="00C3016B"/>
    <w:rsid w:val="00C36728"/>
    <w:rsid w:val="00C37180"/>
    <w:rsid w:val="00C37652"/>
    <w:rsid w:val="00C41137"/>
    <w:rsid w:val="00C41A17"/>
    <w:rsid w:val="00C41CEB"/>
    <w:rsid w:val="00C42970"/>
    <w:rsid w:val="00C42C7D"/>
    <w:rsid w:val="00C4384E"/>
    <w:rsid w:val="00C439E6"/>
    <w:rsid w:val="00C44C61"/>
    <w:rsid w:val="00C459B9"/>
    <w:rsid w:val="00C45B57"/>
    <w:rsid w:val="00C45D3F"/>
    <w:rsid w:val="00C46085"/>
    <w:rsid w:val="00C47E32"/>
    <w:rsid w:val="00C51E64"/>
    <w:rsid w:val="00C55337"/>
    <w:rsid w:val="00C55871"/>
    <w:rsid w:val="00C563EF"/>
    <w:rsid w:val="00C56443"/>
    <w:rsid w:val="00C5789C"/>
    <w:rsid w:val="00C57E43"/>
    <w:rsid w:val="00C607FB"/>
    <w:rsid w:val="00C6389B"/>
    <w:rsid w:val="00C663C7"/>
    <w:rsid w:val="00C668EC"/>
    <w:rsid w:val="00C66F3B"/>
    <w:rsid w:val="00C670AD"/>
    <w:rsid w:val="00C67A52"/>
    <w:rsid w:val="00C70F80"/>
    <w:rsid w:val="00C722EC"/>
    <w:rsid w:val="00C72E05"/>
    <w:rsid w:val="00C73047"/>
    <w:rsid w:val="00C7347D"/>
    <w:rsid w:val="00C73752"/>
    <w:rsid w:val="00C74126"/>
    <w:rsid w:val="00C75D23"/>
    <w:rsid w:val="00C7623F"/>
    <w:rsid w:val="00C766ED"/>
    <w:rsid w:val="00C77A67"/>
    <w:rsid w:val="00C800A4"/>
    <w:rsid w:val="00C802A8"/>
    <w:rsid w:val="00C80500"/>
    <w:rsid w:val="00C8086E"/>
    <w:rsid w:val="00C8365D"/>
    <w:rsid w:val="00C859F1"/>
    <w:rsid w:val="00C8704D"/>
    <w:rsid w:val="00C87A4F"/>
    <w:rsid w:val="00C87B1A"/>
    <w:rsid w:val="00C90127"/>
    <w:rsid w:val="00C912B3"/>
    <w:rsid w:val="00C9224C"/>
    <w:rsid w:val="00C929B9"/>
    <w:rsid w:val="00C935C5"/>
    <w:rsid w:val="00C93EC0"/>
    <w:rsid w:val="00C94B5E"/>
    <w:rsid w:val="00C955BF"/>
    <w:rsid w:val="00C95DA4"/>
    <w:rsid w:val="00C9642C"/>
    <w:rsid w:val="00C9651F"/>
    <w:rsid w:val="00C96F8E"/>
    <w:rsid w:val="00C97B9F"/>
    <w:rsid w:val="00CA0A91"/>
    <w:rsid w:val="00CA0D99"/>
    <w:rsid w:val="00CA0F04"/>
    <w:rsid w:val="00CA432A"/>
    <w:rsid w:val="00CA58FA"/>
    <w:rsid w:val="00CA70C1"/>
    <w:rsid w:val="00CA7CFA"/>
    <w:rsid w:val="00CB28C3"/>
    <w:rsid w:val="00CB3042"/>
    <w:rsid w:val="00CB314A"/>
    <w:rsid w:val="00CB6C49"/>
    <w:rsid w:val="00CB7FA7"/>
    <w:rsid w:val="00CC0454"/>
    <w:rsid w:val="00CC0884"/>
    <w:rsid w:val="00CC10DB"/>
    <w:rsid w:val="00CC3ABD"/>
    <w:rsid w:val="00CC4B18"/>
    <w:rsid w:val="00CC5104"/>
    <w:rsid w:val="00CC6599"/>
    <w:rsid w:val="00CC69FA"/>
    <w:rsid w:val="00CC6A9F"/>
    <w:rsid w:val="00CD09E3"/>
    <w:rsid w:val="00CD2336"/>
    <w:rsid w:val="00CD478B"/>
    <w:rsid w:val="00CD49B4"/>
    <w:rsid w:val="00CD5E75"/>
    <w:rsid w:val="00CD7BFC"/>
    <w:rsid w:val="00CE009F"/>
    <w:rsid w:val="00CE0A53"/>
    <w:rsid w:val="00CE1CC7"/>
    <w:rsid w:val="00CE3638"/>
    <w:rsid w:val="00CE488A"/>
    <w:rsid w:val="00CE58F9"/>
    <w:rsid w:val="00CE5D70"/>
    <w:rsid w:val="00CE6869"/>
    <w:rsid w:val="00CE7129"/>
    <w:rsid w:val="00CF0ACC"/>
    <w:rsid w:val="00CF0ED1"/>
    <w:rsid w:val="00CF1DE4"/>
    <w:rsid w:val="00CF290F"/>
    <w:rsid w:val="00CF3108"/>
    <w:rsid w:val="00CF6898"/>
    <w:rsid w:val="00CF779C"/>
    <w:rsid w:val="00D01E15"/>
    <w:rsid w:val="00D03683"/>
    <w:rsid w:val="00D03A4A"/>
    <w:rsid w:val="00D03BF7"/>
    <w:rsid w:val="00D05C12"/>
    <w:rsid w:val="00D07067"/>
    <w:rsid w:val="00D07E8A"/>
    <w:rsid w:val="00D1014A"/>
    <w:rsid w:val="00D12FDA"/>
    <w:rsid w:val="00D13034"/>
    <w:rsid w:val="00D13969"/>
    <w:rsid w:val="00D16484"/>
    <w:rsid w:val="00D169CF"/>
    <w:rsid w:val="00D177D4"/>
    <w:rsid w:val="00D20BFF"/>
    <w:rsid w:val="00D2112B"/>
    <w:rsid w:val="00D2197C"/>
    <w:rsid w:val="00D237FD"/>
    <w:rsid w:val="00D24AC9"/>
    <w:rsid w:val="00D24D84"/>
    <w:rsid w:val="00D2545C"/>
    <w:rsid w:val="00D26073"/>
    <w:rsid w:val="00D27503"/>
    <w:rsid w:val="00D27A7C"/>
    <w:rsid w:val="00D27E4B"/>
    <w:rsid w:val="00D3060D"/>
    <w:rsid w:val="00D3063A"/>
    <w:rsid w:val="00D3457B"/>
    <w:rsid w:val="00D3484F"/>
    <w:rsid w:val="00D34BD8"/>
    <w:rsid w:val="00D350D5"/>
    <w:rsid w:val="00D359DF"/>
    <w:rsid w:val="00D36219"/>
    <w:rsid w:val="00D36583"/>
    <w:rsid w:val="00D36AA1"/>
    <w:rsid w:val="00D407E1"/>
    <w:rsid w:val="00D420A5"/>
    <w:rsid w:val="00D42D17"/>
    <w:rsid w:val="00D43A6D"/>
    <w:rsid w:val="00D454E2"/>
    <w:rsid w:val="00D45B00"/>
    <w:rsid w:val="00D464F5"/>
    <w:rsid w:val="00D47B5E"/>
    <w:rsid w:val="00D50048"/>
    <w:rsid w:val="00D50082"/>
    <w:rsid w:val="00D53325"/>
    <w:rsid w:val="00D545B4"/>
    <w:rsid w:val="00D56186"/>
    <w:rsid w:val="00D57C5B"/>
    <w:rsid w:val="00D6057D"/>
    <w:rsid w:val="00D609B7"/>
    <w:rsid w:val="00D617BF"/>
    <w:rsid w:val="00D619A6"/>
    <w:rsid w:val="00D61C1B"/>
    <w:rsid w:val="00D62521"/>
    <w:rsid w:val="00D62A88"/>
    <w:rsid w:val="00D645A9"/>
    <w:rsid w:val="00D65585"/>
    <w:rsid w:val="00D67169"/>
    <w:rsid w:val="00D70073"/>
    <w:rsid w:val="00D701CF"/>
    <w:rsid w:val="00D715AD"/>
    <w:rsid w:val="00D71BD2"/>
    <w:rsid w:val="00D722F7"/>
    <w:rsid w:val="00D7265C"/>
    <w:rsid w:val="00D731D3"/>
    <w:rsid w:val="00D73DB9"/>
    <w:rsid w:val="00D73FB1"/>
    <w:rsid w:val="00D74B46"/>
    <w:rsid w:val="00D80D65"/>
    <w:rsid w:val="00D80FA0"/>
    <w:rsid w:val="00D81296"/>
    <w:rsid w:val="00D829D4"/>
    <w:rsid w:val="00D83934"/>
    <w:rsid w:val="00D84117"/>
    <w:rsid w:val="00D84BDB"/>
    <w:rsid w:val="00D87AC3"/>
    <w:rsid w:val="00D94CCA"/>
    <w:rsid w:val="00D950E5"/>
    <w:rsid w:val="00D953B8"/>
    <w:rsid w:val="00D955B5"/>
    <w:rsid w:val="00D95F43"/>
    <w:rsid w:val="00D95F9C"/>
    <w:rsid w:val="00DA0091"/>
    <w:rsid w:val="00DA0E30"/>
    <w:rsid w:val="00DA1B55"/>
    <w:rsid w:val="00DA3245"/>
    <w:rsid w:val="00DA33D7"/>
    <w:rsid w:val="00DA349F"/>
    <w:rsid w:val="00DA3526"/>
    <w:rsid w:val="00DA3AB4"/>
    <w:rsid w:val="00DA4FC7"/>
    <w:rsid w:val="00DA6553"/>
    <w:rsid w:val="00DB02C6"/>
    <w:rsid w:val="00DB0915"/>
    <w:rsid w:val="00DB11C4"/>
    <w:rsid w:val="00DB3C8C"/>
    <w:rsid w:val="00DB43AD"/>
    <w:rsid w:val="00DB5A8F"/>
    <w:rsid w:val="00DB7370"/>
    <w:rsid w:val="00DB7E21"/>
    <w:rsid w:val="00DC044B"/>
    <w:rsid w:val="00DC090F"/>
    <w:rsid w:val="00DC3191"/>
    <w:rsid w:val="00DC3828"/>
    <w:rsid w:val="00DC475A"/>
    <w:rsid w:val="00DC4CFD"/>
    <w:rsid w:val="00DC5FE8"/>
    <w:rsid w:val="00DD29AD"/>
    <w:rsid w:val="00DD2F66"/>
    <w:rsid w:val="00DD5109"/>
    <w:rsid w:val="00DD6F34"/>
    <w:rsid w:val="00DE2A70"/>
    <w:rsid w:val="00DE392B"/>
    <w:rsid w:val="00DE534D"/>
    <w:rsid w:val="00DE561E"/>
    <w:rsid w:val="00DE5FE7"/>
    <w:rsid w:val="00DE615F"/>
    <w:rsid w:val="00DE6503"/>
    <w:rsid w:val="00DF1BBE"/>
    <w:rsid w:val="00DF1E3B"/>
    <w:rsid w:val="00DF2C75"/>
    <w:rsid w:val="00DF36E2"/>
    <w:rsid w:val="00DF37AD"/>
    <w:rsid w:val="00DF4418"/>
    <w:rsid w:val="00E003DF"/>
    <w:rsid w:val="00E00A03"/>
    <w:rsid w:val="00E01140"/>
    <w:rsid w:val="00E0189E"/>
    <w:rsid w:val="00E05DB2"/>
    <w:rsid w:val="00E0625B"/>
    <w:rsid w:val="00E07648"/>
    <w:rsid w:val="00E10876"/>
    <w:rsid w:val="00E10FED"/>
    <w:rsid w:val="00E111DF"/>
    <w:rsid w:val="00E12541"/>
    <w:rsid w:val="00E12575"/>
    <w:rsid w:val="00E1385D"/>
    <w:rsid w:val="00E140D3"/>
    <w:rsid w:val="00E14E52"/>
    <w:rsid w:val="00E1511F"/>
    <w:rsid w:val="00E157B0"/>
    <w:rsid w:val="00E1580A"/>
    <w:rsid w:val="00E15845"/>
    <w:rsid w:val="00E16CAE"/>
    <w:rsid w:val="00E176A5"/>
    <w:rsid w:val="00E2011E"/>
    <w:rsid w:val="00E206EB"/>
    <w:rsid w:val="00E207D9"/>
    <w:rsid w:val="00E2172B"/>
    <w:rsid w:val="00E2196B"/>
    <w:rsid w:val="00E23C62"/>
    <w:rsid w:val="00E243DF"/>
    <w:rsid w:val="00E248BD"/>
    <w:rsid w:val="00E25BE9"/>
    <w:rsid w:val="00E25EB3"/>
    <w:rsid w:val="00E26DC2"/>
    <w:rsid w:val="00E27FFD"/>
    <w:rsid w:val="00E30D7B"/>
    <w:rsid w:val="00E3142C"/>
    <w:rsid w:val="00E3148A"/>
    <w:rsid w:val="00E32FB2"/>
    <w:rsid w:val="00E34CD5"/>
    <w:rsid w:val="00E35979"/>
    <w:rsid w:val="00E36204"/>
    <w:rsid w:val="00E36B83"/>
    <w:rsid w:val="00E373AB"/>
    <w:rsid w:val="00E37436"/>
    <w:rsid w:val="00E4062E"/>
    <w:rsid w:val="00E415EF"/>
    <w:rsid w:val="00E42837"/>
    <w:rsid w:val="00E4318D"/>
    <w:rsid w:val="00E4343E"/>
    <w:rsid w:val="00E43F9F"/>
    <w:rsid w:val="00E45C62"/>
    <w:rsid w:val="00E53640"/>
    <w:rsid w:val="00E53917"/>
    <w:rsid w:val="00E542D2"/>
    <w:rsid w:val="00E60648"/>
    <w:rsid w:val="00E60E21"/>
    <w:rsid w:val="00E60E28"/>
    <w:rsid w:val="00E61E58"/>
    <w:rsid w:val="00E6289B"/>
    <w:rsid w:val="00E63A54"/>
    <w:rsid w:val="00E646E6"/>
    <w:rsid w:val="00E65154"/>
    <w:rsid w:val="00E65448"/>
    <w:rsid w:val="00E65F49"/>
    <w:rsid w:val="00E66E9A"/>
    <w:rsid w:val="00E67F7A"/>
    <w:rsid w:val="00E70858"/>
    <w:rsid w:val="00E70A55"/>
    <w:rsid w:val="00E70FBD"/>
    <w:rsid w:val="00E718B3"/>
    <w:rsid w:val="00E75B8B"/>
    <w:rsid w:val="00E77101"/>
    <w:rsid w:val="00E819BB"/>
    <w:rsid w:val="00E85073"/>
    <w:rsid w:val="00E85653"/>
    <w:rsid w:val="00E873A9"/>
    <w:rsid w:val="00E87919"/>
    <w:rsid w:val="00E87A88"/>
    <w:rsid w:val="00E87C53"/>
    <w:rsid w:val="00E929AF"/>
    <w:rsid w:val="00E9356D"/>
    <w:rsid w:val="00E940E3"/>
    <w:rsid w:val="00E94290"/>
    <w:rsid w:val="00E95DD7"/>
    <w:rsid w:val="00E97C65"/>
    <w:rsid w:val="00E97D54"/>
    <w:rsid w:val="00EA432E"/>
    <w:rsid w:val="00EA4535"/>
    <w:rsid w:val="00EA4EFF"/>
    <w:rsid w:val="00EA514F"/>
    <w:rsid w:val="00EA53CD"/>
    <w:rsid w:val="00EA76B6"/>
    <w:rsid w:val="00EB3546"/>
    <w:rsid w:val="00EB4267"/>
    <w:rsid w:val="00EB485E"/>
    <w:rsid w:val="00EB58EF"/>
    <w:rsid w:val="00EB5DCB"/>
    <w:rsid w:val="00EB6706"/>
    <w:rsid w:val="00EB6724"/>
    <w:rsid w:val="00EB7367"/>
    <w:rsid w:val="00EB7938"/>
    <w:rsid w:val="00EC34EB"/>
    <w:rsid w:val="00EC366B"/>
    <w:rsid w:val="00EC415F"/>
    <w:rsid w:val="00EC5BF9"/>
    <w:rsid w:val="00EC7587"/>
    <w:rsid w:val="00ED2EEB"/>
    <w:rsid w:val="00ED6540"/>
    <w:rsid w:val="00ED6D90"/>
    <w:rsid w:val="00EE1137"/>
    <w:rsid w:val="00EE1B1D"/>
    <w:rsid w:val="00EE35E5"/>
    <w:rsid w:val="00EE4809"/>
    <w:rsid w:val="00EE4FCF"/>
    <w:rsid w:val="00EE53D0"/>
    <w:rsid w:val="00EE5DF3"/>
    <w:rsid w:val="00EE6FFC"/>
    <w:rsid w:val="00EE722E"/>
    <w:rsid w:val="00EE7BED"/>
    <w:rsid w:val="00EF0200"/>
    <w:rsid w:val="00EF0D40"/>
    <w:rsid w:val="00EF122D"/>
    <w:rsid w:val="00EF14F2"/>
    <w:rsid w:val="00EF1501"/>
    <w:rsid w:val="00EF276B"/>
    <w:rsid w:val="00EF3296"/>
    <w:rsid w:val="00EF61B6"/>
    <w:rsid w:val="00EF61EB"/>
    <w:rsid w:val="00EF70F5"/>
    <w:rsid w:val="00F00A2F"/>
    <w:rsid w:val="00F00F2C"/>
    <w:rsid w:val="00F0151F"/>
    <w:rsid w:val="00F01DDA"/>
    <w:rsid w:val="00F0770B"/>
    <w:rsid w:val="00F07FC9"/>
    <w:rsid w:val="00F11335"/>
    <w:rsid w:val="00F1284D"/>
    <w:rsid w:val="00F132B0"/>
    <w:rsid w:val="00F1534B"/>
    <w:rsid w:val="00F16F83"/>
    <w:rsid w:val="00F17D1D"/>
    <w:rsid w:val="00F17E76"/>
    <w:rsid w:val="00F17F15"/>
    <w:rsid w:val="00F2087A"/>
    <w:rsid w:val="00F2197F"/>
    <w:rsid w:val="00F21D0A"/>
    <w:rsid w:val="00F21F2D"/>
    <w:rsid w:val="00F22612"/>
    <w:rsid w:val="00F2518B"/>
    <w:rsid w:val="00F25A93"/>
    <w:rsid w:val="00F26ACE"/>
    <w:rsid w:val="00F31553"/>
    <w:rsid w:val="00F333B3"/>
    <w:rsid w:val="00F35FED"/>
    <w:rsid w:val="00F37143"/>
    <w:rsid w:val="00F37E49"/>
    <w:rsid w:val="00F41892"/>
    <w:rsid w:val="00F41D5B"/>
    <w:rsid w:val="00F41ED9"/>
    <w:rsid w:val="00F4273B"/>
    <w:rsid w:val="00F42F32"/>
    <w:rsid w:val="00F43205"/>
    <w:rsid w:val="00F46BC2"/>
    <w:rsid w:val="00F46C3A"/>
    <w:rsid w:val="00F46FB6"/>
    <w:rsid w:val="00F47BAA"/>
    <w:rsid w:val="00F47FD4"/>
    <w:rsid w:val="00F501B4"/>
    <w:rsid w:val="00F52EF0"/>
    <w:rsid w:val="00F53CD8"/>
    <w:rsid w:val="00F54210"/>
    <w:rsid w:val="00F54B9F"/>
    <w:rsid w:val="00F62CA9"/>
    <w:rsid w:val="00F62D44"/>
    <w:rsid w:val="00F63254"/>
    <w:rsid w:val="00F640D0"/>
    <w:rsid w:val="00F65C6D"/>
    <w:rsid w:val="00F66171"/>
    <w:rsid w:val="00F66AE0"/>
    <w:rsid w:val="00F70866"/>
    <w:rsid w:val="00F70A83"/>
    <w:rsid w:val="00F726B3"/>
    <w:rsid w:val="00F74011"/>
    <w:rsid w:val="00F74193"/>
    <w:rsid w:val="00F74875"/>
    <w:rsid w:val="00F74A51"/>
    <w:rsid w:val="00F75947"/>
    <w:rsid w:val="00F760A6"/>
    <w:rsid w:val="00F8098A"/>
    <w:rsid w:val="00F80BBF"/>
    <w:rsid w:val="00F8276B"/>
    <w:rsid w:val="00F82BBA"/>
    <w:rsid w:val="00F841C3"/>
    <w:rsid w:val="00F86D59"/>
    <w:rsid w:val="00F87BA0"/>
    <w:rsid w:val="00F91C1E"/>
    <w:rsid w:val="00F9253E"/>
    <w:rsid w:val="00F94364"/>
    <w:rsid w:val="00F9475F"/>
    <w:rsid w:val="00F9518F"/>
    <w:rsid w:val="00F96E11"/>
    <w:rsid w:val="00F97500"/>
    <w:rsid w:val="00FA183D"/>
    <w:rsid w:val="00FA5E45"/>
    <w:rsid w:val="00FA657B"/>
    <w:rsid w:val="00FB33FC"/>
    <w:rsid w:val="00FB34AC"/>
    <w:rsid w:val="00FB4FB0"/>
    <w:rsid w:val="00FB554F"/>
    <w:rsid w:val="00FC41B7"/>
    <w:rsid w:val="00FC4D64"/>
    <w:rsid w:val="00FC57E2"/>
    <w:rsid w:val="00FC729B"/>
    <w:rsid w:val="00FC73E3"/>
    <w:rsid w:val="00FC7927"/>
    <w:rsid w:val="00FD061D"/>
    <w:rsid w:val="00FD0C88"/>
    <w:rsid w:val="00FD1AF5"/>
    <w:rsid w:val="00FD2DA2"/>
    <w:rsid w:val="00FD301A"/>
    <w:rsid w:val="00FD3E32"/>
    <w:rsid w:val="00FD445E"/>
    <w:rsid w:val="00FD4C15"/>
    <w:rsid w:val="00FD57BE"/>
    <w:rsid w:val="00FD61C1"/>
    <w:rsid w:val="00FD6397"/>
    <w:rsid w:val="00FD7727"/>
    <w:rsid w:val="00FD7CAC"/>
    <w:rsid w:val="00FE06E4"/>
    <w:rsid w:val="00FE39D4"/>
    <w:rsid w:val="00FE61B7"/>
    <w:rsid w:val="00FE764B"/>
    <w:rsid w:val="00FF1222"/>
    <w:rsid w:val="00FF15CA"/>
    <w:rsid w:val="00FF1933"/>
    <w:rsid w:val="00FF3F53"/>
    <w:rsid w:val="00FF64E6"/>
    <w:rsid w:val="00FF6AF1"/>
    <w:rsid w:val="00FF70CB"/>
    <w:rsid w:val="00FF7954"/>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9D90"/>
  <w15:chartTrackingRefBased/>
  <w15:docId w15:val="{B71D38AB-F3DB-4531-8F46-F86023A8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47"/>
    <w:pPr>
      <w:spacing w:line="480" w:lineRule="auto"/>
      <w:ind w:firstLine="720"/>
      <w:jc w:val="both"/>
    </w:pPr>
    <w:rPr>
      <w:rFonts w:ascii="Times New Roman" w:hAnsi="Times New Roman"/>
      <w:sz w:val="24"/>
    </w:rPr>
  </w:style>
  <w:style w:type="paragraph" w:styleId="Heading1">
    <w:name w:val="heading 1"/>
    <w:basedOn w:val="Normal"/>
    <w:next w:val="NoSpacing"/>
    <w:link w:val="Heading1Char"/>
    <w:uiPriority w:val="9"/>
    <w:qFormat/>
    <w:rsid w:val="00173968"/>
    <w:pPr>
      <w:keepNext/>
      <w:keepLines/>
      <w:numPr>
        <w:numId w:val="2"/>
      </w:numPr>
      <w:spacing w:before="480" w:after="0"/>
      <w:jc w:val="center"/>
      <w:outlineLvl w:val="0"/>
    </w:pPr>
    <w:rPr>
      <w:rFonts w:eastAsiaTheme="majorEastAsia" w:cstheme="majorBidi"/>
      <w:b/>
      <w:bCs/>
      <w:caps/>
      <w:szCs w:val="28"/>
    </w:rPr>
  </w:style>
  <w:style w:type="paragraph" w:styleId="Heading2">
    <w:name w:val="heading 2"/>
    <w:basedOn w:val="Normal"/>
    <w:next w:val="Normal"/>
    <w:link w:val="Heading2Char"/>
    <w:uiPriority w:val="9"/>
    <w:qFormat/>
    <w:rsid w:val="00173968"/>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qFormat/>
    <w:rsid w:val="00173968"/>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F0F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F4B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AF4BA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68"/>
    <w:rPr>
      <w:rFonts w:ascii="Times New Roman" w:eastAsiaTheme="majorEastAsia" w:hAnsi="Times New Roman" w:cstheme="majorBidi"/>
      <w:b/>
      <w:bCs/>
      <w:caps/>
      <w:sz w:val="24"/>
      <w:szCs w:val="28"/>
    </w:rPr>
  </w:style>
  <w:style w:type="paragraph" w:styleId="NoSpacing">
    <w:name w:val="No Spacing"/>
    <w:next w:val="Normal"/>
    <w:uiPriority w:val="1"/>
    <w:qFormat/>
    <w:rsid w:val="00173968"/>
    <w:pPr>
      <w:spacing w:after="0" w:line="480" w:lineRule="auto"/>
      <w:jc w:val="center"/>
    </w:pPr>
    <w:rPr>
      <w:rFonts w:ascii="Times New Roman" w:hAnsi="Times New Roman"/>
      <w:b/>
      <w:caps/>
      <w:sz w:val="24"/>
    </w:rPr>
  </w:style>
  <w:style w:type="character" w:customStyle="1" w:styleId="Heading2Char">
    <w:name w:val="Heading 2 Char"/>
    <w:basedOn w:val="DefaultParagraphFont"/>
    <w:link w:val="Heading2"/>
    <w:uiPriority w:val="9"/>
    <w:rsid w:val="0017396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73968"/>
    <w:rPr>
      <w:rFonts w:ascii="Times New Roman" w:eastAsiaTheme="majorEastAsia" w:hAnsi="Times New Roman" w:cstheme="majorBidi"/>
      <w:b/>
      <w:bCs/>
      <w:sz w:val="24"/>
    </w:rPr>
  </w:style>
  <w:style w:type="paragraph" w:styleId="Caption">
    <w:name w:val="caption"/>
    <w:basedOn w:val="Normal"/>
    <w:next w:val="Normal"/>
    <w:link w:val="CaptionChar"/>
    <w:uiPriority w:val="35"/>
    <w:qFormat/>
    <w:rsid w:val="00173968"/>
    <w:pPr>
      <w:spacing w:line="240" w:lineRule="auto"/>
      <w:jc w:val="center"/>
    </w:pPr>
    <w:rPr>
      <w:b/>
      <w:bCs/>
      <w:szCs w:val="18"/>
    </w:rPr>
  </w:style>
  <w:style w:type="paragraph" w:styleId="BodyText">
    <w:name w:val="Body Text"/>
    <w:basedOn w:val="Normal"/>
    <w:link w:val="BodyTextChar"/>
    <w:uiPriority w:val="1"/>
    <w:qFormat/>
    <w:rsid w:val="00173968"/>
    <w:pPr>
      <w:widowControl w:val="0"/>
      <w:spacing w:after="0" w:line="240" w:lineRule="auto"/>
      <w:ind w:firstLine="0"/>
      <w:jc w:val="left"/>
    </w:pPr>
    <w:rPr>
      <w:rFonts w:eastAsia="Times New Roman" w:cs="Times New Roman"/>
      <w:szCs w:val="24"/>
    </w:rPr>
  </w:style>
  <w:style w:type="character" w:customStyle="1" w:styleId="BodyTextChar">
    <w:name w:val="Body Text Char"/>
    <w:basedOn w:val="DefaultParagraphFont"/>
    <w:link w:val="BodyText"/>
    <w:uiPriority w:val="1"/>
    <w:rsid w:val="00173968"/>
    <w:rPr>
      <w:rFonts w:ascii="Times New Roman" w:eastAsia="Times New Roman" w:hAnsi="Times New Roman" w:cs="Times New Roman"/>
      <w:sz w:val="24"/>
      <w:szCs w:val="24"/>
    </w:rPr>
  </w:style>
  <w:style w:type="paragraph" w:styleId="ListParagraph">
    <w:name w:val="List Paragraph"/>
    <w:aliases w:val="Body of text,List Paragraph1,sub de titre 4,ANNEX,TABEL,kepala,Char Char2,List Paragraph2,Tabel,skripsi,spasi 2 taiiii"/>
    <w:basedOn w:val="Normal"/>
    <w:link w:val="ListParagraphChar"/>
    <w:uiPriority w:val="34"/>
    <w:qFormat/>
    <w:rsid w:val="00BA463B"/>
    <w:pPr>
      <w:ind w:left="720"/>
      <w:contextualSpacing/>
    </w:pPr>
  </w:style>
  <w:style w:type="table" w:styleId="TableGrid">
    <w:name w:val="Table Grid"/>
    <w:basedOn w:val="TableNormal"/>
    <w:uiPriority w:val="39"/>
    <w:rsid w:val="00416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5E2"/>
    <w:rPr>
      <w:color w:val="0563C1" w:themeColor="hyperlink"/>
      <w:u w:val="single"/>
    </w:rPr>
  </w:style>
  <w:style w:type="paragraph" w:customStyle="1" w:styleId="Style1">
    <w:name w:val="Style1"/>
    <w:basedOn w:val="Caption"/>
    <w:link w:val="Style1Char"/>
    <w:qFormat/>
    <w:rsid w:val="008F13A8"/>
    <w:pPr>
      <w:spacing w:after="0" w:line="360" w:lineRule="auto"/>
    </w:pPr>
  </w:style>
  <w:style w:type="character" w:customStyle="1" w:styleId="CaptionChar">
    <w:name w:val="Caption Char"/>
    <w:basedOn w:val="DefaultParagraphFont"/>
    <w:link w:val="Caption"/>
    <w:uiPriority w:val="35"/>
    <w:rsid w:val="008F13A8"/>
    <w:rPr>
      <w:rFonts w:ascii="Times New Roman" w:hAnsi="Times New Roman"/>
      <w:b/>
      <w:bCs/>
      <w:sz w:val="24"/>
      <w:szCs w:val="18"/>
    </w:rPr>
  </w:style>
  <w:style w:type="character" w:customStyle="1" w:styleId="Style1Char">
    <w:name w:val="Style1 Char"/>
    <w:basedOn w:val="CaptionChar"/>
    <w:link w:val="Style1"/>
    <w:rsid w:val="008F13A8"/>
    <w:rPr>
      <w:rFonts w:ascii="Times New Roman" w:hAnsi="Times New Roman"/>
      <w:b/>
      <w:bCs/>
      <w:sz w:val="24"/>
      <w:szCs w:val="18"/>
    </w:rPr>
  </w:style>
  <w:style w:type="character" w:styleId="CommentReference">
    <w:name w:val="annotation reference"/>
    <w:basedOn w:val="DefaultParagraphFont"/>
    <w:uiPriority w:val="99"/>
    <w:semiHidden/>
    <w:unhideWhenUsed/>
    <w:rsid w:val="00D87AC3"/>
    <w:rPr>
      <w:sz w:val="16"/>
      <w:szCs w:val="16"/>
    </w:rPr>
  </w:style>
  <w:style w:type="paragraph" w:styleId="CommentText">
    <w:name w:val="annotation text"/>
    <w:basedOn w:val="Normal"/>
    <w:link w:val="CommentTextChar"/>
    <w:uiPriority w:val="99"/>
    <w:semiHidden/>
    <w:unhideWhenUsed/>
    <w:rsid w:val="00D87AC3"/>
    <w:pPr>
      <w:spacing w:line="240" w:lineRule="auto"/>
    </w:pPr>
    <w:rPr>
      <w:sz w:val="20"/>
      <w:szCs w:val="20"/>
    </w:rPr>
  </w:style>
  <w:style w:type="character" w:customStyle="1" w:styleId="CommentTextChar">
    <w:name w:val="Comment Text Char"/>
    <w:basedOn w:val="DefaultParagraphFont"/>
    <w:link w:val="CommentText"/>
    <w:uiPriority w:val="99"/>
    <w:semiHidden/>
    <w:rsid w:val="00D87AC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AC3"/>
    <w:rPr>
      <w:b/>
      <w:bCs/>
    </w:rPr>
  </w:style>
  <w:style w:type="character" w:customStyle="1" w:styleId="CommentSubjectChar">
    <w:name w:val="Comment Subject Char"/>
    <w:basedOn w:val="CommentTextChar"/>
    <w:link w:val="CommentSubject"/>
    <w:uiPriority w:val="99"/>
    <w:semiHidden/>
    <w:rsid w:val="00D87AC3"/>
    <w:rPr>
      <w:rFonts w:ascii="Times New Roman" w:hAnsi="Times New Roman"/>
      <w:b/>
      <w:bCs/>
      <w:sz w:val="20"/>
      <w:szCs w:val="20"/>
    </w:rPr>
  </w:style>
  <w:style w:type="paragraph" w:styleId="BalloonText">
    <w:name w:val="Balloon Text"/>
    <w:basedOn w:val="Normal"/>
    <w:link w:val="BalloonTextChar"/>
    <w:uiPriority w:val="99"/>
    <w:semiHidden/>
    <w:unhideWhenUsed/>
    <w:rsid w:val="00D8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AC3"/>
    <w:rPr>
      <w:rFonts w:ascii="Segoe UI" w:hAnsi="Segoe UI" w:cs="Segoe UI"/>
      <w:sz w:val="18"/>
      <w:szCs w:val="18"/>
    </w:rPr>
  </w:style>
  <w:style w:type="character" w:styleId="PlaceholderText">
    <w:name w:val="Placeholder Text"/>
    <w:basedOn w:val="DefaultParagraphFont"/>
    <w:uiPriority w:val="99"/>
    <w:semiHidden/>
    <w:rsid w:val="00D3060D"/>
    <w:rPr>
      <w:color w:val="808080"/>
    </w:rPr>
  </w:style>
  <w:style w:type="paragraph" w:styleId="Header">
    <w:name w:val="header"/>
    <w:basedOn w:val="Normal"/>
    <w:link w:val="HeaderChar"/>
    <w:uiPriority w:val="99"/>
    <w:unhideWhenUsed/>
    <w:rsid w:val="00E60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28"/>
    <w:rPr>
      <w:rFonts w:ascii="Times New Roman" w:hAnsi="Times New Roman"/>
      <w:sz w:val="24"/>
    </w:rPr>
  </w:style>
  <w:style w:type="paragraph" w:styleId="Footer">
    <w:name w:val="footer"/>
    <w:basedOn w:val="Normal"/>
    <w:link w:val="FooterChar"/>
    <w:uiPriority w:val="99"/>
    <w:unhideWhenUsed/>
    <w:rsid w:val="00E60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28"/>
    <w:rPr>
      <w:rFonts w:ascii="Times New Roman" w:hAnsi="Times New Roman"/>
      <w:sz w:val="24"/>
    </w:rPr>
  </w:style>
  <w:style w:type="paragraph" w:styleId="TOCHeading">
    <w:name w:val="TOC Heading"/>
    <w:basedOn w:val="Heading1"/>
    <w:next w:val="Normal"/>
    <w:uiPriority w:val="39"/>
    <w:unhideWhenUsed/>
    <w:qFormat/>
    <w:rsid w:val="00957467"/>
    <w:pPr>
      <w:numPr>
        <w:numId w:val="0"/>
      </w:numPr>
      <w:spacing w:before="240" w:line="259" w:lineRule="auto"/>
      <w:jc w:val="left"/>
      <w:outlineLvl w:val="9"/>
    </w:pPr>
    <w:rPr>
      <w:rFonts w:asciiTheme="majorHAnsi" w:hAnsiTheme="majorHAnsi"/>
      <w:b w:val="0"/>
      <w:bCs w:val="0"/>
      <w:caps w:val="0"/>
      <w:color w:val="2E74B5" w:themeColor="accent1" w:themeShade="BF"/>
      <w:sz w:val="32"/>
      <w:szCs w:val="32"/>
    </w:rPr>
  </w:style>
  <w:style w:type="paragraph" w:styleId="TOC1">
    <w:name w:val="toc 1"/>
    <w:basedOn w:val="Normal"/>
    <w:next w:val="Normal"/>
    <w:autoRedefine/>
    <w:uiPriority w:val="39"/>
    <w:unhideWhenUsed/>
    <w:rsid w:val="008C188C"/>
    <w:pPr>
      <w:tabs>
        <w:tab w:val="right" w:leader="dot" w:pos="8212"/>
      </w:tabs>
      <w:spacing w:before="120" w:after="120"/>
      <w:jc w:val="left"/>
    </w:pPr>
    <w:rPr>
      <w:b/>
      <w:bCs/>
      <w:noProof/>
      <w:color w:val="000000" w:themeColor="text1"/>
      <w:szCs w:val="20"/>
    </w:rPr>
  </w:style>
  <w:style w:type="paragraph" w:styleId="TOC2">
    <w:name w:val="toc 2"/>
    <w:basedOn w:val="Normal"/>
    <w:next w:val="Normal"/>
    <w:autoRedefine/>
    <w:uiPriority w:val="39"/>
    <w:unhideWhenUsed/>
    <w:rsid w:val="0026450A"/>
    <w:pPr>
      <w:tabs>
        <w:tab w:val="left" w:pos="851"/>
        <w:tab w:val="left" w:pos="1200"/>
        <w:tab w:val="right" w:leader="dot" w:pos="8212"/>
      </w:tabs>
      <w:spacing w:after="0"/>
      <w:ind w:left="240" w:firstLine="0"/>
      <w:jc w:val="center"/>
    </w:pPr>
    <w:rPr>
      <w:rFonts w:cs="Times New Roman"/>
      <w:noProof/>
      <w:szCs w:val="24"/>
    </w:rPr>
  </w:style>
  <w:style w:type="paragraph" w:styleId="TOC3">
    <w:name w:val="toc 3"/>
    <w:basedOn w:val="Normal"/>
    <w:next w:val="Normal"/>
    <w:autoRedefine/>
    <w:uiPriority w:val="39"/>
    <w:unhideWhenUsed/>
    <w:rsid w:val="006C6B6C"/>
    <w:pPr>
      <w:tabs>
        <w:tab w:val="left" w:pos="1418"/>
        <w:tab w:val="right" w:leader="dot" w:pos="8212"/>
      </w:tabs>
      <w:spacing w:after="0"/>
      <w:ind w:left="480" w:firstLine="0"/>
      <w:jc w:val="center"/>
    </w:pPr>
    <w:rPr>
      <w:rFonts w:asciiTheme="minorHAnsi" w:hAnsiTheme="minorHAnsi"/>
      <w:i/>
      <w:iCs/>
      <w:sz w:val="20"/>
      <w:szCs w:val="20"/>
    </w:rPr>
  </w:style>
  <w:style w:type="paragraph" w:styleId="TableofFigures">
    <w:name w:val="table of figures"/>
    <w:basedOn w:val="Normal"/>
    <w:next w:val="Normal"/>
    <w:uiPriority w:val="99"/>
    <w:unhideWhenUsed/>
    <w:rsid w:val="00F01DDA"/>
    <w:pPr>
      <w:spacing w:after="0"/>
    </w:pPr>
  </w:style>
  <w:style w:type="paragraph" w:styleId="NormalWeb">
    <w:name w:val="Normal (Web)"/>
    <w:basedOn w:val="Normal"/>
    <w:uiPriority w:val="99"/>
    <w:unhideWhenUsed/>
    <w:rsid w:val="00217881"/>
    <w:pPr>
      <w:spacing w:before="100" w:beforeAutospacing="1" w:after="100" w:afterAutospacing="1" w:line="240" w:lineRule="auto"/>
      <w:ind w:firstLine="0"/>
      <w:jc w:val="left"/>
    </w:pPr>
    <w:rPr>
      <w:rFonts w:eastAsia="Times New Roman" w:cs="Times New Roman"/>
      <w:szCs w:val="24"/>
    </w:rPr>
  </w:style>
  <w:style w:type="character" w:styleId="LineNumber">
    <w:name w:val="line number"/>
    <w:basedOn w:val="DefaultParagraphFont"/>
    <w:uiPriority w:val="99"/>
    <w:semiHidden/>
    <w:unhideWhenUsed/>
    <w:rsid w:val="00962C09"/>
  </w:style>
  <w:style w:type="paragraph" w:styleId="TOC4">
    <w:name w:val="toc 4"/>
    <w:basedOn w:val="Normal"/>
    <w:next w:val="Normal"/>
    <w:autoRedefine/>
    <w:uiPriority w:val="39"/>
    <w:unhideWhenUsed/>
    <w:rsid w:val="00BC798C"/>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D955B5"/>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D955B5"/>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D955B5"/>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D955B5"/>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D955B5"/>
    <w:pPr>
      <w:spacing w:after="0"/>
      <w:ind w:left="1920"/>
      <w:jc w:val="left"/>
    </w:pPr>
    <w:rPr>
      <w:rFonts w:asciiTheme="minorHAnsi" w:hAnsiTheme="minorHAnsi"/>
      <w:sz w:val="18"/>
      <w:szCs w:val="18"/>
    </w:rPr>
  </w:style>
  <w:style w:type="character" w:customStyle="1" w:styleId="markedcontent">
    <w:name w:val="markedcontent"/>
    <w:basedOn w:val="DefaultParagraphFont"/>
    <w:rsid w:val="00493F63"/>
  </w:style>
  <w:style w:type="character" w:styleId="Emphasis">
    <w:name w:val="Emphasis"/>
    <w:uiPriority w:val="20"/>
    <w:qFormat/>
    <w:rsid w:val="007661D3"/>
    <w:rPr>
      <w:i/>
      <w:iCs/>
    </w:rPr>
  </w:style>
  <w:style w:type="character" w:customStyle="1" w:styleId="st">
    <w:name w:val="st"/>
    <w:rsid w:val="007661D3"/>
  </w:style>
  <w:style w:type="paragraph" w:customStyle="1" w:styleId="Default">
    <w:name w:val="Default"/>
    <w:rsid w:val="00421F8C"/>
    <w:pPr>
      <w:autoSpaceDE w:val="0"/>
      <w:autoSpaceDN w:val="0"/>
      <w:adjustRightInd w:val="0"/>
      <w:spacing w:after="0" w:line="240" w:lineRule="auto"/>
    </w:pPr>
    <w:rPr>
      <w:rFonts w:ascii="Arial" w:hAnsi="Arial" w:cs="Arial"/>
      <w:color w:val="000000"/>
      <w:sz w:val="24"/>
      <w:szCs w:val="24"/>
      <w:lang w:val="id-ID"/>
    </w:rPr>
  </w:style>
  <w:style w:type="character" w:customStyle="1" w:styleId="Heading5Char">
    <w:name w:val="Heading 5 Char"/>
    <w:basedOn w:val="DefaultParagraphFont"/>
    <w:link w:val="Heading5"/>
    <w:uiPriority w:val="9"/>
    <w:semiHidden/>
    <w:rsid w:val="00AF4BA3"/>
    <w:rPr>
      <w:rFonts w:asciiTheme="majorHAnsi" w:eastAsiaTheme="majorEastAsia" w:hAnsiTheme="majorHAnsi" w:cstheme="majorBidi"/>
      <w:color w:val="2E74B5" w:themeColor="accent1" w:themeShade="BF"/>
      <w:sz w:val="24"/>
    </w:rPr>
  </w:style>
  <w:style w:type="character" w:customStyle="1" w:styleId="Heading8Char">
    <w:name w:val="Heading 8 Char"/>
    <w:basedOn w:val="DefaultParagraphFont"/>
    <w:link w:val="Heading8"/>
    <w:uiPriority w:val="9"/>
    <w:semiHidden/>
    <w:rsid w:val="00AF4BA3"/>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AF4BA3"/>
    <w:pPr>
      <w:spacing w:after="120"/>
    </w:pPr>
    <w:rPr>
      <w:sz w:val="16"/>
      <w:szCs w:val="16"/>
    </w:rPr>
  </w:style>
  <w:style w:type="character" w:customStyle="1" w:styleId="BodyText3Char">
    <w:name w:val="Body Text 3 Char"/>
    <w:basedOn w:val="DefaultParagraphFont"/>
    <w:link w:val="BodyText3"/>
    <w:uiPriority w:val="99"/>
    <w:semiHidden/>
    <w:rsid w:val="00AF4BA3"/>
    <w:rPr>
      <w:rFonts w:ascii="Times New Roman" w:hAnsi="Times New Roman"/>
      <w:sz w:val="16"/>
      <w:szCs w:val="16"/>
    </w:rPr>
  </w:style>
  <w:style w:type="character" w:customStyle="1" w:styleId="ListParagraphChar">
    <w:name w:val="List Paragraph Char"/>
    <w:aliases w:val="Body of text Char,List Paragraph1 Char,sub de titre 4 Char,ANNEX Char,TABEL Char,kepala Char,Char Char2 Char,List Paragraph2 Char,Tabel Char,skripsi Char,spasi 2 taiiii Char"/>
    <w:link w:val="ListParagraph"/>
    <w:uiPriority w:val="34"/>
    <w:locked/>
    <w:rsid w:val="006E1A47"/>
    <w:rPr>
      <w:rFonts w:ascii="Times New Roman" w:hAnsi="Times New Roman"/>
      <w:sz w:val="24"/>
    </w:rPr>
  </w:style>
  <w:style w:type="table" w:customStyle="1" w:styleId="TableGrid1">
    <w:name w:val="Table Grid1"/>
    <w:basedOn w:val="TableNormal"/>
    <w:next w:val="TableGrid"/>
    <w:uiPriority w:val="59"/>
    <w:rsid w:val="001F0D69"/>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0D69"/>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0D69"/>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364"/>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AF0F2D"/>
    <w:rPr>
      <w:rFonts w:asciiTheme="majorHAnsi" w:eastAsiaTheme="majorEastAsia" w:hAnsiTheme="majorHAnsi" w:cstheme="majorBidi"/>
      <w:i/>
      <w:iCs/>
      <w:color w:val="2E74B5" w:themeColor="accent1" w:themeShade="BF"/>
      <w:sz w:val="24"/>
    </w:rPr>
  </w:style>
  <w:style w:type="paragraph" w:styleId="BodyText2">
    <w:name w:val="Body Text 2"/>
    <w:basedOn w:val="Normal"/>
    <w:link w:val="BodyText2Char"/>
    <w:uiPriority w:val="99"/>
    <w:semiHidden/>
    <w:unhideWhenUsed/>
    <w:rsid w:val="00AF0F2D"/>
    <w:pPr>
      <w:spacing w:after="120"/>
    </w:pPr>
  </w:style>
  <w:style w:type="character" w:customStyle="1" w:styleId="BodyText2Char">
    <w:name w:val="Body Text 2 Char"/>
    <w:basedOn w:val="DefaultParagraphFont"/>
    <w:link w:val="BodyText2"/>
    <w:uiPriority w:val="99"/>
    <w:semiHidden/>
    <w:rsid w:val="00AF0F2D"/>
    <w:rPr>
      <w:rFonts w:ascii="Times New Roman" w:hAnsi="Times New Roman"/>
      <w:sz w:val="24"/>
    </w:rPr>
  </w:style>
  <w:style w:type="character" w:customStyle="1" w:styleId="uv3um">
    <w:name w:val="uv3um"/>
    <w:basedOn w:val="DefaultParagraphFont"/>
    <w:rsid w:val="00334515"/>
  </w:style>
  <w:style w:type="paragraph" w:styleId="HTMLPreformatted">
    <w:name w:val="HTML Preformatted"/>
    <w:basedOn w:val="Normal"/>
    <w:link w:val="HTMLPreformattedChar"/>
    <w:uiPriority w:val="99"/>
    <w:semiHidden/>
    <w:unhideWhenUsed/>
    <w:rsid w:val="00D60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609B7"/>
    <w:rPr>
      <w:rFonts w:ascii="Courier New" w:eastAsia="Times New Roman" w:hAnsi="Courier New" w:cs="Courier New"/>
      <w:sz w:val="20"/>
      <w:szCs w:val="20"/>
      <w:lang w:val="id-ID" w:eastAsia="id-ID"/>
    </w:rPr>
  </w:style>
  <w:style w:type="character" w:customStyle="1" w:styleId="y2iqfc">
    <w:name w:val="y2iqfc"/>
    <w:basedOn w:val="DefaultParagraphFont"/>
    <w:rsid w:val="00D6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1128">
      <w:bodyDiv w:val="1"/>
      <w:marLeft w:val="0"/>
      <w:marRight w:val="0"/>
      <w:marTop w:val="0"/>
      <w:marBottom w:val="0"/>
      <w:divBdr>
        <w:top w:val="none" w:sz="0" w:space="0" w:color="auto"/>
        <w:left w:val="none" w:sz="0" w:space="0" w:color="auto"/>
        <w:bottom w:val="none" w:sz="0" w:space="0" w:color="auto"/>
        <w:right w:val="none" w:sz="0" w:space="0" w:color="auto"/>
      </w:divBdr>
      <w:divsChild>
        <w:div w:id="1367171607">
          <w:marLeft w:val="0"/>
          <w:marRight w:val="0"/>
          <w:marTop w:val="0"/>
          <w:marBottom w:val="0"/>
          <w:divBdr>
            <w:top w:val="none" w:sz="0" w:space="0" w:color="auto"/>
            <w:left w:val="none" w:sz="0" w:space="0" w:color="auto"/>
            <w:bottom w:val="none" w:sz="0" w:space="0" w:color="auto"/>
            <w:right w:val="none" w:sz="0" w:space="0" w:color="auto"/>
          </w:divBdr>
        </w:div>
        <w:div w:id="809051781">
          <w:marLeft w:val="0"/>
          <w:marRight w:val="0"/>
          <w:marTop w:val="0"/>
          <w:marBottom w:val="0"/>
          <w:divBdr>
            <w:top w:val="none" w:sz="0" w:space="0" w:color="auto"/>
            <w:left w:val="none" w:sz="0" w:space="0" w:color="auto"/>
            <w:bottom w:val="none" w:sz="0" w:space="0" w:color="auto"/>
            <w:right w:val="none" w:sz="0" w:space="0" w:color="auto"/>
          </w:divBdr>
        </w:div>
        <w:div w:id="1248424143">
          <w:marLeft w:val="0"/>
          <w:marRight w:val="0"/>
          <w:marTop w:val="0"/>
          <w:marBottom w:val="0"/>
          <w:divBdr>
            <w:top w:val="none" w:sz="0" w:space="0" w:color="auto"/>
            <w:left w:val="none" w:sz="0" w:space="0" w:color="auto"/>
            <w:bottom w:val="none" w:sz="0" w:space="0" w:color="auto"/>
            <w:right w:val="none" w:sz="0" w:space="0" w:color="auto"/>
          </w:divBdr>
        </w:div>
        <w:div w:id="1579439563">
          <w:marLeft w:val="0"/>
          <w:marRight w:val="0"/>
          <w:marTop w:val="0"/>
          <w:marBottom w:val="0"/>
          <w:divBdr>
            <w:top w:val="none" w:sz="0" w:space="0" w:color="auto"/>
            <w:left w:val="none" w:sz="0" w:space="0" w:color="auto"/>
            <w:bottom w:val="none" w:sz="0" w:space="0" w:color="auto"/>
            <w:right w:val="none" w:sz="0" w:space="0" w:color="auto"/>
          </w:divBdr>
        </w:div>
        <w:div w:id="1550921919">
          <w:marLeft w:val="0"/>
          <w:marRight w:val="0"/>
          <w:marTop w:val="0"/>
          <w:marBottom w:val="0"/>
          <w:divBdr>
            <w:top w:val="none" w:sz="0" w:space="0" w:color="auto"/>
            <w:left w:val="none" w:sz="0" w:space="0" w:color="auto"/>
            <w:bottom w:val="none" w:sz="0" w:space="0" w:color="auto"/>
            <w:right w:val="none" w:sz="0" w:space="0" w:color="auto"/>
          </w:divBdr>
        </w:div>
        <w:div w:id="755592962">
          <w:marLeft w:val="0"/>
          <w:marRight w:val="0"/>
          <w:marTop w:val="0"/>
          <w:marBottom w:val="0"/>
          <w:divBdr>
            <w:top w:val="none" w:sz="0" w:space="0" w:color="auto"/>
            <w:left w:val="none" w:sz="0" w:space="0" w:color="auto"/>
            <w:bottom w:val="none" w:sz="0" w:space="0" w:color="auto"/>
            <w:right w:val="none" w:sz="0" w:space="0" w:color="auto"/>
          </w:divBdr>
        </w:div>
        <w:div w:id="1427113517">
          <w:marLeft w:val="0"/>
          <w:marRight w:val="0"/>
          <w:marTop w:val="0"/>
          <w:marBottom w:val="0"/>
          <w:divBdr>
            <w:top w:val="none" w:sz="0" w:space="0" w:color="auto"/>
            <w:left w:val="none" w:sz="0" w:space="0" w:color="auto"/>
            <w:bottom w:val="none" w:sz="0" w:space="0" w:color="auto"/>
            <w:right w:val="none" w:sz="0" w:space="0" w:color="auto"/>
          </w:divBdr>
        </w:div>
        <w:div w:id="48312770">
          <w:marLeft w:val="0"/>
          <w:marRight w:val="0"/>
          <w:marTop w:val="0"/>
          <w:marBottom w:val="0"/>
          <w:divBdr>
            <w:top w:val="none" w:sz="0" w:space="0" w:color="auto"/>
            <w:left w:val="none" w:sz="0" w:space="0" w:color="auto"/>
            <w:bottom w:val="none" w:sz="0" w:space="0" w:color="auto"/>
            <w:right w:val="none" w:sz="0" w:space="0" w:color="auto"/>
          </w:divBdr>
        </w:div>
        <w:div w:id="1766803789">
          <w:marLeft w:val="0"/>
          <w:marRight w:val="0"/>
          <w:marTop w:val="0"/>
          <w:marBottom w:val="0"/>
          <w:divBdr>
            <w:top w:val="none" w:sz="0" w:space="0" w:color="auto"/>
            <w:left w:val="none" w:sz="0" w:space="0" w:color="auto"/>
            <w:bottom w:val="none" w:sz="0" w:space="0" w:color="auto"/>
            <w:right w:val="none" w:sz="0" w:space="0" w:color="auto"/>
          </w:divBdr>
        </w:div>
        <w:div w:id="699087116">
          <w:marLeft w:val="0"/>
          <w:marRight w:val="0"/>
          <w:marTop w:val="0"/>
          <w:marBottom w:val="0"/>
          <w:divBdr>
            <w:top w:val="none" w:sz="0" w:space="0" w:color="auto"/>
            <w:left w:val="none" w:sz="0" w:space="0" w:color="auto"/>
            <w:bottom w:val="none" w:sz="0" w:space="0" w:color="auto"/>
            <w:right w:val="none" w:sz="0" w:space="0" w:color="auto"/>
          </w:divBdr>
        </w:div>
        <w:div w:id="353922767">
          <w:marLeft w:val="0"/>
          <w:marRight w:val="0"/>
          <w:marTop w:val="0"/>
          <w:marBottom w:val="0"/>
          <w:divBdr>
            <w:top w:val="none" w:sz="0" w:space="0" w:color="auto"/>
            <w:left w:val="none" w:sz="0" w:space="0" w:color="auto"/>
            <w:bottom w:val="none" w:sz="0" w:space="0" w:color="auto"/>
            <w:right w:val="none" w:sz="0" w:space="0" w:color="auto"/>
          </w:divBdr>
        </w:div>
        <w:div w:id="521667686">
          <w:marLeft w:val="0"/>
          <w:marRight w:val="0"/>
          <w:marTop w:val="0"/>
          <w:marBottom w:val="0"/>
          <w:divBdr>
            <w:top w:val="none" w:sz="0" w:space="0" w:color="auto"/>
            <w:left w:val="none" w:sz="0" w:space="0" w:color="auto"/>
            <w:bottom w:val="none" w:sz="0" w:space="0" w:color="auto"/>
            <w:right w:val="none" w:sz="0" w:space="0" w:color="auto"/>
          </w:divBdr>
        </w:div>
        <w:div w:id="896814711">
          <w:marLeft w:val="0"/>
          <w:marRight w:val="0"/>
          <w:marTop w:val="0"/>
          <w:marBottom w:val="0"/>
          <w:divBdr>
            <w:top w:val="none" w:sz="0" w:space="0" w:color="auto"/>
            <w:left w:val="none" w:sz="0" w:space="0" w:color="auto"/>
            <w:bottom w:val="none" w:sz="0" w:space="0" w:color="auto"/>
            <w:right w:val="none" w:sz="0" w:space="0" w:color="auto"/>
          </w:divBdr>
        </w:div>
        <w:div w:id="1217815651">
          <w:marLeft w:val="0"/>
          <w:marRight w:val="0"/>
          <w:marTop w:val="0"/>
          <w:marBottom w:val="0"/>
          <w:divBdr>
            <w:top w:val="none" w:sz="0" w:space="0" w:color="auto"/>
            <w:left w:val="none" w:sz="0" w:space="0" w:color="auto"/>
            <w:bottom w:val="none" w:sz="0" w:space="0" w:color="auto"/>
            <w:right w:val="none" w:sz="0" w:space="0" w:color="auto"/>
          </w:divBdr>
        </w:div>
        <w:div w:id="1256356325">
          <w:marLeft w:val="0"/>
          <w:marRight w:val="0"/>
          <w:marTop w:val="0"/>
          <w:marBottom w:val="0"/>
          <w:divBdr>
            <w:top w:val="none" w:sz="0" w:space="0" w:color="auto"/>
            <w:left w:val="none" w:sz="0" w:space="0" w:color="auto"/>
            <w:bottom w:val="none" w:sz="0" w:space="0" w:color="auto"/>
            <w:right w:val="none" w:sz="0" w:space="0" w:color="auto"/>
          </w:divBdr>
        </w:div>
        <w:div w:id="1734233166">
          <w:marLeft w:val="0"/>
          <w:marRight w:val="0"/>
          <w:marTop w:val="0"/>
          <w:marBottom w:val="0"/>
          <w:divBdr>
            <w:top w:val="none" w:sz="0" w:space="0" w:color="auto"/>
            <w:left w:val="none" w:sz="0" w:space="0" w:color="auto"/>
            <w:bottom w:val="none" w:sz="0" w:space="0" w:color="auto"/>
            <w:right w:val="none" w:sz="0" w:space="0" w:color="auto"/>
          </w:divBdr>
        </w:div>
        <w:div w:id="1871842544">
          <w:marLeft w:val="0"/>
          <w:marRight w:val="0"/>
          <w:marTop w:val="0"/>
          <w:marBottom w:val="0"/>
          <w:divBdr>
            <w:top w:val="none" w:sz="0" w:space="0" w:color="auto"/>
            <w:left w:val="none" w:sz="0" w:space="0" w:color="auto"/>
            <w:bottom w:val="none" w:sz="0" w:space="0" w:color="auto"/>
            <w:right w:val="none" w:sz="0" w:space="0" w:color="auto"/>
          </w:divBdr>
        </w:div>
        <w:div w:id="1524518191">
          <w:marLeft w:val="0"/>
          <w:marRight w:val="0"/>
          <w:marTop w:val="0"/>
          <w:marBottom w:val="0"/>
          <w:divBdr>
            <w:top w:val="none" w:sz="0" w:space="0" w:color="auto"/>
            <w:left w:val="none" w:sz="0" w:space="0" w:color="auto"/>
            <w:bottom w:val="none" w:sz="0" w:space="0" w:color="auto"/>
            <w:right w:val="none" w:sz="0" w:space="0" w:color="auto"/>
          </w:divBdr>
        </w:div>
        <w:div w:id="777876595">
          <w:marLeft w:val="0"/>
          <w:marRight w:val="0"/>
          <w:marTop w:val="0"/>
          <w:marBottom w:val="0"/>
          <w:divBdr>
            <w:top w:val="none" w:sz="0" w:space="0" w:color="auto"/>
            <w:left w:val="none" w:sz="0" w:space="0" w:color="auto"/>
            <w:bottom w:val="none" w:sz="0" w:space="0" w:color="auto"/>
            <w:right w:val="none" w:sz="0" w:space="0" w:color="auto"/>
          </w:divBdr>
        </w:div>
      </w:divsChild>
    </w:div>
    <w:div w:id="45379444">
      <w:bodyDiv w:val="1"/>
      <w:marLeft w:val="0"/>
      <w:marRight w:val="0"/>
      <w:marTop w:val="0"/>
      <w:marBottom w:val="0"/>
      <w:divBdr>
        <w:top w:val="none" w:sz="0" w:space="0" w:color="auto"/>
        <w:left w:val="none" w:sz="0" w:space="0" w:color="auto"/>
        <w:bottom w:val="none" w:sz="0" w:space="0" w:color="auto"/>
        <w:right w:val="none" w:sz="0" w:space="0" w:color="auto"/>
      </w:divBdr>
    </w:div>
    <w:div w:id="78530362">
      <w:bodyDiv w:val="1"/>
      <w:marLeft w:val="0"/>
      <w:marRight w:val="0"/>
      <w:marTop w:val="0"/>
      <w:marBottom w:val="0"/>
      <w:divBdr>
        <w:top w:val="none" w:sz="0" w:space="0" w:color="auto"/>
        <w:left w:val="none" w:sz="0" w:space="0" w:color="auto"/>
        <w:bottom w:val="none" w:sz="0" w:space="0" w:color="auto"/>
        <w:right w:val="none" w:sz="0" w:space="0" w:color="auto"/>
      </w:divBdr>
    </w:div>
    <w:div w:id="123472352">
      <w:bodyDiv w:val="1"/>
      <w:marLeft w:val="0"/>
      <w:marRight w:val="0"/>
      <w:marTop w:val="0"/>
      <w:marBottom w:val="0"/>
      <w:divBdr>
        <w:top w:val="none" w:sz="0" w:space="0" w:color="auto"/>
        <w:left w:val="none" w:sz="0" w:space="0" w:color="auto"/>
        <w:bottom w:val="none" w:sz="0" w:space="0" w:color="auto"/>
        <w:right w:val="none" w:sz="0" w:space="0" w:color="auto"/>
      </w:divBdr>
    </w:div>
    <w:div w:id="150800724">
      <w:bodyDiv w:val="1"/>
      <w:marLeft w:val="0"/>
      <w:marRight w:val="0"/>
      <w:marTop w:val="0"/>
      <w:marBottom w:val="0"/>
      <w:divBdr>
        <w:top w:val="none" w:sz="0" w:space="0" w:color="auto"/>
        <w:left w:val="none" w:sz="0" w:space="0" w:color="auto"/>
        <w:bottom w:val="none" w:sz="0" w:space="0" w:color="auto"/>
        <w:right w:val="none" w:sz="0" w:space="0" w:color="auto"/>
      </w:divBdr>
      <w:divsChild>
        <w:div w:id="1003557900">
          <w:marLeft w:val="0"/>
          <w:marRight w:val="0"/>
          <w:marTop w:val="0"/>
          <w:marBottom w:val="0"/>
          <w:divBdr>
            <w:top w:val="none" w:sz="0" w:space="0" w:color="auto"/>
            <w:left w:val="none" w:sz="0" w:space="0" w:color="auto"/>
            <w:bottom w:val="none" w:sz="0" w:space="0" w:color="auto"/>
            <w:right w:val="none" w:sz="0" w:space="0" w:color="auto"/>
          </w:divBdr>
          <w:divsChild>
            <w:div w:id="2107188068">
              <w:marLeft w:val="0"/>
              <w:marRight w:val="0"/>
              <w:marTop w:val="0"/>
              <w:marBottom w:val="0"/>
              <w:divBdr>
                <w:top w:val="none" w:sz="0" w:space="0" w:color="auto"/>
                <w:left w:val="none" w:sz="0" w:space="0" w:color="auto"/>
                <w:bottom w:val="none" w:sz="0" w:space="0" w:color="auto"/>
                <w:right w:val="none" w:sz="0" w:space="0" w:color="auto"/>
              </w:divBdr>
            </w:div>
            <w:div w:id="1246964050">
              <w:marLeft w:val="0"/>
              <w:marRight w:val="0"/>
              <w:marTop w:val="0"/>
              <w:marBottom w:val="0"/>
              <w:divBdr>
                <w:top w:val="none" w:sz="0" w:space="0" w:color="auto"/>
                <w:left w:val="none" w:sz="0" w:space="0" w:color="auto"/>
                <w:bottom w:val="none" w:sz="0" w:space="0" w:color="auto"/>
                <w:right w:val="none" w:sz="0" w:space="0" w:color="auto"/>
              </w:divBdr>
            </w:div>
            <w:div w:id="911429990">
              <w:marLeft w:val="0"/>
              <w:marRight w:val="0"/>
              <w:marTop w:val="0"/>
              <w:marBottom w:val="0"/>
              <w:divBdr>
                <w:top w:val="none" w:sz="0" w:space="0" w:color="auto"/>
                <w:left w:val="none" w:sz="0" w:space="0" w:color="auto"/>
                <w:bottom w:val="none" w:sz="0" w:space="0" w:color="auto"/>
                <w:right w:val="none" w:sz="0" w:space="0" w:color="auto"/>
              </w:divBdr>
            </w:div>
            <w:div w:id="1764183670">
              <w:marLeft w:val="0"/>
              <w:marRight w:val="0"/>
              <w:marTop w:val="0"/>
              <w:marBottom w:val="0"/>
              <w:divBdr>
                <w:top w:val="none" w:sz="0" w:space="0" w:color="auto"/>
                <w:left w:val="none" w:sz="0" w:space="0" w:color="auto"/>
                <w:bottom w:val="none" w:sz="0" w:space="0" w:color="auto"/>
                <w:right w:val="none" w:sz="0" w:space="0" w:color="auto"/>
              </w:divBdr>
            </w:div>
            <w:div w:id="822042705">
              <w:marLeft w:val="0"/>
              <w:marRight w:val="0"/>
              <w:marTop w:val="0"/>
              <w:marBottom w:val="0"/>
              <w:divBdr>
                <w:top w:val="none" w:sz="0" w:space="0" w:color="auto"/>
                <w:left w:val="none" w:sz="0" w:space="0" w:color="auto"/>
                <w:bottom w:val="none" w:sz="0" w:space="0" w:color="auto"/>
                <w:right w:val="none" w:sz="0" w:space="0" w:color="auto"/>
              </w:divBdr>
            </w:div>
            <w:div w:id="790132024">
              <w:marLeft w:val="0"/>
              <w:marRight w:val="0"/>
              <w:marTop w:val="0"/>
              <w:marBottom w:val="0"/>
              <w:divBdr>
                <w:top w:val="none" w:sz="0" w:space="0" w:color="auto"/>
                <w:left w:val="none" w:sz="0" w:space="0" w:color="auto"/>
                <w:bottom w:val="none" w:sz="0" w:space="0" w:color="auto"/>
                <w:right w:val="none" w:sz="0" w:space="0" w:color="auto"/>
              </w:divBdr>
            </w:div>
            <w:div w:id="96096978">
              <w:marLeft w:val="0"/>
              <w:marRight w:val="0"/>
              <w:marTop w:val="0"/>
              <w:marBottom w:val="0"/>
              <w:divBdr>
                <w:top w:val="none" w:sz="0" w:space="0" w:color="auto"/>
                <w:left w:val="none" w:sz="0" w:space="0" w:color="auto"/>
                <w:bottom w:val="none" w:sz="0" w:space="0" w:color="auto"/>
                <w:right w:val="none" w:sz="0" w:space="0" w:color="auto"/>
              </w:divBdr>
            </w:div>
            <w:div w:id="1601789201">
              <w:marLeft w:val="0"/>
              <w:marRight w:val="0"/>
              <w:marTop w:val="0"/>
              <w:marBottom w:val="0"/>
              <w:divBdr>
                <w:top w:val="none" w:sz="0" w:space="0" w:color="auto"/>
                <w:left w:val="none" w:sz="0" w:space="0" w:color="auto"/>
                <w:bottom w:val="none" w:sz="0" w:space="0" w:color="auto"/>
                <w:right w:val="none" w:sz="0" w:space="0" w:color="auto"/>
              </w:divBdr>
            </w:div>
            <w:div w:id="1745759758">
              <w:marLeft w:val="0"/>
              <w:marRight w:val="0"/>
              <w:marTop w:val="0"/>
              <w:marBottom w:val="0"/>
              <w:divBdr>
                <w:top w:val="none" w:sz="0" w:space="0" w:color="auto"/>
                <w:left w:val="none" w:sz="0" w:space="0" w:color="auto"/>
                <w:bottom w:val="none" w:sz="0" w:space="0" w:color="auto"/>
                <w:right w:val="none" w:sz="0" w:space="0" w:color="auto"/>
              </w:divBdr>
            </w:div>
            <w:div w:id="1635330632">
              <w:marLeft w:val="0"/>
              <w:marRight w:val="0"/>
              <w:marTop w:val="0"/>
              <w:marBottom w:val="0"/>
              <w:divBdr>
                <w:top w:val="none" w:sz="0" w:space="0" w:color="auto"/>
                <w:left w:val="none" w:sz="0" w:space="0" w:color="auto"/>
                <w:bottom w:val="none" w:sz="0" w:space="0" w:color="auto"/>
                <w:right w:val="none" w:sz="0" w:space="0" w:color="auto"/>
              </w:divBdr>
            </w:div>
            <w:div w:id="705107242">
              <w:marLeft w:val="0"/>
              <w:marRight w:val="0"/>
              <w:marTop w:val="0"/>
              <w:marBottom w:val="0"/>
              <w:divBdr>
                <w:top w:val="none" w:sz="0" w:space="0" w:color="auto"/>
                <w:left w:val="none" w:sz="0" w:space="0" w:color="auto"/>
                <w:bottom w:val="none" w:sz="0" w:space="0" w:color="auto"/>
                <w:right w:val="none" w:sz="0" w:space="0" w:color="auto"/>
              </w:divBdr>
            </w:div>
            <w:div w:id="20183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0830">
      <w:bodyDiv w:val="1"/>
      <w:marLeft w:val="0"/>
      <w:marRight w:val="0"/>
      <w:marTop w:val="0"/>
      <w:marBottom w:val="0"/>
      <w:divBdr>
        <w:top w:val="none" w:sz="0" w:space="0" w:color="auto"/>
        <w:left w:val="none" w:sz="0" w:space="0" w:color="auto"/>
        <w:bottom w:val="none" w:sz="0" w:space="0" w:color="auto"/>
        <w:right w:val="none" w:sz="0" w:space="0" w:color="auto"/>
      </w:divBdr>
    </w:div>
    <w:div w:id="212233940">
      <w:bodyDiv w:val="1"/>
      <w:marLeft w:val="0"/>
      <w:marRight w:val="0"/>
      <w:marTop w:val="0"/>
      <w:marBottom w:val="0"/>
      <w:divBdr>
        <w:top w:val="none" w:sz="0" w:space="0" w:color="auto"/>
        <w:left w:val="none" w:sz="0" w:space="0" w:color="auto"/>
        <w:bottom w:val="none" w:sz="0" w:space="0" w:color="auto"/>
        <w:right w:val="none" w:sz="0" w:space="0" w:color="auto"/>
      </w:divBdr>
      <w:divsChild>
        <w:div w:id="1315405453">
          <w:marLeft w:val="0"/>
          <w:marRight w:val="0"/>
          <w:marTop w:val="0"/>
          <w:marBottom w:val="0"/>
          <w:divBdr>
            <w:top w:val="none" w:sz="0" w:space="0" w:color="auto"/>
            <w:left w:val="none" w:sz="0" w:space="0" w:color="auto"/>
            <w:bottom w:val="none" w:sz="0" w:space="0" w:color="auto"/>
            <w:right w:val="none" w:sz="0" w:space="0" w:color="auto"/>
          </w:divBdr>
        </w:div>
        <w:div w:id="541283873">
          <w:marLeft w:val="0"/>
          <w:marRight w:val="0"/>
          <w:marTop w:val="0"/>
          <w:marBottom w:val="0"/>
          <w:divBdr>
            <w:top w:val="none" w:sz="0" w:space="0" w:color="auto"/>
            <w:left w:val="none" w:sz="0" w:space="0" w:color="auto"/>
            <w:bottom w:val="none" w:sz="0" w:space="0" w:color="auto"/>
            <w:right w:val="none" w:sz="0" w:space="0" w:color="auto"/>
          </w:divBdr>
        </w:div>
        <w:div w:id="1431854163">
          <w:marLeft w:val="0"/>
          <w:marRight w:val="0"/>
          <w:marTop w:val="0"/>
          <w:marBottom w:val="0"/>
          <w:divBdr>
            <w:top w:val="none" w:sz="0" w:space="0" w:color="auto"/>
            <w:left w:val="none" w:sz="0" w:space="0" w:color="auto"/>
            <w:bottom w:val="none" w:sz="0" w:space="0" w:color="auto"/>
            <w:right w:val="none" w:sz="0" w:space="0" w:color="auto"/>
          </w:divBdr>
        </w:div>
        <w:div w:id="1928348925">
          <w:marLeft w:val="0"/>
          <w:marRight w:val="0"/>
          <w:marTop w:val="0"/>
          <w:marBottom w:val="0"/>
          <w:divBdr>
            <w:top w:val="none" w:sz="0" w:space="0" w:color="auto"/>
            <w:left w:val="none" w:sz="0" w:space="0" w:color="auto"/>
            <w:bottom w:val="none" w:sz="0" w:space="0" w:color="auto"/>
            <w:right w:val="none" w:sz="0" w:space="0" w:color="auto"/>
          </w:divBdr>
        </w:div>
        <w:div w:id="1278414300">
          <w:marLeft w:val="0"/>
          <w:marRight w:val="0"/>
          <w:marTop w:val="0"/>
          <w:marBottom w:val="0"/>
          <w:divBdr>
            <w:top w:val="none" w:sz="0" w:space="0" w:color="auto"/>
            <w:left w:val="none" w:sz="0" w:space="0" w:color="auto"/>
            <w:bottom w:val="none" w:sz="0" w:space="0" w:color="auto"/>
            <w:right w:val="none" w:sz="0" w:space="0" w:color="auto"/>
          </w:divBdr>
        </w:div>
        <w:div w:id="1161123843">
          <w:marLeft w:val="0"/>
          <w:marRight w:val="0"/>
          <w:marTop w:val="0"/>
          <w:marBottom w:val="0"/>
          <w:divBdr>
            <w:top w:val="none" w:sz="0" w:space="0" w:color="auto"/>
            <w:left w:val="none" w:sz="0" w:space="0" w:color="auto"/>
            <w:bottom w:val="none" w:sz="0" w:space="0" w:color="auto"/>
            <w:right w:val="none" w:sz="0" w:space="0" w:color="auto"/>
          </w:divBdr>
        </w:div>
        <w:div w:id="196626890">
          <w:marLeft w:val="0"/>
          <w:marRight w:val="0"/>
          <w:marTop w:val="0"/>
          <w:marBottom w:val="0"/>
          <w:divBdr>
            <w:top w:val="none" w:sz="0" w:space="0" w:color="auto"/>
            <w:left w:val="none" w:sz="0" w:space="0" w:color="auto"/>
            <w:bottom w:val="none" w:sz="0" w:space="0" w:color="auto"/>
            <w:right w:val="none" w:sz="0" w:space="0" w:color="auto"/>
          </w:divBdr>
        </w:div>
        <w:div w:id="1760638470">
          <w:marLeft w:val="0"/>
          <w:marRight w:val="0"/>
          <w:marTop w:val="0"/>
          <w:marBottom w:val="0"/>
          <w:divBdr>
            <w:top w:val="none" w:sz="0" w:space="0" w:color="auto"/>
            <w:left w:val="none" w:sz="0" w:space="0" w:color="auto"/>
            <w:bottom w:val="none" w:sz="0" w:space="0" w:color="auto"/>
            <w:right w:val="none" w:sz="0" w:space="0" w:color="auto"/>
          </w:divBdr>
        </w:div>
      </w:divsChild>
    </w:div>
    <w:div w:id="305594857">
      <w:bodyDiv w:val="1"/>
      <w:marLeft w:val="0"/>
      <w:marRight w:val="0"/>
      <w:marTop w:val="0"/>
      <w:marBottom w:val="0"/>
      <w:divBdr>
        <w:top w:val="none" w:sz="0" w:space="0" w:color="auto"/>
        <w:left w:val="none" w:sz="0" w:space="0" w:color="auto"/>
        <w:bottom w:val="none" w:sz="0" w:space="0" w:color="auto"/>
        <w:right w:val="none" w:sz="0" w:space="0" w:color="auto"/>
      </w:divBdr>
    </w:div>
    <w:div w:id="348532123">
      <w:bodyDiv w:val="1"/>
      <w:marLeft w:val="0"/>
      <w:marRight w:val="0"/>
      <w:marTop w:val="0"/>
      <w:marBottom w:val="0"/>
      <w:divBdr>
        <w:top w:val="none" w:sz="0" w:space="0" w:color="auto"/>
        <w:left w:val="none" w:sz="0" w:space="0" w:color="auto"/>
        <w:bottom w:val="none" w:sz="0" w:space="0" w:color="auto"/>
        <w:right w:val="none" w:sz="0" w:space="0" w:color="auto"/>
      </w:divBdr>
      <w:divsChild>
        <w:div w:id="2010474590">
          <w:marLeft w:val="0"/>
          <w:marRight w:val="0"/>
          <w:marTop w:val="0"/>
          <w:marBottom w:val="0"/>
          <w:divBdr>
            <w:top w:val="none" w:sz="0" w:space="0" w:color="auto"/>
            <w:left w:val="none" w:sz="0" w:space="0" w:color="auto"/>
            <w:bottom w:val="none" w:sz="0" w:space="0" w:color="auto"/>
            <w:right w:val="none" w:sz="0" w:space="0" w:color="auto"/>
          </w:divBdr>
          <w:divsChild>
            <w:div w:id="1515413342">
              <w:marLeft w:val="0"/>
              <w:marRight w:val="0"/>
              <w:marTop w:val="0"/>
              <w:marBottom w:val="0"/>
              <w:divBdr>
                <w:top w:val="none" w:sz="0" w:space="0" w:color="auto"/>
                <w:left w:val="none" w:sz="0" w:space="0" w:color="auto"/>
                <w:bottom w:val="none" w:sz="0" w:space="0" w:color="auto"/>
                <w:right w:val="none" w:sz="0" w:space="0" w:color="auto"/>
              </w:divBdr>
            </w:div>
            <w:div w:id="1073893159">
              <w:marLeft w:val="0"/>
              <w:marRight w:val="0"/>
              <w:marTop w:val="0"/>
              <w:marBottom w:val="0"/>
              <w:divBdr>
                <w:top w:val="none" w:sz="0" w:space="0" w:color="auto"/>
                <w:left w:val="none" w:sz="0" w:space="0" w:color="auto"/>
                <w:bottom w:val="none" w:sz="0" w:space="0" w:color="auto"/>
                <w:right w:val="none" w:sz="0" w:space="0" w:color="auto"/>
              </w:divBdr>
            </w:div>
            <w:div w:id="822939207">
              <w:marLeft w:val="0"/>
              <w:marRight w:val="0"/>
              <w:marTop w:val="0"/>
              <w:marBottom w:val="0"/>
              <w:divBdr>
                <w:top w:val="none" w:sz="0" w:space="0" w:color="auto"/>
                <w:left w:val="none" w:sz="0" w:space="0" w:color="auto"/>
                <w:bottom w:val="none" w:sz="0" w:space="0" w:color="auto"/>
                <w:right w:val="none" w:sz="0" w:space="0" w:color="auto"/>
              </w:divBdr>
            </w:div>
            <w:div w:id="1414163260">
              <w:marLeft w:val="0"/>
              <w:marRight w:val="0"/>
              <w:marTop w:val="0"/>
              <w:marBottom w:val="0"/>
              <w:divBdr>
                <w:top w:val="none" w:sz="0" w:space="0" w:color="auto"/>
                <w:left w:val="none" w:sz="0" w:space="0" w:color="auto"/>
                <w:bottom w:val="none" w:sz="0" w:space="0" w:color="auto"/>
                <w:right w:val="none" w:sz="0" w:space="0" w:color="auto"/>
              </w:divBdr>
            </w:div>
            <w:div w:id="1966348257">
              <w:marLeft w:val="0"/>
              <w:marRight w:val="0"/>
              <w:marTop w:val="0"/>
              <w:marBottom w:val="0"/>
              <w:divBdr>
                <w:top w:val="none" w:sz="0" w:space="0" w:color="auto"/>
                <w:left w:val="none" w:sz="0" w:space="0" w:color="auto"/>
                <w:bottom w:val="none" w:sz="0" w:space="0" w:color="auto"/>
                <w:right w:val="none" w:sz="0" w:space="0" w:color="auto"/>
              </w:divBdr>
            </w:div>
            <w:div w:id="308025298">
              <w:marLeft w:val="0"/>
              <w:marRight w:val="0"/>
              <w:marTop w:val="0"/>
              <w:marBottom w:val="0"/>
              <w:divBdr>
                <w:top w:val="none" w:sz="0" w:space="0" w:color="auto"/>
                <w:left w:val="none" w:sz="0" w:space="0" w:color="auto"/>
                <w:bottom w:val="none" w:sz="0" w:space="0" w:color="auto"/>
                <w:right w:val="none" w:sz="0" w:space="0" w:color="auto"/>
              </w:divBdr>
            </w:div>
            <w:div w:id="1652752692">
              <w:marLeft w:val="0"/>
              <w:marRight w:val="0"/>
              <w:marTop w:val="0"/>
              <w:marBottom w:val="0"/>
              <w:divBdr>
                <w:top w:val="none" w:sz="0" w:space="0" w:color="auto"/>
                <w:left w:val="none" w:sz="0" w:space="0" w:color="auto"/>
                <w:bottom w:val="none" w:sz="0" w:space="0" w:color="auto"/>
                <w:right w:val="none" w:sz="0" w:space="0" w:color="auto"/>
              </w:divBdr>
            </w:div>
            <w:div w:id="969747743">
              <w:marLeft w:val="0"/>
              <w:marRight w:val="0"/>
              <w:marTop w:val="0"/>
              <w:marBottom w:val="0"/>
              <w:divBdr>
                <w:top w:val="none" w:sz="0" w:space="0" w:color="auto"/>
                <w:left w:val="none" w:sz="0" w:space="0" w:color="auto"/>
                <w:bottom w:val="none" w:sz="0" w:space="0" w:color="auto"/>
                <w:right w:val="none" w:sz="0" w:space="0" w:color="auto"/>
              </w:divBdr>
            </w:div>
            <w:div w:id="614748889">
              <w:marLeft w:val="0"/>
              <w:marRight w:val="0"/>
              <w:marTop w:val="0"/>
              <w:marBottom w:val="0"/>
              <w:divBdr>
                <w:top w:val="none" w:sz="0" w:space="0" w:color="auto"/>
                <w:left w:val="none" w:sz="0" w:space="0" w:color="auto"/>
                <w:bottom w:val="none" w:sz="0" w:space="0" w:color="auto"/>
                <w:right w:val="none" w:sz="0" w:space="0" w:color="auto"/>
              </w:divBdr>
            </w:div>
            <w:div w:id="29036424">
              <w:marLeft w:val="0"/>
              <w:marRight w:val="0"/>
              <w:marTop w:val="0"/>
              <w:marBottom w:val="0"/>
              <w:divBdr>
                <w:top w:val="none" w:sz="0" w:space="0" w:color="auto"/>
                <w:left w:val="none" w:sz="0" w:space="0" w:color="auto"/>
                <w:bottom w:val="none" w:sz="0" w:space="0" w:color="auto"/>
                <w:right w:val="none" w:sz="0" w:space="0" w:color="auto"/>
              </w:divBdr>
            </w:div>
            <w:div w:id="1546214962">
              <w:marLeft w:val="0"/>
              <w:marRight w:val="0"/>
              <w:marTop w:val="0"/>
              <w:marBottom w:val="0"/>
              <w:divBdr>
                <w:top w:val="none" w:sz="0" w:space="0" w:color="auto"/>
                <w:left w:val="none" w:sz="0" w:space="0" w:color="auto"/>
                <w:bottom w:val="none" w:sz="0" w:space="0" w:color="auto"/>
                <w:right w:val="none" w:sz="0" w:space="0" w:color="auto"/>
              </w:divBdr>
            </w:div>
            <w:div w:id="1371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9283">
      <w:bodyDiv w:val="1"/>
      <w:marLeft w:val="0"/>
      <w:marRight w:val="0"/>
      <w:marTop w:val="0"/>
      <w:marBottom w:val="0"/>
      <w:divBdr>
        <w:top w:val="none" w:sz="0" w:space="0" w:color="auto"/>
        <w:left w:val="none" w:sz="0" w:space="0" w:color="auto"/>
        <w:bottom w:val="none" w:sz="0" w:space="0" w:color="auto"/>
        <w:right w:val="none" w:sz="0" w:space="0" w:color="auto"/>
      </w:divBdr>
    </w:div>
    <w:div w:id="418059312">
      <w:bodyDiv w:val="1"/>
      <w:marLeft w:val="0"/>
      <w:marRight w:val="0"/>
      <w:marTop w:val="0"/>
      <w:marBottom w:val="0"/>
      <w:divBdr>
        <w:top w:val="none" w:sz="0" w:space="0" w:color="auto"/>
        <w:left w:val="none" w:sz="0" w:space="0" w:color="auto"/>
        <w:bottom w:val="none" w:sz="0" w:space="0" w:color="auto"/>
        <w:right w:val="none" w:sz="0" w:space="0" w:color="auto"/>
      </w:divBdr>
    </w:div>
    <w:div w:id="607547817">
      <w:bodyDiv w:val="1"/>
      <w:marLeft w:val="0"/>
      <w:marRight w:val="0"/>
      <w:marTop w:val="0"/>
      <w:marBottom w:val="0"/>
      <w:divBdr>
        <w:top w:val="none" w:sz="0" w:space="0" w:color="auto"/>
        <w:left w:val="none" w:sz="0" w:space="0" w:color="auto"/>
        <w:bottom w:val="none" w:sz="0" w:space="0" w:color="auto"/>
        <w:right w:val="none" w:sz="0" w:space="0" w:color="auto"/>
      </w:divBdr>
    </w:div>
    <w:div w:id="654919231">
      <w:bodyDiv w:val="1"/>
      <w:marLeft w:val="0"/>
      <w:marRight w:val="0"/>
      <w:marTop w:val="0"/>
      <w:marBottom w:val="0"/>
      <w:divBdr>
        <w:top w:val="none" w:sz="0" w:space="0" w:color="auto"/>
        <w:left w:val="none" w:sz="0" w:space="0" w:color="auto"/>
        <w:bottom w:val="none" w:sz="0" w:space="0" w:color="auto"/>
        <w:right w:val="none" w:sz="0" w:space="0" w:color="auto"/>
      </w:divBdr>
    </w:div>
    <w:div w:id="720323381">
      <w:bodyDiv w:val="1"/>
      <w:marLeft w:val="0"/>
      <w:marRight w:val="0"/>
      <w:marTop w:val="0"/>
      <w:marBottom w:val="0"/>
      <w:divBdr>
        <w:top w:val="none" w:sz="0" w:space="0" w:color="auto"/>
        <w:left w:val="none" w:sz="0" w:space="0" w:color="auto"/>
        <w:bottom w:val="none" w:sz="0" w:space="0" w:color="auto"/>
        <w:right w:val="none" w:sz="0" w:space="0" w:color="auto"/>
      </w:divBdr>
      <w:divsChild>
        <w:div w:id="1685209594">
          <w:marLeft w:val="0"/>
          <w:marRight w:val="0"/>
          <w:marTop w:val="0"/>
          <w:marBottom w:val="0"/>
          <w:divBdr>
            <w:top w:val="none" w:sz="0" w:space="0" w:color="auto"/>
            <w:left w:val="none" w:sz="0" w:space="0" w:color="auto"/>
            <w:bottom w:val="none" w:sz="0" w:space="0" w:color="auto"/>
            <w:right w:val="none" w:sz="0" w:space="0" w:color="auto"/>
          </w:divBdr>
        </w:div>
        <w:div w:id="839080110">
          <w:marLeft w:val="0"/>
          <w:marRight w:val="0"/>
          <w:marTop w:val="0"/>
          <w:marBottom w:val="0"/>
          <w:divBdr>
            <w:top w:val="none" w:sz="0" w:space="0" w:color="auto"/>
            <w:left w:val="none" w:sz="0" w:space="0" w:color="auto"/>
            <w:bottom w:val="none" w:sz="0" w:space="0" w:color="auto"/>
            <w:right w:val="none" w:sz="0" w:space="0" w:color="auto"/>
          </w:divBdr>
        </w:div>
        <w:div w:id="769742372">
          <w:marLeft w:val="0"/>
          <w:marRight w:val="0"/>
          <w:marTop w:val="0"/>
          <w:marBottom w:val="0"/>
          <w:divBdr>
            <w:top w:val="none" w:sz="0" w:space="0" w:color="auto"/>
            <w:left w:val="none" w:sz="0" w:space="0" w:color="auto"/>
            <w:bottom w:val="none" w:sz="0" w:space="0" w:color="auto"/>
            <w:right w:val="none" w:sz="0" w:space="0" w:color="auto"/>
          </w:divBdr>
        </w:div>
        <w:div w:id="1374698706">
          <w:marLeft w:val="0"/>
          <w:marRight w:val="0"/>
          <w:marTop w:val="0"/>
          <w:marBottom w:val="0"/>
          <w:divBdr>
            <w:top w:val="none" w:sz="0" w:space="0" w:color="auto"/>
            <w:left w:val="none" w:sz="0" w:space="0" w:color="auto"/>
            <w:bottom w:val="none" w:sz="0" w:space="0" w:color="auto"/>
            <w:right w:val="none" w:sz="0" w:space="0" w:color="auto"/>
          </w:divBdr>
        </w:div>
        <w:div w:id="1322807955">
          <w:marLeft w:val="0"/>
          <w:marRight w:val="0"/>
          <w:marTop w:val="0"/>
          <w:marBottom w:val="0"/>
          <w:divBdr>
            <w:top w:val="none" w:sz="0" w:space="0" w:color="auto"/>
            <w:left w:val="none" w:sz="0" w:space="0" w:color="auto"/>
            <w:bottom w:val="none" w:sz="0" w:space="0" w:color="auto"/>
            <w:right w:val="none" w:sz="0" w:space="0" w:color="auto"/>
          </w:divBdr>
        </w:div>
        <w:div w:id="153568229">
          <w:marLeft w:val="0"/>
          <w:marRight w:val="0"/>
          <w:marTop w:val="0"/>
          <w:marBottom w:val="0"/>
          <w:divBdr>
            <w:top w:val="none" w:sz="0" w:space="0" w:color="auto"/>
            <w:left w:val="none" w:sz="0" w:space="0" w:color="auto"/>
            <w:bottom w:val="none" w:sz="0" w:space="0" w:color="auto"/>
            <w:right w:val="none" w:sz="0" w:space="0" w:color="auto"/>
          </w:divBdr>
        </w:div>
        <w:div w:id="1323660694">
          <w:marLeft w:val="0"/>
          <w:marRight w:val="0"/>
          <w:marTop w:val="0"/>
          <w:marBottom w:val="0"/>
          <w:divBdr>
            <w:top w:val="none" w:sz="0" w:space="0" w:color="auto"/>
            <w:left w:val="none" w:sz="0" w:space="0" w:color="auto"/>
            <w:bottom w:val="none" w:sz="0" w:space="0" w:color="auto"/>
            <w:right w:val="none" w:sz="0" w:space="0" w:color="auto"/>
          </w:divBdr>
        </w:div>
        <w:div w:id="721682917">
          <w:marLeft w:val="0"/>
          <w:marRight w:val="0"/>
          <w:marTop w:val="0"/>
          <w:marBottom w:val="0"/>
          <w:divBdr>
            <w:top w:val="none" w:sz="0" w:space="0" w:color="auto"/>
            <w:left w:val="none" w:sz="0" w:space="0" w:color="auto"/>
            <w:bottom w:val="none" w:sz="0" w:space="0" w:color="auto"/>
            <w:right w:val="none" w:sz="0" w:space="0" w:color="auto"/>
          </w:divBdr>
        </w:div>
      </w:divsChild>
    </w:div>
    <w:div w:id="830288802">
      <w:bodyDiv w:val="1"/>
      <w:marLeft w:val="0"/>
      <w:marRight w:val="0"/>
      <w:marTop w:val="0"/>
      <w:marBottom w:val="0"/>
      <w:divBdr>
        <w:top w:val="none" w:sz="0" w:space="0" w:color="auto"/>
        <w:left w:val="none" w:sz="0" w:space="0" w:color="auto"/>
        <w:bottom w:val="none" w:sz="0" w:space="0" w:color="auto"/>
        <w:right w:val="none" w:sz="0" w:space="0" w:color="auto"/>
      </w:divBdr>
    </w:div>
    <w:div w:id="831020723">
      <w:bodyDiv w:val="1"/>
      <w:marLeft w:val="0"/>
      <w:marRight w:val="0"/>
      <w:marTop w:val="0"/>
      <w:marBottom w:val="0"/>
      <w:divBdr>
        <w:top w:val="none" w:sz="0" w:space="0" w:color="auto"/>
        <w:left w:val="none" w:sz="0" w:space="0" w:color="auto"/>
        <w:bottom w:val="none" w:sz="0" w:space="0" w:color="auto"/>
        <w:right w:val="none" w:sz="0" w:space="0" w:color="auto"/>
      </w:divBdr>
    </w:div>
    <w:div w:id="880290581">
      <w:bodyDiv w:val="1"/>
      <w:marLeft w:val="0"/>
      <w:marRight w:val="0"/>
      <w:marTop w:val="0"/>
      <w:marBottom w:val="0"/>
      <w:divBdr>
        <w:top w:val="none" w:sz="0" w:space="0" w:color="auto"/>
        <w:left w:val="none" w:sz="0" w:space="0" w:color="auto"/>
        <w:bottom w:val="none" w:sz="0" w:space="0" w:color="auto"/>
        <w:right w:val="none" w:sz="0" w:space="0" w:color="auto"/>
      </w:divBdr>
    </w:div>
    <w:div w:id="892469640">
      <w:bodyDiv w:val="1"/>
      <w:marLeft w:val="0"/>
      <w:marRight w:val="0"/>
      <w:marTop w:val="0"/>
      <w:marBottom w:val="0"/>
      <w:divBdr>
        <w:top w:val="none" w:sz="0" w:space="0" w:color="auto"/>
        <w:left w:val="none" w:sz="0" w:space="0" w:color="auto"/>
        <w:bottom w:val="none" w:sz="0" w:space="0" w:color="auto"/>
        <w:right w:val="none" w:sz="0" w:space="0" w:color="auto"/>
      </w:divBdr>
    </w:div>
    <w:div w:id="897671631">
      <w:bodyDiv w:val="1"/>
      <w:marLeft w:val="0"/>
      <w:marRight w:val="0"/>
      <w:marTop w:val="0"/>
      <w:marBottom w:val="0"/>
      <w:divBdr>
        <w:top w:val="none" w:sz="0" w:space="0" w:color="auto"/>
        <w:left w:val="none" w:sz="0" w:space="0" w:color="auto"/>
        <w:bottom w:val="none" w:sz="0" w:space="0" w:color="auto"/>
        <w:right w:val="none" w:sz="0" w:space="0" w:color="auto"/>
      </w:divBdr>
      <w:divsChild>
        <w:div w:id="1588030259">
          <w:marLeft w:val="0"/>
          <w:marRight w:val="0"/>
          <w:marTop w:val="0"/>
          <w:marBottom w:val="0"/>
          <w:divBdr>
            <w:top w:val="none" w:sz="0" w:space="0" w:color="auto"/>
            <w:left w:val="none" w:sz="0" w:space="0" w:color="auto"/>
            <w:bottom w:val="none" w:sz="0" w:space="0" w:color="auto"/>
            <w:right w:val="none" w:sz="0" w:space="0" w:color="auto"/>
          </w:divBdr>
          <w:divsChild>
            <w:div w:id="2146463237">
              <w:marLeft w:val="0"/>
              <w:marRight w:val="0"/>
              <w:marTop w:val="0"/>
              <w:marBottom w:val="0"/>
              <w:divBdr>
                <w:top w:val="none" w:sz="0" w:space="0" w:color="auto"/>
                <w:left w:val="none" w:sz="0" w:space="0" w:color="auto"/>
                <w:bottom w:val="none" w:sz="0" w:space="0" w:color="auto"/>
                <w:right w:val="none" w:sz="0" w:space="0" w:color="auto"/>
              </w:divBdr>
              <w:divsChild>
                <w:div w:id="996572989">
                  <w:marLeft w:val="0"/>
                  <w:marRight w:val="0"/>
                  <w:marTop w:val="0"/>
                  <w:marBottom w:val="0"/>
                  <w:divBdr>
                    <w:top w:val="none" w:sz="0" w:space="0" w:color="auto"/>
                    <w:left w:val="none" w:sz="0" w:space="0" w:color="auto"/>
                    <w:bottom w:val="none" w:sz="0" w:space="0" w:color="auto"/>
                    <w:right w:val="none" w:sz="0" w:space="0" w:color="auto"/>
                  </w:divBdr>
                  <w:divsChild>
                    <w:div w:id="610674665">
                      <w:marLeft w:val="0"/>
                      <w:marRight w:val="0"/>
                      <w:marTop w:val="0"/>
                      <w:marBottom w:val="0"/>
                      <w:divBdr>
                        <w:top w:val="none" w:sz="0" w:space="0" w:color="auto"/>
                        <w:left w:val="none" w:sz="0" w:space="0" w:color="auto"/>
                        <w:bottom w:val="none" w:sz="0" w:space="0" w:color="auto"/>
                        <w:right w:val="none" w:sz="0" w:space="0" w:color="auto"/>
                      </w:divBdr>
                      <w:divsChild>
                        <w:div w:id="45643869">
                          <w:marLeft w:val="0"/>
                          <w:marRight w:val="0"/>
                          <w:marTop w:val="0"/>
                          <w:marBottom w:val="0"/>
                          <w:divBdr>
                            <w:top w:val="none" w:sz="0" w:space="0" w:color="auto"/>
                            <w:left w:val="none" w:sz="0" w:space="0" w:color="auto"/>
                            <w:bottom w:val="none" w:sz="0" w:space="0" w:color="auto"/>
                            <w:right w:val="none" w:sz="0" w:space="0" w:color="auto"/>
                          </w:divBdr>
                          <w:divsChild>
                            <w:div w:id="1108702213">
                              <w:marLeft w:val="0"/>
                              <w:marRight w:val="0"/>
                              <w:marTop w:val="0"/>
                              <w:marBottom w:val="0"/>
                              <w:divBdr>
                                <w:top w:val="none" w:sz="0" w:space="0" w:color="auto"/>
                                <w:left w:val="none" w:sz="0" w:space="0" w:color="auto"/>
                                <w:bottom w:val="none" w:sz="0" w:space="0" w:color="auto"/>
                                <w:right w:val="none" w:sz="0" w:space="0" w:color="auto"/>
                              </w:divBdr>
                              <w:divsChild>
                                <w:div w:id="352340161">
                                  <w:marLeft w:val="0"/>
                                  <w:marRight w:val="0"/>
                                  <w:marTop w:val="0"/>
                                  <w:marBottom w:val="0"/>
                                  <w:divBdr>
                                    <w:top w:val="none" w:sz="0" w:space="0" w:color="auto"/>
                                    <w:left w:val="none" w:sz="0" w:space="0" w:color="auto"/>
                                    <w:bottom w:val="none" w:sz="0" w:space="0" w:color="auto"/>
                                    <w:right w:val="none" w:sz="0" w:space="0" w:color="auto"/>
                                  </w:divBdr>
                                  <w:divsChild>
                                    <w:div w:id="104544014">
                                      <w:marLeft w:val="0"/>
                                      <w:marRight w:val="0"/>
                                      <w:marTop w:val="0"/>
                                      <w:marBottom w:val="0"/>
                                      <w:divBdr>
                                        <w:top w:val="none" w:sz="0" w:space="0" w:color="auto"/>
                                        <w:left w:val="none" w:sz="0" w:space="0" w:color="auto"/>
                                        <w:bottom w:val="none" w:sz="0" w:space="0" w:color="auto"/>
                                        <w:right w:val="none" w:sz="0" w:space="0" w:color="auto"/>
                                      </w:divBdr>
                                    </w:div>
                                    <w:div w:id="1912275155">
                                      <w:marLeft w:val="0"/>
                                      <w:marRight w:val="0"/>
                                      <w:marTop w:val="0"/>
                                      <w:marBottom w:val="0"/>
                                      <w:divBdr>
                                        <w:top w:val="none" w:sz="0" w:space="0" w:color="auto"/>
                                        <w:left w:val="none" w:sz="0" w:space="0" w:color="auto"/>
                                        <w:bottom w:val="none" w:sz="0" w:space="0" w:color="auto"/>
                                        <w:right w:val="none" w:sz="0" w:space="0" w:color="auto"/>
                                      </w:divBdr>
                                      <w:divsChild>
                                        <w:div w:id="427116659">
                                          <w:marLeft w:val="0"/>
                                          <w:marRight w:val="165"/>
                                          <w:marTop w:val="150"/>
                                          <w:marBottom w:val="0"/>
                                          <w:divBdr>
                                            <w:top w:val="none" w:sz="0" w:space="0" w:color="auto"/>
                                            <w:left w:val="none" w:sz="0" w:space="0" w:color="auto"/>
                                            <w:bottom w:val="none" w:sz="0" w:space="0" w:color="auto"/>
                                            <w:right w:val="none" w:sz="0" w:space="0" w:color="auto"/>
                                          </w:divBdr>
                                          <w:divsChild>
                                            <w:div w:id="21173594">
                                              <w:marLeft w:val="0"/>
                                              <w:marRight w:val="0"/>
                                              <w:marTop w:val="0"/>
                                              <w:marBottom w:val="0"/>
                                              <w:divBdr>
                                                <w:top w:val="none" w:sz="0" w:space="0" w:color="auto"/>
                                                <w:left w:val="none" w:sz="0" w:space="0" w:color="auto"/>
                                                <w:bottom w:val="none" w:sz="0" w:space="0" w:color="auto"/>
                                                <w:right w:val="none" w:sz="0" w:space="0" w:color="auto"/>
                                              </w:divBdr>
                                              <w:divsChild>
                                                <w:div w:id="730273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333584">
      <w:bodyDiv w:val="1"/>
      <w:marLeft w:val="0"/>
      <w:marRight w:val="0"/>
      <w:marTop w:val="0"/>
      <w:marBottom w:val="0"/>
      <w:divBdr>
        <w:top w:val="none" w:sz="0" w:space="0" w:color="auto"/>
        <w:left w:val="none" w:sz="0" w:space="0" w:color="auto"/>
        <w:bottom w:val="none" w:sz="0" w:space="0" w:color="auto"/>
        <w:right w:val="none" w:sz="0" w:space="0" w:color="auto"/>
      </w:divBdr>
    </w:div>
    <w:div w:id="979577697">
      <w:bodyDiv w:val="1"/>
      <w:marLeft w:val="0"/>
      <w:marRight w:val="0"/>
      <w:marTop w:val="0"/>
      <w:marBottom w:val="0"/>
      <w:divBdr>
        <w:top w:val="none" w:sz="0" w:space="0" w:color="auto"/>
        <w:left w:val="none" w:sz="0" w:space="0" w:color="auto"/>
        <w:bottom w:val="none" w:sz="0" w:space="0" w:color="auto"/>
        <w:right w:val="none" w:sz="0" w:space="0" w:color="auto"/>
      </w:divBdr>
    </w:div>
    <w:div w:id="1018654930">
      <w:bodyDiv w:val="1"/>
      <w:marLeft w:val="0"/>
      <w:marRight w:val="0"/>
      <w:marTop w:val="0"/>
      <w:marBottom w:val="0"/>
      <w:divBdr>
        <w:top w:val="none" w:sz="0" w:space="0" w:color="auto"/>
        <w:left w:val="none" w:sz="0" w:space="0" w:color="auto"/>
        <w:bottom w:val="none" w:sz="0" w:space="0" w:color="auto"/>
        <w:right w:val="none" w:sz="0" w:space="0" w:color="auto"/>
      </w:divBdr>
      <w:divsChild>
        <w:div w:id="1327438912">
          <w:marLeft w:val="0"/>
          <w:marRight w:val="0"/>
          <w:marTop w:val="0"/>
          <w:marBottom w:val="0"/>
          <w:divBdr>
            <w:top w:val="none" w:sz="0" w:space="0" w:color="auto"/>
            <w:left w:val="none" w:sz="0" w:space="0" w:color="auto"/>
            <w:bottom w:val="none" w:sz="0" w:space="0" w:color="auto"/>
            <w:right w:val="none" w:sz="0" w:space="0" w:color="auto"/>
          </w:divBdr>
        </w:div>
        <w:div w:id="1168014500">
          <w:marLeft w:val="0"/>
          <w:marRight w:val="0"/>
          <w:marTop w:val="0"/>
          <w:marBottom w:val="0"/>
          <w:divBdr>
            <w:top w:val="none" w:sz="0" w:space="0" w:color="auto"/>
            <w:left w:val="none" w:sz="0" w:space="0" w:color="auto"/>
            <w:bottom w:val="none" w:sz="0" w:space="0" w:color="auto"/>
            <w:right w:val="none" w:sz="0" w:space="0" w:color="auto"/>
          </w:divBdr>
        </w:div>
        <w:div w:id="1204945142">
          <w:marLeft w:val="0"/>
          <w:marRight w:val="0"/>
          <w:marTop w:val="0"/>
          <w:marBottom w:val="0"/>
          <w:divBdr>
            <w:top w:val="none" w:sz="0" w:space="0" w:color="auto"/>
            <w:left w:val="none" w:sz="0" w:space="0" w:color="auto"/>
            <w:bottom w:val="none" w:sz="0" w:space="0" w:color="auto"/>
            <w:right w:val="none" w:sz="0" w:space="0" w:color="auto"/>
          </w:divBdr>
        </w:div>
        <w:div w:id="1936131315">
          <w:marLeft w:val="0"/>
          <w:marRight w:val="0"/>
          <w:marTop w:val="0"/>
          <w:marBottom w:val="0"/>
          <w:divBdr>
            <w:top w:val="none" w:sz="0" w:space="0" w:color="auto"/>
            <w:left w:val="none" w:sz="0" w:space="0" w:color="auto"/>
            <w:bottom w:val="none" w:sz="0" w:space="0" w:color="auto"/>
            <w:right w:val="none" w:sz="0" w:space="0" w:color="auto"/>
          </w:divBdr>
        </w:div>
        <w:div w:id="1456172500">
          <w:marLeft w:val="0"/>
          <w:marRight w:val="0"/>
          <w:marTop w:val="0"/>
          <w:marBottom w:val="0"/>
          <w:divBdr>
            <w:top w:val="none" w:sz="0" w:space="0" w:color="auto"/>
            <w:left w:val="none" w:sz="0" w:space="0" w:color="auto"/>
            <w:bottom w:val="none" w:sz="0" w:space="0" w:color="auto"/>
            <w:right w:val="none" w:sz="0" w:space="0" w:color="auto"/>
          </w:divBdr>
        </w:div>
        <w:div w:id="71203670">
          <w:marLeft w:val="0"/>
          <w:marRight w:val="0"/>
          <w:marTop w:val="0"/>
          <w:marBottom w:val="0"/>
          <w:divBdr>
            <w:top w:val="none" w:sz="0" w:space="0" w:color="auto"/>
            <w:left w:val="none" w:sz="0" w:space="0" w:color="auto"/>
            <w:bottom w:val="none" w:sz="0" w:space="0" w:color="auto"/>
            <w:right w:val="none" w:sz="0" w:space="0" w:color="auto"/>
          </w:divBdr>
        </w:div>
        <w:div w:id="1256398447">
          <w:marLeft w:val="0"/>
          <w:marRight w:val="0"/>
          <w:marTop w:val="0"/>
          <w:marBottom w:val="0"/>
          <w:divBdr>
            <w:top w:val="none" w:sz="0" w:space="0" w:color="auto"/>
            <w:left w:val="none" w:sz="0" w:space="0" w:color="auto"/>
            <w:bottom w:val="none" w:sz="0" w:space="0" w:color="auto"/>
            <w:right w:val="none" w:sz="0" w:space="0" w:color="auto"/>
          </w:divBdr>
        </w:div>
        <w:div w:id="623272914">
          <w:marLeft w:val="0"/>
          <w:marRight w:val="0"/>
          <w:marTop w:val="0"/>
          <w:marBottom w:val="0"/>
          <w:divBdr>
            <w:top w:val="none" w:sz="0" w:space="0" w:color="auto"/>
            <w:left w:val="none" w:sz="0" w:space="0" w:color="auto"/>
            <w:bottom w:val="none" w:sz="0" w:space="0" w:color="auto"/>
            <w:right w:val="none" w:sz="0" w:space="0" w:color="auto"/>
          </w:divBdr>
        </w:div>
        <w:div w:id="127091231">
          <w:marLeft w:val="0"/>
          <w:marRight w:val="0"/>
          <w:marTop w:val="0"/>
          <w:marBottom w:val="0"/>
          <w:divBdr>
            <w:top w:val="none" w:sz="0" w:space="0" w:color="auto"/>
            <w:left w:val="none" w:sz="0" w:space="0" w:color="auto"/>
            <w:bottom w:val="none" w:sz="0" w:space="0" w:color="auto"/>
            <w:right w:val="none" w:sz="0" w:space="0" w:color="auto"/>
          </w:divBdr>
        </w:div>
      </w:divsChild>
    </w:div>
    <w:div w:id="1027175402">
      <w:bodyDiv w:val="1"/>
      <w:marLeft w:val="0"/>
      <w:marRight w:val="0"/>
      <w:marTop w:val="0"/>
      <w:marBottom w:val="0"/>
      <w:divBdr>
        <w:top w:val="none" w:sz="0" w:space="0" w:color="auto"/>
        <w:left w:val="none" w:sz="0" w:space="0" w:color="auto"/>
        <w:bottom w:val="none" w:sz="0" w:space="0" w:color="auto"/>
        <w:right w:val="none" w:sz="0" w:space="0" w:color="auto"/>
      </w:divBdr>
    </w:div>
    <w:div w:id="1081834499">
      <w:bodyDiv w:val="1"/>
      <w:marLeft w:val="0"/>
      <w:marRight w:val="0"/>
      <w:marTop w:val="0"/>
      <w:marBottom w:val="0"/>
      <w:divBdr>
        <w:top w:val="none" w:sz="0" w:space="0" w:color="auto"/>
        <w:left w:val="none" w:sz="0" w:space="0" w:color="auto"/>
        <w:bottom w:val="none" w:sz="0" w:space="0" w:color="auto"/>
        <w:right w:val="none" w:sz="0" w:space="0" w:color="auto"/>
      </w:divBdr>
    </w:div>
    <w:div w:id="1124352814">
      <w:bodyDiv w:val="1"/>
      <w:marLeft w:val="0"/>
      <w:marRight w:val="0"/>
      <w:marTop w:val="0"/>
      <w:marBottom w:val="0"/>
      <w:divBdr>
        <w:top w:val="none" w:sz="0" w:space="0" w:color="auto"/>
        <w:left w:val="none" w:sz="0" w:space="0" w:color="auto"/>
        <w:bottom w:val="none" w:sz="0" w:space="0" w:color="auto"/>
        <w:right w:val="none" w:sz="0" w:space="0" w:color="auto"/>
      </w:divBdr>
    </w:div>
    <w:div w:id="1171678763">
      <w:bodyDiv w:val="1"/>
      <w:marLeft w:val="0"/>
      <w:marRight w:val="0"/>
      <w:marTop w:val="0"/>
      <w:marBottom w:val="0"/>
      <w:divBdr>
        <w:top w:val="none" w:sz="0" w:space="0" w:color="auto"/>
        <w:left w:val="none" w:sz="0" w:space="0" w:color="auto"/>
        <w:bottom w:val="none" w:sz="0" w:space="0" w:color="auto"/>
        <w:right w:val="none" w:sz="0" w:space="0" w:color="auto"/>
      </w:divBdr>
      <w:divsChild>
        <w:div w:id="2122144603">
          <w:marLeft w:val="0"/>
          <w:marRight w:val="0"/>
          <w:marTop w:val="0"/>
          <w:marBottom w:val="0"/>
          <w:divBdr>
            <w:top w:val="none" w:sz="0" w:space="0" w:color="auto"/>
            <w:left w:val="none" w:sz="0" w:space="0" w:color="auto"/>
            <w:bottom w:val="none" w:sz="0" w:space="0" w:color="auto"/>
            <w:right w:val="none" w:sz="0" w:space="0" w:color="auto"/>
          </w:divBdr>
        </w:div>
        <w:div w:id="1546522524">
          <w:marLeft w:val="0"/>
          <w:marRight w:val="0"/>
          <w:marTop w:val="0"/>
          <w:marBottom w:val="0"/>
          <w:divBdr>
            <w:top w:val="none" w:sz="0" w:space="0" w:color="auto"/>
            <w:left w:val="none" w:sz="0" w:space="0" w:color="auto"/>
            <w:bottom w:val="none" w:sz="0" w:space="0" w:color="auto"/>
            <w:right w:val="none" w:sz="0" w:space="0" w:color="auto"/>
          </w:divBdr>
        </w:div>
        <w:div w:id="1767506089">
          <w:marLeft w:val="0"/>
          <w:marRight w:val="0"/>
          <w:marTop w:val="0"/>
          <w:marBottom w:val="0"/>
          <w:divBdr>
            <w:top w:val="none" w:sz="0" w:space="0" w:color="auto"/>
            <w:left w:val="none" w:sz="0" w:space="0" w:color="auto"/>
            <w:bottom w:val="none" w:sz="0" w:space="0" w:color="auto"/>
            <w:right w:val="none" w:sz="0" w:space="0" w:color="auto"/>
          </w:divBdr>
        </w:div>
        <w:div w:id="1403060438">
          <w:marLeft w:val="0"/>
          <w:marRight w:val="0"/>
          <w:marTop w:val="0"/>
          <w:marBottom w:val="0"/>
          <w:divBdr>
            <w:top w:val="none" w:sz="0" w:space="0" w:color="auto"/>
            <w:left w:val="none" w:sz="0" w:space="0" w:color="auto"/>
            <w:bottom w:val="none" w:sz="0" w:space="0" w:color="auto"/>
            <w:right w:val="none" w:sz="0" w:space="0" w:color="auto"/>
          </w:divBdr>
        </w:div>
        <w:div w:id="402487515">
          <w:marLeft w:val="0"/>
          <w:marRight w:val="0"/>
          <w:marTop w:val="0"/>
          <w:marBottom w:val="0"/>
          <w:divBdr>
            <w:top w:val="none" w:sz="0" w:space="0" w:color="auto"/>
            <w:left w:val="none" w:sz="0" w:space="0" w:color="auto"/>
            <w:bottom w:val="none" w:sz="0" w:space="0" w:color="auto"/>
            <w:right w:val="none" w:sz="0" w:space="0" w:color="auto"/>
          </w:divBdr>
        </w:div>
        <w:div w:id="89475535">
          <w:marLeft w:val="0"/>
          <w:marRight w:val="0"/>
          <w:marTop w:val="0"/>
          <w:marBottom w:val="0"/>
          <w:divBdr>
            <w:top w:val="none" w:sz="0" w:space="0" w:color="auto"/>
            <w:left w:val="none" w:sz="0" w:space="0" w:color="auto"/>
            <w:bottom w:val="none" w:sz="0" w:space="0" w:color="auto"/>
            <w:right w:val="none" w:sz="0" w:space="0" w:color="auto"/>
          </w:divBdr>
        </w:div>
        <w:div w:id="471869587">
          <w:marLeft w:val="0"/>
          <w:marRight w:val="0"/>
          <w:marTop w:val="0"/>
          <w:marBottom w:val="0"/>
          <w:divBdr>
            <w:top w:val="none" w:sz="0" w:space="0" w:color="auto"/>
            <w:left w:val="none" w:sz="0" w:space="0" w:color="auto"/>
            <w:bottom w:val="none" w:sz="0" w:space="0" w:color="auto"/>
            <w:right w:val="none" w:sz="0" w:space="0" w:color="auto"/>
          </w:divBdr>
        </w:div>
        <w:div w:id="343942984">
          <w:marLeft w:val="0"/>
          <w:marRight w:val="0"/>
          <w:marTop w:val="0"/>
          <w:marBottom w:val="0"/>
          <w:divBdr>
            <w:top w:val="none" w:sz="0" w:space="0" w:color="auto"/>
            <w:left w:val="none" w:sz="0" w:space="0" w:color="auto"/>
            <w:bottom w:val="none" w:sz="0" w:space="0" w:color="auto"/>
            <w:right w:val="none" w:sz="0" w:space="0" w:color="auto"/>
          </w:divBdr>
        </w:div>
        <w:div w:id="383798826">
          <w:marLeft w:val="0"/>
          <w:marRight w:val="0"/>
          <w:marTop w:val="0"/>
          <w:marBottom w:val="0"/>
          <w:divBdr>
            <w:top w:val="none" w:sz="0" w:space="0" w:color="auto"/>
            <w:left w:val="none" w:sz="0" w:space="0" w:color="auto"/>
            <w:bottom w:val="none" w:sz="0" w:space="0" w:color="auto"/>
            <w:right w:val="none" w:sz="0" w:space="0" w:color="auto"/>
          </w:divBdr>
        </w:div>
        <w:div w:id="1079981621">
          <w:marLeft w:val="0"/>
          <w:marRight w:val="0"/>
          <w:marTop w:val="0"/>
          <w:marBottom w:val="0"/>
          <w:divBdr>
            <w:top w:val="none" w:sz="0" w:space="0" w:color="auto"/>
            <w:left w:val="none" w:sz="0" w:space="0" w:color="auto"/>
            <w:bottom w:val="none" w:sz="0" w:space="0" w:color="auto"/>
            <w:right w:val="none" w:sz="0" w:space="0" w:color="auto"/>
          </w:divBdr>
        </w:div>
        <w:div w:id="918249568">
          <w:marLeft w:val="0"/>
          <w:marRight w:val="0"/>
          <w:marTop w:val="0"/>
          <w:marBottom w:val="0"/>
          <w:divBdr>
            <w:top w:val="none" w:sz="0" w:space="0" w:color="auto"/>
            <w:left w:val="none" w:sz="0" w:space="0" w:color="auto"/>
            <w:bottom w:val="none" w:sz="0" w:space="0" w:color="auto"/>
            <w:right w:val="none" w:sz="0" w:space="0" w:color="auto"/>
          </w:divBdr>
        </w:div>
        <w:div w:id="1958296705">
          <w:marLeft w:val="0"/>
          <w:marRight w:val="0"/>
          <w:marTop w:val="0"/>
          <w:marBottom w:val="0"/>
          <w:divBdr>
            <w:top w:val="none" w:sz="0" w:space="0" w:color="auto"/>
            <w:left w:val="none" w:sz="0" w:space="0" w:color="auto"/>
            <w:bottom w:val="none" w:sz="0" w:space="0" w:color="auto"/>
            <w:right w:val="none" w:sz="0" w:space="0" w:color="auto"/>
          </w:divBdr>
        </w:div>
      </w:divsChild>
    </w:div>
    <w:div w:id="1205555313">
      <w:bodyDiv w:val="1"/>
      <w:marLeft w:val="0"/>
      <w:marRight w:val="0"/>
      <w:marTop w:val="0"/>
      <w:marBottom w:val="0"/>
      <w:divBdr>
        <w:top w:val="none" w:sz="0" w:space="0" w:color="auto"/>
        <w:left w:val="none" w:sz="0" w:space="0" w:color="auto"/>
        <w:bottom w:val="none" w:sz="0" w:space="0" w:color="auto"/>
        <w:right w:val="none" w:sz="0" w:space="0" w:color="auto"/>
      </w:divBdr>
    </w:div>
    <w:div w:id="1214075387">
      <w:bodyDiv w:val="1"/>
      <w:marLeft w:val="0"/>
      <w:marRight w:val="0"/>
      <w:marTop w:val="0"/>
      <w:marBottom w:val="0"/>
      <w:divBdr>
        <w:top w:val="none" w:sz="0" w:space="0" w:color="auto"/>
        <w:left w:val="none" w:sz="0" w:space="0" w:color="auto"/>
        <w:bottom w:val="none" w:sz="0" w:space="0" w:color="auto"/>
        <w:right w:val="none" w:sz="0" w:space="0" w:color="auto"/>
      </w:divBdr>
      <w:divsChild>
        <w:div w:id="857162488">
          <w:marLeft w:val="0"/>
          <w:marRight w:val="0"/>
          <w:marTop w:val="0"/>
          <w:marBottom w:val="0"/>
          <w:divBdr>
            <w:top w:val="none" w:sz="0" w:space="0" w:color="auto"/>
            <w:left w:val="none" w:sz="0" w:space="0" w:color="auto"/>
            <w:bottom w:val="none" w:sz="0" w:space="0" w:color="auto"/>
            <w:right w:val="none" w:sz="0" w:space="0" w:color="auto"/>
          </w:divBdr>
        </w:div>
        <w:div w:id="1196963780">
          <w:marLeft w:val="0"/>
          <w:marRight w:val="0"/>
          <w:marTop w:val="0"/>
          <w:marBottom w:val="0"/>
          <w:divBdr>
            <w:top w:val="none" w:sz="0" w:space="0" w:color="auto"/>
            <w:left w:val="none" w:sz="0" w:space="0" w:color="auto"/>
            <w:bottom w:val="none" w:sz="0" w:space="0" w:color="auto"/>
            <w:right w:val="none" w:sz="0" w:space="0" w:color="auto"/>
          </w:divBdr>
        </w:div>
        <w:div w:id="48457712">
          <w:marLeft w:val="0"/>
          <w:marRight w:val="0"/>
          <w:marTop w:val="0"/>
          <w:marBottom w:val="0"/>
          <w:divBdr>
            <w:top w:val="none" w:sz="0" w:space="0" w:color="auto"/>
            <w:left w:val="none" w:sz="0" w:space="0" w:color="auto"/>
            <w:bottom w:val="none" w:sz="0" w:space="0" w:color="auto"/>
            <w:right w:val="none" w:sz="0" w:space="0" w:color="auto"/>
          </w:divBdr>
        </w:div>
        <w:div w:id="27947854">
          <w:marLeft w:val="0"/>
          <w:marRight w:val="0"/>
          <w:marTop w:val="0"/>
          <w:marBottom w:val="0"/>
          <w:divBdr>
            <w:top w:val="none" w:sz="0" w:space="0" w:color="auto"/>
            <w:left w:val="none" w:sz="0" w:space="0" w:color="auto"/>
            <w:bottom w:val="none" w:sz="0" w:space="0" w:color="auto"/>
            <w:right w:val="none" w:sz="0" w:space="0" w:color="auto"/>
          </w:divBdr>
        </w:div>
        <w:div w:id="763916469">
          <w:marLeft w:val="0"/>
          <w:marRight w:val="0"/>
          <w:marTop w:val="0"/>
          <w:marBottom w:val="0"/>
          <w:divBdr>
            <w:top w:val="none" w:sz="0" w:space="0" w:color="auto"/>
            <w:left w:val="none" w:sz="0" w:space="0" w:color="auto"/>
            <w:bottom w:val="none" w:sz="0" w:space="0" w:color="auto"/>
            <w:right w:val="none" w:sz="0" w:space="0" w:color="auto"/>
          </w:divBdr>
        </w:div>
        <w:div w:id="1785952480">
          <w:marLeft w:val="0"/>
          <w:marRight w:val="0"/>
          <w:marTop w:val="0"/>
          <w:marBottom w:val="0"/>
          <w:divBdr>
            <w:top w:val="none" w:sz="0" w:space="0" w:color="auto"/>
            <w:left w:val="none" w:sz="0" w:space="0" w:color="auto"/>
            <w:bottom w:val="none" w:sz="0" w:space="0" w:color="auto"/>
            <w:right w:val="none" w:sz="0" w:space="0" w:color="auto"/>
          </w:divBdr>
        </w:div>
        <w:div w:id="1541549620">
          <w:marLeft w:val="0"/>
          <w:marRight w:val="0"/>
          <w:marTop w:val="0"/>
          <w:marBottom w:val="0"/>
          <w:divBdr>
            <w:top w:val="none" w:sz="0" w:space="0" w:color="auto"/>
            <w:left w:val="none" w:sz="0" w:space="0" w:color="auto"/>
            <w:bottom w:val="none" w:sz="0" w:space="0" w:color="auto"/>
            <w:right w:val="none" w:sz="0" w:space="0" w:color="auto"/>
          </w:divBdr>
        </w:div>
        <w:div w:id="98529627">
          <w:marLeft w:val="0"/>
          <w:marRight w:val="0"/>
          <w:marTop w:val="0"/>
          <w:marBottom w:val="0"/>
          <w:divBdr>
            <w:top w:val="none" w:sz="0" w:space="0" w:color="auto"/>
            <w:left w:val="none" w:sz="0" w:space="0" w:color="auto"/>
            <w:bottom w:val="none" w:sz="0" w:space="0" w:color="auto"/>
            <w:right w:val="none" w:sz="0" w:space="0" w:color="auto"/>
          </w:divBdr>
        </w:div>
      </w:divsChild>
    </w:div>
    <w:div w:id="1219168397">
      <w:bodyDiv w:val="1"/>
      <w:marLeft w:val="0"/>
      <w:marRight w:val="0"/>
      <w:marTop w:val="0"/>
      <w:marBottom w:val="0"/>
      <w:divBdr>
        <w:top w:val="none" w:sz="0" w:space="0" w:color="auto"/>
        <w:left w:val="none" w:sz="0" w:space="0" w:color="auto"/>
        <w:bottom w:val="none" w:sz="0" w:space="0" w:color="auto"/>
        <w:right w:val="none" w:sz="0" w:space="0" w:color="auto"/>
      </w:divBdr>
      <w:divsChild>
        <w:div w:id="566915193">
          <w:marLeft w:val="0"/>
          <w:marRight w:val="0"/>
          <w:marTop w:val="0"/>
          <w:marBottom w:val="0"/>
          <w:divBdr>
            <w:top w:val="none" w:sz="0" w:space="0" w:color="auto"/>
            <w:left w:val="none" w:sz="0" w:space="0" w:color="auto"/>
            <w:bottom w:val="none" w:sz="0" w:space="0" w:color="auto"/>
            <w:right w:val="none" w:sz="0" w:space="0" w:color="auto"/>
          </w:divBdr>
        </w:div>
        <w:div w:id="1993873292">
          <w:marLeft w:val="0"/>
          <w:marRight w:val="0"/>
          <w:marTop w:val="0"/>
          <w:marBottom w:val="0"/>
          <w:divBdr>
            <w:top w:val="none" w:sz="0" w:space="0" w:color="auto"/>
            <w:left w:val="none" w:sz="0" w:space="0" w:color="auto"/>
            <w:bottom w:val="none" w:sz="0" w:space="0" w:color="auto"/>
            <w:right w:val="none" w:sz="0" w:space="0" w:color="auto"/>
          </w:divBdr>
        </w:div>
        <w:div w:id="1444811421">
          <w:marLeft w:val="0"/>
          <w:marRight w:val="0"/>
          <w:marTop w:val="0"/>
          <w:marBottom w:val="0"/>
          <w:divBdr>
            <w:top w:val="none" w:sz="0" w:space="0" w:color="auto"/>
            <w:left w:val="none" w:sz="0" w:space="0" w:color="auto"/>
            <w:bottom w:val="none" w:sz="0" w:space="0" w:color="auto"/>
            <w:right w:val="none" w:sz="0" w:space="0" w:color="auto"/>
          </w:divBdr>
        </w:div>
        <w:div w:id="466362748">
          <w:marLeft w:val="0"/>
          <w:marRight w:val="0"/>
          <w:marTop w:val="0"/>
          <w:marBottom w:val="0"/>
          <w:divBdr>
            <w:top w:val="none" w:sz="0" w:space="0" w:color="auto"/>
            <w:left w:val="none" w:sz="0" w:space="0" w:color="auto"/>
            <w:bottom w:val="none" w:sz="0" w:space="0" w:color="auto"/>
            <w:right w:val="none" w:sz="0" w:space="0" w:color="auto"/>
          </w:divBdr>
        </w:div>
        <w:div w:id="810711442">
          <w:marLeft w:val="0"/>
          <w:marRight w:val="0"/>
          <w:marTop w:val="0"/>
          <w:marBottom w:val="0"/>
          <w:divBdr>
            <w:top w:val="none" w:sz="0" w:space="0" w:color="auto"/>
            <w:left w:val="none" w:sz="0" w:space="0" w:color="auto"/>
            <w:bottom w:val="none" w:sz="0" w:space="0" w:color="auto"/>
            <w:right w:val="none" w:sz="0" w:space="0" w:color="auto"/>
          </w:divBdr>
        </w:div>
        <w:div w:id="80758466">
          <w:marLeft w:val="0"/>
          <w:marRight w:val="0"/>
          <w:marTop w:val="0"/>
          <w:marBottom w:val="0"/>
          <w:divBdr>
            <w:top w:val="none" w:sz="0" w:space="0" w:color="auto"/>
            <w:left w:val="none" w:sz="0" w:space="0" w:color="auto"/>
            <w:bottom w:val="none" w:sz="0" w:space="0" w:color="auto"/>
            <w:right w:val="none" w:sz="0" w:space="0" w:color="auto"/>
          </w:divBdr>
        </w:div>
        <w:div w:id="311523463">
          <w:marLeft w:val="0"/>
          <w:marRight w:val="0"/>
          <w:marTop w:val="0"/>
          <w:marBottom w:val="0"/>
          <w:divBdr>
            <w:top w:val="none" w:sz="0" w:space="0" w:color="auto"/>
            <w:left w:val="none" w:sz="0" w:space="0" w:color="auto"/>
            <w:bottom w:val="none" w:sz="0" w:space="0" w:color="auto"/>
            <w:right w:val="none" w:sz="0" w:space="0" w:color="auto"/>
          </w:divBdr>
        </w:div>
        <w:div w:id="2043508776">
          <w:marLeft w:val="0"/>
          <w:marRight w:val="0"/>
          <w:marTop w:val="0"/>
          <w:marBottom w:val="0"/>
          <w:divBdr>
            <w:top w:val="none" w:sz="0" w:space="0" w:color="auto"/>
            <w:left w:val="none" w:sz="0" w:space="0" w:color="auto"/>
            <w:bottom w:val="none" w:sz="0" w:space="0" w:color="auto"/>
            <w:right w:val="none" w:sz="0" w:space="0" w:color="auto"/>
          </w:divBdr>
        </w:div>
        <w:div w:id="1338539775">
          <w:marLeft w:val="0"/>
          <w:marRight w:val="0"/>
          <w:marTop w:val="0"/>
          <w:marBottom w:val="0"/>
          <w:divBdr>
            <w:top w:val="none" w:sz="0" w:space="0" w:color="auto"/>
            <w:left w:val="none" w:sz="0" w:space="0" w:color="auto"/>
            <w:bottom w:val="none" w:sz="0" w:space="0" w:color="auto"/>
            <w:right w:val="none" w:sz="0" w:space="0" w:color="auto"/>
          </w:divBdr>
        </w:div>
        <w:div w:id="983513185">
          <w:marLeft w:val="0"/>
          <w:marRight w:val="0"/>
          <w:marTop w:val="0"/>
          <w:marBottom w:val="0"/>
          <w:divBdr>
            <w:top w:val="none" w:sz="0" w:space="0" w:color="auto"/>
            <w:left w:val="none" w:sz="0" w:space="0" w:color="auto"/>
            <w:bottom w:val="none" w:sz="0" w:space="0" w:color="auto"/>
            <w:right w:val="none" w:sz="0" w:space="0" w:color="auto"/>
          </w:divBdr>
        </w:div>
        <w:div w:id="42218004">
          <w:marLeft w:val="0"/>
          <w:marRight w:val="0"/>
          <w:marTop w:val="0"/>
          <w:marBottom w:val="0"/>
          <w:divBdr>
            <w:top w:val="none" w:sz="0" w:space="0" w:color="auto"/>
            <w:left w:val="none" w:sz="0" w:space="0" w:color="auto"/>
            <w:bottom w:val="none" w:sz="0" w:space="0" w:color="auto"/>
            <w:right w:val="none" w:sz="0" w:space="0" w:color="auto"/>
          </w:divBdr>
        </w:div>
        <w:div w:id="858587779">
          <w:marLeft w:val="0"/>
          <w:marRight w:val="0"/>
          <w:marTop w:val="0"/>
          <w:marBottom w:val="0"/>
          <w:divBdr>
            <w:top w:val="none" w:sz="0" w:space="0" w:color="auto"/>
            <w:left w:val="none" w:sz="0" w:space="0" w:color="auto"/>
            <w:bottom w:val="none" w:sz="0" w:space="0" w:color="auto"/>
            <w:right w:val="none" w:sz="0" w:space="0" w:color="auto"/>
          </w:divBdr>
        </w:div>
        <w:div w:id="1804038979">
          <w:marLeft w:val="0"/>
          <w:marRight w:val="0"/>
          <w:marTop w:val="0"/>
          <w:marBottom w:val="0"/>
          <w:divBdr>
            <w:top w:val="none" w:sz="0" w:space="0" w:color="auto"/>
            <w:left w:val="none" w:sz="0" w:space="0" w:color="auto"/>
            <w:bottom w:val="none" w:sz="0" w:space="0" w:color="auto"/>
            <w:right w:val="none" w:sz="0" w:space="0" w:color="auto"/>
          </w:divBdr>
        </w:div>
        <w:div w:id="1832915267">
          <w:marLeft w:val="0"/>
          <w:marRight w:val="0"/>
          <w:marTop w:val="0"/>
          <w:marBottom w:val="0"/>
          <w:divBdr>
            <w:top w:val="none" w:sz="0" w:space="0" w:color="auto"/>
            <w:left w:val="none" w:sz="0" w:space="0" w:color="auto"/>
            <w:bottom w:val="none" w:sz="0" w:space="0" w:color="auto"/>
            <w:right w:val="none" w:sz="0" w:space="0" w:color="auto"/>
          </w:divBdr>
        </w:div>
      </w:divsChild>
    </w:div>
    <w:div w:id="1234511337">
      <w:bodyDiv w:val="1"/>
      <w:marLeft w:val="0"/>
      <w:marRight w:val="0"/>
      <w:marTop w:val="0"/>
      <w:marBottom w:val="0"/>
      <w:divBdr>
        <w:top w:val="none" w:sz="0" w:space="0" w:color="auto"/>
        <w:left w:val="none" w:sz="0" w:space="0" w:color="auto"/>
        <w:bottom w:val="none" w:sz="0" w:space="0" w:color="auto"/>
        <w:right w:val="none" w:sz="0" w:space="0" w:color="auto"/>
      </w:divBdr>
    </w:div>
    <w:div w:id="1249847158">
      <w:bodyDiv w:val="1"/>
      <w:marLeft w:val="0"/>
      <w:marRight w:val="0"/>
      <w:marTop w:val="0"/>
      <w:marBottom w:val="0"/>
      <w:divBdr>
        <w:top w:val="none" w:sz="0" w:space="0" w:color="auto"/>
        <w:left w:val="none" w:sz="0" w:space="0" w:color="auto"/>
        <w:bottom w:val="none" w:sz="0" w:space="0" w:color="auto"/>
        <w:right w:val="none" w:sz="0" w:space="0" w:color="auto"/>
      </w:divBdr>
      <w:divsChild>
        <w:div w:id="645627812">
          <w:marLeft w:val="0"/>
          <w:marRight w:val="0"/>
          <w:marTop w:val="0"/>
          <w:marBottom w:val="0"/>
          <w:divBdr>
            <w:top w:val="none" w:sz="0" w:space="0" w:color="auto"/>
            <w:left w:val="none" w:sz="0" w:space="0" w:color="auto"/>
            <w:bottom w:val="none" w:sz="0" w:space="0" w:color="auto"/>
            <w:right w:val="none" w:sz="0" w:space="0" w:color="auto"/>
          </w:divBdr>
        </w:div>
        <w:div w:id="1828979141">
          <w:marLeft w:val="0"/>
          <w:marRight w:val="0"/>
          <w:marTop w:val="0"/>
          <w:marBottom w:val="0"/>
          <w:divBdr>
            <w:top w:val="none" w:sz="0" w:space="0" w:color="auto"/>
            <w:left w:val="none" w:sz="0" w:space="0" w:color="auto"/>
            <w:bottom w:val="none" w:sz="0" w:space="0" w:color="auto"/>
            <w:right w:val="none" w:sz="0" w:space="0" w:color="auto"/>
          </w:divBdr>
        </w:div>
        <w:div w:id="1903566234">
          <w:marLeft w:val="0"/>
          <w:marRight w:val="0"/>
          <w:marTop w:val="0"/>
          <w:marBottom w:val="0"/>
          <w:divBdr>
            <w:top w:val="none" w:sz="0" w:space="0" w:color="auto"/>
            <w:left w:val="none" w:sz="0" w:space="0" w:color="auto"/>
            <w:bottom w:val="none" w:sz="0" w:space="0" w:color="auto"/>
            <w:right w:val="none" w:sz="0" w:space="0" w:color="auto"/>
          </w:divBdr>
        </w:div>
        <w:div w:id="765808855">
          <w:marLeft w:val="0"/>
          <w:marRight w:val="0"/>
          <w:marTop w:val="0"/>
          <w:marBottom w:val="0"/>
          <w:divBdr>
            <w:top w:val="none" w:sz="0" w:space="0" w:color="auto"/>
            <w:left w:val="none" w:sz="0" w:space="0" w:color="auto"/>
            <w:bottom w:val="none" w:sz="0" w:space="0" w:color="auto"/>
            <w:right w:val="none" w:sz="0" w:space="0" w:color="auto"/>
          </w:divBdr>
        </w:div>
        <w:div w:id="1781028801">
          <w:marLeft w:val="0"/>
          <w:marRight w:val="0"/>
          <w:marTop w:val="0"/>
          <w:marBottom w:val="0"/>
          <w:divBdr>
            <w:top w:val="none" w:sz="0" w:space="0" w:color="auto"/>
            <w:left w:val="none" w:sz="0" w:space="0" w:color="auto"/>
            <w:bottom w:val="none" w:sz="0" w:space="0" w:color="auto"/>
            <w:right w:val="none" w:sz="0" w:space="0" w:color="auto"/>
          </w:divBdr>
        </w:div>
        <w:div w:id="522985930">
          <w:marLeft w:val="0"/>
          <w:marRight w:val="0"/>
          <w:marTop w:val="0"/>
          <w:marBottom w:val="0"/>
          <w:divBdr>
            <w:top w:val="none" w:sz="0" w:space="0" w:color="auto"/>
            <w:left w:val="none" w:sz="0" w:space="0" w:color="auto"/>
            <w:bottom w:val="none" w:sz="0" w:space="0" w:color="auto"/>
            <w:right w:val="none" w:sz="0" w:space="0" w:color="auto"/>
          </w:divBdr>
        </w:div>
        <w:div w:id="1250116526">
          <w:marLeft w:val="0"/>
          <w:marRight w:val="0"/>
          <w:marTop w:val="0"/>
          <w:marBottom w:val="0"/>
          <w:divBdr>
            <w:top w:val="none" w:sz="0" w:space="0" w:color="auto"/>
            <w:left w:val="none" w:sz="0" w:space="0" w:color="auto"/>
            <w:bottom w:val="none" w:sz="0" w:space="0" w:color="auto"/>
            <w:right w:val="none" w:sz="0" w:space="0" w:color="auto"/>
          </w:divBdr>
        </w:div>
        <w:div w:id="196238394">
          <w:marLeft w:val="0"/>
          <w:marRight w:val="0"/>
          <w:marTop w:val="0"/>
          <w:marBottom w:val="0"/>
          <w:divBdr>
            <w:top w:val="none" w:sz="0" w:space="0" w:color="auto"/>
            <w:left w:val="none" w:sz="0" w:space="0" w:color="auto"/>
            <w:bottom w:val="none" w:sz="0" w:space="0" w:color="auto"/>
            <w:right w:val="none" w:sz="0" w:space="0" w:color="auto"/>
          </w:divBdr>
        </w:div>
        <w:div w:id="1057823675">
          <w:marLeft w:val="0"/>
          <w:marRight w:val="0"/>
          <w:marTop w:val="0"/>
          <w:marBottom w:val="0"/>
          <w:divBdr>
            <w:top w:val="none" w:sz="0" w:space="0" w:color="auto"/>
            <w:left w:val="none" w:sz="0" w:space="0" w:color="auto"/>
            <w:bottom w:val="none" w:sz="0" w:space="0" w:color="auto"/>
            <w:right w:val="none" w:sz="0" w:space="0" w:color="auto"/>
          </w:divBdr>
        </w:div>
        <w:div w:id="1727214809">
          <w:marLeft w:val="0"/>
          <w:marRight w:val="0"/>
          <w:marTop w:val="0"/>
          <w:marBottom w:val="0"/>
          <w:divBdr>
            <w:top w:val="none" w:sz="0" w:space="0" w:color="auto"/>
            <w:left w:val="none" w:sz="0" w:space="0" w:color="auto"/>
            <w:bottom w:val="none" w:sz="0" w:space="0" w:color="auto"/>
            <w:right w:val="none" w:sz="0" w:space="0" w:color="auto"/>
          </w:divBdr>
        </w:div>
        <w:div w:id="117913008">
          <w:marLeft w:val="0"/>
          <w:marRight w:val="0"/>
          <w:marTop w:val="0"/>
          <w:marBottom w:val="0"/>
          <w:divBdr>
            <w:top w:val="none" w:sz="0" w:space="0" w:color="auto"/>
            <w:left w:val="none" w:sz="0" w:space="0" w:color="auto"/>
            <w:bottom w:val="none" w:sz="0" w:space="0" w:color="auto"/>
            <w:right w:val="none" w:sz="0" w:space="0" w:color="auto"/>
          </w:divBdr>
        </w:div>
        <w:div w:id="715198949">
          <w:marLeft w:val="0"/>
          <w:marRight w:val="0"/>
          <w:marTop w:val="0"/>
          <w:marBottom w:val="0"/>
          <w:divBdr>
            <w:top w:val="none" w:sz="0" w:space="0" w:color="auto"/>
            <w:left w:val="none" w:sz="0" w:space="0" w:color="auto"/>
            <w:bottom w:val="none" w:sz="0" w:space="0" w:color="auto"/>
            <w:right w:val="none" w:sz="0" w:space="0" w:color="auto"/>
          </w:divBdr>
        </w:div>
        <w:div w:id="2101293508">
          <w:marLeft w:val="0"/>
          <w:marRight w:val="0"/>
          <w:marTop w:val="0"/>
          <w:marBottom w:val="0"/>
          <w:divBdr>
            <w:top w:val="none" w:sz="0" w:space="0" w:color="auto"/>
            <w:left w:val="none" w:sz="0" w:space="0" w:color="auto"/>
            <w:bottom w:val="none" w:sz="0" w:space="0" w:color="auto"/>
            <w:right w:val="none" w:sz="0" w:space="0" w:color="auto"/>
          </w:divBdr>
        </w:div>
      </w:divsChild>
    </w:div>
    <w:div w:id="1260875153">
      <w:bodyDiv w:val="1"/>
      <w:marLeft w:val="0"/>
      <w:marRight w:val="0"/>
      <w:marTop w:val="0"/>
      <w:marBottom w:val="0"/>
      <w:divBdr>
        <w:top w:val="none" w:sz="0" w:space="0" w:color="auto"/>
        <w:left w:val="none" w:sz="0" w:space="0" w:color="auto"/>
        <w:bottom w:val="none" w:sz="0" w:space="0" w:color="auto"/>
        <w:right w:val="none" w:sz="0" w:space="0" w:color="auto"/>
      </w:divBdr>
    </w:div>
    <w:div w:id="1275745111">
      <w:bodyDiv w:val="1"/>
      <w:marLeft w:val="0"/>
      <w:marRight w:val="0"/>
      <w:marTop w:val="0"/>
      <w:marBottom w:val="0"/>
      <w:divBdr>
        <w:top w:val="none" w:sz="0" w:space="0" w:color="auto"/>
        <w:left w:val="none" w:sz="0" w:space="0" w:color="auto"/>
        <w:bottom w:val="none" w:sz="0" w:space="0" w:color="auto"/>
        <w:right w:val="none" w:sz="0" w:space="0" w:color="auto"/>
      </w:divBdr>
    </w:div>
    <w:div w:id="1389836179">
      <w:bodyDiv w:val="1"/>
      <w:marLeft w:val="0"/>
      <w:marRight w:val="0"/>
      <w:marTop w:val="0"/>
      <w:marBottom w:val="0"/>
      <w:divBdr>
        <w:top w:val="none" w:sz="0" w:space="0" w:color="auto"/>
        <w:left w:val="none" w:sz="0" w:space="0" w:color="auto"/>
        <w:bottom w:val="none" w:sz="0" w:space="0" w:color="auto"/>
        <w:right w:val="none" w:sz="0" w:space="0" w:color="auto"/>
      </w:divBdr>
    </w:div>
    <w:div w:id="1404260159">
      <w:bodyDiv w:val="1"/>
      <w:marLeft w:val="0"/>
      <w:marRight w:val="0"/>
      <w:marTop w:val="0"/>
      <w:marBottom w:val="0"/>
      <w:divBdr>
        <w:top w:val="none" w:sz="0" w:space="0" w:color="auto"/>
        <w:left w:val="none" w:sz="0" w:space="0" w:color="auto"/>
        <w:bottom w:val="none" w:sz="0" w:space="0" w:color="auto"/>
        <w:right w:val="none" w:sz="0" w:space="0" w:color="auto"/>
      </w:divBdr>
    </w:div>
    <w:div w:id="1455170018">
      <w:bodyDiv w:val="1"/>
      <w:marLeft w:val="0"/>
      <w:marRight w:val="0"/>
      <w:marTop w:val="0"/>
      <w:marBottom w:val="0"/>
      <w:divBdr>
        <w:top w:val="none" w:sz="0" w:space="0" w:color="auto"/>
        <w:left w:val="none" w:sz="0" w:space="0" w:color="auto"/>
        <w:bottom w:val="none" w:sz="0" w:space="0" w:color="auto"/>
        <w:right w:val="none" w:sz="0" w:space="0" w:color="auto"/>
      </w:divBdr>
    </w:div>
    <w:div w:id="1458985888">
      <w:bodyDiv w:val="1"/>
      <w:marLeft w:val="0"/>
      <w:marRight w:val="0"/>
      <w:marTop w:val="0"/>
      <w:marBottom w:val="0"/>
      <w:divBdr>
        <w:top w:val="none" w:sz="0" w:space="0" w:color="auto"/>
        <w:left w:val="none" w:sz="0" w:space="0" w:color="auto"/>
        <w:bottom w:val="none" w:sz="0" w:space="0" w:color="auto"/>
        <w:right w:val="none" w:sz="0" w:space="0" w:color="auto"/>
      </w:divBdr>
    </w:div>
    <w:div w:id="1515341540">
      <w:bodyDiv w:val="1"/>
      <w:marLeft w:val="0"/>
      <w:marRight w:val="0"/>
      <w:marTop w:val="0"/>
      <w:marBottom w:val="0"/>
      <w:divBdr>
        <w:top w:val="none" w:sz="0" w:space="0" w:color="auto"/>
        <w:left w:val="none" w:sz="0" w:space="0" w:color="auto"/>
        <w:bottom w:val="none" w:sz="0" w:space="0" w:color="auto"/>
        <w:right w:val="none" w:sz="0" w:space="0" w:color="auto"/>
      </w:divBdr>
    </w:div>
    <w:div w:id="1584486690">
      <w:bodyDiv w:val="1"/>
      <w:marLeft w:val="0"/>
      <w:marRight w:val="0"/>
      <w:marTop w:val="0"/>
      <w:marBottom w:val="0"/>
      <w:divBdr>
        <w:top w:val="none" w:sz="0" w:space="0" w:color="auto"/>
        <w:left w:val="none" w:sz="0" w:space="0" w:color="auto"/>
        <w:bottom w:val="none" w:sz="0" w:space="0" w:color="auto"/>
        <w:right w:val="none" w:sz="0" w:space="0" w:color="auto"/>
      </w:divBdr>
    </w:div>
    <w:div w:id="1592737665">
      <w:bodyDiv w:val="1"/>
      <w:marLeft w:val="0"/>
      <w:marRight w:val="0"/>
      <w:marTop w:val="0"/>
      <w:marBottom w:val="0"/>
      <w:divBdr>
        <w:top w:val="none" w:sz="0" w:space="0" w:color="auto"/>
        <w:left w:val="none" w:sz="0" w:space="0" w:color="auto"/>
        <w:bottom w:val="none" w:sz="0" w:space="0" w:color="auto"/>
        <w:right w:val="none" w:sz="0" w:space="0" w:color="auto"/>
      </w:divBdr>
      <w:divsChild>
        <w:div w:id="1707825920">
          <w:marLeft w:val="0"/>
          <w:marRight w:val="0"/>
          <w:marTop w:val="0"/>
          <w:marBottom w:val="0"/>
          <w:divBdr>
            <w:top w:val="none" w:sz="0" w:space="0" w:color="auto"/>
            <w:left w:val="none" w:sz="0" w:space="0" w:color="auto"/>
            <w:bottom w:val="none" w:sz="0" w:space="0" w:color="auto"/>
            <w:right w:val="none" w:sz="0" w:space="0" w:color="auto"/>
          </w:divBdr>
        </w:div>
        <w:div w:id="700469893">
          <w:marLeft w:val="0"/>
          <w:marRight w:val="0"/>
          <w:marTop w:val="0"/>
          <w:marBottom w:val="0"/>
          <w:divBdr>
            <w:top w:val="none" w:sz="0" w:space="0" w:color="auto"/>
            <w:left w:val="none" w:sz="0" w:space="0" w:color="auto"/>
            <w:bottom w:val="none" w:sz="0" w:space="0" w:color="auto"/>
            <w:right w:val="none" w:sz="0" w:space="0" w:color="auto"/>
          </w:divBdr>
        </w:div>
        <w:div w:id="1683239185">
          <w:marLeft w:val="0"/>
          <w:marRight w:val="0"/>
          <w:marTop w:val="0"/>
          <w:marBottom w:val="0"/>
          <w:divBdr>
            <w:top w:val="none" w:sz="0" w:space="0" w:color="auto"/>
            <w:left w:val="none" w:sz="0" w:space="0" w:color="auto"/>
            <w:bottom w:val="none" w:sz="0" w:space="0" w:color="auto"/>
            <w:right w:val="none" w:sz="0" w:space="0" w:color="auto"/>
          </w:divBdr>
        </w:div>
        <w:div w:id="1714426255">
          <w:marLeft w:val="0"/>
          <w:marRight w:val="0"/>
          <w:marTop w:val="0"/>
          <w:marBottom w:val="0"/>
          <w:divBdr>
            <w:top w:val="none" w:sz="0" w:space="0" w:color="auto"/>
            <w:left w:val="none" w:sz="0" w:space="0" w:color="auto"/>
            <w:bottom w:val="none" w:sz="0" w:space="0" w:color="auto"/>
            <w:right w:val="none" w:sz="0" w:space="0" w:color="auto"/>
          </w:divBdr>
        </w:div>
        <w:div w:id="495649377">
          <w:marLeft w:val="0"/>
          <w:marRight w:val="0"/>
          <w:marTop w:val="0"/>
          <w:marBottom w:val="0"/>
          <w:divBdr>
            <w:top w:val="none" w:sz="0" w:space="0" w:color="auto"/>
            <w:left w:val="none" w:sz="0" w:space="0" w:color="auto"/>
            <w:bottom w:val="none" w:sz="0" w:space="0" w:color="auto"/>
            <w:right w:val="none" w:sz="0" w:space="0" w:color="auto"/>
          </w:divBdr>
        </w:div>
        <w:div w:id="1181118004">
          <w:marLeft w:val="0"/>
          <w:marRight w:val="0"/>
          <w:marTop w:val="0"/>
          <w:marBottom w:val="0"/>
          <w:divBdr>
            <w:top w:val="none" w:sz="0" w:space="0" w:color="auto"/>
            <w:left w:val="none" w:sz="0" w:space="0" w:color="auto"/>
            <w:bottom w:val="none" w:sz="0" w:space="0" w:color="auto"/>
            <w:right w:val="none" w:sz="0" w:space="0" w:color="auto"/>
          </w:divBdr>
        </w:div>
        <w:div w:id="1565683285">
          <w:marLeft w:val="0"/>
          <w:marRight w:val="0"/>
          <w:marTop w:val="0"/>
          <w:marBottom w:val="0"/>
          <w:divBdr>
            <w:top w:val="none" w:sz="0" w:space="0" w:color="auto"/>
            <w:left w:val="none" w:sz="0" w:space="0" w:color="auto"/>
            <w:bottom w:val="none" w:sz="0" w:space="0" w:color="auto"/>
            <w:right w:val="none" w:sz="0" w:space="0" w:color="auto"/>
          </w:divBdr>
        </w:div>
        <w:div w:id="1506894930">
          <w:marLeft w:val="0"/>
          <w:marRight w:val="0"/>
          <w:marTop w:val="0"/>
          <w:marBottom w:val="0"/>
          <w:divBdr>
            <w:top w:val="none" w:sz="0" w:space="0" w:color="auto"/>
            <w:left w:val="none" w:sz="0" w:space="0" w:color="auto"/>
            <w:bottom w:val="none" w:sz="0" w:space="0" w:color="auto"/>
            <w:right w:val="none" w:sz="0" w:space="0" w:color="auto"/>
          </w:divBdr>
        </w:div>
        <w:div w:id="1268585375">
          <w:marLeft w:val="0"/>
          <w:marRight w:val="0"/>
          <w:marTop w:val="0"/>
          <w:marBottom w:val="0"/>
          <w:divBdr>
            <w:top w:val="none" w:sz="0" w:space="0" w:color="auto"/>
            <w:left w:val="none" w:sz="0" w:space="0" w:color="auto"/>
            <w:bottom w:val="none" w:sz="0" w:space="0" w:color="auto"/>
            <w:right w:val="none" w:sz="0" w:space="0" w:color="auto"/>
          </w:divBdr>
        </w:div>
        <w:div w:id="1009019762">
          <w:marLeft w:val="0"/>
          <w:marRight w:val="0"/>
          <w:marTop w:val="0"/>
          <w:marBottom w:val="0"/>
          <w:divBdr>
            <w:top w:val="none" w:sz="0" w:space="0" w:color="auto"/>
            <w:left w:val="none" w:sz="0" w:space="0" w:color="auto"/>
            <w:bottom w:val="none" w:sz="0" w:space="0" w:color="auto"/>
            <w:right w:val="none" w:sz="0" w:space="0" w:color="auto"/>
          </w:divBdr>
        </w:div>
        <w:div w:id="465436692">
          <w:marLeft w:val="0"/>
          <w:marRight w:val="0"/>
          <w:marTop w:val="0"/>
          <w:marBottom w:val="0"/>
          <w:divBdr>
            <w:top w:val="none" w:sz="0" w:space="0" w:color="auto"/>
            <w:left w:val="none" w:sz="0" w:space="0" w:color="auto"/>
            <w:bottom w:val="none" w:sz="0" w:space="0" w:color="auto"/>
            <w:right w:val="none" w:sz="0" w:space="0" w:color="auto"/>
          </w:divBdr>
        </w:div>
        <w:div w:id="2029284821">
          <w:marLeft w:val="0"/>
          <w:marRight w:val="0"/>
          <w:marTop w:val="0"/>
          <w:marBottom w:val="0"/>
          <w:divBdr>
            <w:top w:val="none" w:sz="0" w:space="0" w:color="auto"/>
            <w:left w:val="none" w:sz="0" w:space="0" w:color="auto"/>
            <w:bottom w:val="none" w:sz="0" w:space="0" w:color="auto"/>
            <w:right w:val="none" w:sz="0" w:space="0" w:color="auto"/>
          </w:divBdr>
        </w:div>
        <w:div w:id="892737063">
          <w:marLeft w:val="0"/>
          <w:marRight w:val="0"/>
          <w:marTop w:val="0"/>
          <w:marBottom w:val="0"/>
          <w:divBdr>
            <w:top w:val="none" w:sz="0" w:space="0" w:color="auto"/>
            <w:left w:val="none" w:sz="0" w:space="0" w:color="auto"/>
            <w:bottom w:val="none" w:sz="0" w:space="0" w:color="auto"/>
            <w:right w:val="none" w:sz="0" w:space="0" w:color="auto"/>
          </w:divBdr>
        </w:div>
        <w:div w:id="1842695331">
          <w:marLeft w:val="0"/>
          <w:marRight w:val="0"/>
          <w:marTop w:val="0"/>
          <w:marBottom w:val="0"/>
          <w:divBdr>
            <w:top w:val="none" w:sz="0" w:space="0" w:color="auto"/>
            <w:left w:val="none" w:sz="0" w:space="0" w:color="auto"/>
            <w:bottom w:val="none" w:sz="0" w:space="0" w:color="auto"/>
            <w:right w:val="none" w:sz="0" w:space="0" w:color="auto"/>
          </w:divBdr>
        </w:div>
        <w:div w:id="699742638">
          <w:marLeft w:val="0"/>
          <w:marRight w:val="0"/>
          <w:marTop w:val="0"/>
          <w:marBottom w:val="0"/>
          <w:divBdr>
            <w:top w:val="none" w:sz="0" w:space="0" w:color="auto"/>
            <w:left w:val="none" w:sz="0" w:space="0" w:color="auto"/>
            <w:bottom w:val="none" w:sz="0" w:space="0" w:color="auto"/>
            <w:right w:val="none" w:sz="0" w:space="0" w:color="auto"/>
          </w:divBdr>
        </w:div>
      </w:divsChild>
    </w:div>
    <w:div w:id="1600017948">
      <w:bodyDiv w:val="1"/>
      <w:marLeft w:val="0"/>
      <w:marRight w:val="0"/>
      <w:marTop w:val="0"/>
      <w:marBottom w:val="0"/>
      <w:divBdr>
        <w:top w:val="none" w:sz="0" w:space="0" w:color="auto"/>
        <w:left w:val="none" w:sz="0" w:space="0" w:color="auto"/>
        <w:bottom w:val="none" w:sz="0" w:space="0" w:color="auto"/>
        <w:right w:val="none" w:sz="0" w:space="0" w:color="auto"/>
      </w:divBdr>
    </w:div>
    <w:div w:id="1851871941">
      <w:bodyDiv w:val="1"/>
      <w:marLeft w:val="0"/>
      <w:marRight w:val="0"/>
      <w:marTop w:val="0"/>
      <w:marBottom w:val="0"/>
      <w:divBdr>
        <w:top w:val="none" w:sz="0" w:space="0" w:color="auto"/>
        <w:left w:val="none" w:sz="0" w:space="0" w:color="auto"/>
        <w:bottom w:val="none" w:sz="0" w:space="0" w:color="auto"/>
        <w:right w:val="none" w:sz="0" w:space="0" w:color="auto"/>
      </w:divBdr>
    </w:div>
    <w:div w:id="1853182323">
      <w:bodyDiv w:val="1"/>
      <w:marLeft w:val="0"/>
      <w:marRight w:val="0"/>
      <w:marTop w:val="0"/>
      <w:marBottom w:val="0"/>
      <w:divBdr>
        <w:top w:val="none" w:sz="0" w:space="0" w:color="auto"/>
        <w:left w:val="none" w:sz="0" w:space="0" w:color="auto"/>
        <w:bottom w:val="none" w:sz="0" w:space="0" w:color="auto"/>
        <w:right w:val="none" w:sz="0" w:space="0" w:color="auto"/>
      </w:divBdr>
    </w:div>
    <w:div w:id="1877692497">
      <w:bodyDiv w:val="1"/>
      <w:marLeft w:val="0"/>
      <w:marRight w:val="0"/>
      <w:marTop w:val="0"/>
      <w:marBottom w:val="0"/>
      <w:divBdr>
        <w:top w:val="none" w:sz="0" w:space="0" w:color="auto"/>
        <w:left w:val="none" w:sz="0" w:space="0" w:color="auto"/>
        <w:bottom w:val="none" w:sz="0" w:space="0" w:color="auto"/>
        <w:right w:val="none" w:sz="0" w:space="0" w:color="auto"/>
      </w:divBdr>
    </w:div>
    <w:div w:id="1917011062">
      <w:bodyDiv w:val="1"/>
      <w:marLeft w:val="0"/>
      <w:marRight w:val="0"/>
      <w:marTop w:val="0"/>
      <w:marBottom w:val="0"/>
      <w:divBdr>
        <w:top w:val="none" w:sz="0" w:space="0" w:color="auto"/>
        <w:left w:val="none" w:sz="0" w:space="0" w:color="auto"/>
        <w:bottom w:val="none" w:sz="0" w:space="0" w:color="auto"/>
        <w:right w:val="none" w:sz="0" w:space="0" w:color="auto"/>
      </w:divBdr>
    </w:div>
    <w:div w:id="2002923348">
      <w:bodyDiv w:val="1"/>
      <w:marLeft w:val="0"/>
      <w:marRight w:val="0"/>
      <w:marTop w:val="0"/>
      <w:marBottom w:val="0"/>
      <w:divBdr>
        <w:top w:val="none" w:sz="0" w:space="0" w:color="auto"/>
        <w:left w:val="none" w:sz="0" w:space="0" w:color="auto"/>
        <w:bottom w:val="none" w:sz="0" w:space="0" w:color="auto"/>
        <w:right w:val="none" w:sz="0" w:space="0" w:color="auto"/>
      </w:divBdr>
    </w:div>
    <w:div w:id="2012020963">
      <w:bodyDiv w:val="1"/>
      <w:marLeft w:val="0"/>
      <w:marRight w:val="0"/>
      <w:marTop w:val="0"/>
      <w:marBottom w:val="0"/>
      <w:divBdr>
        <w:top w:val="none" w:sz="0" w:space="0" w:color="auto"/>
        <w:left w:val="none" w:sz="0" w:space="0" w:color="auto"/>
        <w:bottom w:val="none" w:sz="0" w:space="0" w:color="auto"/>
        <w:right w:val="none" w:sz="0" w:space="0" w:color="auto"/>
      </w:divBdr>
    </w:div>
    <w:div w:id="2102136978">
      <w:bodyDiv w:val="1"/>
      <w:marLeft w:val="0"/>
      <w:marRight w:val="0"/>
      <w:marTop w:val="0"/>
      <w:marBottom w:val="0"/>
      <w:divBdr>
        <w:top w:val="none" w:sz="0" w:space="0" w:color="auto"/>
        <w:left w:val="none" w:sz="0" w:space="0" w:color="auto"/>
        <w:bottom w:val="none" w:sz="0" w:space="0" w:color="auto"/>
        <w:right w:val="none" w:sz="0" w:space="0" w:color="auto"/>
      </w:divBdr>
    </w:div>
    <w:div w:id="2133085961">
      <w:bodyDiv w:val="1"/>
      <w:marLeft w:val="0"/>
      <w:marRight w:val="0"/>
      <w:marTop w:val="0"/>
      <w:marBottom w:val="0"/>
      <w:divBdr>
        <w:top w:val="none" w:sz="0" w:space="0" w:color="auto"/>
        <w:left w:val="none" w:sz="0" w:space="0" w:color="auto"/>
        <w:bottom w:val="none" w:sz="0" w:space="0" w:color="auto"/>
        <w:right w:val="none" w:sz="0" w:space="0" w:color="auto"/>
      </w:divBdr>
    </w:div>
    <w:div w:id="2142187261">
      <w:bodyDiv w:val="1"/>
      <w:marLeft w:val="0"/>
      <w:marRight w:val="0"/>
      <w:marTop w:val="0"/>
      <w:marBottom w:val="0"/>
      <w:divBdr>
        <w:top w:val="none" w:sz="0" w:space="0" w:color="auto"/>
        <w:left w:val="none" w:sz="0" w:space="0" w:color="auto"/>
        <w:bottom w:val="none" w:sz="0" w:space="0" w:color="auto"/>
        <w:right w:val="none" w:sz="0" w:space="0" w:color="auto"/>
      </w:divBdr>
    </w:div>
    <w:div w:id="21470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9A01-3320-4344-BF33-A316F251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69</Pages>
  <Words>26566</Words>
  <Characters>151431</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7</cp:revision>
  <cp:lastPrinted>2024-12-08T07:01:00Z</cp:lastPrinted>
  <dcterms:created xsi:type="dcterms:W3CDTF">2025-03-02T03:01:00Z</dcterms:created>
  <dcterms:modified xsi:type="dcterms:W3CDTF">2025-03-02T04:16:00Z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5e582062-e3bb-37d0-9eda-d0fed3565e65</vt:lpwstr>
  </property>
</Properties>
</file>