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5D17" w14:textId="77777777" w:rsidR="00F62578" w:rsidRDefault="00F62578" w:rsidP="00F62578">
      <w:pPr>
        <w:widowControl w:val="0"/>
        <w:tabs>
          <w:tab w:val="left" w:pos="2236"/>
          <w:tab w:val="left" w:pos="7938"/>
        </w:tabs>
        <w:autoSpaceDE w:val="0"/>
        <w:autoSpaceDN w:val="0"/>
        <w:spacing w:before="1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  <w:lang w:val="en-US"/>
        </w:rPr>
        <w:t>DAFTAR PUSTAKA</w:t>
      </w:r>
    </w:p>
    <w:p w14:paraId="211BEDB6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>Amstrong, M. (2014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rformance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: The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alitie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York: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ntice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Hall</w:t>
      </w:r>
    </w:p>
    <w:p w14:paraId="477B14FE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di, K. (2010).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ngantar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bisnis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Mitra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Wacana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dia.</w:t>
      </w:r>
    </w:p>
    <w:p w14:paraId="57E11EC0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Dau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glas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(2013). 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cau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sal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orde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job satisfaction and organizational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commitme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mode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mploye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rnove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nive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rsity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Massachu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2659AB7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pke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RI. (2009).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doman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raian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gas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naga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Sakit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ktorat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mah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Sakit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ndidikan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ktorat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 Jakarta.</w:t>
      </w:r>
    </w:p>
    <w:p w14:paraId="3EED5F0F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Fitri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R. (2009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rilaku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organisasi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konse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PT Raja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Orafindo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rsada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364909A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>Flippo, B. 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(2012).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Principle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rsonne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York: Mc. Graw </w:t>
      </w:r>
    </w:p>
    <w:p w14:paraId="340C28BB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ric</w:t>
      </w:r>
      <w:proofErr w:type="spellEnd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H.  (2012).  </w:t>
      </w:r>
      <w:r w:rsidRPr="00B54CE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Job satisfaction.</w:t>
      </w:r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proofErr w:type="spellEnd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Sage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i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blications</w:t>
      </w:r>
      <w:proofErr w:type="spellEnd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Inc</w:t>
      </w:r>
    </w:p>
    <w:p w14:paraId="51835E08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M., &amp; Nojima, Y. (2011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ffe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cts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ward rotation on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qu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transition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proce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Japane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clinical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Ju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rnal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rsing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alth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Scie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nce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 Vol 5 Hal 75-77</w:t>
      </w:r>
    </w:p>
    <w:p w14:paraId="37BB396A" w14:textId="77777777" w:rsidR="00F62578" w:rsidRPr="00B54CE6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Harjo.(</w:t>
      </w:r>
      <w:proofErr w:type="gramEnd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2014).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Motivasi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&amp;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motivasian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Raja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rsada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966F8D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Harlle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C.L. (2014).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rsing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today’s world: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issu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ight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dition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Philade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lphia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:  Lippincott Williams and Wilkins.</w:t>
      </w:r>
    </w:p>
    <w:p w14:paraId="3A42381C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Hasibu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M. (2015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daya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disi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visi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Jakarta:  PT.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Aksara. Hill Book Company. Gary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ssle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Institu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rsonne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lopme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6F5361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Ilyas,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Yaslis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(2011).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Kine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nilaian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latihan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Jawa barat: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Faku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ltas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hatan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Masyarakat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DE7578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Kodri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(2003).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rotasi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kine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naga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Sakit Panti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Alu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yo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rakarta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Diakse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Nove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lalu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www.wisu</w:t>
        </w:r>
        <w:r w:rsidRPr="00B54CE6">
          <w:rPr>
            <w:rStyle w:val="BalloonTextChar"/>
            <w:rFonts w:ascii="Times New Roman" w:hAnsi="Times New Roman" w:cs="Times New Roman"/>
            <w:color w:val="000000"/>
            <w:spacing w:val="-20"/>
            <w:w w:val="1"/>
            <w:sz w:val="24"/>
            <w:szCs w:val="24"/>
            <w:lang w:val="en-US"/>
          </w:rPr>
          <w:t>r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da.u</w:t>
        </w:r>
        <w:r w:rsidRPr="00B54CE6">
          <w:rPr>
            <w:rStyle w:val="BalloonTextChar"/>
            <w:rFonts w:ascii="Times New Roman" w:hAnsi="Times New Roman" w:cs="Times New Roman"/>
            <w:color w:val="000000"/>
            <w:spacing w:val="-20"/>
            <w:w w:val="1"/>
            <w:sz w:val="24"/>
            <w:szCs w:val="24"/>
            <w:lang w:val="en-US"/>
          </w:rPr>
          <w:t>r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nu</w:t>
        </w:r>
        <w:r w:rsidRPr="00B54CE6">
          <w:rPr>
            <w:rStyle w:val="BalloonTextChar"/>
            <w:rFonts w:ascii="Times New Roman" w:hAnsi="Times New Roman" w:cs="Times New Roman"/>
            <w:color w:val="000000"/>
            <w:spacing w:val="-20"/>
            <w:w w:val="1"/>
            <w:sz w:val="24"/>
            <w:szCs w:val="24"/>
            <w:lang w:val="en-US"/>
          </w:rPr>
          <w:t>r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d.ac.id</w:t>
        </w:r>
      </w:hyperlink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4D7681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>Kozie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B. (2011).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Fou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ndame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ntals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rsing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Conce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pts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prose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and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practice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rson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cation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 INC</w:t>
      </w:r>
    </w:p>
    <w:p w14:paraId="11C7FAA6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  <w:sectPr w:rsidR="00F62578" w:rsidRPr="00B54CE6">
          <w:headerReference w:type="default" r:id="rId5"/>
          <w:footerReference w:type="default" r:id="rId6"/>
          <w:pgSz w:w="11907" w:h="16840"/>
          <w:pgMar w:top="2268" w:right="1701" w:bottom="1701" w:left="2268" w:header="709" w:footer="709" w:gutter="0"/>
          <w:cols w:space="0"/>
          <w:docGrid w:linePitch="360"/>
        </w:sectPr>
      </w:pPr>
    </w:p>
    <w:p w14:paraId="3FE7663B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lastRenderedPageBreak/>
        <w:t>Ku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o, H.Y., &amp; Che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Z.G. (2010). An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ractive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ctive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on AHP and 0-1 IP for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staff job rotation of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in Large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-scale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hospitals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rnational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Jou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rnal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Innovative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Compu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ting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, Information and Control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49BA8E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Liang, R. (2013).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ffe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job rotation and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role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stre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among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job satisfaction and organizational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commitme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869A40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Ling, L. H. (2013).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ption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stre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nsive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care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nit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tting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among working in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nsive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care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nit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ward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D859B9" w14:textId="77777777" w:rsidR="00F62578" w:rsidRPr="00B54CE6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Mahwanto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2013).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asi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Kine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Daya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Manu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sia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Aplikasi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litian</w:t>
      </w:r>
      <w:proofErr w:type="spellEnd"/>
      <w:proofErr w:type="gram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B54CE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Jakarta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mbaE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mpat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F6EB31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Mangku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gara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2009).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valu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kine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SDM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fika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Aditama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A9A09A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Mansyu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R. (2009).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motivasi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rhadap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asan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Haji Makassar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sis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nive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rsitas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Hasanu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ddin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blikasikan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82F9B5" w14:textId="77777777" w:rsidR="00F62578" w:rsidRPr="00B54CE6" w:rsidRDefault="00F62578" w:rsidP="00F62578">
      <w:pPr>
        <w:tabs>
          <w:tab w:val="left" w:pos="567"/>
        </w:tabs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Marqu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B. L., &amp; Hu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ston, C. J. (2010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mimpinan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. (E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d. </w:t>
      </w:r>
      <w:proofErr w:type="gram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4)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.Jakarta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GC</w:t>
      </w:r>
      <w:proofErr w:type="spellEnd"/>
    </w:p>
    <w:p w14:paraId="2EB24C5A" w14:textId="77777777" w:rsidR="00F62578" w:rsidRPr="00B54CE6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rlina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>2011).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ori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Motivasi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&amp;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ngu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ku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rannya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Bidang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ndidikan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Aksara.</w:t>
      </w:r>
    </w:p>
    <w:p w14:paraId="0927E9FF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Misdah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H. (2007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rotasi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asan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Rs Islam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Roe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marang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pok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sis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nive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rsitas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Indone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sia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blikasikan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48922F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Notoatmodjo</w:t>
      </w:r>
      <w:proofErr w:type="spellEnd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, S. (2010</w:t>
      </w:r>
      <w:proofErr w:type="gram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b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todologi</w:t>
      </w:r>
      <w:proofErr w:type="spellEnd"/>
      <w:proofErr w:type="gramEnd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b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b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litian</w:t>
      </w:r>
      <w:proofErr w:type="spellEnd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b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b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hatan</w:t>
      </w:r>
      <w:proofErr w:type="spellEnd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Jakarta: </w:t>
      </w:r>
      <w:proofErr w:type="spell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Rine</w:t>
      </w:r>
      <w:r w:rsidRPr="00B54CE6">
        <w:rPr>
          <w:rFonts w:ascii="Times New Roman" w:hAnsi="Times New Roman" w:cs="Times New Roman"/>
          <w:b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ka</w:t>
      </w:r>
      <w:proofErr w:type="spellEnd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Cipta.</w:t>
      </w:r>
    </w:p>
    <w:p w14:paraId="0A1CF7E9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rsalam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(2012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Konse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rapan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todologi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litian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Ilmu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doman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Instru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litian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Jilid I. 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mba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dika</w:t>
      </w:r>
      <w:proofErr w:type="spellEnd"/>
    </w:p>
    <w:p w14:paraId="145F492A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Porte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(2012).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ajar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fu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ndame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ntal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Konse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, prose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&amp;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praktik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GC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86877B" w14:textId="77777777" w:rsidR="00F62578" w:rsidRPr="00B54CE6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Prase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tyo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2012).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Karakte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ristik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Isi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Lingku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rja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rhadap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Motivasi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rja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Instalasi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Rawat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Inap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Gu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Jati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Cire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bon.</w:t>
      </w:r>
      <w:r w:rsidRPr="00B54CE6">
        <w:rPr>
          <w:rFonts w:ascii="Times New Roman" w:hAnsi="Times New Roman" w:cs="Times New Roman"/>
          <w:iCs/>
          <w:sz w:val="24"/>
          <w:szCs w:val="24"/>
          <w:lang w:val="en-US"/>
        </w:rPr>
        <w:t>Ju</w:t>
      </w:r>
      <w:r w:rsidRPr="00B54CE6">
        <w:rPr>
          <w:rFonts w:ascii="Times New Roman" w:hAnsi="Times New Roman" w:cs="Times New Roman"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Cs/>
          <w:sz w:val="24"/>
          <w:szCs w:val="24"/>
          <w:lang w:val="en-US"/>
        </w:rPr>
        <w:t>rnal</w:t>
      </w:r>
      <w:proofErr w:type="spellEnd"/>
      <w:r w:rsidRPr="00B54CE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Makara </w:t>
      </w:r>
      <w:proofErr w:type="spellStart"/>
      <w:r w:rsidRPr="00B54CE6">
        <w:rPr>
          <w:rFonts w:ascii="Times New Roman" w:hAnsi="Times New Roman" w:cs="Times New Roman"/>
          <w:iCs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Cs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Cs/>
          <w:sz w:val="24"/>
          <w:szCs w:val="24"/>
          <w:lang w:val="en-US"/>
        </w:rPr>
        <w:t>hatan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PT.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Rine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Cipta.</w:t>
      </w:r>
    </w:p>
    <w:p w14:paraId="12084E81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rwanto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M. (2014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ndidikan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oritis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praktis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Bandu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B87604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Raihan. (2011).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ngalaman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laksana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rhadap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laksanaan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rotasi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Sait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Dokte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Soe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darso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Pontianak: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Diakse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Nove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lalu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www.lib.u</w:t>
        </w:r>
        <w:r w:rsidRPr="00B54CE6">
          <w:rPr>
            <w:rStyle w:val="BalloonTextChar"/>
            <w:rFonts w:ascii="Times New Roman" w:hAnsi="Times New Roman" w:cs="Times New Roman"/>
            <w:color w:val="000000"/>
            <w:spacing w:val="-20"/>
            <w:w w:val="1"/>
            <w:sz w:val="24"/>
            <w:szCs w:val="24"/>
            <w:lang w:val="en-US"/>
          </w:rPr>
          <w:t>r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i.ac.id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.com</w:t>
        </w:r>
      </w:hyperlink>
      <w:r w:rsidRPr="00B54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.</w:t>
      </w:r>
    </w:p>
    <w:p w14:paraId="36945869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Rayadi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2012). 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Faktor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Daya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ningkatkan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Kine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Karyawan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sahaan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Kalbar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.Ju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rnal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KSOS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 8(2), pp: 114-119.</w:t>
      </w:r>
    </w:p>
    <w:p w14:paraId="74108FA1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Robbins dan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Ju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dge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., (2013).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rilaku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organisasi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disi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12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mba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dika</w:t>
      </w:r>
      <w:proofErr w:type="spellEnd"/>
    </w:p>
    <w:p w14:paraId="3A630B60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Robbins, P. S. (2006).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Prilaku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organisasi.E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disi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Bahasa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Indone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disi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10. Jakarta:  PT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Inde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B82D55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Samsu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 (2006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daya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Bandu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: CV.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staka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tia</w:t>
      </w:r>
      <w:proofErr w:type="spellEnd"/>
    </w:p>
    <w:p w14:paraId="28AFC5FC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lastRenderedPageBreak/>
        <w:t>Sardiman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A. (2012).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raksi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motivasi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lajar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ngajar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PT  Raja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rsada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4B1F8C" w14:textId="77777777" w:rsidR="00F62578" w:rsidRPr="00B54CE6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Sarwono.(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>2012).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rilaku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organisasian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disi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rtama.Yogyakarta.BPFE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06373F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Sastrohadiwiryo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S. (2002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naga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indone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katan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administratif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rasional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Aksara. </w:t>
      </w:r>
    </w:p>
    <w:p w14:paraId="1C822941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Saydam, G. (2014).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daya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.Jakarta</w:t>
      </w:r>
      <w:proofErr w:type="spellEnd"/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Djambatan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757363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Shih, Y., &amp; Liang, R. (2013).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ffe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cts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of job rotation &amp;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stre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among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on job satisfaction &amp; organizational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commitme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BMC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alth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rvice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arch</w:t>
      </w:r>
      <w:proofErr w:type="spellEnd"/>
    </w:p>
    <w:p w14:paraId="5CD86F76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Simamora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, R. (2004).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daya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sia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Yogyakarta: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kolah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Tinggi Ilmu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konomi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YKPN.</w:t>
      </w:r>
    </w:p>
    <w:p w14:paraId="7638DB2E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Sowatno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>2011).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mbangan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diagnostik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lajaran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pandu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praktis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bagi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ndidik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calon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ndidik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Yogyakarta: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staka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lajar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3D6154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yanto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>2014).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nal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mimpinan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sakit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Jogjakarta: Mitra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ndikia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</w:p>
    <w:p w14:paraId="13CBC9D5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Tabrani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2010).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lajar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faktor-faktor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kine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</w:p>
    <w:p w14:paraId="0C0A9CAA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Totok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(2008).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rse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ngalaman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laksana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rhadap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laksanaan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rotasi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rja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Sait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rah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Dokte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Soe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darso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Pontiana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Diakse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Nove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mbe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lalu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www.lib.u</w:t>
        </w:r>
        <w:r w:rsidRPr="00B54CE6">
          <w:rPr>
            <w:rStyle w:val="BalloonTextChar"/>
            <w:rFonts w:ascii="Times New Roman" w:hAnsi="Times New Roman" w:cs="Times New Roman"/>
            <w:color w:val="000000"/>
            <w:spacing w:val="-20"/>
            <w:w w:val="1"/>
            <w:sz w:val="24"/>
            <w:szCs w:val="24"/>
            <w:lang w:val="en-US"/>
          </w:rPr>
          <w:t>r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lang w:val="en-US"/>
          </w:rPr>
          <w:t>i.ac.id</w:t>
        </w:r>
        <w:r w:rsidRPr="00B54CE6">
          <w:rPr>
            <w:rStyle w:val="BalloonTextChar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.com</w:t>
        </w:r>
      </w:hyperlink>
      <w:r w:rsidRPr="00B54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.</w:t>
      </w:r>
    </w:p>
    <w:p w14:paraId="0E28E6A6" w14:textId="77777777" w:rsidR="00F62578" w:rsidRPr="00B54CE6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Wanda (2013</w:t>
      </w:r>
      <w:proofErr w:type="gramStart"/>
      <w:r w:rsidRPr="00B54CE6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Faktor</w:t>
      </w:r>
      <w:proofErr w:type="gram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-Faktor yang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rhu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bu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ngan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Motivasi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rawat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ntu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lanju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tkan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ndidikan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Sarjana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RS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PKU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Mu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hammadiyah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i/>
          <w:iCs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>rakarta</w:t>
      </w:r>
      <w:proofErr w:type="spellEnd"/>
      <w:r w:rsidRPr="00B54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dipu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blikasikan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Ju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sanKe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rawatan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Faku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ltas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dokte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nive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rsitas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hammadiyah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rakarta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252D52" w14:textId="77777777" w:rsidR="00F62578" w:rsidRPr="00B54CE6" w:rsidRDefault="00F62578" w:rsidP="00F62578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n,E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riksson</w:t>
      </w:r>
      <w:proofErr w:type="spellEnd"/>
      <w:proofErr w:type="gramEnd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Tor and </w:t>
      </w:r>
      <w:proofErr w:type="spellStart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Jaime</w:t>
      </w:r>
      <w:r w:rsidRPr="00B54CE6">
        <w:rPr>
          <w:rFonts w:ascii="Times New Roman" w:hAnsi="Times New Roman" w:cs="Times New Roman"/>
          <w:color w:val="000000" w:themeColor="text1"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Hu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sou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rce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manage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nt9th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dition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York: </w:t>
      </w:r>
      <w:proofErr w:type="spellStart"/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Mc.Graw</w:t>
      </w:r>
      <w:proofErr w:type="spellEnd"/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>-Hill Irwin</w:t>
      </w:r>
    </w:p>
    <w:p w14:paraId="77487369" w14:textId="77777777" w:rsidR="00F62578" w:rsidRDefault="00F62578" w:rsidP="00F62578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Winardi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>, S. (2001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Manaje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End"/>
      <w:proofErr w:type="gram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rilaku</w:t>
      </w:r>
      <w:r w:rsidRPr="00B54CE6">
        <w:rPr>
          <w:rFonts w:ascii="Times New Roman" w:hAnsi="Times New Roman" w:cs="Times New Roman"/>
          <w:i/>
          <w:spacing w:val="-20"/>
          <w:w w:val="1"/>
          <w:sz w:val="24"/>
          <w:szCs w:val="24"/>
          <w:lang w:val="en-US"/>
        </w:rPr>
        <w:t>r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organisasi</w:t>
      </w:r>
      <w:proofErr w:type="spellEnd"/>
      <w:r w:rsidRPr="00B54CE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4CE6">
        <w:rPr>
          <w:rFonts w:ascii="Times New Roman" w:hAnsi="Times New Roman" w:cs="Times New Roman"/>
          <w:sz w:val="24"/>
          <w:szCs w:val="24"/>
          <w:lang w:val="en-US"/>
        </w:rPr>
        <w:t>Jakarta:.</w:t>
      </w:r>
      <w:proofErr w:type="gram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staka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Binaman</w:t>
      </w:r>
      <w:proofErr w:type="spellEnd"/>
      <w:r w:rsidRPr="00B54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CE6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B54CE6">
        <w:rPr>
          <w:rFonts w:ascii="Times New Roman" w:hAnsi="Times New Roman" w:cs="Times New Roman"/>
          <w:spacing w:val="-20"/>
          <w:w w:val="1"/>
          <w:sz w:val="24"/>
          <w:szCs w:val="24"/>
          <w:lang w:val="en-US"/>
        </w:rPr>
        <w:t>r</w:t>
      </w:r>
      <w:r w:rsidRPr="00B54CE6">
        <w:rPr>
          <w:rFonts w:ascii="Times New Roman" w:hAnsi="Times New Roman" w:cs="Times New Roman"/>
          <w:sz w:val="24"/>
          <w:szCs w:val="24"/>
          <w:lang w:val="en-US"/>
        </w:rPr>
        <w:t>ssind</w:t>
      </w:r>
      <w:proofErr w:type="spellEnd"/>
    </w:p>
    <w:p w14:paraId="31806E12" w14:textId="77777777" w:rsidR="006C3BB8" w:rsidRDefault="006C3BB8"/>
    <w:sectPr w:rsidR="006C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036373"/>
    </w:sdtPr>
    <w:sdtEndPr/>
    <w:sdtContent>
      <w:p w14:paraId="5653B63B" w14:textId="77777777" w:rsidR="0094535F" w:rsidRDefault="00F62578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t>4</w:t>
        </w:r>
        <w:r>
          <w:fldChar w:fldCharType="end"/>
        </w:r>
      </w:p>
    </w:sdtContent>
  </w:sdt>
  <w:p w14:paraId="6482CE5F" w14:textId="77777777" w:rsidR="0094535F" w:rsidRDefault="00F62578">
    <w:pPr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1294" w14:textId="77777777" w:rsidR="0094535F" w:rsidRDefault="00F62578"/>
  <w:p w14:paraId="06147510" w14:textId="77777777" w:rsidR="0094535F" w:rsidRDefault="00F625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78"/>
    <w:rsid w:val="006C3BB8"/>
    <w:rsid w:val="00F6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B05"/>
  <w15:chartTrackingRefBased/>
  <w15:docId w15:val="{673B5CDA-E071-4900-BF92-A910D4F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78"/>
    <w:pPr>
      <w:spacing w:after="0" w:line="240" w:lineRule="auto"/>
      <w:jc w:val="both"/>
    </w:pPr>
    <w:rPr>
      <w:rFonts w:ascii="Arial" w:eastAsia="SimSun" w:hAnsi="Arial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78"/>
    <w:rPr>
      <w:rFonts w:ascii="Tahoma" w:eastAsia="SimSu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i.ac.i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.ui.ac.i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://www.wisuda.unud.ac.i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aceraspiresn7600@outlook.com</dc:creator>
  <cp:keywords/>
  <dc:description/>
  <cp:lastModifiedBy>aceraspiresn7600@outlook.com</cp:lastModifiedBy>
  <cp:revision>1</cp:revision>
  <dcterms:created xsi:type="dcterms:W3CDTF">2025-03-04T04:32:00Z</dcterms:created>
  <dcterms:modified xsi:type="dcterms:W3CDTF">2025-03-04T04:32:00Z</dcterms:modified>
</cp:coreProperties>
</file>