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BECE" w14:textId="77777777" w:rsidR="00BF0EDF" w:rsidRPr="00B67BDE" w:rsidRDefault="002F13EA" w:rsidP="00865CB6">
      <w:pPr>
        <w:spacing w:line="360" w:lineRule="auto"/>
        <w:jc w:val="center"/>
        <w:rPr>
          <w:b/>
          <w:bCs/>
          <w:sz w:val="36"/>
          <w:szCs w:val="36"/>
        </w:rPr>
      </w:pPr>
      <w:bookmarkStart w:id="0" w:name="_Hlk188365162"/>
      <w:r w:rsidRPr="00B67BDE">
        <w:rPr>
          <w:b/>
          <w:bCs/>
          <w:sz w:val="36"/>
          <w:szCs w:val="36"/>
        </w:rPr>
        <w:t xml:space="preserve">PERLINDUNGAN HUKUM PERDATA BAGI PEKERJA YANG TETAP BEKERJA </w:t>
      </w:r>
      <w:r>
        <w:rPr>
          <w:b/>
          <w:bCs/>
          <w:sz w:val="36"/>
          <w:szCs w:val="36"/>
        </w:rPr>
        <w:t xml:space="preserve">PADA </w:t>
      </w:r>
      <w:r w:rsidRPr="00B67BDE">
        <w:rPr>
          <w:b/>
          <w:bCs/>
          <w:sz w:val="36"/>
          <w:szCs w:val="36"/>
        </w:rPr>
        <w:t>HARI LIBUR KERJA NASIONAL</w:t>
      </w:r>
    </w:p>
    <w:p w14:paraId="0EF9D3F5" w14:textId="77777777" w:rsidR="00D03613" w:rsidRDefault="00D03613" w:rsidP="00D03613">
      <w:pPr>
        <w:jc w:val="center"/>
        <w:rPr>
          <w:b/>
          <w:bCs/>
          <w:sz w:val="36"/>
          <w:szCs w:val="36"/>
        </w:rPr>
      </w:pPr>
    </w:p>
    <w:p w14:paraId="21451FDE" w14:textId="77777777" w:rsidR="00D03613" w:rsidRDefault="002F13EA" w:rsidP="00D03613">
      <w:pPr>
        <w:jc w:val="center"/>
        <w:rPr>
          <w:b/>
          <w:bCs/>
          <w:sz w:val="36"/>
          <w:szCs w:val="36"/>
        </w:rPr>
      </w:pPr>
      <w:r w:rsidRPr="00BE5292">
        <w:rPr>
          <w:b/>
          <w:bCs/>
          <w:noProof/>
          <w:sz w:val="36"/>
          <w:szCs w:val="36"/>
          <w:lang w:val="id-ID" w:eastAsia="id-ID"/>
        </w:rPr>
        <w:drawing>
          <wp:anchor distT="0" distB="0" distL="114300" distR="114300" simplePos="0" relativeHeight="251658240" behindDoc="0" locked="0" layoutInCell="1" allowOverlap="1" wp14:anchorId="7476C58A" wp14:editId="0B853AD8">
            <wp:simplePos x="0" y="0"/>
            <wp:positionH relativeFrom="margin">
              <wp:posOffset>1643380</wp:posOffset>
            </wp:positionH>
            <wp:positionV relativeFrom="margin">
              <wp:posOffset>1485900</wp:posOffset>
            </wp:positionV>
            <wp:extent cx="1752600" cy="1840230"/>
            <wp:effectExtent l="0" t="0" r="0" b="7620"/>
            <wp:wrapSquare wrapText="bothSides"/>
            <wp:docPr id="1" name="Picture 1" descr="C:\Users\Acer\Music\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cer\Music\index.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52600" cy="1840230"/>
                    </a:xfrm>
                    <a:prstGeom prst="rect">
                      <a:avLst/>
                    </a:prstGeom>
                    <a:noFill/>
                    <a:ln>
                      <a:noFill/>
                    </a:ln>
                  </pic:spPr>
                </pic:pic>
              </a:graphicData>
            </a:graphic>
          </wp:anchor>
        </w:drawing>
      </w:r>
    </w:p>
    <w:p w14:paraId="73E45486" w14:textId="77777777" w:rsidR="00D03613" w:rsidRDefault="00D03613" w:rsidP="00D03613">
      <w:pPr>
        <w:jc w:val="center"/>
        <w:rPr>
          <w:b/>
          <w:bCs/>
          <w:sz w:val="36"/>
          <w:szCs w:val="36"/>
        </w:rPr>
      </w:pPr>
    </w:p>
    <w:p w14:paraId="198B8075" w14:textId="77777777" w:rsidR="00D03613" w:rsidRDefault="00D03613" w:rsidP="00D03613">
      <w:pPr>
        <w:jc w:val="center"/>
        <w:rPr>
          <w:b/>
          <w:bCs/>
          <w:sz w:val="36"/>
          <w:szCs w:val="36"/>
        </w:rPr>
      </w:pPr>
    </w:p>
    <w:p w14:paraId="17CBD203" w14:textId="77777777" w:rsidR="00D03613" w:rsidRDefault="00D03613" w:rsidP="00D03613">
      <w:pPr>
        <w:jc w:val="center"/>
        <w:rPr>
          <w:b/>
          <w:bCs/>
          <w:sz w:val="36"/>
          <w:szCs w:val="36"/>
        </w:rPr>
      </w:pPr>
    </w:p>
    <w:p w14:paraId="014477D6" w14:textId="77777777" w:rsidR="00D03613" w:rsidRDefault="00D03613" w:rsidP="00D03613">
      <w:pPr>
        <w:jc w:val="center"/>
        <w:rPr>
          <w:b/>
          <w:bCs/>
          <w:sz w:val="36"/>
          <w:szCs w:val="36"/>
        </w:rPr>
      </w:pPr>
    </w:p>
    <w:p w14:paraId="3AB60FCE" w14:textId="77777777" w:rsidR="00D03613" w:rsidRDefault="00D03613" w:rsidP="00D03613">
      <w:pPr>
        <w:jc w:val="center"/>
        <w:rPr>
          <w:b/>
          <w:bCs/>
          <w:sz w:val="36"/>
          <w:szCs w:val="36"/>
        </w:rPr>
      </w:pPr>
    </w:p>
    <w:p w14:paraId="75891B1D" w14:textId="77777777" w:rsidR="00D03613" w:rsidRDefault="00D03613" w:rsidP="00D03613">
      <w:pPr>
        <w:jc w:val="center"/>
        <w:rPr>
          <w:b/>
          <w:bCs/>
          <w:sz w:val="36"/>
          <w:szCs w:val="36"/>
        </w:rPr>
      </w:pPr>
    </w:p>
    <w:p w14:paraId="27E22591" w14:textId="77777777" w:rsidR="00BF0EDF" w:rsidRPr="00D03613" w:rsidRDefault="00BF0EDF" w:rsidP="00D03613">
      <w:pPr>
        <w:jc w:val="center"/>
        <w:rPr>
          <w:b/>
          <w:bCs/>
          <w:sz w:val="36"/>
          <w:szCs w:val="36"/>
        </w:rPr>
      </w:pPr>
    </w:p>
    <w:p w14:paraId="29C7F33C" w14:textId="77777777" w:rsidR="00BF0EDF" w:rsidRPr="0038259A" w:rsidRDefault="00BF0EDF" w:rsidP="00BF0EDF">
      <w:pPr>
        <w:jc w:val="center"/>
      </w:pPr>
    </w:p>
    <w:p w14:paraId="76CB0A2D" w14:textId="77777777" w:rsidR="00BF0EDF" w:rsidRDefault="002F13EA" w:rsidP="00BF0EDF">
      <w:pPr>
        <w:jc w:val="center"/>
        <w:rPr>
          <w:b/>
          <w:bCs/>
          <w:sz w:val="32"/>
          <w:szCs w:val="32"/>
        </w:rPr>
      </w:pPr>
      <w:r w:rsidRPr="005E1D56">
        <w:rPr>
          <w:b/>
          <w:bCs/>
          <w:sz w:val="32"/>
          <w:szCs w:val="32"/>
        </w:rPr>
        <w:t>SKRIPSI</w:t>
      </w:r>
    </w:p>
    <w:p w14:paraId="66526831" w14:textId="77777777" w:rsidR="00C84672" w:rsidRPr="005E1D56" w:rsidRDefault="00C84672" w:rsidP="00BF0EDF">
      <w:pPr>
        <w:jc w:val="center"/>
      </w:pPr>
    </w:p>
    <w:p w14:paraId="027405C8" w14:textId="77777777" w:rsidR="00BF0EDF" w:rsidRDefault="00BF0EDF" w:rsidP="00BF0EDF">
      <w:pPr>
        <w:jc w:val="center"/>
      </w:pPr>
    </w:p>
    <w:p w14:paraId="380E854D" w14:textId="77777777" w:rsidR="00BF0EDF" w:rsidRPr="00C84672" w:rsidRDefault="002F13EA" w:rsidP="00BF0EDF">
      <w:pPr>
        <w:jc w:val="center"/>
        <w:rPr>
          <w:b/>
          <w:bCs/>
          <w:sz w:val="24"/>
          <w:szCs w:val="24"/>
        </w:rPr>
      </w:pPr>
      <w:r w:rsidRPr="00C84672">
        <w:rPr>
          <w:b/>
          <w:bCs/>
          <w:sz w:val="24"/>
          <w:szCs w:val="24"/>
        </w:rPr>
        <w:t>Diajukan untuk Memenuhi Tugas dan Melengkapi Syarat Guna Memperoleh Gelar Sarjana Strata 1 dalam Ilmu Hukum</w:t>
      </w:r>
    </w:p>
    <w:p w14:paraId="201CA4EE" w14:textId="77777777" w:rsidR="00A305BF" w:rsidRDefault="00A305BF" w:rsidP="00BF0EDF">
      <w:pPr>
        <w:jc w:val="center"/>
        <w:rPr>
          <w:sz w:val="24"/>
          <w:szCs w:val="24"/>
        </w:rPr>
      </w:pPr>
    </w:p>
    <w:p w14:paraId="05F013A9" w14:textId="77777777" w:rsidR="005E1D56" w:rsidRPr="005E1D56" w:rsidRDefault="005E1D56" w:rsidP="00BF0EDF">
      <w:pPr>
        <w:jc w:val="center"/>
        <w:rPr>
          <w:sz w:val="24"/>
          <w:szCs w:val="24"/>
        </w:rPr>
      </w:pPr>
    </w:p>
    <w:p w14:paraId="662EDBA9" w14:textId="77777777" w:rsidR="00BF0EDF" w:rsidRPr="00C84672" w:rsidRDefault="002F13EA" w:rsidP="00BF0EDF">
      <w:pPr>
        <w:jc w:val="center"/>
        <w:rPr>
          <w:b/>
          <w:bCs/>
          <w:sz w:val="24"/>
          <w:szCs w:val="24"/>
        </w:rPr>
      </w:pPr>
      <w:r w:rsidRPr="00C84672">
        <w:rPr>
          <w:b/>
          <w:bCs/>
          <w:sz w:val="24"/>
          <w:szCs w:val="24"/>
        </w:rPr>
        <w:t>Oleh :</w:t>
      </w:r>
    </w:p>
    <w:p w14:paraId="2EADD51C" w14:textId="77777777" w:rsidR="00BF0EDF" w:rsidRPr="005E1D56" w:rsidRDefault="002F13EA" w:rsidP="00BF0EDF">
      <w:pPr>
        <w:jc w:val="center"/>
        <w:rPr>
          <w:sz w:val="24"/>
          <w:szCs w:val="24"/>
        </w:rPr>
      </w:pPr>
      <w:r w:rsidRPr="005E1D56">
        <w:rPr>
          <w:sz w:val="24"/>
          <w:szCs w:val="24"/>
        </w:rPr>
        <w:t xml:space="preserve"> </w:t>
      </w:r>
    </w:p>
    <w:p w14:paraId="5DD57088" w14:textId="77777777" w:rsidR="00BF0EDF" w:rsidRPr="005E1D56" w:rsidRDefault="002F13EA" w:rsidP="00BF0EDF">
      <w:pPr>
        <w:jc w:val="center"/>
        <w:rPr>
          <w:b/>
          <w:bCs/>
          <w:sz w:val="24"/>
          <w:szCs w:val="24"/>
        </w:rPr>
      </w:pPr>
      <w:r w:rsidRPr="005E1D56">
        <w:rPr>
          <w:b/>
          <w:bCs/>
          <w:sz w:val="24"/>
          <w:szCs w:val="24"/>
        </w:rPr>
        <w:t>ADELIA PRATIWI</w:t>
      </w:r>
    </w:p>
    <w:p w14:paraId="604AF7AF" w14:textId="77777777" w:rsidR="00BF0EDF" w:rsidRPr="005E1D56" w:rsidRDefault="002F13EA" w:rsidP="00BF0EDF">
      <w:pPr>
        <w:jc w:val="center"/>
        <w:rPr>
          <w:b/>
          <w:bCs/>
          <w:sz w:val="24"/>
          <w:szCs w:val="24"/>
        </w:rPr>
      </w:pPr>
      <w:r w:rsidRPr="005E1D56">
        <w:rPr>
          <w:b/>
          <w:bCs/>
          <w:sz w:val="24"/>
          <w:szCs w:val="24"/>
        </w:rPr>
        <w:t xml:space="preserve">NPM </w:t>
      </w:r>
      <w:r w:rsidR="005E1D56" w:rsidRPr="005E1D56">
        <w:rPr>
          <w:b/>
          <w:bCs/>
          <w:sz w:val="24"/>
          <w:szCs w:val="24"/>
        </w:rPr>
        <w:t>5</w:t>
      </w:r>
      <w:r w:rsidRPr="005E1D56">
        <w:rPr>
          <w:b/>
          <w:bCs/>
          <w:sz w:val="24"/>
          <w:szCs w:val="24"/>
        </w:rPr>
        <w:t>121600008</w:t>
      </w:r>
    </w:p>
    <w:p w14:paraId="370CCC17" w14:textId="77777777" w:rsidR="005E1D56" w:rsidRDefault="005E1D56" w:rsidP="00865CB6"/>
    <w:p w14:paraId="00FE6E31" w14:textId="77777777" w:rsidR="005E1D56" w:rsidRDefault="005E1D56" w:rsidP="00BF0EDF">
      <w:pPr>
        <w:jc w:val="center"/>
      </w:pPr>
    </w:p>
    <w:p w14:paraId="3BD60D7E" w14:textId="77777777" w:rsidR="005E1D56" w:rsidRDefault="005E1D56" w:rsidP="00BF0EDF">
      <w:pPr>
        <w:jc w:val="center"/>
      </w:pPr>
    </w:p>
    <w:p w14:paraId="1DD05D63" w14:textId="77777777" w:rsidR="00C84672" w:rsidRDefault="00C84672" w:rsidP="00A546AE"/>
    <w:p w14:paraId="5D9B7043" w14:textId="77777777" w:rsidR="00A546AE" w:rsidRDefault="00A546AE" w:rsidP="00A546AE"/>
    <w:p w14:paraId="2F2E9741" w14:textId="77777777" w:rsidR="00C84672" w:rsidRDefault="00C84672" w:rsidP="00BF0EDF">
      <w:pPr>
        <w:jc w:val="center"/>
      </w:pPr>
    </w:p>
    <w:p w14:paraId="296D5515" w14:textId="77777777" w:rsidR="00A305BF" w:rsidRDefault="00A305BF" w:rsidP="00BF0EDF">
      <w:pPr>
        <w:jc w:val="center"/>
      </w:pPr>
    </w:p>
    <w:p w14:paraId="6265D082" w14:textId="77777777" w:rsidR="00C84672" w:rsidRDefault="00C84672" w:rsidP="00BF0EDF">
      <w:pPr>
        <w:jc w:val="center"/>
      </w:pPr>
    </w:p>
    <w:p w14:paraId="76FCE8CF" w14:textId="77777777" w:rsidR="00BF0EDF" w:rsidRPr="0038259A" w:rsidRDefault="00BF0EDF" w:rsidP="00BF0EDF">
      <w:pPr>
        <w:jc w:val="center"/>
      </w:pPr>
    </w:p>
    <w:p w14:paraId="5F7C4861" w14:textId="77777777" w:rsidR="00BF0EDF" w:rsidRPr="005E1D56" w:rsidRDefault="002F13EA" w:rsidP="00BF0EDF">
      <w:pPr>
        <w:jc w:val="center"/>
        <w:rPr>
          <w:b/>
          <w:bCs/>
          <w:sz w:val="28"/>
          <w:szCs w:val="28"/>
        </w:rPr>
      </w:pPr>
      <w:r w:rsidRPr="005E1D56">
        <w:rPr>
          <w:b/>
          <w:bCs/>
          <w:sz w:val="28"/>
          <w:szCs w:val="28"/>
        </w:rPr>
        <w:t>FAKULTAS HUKUM</w:t>
      </w:r>
    </w:p>
    <w:p w14:paraId="3DF1A2C1" w14:textId="77777777" w:rsidR="00BF0EDF" w:rsidRPr="005E1D56" w:rsidRDefault="002F13EA" w:rsidP="00BF0EDF">
      <w:pPr>
        <w:jc w:val="center"/>
        <w:rPr>
          <w:b/>
          <w:bCs/>
          <w:sz w:val="28"/>
          <w:szCs w:val="28"/>
        </w:rPr>
      </w:pPr>
      <w:r w:rsidRPr="005E1D56">
        <w:rPr>
          <w:b/>
          <w:bCs/>
          <w:sz w:val="28"/>
          <w:szCs w:val="28"/>
        </w:rPr>
        <w:t>UNIVERSITAS PANCASAKTI TEGAL</w:t>
      </w:r>
    </w:p>
    <w:p w14:paraId="79FDA711" w14:textId="77777777" w:rsidR="007B71CC" w:rsidRPr="00105059" w:rsidRDefault="002F13EA" w:rsidP="00105059">
      <w:pPr>
        <w:jc w:val="center"/>
        <w:rPr>
          <w:b/>
          <w:bCs/>
          <w:sz w:val="28"/>
          <w:szCs w:val="28"/>
        </w:rPr>
      </w:pPr>
      <w:r w:rsidRPr="005E1D56">
        <w:rPr>
          <w:b/>
          <w:bCs/>
          <w:sz w:val="28"/>
          <w:szCs w:val="28"/>
        </w:rPr>
        <w:t>2025</w:t>
      </w:r>
    </w:p>
    <w:p w14:paraId="12FF3908" w14:textId="77777777" w:rsidR="000D1895" w:rsidRDefault="000D1895" w:rsidP="00FD3362">
      <w:pPr>
        <w:spacing w:line="360" w:lineRule="auto"/>
        <w:ind w:right="4"/>
        <w:jc w:val="center"/>
        <w:rPr>
          <w:b/>
          <w:sz w:val="24"/>
          <w:szCs w:val="24"/>
        </w:rPr>
      </w:pPr>
    </w:p>
    <w:p w14:paraId="643B9323" w14:textId="77777777" w:rsidR="000D1895" w:rsidRDefault="002F13EA">
      <w:pPr>
        <w:rPr>
          <w:b/>
          <w:sz w:val="24"/>
          <w:szCs w:val="24"/>
        </w:rPr>
      </w:pPr>
      <w:r>
        <w:rPr>
          <w:b/>
          <w:sz w:val="24"/>
          <w:szCs w:val="24"/>
        </w:rPr>
        <w:br w:type="page"/>
      </w:r>
    </w:p>
    <w:p w14:paraId="5C889E7F" w14:textId="77777777" w:rsidR="00A662E3" w:rsidRPr="000A0DC2" w:rsidRDefault="002F13EA" w:rsidP="000A0DC2">
      <w:pPr>
        <w:spacing w:line="360" w:lineRule="auto"/>
        <w:jc w:val="center"/>
        <w:rPr>
          <w:b/>
          <w:bCs/>
          <w:sz w:val="24"/>
          <w:szCs w:val="24"/>
        </w:rPr>
      </w:pPr>
      <w:r w:rsidRPr="00412B9E">
        <w:rPr>
          <w:b/>
          <w:bCs/>
          <w:sz w:val="24"/>
          <w:szCs w:val="24"/>
        </w:rPr>
        <w:lastRenderedPageBreak/>
        <w:t>PERSETUJUAN PEMBIMBING</w:t>
      </w:r>
    </w:p>
    <w:p w14:paraId="003566DA" w14:textId="77777777" w:rsidR="00A662E3" w:rsidRDefault="00A662E3" w:rsidP="00A662E3"/>
    <w:p w14:paraId="1BB75E36" w14:textId="77777777" w:rsidR="00A662E3" w:rsidRPr="00A662E3" w:rsidRDefault="00A662E3" w:rsidP="00A662E3"/>
    <w:p w14:paraId="64A60D1E" w14:textId="77777777" w:rsidR="00E30A33" w:rsidRPr="00E30A33" w:rsidRDefault="002F13EA" w:rsidP="00E30A33">
      <w:pPr>
        <w:pBdr>
          <w:top w:val="nil"/>
          <w:left w:val="nil"/>
          <w:bottom w:val="nil"/>
          <w:right w:val="nil"/>
          <w:between w:val="nil"/>
        </w:pBdr>
        <w:spacing w:before="2" w:line="360" w:lineRule="auto"/>
        <w:jc w:val="center"/>
        <w:rPr>
          <w:b/>
          <w:color w:val="000000"/>
          <w:sz w:val="24"/>
          <w:szCs w:val="24"/>
        </w:rPr>
      </w:pPr>
      <w:r w:rsidRPr="00E30A33">
        <w:rPr>
          <w:b/>
          <w:color w:val="000000"/>
          <w:sz w:val="24"/>
          <w:szCs w:val="24"/>
        </w:rPr>
        <w:t>PERLINDUNGAN HUKUM PERDATA BAGI PEKERJA YANG TETAP BEKERJA PADA HARI LIBUR KERJA NASIONAL</w:t>
      </w:r>
    </w:p>
    <w:p w14:paraId="51521569" w14:textId="77777777" w:rsidR="00E30A33" w:rsidRPr="00E30A33" w:rsidRDefault="00E30A33" w:rsidP="00E30A33">
      <w:pPr>
        <w:pBdr>
          <w:top w:val="nil"/>
          <w:left w:val="nil"/>
          <w:bottom w:val="nil"/>
          <w:right w:val="nil"/>
          <w:between w:val="nil"/>
        </w:pBdr>
        <w:spacing w:before="2" w:line="360" w:lineRule="auto"/>
        <w:rPr>
          <w:b/>
          <w:color w:val="000000"/>
          <w:sz w:val="24"/>
          <w:szCs w:val="24"/>
        </w:rPr>
      </w:pPr>
    </w:p>
    <w:p w14:paraId="550C2AFE" w14:textId="77777777" w:rsidR="00E30A33" w:rsidRPr="00E30A33" w:rsidRDefault="002F13EA" w:rsidP="00E30A33">
      <w:pPr>
        <w:pStyle w:val="Heading1"/>
        <w:spacing w:line="360" w:lineRule="auto"/>
        <w:ind w:left="2901" w:right="2849"/>
        <w:jc w:val="center"/>
      </w:pPr>
      <w:bookmarkStart w:id="1" w:name="_30j0zll" w:colFirst="0" w:colLast="0"/>
      <w:bookmarkEnd w:id="1"/>
      <w:r w:rsidRPr="00E30A33">
        <w:t>ADELIA PRATIWI</w:t>
      </w:r>
    </w:p>
    <w:p w14:paraId="4EDA47E9" w14:textId="77777777" w:rsidR="00E30A33" w:rsidRPr="00E30A33" w:rsidRDefault="002F13EA" w:rsidP="00E30A33">
      <w:pPr>
        <w:pStyle w:val="Heading1"/>
        <w:spacing w:line="360" w:lineRule="auto"/>
        <w:ind w:left="2901" w:right="2849"/>
        <w:jc w:val="center"/>
      </w:pPr>
      <w:bookmarkStart w:id="2" w:name="_1fob9te" w:colFirst="0" w:colLast="0"/>
      <w:bookmarkEnd w:id="2"/>
      <w:r w:rsidRPr="00E30A33">
        <w:t>NPM 5121600008</w:t>
      </w:r>
    </w:p>
    <w:p w14:paraId="2705963B" w14:textId="77777777" w:rsidR="00E30A33" w:rsidRPr="00E30A33" w:rsidRDefault="00E30A33" w:rsidP="00E30A33">
      <w:pPr>
        <w:pStyle w:val="Heading1"/>
        <w:spacing w:line="360" w:lineRule="auto"/>
        <w:ind w:left="2901" w:right="2849"/>
        <w:jc w:val="center"/>
      </w:pPr>
    </w:p>
    <w:p w14:paraId="1C610E15" w14:textId="77777777" w:rsidR="00E30A33" w:rsidRPr="00E30A33" w:rsidRDefault="002F13EA" w:rsidP="00E30A33">
      <w:pPr>
        <w:spacing w:line="360" w:lineRule="auto"/>
        <w:ind w:left="997" w:right="950"/>
        <w:jc w:val="center"/>
        <w:rPr>
          <w:sz w:val="24"/>
          <w:szCs w:val="24"/>
        </w:rPr>
      </w:pPr>
      <w:r w:rsidRPr="00E30A33">
        <w:rPr>
          <w:sz w:val="24"/>
          <w:szCs w:val="24"/>
        </w:rPr>
        <w:t xml:space="preserve">Telah Diperiksa dan Disetujui </w:t>
      </w:r>
    </w:p>
    <w:p w14:paraId="5265FB64" w14:textId="77777777" w:rsidR="005C77F4" w:rsidRPr="00A34013" w:rsidRDefault="002F13EA" w:rsidP="00A34013">
      <w:pPr>
        <w:spacing w:line="360" w:lineRule="auto"/>
        <w:ind w:left="997" w:right="950"/>
        <w:jc w:val="center"/>
        <w:rPr>
          <w:sz w:val="24"/>
          <w:szCs w:val="24"/>
        </w:rPr>
      </w:pPr>
      <w:r w:rsidRPr="00E30A33">
        <w:rPr>
          <w:sz w:val="24"/>
          <w:szCs w:val="24"/>
        </w:rPr>
        <w:t>oleh Dosen Pembimbin</w:t>
      </w:r>
      <w:r w:rsidR="00A34013">
        <w:rPr>
          <w:sz w:val="24"/>
          <w:szCs w:val="24"/>
        </w:rPr>
        <w:t>g</w:t>
      </w:r>
    </w:p>
    <w:p w14:paraId="2D6A1B46" w14:textId="77777777" w:rsidR="000A0DC2" w:rsidRDefault="002F13EA" w:rsidP="000A0DC2">
      <w:pPr>
        <w:spacing w:line="480" w:lineRule="auto"/>
        <w:jc w:val="center"/>
        <w:rPr>
          <w:sz w:val="24"/>
          <w:szCs w:val="24"/>
        </w:rPr>
      </w:pPr>
      <w:r>
        <w:rPr>
          <w:noProof/>
        </w:rPr>
        <w:drawing>
          <wp:anchor distT="0" distB="0" distL="114300" distR="114300" simplePos="0" relativeHeight="251659264" behindDoc="1" locked="0" layoutInCell="1" allowOverlap="1" wp14:anchorId="112F1FC0" wp14:editId="57E1D3D4">
            <wp:simplePos x="0" y="0"/>
            <wp:positionH relativeFrom="margin">
              <wp:align>right</wp:align>
            </wp:positionH>
            <wp:positionV relativeFrom="margin">
              <wp:posOffset>3078657</wp:posOffset>
            </wp:positionV>
            <wp:extent cx="4997302" cy="4857037"/>
            <wp:effectExtent l="0" t="0" r="0" b="1270"/>
            <wp:wrapNone/>
            <wp:docPr id="1064329047" name="Picture 1" descr="A document with signature and a st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29047" name="Picture 1" descr="A document with signature and a stamp&#10;&#10;AI-generated content may be incorrect."/>
                    <pic:cNvPicPr/>
                  </pic:nvPicPr>
                  <pic:blipFill>
                    <a:blip r:embed="rId9">
                      <a:extLst>
                        <a:ext uri="{BEBA8EAE-BF5A-486C-A8C5-ECC9F3942E4B}">
                          <a14:imgProps xmlns:a14="http://schemas.microsoft.com/office/drawing/2010/main">
                            <a14:imgLayer>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2722" t="38197" r="11502" b="11767"/>
                    <a:stretch>
                      <a:fillRect/>
                    </a:stretch>
                  </pic:blipFill>
                  <pic:spPr bwMode="auto">
                    <a:xfrm>
                      <a:off x="0" y="0"/>
                      <a:ext cx="4997302" cy="48570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65F6">
        <w:rPr>
          <w:b/>
          <w:sz w:val="24"/>
          <w:szCs w:val="24"/>
        </w:rPr>
        <w:br w:type="page"/>
      </w:r>
      <w:r w:rsidR="00F765F6">
        <w:rPr>
          <w:b/>
          <w:sz w:val="24"/>
          <w:szCs w:val="24"/>
        </w:rPr>
        <w:lastRenderedPageBreak/>
        <w:t>PENGESAHAN</w:t>
      </w:r>
    </w:p>
    <w:p w14:paraId="5AA50E24" w14:textId="77777777" w:rsidR="000A0DC2" w:rsidRDefault="000A0DC2" w:rsidP="000A0DC2">
      <w:pPr>
        <w:spacing w:line="480" w:lineRule="auto"/>
        <w:jc w:val="center"/>
        <w:rPr>
          <w:sz w:val="24"/>
          <w:szCs w:val="24"/>
        </w:rPr>
      </w:pPr>
    </w:p>
    <w:p w14:paraId="091C6063" w14:textId="77777777" w:rsidR="00F765F6" w:rsidRPr="000A0DC2" w:rsidRDefault="002F13EA" w:rsidP="000A0DC2">
      <w:pPr>
        <w:spacing w:line="480" w:lineRule="auto"/>
        <w:jc w:val="center"/>
        <w:rPr>
          <w:sz w:val="24"/>
          <w:szCs w:val="24"/>
        </w:rPr>
      </w:pPr>
      <w:r w:rsidRPr="00E30A33">
        <w:rPr>
          <w:b/>
          <w:color w:val="000000"/>
          <w:sz w:val="24"/>
          <w:szCs w:val="24"/>
        </w:rPr>
        <w:t>PERLINDUNGAN HUKUM PERDATA BAGI PEKERJA YANG TETAP BEKERJA PADA HARI LIBUR KERJA NASIONAL</w:t>
      </w:r>
    </w:p>
    <w:p w14:paraId="20AA5942" w14:textId="77777777" w:rsidR="00F765F6" w:rsidRPr="00E30A33" w:rsidRDefault="00F765F6" w:rsidP="00F765F6">
      <w:pPr>
        <w:pBdr>
          <w:top w:val="nil"/>
          <w:left w:val="nil"/>
          <w:bottom w:val="nil"/>
          <w:right w:val="nil"/>
          <w:between w:val="nil"/>
        </w:pBdr>
        <w:spacing w:before="2" w:line="360" w:lineRule="auto"/>
        <w:rPr>
          <w:b/>
          <w:color w:val="000000"/>
          <w:sz w:val="24"/>
          <w:szCs w:val="24"/>
        </w:rPr>
      </w:pPr>
    </w:p>
    <w:p w14:paraId="422F01A8" w14:textId="77777777" w:rsidR="00F765F6" w:rsidRPr="00E30A33" w:rsidRDefault="002F13EA" w:rsidP="00F765F6">
      <w:pPr>
        <w:pStyle w:val="Heading1"/>
        <w:spacing w:line="360" w:lineRule="auto"/>
        <w:ind w:left="2901" w:right="2849"/>
        <w:jc w:val="center"/>
      </w:pPr>
      <w:r w:rsidRPr="00E30A33">
        <w:t>ADELIA PRATIWI</w:t>
      </w:r>
    </w:p>
    <w:p w14:paraId="205F6B37" w14:textId="77777777" w:rsidR="00F765F6" w:rsidRPr="00E30A33" w:rsidRDefault="002F13EA" w:rsidP="00F765F6">
      <w:pPr>
        <w:pStyle w:val="Heading1"/>
        <w:spacing w:line="360" w:lineRule="auto"/>
        <w:ind w:left="2901" w:right="2849"/>
        <w:jc w:val="center"/>
      </w:pPr>
      <w:r w:rsidRPr="00E30A33">
        <w:t>NPM 5121600008</w:t>
      </w:r>
    </w:p>
    <w:p w14:paraId="07A0E703" w14:textId="77777777" w:rsidR="00F765F6" w:rsidRPr="00463E08" w:rsidRDefault="00F765F6" w:rsidP="00F765F6">
      <w:pPr>
        <w:tabs>
          <w:tab w:val="left" w:pos="-2835"/>
        </w:tabs>
        <w:jc w:val="center"/>
        <w:rPr>
          <w:b/>
          <w:sz w:val="24"/>
          <w:szCs w:val="24"/>
          <w:lang w:val="id-ID"/>
        </w:rPr>
      </w:pPr>
    </w:p>
    <w:p w14:paraId="42CB2340" w14:textId="77777777" w:rsidR="00F765F6" w:rsidRDefault="002F13EA" w:rsidP="00F765F6">
      <w:pPr>
        <w:pStyle w:val="BodyText"/>
        <w:jc w:val="center"/>
      </w:pPr>
      <w:r w:rsidRPr="0003003B">
        <w:t>Telah Diperiksa dan Disahkan oleh</w:t>
      </w:r>
    </w:p>
    <w:p w14:paraId="06141AD5" w14:textId="77777777" w:rsidR="00F765F6" w:rsidRPr="0003003B" w:rsidRDefault="002F13EA" w:rsidP="00F765F6">
      <w:pPr>
        <w:pStyle w:val="BodyText"/>
        <w:jc w:val="center"/>
      </w:pPr>
      <w:r>
        <w:t>Tegal, 31 Januari 2025</w:t>
      </w:r>
    </w:p>
    <w:p w14:paraId="4C5602EB" w14:textId="77777777" w:rsidR="00F765F6" w:rsidRPr="0003003B" w:rsidRDefault="00F765F6" w:rsidP="00F765F6">
      <w:pPr>
        <w:pStyle w:val="BodyText"/>
        <w:rPr>
          <w:sz w:val="20"/>
        </w:rPr>
      </w:pPr>
    </w:p>
    <w:p w14:paraId="1ABACB4A" w14:textId="77777777" w:rsidR="00F765F6" w:rsidRPr="0003003B" w:rsidRDefault="002F13EA" w:rsidP="00F765F6">
      <w:pPr>
        <w:pStyle w:val="BodyText"/>
        <w:rPr>
          <w:sz w:val="28"/>
        </w:rPr>
      </w:pPr>
      <w:r>
        <w:rPr>
          <w:noProof/>
        </w:rPr>
        <w:drawing>
          <wp:inline distT="0" distB="0" distL="0" distR="0" wp14:anchorId="0D884602" wp14:editId="3FF273F9">
            <wp:extent cx="5592726" cy="4700783"/>
            <wp:effectExtent l="0" t="0" r="8255" b="5080"/>
            <wp:docPr id="936731722"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31722" name="Picture 1" descr="A close-up of a document&#10;&#10;AI-generated content may be incorrect."/>
                    <pic:cNvPicPr/>
                  </pic:nvPicPr>
                  <pic:blipFill>
                    <a:blip r:embed="rId10">
                      <a:extLst>
                        <a:ext uri="{BEBA8EAE-BF5A-486C-A8C5-ECC9F3942E4B}">
                          <a14:imgProps xmlns:a14="http://schemas.microsoft.com/office/drawing/2010/main">
                            <a14:imgLayer>
                              <a14:imgEffect>
                                <a14:sharpenSoften amount="25000"/>
                              </a14:imgEffect>
                              <a14:imgEffect>
                                <a14:brightnessContrast contrast="40000"/>
                              </a14:imgEffect>
                            </a14:imgLayer>
                          </a14:imgProps>
                        </a:ext>
                      </a:extLst>
                    </a:blip>
                    <a:srcRect l="13293" t="41406" r="4633" b="13160"/>
                    <a:stretch>
                      <a:fillRect/>
                    </a:stretch>
                  </pic:blipFill>
                  <pic:spPr bwMode="auto">
                    <a:xfrm>
                      <a:off x="0" y="0"/>
                      <a:ext cx="5634099" cy="4735558"/>
                    </a:xfrm>
                    <a:prstGeom prst="rect">
                      <a:avLst/>
                    </a:prstGeom>
                    <a:ln>
                      <a:noFill/>
                    </a:ln>
                    <a:extLst>
                      <a:ext uri="{53640926-AAD7-44D8-BBD7-CCE9431645EC}">
                        <a14:shadowObscured xmlns:a14="http://schemas.microsoft.com/office/drawing/2010/main"/>
                      </a:ext>
                    </a:extLst>
                  </pic:spPr>
                </pic:pic>
              </a:graphicData>
            </a:graphic>
          </wp:inline>
        </w:drawing>
      </w:r>
    </w:p>
    <w:p w14:paraId="0B15882A" w14:textId="77777777" w:rsidR="00F765F6" w:rsidRPr="0003003B" w:rsidRDefault="00F765F6" w:rsidP="00F765F6">
      <w:pPr>
        <w:pStyle w:val="BodyText"/>
        <w:rPr>
          <w:sz w:val="20"/>
        </w:rPr>
      </w:pPr>
    </w:p>
    <w:p w14:paraId="54156229" w14:textId="77777777" w:rsidR="00F765F6" w:rsidRDefault="00F765F6">
      <w:pPr>
        <w:rPr>
          <w:b/>
          <w:sz w:val="24"/>
          <w:szCs w:val="24"/>
        </w:rPr>
      </w:pPr>
    </w:p>
    <w:p w14:paraId="5363B3DB" w14:textId="77777777" w:rsidR="00A34013" w:rsidRDefault="00A34013" w:rsidP="00F765F6">
      <w:pPr>
        <w:spacing w:line="360" w:lineRule="auto"/>
        <w:ind w:right="4"/>
        <w:jc w:val="center"/>
        <w:rPr>
          <w:b/>
          <w:sz w:val="24"/>
          <w:szCs w:val="24"/>
        </w:rPr>
      </w:pPr>
    </w:p>
    <w:p w14:paraId="32F7C727" w14:textId="7EEEB241" w:rsidR="00FD3362" w:rsidRDefault="007B778F" w:rsidP="00F765F6">
      <w:pPr>
        <w:spacing w:line="360" w:lineRule="auto"/>
        <w:ind w:right="4"/>
        <w:jc w:val="center"/>
        <w:rPr>
          <w:b/>
          <w:sz w:val="24"/>
          <w:szCs w:val="24"/>
        </w:rPr>
      </w:pPr>
      <w:r>
        <w:rPr>
          <w:bCs/>
          <w:noProof/>
          <w:sz w:val="24"/>
          <w:szCs w:val="24"/>
        </w:rPr>
        <w:lastRenderedPageBreak/>
        <w:drawing>
          <wp:anchor distT="0" distB="0" distL="114300" distR="114300" simplePos="0" relativeHeight="251660288" behindDoc="0" locked="0" layoutInCell="1" allowOverlap="1" wp14:anchorId="4AB6E2ED" wp14:editId="7C8ACF49">
            <wp:simplePos x="0" y="0"/>
            <wp:positionH relativeFrom="page">
              <wp:align>center</wp:align>
            </wp:positionH>
            <wp:positionV relativeFrom="paragraph">
              <wp:posOffset>-574006</wp:posOffset>
            </wp:positionV>
            <wp:extent cx="6979831" cy="95450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979831" cy="9545053"/>
                    </a:xfrm>
                    <a:prstGeom prst="rect">
                      <a:avLst/>
                    </a:prstGeom>
                  </pic:spPr>
                </pic:pic>
              </a:graphicData>
            </a:graphic>
            <wp14:sizeRelH relativeFrom="page">
              <wp14:pctWidth>0</wp14:pctWidth>
            </wp14:sizeRelH>
            <wp14:sizeRelV relativeFrom="page">
              <wp14:pctHeight>0</wp14:pctHeight>
            </wp14:sizeRelV>
          </wp:anchor>
        </w:drawing>
      </w:r>
      <w:r w:rsidR="002F13EA">
        <w:rPr>
          <w:b/>
          <w:sz w:val="24"/>
          <w:szCs w:val="24"/>
        </w:rPr>
        <w:t>PERNYATAAN</w:t>
      </w:r>
    </w:p>
    <w:p w14:paraId="66A000E7" w14:textId="77777777" w:rsidR="00FD3362" w:rsidRDefault="00FD3362" w:rsidP="00FD3362">
      <w:pPr>
        <w:spacing w:line="360" w:lineRule="auto"/>
        <w:ind w:right="4"/>
        <w:jc w:val="center"/>
        <w:rPr>
          <w:b/>
          <w:sz w:val="24"/>
          <w:szCs w:val="24"/>
        </w:rPr>
      </w:pPr>
    </w:p>
    <w:p w14:paraId="234F80AD" w14:textId="77777777" w:rsidR="00FD3362" w:rsidRDefault="002F13EA" w:rsidP="00FD3362">
      <w:pPr>
        <w:spacing w:line="360" w:lineRule="auto"/>
        <w:ind w:right="4"/>
        <w:rPr>
          <w:bCs/>
          <w:sz w:val="24"/>
          <w:szCs w:val="24"/>
        </w:rPr>
      </w:pPr>
      <w:r>
        <w:rPr>
          <w:bCs/>
          <w:sz w:val="24"/>
          <w:szCs w:val="24"/>
        </w:rPr>
        <w:t>Yang bertanda tangan di bawah ini :</w:t>
      </w:r>
    </w:p>
    <w:p w14:paraId="3C082FC2" w14:textId="77777777" w:rsidR="00FD3362" w:rsidRDefault="002F13EA" w:rsidP="00FD3362">
      <w:pPr>
        <w:spacing w:line="360" w:lineRule="auto"/>
        <w:ind w:right="4"/>
        <w:rPr>
          <w:bCs/>
          <w:sz w:val="24"/>
          <w:szCs w:val="24"/>
        </w:rPr>
      </w:pPr>
      <w:r>
        <w:rPr>
          <w:bCs/>
          <w:sz w:val="24"/>
          <w:szCs w:val="24"/>
        </w:rPr>
        <w:t xml:space="preserve">Nama </w:t>
      </w:r>
      <w:r>
        <w:rPr>
          <w:bCs/>
          <w:sz w:val="24"/>
          <w:szCs w:val="24"/>
        </w:rPr>
        <w:tab/>
      </w:r>
      <w:r>
        <w:rPr>
          <w:bCs/>
          <w:sz w:val="24"/>
          <w:szCs w:val="24"/>
        </w:rPr>
        <w:tab/>
      </w:r>
      <w:r>
        <w:rPr>
          <w:bCs/>
          <w:sz w:val="24"/>
          <w:szCs w:val="24"/>
        </w:rPr>
        <w:tab/>
      </w:r>
      <w:r>
        <w:rPr>
          <w:bCs/>
          <w:sz w:val="24"/>
          <w:szCs w:val="24"/>
          <w:lang w:val="id-ID"/>
        </w:rPr>
        <w:t xml:space="preserve"> </w:t>
      </w:r>
      <w:r>
        <w:rPr>
          <w:bCs/>
          <w:sz w:val="24"/>
          <w:szCs w:val="24"/>
        </w:rPr>
        <w:t>: Adelia Pratiwi</w:t>
      </w:r>
    </w:p>
    <w:p w14:paraId="211D072F" w14:textId="77777777" w:rsidR="00FD3362" w:rsidRDefault="002F13EA" w:rsidP="00FD3362">
      <w:pPr>
        <w:spacing w:line="360" w:lineRule="auto"/>
        <w:ind w:right="4"/>
        <w:rPr>
          <w:bCs/>
          <w:sz w:val="24"/>
          <w:szCs w:val="24"/>
        </w:rPr>
      </w:pPr>
      <w:r>
        <w:rPr>
          <w:bCs/>
          <w:sz w:val="24"/>
          <w:szCs w:val="24"/>
        </w:rPr>
        <w:t>NPM</w:t>
      </w:r>
      <w:r>
        <w:rPr>
          <w:bCs/>
          <w:sz w:val="24"/>
          <w:szCs w:val="24"/>
        </w:rPr>
        <w:tab/>
      </w:r>
      <w:r>
        <w:rPr>
          <w:bCs/>
          <w:sz w:val="24"/>
          <w:szCs w:val="24"/>
        </w:rPr>
        <w:tab/>
      </w:r>
      <w:r>
        <w:rPr>
          <w:bCs/>
          <w:sz w:val="24"/>
          <w:szCs w:val="24"/>
        </w:rPr>
        <w:tab/>
        <w:t xml:space="preserve"> : 5121600008</w:t>
      </w:r>
    </w:p>
    <w:p w14:paraId="71A96A84" w14:textId="77777777" w:rsidR="00FD3362" w:rsidRDefault="002F13EA" w:rsidP="00FD3362">
      <w:pPr>
        <w:spacing w:line="360" w:lineRule="auto"/>
        <w:ind w:right="4"/>
        <w:rPr>
          <w:bCs/>
          <w:sz w:val="24"/>
          <w:szCs w:val="24"/>
        </w:rPr>
      </w:pPr>
      <w:r>
        <w:rPr>
          <w:bCs/>
          <w:sz w:val="24"/>
          <w:szCs w:val="24"/>
        </w:rPr>
        <w:t>Tempat/Tanggal Lahir : Tegal, 24 Juni 2001</w:t>
      </w:r>
    </w:p>
    <w:p w14:paraId="0B683EFF" w14:textId="77777777" w:rsidR="00FD3362" w:rsidRDefault="002F13EA" w:rsidP="00FD3362">
      <w:pPr>
        <w:spacing w:line="360" w:lineRule="auto"/>
        <w:ind w:right="4"/>
        <w:rPr>
          <w:bCs/>
          <w:sz w:val="24"/>
          <w:szCs w:val="24"/>
        </w:rPr>
      </w:pPr>
      <w:r>
        <w:rPr>
          <w:bCs/>
          <w:sz w:val="24"/>
          <w:szCs w:val="24"/>
        </w:rPr>
        <w:t xml:space="preserve">Program Studi </w:t>
      </w:r>
      <w:r>
        <w:rPr>
          <w:bCs/>
          <w:sz w:val="24"/>
          <w:szCs w:val="24"/>
        </w:rPr>
        <w:tab/>
      </w:r>
      <w:r>
        <w:rPr>
          <w:bCs/>
          <w:sz w:val="24"/>
          <w:szCs w:val="24"/>
          <w:lang w:val="id-ID"/>
        </w:rPr>
        <w:t xml:space="preserve"> </w:t>
      </w:r>
      <w:r>
        <w:rPr>
          <w:bCs/>
          <w:sz w:val="24"/>
          <w:szCs w:val="24"/>
        </w:rPr>
        <w:t xml:space="preserve">: </w:t>
      </w:r>
      <w:r w:rsidR="00477EBA">
        <w:rPr>
          <w:bCs/>
          <w:sz w:val="24"/>
          <w:szCs w:val="24"/>
        </w:rPr>
        <w:t xml:space="preserve"> </w:t>
      </w:r>
      <w:r>
        <w:rPr>
          <w:bCs/>
          <w:sz w:val="24"/>
          <w:szCs w:val="24"/>
        </w:rPr>
        <w:t>Ilmu Hukum</w:t>
      </w:r>
    </w:p>
    <w:p w14:paraId="394565A0" w14:textId="77777777" w:rsidR="00FD3362" w:rsidRDefault="002F13EA" w:rsidP="00477EBA">
      <w:pPr>
        <w:spacing w:line="360" w:lineRule="auto"/>
        <w:ind w:left="2410" w:right="4" w:hanging="2552"/>
        <w:rPr>
          <w:bCs/>
          <w:sz w:val="24"/>
          <w:szCs w:val="24"/>
        </w:rPr>
      </w:pPr>
      <w:r>
        <w:rPr>
          <w:bCs/>
          <w:sz w:val="24"/>
          <w:szCs w:val="24"/>
        </w:rPr>
        <w:t xml:space="preserve">  Judul Skripsi               </w:t>
      </w:r>
      <w:r>
        <w:rPr>
          <w:bCs/>
          <w:sz w:val="24"/>
          <w:szCs w:val="24"/>
          <w:lang w:val="id-ID"/>
        </w:rPr>
        <w:t xml:space="preserve"> </w:t>
      </w:r>
      <w:r>
        <w:rPr>
          <w:bCs/>
          <w:sz w:val="24"/>
          <w:szCs w:val="24"/>
        </w:rPr>
        <w:t xml:space="preserve">: </w:t>
      </w:r>
      <w:r w:rsidR="00477EBA">
        <w:rPr>
          <w:bCs/>
          <w:sz w:val="24"/>
          <w:szCs w:val="24"/>
        </w:rPr>
        <w:t xml:space="preserve"> </w:t>
      </w:r>
      <w:r>
        <w:rPr>
          <w:bCs/>
          <w:sz w:val="24"/>
          <w:szCs w:val="24"/>
        </w:rPr>
        <w:t xml:space="preserve">Perlindungan Hukum Perdata Bagi Pekerja yang Tetap </w:t>
      </w:r>
      <w:r>
        <w:rPr>
          <w:bCs/>
          <w:sz w:val="24"/>
          <w:szCs w:val="24"/>
          <w:lang w:val="id-ID"/>
        </w:rPr>
        <w:t xml:space="preserve">  </w:t>
      </w:r>
      <w:r w:rsidR="000A0DC2">
        <w:rPr>
          <w:bCs/>
          <w:sz w:val="24"/>
          <w:szCs w:val="24"/>
          <w:lang w:val="id-ID"/>
        </w:rPr>
        <w:t xml:space="preserve"> </w:t>
      </w:r>
      <w:r w:rsidR="00477EBA">
        <w:rPr>
          <w:bCs/>
          <w:sz w:val="24"/>
          <w:szCs w:val="24"/>
          <w:lang w:val="id-ID"/>
        </w:rPr>
        <w:t xml:space="preserve"> </w:t>
      </w:r>
      <w:r>
        <w:rPr>
          <w:bCs/>
          <w:sz w:val="24"/>
          <w:szCs w:val="24"/>
        </w:rPr>
        <w:t>Bekerja Pada Hari Libur Kerja Nasional</w:t>
      </w:r>
    </w:p>
    <w:p w14:paraId="36586C50" w14:textId="77777777" w:rsidR="00FD3362" w:rsidRDefault="00FD3362" w:rsidP="00FD3362">
      <w:pPr>
        <w:spacing w:line="360" w:lineRule="auto"/>
        <w:ind w:right="4"/>
        <w:rPr>
          <w:bCs/>
          <w:sz w:val="24"/>
          <w:szCs w:val="24"/>
        </w:rPr>
      </w:pPr>
    </w:p>
    <w:p w14:paraId="794013F3" w14:textId="77777777" w:rsidR="00FD3362" w:rsidRDefault="002F13EA" w:rsidP="00FD3362">
      <w:pPr>
        <w:spacing w:line="360" w:lineRule="auto"/>
        <w:ind w:right="4"/>
        <w:rPr>
          <w:bCs/>
          <w:sz w:val="24"/>
          <w:szCs w:val="24"/>
        </w:rPr>
      </w:pPr>
      <w:r>
        <w:rPr>
          <w:bCs/>
          <w:sz w:val="24"/>
          <w:szCs w:val="24"/>
        </w:rPr>
        <w:t>Dengan ini menyatakan bahwa Skripsi ini merupakan hasil karya penulis sendiri, orisinil dan tidak dibuatkan oleh orang lain. Apabila di kemudian hari terbukti pe</w:t>
      </w:r>
      <w:r>
        <w:rPr>
          <w:bCs/>
          <w:sz w:val="24"/>
          <w:szCs w:val="24"/>
        </w:rPr>
        <w:t>rnyataan penulis ini tidak benar, maka penulis bersedia gelar Sarjana Hukum (S.H.) yang telah penulis peroleh dibatalkan.</w:t>
      </w:r>
    </w:p>
    <w:p w14:paraId="2A4A37C8" w14:textId="0AFBF4E5" w:rsidR="00FD3362" w:rsidRDefault="002F13EA" w:rsidP="008B0755">
      <w:pPr>
        <w:spacing w:line="360" w:lineRule="auto"/>
        <w:ind w:right="4"/>
        <w:rPr>
          <w:bCs/>
          <w:sz w:val="24"/>
          <w:szCs w:val="24"/>
        </w:rPr>
      </w:pPr>
      <w:r>
        <w:rPr>
          <w:bCs/>
          <w:sz w:val="24"/>
          <w:szCs w:val="24"/>
        </w:rPr>
        <w:t>Demikian surat pernyataan ini dibuat dengan sebenarnya.</w:t>
      </w:r>
    </w:p>
    <w:p w14:paraId="7C4AB9B6" w14:textId="77777777" w:rsidR="000A0DC2" w:rsidRDefault="000A0DC2" w:rsidP="00FD3362">
      <w:pPr>
        <w:spacing w:line="360" w:lineRule="auto"/>
        <w:ind w:left="6946" w:right="4"/>
        <w:rPr>
          <w:bCs/>
          <w:sz w:val="24"/>
          <w:szCs w:val="24"/>
        </w:rPr>
      </w:pPr>
    </w:p>
    <w:p w14:paraId="59C374F3" w14:textId="77777777" w:rsidR="008B0755" w:rsidRDefault="008B0755" w:rsidP="00FD3362">
      <w:pPr>
        <w:spacing w:line="360" w:lineRule="auto"/>
        <w:ind w:left="6946" w:right="4"/>
        <w:rPr>
          <w:bCs/>
          <w:sz w:val="24"/>
          <w:szCs w:val="24"/>
        </w:rPr>
      </w:pPr>
    </w:p>
    <w:p w14:paraId="3A6A759B" w14:textId="77777777" w:rsidR="008B0755" w:rsidRDefault="008B0755" w:rsidP="00FD3362">
      <w:pPr>
        <w:spacing w:line="360" w:lineRule="auto"/>
        <w:ind w:left="6946" w:right="4"/>
        <w:rPr>
          <w:bCs/>
          <w:sz w:val="24"/>
          <w:szCs w:val="24"/>
        </w:rPr>
      </w:pPr>
    </w:p>
    <w:p w14:paraId="212E814B" w14:textId="77777777" w:rsidR="008B0755" w:rsidRDefault="008B0755" w:rsidP="00FD3362">
      <w:pPr>
        <w:spacing w:line="360" w:lineRule="auto"/>
        <w:ind w:left="6946" w:right="4"/>
        <w:rPr>
          <w:bCs/>
          <w:sz w:val="24"/>
          <w:szCs w:val="24"/>
        </w:rPr>
      </w:pPr>
    </w:p>
    <w:p w14:paraId="1022E6C0" w14:textId="77777777" w:rsidR="008B0755" w:rsidRDefault="008B0755" w:rsidP="00FD3362">
      <w:pPr>
        <w:spacing w:line="360" w:lineRule="auto"/>
        <w:ind w:left="6946" w:right="4"/>
        <w:rPr>
          <w:bCs/>
          <w:sz w:val="24"/>
          <w:szCs w:val="24"/>
        </w:rPr>
      </w:pPr>
    </w:p>
    <w:p w14:paraId="25FB18B0" w14:textId="77777777" w:rsidR="008B0755" w:rsidRDefault="008B0755" w:rsidP="00FD3362">
      <w:pPr>
        <w:spacing w:line="360" w:lineRule="auto"/>
        <w:ind w:left="6946" w:right="4"/>
        <w:rPr>
          <w:bCs/>
          <w:sz w:val="24"/>
          <w:szCs w:val="24"/>
        </w:rPr>
      </w:pPr>
    </w:p>
    <w:p w14:paraId="2CEECF9C" w14:textId="77777777" w:rsidR="008B0755" w:rsidRDefault="008B0755" w:rsidP="00FD3362">
      <w:pPr>
        <w:spacing w:line="360" w:lineRule="auto"/>
        <w:ind w:left="6946" w:right="4"/>
        <w:rPr>
          <w:bCs/>
          <w:sz w:val="24"/>
          <w:szCs w:val="24"/>
        </w:rPr>
      </w:pPr>
    </w:p>
    <w:p w14:paraId="609F6BF0" w14:textId="77777777" w:rsidR="008B0755" w:rsidRDefault="008B0755" w:rsidP="00FD3362">
      <w:pPr>
        <w:spacing w:line="360" w:lineRule="auto"/>
        <w:ind w:left="6946" w:right="4"/>
        <w:rPr>
          <w:bCs/>
          <w:sz w:val="24"/>
          <w:szCs w:val="24"/>
        </w:rPr>
      </w:pPr>
    </w:p>
    <w:p w14:paraId="5EFCAEFA" w14:textId="77777777" w:rsidR="008B0755" w:rsidRDefault="008B0755" w:rsidP="00FD3362">
      <w:pPr>
        <w:spacing w:line="360" w:lineRule="auto"/>
        <w:ind w:left="6946" w:right="4"/>
        <w:rPr>
          <w:bCs/>
          <w:sz w:val="24"/>
          <w:szCs w:val="24"/>
        </w:rPr>
      </w:pPr>
    </w:p>
    <w:p w14:paraId="1ED19007" w14:textId="77777777" w:rsidR="00FD3362" w:rsidRDefault="00FD3362" w:rsidP="00FD3362">
      <w:pPr>
        <w:spacing w:line="360" w:lineRule="auto"/>
        <w:ind w:left="6946" w:right="4"/>
        <w:rPr>
          <w:bCs/>
          <w:sz w:val="24"/>
          <w:szCs w:val="24"/>
        </w:rPr>
      </w:pPr>
    </w:p>
    <w:p w14:paraId="688F22E6" w14:textId="77777777" w:rsidR="00FD3362" w:rsidRDefault="00FD3362" w:rsidP="002B1AC9">
      <w:pPr>
        <w:jc w:val="center"/>
        <w:rPr>
          <w:b/>
          <w:bCs/>
          <w:sz w:val="28"/>
          <w:szCs w:val="28"/>
        </w:rPr>
      </w:pPr>
    </w:p>
    <w:p w14:paraId="563AC0E6" w14:textId="77777777" w:rsidR="008E149A" w:rsidRDefault="008E149A" w:rsidP="008E149A">
      <w:pPr>
        <w:rPr>
          <w:b/>
          <w:bCs/>
          <w:sz w:val="28"/>
          <w:szCs w:val="28"/>
        </w:rPr>
      </w:pPr>
    </w:p>
    <w:p w14:paraId="27070E40" w14:textId="77777777" w:rsidR="008E149A" w:rsidRDefault="008E149A" w:rsidP="008E149A">
      <w:pPr>
        <w:jc w:val="center"/>
        <w:rPr>
          <w:b/>
          <w:bCs/>
          <w:sz w:val="28"/>
          <w:szCs w:val="28"/>
        </w:rPr>
      </w:pPr>
    </w:p>
    <w:p w14:paraId="54BA66CB" w14:textId="77777777" w:rsidR="008E149A" w:rsidRDefault="008E149A" w:rsidP="008E149A">
      <w:pPr>
        <w:jc w:val="center"/>
        <w:rPr>
          <w:b/>
          <w:bCs/>
          <w:sz w:val="28"/>
          <w:szCs w:val="28"/>
        </w:rPr>
      </w:pPr>
    </w:p>
    <w:p w14:paraId="0E0666C5" w14:textId="77777777" w:rsidR="008E149A" w:rsidRDefault="008E149A" w:rsidP="008E149A">
      <w:pPr>
        <w:jc w:val="center"/>
        <w:rPr>
          <w:b/>
          <w:bCs/>
          <w:sz w:val="28"/>
          <w:szCs w:val="28"/>
        </w:rPr>
      </w:pPr>
    </w:p>
    <w:p w14:paraId="26A1520F" w14:textId="77777777" w:rsidR="008E149A" w:rsidRDefault="008E149A" w:rsidP="008E149A">
      <w:pPr>
        <w:jc w:val="center"/>
        <w:rPr>
          <w:b/>
          <w:bCs/>
          <w:sz w:val="28"/>
          <w:szCs w:val="28"/>
        </w:rPr>
      </w:pPr>
    </w:p>
    <w:p w14:paraId="15D5CFA9" w14:textId="77777777" w:rsidR="00C8252D" w:rsidRDefault="00C8252D" w:rsidP="008B0755">
      <w:pPr>
        <w:rPr>
          <w:b/>
          <w:sz w:val="24"/>
          <w:szCs w:val="24"/>
        </w:rPr>
      </w:pPr>
    </w:p>
    <w:p w14:paraId="468C4170" w14:textId="77777777" w:rsidR="008B0755" w:rsidRDefault="008B0755" w:rsidP="00715445">
      <w:pPr>
        <w:jc w:val="center"/>
        <w:rPr>
          <w:b/>
          <w:sz w:val="24"/>
          <w:szCs w:val="24"/>
        </w:rPr>
      </w:pPr>
    </w:p>
    <w:p w14:paraId="0DB744A0" w14:textId="77777777" w:rsidR="008E149A" w:rsidRPr="008E149A" w:rsidRDefault="002F13EA" w:rsidP="00715445">
      <w:pPr>
        <w:jc w:val="center"/>
        <w:rPr>
          <w:b/>
          <w:bCs/>
          <w:sz w:val="28"/>
          <w:szCs w:val="28"/>
        </w:rPr>
      </w:pPr>
      <w:r w:rsidRPr="008459D9">
        <w:rPr>
          <w:b/>
          <w:sz w:val="24"/>
          <w:szCs w:val="24"/>
        </w:rPr>
        <w:lastRenderedPageBreak/>
        <w:t>ABSTRAK</w:t>
      </w:r>
    </w:p>
    <w:p w14:paraId="4AD066EC" w14:textId="77777777" w:rsidR="008E149A" w:rsidRDefault="002F13EA" w:rsidP="008E149A">
      <w:pPr>
        <w:spacing w:line="360" w:lineRule="auto"/>
        <w:ind w:right="4"/>
        <w:jc w:val="both"/>
        <w:rPr>
          <w:bCs/>
          <w:sz w:val="24"/>
          <w:szCs w:val="24"/>
        </w:rPr>
      </w:pPr>
      <w:r w:rsidRPr="00403546">
        <w:rPr>
          <w:bCs/>
          <w:sz w:val="24"/>
          <w:szCs w:val="24"/>
        </w:rPr>
        <w:br/>
      </w:r>
      <w:r>
        <w:rPr>
          <w:bCs/>
          <w:sz w:val="24"/>
          <w:szCs w:val="24"/>
        </w:rPr>
        <w:t xml:space="preserve">       </w:t>
      </w:r>
      <w:r w:rsidRPr="00403546">
        <w:rPr>
          <w:bCs/>
          <w:sz w:val="24"/>
          <w:szCs w:val="24"/>
        </w:rPr>
        <w:t xml:space="preserve">Indonesia sebagai negara hukum </w:t>
      </w:r>
      <w:r w:rsidRPr="00403546">
        <w:rPr>
          <w:bCs/>
          <w:sz w:val="24"/>
          <w:szCs w:val="24"/>
        </w:rPr>
        <w:t>menjamin hak-hak pekerja, termasuk perlindungan hukum pada hari libur nasional. Namun, masih terdapat tantangan dalam implementasinya, terutama dalam pemberian kompensasi dan penegakan aturan. Situasi ini menimbulkan kesenjangan antara regulasi dan praktik</w:t>
      </w:r>
      <w:r w:rsidRPr="00403546">
        <w:rPr>
          <w:bCs/>
          <w:sz w:val="24"/>
          <w:szCs w:val="24"/>
        </w:rPr>
        <w:t xml:space="preserve"> yang memerlukan kajian mendalam.</w:t>
      </w:r>
    </w:p>
    <w:p w14:paraId="38093970" w14:textId="77777777" w:rsidR="008E149A" w:rsidRDefault="002F13EA" w:rsidP="008E149A">
      <w:pPr>
        <w:spacing w:line="360" w:lineRule="auto"/>
        <w:ind w:right="4"/>
        <w:jc w:val="both"/>
        <w:rPr>
          <w:bCs/>
          <w:sz w:val="24"/>
          <w:szCs w:val="24"/>
        </w:rPr>
      </w:pPr>
      <w:r>
        <w:rPr>
          <w:bCs/>
          <w:sz w:val="24"/>
          <w:szCs w:val="24"/>
        </w:rPr>
        <w:t xml:space="preserve">       </w:t>
      </w:r>
      <w:r w:rsidRPr="00403546">
        <w:rPr>
          <w:bCs/>
          <w:sz w:val="24"/>
          <w:szCs w:val="24"/>
        </w:rPr>
        <w:t>Penelitian ini bertujuan:</w:t>
      </w:r>
      <w:r>
        <w:rPr>
          <w:bCs/>
          <w:sz w:val="24"/>
          <w:szCs w:val="24"/>
        </w:rPr>
        <w:t xml:space="preserve"> </w:t>
      </w:r>
      <w:r w:rsidRPr="00403546">
        <w:rPr>
          <w:bCs/>
          <w:sz w:val="24"/>
          <w:szCs w:val="24"/>
        </w:rPr>
        <w:t>(1) Menganalisis perlindungan hukum perdata bagi pekerja yang bekerja pada hari libur nasional.</w:t>
      </w:r>
      <w:r>
        <w:rPr>
          <w:bCs/>
          <w:sz w:val="24"/>
          <w:szCs w:val="24"/>
        </w:rPr>
        <w:t xml:space="preserve"> </w:t>
      </w:r>
      <w:r w:rsidRPr="00403546">
        <w:rPr>
          <w:bCs/>
          <w:sz w:val="24"/>
          <w:szCs w:val="24"/>
        </w:rPr>
        <w:t>(2) Mengevaluasi sistem kompensasi yang diterapkan.</w:t>
      </w:r>
    </w:p>
    <w:p w14:paraId="54ED3F06" w14:textId="77777777" w:rsidR="008E149A" w:rsidRDefault="002F13EA" w:rsidP="008E149A">
      <w:pPr>
        <w:spacing w:line="360" w:lineRule="auto"/>
        <w:ind w:right="4"/>
        <w:jc w:val="both"/>
        <w:rPr>
          <w:bCs/>
          <w:sz w:val="24"/>
          <w:szCs w:val="24"/>
        </w:rPr>
      </w:pPr>
      <w:r>
        <w:rPr>
          <w:bCs/>
          <w:sz w:val="24"/>
          <w:szCs w:val="24"/>
        </w:rPr>
        <w:t xml:space="preserve">       </w:t>
      </w:r>
      <w:r w:rsidRPr="00403546">
        <w:rPr>
          <w:bCs/>
          <w:sz w:val="24"/>
          <w:szCs w:val="24"/>
        </w:rPr>
        <w:t xml:space="preserve">Jenis penelitian </w:t>
      </w:r>
      <w:r>
        <w:rPr>
          <w:bCs/>
          <w:sz w:val="24"/>
          <w:szCs w:val="24"/>
        </w:rPr>
        <w:t>ini termasuk pene</w:t>
      </w:r>
      <w:r>
        <w:rPr>
          <w:bCs/>
          <w:sz w:val="24"/>
          <w:szCs w:val="24"/>
        </w:rPr>
        <w:t xml:space="preserve">litian kepustakaan </w:t>
      </w:r>
      <w:r>
        <w:rPr>
          <w:bCs/>
          <w:i/>
          <w:iCs/>
          <w:sz w:val="24"/>
          <w:szCs w:val="24"/>
        </w:rPr>
        <w:t>(Library Research)</w:t>
      </w:r>
      <w:r>
        <w:rPr>
          <w:bCs/>
          <w:sz w:val="24"/>
          <w:szCs w:val="24"/>
        </w:rPr>
        <w:t xml:space="preserve">, sekaligus penelitian lapangan </w:t>
      </w:r>
      <w:r w:rsidRPr="00C548A8">
        <w:rPr>
          <w:bCs/>
          <w:i/>
          <w:iCs/>
          <w:sz w:val="24"/>
          <w:szCs w:val="24"/>
        </w:rPr>
        <w:t>(Field Research)</w:t>
      </w:r>
      <w:r w:rsidRPr="00403546">
        <w:rPr>
          <w:bCs/>
          <w:sz w:val="24"/>
          <w:szCs w:val="24"/>
        </w:rPr>
        <w:t xml:space="preserve"> dengan pendekatan yuridis </w:t>
      </w:r>
      <w:r>
        <w:rPr>
          <w:bCs/>
          <w:sz w:val="24"/>
          <w:szCs w:val="24"/>
        </w:rPr>
        <w:t>normatif</w:t>
      </w:r>
      <w:r w:rsidRPr="00403546">
        <w:rPr>
          <w:bCs/>
          <w:sz w:val="24"/>
          <w:szCs w:val="24"/>
        </w:rPr>
        <w:t>. Teknik pengumpulan data melalui studi pustaka, wawancara, dan observasi, dianalisis secara kualitatif untuk memberikan gambaran holist</w:t>
      </w:r>
      <w:r w:rsidRPr="00403546">
        <w:rPr>
          <w:bCs/>
          <w:sz w:val="24"/>
          <w:szCs w:val="24"/>
        </w:rPr>
        <w:t>ik terkait perlindungan pekerja.</w:t>
      </w:r>
    </w:p>
    <w:p w14:paraId="2C97B202" w14:textId="77777777" w:rsidR="008E149A" w:rsidRDefault="002F13EA" w:rsidP="008E149A">
      <w:pPr>
        <w:spacing w:line="360" w:lineRule="auto"/>
        <w:ind w:right="4"/>
        <w:jc w:val="both"/>
        <w:rPr>
          <w:bCs/>
          <w:sz w:val="24"/>
          <w:szCs w:val="24"/>
        </w:rPr>
      </w:pPr>
      <w:r>
        <w:rPr>
          <w:bCs/>
          <w:sz w:val="24"/>
          <w:szCs w:val="24"/>
        </w:rPr>
        <w:t xml:space="preserve">       </w:t>
      </w:r>
      <w:r w:rsidRPr="00403546">
        <w:rPr>
          <w:bCs/>
          <w:sz w:val="24"/>
          <w:szCs w:val="24"/>
        </w:rPr>
        <w:t>Hasil penelitian ini menunjukkan</w:t>
      </w:r>
      <w:r>
        <w:rPr>
          <w:bCs/>
          <w:sz w:val="24"/>
          <w:szCs w:val="24"/>
        </w:rPr>
        <w:t xml:space="preserve"> p</w:t>
      </w:r>
      <w:r w:rsidRPr="00403546">
        <w:rPr>
          <w:bCs/>
          <w:sz w:val="24"/>
          <w:szCs w:val="24"/>
        </w:rPr>
        <w:t>erlindungan hukum perdata bagi pekerja yang bekerja pada hari libur nasional telah diatur dalam berbagai peraturan, termasuk UU Ketenagakerjaan dan PP terkait. Namun, implementasi ma</w:t>
      </w:r>
      <w:r w:rsidRPr="00403546">
        <w:rPr>
          <w:bCs/>
          <w:sz w:val="24"/>
          <w:szCs w:val="24"/>
        </w:rPr>
        <w:t>sih menghadapi tantangan seperti kurangnya kesadaran perusahaan dan pekerja terhadap hak dan kewajiban mereka. Sistem kompensasi yang ada perlu diperkuat agar lebih adil dan efisien.</w:t>
      </w:r>
    </w:p>
    <w:p w14:paraId="5294AE9F" w14:textId="77777777" w:rsidR="008E149A" w:rsidRDefault="002F13EA" w:rsidP="008E149A">
      <w:pPr>
        <w:spacing w:line="360" w:lineRule="auto"/>
        <w:ind w:right="4"/>
        <w:jc w:val="both"/>
        <w:rPr>
          <w:bCs/>
          <w:sz w:val="24"/>
          <w:szCs w:val="24"/>
        </w:rPr>
      </w:pPr>
      <w:r>
        <w:rPr>
          <w:bCs/>
          <w:sz w:val="24"/>
          <w:szCs w:val="24"/>
        </w:rPr>
        <w:t xml:space="preserve">       </w:t>
      </w:r>
      <w:r w:rsidRPr="00403546">
        <w:rPr>
          <w:bCs/>
          <w:sz w:val="24"/>
          <w:szCs w:val="24"/>
        </w:rPr>
        <w:t>Berdasarkan hasil penelitian ini, diharapkan dapat menjadi bahan i</w:t>
      </w:r>
      <w:r w:rsidRPr="00403546">
        <w:rPr>
          <w:bCs/>
          <w:sz w:val="24"/>
          <w:szCs w:val="24"/>
        </w:rPr>
        <w:t>nformasi dan masukan bagi mahasiswa, akademisi, praktisi, dan semua pihak yang membutuhkan, khususnya di lingkungan Fakultas Hukum Universitas Pancasakti Tegal.</w:t>
      </w:r>
    </w:p>
    <w:p w14:paraId="2CFBF6EF" w14:textId="77777777" w:rsidR="008E149A" w:rsidRDefault="008E149A" w:rsidP="008E149A">
      <w:pPr>
        <w:spacing w:line="360" w:lineRule="auto"/>
        <w:ind w:right="4"/>
        <w:jc w:val="both"/>
        <w:rPr>
          <w:bCs/>
          <w:sz w:val="24"/>
          <w:szCs w:val="24"/>
        </w:rPr>
      </w:pPr>
    </w:p>
    <w:p w14:paraId="593CFB40" w14:textId="77777777" w:rsidR="008E149A" w:rsidRDefault="002F13EA" w:rsidP="008E149A">
      <w:pPr>
        <w:spacing w:line="360" w:lineRule="auto"/>
        <w:ind w:right="4"/>
        <w:jc w:val="both"/>
        <w:rPr>
          <w:b/>
          <w:sz w:val="24"/>
          <w:szCs w:val="24"/>
        </w:rPr>
      </w:pPr>
      <w:r>
        <w:rPr>
          <w:b/>
          <w:sz w:val="24"/>
          <w:szCs w:val="24"/>
        </w:rPr>
        <w:t>Kata Kunci: Perlindungan Hukum, Hak Pekerja, Hari Libur Kerja Nasional.</w:t>
      </w:r>
    </w:p>
    <w:p w14:paraId="137FAA95" w14:textId="77777777" w:rsidR="008E149A" w:rsidRDefault="008E149A" w:rsidP="008E149A">
      <w:pPr>
        <w:spacing w:line="360" w:lineRule="auto"/>
        <w:ind w:right="4"/>
        <w:jc w:val="both"/>
        <w:rPr>
          <w:b/>
          <w:sz w:val="24"/>
          <w:szCs w:val="24"/>
        </w:rPr>
      </w:pPr>
    </w:p>
    <w:p w14:paraId="23BFD1EC" w14:textId="77777777" w:rsidR="008E149A" w:rsidRDefault="008E149A" w:rsidP="008E149A">
      <w:pPr>
        <w:spacing w:line="360" w:lineRule="auto"/>
        <w:ind w:right="4"/>
        <w:jc w:val="both"/>
        <w:rPr>
          <w:b/>
          <w:sz w:val="24"/>
          <w:szCs w:val="24"/>
        </w:rPr>
      </w:pPr>
    </w:p>
    <w:p w14:paraId="10E522A1" w14:textId="77777777" w:rsidR="008E149A" w:rsidRDefault="008E149A" w:rsidP="008E149A">
      <w:pPr>
        <w:spacing w:line="360" w:lineRule="auto"/>
        <w:ind w:right="4"/>
        <w:jc w:val="both"/>
        <w:rPr>
          <w:b/>
          <w:sz w:val="24"/>
          <w:szCs w:val="24"/>
        </w:rPr>
      </w:pPr>
    </w:p>
    <w:p w14:paraId="416E3070" w14:textId="77777777" w:rsidR="00C8252D" w:rsidRDefault="00C8252D" w:rsidP="008E149A">
      <w:pPr>
        <w:spacing w:line="360" w:lineRule="auto"/>
        <w:ind w:right="4"/>
        <w:jc w:val="both"/>
        <w:rPr>
          <w:b/>
          <w:sz w:val="24"/>
          <w:szCs w:val="24"/>
        </w:rPr>
      </w:pPr>
    </w:p>
    <w:p w14:paraId="3B450A23" w14:textId="77777777" w:rsidR="008E149A" w:rsidRDefault="002F13EA" w:rsidP="008E149A">
      <w:pPr>
        <w:spacing w:line="360" w:lineRule="auto"/>
        <w:ind w:right="4"/>
        <w:jc w:val="center"/>
        <w:rPr>
          <w:b/>
          <w:i/>
          <w:iCs/>
          <w:sz w:val="24"/>
          <w:szCs w:val="24"/>
        </w:rPr>
      </w:pPr>
      <w:r>
        <w:rPr>
          <w:b/>
          <w:i/>
          <w:iCs/>
          <w:sz w:val="24"/>
          <w:szCs w:val="24"/>
        </w:rPr>
        <w:lastRenderedPageBreak/>
        <w:t>ABSTRACT</w:t>
      </w:r>
    </w:p>
    <w:p w14:paraId="62A2A533" w14:textId="77777777" w:rsidR="008E149A" w:rsidRPr="00FA655F" w:rsidRDefault="008E149A" w:rsidP="008E149A">
      <w:pPr>
        <w:spacing w:line="360" w:lineRule="auto"/>
        <w:ind w:right="4"/>
        <w:jc w:val="center"/>
        <w:rPr>
          <w:b/>
          <w:i/>
          <w:iCs/>
          <w:sz w:val="24"/>
          <w:szCs w:val="24"/>
        </w:rPr>
      </w:pPr>
    </w:p>
    <w:p w14:paraId="14A8701E" w14:textId="77777777" w:rsidR="008E149A" w:rsidRPr="00FA655F" w:rsidRDefault="002F13EA" w:rsidP="008E149A">
      <w:pPr>
        <w:spacing w:line="360" w:lineRule="auto"/>
        <w:rPr>
          <w:bCs/>
          <w:i/>
          <w:iCs/>
          <w:sz w:val="24"/>
          <w:szCs w:val="24"/>
        </w:rPr>
      </w:pPr>
      <w:r>
        <w:rPr>
          <w:bCs/>
          <w:i/>
          <w:iCs/>
          <w:sz w:val="24"/>
          <w:szCs w:val="24"/>
        </w:rPr>
        <w:t xml:space="preserve">    </w:t>
      </w:r>
      <w:r w:rsidRPr="00FA655F">
        <w:rPr>
          <w:bCs/>
          <w:i/>
          <w:iCs/>
          <w:sz w:val="24"/>
          <w:szCs w:val="24"/>
        </w:rPr>
        <w:t xml:space="preserve">   Indonesia as a country of law guarantees workers' rights, including legal protection on national holidays. However, there are still challenges in its implementation, especially in the provision of compensation and enforcement of rules. This situation cr</w:t>
      </w:r>
      <w:r w:rsidRPr="00FA655F">
        <w:rPr>
          <w:bCs/>
          <w:i/>
          <w:iCs/>
          <w:sz w:val="24"/>
          <w:szCs w:val="24"/>
        </w:rPr>
        <w:t>eates a gap between regulation and practice that requires in-depth study.</w:t>
      </w:r>
    </w:p>
    <w:p w14:paraId="1CE1F988" w14:textId="77777777" w:rsidR="008E149A" w:rsidRPr="00FA655F" w:rsidRDefault="002F13EA" w:rsidP="008E149A">
      <w:pPr>
        <w:spacing w:line="360" w:lineRule="auto"/>
        <w:ind w:right="4"/>
        <w:jc w:val="both"/>
        <w:rPr>
          <w:bCs/>
          <w:i/>
          <w:iCs/>
          <w:sz w:val="24"/>
          <w:szCs w:val="24"/>
        </w:rPr>
      </w:pPr>
      <w:r w:rsidRPr="00FA655F">
        <w:rPr>
          <w:bCs/>
          <w:i/>
          <w:iCs/>
          <w:sz w:val="24"/>
          <w:szCs w:val="24"/>
        </w:rPr>
        <w:t xml:space="preserve">       This study aims to: (1) Analyze civil law protection for workers who work on national holidays. (2) Evaluate the compensation system applied.</w:t>
      </w:r>
    </w:p>
    <w:p w14:paraId="242E8696" w14:textId="77777777" w:rsidR="008E149A" w:rsidRPr="00FA655F" w:rsidRDefault="002F13EA" w:rsidP="008E149A">
      <w:pPr>
        <w:spacing w:line="360" w:lineRule="auto"/>
        <w:ind w:right="4"/>
        <w:jc w:val="both"/>
        <w:rPr>
          <w:bCs/>
          <w:i/>
          <w:iCs/>
          <w:sz w:val="24"/>
          <w:szCs w:val="24"/>
        </w:rPr>
      </w:pPr>
      <w:r w:rsidRPr="00FA655F">
        <w:rPr>
          <w:bCs/>
          <w:i/>
          <w:iCs/>
          <w:sz w:val="24"/>
          <w:szCs w:val="24"/>
        </w:rPr>
        <w:t xml:space="preserve">       This type of research includes library research, as well as field research with a normative juridical approach. Data collection techniques through literature studies, interviews, and observations, are analyzed qualitatively to provide a holistic pic</w:t>
      </w:r>
      <w:r w:rsidRPr="00FA655F">
        <w:rPr>
          <w:bCs/>
          <w:i/>
          <w:iCs/>
          <w:sz w:val="24"/>
          <w:szCs w:val="24"/>
        </w:rPr>
        <w:t>ture related to worker protection.</w:t>
      </w:r>
    </w:p>
    <w:p w14:paraId="27EDFA77" w14:textId="77777777" w:rsidR="008E149A" w:rsidRPr="00FA655F" w:rsidRDefault="002F13EA" w:rsidP="008E149A">
      <w:pPr>
        <w:spacing w:line="360" w:lineRule="auto"/>
        <w:ind w:right="4"/>
        <w:jc w:val="both"/>
        <w:rPr>
          <w:bCs/>
          <w:i/>
          <w:iCs/>
          <w:sz w:val="24"/>
          <w:szCs w:val="24"/>
        </w:rPr>
      </w:pPr>
      <w:r w:rsidRPr="00FA655F">
        <w:rPr>
          <w:bCs/>
          <w:i/>
          <w:iCs/>
          <w:sz w:val="24"/>
          <w:szCs w:val="24"/>
        </w:rPr>
        <w:t xml:space="preserve">       The results of this study show that civil law protection for workers who work on national holidays has been regulated in various regulations, including the Labor Law and related PP. However, implementation still fa</w:t>
      </w:r>
      <w:r w:rsidRPr="00FA655F">
        <w:rPr>
          <w:bCs/>
          <w:i/>
          <w:iCs/>
          <w:sz w:val="24"/>
          <w:szCs w:val="24"/>
        </w:rPr>
        <w:t>ces challenges such as a lack of awareness of companies and workers about their rights and obligations. The existing compensation system needs to be strengthened to be fairer and more efficient.</w:t>
      </w:r>
    </w:p>
    <w:p w14:paraId="6FAE7621" w14:textId="77777777" w:rsidR="008E149A" w:rsidRPr="00FA655F" w:rsidRDefault="002F13EA" w:rsidP="008E149A">
      <w:pPr>
        <w:spacing w:line="360" w:lineRule="auto"/>
        <w:ind w:right="4"/>
        <w:jc w:val="both"/>
        <w:rPr>
          <w:bCs/>
          <w:i/>
          <w:iCs/>
          <w:sz w:val="24"/>
          <w:szCs w:val="24"/>
        </w:rPr>
      </w:pPr>
      <w:r w:rsidRPr="00FA655F">
        <w:rPr>
          <w:bCs/>
          <w:i/>
          <w:iCs/>
          <w:sz w:val="24"/>
          <w:szCs w:val="24"/>
        </w:rPr>
        <w:t xml:space="preserve">       Based on the results of this research, it is hoped tha</w:t>
      </w:r>
      <w:r w:rsidRPr="00FA655F">
        <w:rPr>
          <w:bCs/>
          <w:i/>
          <w:iCs/>
          <w:sz w:val="24"/>
          <w:szCs w:val="24"/>
        </w:rPr>
        <w:t>t it can be a source of information and input for students, academics, practitioners, and all parties in need, especially within the Faculty of Law, Pancasakti Tegal University.</w:t>
      </w:r>
    </w:p>
    <w:p w14:paraId="12F6B418" w14:textId="77777777" w:rsidR="008E149A" w:rsidRPr="00FA655F" w:rsidRDefault="008E149A" w:rsidP="008E149A">
      <w:pPr>
        <w:spacing w:line="360" w:lineRule="auto"/>
        <w:ind w:right="4"/>
        <w:jc w:val="both"/>
        <w:rPr>
          <w:b/>
          <w:i/>
          <w:iCs/>
          <w:sz w:val="24"/>
          <w:szCs w:val="24"/>
        </w:rPr>
      </w:pPr>
    </w:p>
    <w:p w14:paraId="1D67C9F9" w14:textId="77777777" w:rsidR="008E149A" w:rsidRPr="00FA655F" w:rsidRDefault="002F13EA" w:rsidP="008E149A">
      <w:pPr>
        <w:spacing w:line="360" w:lineRule="auto"/>
        <w:ind w:right="4"/>
        <w:jc w:val="both"/>
        <w:rPr>
          <w:b/>
          <w:i/>
          <w:iCs/>
          <w:sz w:val="24"/>
          <w:szCs w:val="24"/>
          <w:lang w:val="en"/>
        </w:rPr>
      </w:pPr>
      <w:r w:rsidRPr="00FA655F">
        <w:rPr>
          <w:b/>
          <w:i/>
          <w:iCs/>
          <w:sz w:val="24"/>
          <w:szCs w:val="24"/>
          <w:lang w:val="en"/>
        </w:rPr>
        <w:t xml:space="preserve">Keywords: Legal Protection, Workers' Rights, National Working Holidays. </w:t>
      </w:r>
    </w:p>
    <w:p w14:paraId="31BC1359" w14:textId="77777777" w:rsidR="008E149A" w:rsidRDefault="008E149A">
      <w:pPr>
        <w:rPr>
          <w:b/>
          <w:bCs/>
          <w:sz w:val="28"/>
          <w:szCs w:val="28"/>
        </w:rPr>
      </w:pPr>
    </w:p>
    <w:p w14:paraId="173F1886" w14:textId="77777777" w:rsidR="008E149A" w:rsidRDefault="008E149A">
      <w:pPr>
        <w:rPr>
          <w:b/>
          <w:bCs/>
          <w:sz w:val="28"/>
          <w:szCs w:val="28"/>
        </w:rPr>
      </w:pPr>
    </w:p>
    <w:p w14:paraId="6A9C8253" w14:textId="77777777" w:rsidR="008E149A" w:rsidRDefault="008E149A">
      <w:pPr>
        <w:rPr>
          <w:b/>
          <w:bCs/>
          <w:sz w:val="28"/>
          <w:szCs w:val="28"/>
        </w:rPr>
      </w:pPr>
    </w:p>
    <w:p w14:paraId="1140AC75" w14:textId="77777777" w:rsidR="008E149A" w:rsidRDefault="008E149A">
      <w:pPr>
        <w:rPr>
          <w:b/>
          <w:bCs/>
          <w:sz w:val="28"/>
          <w:szCs w:val="28"/>
        </w:rPr>
      </w:pPr>
    </w:p>
    <w:p w14:paraId="7924B31B" w14:textId="77777777" w:rsidR="00FD3362" w:rsidRDefault="00FD3362" w:rsidP="002B1AC9">
      <w:pPr>
        <w:jc w:val="center"/>
        <w:rPr>
          <w:b/>
          <w:bCs/>
          <w:sz w:val="28"/>
          <w:szCs w:val="28"/>
        </w:rPr>
      </w:pPr>
    </w:p>
    <w:p w14:paraId="0FF81244" w14:textId="77777777" w:rsidR="007B71CC" w:rsidRDefault="007B71CC" w:rsidP="002B1AC9">
      <w:pPr>
        <w:jc w:val="center"/>
        <w:rPr>
          <w:b/>
          <w:bCs/>
          <w:sz w:val="28"/>
          <w:szCs w:val="28"/>
        </w:rPr>
      </w:pPr>
    </w:p>
    <w:p w14:paraId="3AE16D21" w14:textId="77777777" w:rsidR="007B71CC" w:rsidRDefault="007B71CC" w:rsidP="002B1AC9">
      <w:pPr>
        <w:jc w:val="center"/>
        <w:rPr>
          <w:b/>
          <w:bCs/>
          <w:sz w:val="28"/>
          <w:szCs w:val="28"/>
        </w:rPr>
      </w:pPr>
    </w:p>
    <w:p w14:paraId="75246E31" w14:textId="77777777" w:rsidR="007B71CC" w:rsidRDefault="007B71CC" w:rsidP="002B1AC9">
      <w:pPr>
        <w:jc w:val="center"/>
        <w:rPr>
          <w:b/>
          <w:bCs/>
          <w:sz w:val="28"/>
          <w:szCs w:val="28"/>
        </w:rPr>
      </w:pPr>
    </w:p>
    <w:p w14:paraId="11A43A86" w14:textId="77777777" w:rsidR="007B71CC" w:rsidRPr="007B71CC" w:rsidRDefault="002F13EA" w:rsidP="007B71CC">
      <w:pPr>
        <w:rPr>
          <w:b/>
          <w:bCs/>
          <w:sz w:val="28"/>
          <w:szCs w:val="28"/>
        </w:rPr>
      </w:pPr>
      <w:r>
        <w:rPr>
          <w:b/>
          <w:bCs/>
          <w:sz w:val="28"/>
          <w:szCs w:val="28"/>
        </w:rPr>
        <w:br w:type="page"/>
      </w:r>
    </w:p>
    <w:p w14:paraId="6465EFBC" w14:textId="77777777" w:rsidR="007B71CC" w:rsidRDefault="002F13EA" w:rsidP="007B71CC">
      <w:pPr>
        <w:spacing w:line="360" w:lineRule="auto"/>
        <w:ind w:right="4"/>
        <w:jc w:val="center"/>
        <w:rPr>
          <w:b/>
          <w:sz w:val="24"/>
          <w:szCs w:val="24"/>
        </w:rPr>
      </w:pPr>
      <w:r>
        <w:rPr>
          <w:b/>
          <w:sz w:val="24"/>
          <w:szCs w:val="24"/>
        </w:rPr>
        <w:lastRenderedPageBreak/>
        <w:t>HALAMAN MOTTO</w:t>
      </w:r>
    </w:p>
    <w:p w14:paraId="35AADCF5" w14:textId="77777777" w:rsidR="007B71CC" w:rsidRDefault="007B71CC" w:rsidP="007B71CC">
      <w:pPr>
        <w:spacing w:line="360" w:lineRule="auto"/>
        <w:ind w:right="4"/>
        <w:jc w:val="center"/>
        <w:rPr>
          <w:b/>
          <w:sz w:val="24"/>
          <w:szCs w:val="24"/>
        </w:rPr>
      </w:pPr>
    </w:p>
    <w:p w14:paraId="76EB7ECA" w14:textId="77777777" w:rsidR="007B71CC" w:rsidRDefault="002F13EA" w:rsidP="007B71CC">
      <w:pPr>
        <w:spacing w:line="360" w:lineRule="auto"/>
        <w:ind w:right="4"/>
        <w:jc w:val="center"/>
        <w:rPr>
          <w:bCs/>
          <w:i/>
          <w:iCs/>
          <w:sz w:val="24"/>
          <w:szCs w:val="24"/>
        </w:rPr>
      </w:pPr>
      <w:r>
        <w:rPr>
          <w:bCs/>
          <w:i/>
          <w:iCs/>
          <w:sz w:val="24"/>
          <w:szCs w:val="24"/>
        </w:rPr>
        <w:t>“Keadilan tidak mengenal Hari Libur”</w:t>
      </w:r>
    </w:p>
    <w:p w14:paraId="436BF8C7" w14:textId="77777777" w:rsidR="007B71CC" w:rsidRDefault="007B71CC" w:rsidP="007B71CC">
      <w:pPr>
        <w:spacing w:line="360" w:lineRule="auto"/>
        <w:ind w:right="4"/>
        <w:jc w:val="center"/>
        <w:rPr>
          <w:bCs/>
          <w:i/>
          <w:iCs/>
          <w:sz w:val="24"/>
          <w:szCs w:val="24"/>
        </w:rPr>
      </w:pPr>
    </w:p>
    <w:p w14:paraId="2033CBA1" w14:textId="77777777" w:rsidR="007B71CC" w:rsidRDefault="002F13EA" w:rsidP="007B71CC">
      <w:pPr>
        <w:spacing w:line="360" w:lineRule="auto"/>
        <w:ind w:right="4"/>
        <w:jc w:val="center"/>
        <w:rPr>
          <w:bCs/>
          <w:i/>
          <w:iCs/>
          <w:sz w:val="24"/>
          <w:szCs w:val="24"/>
        </w:rPr>
      </w:pPr>
      <w:r>
        <w:rPr>
          <w:bCs/>
          <w:i/>
          <w:iCs/>
          <w:sz w:val="24"/>
          <w:szCs w:val="24"/>
        </w:rPr>
        <w:t>“Sesungguhnya Allah menyuruh kamu berlaku adil dan berbuat kebaikan”.</w:t>
      </w:r>
    </w:p>
    <w:p w14:paraId="7E179116" w14:textId="77777777" w:rsidR="007B71CC" w:rsidRDefault="002F13EA" w:rsidP="007B71CC">
      <w:pPr>
        <w:spacing w:line="360" w:lineRule="auto"/>
        <w:ind w:right="4"/>
        <w:jc w:val="center"/>
        <w:rPr>
          <w:bCs/>
          <w:sz w:val="24"/>
          <w:szCs w:val="24"/>
        </w:rPr>
      </w:pPr>
      <w:r>
        <w:rPr>
          <w:bCs/>
          <w:sz w:val="24"/>
          <w:szCs w:val="24"/>
        </w:rPr>
        <w:t>(Q.S. An-Nahl: 90)</w:t>
      </w:r>
    </w:p>
    <w:p w14:paraId="692602A2" w14:textId="77777777" w:rsidR="007B71CC" w:rsidRDefault="007B71CC">
      <w:pPr>
        <w:rPr>
          <w:b/>
          <w:bCs/>
          <w:sz w:val="28"/>
          <w:szCs w:val="28"/>
        </w:rPr>
      </w:pPr>
    </w:p>
    <w:p w14:paraId="723FF49D" w14:textId="77777777" w:rsidR="007B71CC" w:rsidRDefault="007B71CC" w:rsidP="002B1AC9">
      <w:pPr>
        <w:jc w:val="center"/>
        <w:rPr>
          <w:b/>
          <w:bCs/>
          <w:sz w:val="28"/>
          <w:szCs w:val="28"/>
        </w:rPr>
      </w:pPr>
    </w:p>
    <w:p w14:paraId="1A981D3A" w14:textId="77777777" w:rsidR="007B71CC" w:rsidRDefault="007B71CC" w:rsidP="002B1AC9">
      <w:pPr>
        <w:jc w:val="center"/>
        <w:rPr>
          <w:b/>
          <w:bCs/>
          <w:sz w:val="28"/>
          <w:szCs w:val="28"/>
        </w:rPr>
      </w:pPr>
    </w:p>
    <w:p w14:paraId="58A60D04" w14:textId="77777777" w:rsidR="007B71CC" w:rsidRDefault="007B71CC" w:rsidP="002B1AC9">
      <w:pPr>
        <w:jc w:val="center"/>
        <w:rPr>
          <w:b/>
          <w:bCs/>
          <w:sz w:val="28"/>
          <w:szCs w:val="28"/>
        </w:rPr>
      </w:pPr>
    </w:p>
    <w:p w14:paraId="754E2F36" w14:textId="77777777" w:rsidR="007B71CC" w:rsidRDefault="007B71CC" w:rsidP="002B1AC9">
      <w:pPr>
        <w:jc w:val="center"/>
        <w:rPr>
          <w:b/>
          <w:bCs/>
          <w:sz w:val="28"/>
          <w:szCs w:val="28"/>
        </w:rPr>
      </w:pPr>
    </w:p>
    <w:p w14:paraId="537625E0" w14:textId="77777777" w:rsidR="007B71CC" w:rsidRDefault="007B71CC" w:rsidP="002B1AC9">
      <w:pPr>
        <w:jc w:val="center"/>
        <w:rPr>
          <w:b/>
          <w:bCs/>
          <w:sz w:val="28"/>
          <w:szCs w:val="28"/>
        </w:rPr>
      </w:pPr>
    </w:p>
    <w:p w14:paraId="7697D491" w14:textId="77777777" w:rsidR="007B71CC" w:rsidRDefault="007B71CC" w:rsidP="002B1AC9">
      <w:pPr>
        <w:jc w:val="center"/>
        <w:rPr>
          <w:b/>
          <w:bCs/>
          <w:sz w:val="28"/>
          <w:szCs w:val="28"/>
        </w:rPr>
      </w:pPr>
    </w:p>
    <w:p w14:paraId="39C2C8D8" w14:textId="77777777" w:rsidR="007B71CC" w:rsidRDefault="007B71CC" w:rsidP="002B1AC9">
      <w:pPr>
        <w:jc w:val="center"/>
        <w:rPr>
          <w:b/>
          <w:bCs/>
          <w:sz w:val="28"/>
          <w:szCs w:val="28"/>
        </w:rPr>
      </w:pPr>
    </w:p>
    <w:p w14:paraId="009FDE37" w14:textId="77777777" w:rsidR="007B71CC" w:rsidRDefault="007B71CC" w:rsidP="002B1AC9">
      <w:pPr>
        <w:jc w:val="center"/>
        <w:rPr>
          <w:b/>
          <w:bCs/>
          <w:sz w:val="28"/>
          <w:szCs w:val="28"/>
        </w:rPr>
      </w:pPr>
    </w:p>
    <w:p w14:paraId="101C8BFF" w14:textId="77777777" w:rsidR="007B71CC" w:rsidRDefault="007B71CC" w:rsidP="002B1AC9">
      <w:pPr>
        <w:jc w:val="center"/>
        <w:rPr>
          <w:b/>
          <w:bCs/>
          <w:sz w:val="28"/>
          <w:szCs w:val="28"/>
        </w:rPr>
      </w:pPr>
    </w:p>
    <w:p w14:paraId="323368F7" w14:textId="77777777" w:rsidR="007B71CC" w:rsidRDefault="007B71CC" w:rsidP="002B1AC9">
      <w:pPr>
        <w:jc w:val="center"/>
        <w:rPr>
          <w:b/>
          <w:bCs/>
          <w:sz w:val="28"/>
          <w:szCs w:val="28"/>
        </w:rPr>
      </w:pPr>
    </w:p>
    <w:p w14:paraId="794E9AF7" w14:textId="77777777" w:rsidR="007B71CC" w:rsidRDefault="007B71CC" w:rsidP="002B1AC9">
      <w:pPr>
        <w:jc w:val="center"/>
        <w:rPr>
          <w:b/>
          <w:bCs/>
          <w:sz w:val="28"/>
          <w:szCs w:val="28"/>
        </w:rPr>
      </w:pPr>
    </w:p>
    <w:p w14:paraId="579BE602" w14:textId="77777777" w:rsidR="007B71CC" w:rsidRDefault="007B71CC" w:rsidP="002B1AC9">
      <w:pPr>
        <w:jc w:val="center"/>
        <w:rPr>
          <w:b/>
          <w:bCs/>
          <w:sz w:val="28"/>
          <w:szCs w:val="28"/>
        </w:rPr>
      </w:pPr>
    </w:p>
    <w:p w14:paraId="12D3CF18" w14:textId="77777777" w:rsidR="007B71CC" w:rsidRDefault="007B71CC" w:rsidP="002B1AC9">
      <w:pPr>
        <w:jc w:val="center"/>
        <w:rPr>
          <w:b/>
          <w:bCs/>
          <w:sz w:val="28"/>
          <w:szCs w:val="28"/>
        </w:rPr>
      </w:pPr>
    </w:p>
    <w:p w14:paraId="62BC8291" w14:textId="77777777" w:rsidR="007B71CC" w:rsidRDefault="007B71CC" w:rsidP="002B1AC9">
      <w:pPr>
        <w:jc w:val="center"/>
        <w:rPr>
          <w:b/>
          <w:bCs/>
          <w:sz w:val="28"/>
          <w:szCs w:val="28"/>
        </w:rPr>
      </w:pPr>
    </w:p>
    <w:p w14:paraId="74E9CD03" w14:textId="77777777" w:rsidR="007B71CC" w:rsidRDefault="007B71CC" w:rsidP="002B1AC9">
      <w:pPr>
        <w:jc w:val="center"/>
        <w:rPr>
          <w:b/>
          <w:bCs/>
          <w:sz w:val="28"/>
          <w:szCs w:val="28"/>
        </w:rPr>
      </w:pPr>
    </w:p>
    <w:p w14:paraId="486AF236" w14:textId="77777777" w:rsidR="007B71CC" w:rsidRDefault="007B71CC" w:rsidP="002B1AC9">
      <w:pPr>
        <w:jc w:val="center"/>
        <w:rPr>
          <w:b/>
          <w:bCs/>
          <w:sz w:val="28"/>
          <w:szCs w:val="28"/>
        </w:rPr>
      </w:pPr>
    </w:p>
    <w:p w14:paraId="49DAE0DA" w14:textId="77777777" w:rsidR="007B71CC" w:rsidRDefault="007B71CC" w:rsidP="002B1AC9">
      <w:pPr>
        <w:jc w:val="center"/>
        <w:rPr>
          <w:b/>
          <w:bCs/>
          <w:sz w:val="28"/>
          <w:szCs w:val="28"/>
        </w:rPr>
      </w:pPr>
    </w:p>
    <w:p w14:paraId="6CF0DFDD" w14:textId="77777777" w:rsidR="007B71CC" w:rsidRDefault="007B71CC" w:rsidP="002B1AC9">
      <w:pPr>
        <w:jc w:val="center"/>
        <w:rPr>
          <w:b/>
          <w:bCs/>
          <w:sz w:val="28"/>
          <w:szCs w:val="28"/>
        </w:rPr>
      </w:pPr>
    </w:p>
    <w:p w14:paraId="6FC904DD" w14:textId="77777777" w:rsidR="007B71CC" w:rsidRDefault="007B71CC" w:rsidP="002B1AC9">
      <w:pPr>
        <w:jc w:val="center"/>
        <w:rPr>
          <w:b/>
          <w:bCs/>
          <w:sz w:val="28"/>
          <w:szCs w:val="28"/>
        </w:rPr>
      </w:pPr>
    </w:p>
    <w:p w14:paraId="0DCC7B90" w14:textId="77777777" w:rsidR="007B71CC" w:rsidRDefault="007B71CC" w:rsidP="002B1AC9">
      <w:pPr>
        <w:jc w:val="center"/>
        <w:rPr>
          <w:b/>
          <w:bCs/>
          <w:sz w:val="28"/>
          <w:szCs w:val="28"/>
        </w:rPr>
      </w:pPr>
    </w:p>
    <w:p w14:paraId="78ACFEBA" w14:textId="77777777" w:rsidR="007B71CC" w:rsidRDefault="007B71CC" w:rsidP="002B1AC9">
      <w:pPr>
        <w:jc w:val="center"/>
        <w:rPr>
          <w:b/>
          <w:bCs/>
          <w:sz w:val="28"/>
          <w:szCs w:val="28"/>
        </w:rPr>
      </w:pPr>
    </w:p>
    <w:p w14:paraId="1FB52759" w14:textId="77777777" w:rsidR="007B71CC" w:rsidRDefault="007B71CC" w:rsidP="002B1AC9">
      <w:pPr>
        <w:jc w:val="center"/>
        <w:rPr>
          <w:b/>
          <w:bCs/>
          <w:sz w:val="28"/>
          <w:szCs w:val="28"/>
        </w:rPr>
      </w:pPr>
    </w:p>
    <w:p w14:paraId="03B34BE4" w14:textId="77777777" w:rsidR="007B71CC" w:rsidRDefault="007B71CC" w:rsidP="002B1AC9">
      <w:pPr>
        <w:jc w:val="center"/>
        <w:rPr>
          <w:b/>
          <w:bCs/>
          <w:sz w:val="28"/>
          <w:szCs w:val="28"/>
        </w:rPr>
      </w:pPr>
    </w:p>
    <w:p w14:paraId="1073130B" w14:textId="77777777" w:rsidR="007B71CC" w:rsidRDefault="007B71CC" w:rsidP="002B1AC9">
      <w:pPr>
        <w:jc w:val="center"/>
        <w:rPr>
          <w:b/>
          <w:bCs/>
          <w:sz w:val="28"/>
          <w:szCs w:val="28"/>
        </w:rPr>
      </w:pPr>
    </w:p>
    <w:p w14:paraId="29AE3CBA" w14:textId="77777777" w:rsidR="007B71CC" w:rsidRDefault="007B71CC" w:rsidP="002B1AC9">
      <w:pPr>
        <w:jc w:val="center"/>
        <w:rPr>
          <w:b/>
          <w:bCs/>
          <w:sz w:val="28"/>
          <w:szCs w:val="28"/>
        </w:rPr>
      </w:pPr>
    </w:p>
    <w:p w14:paraId="1C5C7A19" w14:textId="77777777" w:rsidR="007B71CC" w:rsidRDefault="007B71CC" w:rsidP="002B1AC9">
      <w:pPr>
        <w:jc w:val="center"/>
        <w:rPr>
          <w:b/>
          <w:bCs/>
          <w:sz w:val="28"/>
          <w:szCs w:val="28"/>
        </w:rPr>
      </w:pPr>
    </w:p>
    <w:p w14:paraId="22C4D259" w14:textId="77777777" w:rsidR="007B71CC" w:rsidRDefault="007B71CC" w:rsidP="002B1AC9">
      <w:pPr>
        <w:jc w:val="center"/>
        <w:rPr>
          <w:b/>
          <w:bCs/>
          <w:sz w:val="28"/>
          <w:szCs w:val="28"/>
        </w:rPr>
      </w:pPr>
    </w:p>
    <w:p w14:paraId="73C65BD2" w14:textId="77777777" w:rsidR="007B71CC" w:rsidRDefault="007B71CC" w:rsidP="002B1AC9">
      <w:pPr>
        <w:jc w:val="center"/>
        <w:rPr>
          <w:b/>
          <w:bCs/>
          <w:sz w:val="28"/>
          <w:szCs w:val="28"/>
        </w:rPr>
      </w:pPr>
    </w:p>
    <w:p w14:paraId="1BBD9009" w14:textId="77777777" w:rsidR="007B71CC" w:rsidRDefault="007B71CC" w:rsidP="002B1AC9">
      <w:pPr>
        <w:jc w:val="center"/>
        <w:rPr>
          <w:b/>
          <w:bCs/>
          <w:sz w:val="28"/>
          <w:szCs w:val="28"/>
        </w:rPr>
      </w:pPr>
    </w:p>
    <w:p w14:paraId="524B6FC7" w14:textId="77777777" w:rsidR="007B71CC" w:rsidRDefault="007B71CC" w:rsidP="002B1AC9">
      <w:pPr>
        <w:jc w:val="center"/>
        <w:rPr>
          <w:b/>
          <w:bCs/>
          <w:sz w:val="28"/>
          <w:szCs w:val="28"/>
        </w:rPr>
      </w:pPr>
    </w:p>
    <w:p w14:paraId="330BFC36" w14:textId="77777777" w:rsidR="007B71CC" w:rsidRPr="002B1AC9" w:rsidRDefault="007B71CC" w:rsidP="002B1AC9">
      <w:pPr>
        <w:jc w:val="center"/>
        <w:rPr>
          <w:b/>
          <w:bCs/>
          <w:sz w:val="28"/>
          <w:szCs w:val="28"/>
        </w:rPr>
      </w:pPr>
    </w:p>
    <w:p w14:paraId="6DD77211" w14:textId="77777777" w:rsidR="007B71CC" w:rsidRDefault="002F13EA" w:rsidP="007B71CC">
      <w:pPr>
        <w:spacing w:line="360" w:lineRule="auto"/>
        <w:ind w:right="4"/>
        <w:jc w:val="center"/>
        <w:rPr>
          <w:b/>
          <w:sz w:val="24"/>
          <w:szCs w:val="24"/>
        </w:rPr>
      </w:pPr>
      <w:r>
        <w:rPr>
          <w:b/>
          <w:sz w:val="24"/>
          <w:szCs w:val="24"/>
        </w:rPr>
        <w:lastRenderedPageBreak/>
        <w:t>PERSEMBAHAN</w:t>
      </w:r>
    </w:p>
    <w:p w14:paraId="7D3FD6D4" w14:textId="77777777" w:rsidR="007B71CC" w:rsidRDefault="007B71CC" w:rsidP="007B71CC">
      <w:pPr>
        <w:spacing w:line="360" w:lineRule="auto"/>
        <w:ind w:right="4"/>
        <w:jc w:val="center"/>
        <w:rPr>
          <w:b/>
          <w:sz w:val="24"/>
          <w:szCs w:val="24"/>
        </w:rPr>
      </w:pPr>
    </w:p>
    <w:p w14:paraId="15218F82" w14:textId="77777777" w:rsidR="007B71CC" w:rsidRDefault="002F13EA" w:rsidP="007B71CC">
      <w:pPr>
        <w:spacing w:line="360" w:lineRule="auto"/>
        <w:ind w:right="4"/>
        <w:jc w:val="both"/>
        <w:rPr>
          <w:bCs/>
          <w:sz w:val="24"/>
          <w:szCs w:val="24"/>
        </w:rPr>
      </w:pPr>
      <w:r>
        <w:rPr>
          <w:bCs/>
          <w:sz w:val="24"/>
          <w:szCs w:val="24"/>
        </w:rPr>
        <w:t xml:space="preserve">       </w:t>
      </w:r>
      <w:r w:rsidRPr="00692DEC">
        <w:rPr>
          <w:bCs/>
          <w:sz w:val="24"/>
          <w:szCs w:val="24"/>
        </w:rPr>
        <w:t xml:space="preserve">Dengan rasa syukur yang mendalam kepada Tuhan Yang </w:t>
      </w:r>
      <w:r w:rsidRPr="00692DEC">
        <w:rPr>
          <w:bCs/>
          <w:sz w:val="24"/>
          <w:szCs w:val="24"/>
        </w:rPr>
        <w:t>Maha Esa atas limpahan rahmat, kasih, dan karunia-Nya, sehingga penulis dapat menyelesaikan skripsi ini. Dengan penuh rasa hormat dan cinta, skripsi ini penulis persembahkan kepada:</w:t>
      </w:r>
    </w:p>
    <w:p w14:paraId="438B37E2" w14:textId="77777777" w:rsidR="007B71CC" w:rsidRDefault="002F13EA" w:rsidP="007B71CC">
      <w:pPr>
        <w:pStyle w:val="ListParagraph"/>
        <w:numPr>
          <w:ilvl w:val="0"/>
          <w:numId w:val="1"/>
        </w:numPr>
        <w:spacing w:line="360" w:lineRule="auto"/>
        <w:ind w:right="4"/>
        <w:jc w:val="both"/>
        <w:rPr>
          <w:bCs/>
          <w:sz w:val="24"/>
          <w:szCs w:val="24"/>
        </w:rPr>
      </w:pPr>
      <w:r w:rsidRPr="00692DEC">
        <w:rPr>
          <w:bCs/>
          <w:sz w:val="24"/>
          <w:szCs w:val="24"/>
        </w:rPr>
        <w:t>Bapak dan Ibu Tercinta</w:t>
      </w:r>
    </w:p>
    <w:p w14:paraId="4EEBA1C8" w14:textId="77777777" w:rsidR="007B71CC" w:rsidRDefault="002F13EA" w:rsidP="007B71CC">
      <w:pPr>
        <w:pStyle w:val="ListParagraph"/>
        <w:spacing w:line="360" w:lineRule="auto"/>
        <w:ind w:right="4"/>
        <w:jc w:val="both"/>
        <w:rPr>
          <w:bCs/>
          <w:sz w:val="24"/>
          <w:szCs w:val="24"/>
        </w:rPr>
      </w:pPr>
      <w:r w:rsidRPr="00692DEC">
        <w:rPr>
          <w:bCs/>
          <w:sz w:val="24"/>
          <w:szCs w:val="24"/>
        </w:rPr>
        <w:t>Sosok luar biasa yang selalu menjadi pilar utama da</w:t>
      </w:r>
      <w:r w:rsidRPr="00692DEC">
        <w:rPr>
          <w:bCs/>
          <w:sz w:val="24"/>
          <w:szCs w:val="24"/>
        </w:rPr>
        <w:t>lam setiap langkah hidup penulis. Terima kasih atas cinta tanpa syarat, doa-doa tulus, dan pengorbanan yang tiada henti untuk kebahagiaan serta keberhasilan penulis. Keberadaan dan dukungan kalian adalah kekuatan terbesar dalam menyelesaikan skripsi ini.</w:t>
      </w:r>
    </w:p>
    <w:p w14:paraId="40AA56D7" w14:textId="77777777" w:rsidR="007B71CC" w:rsidRDefault="002F13EA" w:rsidP="007B71CC">
      <w:pPr>
        <w:pStyle w:val="ListParagraph"/>
        <w:numPr>
          <w:ilvl w:val="0"/>
          <w:numId w:val="1"/>
        </w:numPr>
        <w:spacing w:line="360" w:lineRule="auto"/>
        <w:ind w:right="4"/>
        <w:jc w:val="both"/>
        <w:rPr>
          <w:bCs/>
          <w:sz w:val="24"/>
          <w:szCs w:val="24"/>
        </w:rPr>
      </w:pPr>
      <w:r w:rsidRPr="00692DEC">
        <w:rPr>
          <w:bCs/>
          <w:sz w:val="24"/>
          <w:szCs w:val="24"/>
        </w:rPr>
        <w:t>K</w:t>
      </w:r>
      <w:r w:rsidRPr="00692DEC">
        <w:rPr>
          <w:bCs/>
          <w:sz w:val="24"/>
          <w:szCs w:val="24"/>
        </w:rPr>
        <w:t>eluarga Tercinta</w:t>
      </w:r>
    </w:p>
    <w:p w14:paraId="61D24022" w14:textId="77777777" w:rsidR="007B71CC" w:rsidRDefault="002F13EA" w:rsidP="007B71CC">
      <w:pPr>
        <w:pStyle w:val="ListParagraph"/>
        <w:spacing w:line="360" w:lineRule="auto"/>
        <w:ind w:right="4"/>
        <w:jc w:val="both"/>
        <w:rPr>
          <w:bCs/>
          <w:sz w:val="24"/>
          <w:szCs w:val="24"/>
        </w:rPr>
      </w:pPr>
      <w:r w:rsidRPr="00692DEC">
        <w:rPr>
          <w:bCs/>
          <w:sz w:val="24"/>
          <w:szCs w:val="24"/>
        </w:rPr>
        <w:t>Untuk semua anggota keluarga yang senantiasa mendoakan dan memberikan semangat di setiap proses perjalanan ini. Kehangatan dan dukungan kalian menjadi pelita yang menerangi langkah penulis.</w:t>
      </w:r>
    </w:p>
    <w:p w14:paraId="59F343DF" w14:textId="77777777" w:rsidR="007B71CC" w:rsidRDefault="002F13EA" w:rsidP="007B71CC">
      <w:pPr>
        <w:pStyle w:val="ListParagraph"/>
        <w:numPr>
          <w:ilvl w:val="0"/>
          <w:numId w:val="1"/>
        </w:numPr>
        <w:spacing w:line="360" w:lineRule="auto"/>
        <w:ind w:right="4"/>
        <w:jc w:val="both"/>
        <w:rPr>
          <w:bCs/>
          <w:sz w:val="24"/>
          <w:szCs w:val="24"/>
        </w:rPr>
      </w:pPr>
      <w:r w:rsidRPr="00692DEC">
        <w:rPr>
          <w:bCs/>
          <w:sz w:val="24"/>
          <w:szCs w:val="24"/>
        </w:rPr>
        <w:t>Teman-</w:t>
      </w:r>
      <w:r>
        <w:rPr>
          <w:bCs/>
          <w:sz w:val="24"/>
          <w:szCs w:val="24"/>
        </w:rPr>
        <w:t>t</w:t>
      </w:r>
      <w:r w:rsidRPr="00692DEC">
        <w:rPr>
          <w:bCs/>
          <w:sz w:val="24"/>
          <w:szCs w:val="24"/>
        </w:rPr>
        <w:t>eman Terbaik</w:t>
      </w:r>
    </w:p>
    <w:p w14:paraId="647FB4F3" w14:textId="77777777" w:rsidR="007B71CC" w:rsidRDefault="002F13EA" w:rsidP="007B71CC">
      <w:pPr>
        <w:pStyle w:val="ListParagraph"/>
        <w:spacing w:line="360" w:lineRule="auto"/>
        <w:ind w:right="4"/>
        <w:jc w:val="both"/>
        <w:rPr>
          <w:bCs/>
          <w:sz w:val="24"/>
          <w:szCs w:val="24"/>
        </w:rPr>
      </w:pPr>
      <w:r w:rsidRPr="00692DEC">
        <w:rPr>
          <w:bCs/>
          <w:sz w:val="24"/>
          <w:szCs w:val="24"/>
        </w:rPr>
        <w:t>Rekan seperjuangan</w:t>
      </w:r>
      <w:r>
        <w:rPr>
          <w:bCs/>
          <w:sz w:val="24"/>
          <w:szCs w:val="24"/>
        </w:rPr>
        <w:t xml:space="preserve"> (Milla, De</w:t>
      </w:r>
      <w:r>
        <w:rPr>
          <w:bCs/>
          <w:sz w:val="24"/>
          <w:szCs w:val="24"/>
        </w:rPr>
        <w:t>vi, Laila, Ica, Seilanopa)</w:t>
      </w:r>
      <w:r w:rsidRPr="00692DEC">
        <w:rPr>
          <w:bCs/>
          <w:sz w:val="24"/>
          <w:szCs w:val="24"/>
        </w:rPr>
        <w:t xml:space="preserve"> yang telah berbagi tawa, canda, dan perjuangan selama masa studi. Terima kasih atas dukungan moral, semangat, dan kebersamaan yang tak tergantikan. Kalian adalah bagian dari cerita indah yang mengiringi</w:t>
      </w:r>
      <w:r>
        <w:rPr>
          <w:bCs/>
          <w:sz w:val="24"/>
          <w:szCs w:val="24"/>
        </w:rPr>
        <w:t xml:space="preserve"> </w:t>
      </w:r>
      <w:r w:rsidRPr="00692DEC">
        <w:rPr>
          <w:bCs/>
          <w:sz w:val="24"/>
          <w:szCs w:val="24"/>
        </w:rPr>
        <w:t>perjalanan akademik ini.</w:t>
      </w:r>
    </w:p>
    <w:p w14:paraId="124DC08C" w14:textId="77777777" w:rsidR="007B71CC" w:rsidRDefault="002F13EA" w:rsidP="007B71CC">
      <w:pPr>
        <w:pStyle w:val="ListParagraph"/>
        <w:numPr>
          <w:ilvl w:val="0"/>
          <w:numId w:val="1"/>
        </w:numPr>
        <w:spacing w:line="360" w:lineRule="auto"/>
        <w:ind w:right="4"/>
        <w:jc w:val="both"/>
        <w:rPr>
          <w:bCs/>
          <w:sz w:val="24"/>
          <w:szCs w:val="24"/>
        </w:rPr>
      </w:pPr>
      <w:r w:rsidRPr="00692DEC">
        <w:rPr>
          <w:bCs/>
          <w:sz w:val="24"/>
          <w:szCs w:val="24"/>
        </w:rPr>
        <w:t>D</w:t>
      </w:r>
      <w:r w:rsidRPr="00692DEC">
        <w:rPr>
          <w:bCs/>
          <w:sz w:val="24"/>
          <w:szCs w:val="24"/>
        </w:rPr>
        <w:t>osen Pembimbing dan Civitas Akademika</w:t>
      </w:r>
    </w:p>
    <w:p w14:paraId="4BE06E69" w14:textId="77777777" w:rsidR="007B71CC" w:rsidRDefault="002F13EA" w:rsidP="007B71CC">
      <w:pPr>
        <w:pStyle w:val="ListParagraph"/>
        <w:spacing w:line="360" w:lineRule="auto"/>
        <w:ind w:right="4"/>
        <w:jc w:val="both"/>
        <w:rPr>
          <w:bCs/>
          <w:sz w:val="24"/>
          <w:szCs w:val="24"/>
        </w:rPr>
      </w:pPr>
      <w:r w:rsidRPr="00692DEC">
        <w:rPr>
          <w:bCs/>
          <w:sz w:val="24"/>
          <w:szCs w:val="24"/>
        </w:rPr>
        <w:t>Terima kasih atas ilmu, bimbingan, dan dedikasi yang telah diberikan selama masa perkuliahan dan penulisan skripsi ini. Semua nasihat dan arahan dari para dosen sangat</w:t>
      </w:r>
      <w:r>
        <w:rPr>
          <w:bCs/>
          <w:sz w:val="24"/>
          <w:szCs w:val="24"/>
        </w:rPr>
        <w:t xml:space="preserve"> </w:t>
      </w:r>
      <w:r w:rsidRPr="00692DEC">
        <w:rPr>
          <w:bCs/>
          <w:sz w:val="24"/>
          <w:szCs w:val="24"/>
        </w:rPr>
        <w:t>berarti bagi perjalanan penulis.</w:t>
      </w:r>
    </w:p>
    <w:p w14:paraId="7BF88AC8" w14:textId="77777777" w:rsidR="007B71CC" w:rsidRDefault="002F13EA" w:rsidP="007B71CC">
      <w:pPr>
        <w:spacing w:line="360" w:lineRule="auto"/>
        <w:ind w:right="4"/>
        <w:jc w:val="both"/>
        <w:rPr>
          <w:bCs/>
          <w:sz w:val="24"/>
          <w:szCs w:val="24"/>
        </w:rPr>
      </w:pPr>
      <w:r>
        <w:rPr>
          <w:bCs/>
          <w:sz w:val="24"/>
          <w:szCs w:val="24"/>
        </w:rPr>
        <w:t xml:space="preserve">       </w:t>
      </w:r>
      <w:r w:rsidRPr="00B266CA">
        <w:rPr>
          <w:bCs/>
          <w:sz w:val="24"/>
          <w:szCs w:val="24"/>
        </w:rPr>
        <w:t>Semoga skr</w:t>
      </w:r>
      <w:r w:rsidRPr="00B266CA">
        <w:rPr>
          <w:bCs/>
          <w:sz w:val="24"/>
          <w:szCs w:val="24"/>
        </w:rPr>
        <w:t>ipsi ini dapat menjadi persembahan kecil yang bermakna, serta memberikan manfaat bagi semua yang membaca dan menggunakannya.</w:t>
      </w:r>
    </w:p>
    <w:p w14:paraId="08F1164B" w14:textId="77777777" w:rsidR="007B71CC" w:rsidRDefault="007B71CC" w:rsidP="007B71CC">
      <w:pPr>
        <w:spacing w:line="360" w:lineRule="auto"/>
        <w:ind w:right="4"/>
        <w:jc w:val="both"/>
        <w:rPr>
          <w:bCs/>
          <w:sz w:val="24"/>
          <w:szCs w:val="24"/>
        </w:rPr>
      </w:pPr>
    </w:p>
    <w:p w14:paraId="23F0E3A2" w14:textId="77777777" w:rsidR="007B71CC" w:rsidRDefault="007B71CC" w:rsidP="007B71CC">
      <w:pPr>
        <w:spacing w:line="360" w:lineRule="auto"/>
        <w:ind w:right="4"/>
        <w:jc w:val="both"/>
        <w:rPr>
          <w:bCs/>
          <w:sz w:val="24"/>
          <w:szCs w:val="24"/>
        </w:rPr>
      </w:pPr>
    </w:p>
    <w:p w14:paraId="6B599404" w14:textId="77777777" w:rsidR="007B71CC" w:rsidRDefault="007B71CC" w:rsidP="007B71CC">
      <w:pPr>
        <w:spacing w:line="360" w:lineRule="auto"/>
        <w:ind w:right="4"/>
        <w:jc w:val="both"/>
        <w:rPr>
          <w:bCs/>
          <w:sz w:val="24"/>
          <w:szCs w:val="24"/>
        </w:rPr>
      </w:pPr>
    </w:p>
    <w:p w14:paraId="6690594F" w14:textId="77777777" w:rsidR="007B71CC" w:rsidRDefault="007B71CC" w:rsidP="007B71CC">
      <w:pPr>
        <w:pBdr>
          <w:top w:val="nil"/>
          <w:left w:val="nil"/>
          <w:bottom w:val="nil"/>
          <w:right w:val="nil"/>
          <w:between w:val="nil"/>
        </w:pBdr>
        <w:spacing w:before="2" w:line="360" w:lineRule="auto"/>
        <w:rPr>
          <w:bCs/>
          <w:sz w:val="24"/>
          <w:szCs w:val="24"/>
        </w:rPr>
      </w:pPr>
    </w:p>
    <w:p w14:paraId="4ABF0F47" w14:textId="77777777" w:rsidR="007B71CC" w:rsidRPr="00474385" w:rsidRDefault="002F13EA" w:rsidP="007B71CC">
      <w:pPr>
        <w:spacing w:line="360" w:lineRule="auto"/>
        <w:ind w:right="4"/>
        <w:jc w:val="center"/>
        <w:rPr>
          <w:b/>
          <w:sz w:val="24"/>
          <w:szCs w:val="24"/>
        </w:rPr>
      </w:pPr>
      <w:r w:rsidRPr="00474385">
        <w:rPr>
          <w:b/>
          <w:sz w:val="24"/>
          <w:szCs w:val="24"/>
        </w:rPr>
        <w:lastRenderedPageBreak/>
        <w:t>KATA PENGANTAR</w:t>
      </w:r>
    </w:p>
    <w:p w14:paraId="1EB9FFFF" w14:textId="77777777" w:rsidR="007B71CC" w:rsidRDefault="007B71CC" w:rsidP="007B71CC">
      <w:pPr>
        <w:spacing w:line="360" w:lineRule="auto"/>
        <w:ind w:right="4"/>
        <w:jc w:val="both"/>
        <w:rPr>
          <w:b/>
          <w:sz w:val="24"/>
          <w:szCs w:val="24"/>
        </w:rPr>
      </w:pPr>
    </w:p>
    <w:p w14:paraId="609E8E03" w14:textId="77777777" w:rsidR="007B71CC" w:rsidRPr="00273C1B" w:rsidRDefault="002F13EA" w:rsidP="007B71CC">
      <w:pPr>
        <w:spacing w:line="360" w:lineRule="auto"/>
        <w:ind w:right="4"/>
        <w:jc w:val="both"/>
        <w:rPr>
          <w:bCs/>
          <w:sz w:val="24"/>
          <w:szCs w:val="24"/>
        </w:rPr>
      </w:pPr>
      <w:r>
        <w:rPr>
          <w:bCs/>
          <w:sz w:val="24"/>
          <w:szCs w:val="24"/>
        </w:rPr>
        <w:t xml:space="preserve">    </w:t>
      </w:r>
      <w:r w:rsidRPr="00273C1B">
        <w:rPr>
          <w:bCs/>
          <w:sz w:val="24"/>
          <w:szCs w:val="24"/>
        </w:rPr>
        <w:t xml:space="preserve">   Dengan mengucapkan syukur kehadirat Allah Swt., </w:t>
      </w:r>
      <w:r w:rsidRPr="00273C1B">
        <w:rPr>
          <w:bCs/>
          <w:i/>
          <w:iCs/>
          <w:sz w:val="24"/>
          <w:szCs w:val="24"/>
        </w:rPr>
        <w:t>alhamdulillah</w:t>
      </w:r>
      <w:r w:rsidRPr="00273C1B">
        <w:rPr>
          <w:bCs/>
          <w:sz w:val="24"/>
          <w:szCs w:val="24"/>
        </w:rPr>
        <w:t xml:space="preserve"> penyusunan skripsi ini dapat selesai. Dengan skripsi ini pula penulis dapat menyelesaikan studi di Program Studi Ilmu Hukum Fakultas Hukum Universitas Pancasakti Tegal. Shalawat dan salam penulis sampaikan kepada Rasulullah Saw. yang membawa rahmat sekali</w:t>
      </w:r>
      <w:r w:rsidRPr="00273C1B">
        <w:rPr>
          <w:bCs/>
          <w:sz w:val="24"/>
          <w:szCs w:val="24"/>
        </w:rPr>
        <w:t>an alam.</w:t>
      </w:r>
    </w:p>
    <w:p w14:paraId="3DBAE1A8" w14:textId="77777777" w:rsidR="007B71CC" w:rsidRPr="00273C1B" w:rsidRDefault="002F13EA" w:rsidP="007B71CC">
      <w:pPr>
        <w:spacing w:line="360" w:lineRule="auto"/>
        <w:ind w:right="4"/>
        <w:jc w:val="both"/>
        <w:rPr>
          <w:bCs/>
          <w:sz w:val="24"/>
          <w:szCs w:val="24"/>
        </w:rPr>
      </w:pPr>
      <w:r w:rsidRPr="00273C1B">
        <w:rPr>
          <w:bCs/>
          <w:sz w:val="24"/>
          <w:szCs w:val="24"/>
        </w:rPr>
        <w:t xml:space="preserve">       Penyusunan skripsi ini tidak lepas dari bantuan dan dorongan berbagai pihak yang kepadanya patut diucapkan terima kasih. Ucapan terima kasih penulis sampaikan kepada:</w:t>
      </w:r>
    </w:p>
    <w:p w14:paraId="456FB855"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 xml:space="preserve">Bapak Dr. Taufiqullah, M.Hum selaku Rektor Universitas </w:t>
      </w:r>
      <w:r w:rsidRPr="00EC4A97">
        <w:rPr>
          <w:bCs/>
          <w:sz w:val="24"/>
          <w:szCs w:val="24"/>
        </w:rPr>
        <w:t>Pancasakti Tegal</w:t>
      </w:r>
    </w:p>
    <w:p w14:paraId="69FF6799"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 xml:space="preserve">Bapak </w:t>
      </w:r>
      <w:r w:rsidR="00715445">
        <w:rPr>
          <w:bCs/>
          <w:sz w:val="24"/>
          <w:szCs w:val="24"/>
        </w:rPr>
        <w:t xml:space="preserve">Dr. </w:t>
      </w:r>
      <w:r w:rsidRPr="00EC4A97">
        <w:rPr>
          <w:bCs/>
          <w:sz w:val="24"/>
          <w:szCs w:val="24"/>
        </w:rPr>
        <w:t xml:space="preserve">Kus Rizkianto, S.H., M.H selaku </w:t>
      </w:r>
      <w:r w:rsidR="00715445">
        <w:rPr>
          <w:bCs/>
          <w:sz w:val="24"/>
          <w:szCs w:val="24"/>
        </w:rPr>
        <w:t xml:space="preserve">Plt. </w:t>
      </w:r>
      <w:r w:rsidRPr="00EC4A97">
        <w:rPr>
          <w:bCs/>
          <w:sz w:val="24"/>
          <w:szCs w:val="24"/>
        </w:rPr>
        <w:t>Dekan Fakultas Hukum Universitas Pancasakti Tegal</w:t>
      </w:r>
    </w:p>
    <w:p w14:paraId="063646CE"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 xml:space="preserve">Ibu </w:t>
      </w:r>
      <w:r w:rsidR="00715445">
        <w:rPr>
          <w:bCs/>
          <w:sz w:val="24"/>
          <w:szCs w:val="24"/>
        </w:rPr>
        <w:t xml:space="preserve">Dr. </w:t>
      </w:r>
      <w:r w:rsidRPr="00EC4A97">
        <w:rPr>
          <w:bCs/>
          <w:sz w:val="24"/>
          <w:szCs w:val="24"/>
        </w:rPr>
        <w:t>Soesi Idayanti S.H., M.H selaku Wakil Dekan I Fakultas Hukum Universitas Pancasakti Tegal).</w:t>
      </w:r>
    </w:p>
    <w:p w14:paraId="6B4707BA"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Ibu Fajar Dian Aryani selaku Wakil Dekan I</w:t>
      </w:r>
      <w:r w:rsidRPr="00EC4A97">
        <w:rPr>
          <w:bCs/>
          <w:sz w:val="24"/>
          <w:szCs w:val="24"/>
        </w:rPr>
        <w:t>I Fakultas Hukum Universitas Pancasakti Tegal</w:t>
      </w:r>
    </w:p>
    <w:p w14:paraId="1F0061EF"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Nama Dosen yang Menjabat (Wakil Dekan III Fakultas Hukum Universitas Pancasakti Tegal</w:t>
      </w:r>
    </w:p>
    <w:p w14:paraId="6CB9CEEF" w14:textId="77777777" w:rsidR="007B71CC" w:rsidRPr="00EC4A97" w:rsidRDefault="002F13EA" w:rsidP="007B71CC">
      <w:pPr>
        <w:pStyle w:val="ListParagraph"/>
        <w:numPr>
          <w:ilvl w:val="0"/>
          <w:numId w:val="2"/>
        </w:numPr>
        <w:spacing w:line="360" w:lineRule="auto"/>
        <w:ind w:left="426" w:right="4"/>
        <w:jc w:val="both"/>
        <w:rPr>
          <w:bCs/>
          <w:sz w:val="24"/>
          <w:szCs w:val="24"/>
        </w:rPr>
      </w:pPr>
      <w:r w:rsidRPr="00EC4A97">
        <w:rPr>
          <w:bCs/>
          <w:sz w:val="24"/>
          <w:szCs w:val="24"/>
        </w:rPr>
        <w:t>Nama Dosen yang Menjabat (Sekretaris Program Studi Ilmu Hukum Fakultas Hukum Universitas Pancasakti Tegal).</w:t>
      </w:r>
    </w:p>
    <w:p w14:paraId="2F44A11C" w14:textId="77777777" w:rsidR="007B71CC" w:rsidRDefault="002F13EA" w:rsidP="007B71CC">
      <w:pPr>
        <w:pStyle w:val="ListParagraph"/>
        <w:numPr>
          <w:ilvl w:val="0"/>
          <w:numId w:val="2"/>
        </w:numPr>
        <w:spacing w:line="360" w:lineRule="auto"/>
        <w:ind w:left="426" w:right="4"/>
        <w:jc w:val="both"/>
        <w:rPr>
          <w:bCs/>
          <w:sz w:val="24"/>
          <w:szCs w:val="24"/>
        </w:rPr>
      </w:pPr>
      <w:r>
        <w:rPr>
          <w:bCs/>
          <w:sz w:val="24"/>
          <w:szCs w:val="24"/>
        </w:rPr>
        <w:t>Bapak Dr. Sugiya</w:t>
      </w:r>
      <w:r>
        <w:rPr>
          <w:bCs/>
          <w:sz w:val="24"/>
          <w:szCs w:val="24"/>
        </w:rPr>
        <w:t xml:space="preserve">nto, S.H., M.Si selaku </w:t>
      </w:r>
      <w:r w:rsidRPr="00EC4A97">
        <w:rPr>
          <w:bCs/>
          <w:sz w:val="24"/>
          <w:szCs w:val="24"/>
        </w:rPr>
        <w:t>Dosen Pembimbing I,</w:t>
      </w:r>
      <w:r>
        <w:rPr>
          <w:bCs/>
          <w:sz w:val="24"/>
          <w:szCs w:val="24"/>
        </w:rPr>
        <w:t xml:space="preserve"> Bapak Muhammad Wildan S.H., M.H</w:t>
      </w:r>
      <w:r w:rsidRPr="00EC4A97">
        <w:rPr>
          <w:bCs/>
          <w:sz w:val="24"/>
          <w:szCs w:val="24"/>
        </w:rPr>
        <w:t xml:space="preserve"> </w:t>
      </w:r>
      <w:r>
        <w:rPr>
          <w:bCs/>
          <w:sz w:val="24"/>
          <w:szCs w:val="24"/>
        </w:rPr>
        <w:t xml:space="preserve">selaku </w:t>
      </w:r>
      <w:r w:rsidRPr="00EC4A97">
        <w:rPr>
          <w:bCs/>
          <w:sz w:val="24"/>
          <w:szCs w:val="24"/>
        </w:rPr>
        <w:t>Dosen Pembimbing I</w:t>
      </w:r>
      <w:r>
        <w:rPr>
          <w:bCs/>
          <w:sz w:val="24"/>
          <w:szCs w:val="24"/>
        </w:rPr>
        <w:t xml:space="preserve">I </w:t>
      </w:r>
      <w:r w:rsidRPr="00EC4A97">
        <w:rPr>
          <w:bCs/>
          <w:sz w:val="24"/>
          <w:szCs w:val="24"/>
        </w:rPr>
        <w:t>yang telah</w:t>
      </w:r>
      <w:r>
        <w:rPr>
          <w:bCs/>
          <w:sz w:val="24"/>
          <w:szCs w:val="24"/>
        </w:rPr>
        <w:t xml:space="preserve"> </w:t>
      </w:r>
      <w:r w:rsidRPr="00C8749A">
        <w:rPr>
          <w:bCs/>
          <w:sz w:val="24"/>
          <w:szCs w:val="24"/>
        </w:rPr>
        <w:t>berkenan memberikan bimbingan dan arahan pada penulis dalam penyusunan skripsi ini.</w:t>
      </w:r>
    </w:p>
    <w:p w14:paraId="76E5736E" w14:textId="77777777" w:rsidR="007B71CC" w:rsidRDefault="002F13EA" w:rsidP="007B71CC">
      <w:pPr>
        <w:pStyle w:val="ListParagraph"/>
        <w:numPr>
          <w:ilvl w:val="0"/>
          <w:numId w:val="2"/>
        </w:numPr>
        <w:spacing w:line="360" w:lineRule="auto"/>
        <w:ind w:left="426" w:right="4"/>
        <w:jc w:val="both"/>
        <w:rPr>
          <w:bCs/>
          <w:sz w:val="24"/>
          <w:szCs w:val="24"/>
        </w:rPr>
      </w:pPr>
      <w:r w:rsidRPr="00E6794E">
        <w:rPr>
          <w:bCs/>
          <w:sz w:val="24"/>
          <w:szCs w:val="24"/>
        </w:rPr>
        <w:t>Segenap dosen Fakultas Hukum Universitas Pancasakti Tegal y</w:t>
      </w:r>
      <w:r w:rsidRPr="00E6794E">
        <w:rPr>
          <w:bCs/>
          <w:sz w:val="24"/>
          <w:szCs w:val="24"/>
        </w:rPr>
        <w:t>ang telah memberikan bekal ilmu pengetahuan pada penulis sehingga bisa menyelesaikan studi Strata 1. Mudah-mudahan mendapatkan balasan dari Allah Swt. sebagai amal shalih.</w:t>
      </w:r>
    </w:p>
    <w:p w14:paraId="5B8A2F02" w14:textId="77777777" w:rsidR="007B71CC" w:rsidRDefault="002F13EA" w:rsidP="007B71CC">
      <w:pPr>
        <w:pStyle w:val="ListParagraph"/>
        <w:numPr>
          <w:ilvl w:val="0"/>
          <w:numId w:val="2"/>
        </w:numPr>
        <w:spacing w:line="360" w:lineRule="auto"/>
        <w:ind w:left="426" w:right="4"/>
        <w:jc w:val="both"/>
        <w:rPr>
          <w:bCs/>
          <w:sz w:val="24"/>
          <w:szCs w:val="24"/>
        </w:rPr>
      </w:pPr>
      <w:r w:rsidRPr="00E6794E">
        <w:rPr>
          <w:bCs/>
          <w:sz w:val="24"/>
          <w:szCs w:val="24"/>
        </w:rPr>
        <w:t>Segenap pegawai administrasi/karyawan Universitas Pancasakti Tegal khususnya di Faku</w:t>
      </w:r>
      <w:r w:rsidRPr="00E6794E">
        <w:rPr>
          <w:bCs/>
          <w:sz w:val="24"/>
          <w:szCs w:val="24"/>
        </w:rPr>
        <w:t xml:space="preserve">ltas Hukum yang telah memberikan layanan akademik </w:t>
      </w:r>
      <w:r w:rsidRPr="00E6794E">
        <w:rPr>
          <w:bCs/>
          <w:sz w:val="24"/>
          <w:szCs w:val="24"/>
        </w:rPr>
        <w:lastRenderedPageBreak/>
        <w:t>dengan sabar dan dan ramah.</w:t>
      </w:r>
    </w:p>
    <w:p w14:paraId="5F3A36DE" w14:textId="77777777" w:rsidR="007B71CC" w:rsidRDefault="002F13EA" w:rsidP="007B71CC">
      <w:pPr>
        <w:pStyle w:val="ListParagraph"/>
        <w:numPr>
          <w:ilvl w:val="0"/>
          <w:numId w:val="2"/>
        </w:numPr>
        <w:spacing w:line="360" w:lineRule="auto"/>
        <w:ind w:left="426" w:right="4"/>
        <w:jc w:val="both"/>
        <w:rPr>
          <w:bCs/>
          <w:sz w:val="24"/>
          <w:szCs w:val="24"/>
        </w:rPr>
      </w:pPr>
      <w:r w:rsidRPr="00E6794E">
        <w:rPr>
          <w:bCs/>
          <w:sz w:val="24"/>
          <w:szCs w:val="24"/>
        </w:rPr>
        <w:t>Orang tua, serta saudara-s</w:t>
      </w:r>
      <w:r>
        <w:rPr>
          <w:bCs/>
          <w:sz w:val="24"/>
          <w:szCs w:val="24"/>
        </w:rPr>
        <w:t>au</w:t>
      </w:r>
      <w:r w:rsidRPr="00E6794E">
        <w:rPr>
          <w:bCs/>
          <w:sz w:val="24"/>
          <w:szCs w:val="24"/>
        </w:rPr>
        <w:t>dara penulis yang memberikan dorongan moriil pada penulis dalam menempuh studi.</w:t>
      </w:r>
    </w:p>
    <w:p w14:paraId="5757C601" w14:textId="77777777" w:rsidR="007B71CC" w:rsidRDefault="002F13EA" w:rsidP="007B71CC">
      <w:pPr>
        <w:pStyle w:val="ListParagraph"/>
        <w:numPr>
          <w:ilvl w:val="0"/>
          <w:numId w:val="2"/>
        </w:numPr>
        <w:spacing w:line="360" w:lineRule="auto"/>
        <w:ind w:left="426" w:right="4"/>
        <w:jc w:val="both"/>
        <w:rPr>
          <w:bCs/>
          <w:sz w:val="24"/>
          <w:szCs w:val="24"/>
        </w:rPr>
      </w:pPr>
      <w:r w:rsidRPr="00E6794E">
        <w:rPr>
          <w:bCs/>
          <w:sz w:val="24"/>
          <w:szCs w:val="24"/>
        </w:rPr>
        <w:t>Kawan-kawan penulis, dan semua pihak yang memberikan motivasi dalam me</w:t>
      </w:r>
      <w:r w:rsidRPr="00E6794E">
        <w:rPr>
          <w:bCs/>
          <w:sz w:val="24"/>
          <w:szCs w:val="24"/>
        </w:rPr>
        <w:t>nempuh studi maupun dalam penyusunan skripsi ini yang tidak dapat disebutkan satu-persatu.</w:t>
      </w:r>
    </w:p>
    <w:p w14:paraId="5D53E8A8" w14:textId="77777777" w:rsidR="007B71CC" w:rsidRPr="00E6794E" w:rsidRDefault="002F13EA" w:rsidP="007B71CC">
      <w:pPr>
        <w:pStyle w:val="ListParagraph"/>
        <w:spacing w:line="360" w:lineRule="auto"/>
        <w:ind w:left="0" w:right="4"/>
        <w:jc w:val="both"/>
        <w:rPr>
          <w:bCs/>
          <w:sz w:val="24"/>
          <w:szCs w:val="24"/>
        </w:rPr>
      </w:pPr>
      <w:r>
        <w:rPr>
          <w:bCs/>
          <w:sz w:val="24"/>
          <w:szCs w:val="24"/>
        </w:rPr>
        <w:t xml:space="preserve">       </w:t>
      </w:r>
      <w:r w:rsidRPr="00E6794E">
        <w:rPr>
          <w:bCs/>
          <w:sz w:val="24"/>
          <w:szCs w:val="24"/>
        </w:rPr>
        <w:t>Semoga Allah Swt. membalas semua amal kebaikan mereka dengan balasan yang lebih dari yang mereka berikan kepada penulis. Akhirnya hanya kepada Allah Swt. penu</w:t>
      </w:r>
      <w:r w:rsidRPr="00E6794E">
        <w:rPr>
          <w:bCs/>
          <w:sz w:val="24"/>
          <w:szCs w:val="24"/>
        </w:rPr>
        <w:t>lis berharap semoga skripsi ini dapat bermanfaat bagi penulis khususnya, dan bagi pembaca umumnya.</w:t>
      </w:r>
    </w:p>
    <w:p w14:paraId="77115C21" w14:textId="77777777" w:rsidR="007B71CC" w:rsidRPr="00162708" w:rsidRDefault="007B71CC" w:rsidP="007B71CC">
      <w:pPr>
        <w:spacing w:line="360" w:lineRule="auto"/>
        <w:ind w:right="4"/>
        <w:jc w:val="both"/>
        <w:rPr>
          <w:bCs/>
          <w:sz w:val="24"/>
          <w:szCs w:val="24"/>
        </w:rPr>
      </w:pPr>
    </w:p>
    <w:p w14:paraId="70085BCA" w14:textId="77777777" w:rsidR="00715445" w:rsidRDefault="002F13EA" w:rsidP="00715445">
      <w:pPr>
        <w:spacing w:line="360" w:lineRule="auto"/>
        <w:ind w:left="5670" w:right="4"/>
        <w:rPr>
          <w:bCs/>
          <w:sz w:val="24"/>
          <w:szCs w:val="24"/>
        </w:rPr>
      </w:pPr>
      <w:r w:rsidRPr="00162708">
        <w:rPr>
          <w:bCs/>
          <w:sz w:val="24"/>
          <w:szCs w:val="24"/>
        </w:rPr>
        <w:t xml:space="preserve">Tegal, </w:t>
      </w:r>
      <w:r w:rsidR="00477EBA">
        <w:rPr>
          <w:bCs/>
          <w:sz w:val="24"/>
          <w:szCs w:val="24"/>
        </w:rPr>
        <w:t>3 Februari</w:t>
      </w:r>
      <w:r>
        <w:rPr>
          <w:bCs/>
          <w:sz w:val="24"/>
          <w:szCs w:val="24"/>
        </w:rPr>
        <w:t xml:space="preserve"> 2025</w:t>
      </w:r>
    </w:p>
    <w:p w14:paraId="0BB653B1" w14:textId="77777777" w:rsidR="00715445" w:rsidRDefault="00715445" w:rsidP="00715445">
      <w:pPr>
        <w:spacing w:line="360" w:lineRule="auto"/>
        <w:ind w:left="5670" w:right="4"/>
        <w:rPr>
          <w:bCs/>
          <w:sz w:val="24"/>
          <w:szCs w:val="24"/>
        </w:rPr>
      </w:pPr>
    </w:p>
    <w:p w14:paraId="6CB551CA" w14:textId="77777777" w:rsidR="00715445" w:rsidRDefault="00715445" w:rsidP="00715445">
      <w:pPr>
        <w:spacing w:line="360" w:lineRule="auto"/>
        <w:ind w:left="5670" w:right="4"/>
        <w:rPr>
          <w:bCs/>
          <w:sz w:val="24"/>
          <w:szCs w:val="24"/>
        </w:rPr>
      </w:pPr>
    </w:p>
    <w:p w14:paraId="030F9DD6" w14:textId="77777777" w:rsidR="007B71CC" w:rsidRDefault="002F13EA" w:rsidP="007B71CC">
      <w:pPr>
        <w:spacing w:line="360" w:lineRule="auto"/>
        <w:ind w:right="4"/>
        <w:jc w:val="right"/>
        <w:rPr>
          <w:b/>
          <w:sz w:val="24"/>
          <w:szCs w:val="24"/>
        </w:rPr>
      </w:pPr>
      <w:r w:rsidRPr="00957051">
        <w:rPr>
          <w:b/>
          <w:sz w:val="24"/>
          <w:szCs w:val="24"/>
        </w:rPr>
        <w:t>Penulis</w:t>
      </w:r>
    </w:p>
    <w:p w14:paraId="0926BA24" w14:textId="77777777" w:rsidR="007B71CC" w:rsidRDefault="007B71CC" w:rsidP="007B71CC">
      <w:pPr>
        <w:spacing w:line="360" w:lineRule="auto"/>
        <w:ind w:right="4"/>
        <w:jc w:val="right"/>
        <w:rPr>
          <w:b/>
          <w:sz w:val="24"/>
          <w:szCs w:val="24"/>
        </w:rPr>
      </w:pPr>
    </w:p>
    <w:p w14:paraId="2DBFAEAE" w14:textId="77777777" w:rsidR="007B71CC" w:rsidRDefault="007B71CC" w:rsidP="007B71CC">
      <w:pPr>
        <w:pBdr>
          <w:top w:val="nil"/>
          <w:left w:val="nil"/>
          <w:bottom w:val="nil"/>
          <w:right w:val="nil"/>
          <w:between w:val="nil"/>
        </w:pBdr>
        <w:spacing w:before="2" w:line="360" w:lineRule="auto"/>
        <w:rPr>
          <w:b/>
          <w:color w:val="000000"/>
          <w:sz w:val="28"/>
          <w:szCs w:val="28"/>
        </w:rPr>
      </w:pPr>
    </w:p>
    <w:p w14:paraId="2D9D0B24" w14:textId="77777777" w:rsidR="007B71CC" w:rsidRDefault="002F13EA">
      <w:pPr>
        <w:rPr>
          <w:b/>
          <w:color w:val="000000"/>
          <w:sz w:val="28"/>
          <w:szCs w:val="28"/>
        </w:rPr>
      </w:pPr>
      <w:r>
        <w:rPr>
          <w:b/>
          <w:color w:val="000000"/>
          <w:sz w:val="28"/>
          <w:szCs w:val="28"/>
        </w:rPr>
        <w:br w:type="page"/>
      </w:r>
    </w:p>
    <w:p w14:paraId="7CC128AC" w14:textId="77777777" w:rsidR="007B71CC" w:rsidRDefault="002F13EA" w:rsidP="007B71CC">
      <w:pPr>
        <w:spacing w:line="360" w:lineRule="auto"/>
        <w:ind w:right="4"/>
        <w:jc w:val="center"/>
        <w:rPr>
          <w:b/>
          <w:sz w:val="24"/>
          <w:szCs w:val="24"/>
        </w:rPr>
      </w:pPr>
      <w:r>
        <w:rPr>
          <w:b/>
          <w:sz w:val="24"/>
          <w:szCs w:val="24"/>
        </w:rPr>
        <w:lastRenderedPageBreak/>
        <w:t>DAFTAR RIWAYAT HIDUP</w:t>
      </w:r>
    </w:p>
    <w:p w14:paraId="194246B6" w14:textId="77777777" w:rsidR="007B71CC" w:rsidRDefault="007B71CC" w:rsidP="007B71CC">
      <w:pPr>
        <w:spacing w:line="360" w:lineRule="auto"/>
        <w:ind w:right="4"/>
        <w:jc w:val="center"/>
        <w:rPr>
          <w:b/>
          <w:sz w:val="24"/>
          <w:szCs w:val="24"/>
        </w:rPr>
      </w:pPr>
    </w:p>
    <w:p w14:paraId="1E9F657F" w14:textId="77777777" w:rsidR="007B71CC" w:rsidRDefault="002F13EA" w:rsidP="007B71CC">
      <w:pPr>
        <w:spacing w:line="360" w:lineRule="auto"/>
        <w:ind w:right="4"/>
        <w:rPr>
          <w:bCs/>
          <w:sz w:val="24"/>
          <w:szCs w:val="24"/>
        </w:rPr>
      </w:pPr>
      <w:r>
        <w:rPr>
          <w:bCs/>
          <w:sz w:val="24"/>
          <w:szCs w:val="24"/>
        </w:rPr>
        <w:t xml:space="preserve">Nama </w:t>
      </w:r>
      <w:r>
        <w:rPr>
          <w:bCs/>
          <w:sz w:val="24"/>
          <w:szCs w:val="24"/>
        </w:rPr>
        <w:tab/>
      </w:r>
      <w:r>
        <w:rPr>
          <w:bCs/>
          <w:sz w:val="24"/>
          <w:szCs w:val="24"/>
        </w:rPr>
        <w:tab/>
      </w:r>
      <w:r>
        <w:rPr>
          <w:bCs/>
          <w:sz w:val="24"/>
          <w:szCs w:val="24"/>
        </w:rPr>
        <w:tab/>
      </w:r>
      <w:r>
        <w:rPr>
          <w:bCs/>
          <w:sz w:val="24"/>
          <w:szCs w:val="24"/>
        </w:rPr>
        <w:tab/>
        <w:t>: Adelia Pratiwi</w:t>
      </w:r>
    </w:p>
    <w:p w14:paraId="64058783" w14:textId="77777777" w:rsidR="007B71CC" w:rsidRDefault="002F13EA" w:rsidP="007B71CC">
      <w:pPr>
        <w:spacing w:line="360" w:lineRule="auto"/>
        <w:ind w:right="4"/>
        <w:rPr>
          <w:bCs/>
          <w:sz w:val="24"/>
          <w:szCs w:val="24"/>
        </w:rPr>
      </w:pPr>
      <w:r>
        <w:rPr>
          <w:bCs/>
          <w:sz w:val="24"/>
          <w:szCs w:val="24"/>
        </w:rPr>
        <w:t xml:space="preserve">NPM </w:t>
      </w:r>
      <w:r>
        <w:rPr>
          <w:bCs/>
          <w:sz w:val="24"/>
          <w:szCs w:val="24"/>
        </w:rPr>
        <w:tab/>
      </w:r>
      <w:r>
        <w:rPr>
          <w:bCs/>
          <w:sz w:val="24"/>
          <w:szCs w:val="24"/>
        </w:rPr>
        <w:tab/>
      </w:r>
      <w:r>
        <w:rPr>
          <w:bCs/>
          <w:sz w:val="24"/>
          <w:szCs w:val="24"/>
        </w:rPr>
        <w:tab/>
      </w:r>
      <w:r>
        <w:rPr>
          <w:bCs/>
          <w:sz w:val="24"/>
          <w:szCs w:val="24"/>
        </w:rPr>
        <w:tab/>
        <w:t>: 5121600008</w:t>
      </w:r>
    </w:p>
    <w:p w14:paraId="432C8647" w14:textId="77777777" w:rsidR="007B71CC" w:rsidRDefault="002F13EA" w:rsidP="007B71CC">
      <w:pPr>
        <w:spacing w:line="360" w:lineRule="auto"/>
        <w:ind w:right="4"/>
        <w:rPr>
          <w:bCs/>
          <w:sz w:val="24"/>
          <w:szCs w:val="24"/>
        </w:rPr>
      </w:pPr>
      <w:r>
        <w:rPr>
          <w:bCs/>
          <w:sz w:val="24"/>
          <w:szCs w:val="24"/>
        </w:rPr>
        <w:t xml:space="preserve">Tempat/Tanggal Lahir </w:t>
      </w:r>
      <w:r>
        <w:rPr>
          <w:bCs/>
          <w:sz w:val="24"/>
          <w:szCs w:val="24"/>
        </w:rPr>
        <w:tab/>
        <w:t>: Tegal, 24 Juni 2001</w:t>
      </w:r>
    </w:p>
    <w:p w14:paraId="1E283BE5" w14:textId="77777777" w:rsidR="007B71CC" w:rsidRDefault="002F13EA" w:rsidP="007B71CC">
      <w:pPr>
        <w:spacing w:line="360" w:lineRule="auto"/>
        <w:ind w:right="4"/>
        <w:rPr>
          <w:bCs/>
          <w:sz w:val="24"/>
          <w:szCs w:val="24"/>
        </w:rPr>
      </w:pPr>
      <w:r>
        <w:rPr>
          <w:bCs/>
          <w:sz w:val="24"/>
          <w:szCs w:val="24"/>
        </w:rPr>
        <w:t xml:space="preserve">Program Studi </w:t>
      </w:r>
      <w:r>
        <w:rPr>
          <w:bCs/>
          <w:sz w:val="24"/>
          <w:szCs w:val="24"/>
        </w:rPr>
        <w:tab/>
      </w:r>
      <w:r>
        <w:rPr>
          <w:bCs/>
          <w:sz w:val="24"/>
          <w:szCs w:val="24"/>
        </w:rPr>
        <w:tab/>
        <w:t>: Ilmu Hukum</w:t>
      </w:r>
    </w:p>
    <w:p w14:paraId="088E7B77" w14:textId="77777777" w:rsidR="007B71CC" w:rsidRDefault="002F13EA" w:rsidP="007B71CC">
      <w:pPr>
        <w:spacing w:line="360" w:lineRule="auto"/>
        <w:ind w:right="4"/>
        <w:rPr>
          <w:bCs/>
          <w:sz w:val="24"/>
          <w:szCs w:val="24"/>
        </w:rPr>
      </w:pPr>
      <w:r>
        <w:rPr>
          <w:bCs/>
          <w:sz w:val="24"/>
          <w:szCs w:val="24"/>
        </w:rPr>
        <w:t xml:space="preserve">Alamat </w:t>
      </w:r>
      <w:r>
        <w:rPr>
          <w:bCs/>
          <w:sz w:val="24"/>
          <w:szCs w:val="24"/>
        </w:rPr>
        <w:tab/>
      </w:r>
      <w:r>
        <w:rPr>
          <w:bCs/>
          <w:sz w:val="24"/>
          <w:szCs w:val="24"/>
        </w:rPr>
        <w:tab/>
      </w:r>
      <w:r>
        <w:rPr>
          <w:bCs/>
          <w:sz w:val="24"/>
          <w:szCs w:val="24"/>
        </w:rPr>
        <w:tab/>
        <w:t>: Jl Merak, Desa Jatirawa, Kec. Tarub, Kab. Tegal</w:t>
      </w:r>
    </w:p>
    <w:p w14:paraId="5D232B57" w14:textId="77777777" w:rsidR="007B71CC" w:rsidRDefault="007B71CC" w:rsidP="007B71CC">
      <w:pPr>
        <w:spacing w:line="360" w:lineRule="auto"/>
        <w:ind w:right="4"/>
        <w:rPr>
          <w:bCs/>
          <w:sz w:val="24"/>
          <w:szCs w:val="24"/>
        </w:rPr>
      </w:pPr>
    </w:p>
    <w:p w14:paraId="2942A1C4" w14:textId="77777777" w:rsidR="007B71CC" w:rsidRDefault="002F13EA" w:rsidP="007B71CC">
      <w:pPr>
        <w:spacing w:line="360" w:lineRule="auto"/>
        <w:ind w:right="4"/>
        <w:rPr>
          <w:bCs/>
          <w:sz w:val="24"/>
          <w:szCs w:val="24"/>
        </w:rPr>
      </w:pPr>
      <w:r>
        <w:rPr>
          <w:bCs/>
          <w:sz w:val="24"/>
          <w:szCs w:val="24"/>
        </w:rPr>
        <w:t xml:space="preserve">Riwayat Pendidikan </w:t>
      </w:r>
      <w:r>
        <w:rPr>
          <w:bCs/>
          <w:sz w:val="24"/>
          <w:szCs w:val="24"/>
        </w:rPr>
        <w:tab/>
      </w:r>
      <w:r>
        <w:rPr>
          <w:bCs/>
          <w:sz w:val="24"/>
          <w:szCs w:val="24"/>
        </w:rPr>
        <w:tab/>
        <w:t xml:space="preserve">: </w:t>
      </w:r>
    </w:p>
    <w:tbl>
      <w:tblPr>
        <w:tblStyle w:val="TableGrid"/>
        <w:tblW w:w="0" w:type="auto"/>
        <w:tblLook w:val="04A0" w:firstRow="1" w:lastRow="0" w:firstColumn="1" w:lastColumn="0" w:noHBand="0" w:noVBand="1"/>
      </w:tblPr>
      <w:tblGrid>
        <w:gridCol w:w="574"/>
        <w:gridCol w:w="5091"/>
        <w:gridCol w:w="1134"/>
        <w:gridCol w:w="1128"/>
      </w:tblGrid>
      <w:tr w:rsidR="008C4FF1" w14:paraId="2878F933" w14:textId="77777777" w:rsidTr="000D6C74">
        <w:tc>
          <w:tcPr>
            <w:tcW w:w="574" w:type="dxa"/>
            <w:vAlign w:val="center"/>
          </w:tcPr>
          <w:p w14:paraId="7C44AB06" w14:textId="77777777" w:rsidR="007B71CC" w:rsidRDefault="002F13EA" w:rsidP="000D6C74">
            <w:pPr>
              <w:spacing w:line="276" w:lineRule="auto"/>
              <w:ind w:right="4"/>
              <w:jc w:val="center"/>
              <w:rPr>
                <w:bCs/>
                <w:sz w:val="24"/>
                <w:szCs w:val="24"/>
              </w:rPr>
            </w:pPr>
            <w:r>
              <w:rPr>
                <w:bCs/>
                <w:sz w:val="24"/>
                <w:szCs w:val="24"/>
              </w:rPr>
              <w:t>No.</w:t>
            </w:r>
          </w:p>
        </w:tc>
        <w:tc>
          <w:tcPr>
            <w:tcW w:w="5091" w:type="dxa"/>
            <w:vAlign w:val="center"/>
          </w:tcPr>
          <w:p w14:paraId="716208AD" w14:textId="77777777" w:rsidR="007B71CC" w:rsidRDefault="002F13EA" w:rsidP="000D6C74">
            <w:pPr>
              <w:spacing w:line="276" w:lineRule="auto"/>
              <w:ind w:right="4"/>
              <w:jc w:val="center"/>
              <w:rPr>
                <w:bCs/>
                <w:sz w:val="24"/>
                <w:szCs w:val="24"/>
              </w:rPr>
            </w:pPr>
            <w:r>
              <w:rPr>
                <w:bCs/>
                <w:sz w:val="24"/>
                <w:szCs w:val="24"/>
              </w:rPr>
              <w:t>Nama Sekolah</w:t>
            </w:r>
          </w:p>
        </w:tc>
        <w:tc>
          <w:tcPr>
            <w:tcW w:w="1134" w:type="dxa"/>
            <w:vAlign w:val="center"/>
          </w:tcPr>
          <w:p w14:paraId="58F3CCA8" w14:textId="77777777" w:rsidR="007B71CC" w:rsidRDefault="002F13EA" w:rsidP="000D6C74">
            <w:pPr>
              <w:spacing w:line="276" w:lineRule="auto"/>
              <w:ind w:right="4"/>
              <w:jc w:val="center"/>
              <w:rPr>
                <w:bCs/>
                <w:sz w:val="24"/>
                <w:szCs w:val="24"/>
              </w:rPr>
            </w:pPr>
            <w:r>
              <w:rPr>
                <w:bCs/>
                <w:sz w:val="24"/>
                <w:szCs w:val="24"/>
              </w:rPr>
              <w:t>Tahun Masuk</w:t>
            </w:r>
          </w:p>
        </w:tc>
        <w:tc>
          <w:tcPr>
            <w:tcW w:w="1128" w:type="dxa"/>
            <w:vAlign w:val="center"/>
          </w:tcPr>
          <w:p w14:paraId="1BFF33F5" w14:textId="77777777" w:rsidR="007B71CC" w:rsidRDefault="002F13EA" w:rsidP="000D6C74">
            <w:pPr>
              <w:spacing w:line="276" w:lineRule="auto"/>
              <w:ind w:right="4"/>
              <w:jc w:val="center"/>
              <w:rPr>
                <w:bCs/>
                <w:sz w:val="24"/>
                <w:szCs w:val="24"/>
              </w:rPr>
            </w:pPr>
            <w:r>
              <w:rPr>
                <w:bCs/>
                <w:sz w:val="24"/>
                <w:szCs w:val="24"/>
              </w:rPr>
              <w:t>Tahun Lulus</w:t>
            </w:r>
          </w:p>
        </w:tc>
      </w:tr>
      <w:tr w:rsidR="008C4FF1" w14:paraId="2468C33E" w14:textId="77777777" w:rsidTr="000D6C74">
        <w:tc>
          <w:tcPr>
            <w:tcW w:w="574" w:type="dxa"/>
            <w:vAlign w:val="center"/>
          </w:tcPr>
          <w:p w14:paraId="43FCE009" w14:textId="77777777" w:rsidR="007B71CC" w:rsidRDefault="002F13EA" w:rsidP="000D6C74">
            <w:pPr>
              <w:spacing w:line="360" w:lineRule="auto"/>
              <w:ind w:right="4"/>
              <w:jc w:val="center"/>
              <w:rPr>
                <w:bCs/>
                <w:sz w:val="24"/>
                <w:szCs w:val="24"/>
              </w:rPr>
            </w:pPr>
            <w:r>
              <w:rPr>
                <w:bCs/>
                <w:sz w:val="24"/>
                <w:szCs w:val="24"/>
              </w:rPr>
              <w:t>1</w:t>
            </w:r>
          </w:p>
        </w:tc>
        <w:tc>
          <w:tcPr>
            <w:tcW w:w="5091" w:type="dxa"/>
            <w:vAlign w:val="center"/>
          </w:tcPr>
          <w:p w14:paraId="572B902F" w14:textId="77777777" w:rsidR="007B71CC" w:rsidRDefault="002F13EA" w:rsidP="000D6C74">
            <w:pPr>
              <w:spacing w:line="360" w:lineRule="auto"/>
              <w:ind w:right="4"/>
              <w:rPr>
                <w:bCs/>
                <w:sz w:val="24"/>
                <w:szCs w:val="24"/>
              </w:rPr>
            </w:pPr>
            <w:r>
              <w:rPr>
                <w:bCs/>
                <w:sz w:val="24"/>
                <w:szCs w:val="24"/>
              </w:rPr>
              <w:t>MI AL Ikhsaniyah Jatirawa</w:t>
            </w:r>
          </w:p>
        </w:tc>
        <w:tc>
          <w:tcPr>
            <w:tcW w:w="1134" w:type="dxa"/>
            <w:vAlign w:val="bottom"/>
          </w:tcPr>
          <w:p w14:paraId="3D474FE3" w14:textId="77777777" w:rsidR="007B71CC" w:rsidRDefault="002F13EA" w:rsidP="000D6C74">
            <w:pPr>
              <w:spacing w:line="360" w:lineRule="auto"/>
              <w:ind w:right="4"/>
              <w:jc w:val="center"/>
              <w:rPr>
                <w:bCs/>
                <w:sz w:val="24"/>
                <w:szCs w:val="24"/>
              </w:rPr>
            </w:pPr>
            <w:r>
              <w:rPr>
                <w:bCs/>
                <w:sz w:val="24"/>
                <w:szCs w:val="24"/>
              </w:rPr>
              <w:t>2007</w:t>
            </w:r>
          </w:p>
        </w:tc>
        <w:tc>
          <w:tcPr>
            <w:tcW w:w="1128" w:type="dxa"/>
            <w:vAlign w:val="bottom"/>
          </w:tcPr>
          <w:p w14:paraId="73D0981F" w14:textId="77777777" w:rsidR="007B71CC" w:rsidRDefault="002F13EA" w:rsidP="000D6C74">
            <w:pPr>
              <w:spacing w:line="360" w:lineRule="auto"/>
              <w:ind w:right="4"/>
              <w:jc w:val="center"/>
              <w:rPr>
                <w:bCs/>
                <w:sz w:val="24"/>
                <w:szCs w:val="24"/>
              </w:rPr>
            </w:pPr>
            <w:r>
              <w:rPr>
                <w:bCs/>
                <w:sz w:val="24"/>
                <w:szCs w:val="24"/>
              </w:rPr>
              <w:t>2013</w:t>
            </w:r>
          </w:p>
        </w:tc>
      </w:tr>
      <w:tr w:rsidR="008C4FF1" w14:paraId="5DC7BE4A" w14:textId="77777777" w:rsidTr="000D6C74">
        <w:tc>
          <w:tcPr>
            <w:tcW w:w="574" w:type="dxa"/>
            <w:vAlign w:val="center"/>
          </w:tcPr>
          <w:p w14:paraId="6216DD3D" w14:textId="77777777" w:rsidR="007B71CC" w:rsidRDefault="002F13EA" w:rsidP="000D6C74">
            <w:pPr>
              <w:spacing w:line="360" w:lineRule="auto"/>
              <w:ind w:right="4"/>
              <w:jc w:val="center"/>
              <w:rPr>
                <w:bCs/>
                <w:sz w:val="24"/>
                <w:szCs w:val="24"/>
              </w:rPr>
            </w:pPr>
            <w:r>
              <w:rPr>
                <w:bCs/>
                <w:sz w:val="24"/>
                <w:szCs w:val="24"/>
              </w:rPr>
              <w:t>2</w:t>
            </w:r>
          </w:p>
        </w:tc>
        <w:tc>
          <w:tcPr>
            <w:tcW w:w="5091" w:type="dxa"/>
            <w:vAlign w:val="center"/>
          </w:tcPr>
          <w:p w14:paraId="22326473" w14:textId="77777777" w:rsidR="007B71CC" w:rsidRDefault="002F13EA" w:rsidP="000D6C74">
            <w:pPr>
              <w:spacing w:line="360" w:lineRule="auto"/>
              <w:ind w:right="4"/>
              <w:rPr>
                <w:bCs/>
                <w:sz w:val="24"/>
                <w:szCs w:val="24"/>
              </w:rPr>
            </w:pPr>
            <w:r>
              <w:rPr>
                <w:bCs/>
                <w:sz w:val="24"/>
                <w:szCs w:val="24"/>
              </w:rPr>
              <w:t>SMP Negeri 5 Adiwerna</w:t>
            </w:r>
          </w:p>
        </w:tc>
        <w:tc>
          <w:tcPr>
            <w:tcW w:w="1134" w:type="dxa"/>
            <w:vAlign w:val="bottom"/>
          </w:tcPr>
          <w:p w14:paraId="024449DA" w14:textId="77777777" w:rsidR="007B71CC" w:rsidRDefault="002F13EA" w:rsidP="000D6C74">
            <w:pPr>
              <w:spacing w:line="360" w:lineRule="auto"/>
              <w:ind w:right="4"/>
              <w:jc w:val="center"/>
              <w:rPr>
                <w:bCs/>
                <w:sz w:val="24"/>
                <w:szCs w:val="24"/>
              </w:rPr>
            </w:pPr>
            <w:r>
              <w:rPr>
                <w:bCs/>
                <w:sz w:val="24"/>
                <w:szCs w:val="24"/>
              </w:rPr>
              <w:t>2013</w:t>
            </w:r>
          </w:p>
        </w:tc>
        <w:tc>
          <w:tcPr>
            <w:tcW w:w="1128" w:type="dxa"/>
            <w:vAlign w:val="bottom"/>
          </w:tcPr>
          <w:p w14:paraId="10D1DAE8" w14:textId="77777777" w:rsidR="007B71CC" w:rsidRDefault="002F13EA" w:rsidP="000D6C74">
            <w:pPr>
              <w:spacing w:line="360" w:lineRule="auto"/>
              <w:ind w:right="4"/>
              <w:jc w:val="center"/>
              <w:rPr>
                <w:bCs/>
                <w:sz w:val="24"/>
                <w:szCs w:val="24"/>
              </w:rPr>
            </w:pPr>
            <w:r>
              <w:rPr>
                <w:bCs/>
                <w:sz w:val="24"/>
                <w:szCs w:val="24"/>
              </w:rPr>
              <w:t>2016</w:t>
            </w:r>
          </w:p>
        </w:tc>
      </w:tr>
      <w:tr w:rsidR="008C4FF1" w14:paraId="64107840" w14:textId="77777777" w:rsidTr="000D6C74">
        <w:tc>
          <w:tcPr>
            <w:tcW w:w="574" w:type="dxa"/>
            <w:vAlign w:val="center"/>
          </w:tcPr>
          <w:p w14:paraId="52DBFCB7" w14:textId="77777777" w:rsidR="007B71CC" w:rsidRDefault="002F13EA" w:rsidP="000D6C74">
            <w:pPr>
              <w:spacing w:line="360" w:lineRule="auto"/>
              <w:ind w:right="4"/>
              <w:jc w:val="center"/>
              <w:rPr>
                <w:bCs/>
                <w:sz w:val="24"/>
                <w:szCs w:val="24"/>
              </w:rPr>
            </w:pPr>
            <w:r>
              <w:rPr>
                <w:bCs/>
                <w:sz w:val="24"/>
                <w:szCs w:val="24"/>
              </w:rPr>
              <w:t>3</w:t>
            </w:r>
          </w:p>
        </w:tc>
        <w:tc>
          <w:tcPr>
            <w:tcW w:w="5091" w:type="dxa"/>
            <w:vAlign w:val="center"/>
          </w:tcPr>
          <w:p w14:paraId="5C7ADE88" w14:textId="77777777" w:rsidR="007B71CC" w:rsidRDefault="002F13EA" w:rsidP="000D6C74">
            <w:pPr>
              <w:spacing w:line="360" w:lineRule="auto"/>
              <w:ind w:right="4"/>
              <w:rPr>
                <w:bCs/>
                <w:sz w:val="24"/>
                <w:szCs w:val="24"/>
              </w:rPr>
            </w:pPr>
            <w:r>
              <w:rPr>
                <w:bCs/>
                <w:sz w:val="24"/>
                <w:szCs w:val="24"/>
              </w:rPr>
              <w:t>SMK Negeri 1 Slawi</w:t>
            </w:r>
          </w:p>
        </w:tc>
        <w:tc>
          <w:tcPr>
            <w:tcW w:w="1134" w:type="dxa"/>
            <w:vAlign w:val="bottom"/>
          </w:tcPr>
          <w:p w14:paraId="70B7F061" w14:textId="77777777" w:rsidR="007B71CC" w:rsidRDefault="002F13EA" w:rsidP="000D6C74">
            <w:pPr>
              <w:spacing w:line="360" w:lineRule="auto"/>
              <w:ind w:right="4"/>
              <w:jc w:val="center"/>
              <w:rPr>
                <w:bCs/>
                <w:sz w:val="24"/>
                <w:szCs w:val="24"/>
              </w:rPr>
            </w:pPr>
            <w:r>
              <w:rPr>
                <w:bCs/>
                <w:sz w:val="24"/>
                <w:szCs w:val="24"/>
              </w:rPr>
              <w:t>2016</w:t>
            </w:r>
          </w:p>
        </w:tc>
        <w:tc>
          <w:tcPr>
            <w:tcW w:w="1128" w:type="dxa"/>
            <w:vAlign w:val="bottom"/>
          </w:tcPr>
          <w:p w14:paraId="5B8DA56F" w14:textId="77777777" w:rsidR="007B71CC" w:rsidRDefault="002F13EA" w:rsidP="000D6C74">
            <w:pPr>
              <w:spacing w:line="360" w:lineRule="auto"/>
              <w:ind w:right="4"/>
              <w:jc w:val="center"/>
              <w:rPr>
                <w:bCs/>
                <w:sz w:val="24"/>
                <w:szCs w:val="24"/>
              </w:rPr>
            </w:pPr>
            <w:r>
              <w:rPr>
                <w:bCs/>
                <w:sz w:val="24"/>
                <w:szCs w:val="24"/>
              </w:rPr>
              <w:t>2019</w:t>
            </w:r>
          </w:p>
        </w:tc>
      </w:tr>
      <w:tr w:rsidR="008C4FF1" w14:paraId="48668B1E" w14:textId="77777777" w:rsidTr="000D6C74">
        <w:tc>
          <w:tcPr>
            <w:tcW w:w="574" w:type="dxa"/>
            <w:vAlign w:val="center"/>
          </w:tcPr>
          <w:p w14:paraId="66E222CA" w14:textId="77777777" w:rsidR="007B71CC" w:rsidRDefault="002F13EA" w:rsidP="000D6C74">
            <w:pPr>
              <w:spacing w:line="360" w:lineRule="auto"/>
              <w:ind w:right="4"/>
              <w:jc w:val="center"/>
              <w:rPr>
                <w:bCs/>
                <w:sz w:val="24"/>
                <w:szCs w:val="24"/>
              </w:rPr>
            </w:pPr>
            <w:r>
              <w:rPr>
                <w:bCs/>
                <w:sz w:val="24"/>
                <w:szCs w:val="24"/>
              </w:rPr>
              <w:t>4</w:t>
            </w:r>
          </w:p>
        </w:tc>
        <w:tc>
          <w:tcPr>
            <w:tcW w:w="5091" w:type="dxa"/>
            <w:vAlign w:val="center"/>
          </w:tcPr>
          <w:p w14:paraId="0C5D7CAC" w14:textId="77777777" w:rsidR="007B71CC" w:rsidRDefault="002F13EA" w:rsidP="000D6C74">
            <w:pPr>
              <w:spacing w:line="360" w:lineRule="auto"/>
              <w:ind w:right="4"/>
              <w:rPr>
                <w:bCs/>
                <w:sz w:val="24"/>
                <w:szCs w:val="24"/>
              </w:rPr>
            </w:pPr>
            <w:r>
              <w:rPr>
                <w:bCs/>
                <w:sz w:val="24"/>
                <w:szCs w:val="24"/>
              </w:rPr>
              <w:t>S1 Fakultas Hukum Universitas Pancasakti Tegal</w:t>
            </w:r>
          </w:p>
        </w:tc>
        <w:tc>
          <w:tcPr>
            <w:tcW w:w="1134" w:type="dxa"/>
            <w:vAlign w:val="bottom"/>
          </w:tcPr>
          <w:p w14:paraId="79848B6D" w14:textId="77777777" w:rsidR="007B71CC" w:rsidRDefault="002F13EA" w:rsidP="000D6C74">
            <w:pPr>
              <w:spacing w:line="360" w:lineRule="auto"/>
              <w:ind w:right="4"/>
              <w:jc w:val="center"/>
              <w:rPr>
                <w:bCs/>
                <w:sz w:val="24"/>
                <w:szCs w:val="24"/>
              </w:rPr>
            </w:pPr>
            <w:r>
              <w:rPr>
                <w:bCs/>
                <w:sz w:val="24"/>
                <w:szCs w:val="24"/>
              </w:rPr>
              <w:t>2021</w:t>
            </w:r>
          </w:p>
        </w:tc>
        <w:tc>
          <w:tcPr>
            <w:tcW w:w="1128" w:type="dxa"/>
            <w:vAlign w:val="bottom"/>
          </w:tcPr>
          <w:p w14:paraId="6CE5D699" w14:textId="77777777" w:rsidR="007B71CC" w:rsidRDefault="002F13EA" w:rsidP="000D6C74">
            <w:pPr>
              <w:spacing w:line="360" w:lineRule="auto"/>
              <w:ind w:right="4"/>
              <w:jc w:val="center"/>
              <w:rPr>
                <w:bCs/>
                <w:sz w:val="24"/>
                <w:szCs w:val="24"/>
              </w:rPr>
            </w:pPr>
            <w:r>
              <w:rPr>
                <w:bCs/>
                <w:sz w:val="24"/>
                <w:szCs w:val="24"/>
              </w:rPr>
              <w:t>2025</w:t>
            </w:r>
          </w:p>
        </w:tc>
      </w:tr>
    </w:tbl>
    <w:p w14:paraId="20F3C828" w14:textId="77777777" w:rsidR="007B71CC" w:rsidRDefault="007B71CC" w:rsidP="007B71CC">
      <w:pPr>
        <w:spacing w:line="360" w:lineRule="auto"/>
        <w:ind w:right="4"/>
        <w:rPr>
          <w:bCs/>
          <w:sz w:val="24"/>
          <w:szCs w:val="24"/>
        </w:rPr>
      </w:pPr>
    </w:p>
    <w:p w14:paraId="43525A3B" w14:textId="77777777" w:rsidR="007B71CC" w:rsidRDefault="002F13EA" w:rsidP="007B71CC">
      <w:pPr>
        <w:spacing w:line="360" w:lineRule="auto"/>
        <w:ind w:right="4"/>
        <w:rPr>
          <w:bCs/>
          <w:sz w:val="24"/>
          <w:szCs w:val="24"/>
        </w:rPr>
      </w:pPr>
      <w:r>
        <w:rPr>
          <w:bCs/>
          <w:sz w:val="24"/>
          <w:szCs w:val="24"/>
        </w:rPr>
        <w:t xml:space="preserve">Demikian daftar riwayat hidup ini saya buat dengan sebenarnya, </w:t>
      </w:r>
    </w:p>
    <w:p w14:paraId="495C7003" w14:textId="77777777" w:rsidR="007B71CC" w:rsidRDefault="007B71CC" w:rsidP="007B71CC">
      <w:pPr>
        <w:spacing w:line="360" w:lineRule="auto"/>
        <w:ind w:right="4"/>
        <w:rPr>
          <w:bCs/>
          <w:sz w:val="24"/>
          <w:szCs w:val="24"/>
        </w:rPr>
      </w:pPr>
    </w:p>
    <w:p w14:paraId="7A41F01D" w14:textId="77777777" w:rsidR="007B71CC" w:rsidRDefault="002F13EA" w:rsidP="007B71CC">
      <w:pPr>
        <w:spacing w:line="360" w:lineRule="auto"/>
        <w:ind w:left="5670" w:right="4"/>
        <w:rPr>
          <w:bCs/>
          <w:sz w:val="24"/>
          <w:szCs w:val="24"/>
        </w:rPr>
      </w:pPr>
      <w:r>
        <w:rPr>
          <w:bCs/>
          <w:sz w:val="24"/>
          <w:szCs w:val="24"/>
        </w:rPr>
        <w:t xml:space="preserve">Tegal, </w:t>
      </w:r>
      <w:r w:rsidR="00477EBA">
        <w:rPr>
          <w:bCs/>
          <w:sz w:val="24"/>
          <w:szCs w:val="24"/>
        </w:rPr>
        <w:t>3 Februari</w:t>
      </w:r>
      <w:r>
        <w:rPr>
          <w:bCs/>
          <w:sz w:val="24"/>
          <w:szCs w:val="24"/>
        </w:rPr>
        <w:t xml:space="preserve"> 2025</w:t>
      </w:r>
    </w:p>
    <w:p w14:paraId="4EA57E3F" w14:textId="77777777" w:rsidR="007B71CC" w:rsidRDefault="002F13EA" w:rsidP="007B71CC">
      <w:pPr>
        <w:spacing w:line="360" w:lineRule="auto"/>
        <w:ind w:left="5670" w:right="4"/>
        <w:rPr>
          <w:bCs/>
          <w:sz w:val="24"/>
          <w:szCs w:val="24"/>
        </w:rPr>
      </w:pPr>
      <w:r>
        <w:rPr>
          <w:bCs/>
          <w:sz w:val="24"/>
          <w:szCs w:val="24"/>
        </w:rPr>
        <w:t>Hormat saya,</w:t>
      </w:r>
    </w:p>
    <w:p w14:paraId="3DE91E83" w14:textId="77777777" w:rsidR="007B71CC" w:rsidRDefault="007B71CC" w:rsidP="007B71CC">
      <w:pPr>
        <w:spacing w:line="360" w:lineRule="auto"/>
        <w:ind w:left="5670" w:right="4"/>
        <w:rPr>
          <w:bCs/>
          <w:sz w:val="24"/>
          <w:szCs w:val="24"/>
        </w:rPr>
      </w:pPr>
    </w:p>
    <w:p w14:paraId="33446973" w14:textId="77777777" w:rsidR="007B71CC" w:rsidRDefault="007B71CC" w:rsidP="007B71CC">
      <w:pPr>
        <w:spacing w:line="360" w:lineRule="auto"/>
        <w:ind w:left="5670" w:right="4"/>
        <w:rPr>
          <w:bCs/>
          <w:sz w:val="24"/>
          <w:szCs w:val="24"/>
        </w:rPr>
      </w:pPr>
    </w:p>
    <w:p w14:paraId="628E1CCB" w14:textId="77777777" w:rsidR="007B71CC" w:rsidRPr="007661FD" w:rsidRDefault="002F13EA" w:rsidP="007B71CC">
      <w:pPr>
        <w:spacing w:line="360" w:lineRule="auto"/>
        <w:ind w:left="5670" w:right="4"/>
        <w:rPr>
          <w:bCs/>
          <w:sz w:val="24"/>
          <w:szCs w:val="24"/>
        </w:rPr>
      </w:pPr>
      <w:r>
        <w:rPr>
          <w:bCs/>
          <w:sz w:val="24"/>
          <w:szCs w:val="24"/>
        </w:rPr>
        <w:t>Adelia Pratiwi</w:t>
      </w:r>
    </w:p>
    <w:p w14:paraId="00F3848C" w14:textId="77777777" w:rsidR="007B71CC" w:rsidRDefault="007B71CC" w:rsidP="007B71CC">
      <w:pPr>
        <w:pBdr>
          <w:top w:val="nil"/>
          <w:left w:val="nil"/>
          <w:bottom w:val="nil"/>
          <w:right w:val="nil"/>
          <w:between w:val="nil"/>
        </w:pBdr>
        <w:spacing w:before="2" w:line="360" w:lineRule="auto"/>
        <w:rPr>
          <w:b/>
          <w:color w:val="000000"/>
          <w:sz w:val="28"/>
          <w:szCs w:val="28"/>
        </w:rPr>
      </w:pPr>
    </w:p>
    <w:bookmarkEnd w:id="0"/>
    <w:p w14:paraId="19309873" w14:textId="77777777" w:rsidR="007661FD" w:rsidRPr="007B71CC" w:rsidRDefault="007661FD" w:rsidP="007B71CC">
      <w:pPr>
        <w:rPr>
          <w:b/>
          <w:color w:val="000000"/>
          <w:sz w:val="28"/>
          <w:szCs w:val="28"/>
        </w:rPr>
        <w:sectPr w:rsidR="007661FD" w:rsidRPr="007B71CC" w:rsidSect="00477EBA">
          <w:footerReference w:type="default" r:id="rId12"/>
          <w:pgSz w:w="11906" w:h="16838" w:code="9"/>
          <w:pgMar w:top="2268" w:right="1701" w:bottom="1701" w:left="2268" w:header="709" w:footer="709" w:gutter="0"/>
          <w:pgNumType w:fmt="lowerRoman" w:start="1"/>
          <w:cols w:space="720"/>
          <w:titlePg/>
          <w:docGrid w:linePitch="299"/>
        </w:sectPr>
      </w:pPr>
    </w:p>
    <w:p w14:paraId="78551FFC" w14:textId="77777777" w:rsidR="007F60BC" w:rsidRPr="008F495F" w:rsidRDefault="002F13EA" w:rsidP="00C76EC5">
      <w:pPr>
        <w:widowControl/>
        <w:spacing w:after="160" w:line="259" w:lineRule="auto"/>
        <w:jc w:val="center"/>
        <w:rPr>
          <w:rFonts w:eastAsia="DengXian"/>
          <w:b/>
          <w:bCs/>
          <w:kern w:val="2"/>
          <w:sz w:val="24"/>
          <w:szCs w:val="24"/>
          <w:lang w:val="en-ID" w:eastAsia="zh-CN"/>
          <w14:ligatures w14:val="standardContextual"/>
        </w:rPr>
      </w:pPr>
      <w:r w:rsidRPr="008F495F">
        <w:rPr>
          <w:rFonts w:eastAsia="DengXian"/>
          <w:b/>
          <w:bCs/>
          <w:kern w:val="2"/>
          <w:sz w:val="24"/>
          <w:szCs w:val="24"/>
          <w:lang w:val="en-ID" w:eastAsia="zh-CN"/>
          <w14:ligatures w14:val="standardContextual"/>
        </w:rPr>
        <w:lastRenderedPageBreak/>
        <w:t>DAFTAR ISI</w:t>
      </w:r>
    </w:p>
    <w:p w14:paraId="74B8F254" w14:textId="77777777" w:rsidR="00317C37" w:rsidRDefault="002F13EA" w:rsidP="009025F0">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COVER</w:t>
      </w:r>
      <w:r w:rsidRPr="00540FD6">
        <w:rPr>
          <w:rFonts w:eastAsia="DengXian"/>
          <w:b/>
          <w:kern w:val="2"/>
          <w:sz w:val="24"/>
          <w:szCs w:val="24"/>
          <w:lang w:val="en-ID" w:eastAsia="zh-CN"/>
          <w14:ligatures w14:val="standardContextual"/>
        </w:rPr>
        <w:tab/>
      </w:r>
      <w:proofErr w:type="spellStart"/>
      <w:r w:rsidRPr="00540FD6">
        <w:rPr>
          <w:rFonts w:eastAsia="DengXian"/>
          <w:b/>
          <w:kern w:val="2"/>
          <w:sz w:val="24"/>
          <w:szCs w:val="24"/>
          <w:lang w:val="en-ID" w:eastAsia="zh-CN"/>
          <w14:ligatures w14:val="standardContextual"/>
        </w:rPr>
        <w:t>i</w:t>
      </w:r>
      <w:proofErr w:type="spellEnd"/>
    </w:p>
    <w:p w14:paraId="763578C6" w14:textId="77777777" w:rsidR="00540FD6" w:rsidRDefault="002F13EA" w:rsidP="009025F0">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LEMBAR PERSETUJUAN PEMBIMBING</w:t>
      </w:r>
      <w:r w:rsidRPr="00540FD6">
        <w:rPr>
          <w:rFonts w:eastAsia="DengXian"/>
          <w:b/>
          <w:kern w:val="2"/>
          <w:sz w:val="24"/>
          <w:szCs w:val="24"/>
          <w:lang w:val="en-ID" w:eastAsia="zh-CN"/>
          <w14:ligatures w14:val="standardContextual"/>
        </w:rPr>
        <w:tab/>
        <w:t>ii</w:t>
      </w:r>
    </w:p>
    <w:p w14:paraId="7C67324C" w14:textId="77777777" w:rsidR="00540FD6" w:rsidRDefault="002F13EA" w:rsidP="009025F0">
      <w:pPr>
        <w:widowControl/>
        <w:tabs>
          <w:tab w:val="right" w:leader="dot" w:pos="7937"/>
        </w:tabs>
        <w:spacing w:line="300" w:lineRule="auto"/>
        <w:rPr>
          <w:rFonts w:eastAsia="DengXian"/>
          <w:b/>
          <w:kern w:val="2"/>
          <w:sz w:val="24"/>
          <w:szCs w:val="24"/>
          <w:lang w:val="it-CH" w:eastAsia="zh-CN"/>
          <w14:ligatures w14:val="standardContextual"/>
        </w:rPr>
      </w:pPr>
      <w:r>
        <w:rPr>
          <w:rFonts w:eastAsia="DengXian"/>
          <w:b/>
          <w:kern w:val="2"/>
          <w:sz w:val="24"/>
          <w:szCs w:val="24"/>
          <w:lang w:val="id-ID" w:eastAsia="zh-CN"/>
          <w14:ligatures w14:val="standardContextual"/>
        </w:rPr>
        <w:t>PE</w:t>
      </w:r>
      <w:r w:rsidR="00F772A5">
        <w:rPr>
          <w:rFonts w:eastAsia="DengXian"/>
          <w:b/>
          <w:kern w:val="2"/>
          <w:sz w:val="24"/>
          <w:szCs w:val="24"/>
          <w:lang w:val="id-ID" w:eastAsia="zh-CN"/>
          <w14:ligatures w14:val="standardContextual"/>
        </w:rPr>
        <w:t>NGESAHA</w:t>
      </w:r>
      <w:r>
        <w:rPr>
          <w:rFonts w:eastAsia="DengXian"/>
          <w:b/>
          <w:kern w:val="2"/>
          <w:sz w:val="24"/>
          <w:szCs w:val="24"/>
          <w:lang w:val="id-ID" w:eastAsia="zh-CN"/>
          <w14:ligatures w14:val="standardContextual"/>
        </w:rPr>
        <w:t>N</w:t>
      </w:r>
      <w:r w:rsidRPr="00540FD6">
        <w:rPr>
          <w:rFonts w:eastAsia="DengXian"/>
          <w:b/>
          <w:kern w:val="2"/>
          <w:sz w:val="24"/>
          <w:szCs w:val="24"/>
          <w:lang w:val="it-CH" w:eastAsia="zh-CN"/>
          <w14:ligatures w14:val="standardContextual"/>
        </w:rPr>
        <w:tab/>
      </w:r>
      <w:r w:rsidR="00865012">
        <w:rPr>
          <w:rFonts w:eastAsia="DengXian"/>
          <w:b/>
          <w:kern w:val="2"/>
          <w:sz w:val="24"/>
          <w:szCs w:val="24"/>
          <w:lang w:val="it-CH" w:eastAsia="zh-CN"/>
          <w14:ligatures w14:val="standardContextual"/>
        </w:rPr>
        <w:t>iii</w:t>
      </w:r>
    </w:p>
    <w:p w14:paraId="1E017CE1" w14:textId="77777777" w:rsidR="00F772A5" w:rsidRPr="00540FD6" w:rsidRDefault="002F13EA" w:rsidP="009025F0">
      <w:pPr>
        <w:widowControl/>
        <w:tabs>
          <w:tab w:val="right" w:leader="dot" w:pos="7937"/>
        </w:tabs>
        <w:spacing w:line="300" w:lineRule="auto"/>
        <w:rPr>
          <w:rFonts w:eastAsia="DengXian"/>
          <w:b/>
          <w:kern w:val="2"/>
          <w:sz w:val="24"/>
          <w:szCs w:val="24"/>
          <w:lang w:val="en-ID" w:eastAsia="zh-CN"/>
          <w14:ligatures w14:val="standardContextual"/>
        </w:rPr>
      </w:pPr>
      <w:r>
        <w:rPr>
          <w:rFonts w:eastAsia="DengXian"/>
          <w:b/>
          <w:kern w:val="2"/>
          <w:sz w:val="24"/>
          <w:szCs w:val="24"/>
          <w:lang w:val="id-ID" w:eastAsia="zh-CN"/>
          <w14:ligatures w14:val="standardContextual"/>
        </w:rPr>
        <w:t>PERNYATAAN</w:t>
      </w:r>
      <w:r w:rsidRPr="00540FD6">
        <w:rPr>
          <w:rFonts w:eastAsia="DengXian"/>
          <w:b/>
          <w:kern w:val="2"/>
          <w:sz w:val="24"/>
          <w:szCs w:val="24"/>
          <w:lang w:val="it-CH" w:eastAsia="zh-CN"/>
          <w14:ligatures w14:val="standardContextual"/>
        </w:rPr>
        <w:tab/>
      </w:r>
      <w:r>
        <w:rPr>
          <w:rFonts w:eastAsia="DengXian"/>
          <w:b/>
          <w:kern w:val="2"/>
          <w:sz w:val="24"/>
          <w:szCs w:val="24"/>
          <w:lang w:val="it-CH" w:eastAsia="zh-CN"/>
          <w14:ligatures w14:val="standardContextual"/>
        </w:rPr>
        <w:t>iv</w:t>
      </w:r>
    </w:p>
    <w:p w14:paraId="3A20938A" w14:textId="77777777" w:rsidR="00165C83" w:rsidRPr="00540FD6" w:rsidRDefault="002F13EA" w:rsidP="00165C83">
      <w:pPr>
        <w:widowControl/>
        <w:tabs>
          <w:tab w:val="right" w:leader="dot" w:pos="7937"/>
        </w:tabs>
        <w:spacing w:line="300" w:lineRule="auto"/>
        <w:rPr>
          <w:rFonts w:eastAsia="DengXian"/>
          <w:b/>
          <w:kern w:val="2"/>
          <w:sz w:val="24"/>
          <w:szCs w:val="24"/>
          <w:lang w:val="it-CH" w:eastAsia="zh-CN"/>
          <w14:ligatures w14:val="standardContextual"/>
        </w:rPr>
      </w:pPr>
      <w:r w:rsidRPr="00540FD6">
        <w:rPr>
          <w:rFonts w:eastAsia="DengXian"/>
          <w:b/>
          <w:kern w:val="2"/>
          <w:sz w:val="24"/>
          <w:szCs w:val="24"/>
          <w:lang w:val="it-CH" w:eastAsia="zh-CN"/>
          <w14:ligatures w14:val="standardContextual"/>
        </w:rPr>
        <w:t>ABSTRAK</w:t>
      </w:r>
      <w:r w:rsidRPr="00540FD6">
        <w:rPr>
          <w:rFonts w:eastAsia="DengXian"/>
          <w:b/>
          <w:kern w:val="2"/>
          <w:sz w:val="24"/>
          <w:szCs w:val="24"/>
          <w:lang w:val="it-CH" w:eastAsia="zh-CN"/>
          <w14:ligatures w14:val="standardContextual"/>
        </w:rPr>
        <w:tab/>
      </w:r>
      <w:r w:rsidR="00F772A5">
        <w:rPr>
          <w:rFonts w:eastAsia="DengXian"/>
          <w:b/>
          <w:kern w:val="2"/>
          <w:sz w:val="24"/>
          <w:szCs w:val="24"/>
          <w:lang w:val="it-CH" w:eastAsia="zh-CN"/>
          <w14:ligatures w14:val="standardContextual"/>
        </w:rPr>
        <w:t>v</w:t>
      </w:r>
    </w:p>
    <w:p w14:paraId="0EC8D9C5" w14:textId="77777777" w:rsidR="00165C83" w:rsidRPr="00865012" w:rsidRDefault="002F13EA" w:rsidP="00165C83">
      <w:pPr>
        <w:widowControl/>
        <w:tabs>
          <w:tab w:val="right" w:leader="dot" w:pos="7937"/>
        </w:tabs>
        <w:spacing w:line="300" w:lineRule="auto"/>
        <w:rPr>
          <w:rFonts w:eastAsia="DengXian"/>
          <w:b/>
          <w:kern w:val="2"/>
          <w:sz w:val="24"/>
          <w:szCs w:val="24"/>
          <w:lang w:val="id-ID" w:eastAsia="zh-CN"/>
          <w14:ligatures w14:val="standardContextual"/>
        </w:rPr>
      </w:pPr>
      <w:r w:rsidRPr="00540FD6">
        <w:rPr>
          <w:rFonts w:eastAsia="DengXian"/>
          <w:b/>
          <w:i/>
          <w:iCs/>
          <w:kern w:val="2"/>
          <w:sz w:val="24"/>
          <w:szCs w:val="24"/>
          <w:lang w:val="it-CH" w:eastAsia="zh-CN"/>
          <w14:ligatures w14:val="standardContextual"/>
        </w:rPr>
        <w:t>ABSTRAC</w:t>
      </w:r>
      <w:r w:rsidR="005E474E" w:rsidRPr="00540FD6">
        <w:rPr>
          <w:rFonts w:eastAsia="DengXian"/>
          <w:b/>
          <w:i/>
          <w:iCs/>
          <w:kern w:val="2"/>
          <w:sz w:val="24"/>
          <w:szCs w:val="24"/>
          <w:lang w:val="it-CH" w:eastAsia="zh-CN"/>
          <w14:ligatures w14:val="standardContextual"/>
        </w:rPr>
        <w:t>T</w:t>
      </w:r>
      <w:r w:rsidRPr="00540FD6">
        <w:rPr>
          <w:rFonts w:eastAsia="DengXian"/>
          <w:b/>
          <w:kern w:val="2"/>
          <w:sz w:val="24"/>
          <w:szCs w:val="24"/>
          <w:lang w:val="it-CH" w:eastAsia="zh-CN"/>
          <w14:ligatures w14:val="standardContextual"/>
        </w:rPr>
        <w:tab/>
      </w:r>
      <w:r w:rsidR="00F772A5">
        <w:rPr>
          <w:rFonts w:eastAsia="DengXian"/>
          <w:b/>
          <w:kern w:val="2"/>
          <w:sz w:val="24"/>
          <w:szCs w:val="24"/>
          <w:lang w:val="it-CH" w:eastAsia="zh-CN"/>
          <w14:ligatures w14:val="standardContextual"/>
        </w:rPr>
        <w:t>vi</w:t>
      </w:r>
    </w:p>
    <w:p w14:paraId="4A571CBA" w14:textId="77777777" w:rsidR="00540FD6" w:rsidRPr="00865012" w:rsidRDefault="002F13EA" w:rsidP="00165C83">
      <w:pPr>
        <w:widowControl/>
        <w:tabs>
          <w:tab w:val="right" w:leader="dot" w:pos="7937"/>
        </w:tabs>
        <w:spacing w:line="300" w:lineRule="auto"/>
        <w:rPr>
          <w:rFonts w:eastAsia="DengXian"/>
          <w:b/>
          <w:kern w:val="2"/>
          <w:sz w:val="24"/>
          <w:szCs w:val="24"/>
          <w:lang w:val="id-ID" w:eastAsia="zh-CN"/>
          <w14:ligatures w14:val="standardContextual"/>
        </w:rPr>
      </w:pPr>
      <w:r>
        <w:rPr>
          <w:rFonts w:eastAsia="DengXian"/>
          <w:b/>
          <w:kern w:val="2"/>
          <w:sz w:val="24"/>
          <w:szCs w:val="24"/>
          <w:lang w:val="it-CH" w:eastAsia="zh-CN"/>
          <w14:ligatures w14:val="standardContextual"/>
        </w:rPr>
        <w:t>MOTTO</w:t>
      </w:r>
      <w:r w:rsidRPr="00540FD6">
        <w:rPr>
          <w:rFonts w:eastAsia="DengXian"/>
          <w:b/>
          <w:kern w:val="2"/>
          <w:sz w:val="24"/>
          <w:szCs w:val="24"/>
          <w:lang w:val="it-CH" w:eastAsia="zh-CN"/>
          <w14:ligatures w14:val="standardContextual"/>
        </w:rPr>
        <w:tab/>
        <w:t>v</w:t>
      </w:r>
      <w:r w:rsidR="00865012">
        <w:rPr>
          <w:rFonts w:eastAsia="DengXian"/>
          <w:b/>
          <w:kern w:val="2"/>
          <w:sz w:val="24"/>
          <w:szCs w:val="24"/>
          <w:lang w:val="id-ID" w:eastAsia="zh-CN"/>
          <w14:ligatures w14:val="standardContextual"/>
        </w:rPr>
        <w:t>i</w:t>
      </w:r>
      <w:r w:rsidR="00F772A5">
        <w:rPr>
          <w:rFonts w:eastAsia="DengXian"/>
          <w:b/>
          <w:kern w:val="2"/>
          <w:sz w:val="24"/>
          <w:szCs w:val="24"/>
          <w:lang w:val="id-ID" w:eastAsia="zh-CN"/>
          <w14:ligatures w14:val="standardContextual"/>
        </w:rPr>
        <w:t>i</w:t>
      </w:r>
    </w:p>
    <w:p w14:paraId="0AF5F453" w14:textId="77777777" w:rsidR="00540FD6" w:rsidRDefault="002F13EA" w:rsidP="00165C83">
      <w:pPr>
        <w:widowControl/>
        <w:tabs>
          <w:tab w:val="right" w:leader="dot" w:pos="7937"/>
        </w:tabs>
        <w:spacing w:line="300" w:lineRule="auto"/>
        <w:rPr>
          <w:rFonts w:eastAsia="DengXian"/>
          <w:b/>
          <w:kern w:val="2"/>
          <w:sz w:val="24"/>
          <w:szCs w:val="24"/>
          <w:lang w:val="en-ID" w:eastAsia="zh-CN"/>
          <w14:ligatures w14:val="standardContextual"/>
        </w:rPr>
      </w:pPr>
      <w:r>
        <w:rPr>
          <w:rFonts w:eastAsia="DengXian"/>
          <w:b/>
          <w:kern w:val="2"/>
          <w:sz w:val="24"/>
          <w:szCs w:val="24"/>
          <w:lang w:val="id-ID" w:eastAsia="zh-CN"/>
          <w14:ligatures w14:val="standardContextual"/>
        </w:rPr>
        <w:t>PERSEMBAHAN</w:t>
      </w:r>
      <w:r w:rsidR="00865012">
        <w:rPr>
          <w:rFonts w:eastAsia="DengXian"/>
          <w:b/>
          <w:kern w:val="2"/>
          <w:sz w:val="24"/>
          <w:szCs w:val="24"/>
          <w:lang w:val="en-ID" w:eastAsia="zh-CN"/>
          <w14:ligatures w14:val="standardContextual"/>
        </w:rPr>
        <w:tab/>
        <w:t>vii</w:t>
      </w:r>
      <w:r w:rsidR="00F772A5">
        <w:rPr>
          <w:rFonts w:eastAsia="DengXian"/>
          <w:b/>
          <w:kern w:val="2"/>
          <w:sz w:val="24"/>
          <w:szCs w:val="24"/>
          <w:lang w:val="en-ID" w:eastAsia="zh-CN"/>
          <w14:ligatures w14:val="standardContextual"/>
        </w:rPr>
        <w:t>i</w:t>
      </w:r>
    </w:p>
    <w:p w14:paraId="18AAC515" w14:textId="77777777" w:rsidR="00540FD6" w:rsidRPr="00540FD6" w:rsidRDefault="002F13EA" w:rsidP="00165C83">
      <w:pPr>
        <w:widowControl/>
        <w:tabs>
          <w:tab w:val="right" w:leader="dot" w:pos="7937"/>
        </w:tabs>
        <w:spacing w:line="300" w:lineRule="auto"/>
        <w:rPr>
          <w:rFonts w:eastAsia="DengXian"/>
          <w:b/>
          <w:kern w:val="2"/>
          <w:sz w:val="24"/>
          <w:szCs w:val="24"/>
          <w:lang w:val="en-ID" w:eastAsia="zh-CN"/>
          <w14:ligatures w14:val="standardContextual"/>
        </w:rPr>
      </w:pPr>
      <w:r>
        <w:rPr>
          <w:rFonts w:eastAsia="DengXian"/>
          <w:b/>
          <w:kern w:val="2"/>
          <w:sz w:val="24"/>
          <w:szCs w:val="24"/>
          <w:lang w:val="id-ID" w:eastAsia="zh-CN"/>
          <w14:ligatures w14:val="standardContextual"/>
        </w:rPr>
        <w:t>KATA PENGANTAR</w:t>
      </w:r>
      <w:r w:rsidR="00CD03EF">
        <w:rPr>
          <w:rFonts w:eastAsia="DengXian"/>
          <w:b/>
          <w:kern w:val="2"/>
          <w:sz w:val="24"/>
          <w:szCs w:val="24"/>
          <w:lang w:val="en-ID" w:eastAsia="zh-CN"/>
          <w14:ligatures w14:val="standardContextual"/>
        </w:rPr>
        <w:tab/>
      </w:r>
      <w:r w:rsidR="00F772A5">
        <w:rPr>
          <w:rFonts w:eastAsia="DengXian"/>
          <w:b/>
          <w:kern w:val="2"/>
          <w:sz w:val="24"/>
          <w:szCs w:val="24"/>
          <w:lang w:val="en-ID" w:eastAsia="zh-CN"/>
          <w14:ligatures w14:val="standardContextual"/>
        </w:rPr>
        <w:t>ix</w:t>
      </w:r>
    </w:p>
    <w:p w14:paraId="6A57818E" w14:textId="77777777" w:rsidR="008F495F" w:rsidRDefault="002F13EA" w:rsidP="009025F0">
      <w:pPr>
        <w:widowControl/>
        <w:tabs>
          <w:tab w:val="right" w:leader="dot" w:pos="7937"/>
        </w:tabs>
        <w:spacing w:line="300" w:lineRule="auto"/>
        <w:rPr>
          <w:rFonts w:eastAsia="DengXian"/>
          <w:b/>
          <w:kern w:val="2"/>
          <w:sz w:val="24"/>
          <w:szCs w:val="24"/>
          <w:lang w:val="it-CH" w:eastAsia="zh-CN"/>
          <w14:ligatures w14:val="standardContextual"/>
        </w:rPr>
      </w:pPr>
      <w:r w:rsidRPr="00540FD6">
        <w:rPr>
          <w:rFonts w:eastAsia="DengXian"/>
          <w:b/>
          <w:kern w:val="2"/>
          <w:sz w:val="24"/>
          <w:szCs w:val="24"/>
          <w:lang w:val="it-CH" w:eastAsia="zh-CN"/>
          <w14:ligatures w14:val="standardContextual"/>
        </w:rPr>
        <w:t xml:space="preserve">DAFTAR </w:t>
      </w:r>
      <w:r w:rsidR="00F772A5">
        <w:rPr>
          <w:rFonts w:eastAsia="DengXian"/>
          <w:b/>
          <w:kern w:val="2"/>
          <w:sz w:val="24"/>
          <w:szCs w:val="24"/>
          <w:lang w:val="it-CH" w:eastAsia="zh-CN"/>
          <w14:ligatures w14:val="standardContextual"/>
        </w:rPr>
        <w:t>RIWAYAT HIDUP</w:t>
      </w:r>
      <w:r w:rsidRPr="00540FD6">
        <w:rPr>
          <w:rFonts w:eastAsia="DengXian"/>
          <w:b/>
          <w:kern w:val="2"/>
          <w:sz w:val="24"/>
          <w:szCs w:val="24"/>
          <w:lang w:val="it-CH" w:eastAsia="zh-CN"/>
          <w14:ligatures w14:val="standardContextual"/>
        </w:rPr>
        <w:tab/>
      </w:r>
      <w:r w:rsidR="00CD03EF">
        <w:rPr>
          <w:rFonts w:eastAsia="DengXian"/>
          <w:b/>
          <w:kern w:val="2"/>
          <w:sz w:val="24"/>
          <w:szCs w:val="24"/>
          <w:lang w:val="it-CH" w:eastAsia="zh-CN"/>
          <w14:ligatures w14:val="standardContextual"/>
        </w:rPr>
        <w:t>x</w:t>
      </w:r>
      <w:r w:rsidR="00F772A5">
        <w:rPr>
          <w:rFonts w:eastAsia="DengXian"/>
          <w:b/>
          <w:kern w:val="2"/>
          <w:sz w:val="24"/>
          <w:szCs w:val="24"/>
          <w:lang w:val="it-CH" w:eastAsia="zh-CN"/>
          <w14:ligatures w14:val="standardContextual"/>
        </w:rPr>
        <w:t>i</w:t>
      </w:r>
    </w:p>
    <w:p w14:paraId="3A121701" w14:textId="77777777" w:rsidR="00F772A5" w:rsidRPr="00540FD6" w:rsidRDefault="002F13EA" w:rsidP="009025F0">
      <w:pPr>
        <w:widowControl/>
        <w:tabs>
          <w:tab w:val="right" w:leader="dot" w:pos="7937"/>
        </w:tabs>
        <w:spacing w:line="300" w:lineRule="auto"/>
        <w:rPr>
          <w:rFonts w:eastAsia="DengXian"/>
          <w:b/>
          <w:kern w:val="2"/>
          <w:sz w:val="24"/>
          <w:szCs w:val="24"/>
          <w:lang w:val="it-CH" w:eastAsia="zh-CN"/>
          <w14:ligatures w14:val="standardContextual"/>
        </w:rPr>
      </w:pPr>
      <w:r w:rsidRPr="00540FD6">
        <w:rPr>
          <w:rFonts w:eastAsia="DengXian"/>
          <w:b/>
          <w:kern w:val="2"/>
          <w:sz w:val="24"/>
          <w:szCs w:val="24"/>
          <w:lang w:val="it-CH" w:eastAsia="zh-CN"/>
          <w14:ligatures w14:val="standardContextual"/>
        </w:rPr>
        <w:t>DAFTAR ISI</w:t>
      </w:r>
      <w:r w:rsidRPr="00540FD6">
        <w:rPr>
          <w:rFonts w:eastAsia="DengXian"/>
          <w:b/>
          <w:kern w:val="2"/>
          <w:sz w:val="24"/>
          <w:szCs w:val="24"/>
          <w:lang w:val="it-CH" w:eastAsia="zh-CN"/>
          <w14:ligatures w14:val="standardContextual"/>
        </w:rPr>
        <w:tab/>
      </w:r>
      <w:r>
        <w:rPr>
          <w:rFonts w:eastAsia="DengXian"/>
          <w:b/>
          <w:kern w:val="2"/>
          <w:sz w:val="24"/>
          <w:szCs w:val="24"/>
          <w:lang w:val="it-CH" w:eastAsia="zh-CN"/>
          <w14:ligatures w14:val="standardContextual"/>
        </w:rPr>
        <w:t>xii</w:t>
      </w:r>
    </w:p>
    <w:p w14:paraId="630942D9" w14:textId="77777777" w:rsidR="00C76EC5" w:rsidRPr="00540FD6" w:rsidRDefault="002F13EA" w:rsidP="000530C1">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BAB I</w:t>
      </w:r>
      <w:r w:rsidRPr="00540FD6">
        <w:rPr>
          <w:rFonts w:eastAsia="DengXian"/>
          <w:b/>
          <w:kern w:val="2"/>
          <w:sz w:val="24"/>
          <w:szCs w:val="24"/>
          <w:lang w:val="en-ID" w:eastAsia="zh-CN"/>
          <w14:ligatures w14:val="standardContextual"/>
        </w:rPr>
        <w:tab/>
        <w:t>1</w:t>
      </w:r>
    </w:p>
    <w:p w14:paraId="75567597" w14:textId="77777777" w:rsidR="000530C1" w:rsidRPr="00540FD6" w:rsidRDefault="002F13EA" w:rsidP="000530C1">
      <w:pPr>
        <w:pStyle w:val="ListParagraph"/>
        <w:widowControl/>
        <w:tabs>
          <w:tab w:val="right" w:leader="dot" w:pos="7937"/>
        </w:tabs>
        <w:spacing w:line="300" w:lineRule="auto"/>
        <w:ind w:left="284"/>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PENDAHULUAN</w:t>
      </w:r>
      <w:r w:rsidRPr="00540FD6">
        <w:rPr>
          <w:rFonts w:eastAsia="DengXian"/>
          <w:b/>
          <w:kern w:val="2"/>
          <w:sz w:val="24"/>
          <w:szCs w:val="24"/>
          <w:lang w:val="en-ID" w:eastAsia="zh-CN"/>
          <w14:ligatures w14:val="standardContextual"/>
        </w:rPr>
        <w:tab/>
        <w:t>1</w:t>
      </w:r>
    </w:p>
    <w:p w14:paraId="10EA1E3D"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A. </w:t>
      </w:r>
      <w:proofErr w:type="spellStart"/>
      <w:r w:rsidR="00C76EC5" w:rsidRPr="000530C1">
        <w:rPr>
          <w:rFonts w:eastAsia="DengXian"/>
          <w:kern w:val="2"/>
          <w:sz w:val="24"/>
          <w:szCs w:val="24"/>
          <w:lang w:val="en-ID" w:eastAsia="zh-CN"/>
          <w14:ligatures w14:val="standardContextual"/>
        </w:rPr>
        <w:t>Latar</w:t>
      </w:r>
      <w:proofErr w:type="spellEnd"/>
      <w:r w:rsidR="00C76EC5" w:rsidRPr="000530C1">
        <w:rPr>
          <w:rFonts w:eastAsia="DengXian"/>
          <w:kern w:val="2"/>
          <w:sz w:val="24"/>
          <w:szCs w:val="24"/>
          <w:lang w:val="en-ID" w:eastAsia="zh-CN"/>
          <w14:ligatures w14:val="standardContextual"/>
        </w:rPr>
        <w:t xml:space="preserve"> </w:t>
      </w:r>
      <w:proofErr w:type="spellStart"/>
      <w:r w:rsidR="00C76EC5" w:rsidRPr="000530C1">
        <w:rPr>
          <w:rFonts w:eastAsia="DengXian"/>
          <w:kern w:val="2"/>
          <w:sz w:val="24"/>
          <w:szCs w:val="24"/>
          <w:lang w:val="en-ID" w:eastAsia="zh-CN"/>
          <w14:ligatures w14:val="standardContextual"/>
        </w:rPr>
        <w:t>Belakang</w:t>
      </w:r>
      <w:proofErr w:type="spellEnd"/>
      <w:r w:rsidR="00C76EC5" w:rsidRPr="000530C1">
        <w:rPr>
          <w:rFonts w:eastAsia="DengXian"/>
          <w:kern w:val="2"/>
          <w:sz w:val="24"/>
          <w:szCs w:val="24"/>
          <w:lang w:val="en-ID" w:eastAsia="zh-CN"/>
          <w14:ligatures w14:val="standardContextual"/>
        </w:rPr>
        <w:t xml:space="preserve"> </w:t>
      </w:r>
      <w:proofErr w:type="spellStart"/>
      <w:r w:rsidR="00C76EC5" w:rsidRPr="000530C1">
        <w:rPr>
          <w:rFonts w:eastAsia="DengXian"/>
          <w:kern w:val="2"/>
          <w:sz w:val="24"/>
          <w:szCs w:val="24"/>
          <w:lang w:val="en-ID" w:eastAsia="zh-CN"/>
          <w14:ligatures w14:val="standardContextual"/>
        </w:rPr>
        <w:t>Masalah</w:t>
      </w:r>
      <w:proofErr w:type="spellEnd"/>
      <w:r w:rsidR="00C76EC5" w:rsidRPr="000530C1">
        <w:rPr>
          <w:rFonts w:eastAsia="DengXian"/>
          <w:kern w:val="2"/>
          <w:sz w:val="24"/>
          <w:szCs w:val="24"/>
          <w:lang w:val="en-ID" w:eastAsia="zh-CN"/>
          <w14:ligatures w14:val="standardContextual"/>
        </w:rPr>
        <w:tab/>
        <w:t>1</w:t>
      </w:r>
    </w:p>
    <w:p w14:paraId="0096D1B9"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B. </w:t>
      </w:r>
      <w:proofErr w:type="spellStart"/>
      <w:r w:rsidR="00C76EC5" w:rsidRPr="000530C1">
        <w:rPr>
          <w:rFonts w:eastAsia="DengXian"/>
          <w:kern w:val="2"/>
          <w:sz w:val="24"/>
          <w:szCs w:val="24"/>
          <w:lang w:val="en-ID" w:eastAsia="zh-CN"/>
          <w14:ligatures w14:val="standardContextual"/>
        </w:rPr>
        <w:t>Rumusan</w:t>
      </w:r>
      <w:proofErr w:type="spellEnd"/>
      <w:r w:rsidR="00C76EC5" w:rsidRPr="000530C1">
        <w:rPr>
          <w:rFonts w:eastAsia="DengXian"/>
          <w:kern w:val="2"/>
          <w:sz w:val="24"/>
          <w:szCs w:val="24"/>
          <w:lang w:val="en-ID" w:eastAsia="zh-CN"/>
          <w14:ligatures w14:val="standardContextual"/>
        </w:rPr>
        <w:t xml:space="preserve"> </w:t>
      </w:r>
      <w:proofErr w:type="spellStart"/>
      <w:r w:rsidR="00C76EC5" w:rsidRPr="000530C1">
        <w:rPr>
          <w:rFonts w:eastAsia="DengXian"/>
          <w:kern w:val="2"/>
          <w:sz w:val="24"/>
          <w:szCs w:val="24"/>
          <w:lang w:val="en-ID" w:eastAsia="zh-CN"/>
          <w14:ligatures w14:val="standardContextual"/>
        </w:rPr>
        <w:t>Masalah</w:t>
      </w:r>
      <w:proofErr w:type="spellEnd"/>
      <w:r w:rsidR="00C76EC5"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13</w:t>
      </w:r>
    </w:p>
    <w:p w14:paraId="34F8453A"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C. </w:t>
      </w:r>
      <w:proofErr w:type="spellStart"/>
      <w:r w:rsidR="00C76EC5" w:rsidRPr="000530C1">
        <w:rPr>
          <w:rFonts w:eastAsia="DengXian"/>
          <w:kern w:val="2"/>
          <w:sz w:val="24"/>
          <w:szCs w:val="24"/>
          <w:lang w:val="en-ID" w:eastAsia="zh-CN"/>
          <w14:ligatures w14:val="standardContextual"/>
        </w:rPr>
        <w:t>Tujuan</w:t>
      </w:r>
      <w:proofErr w:type="spellEnd"/>
      <w:r w:rsidR="00C76EC5" w:rsidRPr="000530C1">
        <w:rPr>
          <w:rFonts w:eastAsia="DengXian"/>
          <w:kern w:val="2"/>
          <w:sz w:val="24"/>
          <w:szCs w:val="24"/>
          <w:lang w:val="en-ID" w:eastAsia="zh-CN"/>
          <w14:ligatures w14:val="standardContextual"/>
        </w:rPr>
        <w:t xml:space="preserve"> </w:t>
      </w:r>
      <w:proofErr w:type="spellStart"/>
      <w:r w:rsidR="00C76EC5" w:rsidRPr="000530C1">
        <w:rPr>
          <w:rFonts w:eastAsia="DengXian"/>
          <w:kern w:val="2"/>
          <w:sz w:val="24"/>
          <w:szCs w:val="24"/>
          <w:lang w:val="en-ID" w:eastAsia="zh-CN"/>
          <w14:ligatures w14:val="standardContextual"/>
        </w:rPr>
        <w:t>Penelitian</w:t>
      </w:r>
      <w:proofErr w:type="spellEnd"/>
      <w:r w:rsidR="00C76EC5"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14</w:t>
      </w:r>
    </w:p>
    <w:p w14:paraId="3384A38E" w14:textId="77777777" w:rsidR="00C76EC5"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D. </w:t>
      </w:r>
      <w:proofErr w:type="spellStart"/>
      <w:r>
        <w:rPr>
          <w:rFonts w:eastAsia="DengXian"/>
          <w:kern w:val="2"/>
          <w:sz w:val="24"/>
          <w:szCs w:val="24"/>
          <w:lang w:val="en-ID" w:eastAsia="zh-CN"/>
          <w14:ligatures w14:val="standardContextual"/>
        </w:rPr>
        <w:t>Urgensi</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Penelitian</w:t>
      </w:r>
      <w:proofErr w:type="spellEnd"/>
      <w:r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14</w:t>
      </w:r>
    </w:p>
    <w:p w14:paraId="028349A1"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E. </w:t>
      </w:r>
      <w:proofErr w:type="spellStart"/>
      <w:r>
        <w:rPr>
          <w:rFonts w:eastAsia="DengXian"/>
          <w:kern w:val="2"/>
          <w:sz w:val="24"/>
          <w:szCs w:val="24"/>
          <w:lang w:val="en-ID" w:eastAsia="zh-CN"/>
          <w14:ligatures w14:val="standardContextual"/>
        </w:rPr>
        <w:t>Tinjauan</w:t>
      </w:r>
      <w:proofErr w:type="spellEnd"/>
      <w:r>
        <w:rPr>
          <w:rFonts w:eastAsia="DengXian"/>
          <w:kern w:val="2"/>
          <w:sz w:val="24"/>
          <w:szCs w:val="24"/>
          <w:lang w:val="en-ID" w:eastAsia="zh-CN"/>
          <w14:ligatures w14:val="standardContextual"/>
        </w:rPr>
        <w:t xml:space="preserve"> Pustaka</w:t>
      </w:r>
      <w:r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16</w:t>
      </w:r>
    </w:p>
    <w:p w14:paraId="01AC68D1"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F.  </w:t>
      </w:r>
      <w:proofErr w:type="spellStart"/>
      <w:r>
        <w:rPr>
          <w:rFonts w:eastAsia="DengXian"/>
          <w:kern w:val="2"/>
          <w:sz w:val="24"/>
          <w:szCs w:val="24"/>
          <w:lang w:val="en-ID" w:eastAsia="zh-CN"/>
          <w14:ligatures w14:val="standardContextual"/>
        </w:rPr>
        <w:t>Metode</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Penelitian</w:t>
      </w:r>
      <w:proofErr w:type="spellEnd"/>
      <w:r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18</w:t>
      </w:r>
    </w:p>
    <w:p w14:paraId="4E3DC20D" w14:textId="77777777" w:rsid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G. </w:t>
      </w:r>
      <w:proofErr w:type="spellStart"/>
      <w:r>
        <w:rPr>
          <w:rFonts w:eastAsia="DengXian"/>
          <w:kern w:val="2"/>
          <w:sz w:val="24"/>
          <w:szCs w:val="24"/>
          <w:lang w:val="en-ID" w:eastAsia="zh-CN"/>
          <w14:ligatures w14:val="standardContextual"/>
        </w:rPr>
        <w:t>Sistematika</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Laporan</w:t>
      </w:r>
      <w:proofErr w:type="spellEnd"/>
      <w:r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20</w:t>
      </w:r>
    </w:p>
    <w:p w14:paraId="324A54AF" w14:textId="77777777" w:rsidR="000530C1" w:rsidRPr="000530C1" w:rsidRDefault="002F13EA" w:rsidP="000530C1">
      <w:pPr>
        <w:pStyle w:val="ListParagraph"/>
        <w:widowControl/>
        <w:tabs>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H. </w:t>
      </w:r>
      <w:proofErr w:type="spellStart"/>
      <w:r>
        <w:rPr>
          <w:rFonts w:eastAsia="DengXian"/>
          <w:kern w:val="2"/>
          <w:sz w:val="24"/>
          <w:szCs w:val="24"/>
          <w:lang w:val="en-ID" w:eastAsia="zh-CN"/>
          <w14:ligatures w14:val="standardContextual"/>
        </w:rPr>
        <w:t>Jadwal</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Penelitian</w:t>
      </w:r>
      <w:proofErr w:type="spellEnd"/>
      <w:r w:rsidRPr="000530C1">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21</w:t>
      </w:r>
    </w:p>
    <w:p w14:paraId="689F7DA3" w14:textId="77777777" w:rsidR="00C76EC5" w:rsidRPr="00540FD6" w:rsidRDefault="002F13EA" w:rsidP="000530C1">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BAB II</w:t>
      </w:r>
      <w:r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22</w:t>
      </w:r>
    </w:p>
    <w:p w14:paraId="49A3BBAB" w14:textId="77777777" w:rsidR="00C76EC5" w:rsidRPr="00540FD6" w:rsidRDefault="002F13EA" w:rsidP="003268F9">
      <w:pPr>
        <w:widowControl/>
        <w:tabs>
          <w:tab w:val="right" w:leader="dot" w:pos="7937"/>
        </w:tabs>
        <w:spacing w:line="300" w:lineRule="auto"/>
        <w:ind w:left="284"/>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TINJAUAN KONSEPTUAL</w:t>
      </w:r>
      <w:r w:rsidR="00E225C0"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22</w:t>
      </w:r>
    </w:p>
    <w:p w14:paraId="296366B7" w14:textId="77777777" w:rsidR="00625BC7" w:rsidRDefault="002F13EA" w:rsidP="003268F9">
      <w:pPr>
        <w:pStyle w:val="ListParagraph"/>
        <w:widowControl/>
        <w:tabs>
          <w:tab w:val="left" w:pos="1276"/>
          <w:tab w:val="right" w:leader="dot" w:pos="7937"/>
        </w:tabs>
        <w:spacing w:line="300" w:lineRule="auto"/>
        <w:ind w:left="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A. </w:t>
      </w:r>
      <w:proofErr w:type="spellStart"/>
      <w:r>
        <w:rPr>
          <w:rFonts w:eastAsia="DengXian"/>
          <w:kern w:val="2"/>
          <w:sz w:val="24"/>
          <w:szCs w:val="24"/>
          <w:lang w:val="en-ID" w:eastAsia="zh-CN"/>
          <w14:ligatures w14:val="standardContextual"/>
        </w:rPr>
        <w:t>Perlindungan</w:t>
      </w:r>
      <w:proofErr w:type="spellEnd"/>
      <w:r>
        <w:rPr>
          <w:rFonts w:eastAsia="DengXian"/>
          <w:kern w:val="2"/>
          <w:sz w:val="24"/>
          <w:szCs w:val="24"/>
          <w:lang w:val="en-ID" w:eastAsia="zh-CN"/>
          <w14:ligatures w14:val="standardContextual"/>
        </w:rPr>
        <w:t xml:space="preserve"> Hukum </w:t>
      </w:r>
      <w:proofErr w:type="spellStart"/>
      <w:r>
        <w:rPr>
          <w:rFonts w:eastAsia="DengXian"/>
          <w:kern w:val="2"/>
          <w:sz w:val="24"/>
          <w:szCs w:val="24"/>
          <w:lang w:val="en-ID" w:eastAsia="zh-CN"/>
          <w14:ligatures w14:val="standardContextual"/>
        </w:rPr>
        <w:t>Perdata</w:t>
      </w:r>
      <w:proofErr w:type="spellEnd"/>
      <w:r>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22</w:t>
      </w:r>
    </w:p>
    <w:p w14:paraId="65683AEB" w14:textId="77777777" w:rsidR="003268F9" w:rsidRDefault="002F13EA" w:rsidP="003268F9">
      <w:pPr>
        <w:pStyle w:val="ListParagraph"/>
        <w:widowControl/>
        <w:tabs>
          <w:tab w:val="left" w:pos="1276"/>
          <w:tab w:val="right" w:leader="dot" w:pos="7937"/>
        </w:tabs>
        <w:spacing w:line="300" w:lineRule="auto"/>
        <w:ind w:left="567" w:hanging="283"/>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B. </w:t>
      </w:r>
      <w:proofErr w:type="spellStart"/>
      <w:r>
        <w:rPr>
          <w:rFonts w:eastAsia="DengXian"/>
          <w:kern w:val="2"/>
          <w:sz w:val="24"/>
          <w:szCs w:val="24"/>
          <w:lang w:val="en-ID" w:eastAsia="zh-CN"/>
          <w14:ligatures w14:val="standardContextual"/>
        </w:rPr>
        <w:t>Tinjauan</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Umum</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Terkait</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Hak</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Pekerja</w:t>
      </w:r>
      <w:proofErr w:type="spellEnd"/>
      <w:r>
        <w:rPr>
          <w:rFonts w:eastAsia="DengXian"/>
          <w:kern w:val="2"/>
          <w:sz w:val="24"/>
          <w:szCs w:val="24"/>
          <w:lang w:val="en-ID" w:eastAsia="zh-CN"/>
          <w14:ligatures w14:val="standardContextual"/>
        </w:rPr>
        <w:t xml:space="preserve"> yang </w:t>
      </w:r>
      <w:proofErr w:type="spellStart"/>
      <w:r>
        <w:rPr>
          <w:rFonts w:eastAsia="DengXian"/>
          <w:kern w:val="2"/>
          <w:sz w:val="24"/>
          <w:szCs w:val="24"/>
          <w:lang w:val="en-ID" w:eastAsia="zh-CN"/>
          <w14:ligatures w14:val="standardContextual"/>
        </w:rPr>
        <w:t>Tetap</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Bekerja</w:t>
      </w:r>
      <w:proofErr w:type="spellEnd"/>
      <w:r>
        <w:rPr>
          <w:rFonts w:eastAsia="DengXian"/>
          <w:kern w:val="2"/>
          <w:sz w:val="24"/>
          <w:szCs w:val="24"/>
          <w:lang w:val="en-ID" w:eastAsia="zh-CN"/>
          <w14:ligatures w14:val="standardContextual"/>
        </w:rPr>
        <w:t xml:space="preserve"> P</w:t>
      </w:r>
      <w:r w:rsidR="00CD03EF">
        <w:rPr>
          <w:rFonts w:eastAsia="DengXian"/>
          <w:kern w:val="2"/>
          <w:sz w:val="24"/>
          <w:szCs w:val="24"/>
          <w:lang w:val="en-ID" w:eastAsia="zh-CN"/>
          <w14:ligatures w14:val="standardContextual"/>
        </w:rPr>
        <w:t xml:space="preserve">ada Hari </w:t>
      </w:r>
      <w:proofErr w:type="spellStart"/>
      <w:r w:rsidR="00CD03EF">
        <w:rPr>
          <w:rFonts w:eastAsia="DengXian"/>
          <w:kern w:val="2"/>
          <w:sz w:val="24"/>
          <w:szCs w:val="24"/>
          <w:lang w:val="en-ID" w:eastAsia="zh-CN"/>
          <w14:ligatures w14:val="standardContextual"/>
        </w:rPr>
        <w:t>Libur</w:t>
      </w:r>
      <w:proofErr w:type="spellEnd"/>
      <w:r w:rsidR="00CD03EF">
        <w:rPr>
          <w:rFonts w:eastAsia="DengXian"/>
          <w:kern w:val="2"/>
          <w:sz w:val="24"/>
          <w:szCs w:val="24"/>
          <w:lang w:val="en-ID" w:eastAsia="zh-CN"/>
          <w14:ligatures w14:val="standardContextual"/>
        </w:rPr>
        <w:t xml:space="preserve"> </w:t>
      </w:r>
      <w:proofErr w:type="spellStart"/>
      <w:r w:rsidR="00CD03EF">
        <w:rPr>
          <w:rFonts w:eastAsia="DengXian"/>
          <w:kern w:val="2"/>
          <w:sz w:val="24"/>
          <w:szCs w:val="24"/>
          <w:lang w:val="en-ID" w:eastAsia="zh-CN"/>
          <w14:ligatures w14:val="standardContextual"/>
        </w:rPr>
        <w:t>Kerja</w:t>
      </w:r>
      <w:proofErr w:type="spellEnd"/>
      <w:r w:rsidR="00CD03EF">
        <w:rPr>
          <w:rFonts w:eastAsia="DengXian"/>
          <w:kern w:val="2"/>
          <w:sz w:val="24"/>
          <w:szCs w:val="24"/>
          <w:lang w:val="en-ID" w:eastAsia="zh-CN"/>
          <w14:ligatures w14:val="standardContextual"/>
        </w:rPr>
        <w:t xml:space="preserve"> Nasional</w:t>
      </w:r>
      <w:r w:rsidR="00CD03EF">
        <w:rPr>
          <w:rFonts w:eastAsia="DengXian"/>
          <w:kern w:val="2"/>
          <w:sz w:val="24"/>
          <w:szCs w:val="24"/>
          <w:lang w:val="en-ID" w:eastAsia="zh-CN"/>
          <w14:ligatures w14:val="standardContextual"/>
        </w:rPr>
        <w:tab/>
        <w:t>24</w:t>
      </w:r>
    </w:p>
    <w:p w14:paraId="6AA92B4D" w14:textId="77777777" w:rsidR="009025F0" w:rsidRPr="003268F9" w:rsidRDefault="002F13EA" w:rsidP="003268F9">
      <w:pPr>
        <w:pStyle w:val="ListParagraph"/>
        <w:widowControl/>
        <w:tabs>
          <w:tab w:val="right" w:leader="dot" w:pos="7937"/>
        </w:tabs>
        <w:spacing w:line="300" w:lineRule="auto"/>
        <w:ind w:left="851" w:hanging="284"/>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1. </w:t>
      </w:r>
      <w:proofErr w:type="spellStart"/>
      <w:r>
        <w:rPr>
          <w:rFonts w:eastAsia="DengXian"/>
          <w:kern w:val="2"/>
          <w:sz w:val="24"/>
          <w:szCs w:val="24"/>
          <w:lang w:val="en-ID" w:eastAsia="zh-CN"/>
          <w14:ligatures w14:val="standardContextual"/>
        </w:rPr>
        <w:t>Regulasi</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terkait</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dengan</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ketenagakerjaan</w:t>
      </w:r>
      <w:proofErr w:type="spellEnd"/>
      <w:r>
        <w:rPr>
          <w:rFonts w:eastAsia="DengXian"/>
          <w:kern w:val="2"/>
          <w:sz w:val="24"/>
          <w:szCs w:val="24"/>
          <w:lang w:val="en-ID" w:eastAsia="zh-CN"/>
          <w14:ligatures w14:val="standardContextual"/>
        </w:rPr>
        <w:t xml:space="preserve"> dan </w:t>
      </w:r>
      <w:proofErr w:type="spellStart"/>
      <w:r>
        <w:rPr>
          <w:rFonts w:eastAsia="DengXian"/>
          <w:kern w:val="2"/>
          <w:sz w:val="24"/>
          <w:szCs w:val="24"/>
          <w:lang w:val="en-ID" w:eastAsia="zh-CN"/>
          <w14:ligatures w14:val="standardContextual"/>
        </w:rPr>
        <w:t>hari</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libur</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dari</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kajian</w:t>
      </w:r>
      <w:proofErr w:type="spellEnd"/>
      <w:r w:rsidRPr="003268F9">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24</w:t>
      </w:r>
    </w:p>
    <w:p w14:paraId="76EF1252" w14:textId="77777777" w:rsidR="009025F0" w:rsidRPr="003268F9" w:rsidRDefault="002F13EA" w:rsidP="003268F9">
      <w:pPr>
        <w:widowControl/>
        <w:tabs>
          <w:tab w:val="right" w:leader="dot" w:pos="7937"/>
        </w:tabs>
        <w:spacing w:line="300" w:lineRule="auto"/>
        <w:ind w:left="567"/>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2. </w:t>
      </w:r>
      <w:proofErr w:type="spellStart"/>
      <w:r>
        <w:rPr>
          <w:rFonts w:eastAsia="DengXian"/>
          <w:kern w:val="2"/>
          <w:sz w:val="24"/>
          <w:szCs w:val="24"/>
          <w:lang w:val="en-ID" w:eastAsia="zh-CN"/>
          <w14:ligatures w14:val="standardContextual"/>
        </w:rPr>
        <w:t>Prestasi</w:t>
      </w:r>
      <w:proofErr w:type="spellEnd"/>
      <w:r>
        <w:rPr>
          <w:rFonts w:eastAsia="DengXian"/>
          <w:kern w:val="2"/>
          <w:sz w:val="24"/>
          <w:szCs w:val="24"/>
          <w:lang w:val="en-ID" w:eastAsia="zh-CN"/>
          <w14:ligatures w14:val="standardContextual"/>
        </w:rPr>
        <w:t xml:space="preserve"> dan </w:t>
      </w:r>
      <w:proofErr w:type="spellStart"/>
      <w:r>
        <w:rPr>
          <w:rFonts w:eastAsia="DengXian"/>
          <w:kern w:val="2"/>
          <w:sz w:val="24"/>
          <w:szCs w:val="24"/>
          <w:lang w:val="en-ID" w:eastAsia="zh-CN"/>
          <w14:ligatures w14:val="standardContextual"/>
        </w:rPr>
        <w:t>Imbalan</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Kerja</w:t>
      </w:r>
      <w:proofErr w:type="spellEnd"/>
      <w:r w:rsidRPr="003268F9">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52</w:t>
      </w:r>
    </w:p>
    <w:p w14:paraId="4C9EBC77" w14:textId="77777777" w:rsidR="00E225C0" w:rsidRPr="00540FD6" w:rsidRDefault="002F13EA" w:rsidP="003268F9">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BAB III</w:t>
      </w:r>
      <w:r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56</w:t>
      </w:r>
    </w:p>
    <w:p w14:paraId="00B0F1A2" w14:textId="77777777" w:rsidR="00E225C0" w:rsidRPr="00540FD6" w:rsidRDefault="002F13EA" w:rsidP="003268F9">
      <w:pPr>
        <w:pStyle w:val="ListParagraph"/>
        <w:widowControl/>
        <w:tabs>
          <w:tab w:val="right" w:leader="dot" w:pos="7937"/>
        </w:tabs>
        <w:spacing w:line="300" w:lineRule="auto"/>
        <w:ind w:left="284"/>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PEMBAHASAN</w:t>
      </w:r>
      <w:r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56</w:t>
      </w:r>
    </w:p>
    <w:p w14:paraId="1F328382" w14:textId="77777777" w:rsidR="00E225C0" w:rsidRPr="00BF57B8" w:rsidRDefault="002F13EA" w:rsidP="00BF57B8">
      <w:pPr>
        <w:widowControl/>
        <w:tabs>
          <w:tab w:val="right" w:leader="dot" w:pos="7937"/>
        </w:tabs>
        <w:spacing w:line="300" w:lineRule="auto"/>
        <w:ind w:left="567" w:hanging="283"/>
        <w:rPr>
          <w:rFonts w:eastAsia="DengXian"/>
          <w:kern w:val="2"/>
          <w:sz w:val="24"/>
          <w:szCs w:val="24"/>
          <w:lang w:val="it-CH" w:eastAsia="zh-CN"/>
          <w14:ligatures w14:val="standardContextual"/>
        </w:rPr>
      </w:pPr>
      <w:r>
        <w:rPr>
          <w:rFonts w:eastAsia="DengXian"/>
          <w:kern w:val="2"/>
          <w:sz w:val="24"/>
          <w:szCs w:val="24"/>
          <w:lang w:val="it-CH" w:eastAsia="zh-CN"/>
          <w14:ligatures w14:val="standardContextual"/>
        </w:rPr>
        <w:t xml:space="preserve">A. </w:t>
      </w:r>
      <w:r>
        <w:rPr>
          <w:rFonts w:eastAsia="DengXian"/>
          <w:kern w:val="2"/>
          <w:sz w:val="24"/>
          <w:szCs w:val="24"/>
          <w:lang w:val="it-CH" w:eastAsia="zh-CN"/>
          <w14:ligatures w14:val="standardContextual"/>
        </w:rPr>
        <w:t>Perlindungan Hukum Perdata Bagi Pekerja yang Tetap Bekerja Pada Hari Libur Kerja Nasional</w:t>
      </w:r>
      <w:r w:rsidRPr="00BF57B8">
        <w:rPr>
          <w:rFonts w:eastAsia="DengXian"/>
          <w:kern w:val="2"/>
          <w:sz w:val="24"/>
          <w:szCs w:val="24"/>
          <w:lang w:val="it-CH" w:eastAsia="zh-CN"/>
          <w14:ligatures w14:val="standardContextual"/>
        </w:rPr>
        <w:tab/>
      </w:r>
      <w:r w:rsidR="00CD03EF">
        <w:rPr>
          <w:rFonts w:eastAsia="DengXian"/>
          <w:kern w:val="2"/>
          <w:sz w:val="24"/>
          <w:szCs w:val="24"/>
          <w:lang w:val="it-CH" w:eastAsia="zh-CN"/>
          <w14:ligatures w14:val="standardContextual"/>
        </w:rPr>
        <w:t>56</w:t>
      </w:r>
    </w:p>
    <w:p w14:paraId="6FEBD9C8" w14:textId="77777777" w:rsidR="000D0234" w:rsidRDefault="002F13EA" w:rsidP="00BF57B8">
      <w:pPr>
        <w:widowControl/>
        <w:tabs>
          <w:tab w:val="left" w:pos="426"/>
          <w:tab w:val="right" w:leader="dot" w:pos="7937"/>
        </w:tabs>
        <w:spacing w:line="300" w:lineRule="auto"/>
        <w:ind w:left="567" w:hanging="283"/>
        <w:rPr>
          <w:rFonts w:eastAsia="DengXian"/>
          <w:kern w:val="2"/>
          <w:sz w:val="24"/>
          <w:szCs w:val="24"/>
          <w:lang w:val="en-ID" w:eastAsia="zh-CN"/>
          <w14:ligatures w14:val="standardContextual"/>
        </w:rPr>
      </w:pPr>
      <w:r>
        <w:rPr>
          <w:rFonts w:eastAsia="DengXian"/>
          <w:kern w:val="2"/>
          <w:sz w:val="24"/>
          <w:szCs w:val="24"/>
          <w:lang w:val="en-ID" w:eastAsia="zh-CN"/>
          <w14:ligatures w14:val="standardContextual"/>
        </w:rPr>
        <w:t xml:space="preserve">B. </w:t>
      </w:r>
      <w:proofErr w:type="spellStart"/>
      <w:r>
        <w:rPr>
          <w:rFonts w:eastAsia="DengXian"/>
          <w:kern w:val="2"/>
          <w:sz w:val="24"/>
          <w:szCs w:val="24"/>
          <w:lang w:val="en-ID" w:eastAsia="zh-CN"/>
          <w14:ligatures w14:val="standardContextual"/>
        </w:rPr>
        <w:t>Penerapan</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Kompensasi</w:t>
      </w:r>
      <w:proofErr w:type="spellEnd"/>
      <w:r>
        <w:rPr>
          <w:rFonts w:eastAsia="DengXian"/>
          <w:kern w:val="2"/>
          <w:sz w:val="24"/>
          <w:szCs w:val="24"/>
          <w:lang w:val="en-ID" w:eastAsia="zh-CN"/>
          <w14:ligatures w14:val="standardContextual"/>
        </w:rPr>
        <w:t xml:space="preserve"> yang </w:t>
      </w:r>
      <w:proofErr w:type="spellStart"/>
      <w:r>
        <w:rPr>
          <w:rFonts w:eastAsia="DengXian"/>
          <w:kern w:val="2"/>
          <w:sz w:val="24"/>
          <w:szCs w:val="24"/>
          <w:lang w:val="en-ID" w:eastAsia="zh-CN"/>
          <w14:ligatures w14:val="standardContextual"/>
        </w:rPr>
        <w:t>Diterima</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Pekerja</w:t>
      </w:r>
      <w:proofErr w:type="spellEnd"/>
      <w:r>
        <w:rPr>
          <w:rFonts w:eastAsia="DengXian"/>
          <w:kern w:val="2"/>
          <w:sz w:val="24"/>
          <w:szCs w:val="24"/>
          <w:lang w:val="en-ID" w:eastAsia="zh-CN"/>
          <w14:ligatures w14:val="standardContextual"/>
        </w:rPr>
        <w:t xml:space="preserve"> yang </w:t>
      </w:r>
      <w:proofErr w:type="spellStart"/>
      <w:r>
        <w:rPr>
          <w:rFonts w:eastAsia="DengXian"/>
          <w:kern w:val="2"/>
          <w:sz w:val="24"/>
          <w:szCs w:val="24"/>
          <w:lang w:val="en-ID" w:eastAsia="zh-CN"/>
          <w14:ligatures w14:val="standardContextual"/>
        </w:rPr>
        <w:t>Tetap</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Bekerja</w:t>
      </w:r>
      <w:proofErr w:type="spellEnd"/>
      <w:r>
        <w:rPr>
          <w:rFonts w:eastAsia="DengXian"/>
          <w:kern w:val="2"/>
          <w:sz w:val="24"/>
          <w:szCs w:val="24"/>
          <w:lang w:val="en-ID" w:eastAsia="zh-CN"/>
          <w14:ligatures w14:val="standardContextual"/>
        </w:rPr>
        <w:t xml:space="preserve"> Pada Hari </w:t>
      </w:r>
      <w:proofErr w:type="spellStart"/>
      <w:r>
        <w:rPr>
          <w:rFonts w:eastAsia="DengXian"/>
          <w:kern w:val="2"/>
          <w:sz w:val="24"/>
          <w:szCs w:val="24"/>
          <w:lang w:val="en-ID" w:eastAsia="zh-CN"/>
          <w14:ligatures w14:val="standardContextual"/>
        </w:rPr>
        <w:t>Libur</w:t>
      </w:r>
      <w:proofErr w:type="spellEnd"/>
      <w:r>
        <w:rPr>
          <w:rFonts w:eastAsia="DengXian"/>
          <w:kern w:val="2"/>
          <w:sz w:val="24"/>
          <w:szCs w:val="24"/>
          <w:lang w:val="en-ID" w:eastAsia="zh-CN"/>
          <w14:ligatures w14:val="standardContextual"/>
        </w:rPr>
        <w:t xml:space="preserve"> </w:t>
      </w:r>
      <w:proofErr w:type="spellStart"/>
      <w:r>
        <w:rPr>
          <w:rFonts w:eastAsia="DengXian"/>
          <w:kern w:val="2"/>
          <w:sz w:val="24"/>
          <w:szCs w:val="24"/>
          <w:lang w:val="en-ID" w:eastAsia="zh-CN"/>
          <w14:ligatures w14:val="standardContextual"/>
        </w:rPr>
        <w:t>Kerja</w:t>
      </w:r>
      <w:proofErr w:type="spellEnd"/>
      <w:r>
        <w:rPr>
          <w:rFonts w:eastAsia="DengXian"/>
          <w:kern w:val="2"/>
          <w:sz w:val="24"/>
          <w:szCs w:val="24"/>
          <w:lang w:val="en-ID" w:eastAsia="zh-CN"/>
          <w14:ligatures w14:val="standardContextual"/>
        </w:rPr>
        <w:t xml:space="preserve"> Nasional</w:t>
      </w:r>
      <w:r w:rsidR="00E225C0" w:rsidRPr="00BF57B8">
        <w:rPr>
          <w:rFonts w:eastAsia="DengXian"/>
          <w:kern w:val="2"/>
          <w:sz w:val="24"/>
          <w:szCs w:val="24"/>
          <w:lang w:val="en-ID" w:eastAsia="zh-CN"/>
          <w14:ligatures w14:val="standardContextual"/>
        </w:rPr>
        <w:tab/>
      </w:r>
      <w:r w:rsidR="00CD03EF">
        <w:rPr>
          <w:rFonts w:eastAsia="DengXian"/>
          <w:kern w:val="2"/>
          <w:sz w:val="24"/>
          <w:szCs w:val="24"/>
          <w:lang w:val="en-ID" w:eastAsia="zh-CN"/>
          <w14:ligatures w14:val="standardContextual"/>
        </w:rPr>
        <w:t>64</w:t>
      </w:r>
    </w:p>
    <w:p w14:paraId="460EC4E8" w14:textId="77777777" w:rsidR="00BF57B8" w:rsidRPr="00540FD6" w:rsidRDefault="002F13EA" w:rsidP="00BF57B8">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BAB IV</w:t>
      </w:r>
      <w:r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72</w:t>
      </w:r>
    </w:p>
    <w:p w14:paraId="3FA4C216" w14:textId="77777777" w:rsidR="00BF57B8" w:rsidRPr="00540FD6" w:rsidRDefault="002F13EA" w:rsidP="00BF57B8">
      <w:pPr>
        <w:pStyle w:val="ListParagraph"/>
        <w:widowControl/>
        <w:tabs>
          <w:tab w:val="right" w:leader="dot" w:pos="7937"/>
        </w:tabs>
        <w:spacing w:line="300" w:lineRule="auto"/>
        <w:ind w:left="284"/>
        <w:rPr>
          <w:rFonts w:eastAsia="DengXian"/>
          <w:b/>
          <w:kern w:val="2"/>
          <w:sz w:val="24"/>
          <w:szCs w:val="24"/>
          <w:lang w:val="en-ID" w:eastAsia="zh-CN"/>
          <w14:ligatures w14:val="standardContextual"/>
        </w:rPr>
      </w:pPr>
      <w:r>
        <w:rPr>
          <w:rFonts w:eastAsia="DengXian"/>
          <w:b/>
          <w:kern w:val="2"/>
          <w:sz w:val="24"/>
          <w:szCs w:val="24"/>
          <w:lang w:val="en-ID" w:eastAsia="zh-CN"/>
          <w14:ligatures w14:val="standardContextual"/>
        </w:rPr>
        <w:t>PENUTUP</w:t>
      </w:r>
      <w:r>
        <w:rPr>
          <w:rFonts w:eastAsia="DengXian"/>
          <w:b/>
          <w:kern w:val="2"/>
          <w:sz w:val="24"/>
          <w:szCs w:val="24"/>
          <w:lang w:val="en-ID" w:eastAsia="zh-CN"/>
          <w14:ligatures w14:val="standardContextual"/>
        </w:rPr>
        <w:tab/>
        <w:t>72</w:t>
      </w:r>
    </w:p>
    <w:p w14:paraId="2EB69C9C" w14:textId="77777777" w:rsidR="00BF57B8" w:rsidRDefault="002F13EA" w:rsidP="00BF57B8">
      <w:pPr>
        <w:widowControl/>
        <w:tabs>
          <w:tab w:val="right" w:leader="dot" w:pos="7937"/>
        </w:tabs>
        <w:spacing w:line="300" w:lineRule="auto"/>
        <w:ind w:left="567" w:hanging="283"/>
        <w:rPr>
          <w:rFonts w:eastAsia="DengXian"/>
          <w:kern w:val="2"/>
          <w:sz w:val="24"/>
          <w:szCs w:val="24"/>
          <w:lang w:val="it-CH" w:eastAsia="zh-CN"/>
          <w14:ligatures w14:val="standardContextual"/>
        </w:rPr>
      </w:pPr>
      <w:r>
        <w:rPr>
          <w:rFonts w:eastAsia="DengXian"/>
          <w:kern w:val="2"/>
          <w:sz w:val="24"/>
          <w:szCs w:val="24"/>
          <w:lang w:val="it-CH" w:eastAsia="zh-CN"/>
          <w14:ligatures w14:val="standardContextual"/>
        </w:rPr>
        <w:t>A. Kesimpulan</w:t>
      </w:r>
      <w:r w:rsidRPr="00BF57B8">
        <w:rPr>
          <w:rFonts w:eastAsia="DengXian"/>
          <w:kern w:val="2"/>
          <w:sz w:val="24"/>
          <w:szCs w:val="24"/>
          <w:lang w:val="it-CH" w:eastAsia="zh-CN"/>
          <w14:ligatures w14:val="standardContextual"/>
        </w:rPr>
        <w:tab/>
      </w:r>
      <w:r w:rsidR="00CD03EF">
        <w:rPr>
          <w:rFonts w:eastAsia="DengXian"/>
          <w:kern w:val="2"/>
          <w:sz w:val="24"/>
          <w:szCs w:val="24"/>
          <w:lang w:val="it-CH" w:eastAsia="zh-CN"/>
          <w14:ligatures w14:val="standardContextual"/>
        </w:rPr>
        <w:t>72</w:t>
      </w:r>
    </w:p>
    <w:p w14:paraId="2EA2E59D" w14:textId="77777777" w:rsidR="00BF57B8" w:rsidRPr="00BF57B8" w:rsidRDefault="002F13EA" w:rsidP="00BF57B8">
      <w:pPr>
        <w:widowControl/>
        <w:tabs>
          <w:tab w:val="right" w:leader="dot" w:pos="7937"/>
        </w:tabs>
        <w:spacing w:line="300" w:lineRule="auto"/>
        <w:ind w:left="567" w:hanging="283"/>
        <w:rPr>
          <w:rFonts w:eastAsia="DengXian"/>
          <w:kern w:val="2"/>
          <w:sz w:val="24"/>
          <w:szCs w:val="24"/>
          <w:lang w:val="it-CH" w:eastAsia="zh-CN"/>
          <w14:ligatures w14:val="standardContextual"/>
        </w:rPr>
      </w:pPr>
      <w:r>
        <w:rPr>
          <w:rFonts w:eastAsia="DengXian"/>
          <w:kern w:val="2"/>
          <w:sz w:val="24"/>
          <w:szCs w:val="24"/>
          <w:lang w:val="it-CH" w:eastAsia="zh-CN"/>
          <w14:ligatures w14:val="standardContextual"/>
        </w:rPr>
        <w:lastRenderedPageBreak/>
        <w:t>B. Saran</w:t>
      </w:r>
      <w:r w:rsidRPr="00BF57B8">
        <w:rPr>
          <w:rFonts w:eastAsia="DengXian"/>
          <w:kern w:val="2"/>
          <w:sz w:val="24"/>
          <w:szCs w:val="24"/>
          <w:lang w:val="it-CH" w:eastAsia="zh-CN"/>
          <w14:ligatures w14:val="standardContextual"/>
        </w:rPr>
        <w:tab/>
      </w:r>
      <w:r w:rsidR="00CD03EF">
        <w:rPr>
          <w:rFonts w:eastAsia="DengXian"/>
          <w:kern w:val="2"/>
          <w:sz w:val="24"/>
          <w:szCs w:val="24"/>
          <w:lang w:val="it-CH" w:eastAsia="zh-CN"/>
          <w14:ligatures w14:val="standardContextual"/>
        </w:rPr>
        <w:t>7</w:t>
      </w:r>
      <w:r w:rsidR="00F772A5">
        <w:rPr>
          <w:rFonts w:eastAsia="DengXian"/>
          <w:kern w:val="2"/>
          <w:sz w:val="24"/>
          <w:szCs w:val="24"/>
          <w:lang w:val="it-CH" w:eastAsia="zh-CN"/>
          <w14:ligatures w14:val="standardContextual"/>
        </w:rPr>
        <w:t>3</w:t>
      </w:r>
    </w:p>
    <w:p w14:paraId="3A4F82D0" w14:textId="77777777" w:rsidR="00317C37" w:rsidRPr="00540FD6" w:rsidRDefault="002F13EA" w:rsidP="009025F0">
      <w:pPr>
        <w:widowControl/>
        <w:tabs>
          <w:tab w:val="right" w:leader="dot" w:pos="7937"/>
        </w:tabs>
        <w:spacing w:line="300" w:lineRule="auto"/>
        <w:rPr>
          <w:rFonts w:eastAsia="DengXian"/>
          <w:b/>
          <w:kern w:val="2"/>
          <w:sz w:val="24"/>
          <w:szCs w:val="24"/>
          <w:lang w:val="en-ID" w:eastAsia="zh-CN"/>
          <w14:ligatures w14:val="standardContextual"/>
        </w:rPr>
      </w:pPr>
      <w:r w:rsidRPr="00540FD6">
        <w:rPr>
          <w:rFonts w:eastAsia="DengXian"/>
          <w:b/>
          <w:kern w:val="2"/>
          <w:sz w:val="24"/>
          <w:szCs w:val="24"/>
          <w:lang w:val="en-ID" w:eastAsia="zh-CN"/>
          <w14:ligatures w14:val="standardContextual"/>
        </w:rPr>
        <w:t xml:space="preserve">DAFTAR </w:t>
      </w:r>
      <w:r w:rsidRPr="00540FD6">
        <w:rPr>
          <w:rFonts w:eastAsia="DengXian"/>
          <w:b/>
          <w:kern w:val="2"/>
          <w:sz w:val="24"/>
          <w:szCs w:val="24"/>
          <w:lang w:val="en-ID" w:eastAsia="zh-CN"/>
          <w14:ligatures w14:val="standardContextual"/>
        </w:rPr>
        <w:t>PUSTAKA</w:t>
      </w:r>
      <w:r w:rsidR="00BF57B8" w:rsidRPr="00540FD6">
        <w:rPr>
          <w:rFonts w:eastAsia="DengXian"/>
          <w:b/>
          <w:kern w:val="2"/>
          <w:sz w:val="24"/>
          <w:szCs w:val="24"/>
          <w:lang w:val="en-ID" w:eastAsia="zh-CN"/>
          <w14:ligatures w14:val="standardContextual"/>
        </w:rPr>
        <w:tab/>
      </w:r>
      <w:r w:rsidR="00CD03EF">
        <w:rPr>
          <w:rFonts w:eastAsia="DengXian"/>
          <w:b/>
          <w:kern w:val="2"/>
          <w:sz w:val="24"/>
          <w:szCs w:val="24"/>
          <w:lang w:val="en-ID" w:eastAsia="zh-CN"/>
          <w14:ligatures w14:val="standardContextual"/>
        </w:rPr>
        <w:t>7</w:t>
      </w:r>
      <w:r w:rsidR="00F772A5">
        <w:rPr>
          <w:rFonts w:eastAsia="DengXian"/>
          <w:b/>
          <w:kern w:val="2"/>
          <w:sz w:val="24"/>
          <w:szCs w:val="24"/>
          <w:lang w:val="en-ID" w:eastAsia="zh-CN"/>
          <w14:ligatures w14:val="standardContextual"/>
        </w:rPr>
        <w:t>5</w:t>
      </w:r>
    </w:p>
    <w:p w14:paraId="175A4A0B" w14:textId="77777777" w:rsidR="00AE4AA1" w:rsidRPr="009025F0" w:rsidRDefault="00AE4AA1" w:rsidP="009025F0">
      <w:pPr>
        <w:widowControl/>
        <w:tabs>
          <w:tab w:val="left" w:pos="709"/>
          <w:tab w:val="left" w:pos="1134"/>
          <w:tab w:val="right" w:leader="dot" w:pos="7937"/>
        </w:tabs>
        <w:spacing w:line="360" w:lineRule="auto"/>
        <w:rPr>
          <w:rFonts w:eastAsia="DengXian"/>
          <w:color w:val="000000"/>
          <w:kern w:val="2"/>
          <w:sz w:val="24"/>
          <w:szCs w:val="24"/>
          <w:lang w:val="en-ID" w:eastAsia="zh-CN"/>
          <w14:ligatures w14:val="standardContextual"/>
        </w:rPr>
      </w:pPr>
    </w:p>
    <w:p w14:paraId="7DD751B9" w14:textId="77777777" w:rsidR="00AE4AA1" w:rsidRPr="009025F0" w:rsidRDefault="00AE4AA1" w:rsidP="009025F0">
      <w:pPr>
        <w:widowControl/>
        <w:tabs>
          <w:tab w:val="left" w:pos="709"/>
          <w:tab w:val="left" w:pos="1134"/>
          <w:tab w:val="right" w:leader="dot" w:pos="7937"/>
        </w:tabs>
        <w:spacing w:line="360" w:lineRule="auto"/>
        <w:rPr>
          <w:rFonts w:eastAsia="DengXian"/>
          <w:kern w:val="2"/>
          <w:sz w:val="24"/>
          <w:szCs w:val="24"/>
          <w:lang w:val="en-ID" w:eastAsia="zh-CN"/>
          <w14:ligatures w14:val="standardContextual"/>
        </w:rPr>
      </w:pPr>
    </w:p>
    <w:p w14:paraId="48671C38" w14:textId="77777777" w:rsidR="00AE4AA1" w:rsidRPr="009025F0" w:rsidRDefault="00AE4AA1" w:rsidP="009025F0">
      <w:pPr>
        <w:widowControl/>
        <w:tabs>
          <w:tab w:val="left" w:pos="709"/>
          <w:tab w:val="left" w:pos="1134"/>
          <w:tab w:val="right" w:leader="dot" w:pos="7937"/>
        </w:tabs>
        <w:spacing w:line="360" w:lineRule="auto"/>
        <w:rPr>
          <w:rFonts w:eastAsia="DengXian"/>
          <w:kern w:val="2"/>
          <w:sz w:val="24"/>
          <w:szCs w:val="24"/>
          <w:lang w:val="en-ID" w:eastAsia="zh-CN"/>
          <w14:ligatures w14:val="standardContextual"/>
        </w:rPr>
      </w:pPr>
    </w:p>
    <w:p w14:paraId="36B26D7B" w14:textId="77777777" w:rsidR="00AE4AA1" w:rsidRPr="009025F0" w:rsidRDefault="00AE4AA1" w:rsidP="009025F0">
      <w:pPr>
        <w:widowControl/>
        <w:tabs>
          <w:tab w:val="left" w:pos="709"/>
          <w:tab w:val="left" w:pos="1134"/>
          <w:tab w:val="right" w:leader="dot" w:pos="7937"/>
        </w:tabs>
        <w:spacing w:line="360" w:lineRule="auto"/>
        <w:rPr>
          <w:rFonts w:eastAsia="DengXian"/>
          <w:kern w:val="2"/>
          <w:sz w:val="24"/>
          <w:szCs w:val="24"/>
          <w:lang w:val="en-ID" w:eastAsia="zh-CN"/>
          <w14:ligatures w14:val="standardContextual"/>
        </w:rPr>
      </w:pPr>
    </w:p>
    <w:p w14:paraId="761ED90E"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1879D1F8"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1478CF85"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9BDCC2C"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014EB04B"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42CDEDE9"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12CD41E"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5FD26B59"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266D1744"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42224EB0"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39319E9D"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3F9EBD5C"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47D34179"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0E838AA3"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676A5439"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52DF3B5"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EEB6142"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26FF2095"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2491B47F"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04C620BE"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3FE2B9C4"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7FD7C80"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529E34B5"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1A58E77C"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5FB550D1"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49EA5AC9"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3EA9AA56" w14:textId="77777777" w:rsidR="00AE4AA1" w:rsidRPr="009025F0"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0DF86C81" w14:textId="77777777" w:rsidR="00AE4AA1" w:rsidRDefault="00AE4AA1"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0E673A60" w14:textId="77777777" w:rsidR="001E0A7C" w:rsidRDefault="001E0A7C"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2937407B" w14:textId="77777777" w:rsidR="00D94444" w:rsidRDefault="00D94444"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47B16CB9" w14:textId="77777777" w:rsidR="00D94444" w:rsidRDefault="00D94444"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7CA4DE54" w14:textId="77777777" w:rsidR="001E0A7C" w:rsidRDefault="001E0A7C" w:rsidP="00AE4AA1">
      <w:pPr>
        <w:widowControl/>
        <w:tabs>
          <w:tab w:val="left" w:pos="709"/>
          <w:tab w:val="left" w:pos="1134"/>
          <w:tab w:val="right" w:leader="dot" w:pos="7937"/>
        </w:tabs>
        <w:rPr>
          <w:rFonts w:eastAsia="DengXian"/>
          <w:kern w:val="2"/>
          <w:sz w:val="24"/>
          <w:szCs w:val="24"/>
          <w:lang w:val="en-ID" w:eastAsia="zh-CN"/>
          <w14:ligatures w14:val="standardContextual"/>
        </w:rPr>
      </w:pPr>
    </w:p>
    <w:p w14:paraId="5BF236A6" w14:textId="77777777" w:rsidR="00AE4AA1" w:rsidRDefault="00AE4AA1" w:rsidP="00162846">
      <w:pPr>
        <w:widowControl/>
        <w:tabs>
          <w:tab w:val="left" w:pos="709"/>
          <w:tab w:val="left" w:pos="1134"/>
          <w:tab w:val="right" w:leader="dot" w:pos="7937"/>
        </w:tabs>
        <w:spacing w:line="360" w:lineRule="auto"/>
        <w:rPr>
          <w:rFonts w:eastAsia="DengXian"/>
          <w:kern w:val="2"/>
          <w:sz w:val="24"/>
          <w:szCs w:val="24"/>
          <w:lang w:val="en-ID" w:eastAsia="zh-CN"/>
          <w14:ligatures w14:val="standardContextual"/>
        </w:rPr>
        <w:sectPr w:rsidR="00AE4AA1" w:rsidSect="00F772A5">
          <w:footerReference w:type="default" r:id="rId13"/>
          <w:pgSz w:w="11906" w:h="16838" w:code="9"/>
          <w:pgMar w:top="1843" w:right="1701" w:bottom="1701" w:left="2268" w:header="709" w:footer="709" w:gutter="0"/>
          <w:pgNumType w:fmt="lowerRoman" w:start="12"/>
          <w:cols w:space="708"/>
          <w:docGrid w:linePitch="360"/>
        </w:sectPr>
      </w:pPr>
    </w:p>
    <w:p w14:paraId="76275B23" w14:textId="77777777" w:rsidR="00962A95" w:rsidRPr="00364C65" w:rsidRDefault="002F13EA" w:rsidP="00364C65">
      <w:pPr>
        <w:widowControl/>
        <w:spacing w:line="480" w:lineRule="auto"/>
        <w:jc w:val="center"/>
        <w:rPr>
          <w:rFonts w:eastAsia="DengXian"/>
          <w:b/>
          <w:bCs/>
          <w:kern w:val="2"/>
          <w:sz w:val="24"/>
          <w:szCs w:val="24"/>
          <w:lang w:val="zh-CN" w:eastAsia="zh-CN"/>
        </w:rPr>
      </w:pPr>
      <w:r w:rsidRPr="00364C65">
        <w:rPr>
          <w:rFonts w:eastAsia="DengXian"/>
          <w:b/>
          <w:bCs/>
          <w:kern w:val="2"/>
          <w:sz w:val="24"/>
          <w:szCs w:val="24"/>
          <w:lang w:val="zh-CN" w:eastAsia="zh-CN"/>
        </w:rPr>
        <w:lastRenderedPageBreak/>
        <w:t>BAB I</w:t>
      </w:r>
    </w:p>
    <w:p w14:paraId="5EE04FF0" w14:textId="77777777" w:rsidR="00962A95" w:rsidRPr="00364C65" w:rsidRDefault="002F13EA" w:rsidP="00364C65">
      <w:pPr>
        <w:widowControl/>
        <w:spacing w:line="480" w:lineRule="auto"/>
        <w:jc w:val="center"/>
        <w:rPr>
          <w:rFonts w:eastAsia="DengXian"/>
          <w:b/>
          <w:bCs/>
          <w:kern w:val="2"/>
          <w:sz w:val="24"/>
          <w:szCs w:val="24"/>
          <w:lang w:val="en-GB" w:eastAsia="zh-CN"/>
        </w:rPr>
      </w:pPr>
      <w:r w:rsidRPr="00364C65">
        <w:rPr>
          <w:rFonts w:eastAsia="DengXian"/>
          <w:b/>
          <w:bCs/>
          <w:kern w:val="2"/>
          <w:sz w:val="24"/>
          <w:szCs w:val="24"/>
          <w:lang w:val="zh-CN" w:eastAsia="zh-CN"/>
        </w:rPr>
        <w:t>PENDAHULUAN</w:t>
      </w:r>
    </w:p>
    <w:p w14:paraId="5E679EB3" w14:textId="77777777" w:rsidR="00962A95" w:rsidRPr="00364C65" w:rsidRDefault="002F13EA" w:rsidP="00364C65">
      <w:pPr>
        <w:widowControl/>
        <w:tabs>
          <w:tab w:val="left" w:pos="3510"/>
        </w:tabs>
        <w:spacing w:line="480" w:lineRule="auto"/>
        <w:rPr>
          <w:rFonts w:eastAsia="DengXian"/>
          <w:b/>
          <w:bCs/>
          <w:kern w:val="2"/>
          <w:sz w:val="24"/>
          <w:szCs w:val="24"/>
          <w:lang w:val="zh-CN" w:eastAsia="zh-CN"/>
        </w:rPr>
      </w:pPr>
      <w:r>
        <w:rPr>
          <w:rFonts w:eastAsia="DengXian"/>
          <w:b/>
          <w:bCs/>
          <w:kern w:val="2"/>
          <w:sz w:val="24"/>
          <w:szCs w:val="24"/>
          <w:lang w:val="zh-CN" w:eastAsia="zh-CN"/>
        </w:rPr>
        <w:tab/>
      </w:r>
    </w:p>
    <w:p w14:paraId="4840242D" w14:textId="77777777" w:rsidR="00AF5CE0" w:rsidRPr="00364C65" w:rsidRDefault="002F13EA" w:rsidP="00364C65">
      <w:pPr>
        <w:widowControl/>
        <w:numPr>
          <w:ilvl w:val="0"/>
          <w:numId w:val="4"/>
        </w:numPr>
        <w:spacing w:after="160" w:line="480" w:lineRule="auto"/>
        <w:ind w:left="284" w:hanging="284"/>
        <w:contextualSpacing/>
        <w:jc w:val="both"/>
        <w:rPr>
          <w:rFonts w:eastAsia="DengXian"/>
          <w:b/>
          <w:bCs/>
          <w:kern w:val="2"/>
          <w:sz w:val="24"/>
          <w:szCs w:val="24"/>
          <w:lang w:val="zh-CN" w:eastAsia="zh-CN"/>
        </w:rPr>
      </w:pPr>
      <w:r w:rsidRPr="00364C65">
        <w:rPr>
          <w:rFonts w:eastAsia="DengXian"/>
          <w:b/>
          <w:bCs/>
          <w:kern w:val="2"/>
          <w:sz w:val="24"/>
          <w:szCs w:val="24"/>
          <w:lang w:val="zh-CN" w:eastAsia="zh-CN"/>
        </w:rPr>
        <w:t>Latar Belakang Masalah</w:t>
      </w:r>
    </w:p>
    <w:p w14:paraId="5FB8A272" w14:textId="77777777" w:rsidR="00C84237" w:rsidRPr="00364C65" w:rsidRDefault="002F13EA" w:rsidP="00364C65">
      <w:pPr>
        <w:widowControl/>
        <w:spacing w:after="160" w:line="480" w:lineRule="auto"/>
        <w:ind w:left="284"/>
        <w:contextualSpacing/>
        <w:jc w:val="both"/>
        <w:rPr>
          <w:rFonts w:eastAsia="DengXian"/>
          <w:kern w:val="2"/>
          <w:sz w:val="24"/>
          <w:szCs w:val="24"/>
          <w:lang w:val="en-GB" w:eastAsia="zh-CN"/>
        </w:rPr>
      </w:pPr>
      <w:r w:rsidRPr="00364C65">
        <w:rPr>
          <w:rFonts w:eastAsia="DengXian"/>
          <w:b/>
          <w:bCs/>
          <w:kern w:val="2"/>
          <w:sz w:val="24"/>
          <w:szCs w:val="24"/>
          <w:lang w:val="en-GB" w:eastAsia="zh-CN"/>
        </w:rPr>
        <w:t xml:space="preserve">       </w:t>
      </w:r>
      <w:proofErr w:type="spellStart"/>
      <w:r w:rsidR="007F2E41" w:rsidRPr="00364C65">
        <w:rPr>
          <w:rFonts w:eastAsia="DengXian"/>
          <w:kern w:val="2"/>
          <w:sz w:val="24"/>
          <w:szCs w:val="24"/>
          <w:lang w:val="en-GB" w:eastAsia="zh-CN"/>
        </w:rPr>
        <w:t>Semua</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peraturan</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perundang-undangan</w:t>
      </w:r>
      <w:proofErr w:type="spellEnd"/>
      <w:r w:rsidR="007F2E41" w:rsidRPr="00364C65">
        <w:rPr>
          <w:rFonts w:eastAsia="DengXian"/>
          <w:kern w:val="2"/>
          <w:sz w:val="24"/>
          <w:szCs w:val="24"/>
          <w:lang w:val="en-GB" w:eastAsia="zh-CN"/>
        </w:rPr>
        <w:t xml:space="preserve"> di Indonesia </w:t>
      </w:r>
      <w:proofErr w:type="spellStart"/>
      <w:r w:rsidR="007F2E41" w:rsidRPr="00364C65">
        <w:rPr>
          <w:rFonts w:eastAsia="DengXian"/>
          <w:kern w:val="2"/>
          <w:sz w:val="24"/>
          <w:szCs w:val="24"/>
          <w:lang w:val="en-GB" w:eastAsia="zh-CN"/>
        </w:rPr>
        <w:t>didasarkan</w:t>
      </w:r>
      <w:proofErr w:type="spellEnd"/>
      <w:r w:rsidR="007F2E41" w:rsidRPr="00364C65">
        <w:rPr>
          <w:rFonts w:eastAsia="DengXian"/>
          <w:kern w:val="2"/>
          <w:sz w:val="24"/>
          <w:szCs w:val="24"/>
          <w:lang w:val="en-GB" w:eastAsia="zh-CN"/>
        </w:rPr>
        <w:t xml:space="preserve"> pada </w:t>
      </w:r>
      <w:proofErr w:type="spellStart"/>
      <w:r w:rsidR="007F2E41" w:rsidRPr="00364C65">
        <w:rPr>
          <w:rFonts w:eastAsia="DengXian"/>
          <w:kern w:val="2"/>
          <w:sz w:val="24"/>
          <w:szCs w:val="24"/>
          <w:lang w:val="en-GB" w:eastAsia="zh-CN"/>
        </w:rPr>
        <w:t>Undang-Undang</w:t>
      </w:r>
      <w:proofErr w:type="spellEnd"/>
      <w:r w:rsidR="007F2E41" w:rsidRPr="00364C65">
        <w:rPr>
          <w:rFonts w:eastAsia="DengXian"/>
          <w:kern w:val="2"/>
          <w:sz w:val="24"/>
          <w:szCs w:val="24"/>
          <w:lang w:val="en-GB" w:eastAsia="zh-CN"/>
        </w:rPr>
        <w:t xml:space="preserve"> Dasar Negara </w:t>
      </w:r>
      <w:proofErr w:type="spellStart"/>
      <w:r w:rsidR="007F2E41" w:rsidRPr="00364C65">
        <w:rPr>
          <w:rFonts w:eastAsia="DengXian"/>
          <w:kern w:val="2"/>
          <w:sz w:val="24"/>
          <w:szCs w:val="24"/>
          <w:lang w:val="en-GB" w:eastAsia="zh-CN"/>
        </w:rPr>
        <w:t>Republik</w:t>
      </w:r>
      <w:proofErr w:type="spellEnd"/>
      <w:r w:rsidR="007F2E41" w:rsidRPr="00364C65">
        <w:rPr>
          <w:rFonts w:eastAsia="DengXian"/>
          <w:kern w:val="2"/>
          <w:sz w:val="24"/>
          <w:szCs w:val="24"/>
          <w:lang w:val="en-GB" w:eastAsia="zh-CN"/>
        </w:rPr>
        <w:t xml:space="preserve"> Indonesia </w:t>
      </w:r>
      <w:proofErr w:type="spellStart"/>
      <w:r w:rsidR="007F2E41" w:rsidRPr="00364C65">
        <w:rPr>
          <w:rFonts w:eastAsia="DengXian"/>
          <w:kern w:val="2"/>
          <w:sz w:val="24"/>
          <w:szCs w:val="24"/>
          <w:lang w:val="en-GB" w:eastAsia="zh-CN"/>
        </w:rPr>
        <w:t>Tahun</w:t>
      </w:r>
      <w:proofErr w:type="spellEnd"/>
      <w:r w:rsidR="007F2E41" w:rsidRPr="00364C65">
        <w:rPr>
          <w:rFonts w:eastAsia="DengXian"/>
          <w:kern w:val="2"/>
          <w:sz w:val="24"/>
          <w:szCs w:val="24"/>
          <w:lang w:val="en-GB" w:eastAsia="zh-CN"/>
        </w:rPr>
        <w:t xml:space="preserve"> 1945 (UUD 1945). </w:t>
      </w:r>
      <w:proofErr w:type="spellStart"/>
      <w:r w:rsidR="007F2E41" w:rsidRPr="00364C65">
        <w:rPr>
          <w:rFonts w:eastAsia="DengXian"/>
          <w:kern w:val="2"/>
          <w:sz w:val="24"/>
          <w:szCs w:val="24"/>
          <w:lang w:val="en-GB" w:eastAsia="zh-CN"/>
        </w:rPr>
        <w:t>Dua</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pasal</w:t>
      </w:r>
      <w:proofErr w:type="spellEnd"/>
      <w:r w:rsidR="007F2E41" w:rsidRPr="00364C65">
        <w:rPr>
          <w:rFonts w:eastAsia="DengXian"/>
          <w:kern w:val="2"/>
          <w:sz w:val="24"/>
          <w:szCs w:val="24"/>
          <w:lang w:val="en-GB" w:eastAsia="zh-CN"/>
        </w:rPr>
        <w:t xml:space="preserve"> yang sangat </w:t>
      </w:r>
      <w:proofErr w:type="spellStart"/>
      <w:r w:rsidR="007F2E41" w:rsidRPr="00364C65">
        <w:rPr>
          <w:rFonts w:eastAsia="DengXian"/>
          <w:kern w:val="2"/>
          <w:sz w:val="24"/>
          <w:szCs w:val="24"/>
          <w:lang w:val="en-GB" w:eastAsia="zh-CN"/>
        </w:rPr>
        <w:t>relevan</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dengan</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pokok</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bahasan</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penelitian</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ini</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adalah</w:t>
      </w:r>
      <w:proofErr w:type="spellEnd"/>
      <w:r w:rsidR="007F2E41" w:rsidRPr="00364C65">
        <w:rPr>
          <w:rFonts w:eastAsia="DengXian"/>
          <w:kern w:val="2"/>
          <w:sz w:val="24"/>
          <w:szCs w:val="24"/>
          <w:lang w:val="en-GB" w:eastAsia="zh-CN"/>
        </w:rPr>
        <w:t xml:space="preserve"> </w:t>
      </w:r>
      <w:proofErr w:type="spellStart"/>
      <w:r w:rsidR="007F2E41" w:rsidRPr="00364C65">
        <w:rPr>
          <w:rFonts w:eastAsia="DengXian"/>
          <w:kern w:val="2"/>
          <w:sz w:val="24"/>
          <w:szCs w:val="24"/>
          <w:lang w:val="en-GB" w:eastAsia="zh-CN"/>
        </w:rPr>
        <w:t>Pasal</w:t>
      </w:r>
      <w:proofErr w:type="spellEnd"/>
      <w:r w:rsidR="007F2E41" w:rsidRPr="00364C65">
        <w:rPr>
          <w:rFonts w:eastAsia="DengXian"/>
          <w:kern w:val="2"/>
          <w:sz w:val="24"/>
          <w:szCs w:val="24"/>
          <w:lang w:val="en-GB" w:eastAsia="zh-CN"/>
        </w:rPr>
        <w:t xml:space="preserve"> 1 Ayat 3 dan </w:t>
      </w:r>
      <w:proofErr w:type="spellStart"/>
      <w:r w:rsidR="007F2E41" w:rsidRPr="00364C65">
        <w:rPr>
          <w:rFonts w:eastAsia="DengXian"/>
          <w:kern w:val="2"/>
          <w:sz w:val="24"/>
          <w:szCs w:val="24"/>
          <w:lang w:val="en-GB" w:eastAsia="zh-CN"/>
        </w:rPr>
        <w:t>Pasal</w:t>
      </w:r>
      <w:proofErr w:type="spellEnd"/>
      <w:r w:rsidR="007F2E41" w:rsidRPr="00364C65">
        <w:rPr>
          <w:rFonts w:eastAsia="DengXian"/>
          <w:kern w:val="2"/>
          <w:sz w:val="24"/>
          <w:szCs w:val="24"/>
          <w:lang w:val="en-GB" w:eastAsia="zh-CN"/>
        </w:rPr>
        <w:t xml:space="preserve"> 27 Ayat 2 </w:t>
      </w:r>
      <w:proofErr w:type="spellStart"/>
      <w:r w:rsidR="007F2E41" w:rsidRPr="00364C65">
        <w:rPr>
          <w:rFonts w:eastAsia="DengXian"/>
          <w:kern w:val="2"/>
          <w:sz w:val="24"/>
          <w:szCs w:val="24"/>
          <w:lang w:val="en-GB" w:eastAsia="zh-CN"/>
        </w:rPr>
        <w:t>Undang-Undang</w:t>
      </w:r>
      <w:proofErr w:type="spellEnd"/>
      <w:r w:rsidR="007F2E41" w:rsidRPr="00364C65">
        <w:rPr>
          <w:rFonts w:eastAsia="DengXian"/>
          <w:kern w:val="2"/>
          <w:sz w:val="24"/>
          <w:szCs w:val="24"/>
          <w:lang w:val="en-GB" w:eastAsia="zh-CN"/>
        </w:rPr>
        <w:t xml:space="preserve"> Dasar Negara </w:t>
      </w:r>
      <w:proofErr w:type="spellStart"/>
      <w:r w:rsidR="007F2E41" w:rsidRPr="00364C65">
        <w:rPr>
          <w:rFonts w:eastAsia="DengXian"/>
          <w:kern w:val="2"/>
          <w:sz w:val="24"/>
          <w:szCs w:val="24"/>
          <w:lang w:val="en-GB" w:eastAsia="zh-CN"/>
        </w:rPr>
        <w:t>Republik</w:t>
      </w:r>
      <w:proofErr w:type="spellEnd"/>
      <w:r w:rsidR="007F2E41" w:rsidRPr="00364C65">
        <w:rPr>
          <w:rFonts w:eastAsia="DengXian"/>
          <w:kern w:val="2"/>
          <w:sz w:val="24"/>
          <w:szCs w:val="24"/>
          <w:lang w:val="en-GB" w:eastAsia="zh-CN"/>
        </w:rPr>
        <w:t xml:space="preserve"> Indonesia </w:t>
      </w:r>
      <w:proofErr w:type="spellStart"/>
      <w:r w:rsidR="007F2E41" w:rsidRPr="00364C65">
        <w:rPr>
          <w:rFonts w:eastAsia="DengXian"/>
          <w:kern w:val="2"/>
          <w:sz w:val="24"/>
          <w:szCs w:val="24"/>
          <w:lang w:val="en-GB" w:eastAsia="zh-CN"/>
        </w:rPr>
        <w:t>Tahun</w:t>
      </w:r>
      <w:proofErr w:type="spellEnd"/>
      <w:r w:rsidR="007F2E41" w:rsidRPr="00364C65">
        <w:rPr>
          <w:rFonts w:eastAsia="DengXian"/>
          <w:kern w:val="2"/>
          <w:sz w:val="24"/>
          <w:szCs w:val="24"/>
          <w:lang w:val="en-GB" w:eastAsia="zh-CN"/>
        </w:rPr>
        <w:t xml:space="preserve"> 1945</w:t>
      </w:r>
      <w:r w:rsidRPr="00364C65">
        <w:rPr>
          <w:rFonts w:eastAsia="DengXian"/>
          <w:kern w:val="2"/>
          <w:sz w:val="24"/>
          <w:szCs w:val="24"/>
          <w:lang w:val="en-GB" w:eastAsia="zh-CN"/>
        </w:rPr>
        <w:t xml:space="preserve">. </w:t>
      </w:r>
    </w:p>
    <w:p w14:paraId="493CCFEC" w14:textId="77777777" w:rsidR="002963E1" w:rsidRPr="00364C65" w:rsidRDefault="002F13EA" w:rsidP="00364C65">
      <w:pPr>
        <w:widowControl/>
        <w:spacing w:after="160" w:line="480" w:lineRule="auto"/>
        <w:ind w:left="284"/>
        <w:contextualSpacing/>
        <w:jc w:val="both"/>
        <w:rPr>
          <w:rFonts w:eastAsia="DengXian"/>
          <w:kern w:val="2"/>
          <w:sz w:val="24"/>
          <w:szCs w:val="24"/>
          <w:lang w:val="en-GB" w:eastAsia="zh-CN"/>
        </w:rPr>
      </w:pPr>
      <w:r w:rsidRPr="00364C65">
        <w:rPr>
          <w:rFonts w:eastAsia="DengXian"/>
          <w:kern w:val="2"/>
          <w:sz w:val="24"/>
          <w:szCs w:val="24"/>
          <w:lang w:val="en-GB" w:eastAsia="zh-CN"/>
        </w:rPr>
        <w:t xml:space="preserve">       "Negara Indonesia </w:t>
      </w:r>
      <w:proofErr w:type="spellStart"/>
      <w:r w:rsidRPr="00364C65">
        <w:rPr>
          <w:rFonts w:eastAsia="DengXian"/>
          <w:kern w:val="2"/>
          <w:sz w:val="24"/>
          <w:szCs w:val="24"/>
          <w:lang w:val="en-GB" w:eastAsia="zh-CN"/>
        </w:rPr>
        <w:t>adalah</w:t>
      </w:r>
      <w:proofErr w:type="spellEnd"/>
      <w:r w:rsidRPr="00364C65">
        <w:rPr>
          <w:rFonts w:eastAsia="DengXian"/>
          <w:kern w:val="2"/>
          <w:sz w:val="24"/>
          <w:szCs w:val="24"/>
          <w:lang w:val="en-GB" w:eastAsia="zh-CN"/>
        </w:rPr>
        <w:t xml:space="preserve"> negara </w:t>
      </w:r>
      <w:proofErr w:type="spellStart"/>
      <w:r w:rsidRPr="00364C65">
        <w:rPr>
          <w:rFonts w:eastAsia="DengXian"/>
          <w:kern w:val="2"/>
          <w:sz w:val="24"/>
          <w:szCs w:val="24"/>
          <w:lang w:val="en-GB" w:eastAsia="zh-CN"/>
        </w:rPr>
        <w:t>h</w:t>
      </w:r>
      <w:r w:rsidRPr="00364C65">
        <w:rPr>
          <w:rFonts w:eastAsia="DengXian"/>
          <w:kern w:val="2"/>
          <w:sz w:val="24"/>
          <w:szCs w:val="24"/>
          <w:lang w:val="en-GB" w:eastAsia="zh-CN"/>
        </w:rPr>
        <w:t>ukum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demikian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bunyi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1 Ayat 3 </w:t>
      </w:r>
      <w:proofErr w:type="spellStart"/>
      <w:r w:rsidRPr="00364C65">
        <w:rPr>
          <w:rFonts w:eastAsia="DengXian"/>
          <w:kern w:val="2"/>
          <w:sz w:val="24"/>
          <w:szCs w:val="24"/>
          <w:lang w:val="en-GB" w:eastAsia="zh-CN"/>
        </w:rPr>
        <w:t>Undang-Undang</w:t>
      </w:r>
      <w:proofErr w:type="spellEnd"/>
      <w:r w:rsidRPr="00364C65">
        <w:rPr>
          <w:rFonts w:eastAsia="DengXian"/>
          <w:kern w:val="2"/>
          <w:sz w:val="24"/>
          <w:szCs w:val="24"/>
          <w:lang w:val="en-GB" w:eastAsia="zh-CN"/>
        </w:rPr>
        <w:t xml:space="preserve"> Dasar </w:t>
      </w:r>
      <w:proofErr w:type="spellStart"/>
      <w:r w:rsidRPr="00364C65">
        <w:rPr>
          <w:rFonts w:eastAsia="DengXian"/>
          <w:kern w:val="2"/>
          <w:sz w:val="24"/>
          <w:szCs w:val="24"/>
          <w:lang w:val="en-GB" w:eastAsia="zh-CN"/>
        </w:rPr>
        <w:t>Republik</w:t>
      </w:r>
      <w:proofErr w:type="spellEnd"/>
      <w:r w:rsidRPr="00364C65">
        <w:rPr>
          <w:rFonts w:eastAsia="DengXian"/>
          <w:kern w:val="2"/>
          <w:sz w:val="24"/>
          <w:szCs w:val="24"/>
          <w:lang w:val="en-GB" w:eastAsia="zh-CN"/>
        </w:rPr>
        <w:t xml:space="preserve"> Indonesia </w:t>
      </w:r>
      <w:proofErr w:type="spellStart"/>
      <w:r w:rsidRPr="00364C65">
        <w:rPr>
          <w:rFonts w:eastAsia="DengXian"/>
          <w:kern w:val="2"/>
          <w:sz w:val="24"/>
          <w:szCs w:val="24"/>
          <w:lang w:val="en-GB" w:eastAsia="zh-CN"/>
        </w:rPr>
        <w:t>Tahun</w:t>
      </w:r>
      <w:proofErr w:type="spellEnd"/>
      <w:r w:rsidRPr="00364C65">
        <w:rPr>
          <w:rFonts w:eastAsia="DengXian"/>
          <w:kern w:val="2"/>
          <w:sz w:val="24"/>
          <w:szCs w:val="24"/>
          <w:lang w:val="en-GB" w:eastAsia="zh-CN"/>
        </w:rPr>
        <w:t xml:space="preserve"> 1945. </w:t>
      </w:r>
      <w:proofErr w:type="spellStart"/>
      <w:r w:rsidRPr="00364C65">
        <w:rPr>
          <w:rFonts w:eastAsia="DengXian"/>
          <w:kern w:val="2"/>
          <w:sz w:val="24"/>
          <w:szCs w:val="24"/>
          <w:lang w:val="en-GB" w:eastAsia="zh-CN"/>
        </w:rPr>
        <w:t>Dalam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teks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tersebut</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ditegaskan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tentang</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perlunya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mendasarkan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semua</w:t>
      </w:r>
      <w:proofErr w:type="spellEnd"/>
      <w:r w:rsidRPr="00364C65">
        <w:rPr>
          <w:rFonts w:eastAsia="DengXian"/>
          <w:kern w:val="2"/>
          <w:sz w:val="24"/>
          <w:szCs w:val="24"/>
          <w:lang w:val="en-GB" w:eastAsia="zh-CN"/>
        </w:rPr>
        <w:t xml:space="preserve"> program dan </w:t>
      </w:r>
      <w:proofErr w:type="spellStart"/>
      <w:r w:rsidRPr="00364C65">
        <w:rPr>
          <w:rFonts w:eastAsia="DengXian"/>
          <w:kern w:val="2"/>
          <w:sz w:val="24"/>
          <w:szCs w:val="24"/>
          <w:lang w:val="en-GB" w:eastAsia="zh-CN"/>
        </w:rPr>
        <w:t>kegiatan</w:t>
      </w:r>
      <w:proofErr w:type="spellEnd"/>
      <w:r w:rsidRPr="00364C65">
        <w:rPr>
          <w:rFonts w:eastAsia="DengXian"/>
          <w:kern w:val="2"/>
          <w:sz w:val="24"/>
          <w:szCs w:val="24"/>
          <w:lang w:val="en-GB" w:eastAsia="zh-CN"/>
        </w:rPr>
        <w:t xml:space="preserve"> pada </w:t>
      </w:r>
      <w:proofErr w:type="spellStart"/>
      <w:r w:rsidRPr="00364C65">
        <w:rPr>
          <w:rFonts w:eastAsia="DengXian"/>
          <w:kern w:val="2"/>
          <w:sz w:val="24"/>
          <w:szCs w:val="24"/>
          <w:lang w:val="en-GB" w:eastAsia="zh-CN"/>
        </w:rPr>
        <w:t>peraturan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perundang-undangan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berlaku</w:t>
      </w:r>
      <w:proofErr w:type="spellEnd"/>
      <w:r w:rsidRPr="00364C65">
        <w:rPr>
          <w:rFonts w:eastAsia="DengXian"/>
          <w:kern w:val="2"/>
          <w:sz w:val="24"/>
          <w:szCs w:val="24"/>
          <w:lang w:val="en-GB" w:eastAsia="zh-CN"/>
        </w:rPr>
        <w:t xml:space="preserve">. Salah </w:t>
      </w:r>
      <w:proofErr w:type="spellStart"/>
      <w:r w:rsidRPr="00364C65">
        <w:rPr>
          <w:rFonts w:eastAsia="DengXian"/>
          <w:kern w:val="2"/>
          <w:sz w:val="24"/>
          <w:szCs w:val="24"/>
          <w:lang w:val="en-GB" w:eastAsia="zh-CN"/>
        </w:rPr>
        <w:t>satu</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aspek</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perlu</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diper</w:t>
      </w:r>
      <w:r w:rsidRPr="00364C65">
        <w:rPr>
          <w:rFonts w:eastAsia="DengXian"/>
          <w:kern w:val="2"/>
          <w:sz w:val="24"/>
          <w:szCs w:val="24"/>
          <w:lang w:val="en-GB" w:eastAsia="zh-CN"/>
        </w:rPr>
        <w:t>hatikan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adalah</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perlindungan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hak-hak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pekerja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khususnya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atas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perlakuan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sama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ketika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bekerja</w:t>
      </w:r>
      <w:proofErr w:type="spellEnd"/>
      <w:r w:rsidRPr="00364C65">
        <w:rPr>
          <w:rFonts w:eastAsia="DengXian"/>
          <w:kern w:val="2"/>
          <w:sz w:val="24"/>
          <w:szCs w:val="24"/>
          <w:lang w:val="en-GB" w:eastAsia="zh-CN"/>
        </w:rPr>
        <w:t xml:space="preserve"> pada </w:t>
      </w:r>
      <w:proofErr w:type="spellStart"/>
      <w:r w:rsidRPr="00364C65">
        <w:rPr>
          <w:rFonts w:eastAsia="DengXian"/>
          <w:kern w:val="2"/>
          <w:sz w:val="24"/>
          <w:szCs w:val="24"/>
          <w:lang w:val="en-GB" w:eastAsia="zh-CN"/>
        </w:rPr>
        <w:t>hari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libur</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nasional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Tujuan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hukum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perlindungan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pekerja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adalah</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untuk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menegakkan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asasi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manusia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sekaligus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memajukan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kesejahteraan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sosial</w:t>
      </w:r>
      <w:proofErr w:type="spellEnd"/>
      <w:r w:rsidRPr="00364C65">
        <w:rPr>
          <w:rFonts w:eastAsia="DengXian"/>
          <w:kern w:val="2"/>
          <w:sz w:val="24"/>
          <w:szCs w:val="24"/>
          <w:lang w:val="en-GB" w:eastAsia="zh-CN"/>
        </w:rPr>
        <w:t>.</w:t>
      </w:r>
    </w:p>
    <w:p w14:paraId="3D0168C7" w14:textId="77777777" w:rsidR="00126F9F" w:rsidRDefault="002F13EA" w:rsidP="00364C65">
      <w:pPr>
        <w:widowControl/>
        <w:spacing w:after="160" w:line="480" w:lineRule="auto"/>
        <w:ind w:left="284"/>
        <w:contextualSpacing/>
        <w:jc w:val="both"/>
        <w:rPr>
          <w:rFonts w:eastAsia="DengXian"/>
          <w:kern w:val="2"/>
          <w:sz w:val="24"/>
          <w:szCs w:val="24"/>
          <w:lang w:val="en-GB" w:eastAsia="zh-CN"/>
        </w:rPr>
        <w:sectPr w:rsidR="00126F9F" w:rsidSect="001E0EF8">
          <w:headerReference w:type="default" r:id="rId14"/>
          <w:footerReference w:type="default" r:id="rId15"/>
          <w:footerReference w:type="first" r:id="rId16"/>
          <w:pgSz w:w="11910" w:h="16840"/>
          <w:pgMar w:top="2268" w:right="1699" w:bottom="1699" w:left="2268" w:header="709" w:footer="709" w:gutter="0"/>
          <w:pgNumType w:start="1"/>
          <w:cols w:space="708"/>
          <w:titlePg/>
          <w:docGrid w:linePitch="360"/>
        </w:sectPr>
      </w:pPr>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Sebagaimana</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tercantum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dalam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27 Ayat 2 </w:t>
      </w:r>
      <w:proofErr w:type="spellStart"/>
      <w:r w:rsidRPr="00364C65">
        <w:rPr>
          <w:rFonts w:eastAsia="DengXian"/>
          <w:kern w:val="2"/>
          <w:sz w:val="24"/>
          <w:szCs w:val="24"/>
          <w:lang w:val="en-GB" w:eastAsia="zh-CN"/>
        </w:rPr>
        <w:t>Undang-Undang</w:t>
      </w:r>
      <w:proofErr w:type="spellEnd"/>
      <w:r w:rsidRPr="00364C65">
        <w:rPr>
          <w:rFonts w:eastAsia="DengXian"/>
          <w:kern w:val="2"/>
          <w:sz w:val="24"/>
          <w:szCs w:val="24"/>
          <w:lang w:val="en-GB" w:eastAsia="zh-CN"/>
        </w:rPr>
        <w:t xml:space="preserve"> Dasar </w:t>
      </w:r>
      <w:proofErr w:type="spellStart"/>
      <w:r w:rsidRPr="00364C65">
        <w:rPr>
          <w:rFonts w:eastAsia="DengXian"/>
          <w:kern w:val="2"/>
          <w:sz w:val="24"/>
          <w:szCs w:val="24"/>
          <w:lang w:val="en-GB" w:eastAsia="zh-CN"/>
        </w:rPr>
        <w:t>Republik</w:t>
      </w:r>
      <w:proofErr w:type="spellEnd"/>
      <w:r w:rsidRPr="00364C65">
        <w:rPr>
          <w:rFonts w:eastAsia="DengXian"/>
          <w:kern w:val="2"/>
          <w:sz w:val="24"/>
          <w:szCs w:val="24"/>
          <w:lang w:val="en-GB" w:eastAsia="zh-CN"/>
        </w:rPr>
        <w:t xml:space="preserve"> Indonesia </w:t>
      </w:r>
      <w:proofErr w:type="spellStart"/>
      <w:r w:rsidRPr="00364C65">
        <w:rPr>
          <w:rFonts w:eastAsia="DengXian"/>
          <w:kern w:val="2"/>
          <w:sz w:val="24"/>
          <w:szCs w:val="24"/>
          <w:lang w:val="en-GB" w:eastAsia="zh-CN"/>
        </w:rPr>
        <w:t>Tahun</w:t>
      </w:r>
      <w:proofErr w:type="spellEnd"/>
      <w:r w:rsidRPr="00364C65">
        <w:rPr>
          <w:rFonts w:eastAsia="DengXian"/>
          <w:kern w:val="2"/>
          <w:sz w:val="24"/>
          <w:szCs w:val="24"/>
          <w:lang w:val="en-GB" w:eastAsia="zh-CN"/>
        </w:rPr>
        <w:t xml:space="preserve"> 1945, </w:t>
      </w:r>
      <w:proofErr w:type="spellStart"/>
      <w:r w:rsidR="009907D2" w:rsidRPr="00364C65">
        <w:rPr>
          <w:rFonts w:eastAsia="DengXian"/>
          <w:kern w:val="2"/>
          <w:sz w:val="24"/>
          <w:szCs w:val="24"/>
          <w:lang w:val="en-GB" w:eastAsia="zh-CN"/>
        </w:rPr>
        <w:t>setiap</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warga</w:t>
      </w:r>
      <w:proofErr w:type="spellEnd"/>
      <w:r w:rsidRPr="00364C65">
        <w:rPr>
          <w:rFonts w:eastAsia="DengXian"/>
          <w:kern w:val="2"/>
          <w:sz w:val="24"/>
          <w:szCs w:val="24"/>
          <w:lang w:val="en-GB" w:eastAsia="zh-CN"/>
        </w:rPr>
        <w:t xml:space="preserve"> negara </w:t>
      </w:r>
      <w:proofErr w:type="spellStart"/>
      <w:r w:rsidRPr="00364C65">
        <w:rPr>
          <w:rFonts w:eastAsia="DengXian"/>
          <w:kern w:val="2"/>
          <w:sz w:val="24"/>
          <w:szCs w:val="24"/>
          <w:lang w:val="en-GB" w:eastAsia="zh-CN"/>
        </w:rPr>
        <w:t>berhak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atas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pekerjaan</w:t>
      </w:r>
      <w:proofErr w:type="spellEnd"/>
      <w:r w:rsidRPr="00364C65">
        <w:rPr>
          <w:rFonts w:eastAsia="DengXian"/>
          <w:kern w:val="2"/>
          <w:sz w:val="24"/>
          <w:szCs w:val="24"/>
          <w:lang w:val="en-GB" w:eastAsia="zh-CN"/>
        </w:rPr>
        <w:t xml:space="preserve"> dan </w:t>
      </w:r>
      <w:proofErr w:type="spellStart"/>
      <w:r w:rsidRPr="00364C65">
        <w:rPr>
          <w:rFonts w:eastAsia="DengXian"/>
          <w:kern w:val="2"/>
          <w:sz w:val="24"/>
          <w:szCs w:val="24"/>
          <w:lang w:val="en-GB" w:eastAsia="zh-CN"/>
        </w:rPr>
        <w:t>penghidupan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layak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bagi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kemanusiaan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Sesuai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dengan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semua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peraturan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perundang-undangan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berlaku</w:t>
      </w:r>
      <w:proofErr w:type="spellEnd"/>
      <w:r w:rsidRPr="00364C65">
        <w:rPr>
          <w:rFonts w:eastAsia="DengXian"/>
          <w:kern w:val="2"/>
          <w:sz w:val="24"/>
          <w:szCs w:val="24"/>
          <w:lang w:val="en-GB" w:eastAsia="zh-CN"/>
        </w:rPr>
        <w:t xml:space="preserve"> di negara </w:t>
      </w:r>
      <w:proofErr w:type="spellStart"/>
      <w:r w:rsidRPr="00364C65">
        <w:rPr>
          <w:rFonts w:eastAsia="DengXian"/>
          <w:kern w:val="2"/>
          <w:sz w:val="24"/>
          <w:szCs w:val="24"/>
          <w:lang w:val="en-GB" w:eastAsia="zh-CN"/>
        </w:rPr>
        <w:t>kita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karyawan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masuk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kerja</w:t>
      </w:r>
      <w:proofErr w:type="spellEnd"/>
      <w:r w:rsidRPr="00364C65">
        <w:rPr>
          <w:rFonts w:eastAsia="DengXian"/>
          <w:kern w:val="2"/>
          <w:sz w:val="24"/>
          <w:szCs w:val="24"/>
          <w:lang w:val="en-GB" w:eastAsia="zh-CN"/>
        </w:rPr>
        <w:t xml:space="preserve"> pada </w:t>
      </w:r>
      <w:proofErr w:type="spellStart"/>
      <w:r w:rsidRPr="00364C65">
        <w:rPr>
          <w:rFonts w:eastAsia="DengXian"/>
          <w:kern w:val="2"/>
          <w:sz w:val="24"/>
          <w:szCs w:val="24"/>
          <w:lang w:val="en-GB" w:eastAsia="zh-CN"/>
        </w:rPr>
        <w:t>hari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libur</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nasional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berhak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atas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perlindungan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hukum</w:t>
      </w:r>
      <w:proofErr w:type="spellEnd"/>
      <w:r w:rsidRPr="00364C65">
        <w:rPr>
          <w:rFonts w:eastAsia="DengXian"/>
          <w:kern w:val="2"/>
          <w:sz w:val="24"/>
          <w:szCs w:val="24"/>
          <w:lang w:val="en-GB" w:eastAsia="zh-CN"/>
        </w:rPr>
        <w:t xml:space="preserve"> dan </w:t>
      </w:r>
      <w:proofErr w:type="spellStart"/>
      <w:r w:rsidRPr="00364C65">
        <w:rPr>
          <w:rFonts w:eastAsia="DengXian"/>
          <w:kern w:val="2"/>
          <w:sz w:val="24"/>
          <w:szCs w:val="24"/>
          <w:lang w:val="en-GB" w:eastAsia="zh-CN"/>
        </w:rPr>
        <w:t>remunerasi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demikian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bunyi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tersebut</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Dalam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ini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karyawan</w:t>
      </w:r>
      <w:proofErr w:type="spellEnd"/>
      <w:r w:rsidRPr="00364C65">
        <w:rPr>
          <w:rFonts w:eastAsia="DengXian"/>
          <w:kern w:val="2"/>
          <w:sz w:val="24"/>
          <w:szCs w:val="24"/>
          <w:lang w:val="en-GB" w:eastAsia="zh-CN"/>
        </w:rPr>
        <w:t xml:space="preserve"> yang </w:t>
      </w:r>
    </w:p>
    <w:p w14:paraId="7A1D5E2D" w14:textId="77777777" w:rsidR="002963E1" w:rsidRPr="00364C65" w:rsidRDefault="002F13EA" w:rsidP="00364C65">
      <w:pPr>
        <w:widowControl/>
        <w:spacing w:after="160" w:line="480" w:lineRule="auto"/>
        <w:ind w:left="284"/>
        <w:contextualSpacing/>
        <w:jc w:val="both"/>
        <w:rPr>
          <w:rFonts w:eastAsia="DengXian"/>
          <w:kern w:val="2"/>
          <w:sz w:val="24"/>
          <w:szCs w:val="24"/>
          <w:lang w:val="zh-CN" w:eastAsia="zh-CN"/>
        </w:rPr>
      </w:pPr>
      <w:proofErr w:type="spellStart"/>
      <w:r w:rsidRPr="00364C65">
        <w:rPr>
          <w:rFonts w:eastAsia="DengXian"/>
          <w:kern w:val="2"/>
          <w:sz w:val="24"/>
          <w:szCs w:val="24"/>
          <w:lang w:val="en-GB" w:eastAsia="zh-CN"/>
        </w:rPr>
        <w:lastRenderedPageBreak/>
        <w:t>bekerja</w:t>
      </w:r>
      <w:proofErr w:type="spellEnd"/>
      <w:r w:rsidRPr="00364C65">
        <w:rPr>
          <w:rFonts w:eastAsia="DengXian"/>
          <w:kern w:val="2"/>
          <w:sz w:val="24"/>
          <w:szCs w:val="24"/>
          <w:lang w:val="en-GB" w:eastAsia="zh-CN"/>
        </w:rPr>
        <w:t xml:space="preserve"> pada </w:t>
      </w:r>
      <w:proofErr w:type="spellStart"/>
      <w:r w:rsidRPr="00364C65">
        <w:rPr>
          <w:rFonts w:eastAsia="DengXian"/>
          <w:kern w:val="2"/>
          <w:sz w:val="24"/>
          <w:szCs w:val="24"/>
          <w:lang w:val="en-GB" w:eastAsia="zh-CN"/>
        </w:rPr>
        <w:t>hari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libur</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nasional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berhak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atas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kompensasi</w:t>
      </w:r>
      <w:proofErr w:type="spellEnd"/>
      <w:r w:rsidRPr="00364C65">
        <w:rPr>
          <w:rFonts w:eastAsia="DengXian"/>
          <w:kern w:val="2"/>
          <w:sz w:val="24"/>
          <w:szCs w:val="24"/>
          <w:lang w:val="en-GB" w:eastAsia="zh-CN"/>
        </w:rPr>
        <w:t xml:space="preserve"> dan </w:t>
      </w:r>
      <w:proofErr w:type="spellStart"/>
      <w:r w:rsidRPr="00364C65">
        <w:rPr>
          <w:rFonts w:eastAsia="DengXian"/>
          <w:kern w:val="2"/>
          <w:sz w:val="24"/>
          <w:szCs w:val="24"/>
          <w:lang w:val="en-GB" w:eastAsia="zh-CN"/>
        </w:rPr>
        <w:t>perlindungan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hukum</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adil</w:t>
      </w:r>
      <w:proofErr w:type="spellEnd"/>
      <w:r w:rsidRPr="00364C65">
        <w:rPr>
          <w:rFonts w:eastAsia="DengXian"/>
          <w:kern w:val="2"/>
          <w:sz w:val="24"/>
          <w:szCs w:val="24"/>
          <w:lang w:val="en-GB" w:eastAsia="zh-CN"/>
        </w:rPr>
        <w:t>.</w:t>
      </w:r>
    </w:p>
    <w:p w14:paraId="53B2D3EA" w14:textId="77777777" w:rsidR="00962A95" w:rsidRPr="00364C65" w:rsidRDefault="002F13EA" w:rsidP="00364C65">
      <w:pPr>
        <w:widowControl/>
        <w:spacing w:line="480" w:lineRule="auto"/>
        <w:ind w:left="284"/>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Kompensasi merupakan cara bagi perusahaan untuk menunjukkan kepada karyawannya betapa perusahaan</w:t>
      </w:r>
      <w:r w:rsidRPr="00364C65">
        <w:rPr>
          <w:rFonts w:eastAsia="DengXian"/>
          <w:kern w:val="2"/>
          <w:sz w:val="24"/>
          <w:szCs w:val="24"/>
          <w:lang w:val="zh-CN" w:eastAsia="zh-CN"/>
        </w:rPr>
        <w:t xml:space="preserve"> menghargai komitmen dan kerja keras mereka. Kompensasi dapat berupa uang tunai, produk, atau layanan. </w:t>
      </w:r>
      <w:r w:rsidR="00BC01A8" w:rsidRPr="00364C65">
        <w:rPr>
          <w:color w:val="000000"/>
          <w:kern w:val="2"/>
          <w:sz w:val="24"/>
          <w:szCs w:val="24"/>
          <w:shd w:val="clear" w:color="auto" w:fill="F9F9F9"/>
          <w:lang w:val="zh-CN" w:eastAsia="zh-CN"/>
        </w:rPr>
        <w:t>Peran manajemen sumber daya manusia, yang mencakup memberikan berbagai penghargaan kepada pekerja individu dalam upaya untuk mengakui upaya mereka dan meningkatkan antusiasme di tempat kerja, termasuk pembayaran</w:t>
      </w:r>
      <w:r w:rsidR="009237EA" w:rsidRPr="00364C65">
        <w:rPr>
          <w:color w:val="000000"/>
          <w:kern w:val="2"/>
          <w:sz w:val="24"/>
          <w:szCs w:val="24"/>
          <w:shd w:val="clear" w:color="auto" w:fill="F9F9F9"/>
          <w:lang w:val="id-ID" w:eastAsia="zh-CN"/>
        </w:rPr>
        <w:t xml:space="preserve"> kompenasasi</w:t>
      </w:r>
      <w:r w:rsidR="00BC01A8" w:rsidRPr="00364C65">
        <w:rPr>
          <w:color w:val="000000"/>
          <w:kern w:val="2"/>
          <w:sz w:val="24"/>
          <w:szCs w:val="24"/>
          <w:shd w:val="clear" w:color="auto" w:fill="F9F9F9"/>
          <w:lang w:val="zh-CN" w:eastAsia="zh-CN"/>
        </w:rPr>
        <w:t xml:space="preserve"> ini</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1"/>
      </w:r>
    </w:p>
    <w:p w14:paraId="0E78A3AF" w14:textId="77777777" w:rsidR="00962A95" w:rsidRPr="00364C65" w:rsidRDefault="002F13EA" w:rsidP="00364C65">
      <w:pPr>
        <w:widowControl/>
        <w:spacing w:line="480" w:lineRule="auto"/>
        <w:ind w:left="284"/>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w:t>
      </w:r>
      <w:r w:rsidR="00F76E59" w:rsidRPr="00364C65">
        <w:rPr>
          <w:rFonts w:eastAsia="DengXian"/>
          <w:kern w:val="2"/>
          <w:sz w:val="24"/>
          <w:szCs w:val="24"/>
          <w:lang w:val="zh-CN" w:eastAsia="zh-CN"/>
        </w:rPr>
        <w:t xml:space="preserve">Perlindungan hukum bagi pekerja berkaitan dengan kerjanjian kerja dan diperlukan untuk menjamin keselamatan pekerja dan perlindungan hukum di tempat kerja. Menurut Pasal 1320 KUHPerdata (KUHPerdata), ada </w:t>
      </w:r>
      <w:proofErr w:type="spellStart"/>
      <w:r w:rsidR="00B51A10" w:rsidRPr="00364C65">
        <w:rPr>
          <w:rFonts w:eastAsia="DengXian"/>
          <w:kern w:val="2"/>
          <w:sz w:val="24"/>
          <w:szCs w:val="24"/>
          <w:lang w:val="en-US" w:eastAsia="zh-CN"/>
        </w:rPr>
        <w:t>beberapa</w:t>
      </w:r>
      <w:proofErr w:type="spellEnd"/>
      <w:r w:rsidR="00B51A10" w:rsidRPr="00364C65">
        <w:rPr>
          <w:rFonts w:eastAsia="DengXian"/>
          <w:kern w:val="2"/>
          <w:sz w:val="24"/>
          <w:szCs w:val="24"/>
          <w:lang w:val="en-US" w:eastAsia="zh-CN"/>
        </w:rPr>
        <w:t xml:space="preserve"> </w:t>
      </w:r>
      <w:r w:rsidR="00F76E59" w:rsidRPr="00364C65">
        <w:rPr>
          <w:rFonts w:eastAsia="DengXian"/>
          <w:kern w:val="2"/>
          <w:sz w:val="24"/>
          <w:szCs w:val="24"/>
          <w:lang w:val="zh-CN" w:eastAsia="zh-CN"/>
        </w:rPr>
        <w:t>indikator keabsahan suatu perjanjian: kesepakatan, kemampuan orang membuat kesepakatan, kejelasan pokok, dan alasan sah.</w:t>
      </w:r>
      <w:r w:rsidR="00F76E59" w:rsidRPr="00364C65">
        <w:rPr>
          <w:rFonts w:eastAsia="DengXian"/>
          <w:kern w:val="2"/>
          <w:sz w:val="24"/>
          <w:szCs w:val="24"/>
          <w:lang w:val="en-US" w:eastAsia="zh-CN"/>
        </w:rPr>
        <w:t xml:space="preserve"> </w:t>
      </w:r>
      <w:r w:rsidR="0026315E" w:rsidRPr="00364C65">
        <w:rPr>
          <w:color w:val="000000"/>
          <w:kern w:val="2"/>
          <w:sz w:val="24"/>
          <w:szCs w:val="24"/>
          <w:shd w:val="clear" w:color="auto" w:fill="F9F9F9"/>
          <w:lang w:val="zh-CN" w:eastAsia="zh-CN"/>
        </w:rPr>
        <w:t>Ini adalah prinsip perjanjian. Ini adalah aturan dasar yang menentukan apakah suatu kontrak dapat ditegakkan dalam hukum perdata.</w:t>
      </w:r>
    </w:p>
    <w:p w14:paraId="452C24B9"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160ACF" w:rsidRPr="00364C65">
        <w:rPr>
          <w:rFonts w:eastAsia="DengXian"/>
          <w:kern w:val="2"/>
          <w:sz w:val="24"/>
          <w:szCs w:val="24"/>
          <w:lang w:val="zh-CN" w:eastAsia="zh-CN"/>
        </w:rPr>
        <w:t xml:space="preserve">Konsensualisme menyatakan bahwa jika dua belah pihak telah menyelesaikan suatu tugas tertentu tanpa perlu mengikuti prosedur formal tertentu, maka hal itu dianggap sah dan dapat diterima. Menurut </w:t>
      </w:r>
      <w:r w:rsidR="00F56864" w:rsidRPr="00364C65">
        <w:rPr>
          <w:rFonts w:eastAsia="DengXian"/>
          <w:kern w:val="2"/>
          <w:sz w:val="24"/>
          <w:szCs w:val="24"/>
          <w:lang w:val="en-US" w:eastAsia="zh-CN"/>
        </w:rPr>
        <w:t>“</w:t>
      </w:r>
      <w:r w:rsidR="00160ACF" w:rsidRPr="00364C65">
        <w:rPr>
          <w:rFonts w:eastAsia="DengXian"/>
          <w:kern w:val="2"/>
          <w:sz w:val="24"/>
          <w:szCs w:val="24"/>
          <w:lang w:val="zh-CN" w:eastAsia="zh-CN"/>
        </w:rPr>
        <w:t xml:space="preserve">Pasal 1338 ayat (1), Semua perjanjian yang dibuat secara sah berlaku bagi hukum pembuatnya." Dikatakan dalam bagian ini bahwa semua transaksi yang dapat </w:t>
      </w:r>
      <w:r w:rsidR="00160ACF" w:rsidRPr="00364C65">
        <w:rPr>
          <w:rFonts w:eastAsia="DengXian"/>
          <w:kern w:val="2"/>
          <w:sz w:val="24"/>
          <w:szCs w:val="24"/>
          <w:lang w:val="zh-CN" w:eastAsia="zh-CN"/>
        </w:rPr>
        <w:lastRenderedPageBreak/>
        <w:t>dilakukan secara sah harus dilakukan dengan disiplin. Hal ini menjelaskan hukum kepada semua pihak yang terlibat dalam perjalanan, termasuk mereka yang terlibat dalam hubungan kerja.</w:t>
      </w:r>
    </w:p>
    <w:p w14:paraId="4989B73B"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Bagi pekerja yang tetap bekerja pada hari libur nasional,</w:t>
      </w:r>
      <w:r w:rsidR="00F031B1"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landasan hukum ini sangat penting. Penerapan </w:t>
      </w:r>
      <w:r w:rsidRPr="00364C65">
        <w:rPr>
          <w:rFonts w:eastAsia="DengXian"/>
          <w:i/>
          <w:iCs/>
          <w:kern w:val="2"/>
          <w:sz w:val="24"/>
          <w:szCs w:val="24"/>
          <w:lang w:val="zh-CN" w:eastAsia="zh-CN"/>
        </w:rPr>
        <w:t xml:space="preserve">Asas Pacta Sunt Servanda </w:t>
      </w:r>
      <w:r w:rsidRPr="00364C65">
        <w:rPr>
          <w:rFonts w:eastAsia="DengXian"/>
          <w:kern w:val="2"/>
          <w:sz w:val="24"/>
          <w:szCs w:val="24"/>
          <w:lang w:val="zh-CN" w:eastAsia="zh-CN"/>
        </w:rPr>
        <w:t>dan</w:t>
      </w:r>
      <w:r w:rsidRPr="00364C65">
        <w:rPr>
          <w:rFonts w:eastAsia="DengXian"/>
          <w:i/>
          <w:iCs/>
          <w:kern w:val="2"/>
          <w:sz w:val="24"/>
          <w:szCs w:val="24"/>
          <w:lang w:val="zh-CN" w:eastAsia="zh-CN"/>
        </w:rPr>
        <w:t xml:space="preserve"> Konsensualisme</w:t>
      </w:r>
      <w:r w:rsidRPr="00364C65">
        <w:rPr>
          <w:rFonts w:eastAsia="DengXian"/>
          <w:kern w:val="2"/>
          <w:sz w:val="24"/>
          <w:szCs w:val="24"/>
          <w:lang w:val="zh-CN" w:eastAsia="zh-CN"/>
        </w:rPr>
        <w:t xml:space="preserve"> memberikan landasan hu</w:t>
      </w:r>
      <w:r w:rsidRPr="00364C65">
        <w:rPr>
          <w:rFonts w:eastAsia="DengXian"/>
          <w:kern w:val="2"/>
          <w:sz w:val="24"/>
          <w:szCs w:val="24"/>
          <w:lang w:val="zh-CN" w:eastAsia="zh-CN"/>
        </w:rPr>
        <w:t>kum yang kuat bagi karyawan untuk mempertahankan hak-haknya dan menjamin ditegakkannya ketentuan-ketentuan dalam perjanjian kerja.</w:t>
      </w:r>
    </w:p>
    <w:p w14:paraId="43472D19"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721B47" w:rsidRPr="00364C65">
        <w:rPr>
          <w:rFonts w:eastAsia="DengXian"/>
          <w:kern w:val="2"/>
          <w:sz w:val="24"/>
          <w:szCs w:val="24"/>
          <w:lang w:val="zh-CN" w:eastAsia="zh-CN"/>
        </w:rPr>
        <w:t>Ada pula undang-undang yang berasal dari zaman kolonial Belanda dan berkaitan dengan undang-undang saat ini. “Pasal II Ketentuan Peralihan Undang-Undang Dasar Negara Republik Indonesia Tahun 1945 menyatakan bahwa segala bentuk hukum nasional dan peraturan-undangan yang ada tetap berlaku sampai dengan dikeluarkannya undang-undang baru untuk mengubahnya.”</w:t>
      </w:r>
      <w:r w:rsidR="00721B47" w:rsidRPr="00364C65">
        <w:rPr>
          <w:rFonts w:eastAsia="DengXian"/>
          <w:kern w:val="2"/>
          <w:sz w:val="24"/>
          <w:szCs w:val="24"/>
          <w:lang w:val="en-US" w:eastAsia="zh-CN"/>
        </w:rPr>
        <w:t xml:space="preserve"> </w:t>
      </w:r>
      <w:r w:rsidRPr="00364C65">
        <w:rPr>
          <w:rFonts w:eastAsia="DengXian"/>
          <w:kern w:val="2"/>
          <w:sz w:val="24"/>
          <w:szCs w:val="24"/>
          <w:lang w:val="zh-CN" w:eastAsia="zh-CN"/>
        </w:rPr>
        <w:t>Hal ini menggambar</w:t>
      </w:r>
      <w:r w:rsidRPr="00364C65">
        <w:rPr>
          <w:rFonts w:eastAsia="DengXian"/>
          <w:kern w:val="2"/>
          <w:sz w:val="24"/>
          <w:szCs w:val="24"/>
          <w:lang w:val="zh-CN" w:eastAsia="zh-CN"/>
        </w:rPr>
        <w:t xml:space="preserve">kan adanya kesinambungan hukum, di mana peraturan perundang-undangan terdahulu tetap ditegakkan, sehingga meningkatkan kepastian hukum masyarakat. Dalam situasi ini, gagasan </w:t>
      </w:r>
      <w:r w:rsidRPr="00364C65">
        <w:rPr>
          <w:rFonts w:eastAsia="DengXian"/>
          <w:i/>
          <w:iCs/>
          <w:kern w:val="2"/>
          <w:sz w:val="24"/>
          <w:szCs w:val="24"/>
          <w:lang w:val="zh-CN" w:eastAsia="zh-CN"/>
        </w:rPr>
        <w:t>Lex Posterior Derogat Legi Priori</w:t>
      </w:r>
      <w:r w:rsidRPr="00364C65">
        <w:rPr>
          <w:rFonts w:eastAsia="DengXian"/>
          <w:kern w:val="2"/>
          <w:sz w:val="24"/>
          <w:szCs w:val="24"/>
          <w:lang w:val="zh-CN" w:eastAsia="zh-CN"/>
        </w:rPr>
        <w:t xml:space="preserve"> menjadi krusial. Dalam perlindungan</w:t>
      </w:r>
      <w:r w:rsidR="00F031B1" w:rsidRPr="00364C65">
        <w:rPr>
          <w:rFonts w:eastAsia="DengXian"/>
          <w:kern w:val="2"/>
          <w:sz w:val="24"/>
          <w:szCs w:val="24"/>
          <w:lang w:val="en-GB" w:eastAsia="zh-CN"/>
        </w:rPr>
        <w:t xml:space="preserve"> </w:t>
      </w:r>
      <w:r w:rsidRPr="00364C65">
        <w:rPr>
          <w:rFonts w:eastAsia="DengXian"/>
          <w:kern w:val="2"/>
          <w:sz w:val="24"/>
          <w:szCs w:val="24"/>
          <w:lang w:val="zh-CN" w:eastAsia="zh-CN"/>
        </w:rPr>
        <w:t>bagi pekerja</w:t>
      </w:r>
      <w:r w:rsidRPr="00364C65">
        <w:rPr>
          <w:rFonts w:eastAsia="DengXian"/>
          <w:kern w:val="2"/>
          <w:sz w:val="24"/>
          <w:szCs w:val="24"/>
          <w:lang w:val="zh-CN" w:eastAsia="zh-CN"/>
        </w:rPr>
        <w:t xml:space="preserve"> yang bekerja pada hari libur kerja nasional,</w:t>
      </w:r>
      <w:r w:rsidR="00F031B1" w:rsidRPr="00364C65">
        <w:rPr>
          <w:rFonts w:eastAsia="DengXian"/>
          <w:kern w:val="2"/>
          <w:sz w:val="24"/>
          <w:szCs w:val="24"/>
          <w:lang w:val="en-GB" w:eastAsia="zh-CN"/>
        </w:rPr>
        <w:t xml:space="preserve"> </w:t>
      </w:r>
      <w:r w:rsidRPr="00364C65">
        <w:rPr>
          <w:rFonts w:eastAsia="DengXian"/>
          <w:kern w:val="2"/>
          <w:sz w:val="24"/>
          <w:szCs w:val="24"/>
          <w:lang w:val="zh-CN" w:eastAsia="zh-CN"/>
        </w:rPr>
        <w:t>prinsip ini memberikan kerangka hukum yang stabil, di mana pekerja dapat mengandalkan hak-hak yang telah diatur dalam perjanjian yang ada meskipun ada kemungkinan adanya perubahan peraturan di masa depan.</w:t>
      </w:r>
    </w:p>
    <w:p w14:paraId="1C99E9AE" w14:textId="77777777" w:rsidR="00962A95" w:rsidRPr="00364C65" w:rsidRDefault="002F13EA" w:rsidP="00364C65">
      <w:pPr>
        <w:widowControl/>
        <w:spacing w:line="480" w:lineRule="auto"/>
        <w:ind w:left="284"/>
        <w:contextualSpacing/>
        <w:jc w:val="both"/>
        <w:rPr>
          <w:rFonts w:eastAsia="DengXian"/>
          <w:kern w:val="2"/>
          <w:sz w:val="24"/>
          <w:szCs w:val="24"/>
          <w:lang w:val="id-ID" w:eastAsia="zh-CN"/>
        </w:rPr>
      </w:pPr>
      <w:r w:rsidRPr="00364C65">
        <w:rPr>
          <w:rFonts w:eastAsia="DengXian"/>
          <w:kern w:val="2"/>
          <w:sz w:val="24"/>
          <w:szCs w:val="24"/>
          <w:lang w:val="zh-CN" w:eastAsia="zh-CN"/>
        </w:rPr>
        <w:t xml:space="preserve">       </w:t>
      </w:r>
      <w:r w:rsidR="00A86862" w:rsidRPr="00364C65">
        <w:rPr>
          <w:rFonts w:eastAsia="DengXian"/>
          <w:kern w:val="2"/>
          <w:sz w:val="24"/>
          <w:szCs w:val="24"/>
          <w:lang w:val="zh-CN" w:eastAsia="zh-CN"/>
        </w:rPr>
        <w:t xml:space="preserve">Penting untuk memahami kerangka hukum yang mengatur perlindungan hukum bagi pekerja, khususnya mereka yang tetap bekerja pada hari libur </w:t>
      </w:r>
      <w:r w:rsidR="00A86862" w:rsidRPr="00364C65">
        <w:rPr>
          <w:rFonts w:eastAsia="DengXian"/>
          <w:kern w:val="2"/>
          <w:sz w:val="24"/>
          <w:szCs w:val="24"/>
          <w:lang w:val="zh-CN" w:eastAsia="zh-CN"/>
        </w:rPr>
        <w:lastRenderedPageBreak/>
        <w:t xml:space="preserve">nasional. Salah satu landasan hukum yang mendasar adalah </w:t>
      </w:r>
      <w:r w:rsidR="00AD15E7" w:rsidRPr="00364C65">
        <w:rPr>
          <w:rFonts w:eastAsia="DengXian"/>
          <w:kern w:val="2"/>
          <w:sz w:val="24"/>
          <w:szCs w:val="24"/>
          <w:lang w:val="id-ID" w:eastAsia="zh-CN"/>
        </w:rPr>
        <w:t>“</w:t>
      </w:r>
      <w:r w:rsidR="00A86862" w:rsidRPr="00364C65">
        <w:rPr>
          <w:rFonts w:eastAsia="DengXian"/>
          <w:kern w:val="2"/>
          <w:sz w:val="24"/>
          <w:szCs w:val="24"/>
          <w:lang w:val="zh-CN" w:eastAsia="zh-CN"/>
        </w:rPr>
        <w:t>Undang-Undang Nomor 12 Tahun 2011 tentang Pembentukan Peraturan Perundang-Undangan, yang mengatur tentang Hierarki Peraturan Perundang-Undangan di Indonesia yang meliput</w:t>
      </w:r>
      <w:r w:rsidR="009F5654" w:rsidRPr="00364C65">
        <w:rPr>
          <w:rFonts w:eastAsia="DengXian"/>
          <w:kern w:val="2"/>
          <w:sz w:val="24"/>
          <w:szCs w:val="24"/>
          <w:lang w:val="id-ID" w:eastAsia="zh-CN"/>
        </w:rPr>
        <w:t>i : Undang</w:t>
      </w:r>
      <w:r w:rsidRPr="00364C65">
        <w:rPr>
          <w:rFonts w:eastAsia="DengXian"/>
          <w:kern w:val="2"/>
          <w:sz w:val="24"/>
          <w:szCs w:val="24"/>
          <w:lang w:val="zh-CN" w:eastAsia="zh-CN"/>
        </w:rPr>
        <w:t>-Undang Dasar Negara Republik Indonesia Tahun 1945</w:t>
      </w:r>
      <w:r w:rsidR="009F5654" w:rsidRPr="00364C65">
        <w:rPr>
          <w:rFonts w:eastAsia="DengXian"/>
          <w:kern w:val="2"/>
          <w:sz w:val="24"/>
          <w:szCs w:val="24"/>
          <w:lang w:val="id-ID" w:eastAsia="zh-CN"/>
        </w:rPr>
        <w:t xml:space="preserve">, </w:t>
      </w:r>
      <w:r w:rsidRPr="00364C65">
        <w:rPr>
          <w:rFonts w:eastAsia="DengXian"/>
          <w:kern w:val="2"/>
          <w:sz w:val="24"/>
          <w:szCs w:val="24"/>
          <w:lang w:val="zh-CN" w:eastAsia="zh-CN"/>
        </w:rPr>
        <w:t>Ketetapan Majelis Permusyawaratan Rakyat</w:t>
      </w:r>
      <w:r w:rsidR="009F5654" w:rsidRPr="00364C65">
        <w:rPr>
          <w:rFonts w:eastAsia="DengXian"/>
          <w:kern w:val="2"/>
          <w:sz w:val="24"/>
          <w:szCs w:val="24"/>
          <w:lang w:val="id-ID" w:eastAsia="zh-CN"/>
        </w:rPr>
        <w:t xml:space="preserve">, </w:t>
      </w:r>
      <w:r w:rsidRPr="00364C65">
        <w:rPr>
          <w:rFonts w:eastAsia="DengXian"/>
          <w:kern w:val="2"/>
          <w:sz w:val="24"/>
          <w:szCs w:val="24"/>
          <w:lang w:val="zh-CN" w:eastAsia="zh-CN"/>
        </w:rPr>
        <w:t>Undang-Undang/Peraturan</w:t>
      </w:r>
      <w:r w:rsidR="00AD15E7" w:rsidRPr="00364C65">
        <w:rPr>
          <w:rFonts w:eastAsia="DengXian"/>
          <w:kern w:val="2"/>
          <w:sz w:val="24"/>
          <w:szCs w:val="24"/>
          <w:lang w:val="id-ID" w:eastAsia="zh-CN"/>
        </w:rPr>
        <w:t xml:space="preserve"> </w:t>
      </w:r>
      <w:r w:rsidRPr="00364C65">
        <w:rPr>
          <w:rFonts w:eastAsia="DengXian"/>
          <w:kern w:val="2"/>
          <w:sz w:val="24"/>
          <w:szCs w:val="24"/>
          <w:lang w:val="zh-CN" w:eastAsia="zh-CN"/>
        </w:rPr>
        <w:t>Pemerintah Pe</w:t>
      </w:r>
      <w:r w:rsidRPr="00364C65">
        <w:rPr>
          <w:rFonts w:eastAsia="DengXian"/>
          <w:kern w:val="2"/>
          <w:sz w:val="24"/>
          <w:szCs w:val="24"/>
          <w:lang w:val="zh-CN" w:eastAsia="zh-CN"/>
        </w:rPr>
        <w:t>ngganti Undang-Undang</w:t>
      </w:r>
      <w:r w:rsidR="00AD15E7" w:rsidRPr="00364C65">
        <w:rPr>
          <w:rFonts w:eastAsia="DengXian"/>
          <w:kern w:val="2"/>
          <w:sz w:val="24"/>
          <w:szCs w:val="24"/>
          <w:lang w:val="id-ID" w:eastAsia="zh-CN"/>
        </w:rPr>
        <w:t xml:space="preserve">, </w:t>
      </w:r>
      <w:r w:rsidRPr="00364C65">
        <w:rPr>
          <w:rFonts w:eastAsia="DengXian"/>
          <w:kern w:val="2"/>
          <w:sz w:val="24"/>
          <w:szCs w:val="24"/>
          <w:lang w:val="zh-CN" w:eastAsia="zh-CN"/>
        </w:rPr>
        <w:t>Peraturan Pemerintah</w:t>
      </w:r>
      <w:r w:rsidR="00AD15E7" w:rsidRPr="00364C65">
        <w:rPr>
          <w:rFonts w:eastAsia="DengXian"/>
          <w:kern w:val="2"/>
          <w:sz w:val="24"/>
          <w:szCs w:val="24"/>
          <w:lang w:val="id-ID" w:eastAsia="zh-CN"/>
        </w:rPr>
        <w:t xml:space="preserve">, </w:t>
      </w:r>
      <w:r w:rsidRPr="00364C65">
        <w:rPr>
          <w:rFonts w:eastAsia="DengXian"/>
          <w:kern w:val="2"/>
          <w:sz w:val="24"/>
          <w:szCs w:val="24"/>
          <w:lang w:val="zh-CN" w:eastAsia="zh-CN"/>
        </w:rPr>
        <w:t>Peraturan Presiden</w:t>
      </w:r>
      <w:r w:rsidR="00AD15E7" w:rsidRPr="00364C65">
        <w:rPr>
          <w:rFonts w:eastAsia="DengXian"/>
          <w:kern w:val="2"/>
          <w:sz w:val="24"/>
          <w:szCs w:val="24"/>
          <w:lang w:val="id-ID" w:eastAsia="zh-CN"/>
        </w:rPr>
        <w:t xml:space="preserve">, </w:t>
      </w:r>
      <w:r w:rsidRPr="00364C65">
        <w:rPr>
          <w:rFonts w:eastAsia="DengXian"/>
          <w:kern w:val="2"/>
          <w:sz w:val="24"/>
          <w:szCs w:val="24"/>
          <w:lang w:val="zh-CN" w:eastAsia="zh-CN"/>
        </w:rPr>
        <w:t>Peraturan Daerah Provinsi</w:t>
      </w:r>
      <w:r w:rsidR="00AD15E7" w:rsidRPr="00364C65">
        <w:rPr>
          <w:rFonts w:eastAsia="DengXian"/>
          <w:kern w:val="2"/>
          <w:sz w:val="24"/>
          <w:szCs w:val="24"/>
          <w:lang w:val="id-ID" w:eastAsia="zh-CN"/>
        </w:rPr>
        <w:t xml:space="preserve">, dan </w:t>
      </w:r>
      <w:r w:rsidRPr="00364C65">
        <w:rPr>
          <w:rFonts w:eastAsia="DengXian"/>
          <w:kern w:val="2"/>
          <w:sz w:val="24"/>
          <w:szCs w:val="24"/>
          <w:lang w:val="zh-CN" w:eastAsia="zh-CN"/>
        </w:rPr>
        <w:t>Peraturan Daerah Kabupaten/Kota.</w:t>
      </w:r>
      <w:r w:rsidR="00AD15E7" w:rsidRPr="00364C65">
        <w:rPr>
          <w:rFonts w:eastAsia="DengXian"/>
          <w:kern w:val="2"/>
          <w:sz w:val="24"/>
          <w:szCs w:val="24"/>
          <w:lang w:val="id-ID" w:eastAsia="zh-CN"/>
        </w:rPr>
        <w:t>”</w:t>
      </w:r>
    </w:p>
    <w:p w14:paraId="57A68AA2"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Kejelasan hukum dan konsistensi hukum dalam pelaksanaan peraturan perundang-undangan dijamin oleh peraturan ini.</w:t>
      </w:r>
      <w:r w:rsidR="00F031B1"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Dalam </w:t>
      </w:r>
      <w:r w:rsidRPr="00364C65">
        <w:rPr>
          <w:rFonts w:eastAsia="DengXian"/>
          <w:kern w:val="2"/>
          <w:sz w:val="24"/>
          <w:szCs w:val="24"/>
          <w:lang w:val="zh-CN" w:eastAsia="zh-CN"/>
        </w:rPr>
        <w:t>hal perlindungan hak-hak mereka, hal ini juga menjadi dasar hukum yang kuat bagi pegawai yang bekerja pada hari libur nasional.</w:t>
      </w:r>
    </w:p>
    <w:p w14:paraId="2B213B33"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w:t>
      </w:r>
      <w:r w:rsidR="00245355" w:rsidRPr="00364C65">
        <w:rPr>
          <w:rFonts w:eastAsia="DengXian"/>
          <w:kern w:val="2"/>
          <w:sz w:val="24"/>
          <w:szCs w:val="24"/>
          <w:lang w:val="zh-CN" w:eastAsia="zh-CN"/>
        </w:rPr>
        <w:t>Undang-undang pertama yang mengatur ketenagakerjaan di Indonesia pasca kemerdekaan adalah Undang-Undang Nomor 14 Tahun 1969 tentang Ketentuan-Ketentuan Pokok Ketenagakerjaan. Pada tahun 1997, Undang-Undang Nomor 25 Tahun 1997 tentang Ketenagakerjaan mulai berlaku. Namun, Undang-Undang Nomor 25 Tahun 1997 tersebut dihentikan karena tanggapan masyarakat yang kurang baik. Semua peraturan tersebut pada akhirnya digantikan oleh Undang-Undang Nomor 13 Tahun 2003 tentang Ketenagakerjaan</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2"/>
      </w:r>
    </w:p>
    <w:p w14:paraId="34E8DEE8"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Selain itu, sebagai bagian dari Omnibus Law, pemerintah telah mengesahkan Undang-Undang Nomor 11 Tahun 2020 tentang Cipta Kerja untuk melindungi pekerja dan menciptakan lapangan kerja yang lebih baik, tetapi </w:t>
      </w:r>
      <w:r w:rsidRPr="00364C65">
        <w:rPr>
          <w:rFonts w:eastAsia="DengXian"/>
          <w:kern w:val="2"/>
          <w:sz w:val="24"/>
          <w:szCs w:val="24"/>
          <w:lang w:val="zh-CN" w:eastAsia="zh-CN"/>
        </w:rPr>
        <w:lastRenderedPageBreak/>
        <w:t>terdapat perdebatan mengenai hak-hak peke</w:t>
      </w:r>
      <w:r w:rsidRPr="00364C65">
        <w:rPr>
          <w:rFonts w:eastAsia="DengXian"/>
          <w:kern w:val="2"/>
          <w:sz w:val="24"/>
          <w:szCs w:val="24"/>
          <w:lang w:val="zh-CN" w:eastAsia="zh-CN"/>
        </w:rPr>
        <w:t>rja. Atas dasar kebutuhan yang mendesak, Presiden Joko Widodo menerbitkan Peraturan Pemerintah Pengganti Undang-Undang Nomor 2 Tahun 2022 tentang Cipta Kerja (PERPPU Cipta Kerja). PERPPU ini diterbitkan sesuai dengan putusan Mahkamah Konstitusi yang menyat</w:t>
      </w:r>
      <w:r w:rsidRPr="00364C65">
        <w:rPr>
          <w:rFonts w:eastAsia="DengXian"/>
          <w:kern w:val="2"/>
          <w:sz w:val="24"/>
          <w:szCs w:val="24"/>
          <w:lang w:val="zh-CN" w:eastAsia="zh-CN"/>
        </w:rPr>
        <w:t>akan bahwa Undang-Undang Nomor 11 Tahun 2020 tentang Cipta Kerja perlu disempurnakan. PERPPU ini hanya bersifat sementara, dan untuk menjadikannya undang-undang, pemerintah harus mengajukan Rancangan Undang-Undang kepada DPR. PERPPU Cipta Kerja yang mengut</w:t>
      </w:r>
      <w:r w:rsidRPr="00364C65">
        <w:rPr>
          <w:rFonts w:eastAsia="DengXian"/>
          <w:kern w:val="2"/>
          <w:sz w:val="24"/>
          <w:szCs w:val="24"/>
          <w:lang w:val="zh-CN" w:eastAsia="zh-CN"/>
        </w:rPr>
        <w:t>amakan perlindungan hak-hak pekerja dan adaptasi terhadap tuntutan pasar kerja yang dinamis ini resmi diundangkan menjadi Undang-Undang Nomor 6 Tahun 2023 setelah mendapat persetujuan DPR</w:t>
      </w:r>
      <w:r>
        <w:rPr>
          <w:rFonts w:eastAsia="DengXian"/>
          <w:kern w:val="2"/>
          <w:sz w:val="24"/>
          <w:szCs w:val="24"/>
          <w:vertAlign w:val="superscript"/>
          <w:lang w:val="zh-CN" w:eastAsia="zh-CN"/>
        </w:rPr>
        <w:footnoteReference w:id="3"/>
      </w:r>
      <w:r w:rsidRPr="00364C65">
        <w:rPr>
          <w:rFonts w:eastAsia="DengXian"/>
          <w:kern w:val="2"/>
          <w:sz w:val="24"/>
          <w:szCs w:val="24"/>
          <w:lang w:val="zh-CN" w:eastAsia="zh-CN"/>
        </w:rPr>
        <w:t>UU Cipta Kerja bertujuan untuk meningkatkan iklim investasi dan men</w:t>
      </w:r>
      <w:r w:rsidRPr="00364C65">
        <w:rPr>
          <w:rFonts w:eastAsia="DengXian"/>
          <w:kern w:val="2"/>
          <w:sz w:val="24"/>
          <w:szCs w:val="24"/>
          <w:lang w:val="zh-CN" w:eastAsia="zh-CN"/>
        </w:rPr>
        <w:t>dorong pertumbuhan ekonomi melalui pengaturan berbagai aspek ketenagakerjaan. Dalam perlindungan bagi pekerja, undang-undang ini mencakup beberapa ketentuan penting, seperti:</w:t>
      </w:r>
    </w:p>
    <w:p w14:paraId="64BC39C7" w14:textId="77777777" w:rsidR="00962A95" w:rsidRPr="00364C65" w:rsidRDefault="002F13EA" w:rsidP="00364C65">
      <w:pPr>
        <w:widowControl/>
        <w:numPr>
          <w:ilvl w:val="0"/>
          <w:numId w:val="5"/>
        </w:numPr>
        <w:spacing w:line="480" w:lineRule="auto"/>
        <w:ind w:left="567" w:hanging="284"/>
        <w:contextualSpacing/>
        <w:jc w:val="both"/>
        <w:rPr>
          <w:rFonts w:eastAsia="DengXian"/>
          <w:kern w:val="2"/>
          <w:sz w:val="24"/>
          <w:szCs w:val="24"/>
          <w:lang w:val="zh-CN" w:eastAsia="zh-CN"/>
        </w:rPr>
      </w:pPr>
      <w:r w:rsidRPr="00364C65">
        <w:rPr>
          <w:rFonts w:eastAsia="DengXian"/>
          <w:kern w:val="2"/>
          <w:sz w:val="24"/>
          <w:szCs w:val="24"/>
          <w:lang w:val="zh-CN" w:eastAsia="zh-CN"/>
        </w:rPr>
        <w:t>Pengaturan Jam Kerja dan Libur : Undang-undang ini menegaskan hak-hak pekerja ber</w:t>
      </w:r>
      <w:r w:rsidRPr="00364C65">
        <w:rPr>
          <w:rFonts w:eastAsia="DengXian"/>
          <w:kern w:val="2"/>
          <w:sz w:val="24"/>
          <w:szCs w:val="24"/>
          <w:lang w:val="zh-CN" w:eastAsia="zh-CN"/>
        </w:rPr>
        <w:t>kaitan dengan jam kerja, termasuk ketentuan tentang pekerjaan di hari libur. Berdasarkan peraturan perundang-undangan, karyawan yang melaksanakan tugasnya pada hari libur berhak mendapatkan gaji tertentu.</w:t>
      </w:r>
    </w:p>
    <w:p w14:paraId="24017CC8" w14:textId="77777777" w:rsidR="00962A95" w:rsidRPr="00364C65" w:rsidRDefault="002F13EA" w:rsidP="00364C65">
      <w:pPr>
        <w:widowControl/>
        <w:numPr>
          <w:ilvl w:val="0"/>
          <w:numId w:val="5"/>
        </w:numPr>
        <w:spacing w:line="480" w:lineRule="auto"/>
        <w:ind w:left="567" w:hanging="284"/>
        <w:contextualSpacing/>
        <w:jc w:val="both"/>
        <w:rPr>
          <w:rFonts w:eastAsia="DengXian"/>
          <w:kern w:val="2"/>
          <w:sz w:val="24"/>
          <w:szCs w:val="24"/>
          <w:lang w:val="zh-CN" w:eastAsia="zh-CN"/>
        </w:rPr>
      </w:pPr>
      <w:r w:rsidRPr="00364C65">
        <w:rPr>
          <w:rFonts w:eastAsia="DengXian"/>
          <w:kern w:val="2"/>
          <w:sz w:val="24"/>
          <w:szCs w:val="24"/>
          <w:lang w:val="zh-CN" w:eastAsia="zh-CN"/>
        </w:rPr>
        <w:t>Perjanjian Kerja : Undang-undang ini menekankan pen</w:t>
      </w:r>
      <w:r w:rsidRPr="00364C65">
        <w:rPr>
          <w:rFonts w:eastAsia="DengXian"/>
          <w:kern w:val="2"/>
          <w:sz w:val="24"/>
          <w:szCs w:val="24"/>
          <w:lang w:val="zh-CN" w:eastAsia="zh-CN"/>
        </w:rPr>
        <w:t xml:space="preserve">tingnya transparansi dan kejelasan dalam perjanjian kerja, di mana setiap hak dan kewajiban pekerja harus dinyatakan secara eksplisit. Hal ini bertujuan untuk </w:t>
      </w:r>
      <w:r w:rsidRPr="00364C65">
        <w:rPr>
          <w:rFonts w:eastAsia="DengXian"/>
          <w:kern w:val="2"/>
          <w:sz w:val="24"/>
          <w:szCs w:val="24"/>
          <w:lang w:val="zh-CN" w:eastAsia="zh-CN"/>
        </w:rPr>
        <w:lastRenderedPageBreak/>
        <w:t>memberikan kejelasan hukum kepada pekerja, khususnya dalam situasi yang berpotensi merugikan peke</w:t>
      </w:r>
      <w:r w:rsidRPr="00364C65">
        <w:rPr>
          <w:rFonts w:eastAsia="DengXian"/>
          <w:kern w:val="2"/>
          <w:sz w:val="24"/>
          <w:szCs w:val="24"/>
          <w:lang w:val="zh-CN" w:eastAsia="zh-CN"/>
        </w:rPr>
        <w:t>rja.</w:t>
      </w:r>
    </w:p>
    <w:p w14:paraId="681CD74D" w14:textId="77777777" w:rsidR="00962A95" w:rsidRPr="00364C65" w:rsidRDefault="002F13EA" w:rsidP="00364C65">
      <w:pPr>
        <w:widowControl/>
        <w:numPr>
          <w:ilvl w:val="0"/>
          <w:numId w:val="5"/>
        </w:numPr>
        <w:spacing w:line="480" w:lineRule="auto"/>
        <w:ind w:left="567" w:hanging="284"/>
        <w:contextualSpacing/>
        <w:jc w:val="both"/>
        <w:rPr>
          <w:rFonts w:eastAsia="DengXian"/>
          <w:kern w:val="2"/>
          <w:sz w:val="24"/>
          <w:szCs w:val="24"/>
          <w:lang w:val="zh-CN" w:eastAsia="zh-CN"/>
        </w:rPr>
      </w:pPr>
      <w:r w:rsidRPr="00364C65">
        <w:rPr>
          <w:rFonts w:eastAsia="DengXian"/>
          <w:kern w:val="2"/>
          <w:sz w:val="24"/>
          <w:szCs w:val="24"/>
          <w:lang w:val="zh-CN" w:eastAsia="zh-CN"/>
        </w:rPr>
        <w:t>Resolusi Konflik: Undang-Undang Cipta Kerja juga menetapkan cara untuk menyelesaikan sengketa ketenagakerjaan, yang memberikan kesempatan kepada pekerja untuk mengklaim hak-hak mereka jika ada pelanggaran, termasuk yang berkaitan dengan pekerjaan di h</w:t>
      </w:r>
      <w:r w:rsidRPr="00364C65">
        <w:rPr>
          <w:rFonts w:eastAsia="DengXian"/>
          <w:kern w:val="2"/>
          <w:sz w:val="24"/>
          <w:szCs w:val="24"/>
          <w:lang w:val="zh-CN" w:eastAsia="zh-CN"/>
        </w:rPr>
        <w:t>ari libur.</w:t>
      </w:r>
    </w:p>
    <w:p w14:paraId="357C8C3A" w14:textId="77777777" w:rsidR="00962A95" w:rsidRPr="00364C65" w:rsidRDefault="002F13EA" w:rsidP="00364C65">
      <w:pPr>
        <w:widowControl/>
        <w:numPr>
          <w:ilvl w:val="0"/>
          <w:numId w:val="5"/>
        </w:numPr>
        <w:spacing w:line="480" w:lineRule="auto"/>
        <w:ind w:left="567" w:hanging="284"/>
        <w:contextualSpacing/>
        <w:jc w:val="both"/>
        <w:rPr>
          <w:rFonts w:eastAsia="DengXian"/>
          <w:kern w:val="2"/>
          <w:sz w:val="24"/>
          <w:szCs w:val="24"/>
          <w:lang w:val="zh-CN" w:eastAsia="zh-CN"/>
        </w:rPr>
      </w:pPr>
      <w:r w:rsidRPr="00364C65">
        <w:rPr>
          <w:rFonts w:eastAsia="DengXian"/>
          <w:kern w:val="2"/>
          <w:sz w:val="24"/>
          <w:szCs w:val="24"/>
          <w:lang w:val="zh-CN" w:eastAsia="zh-CN"/>
        </w:rPr>
        <w:t>Keselamatan dan Kesehatan Kerja: Peraturan yang berkaitan dengan kesehatan dan keselamatan kerja menjadi prioritas untuk memastikan bahwa karyawan yang bekerja pada hari libur dilindungi secara memadai..</w:t>
      </w:r>
    </w:p>
    <w:p w14:paraId="061C4C17"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w:t>
      </w:r>
      <w:r w:rsidR="00986680" w:rsidRPr="00364C65">
        <w:rPr>
          <w:rFonts w:eastAsia="DengXian"/>
          <w:kern w:val="2"/>
          <w:sz w:val="24"/>
          <w:szCs w:val="24"/>
          <w:lang w:val="zh-CN" w:eastAsia="zh-CN"/>
        </w:rPr>
        <w:t>Dengan fokus pada peningkatan perlindungan pekerja, UU Cipta Kerja memberikan landasan hukum yang kuat untuk melindungi pekerja yang tetap bekerja pada hari libur nasional. Perlindungan hukum bagi pekerja, khususnya yang tetap bekerja pada hari libur nasional, sangat penting untuk menjaga hak dan kesejahteraan pekerja Indonesia. Salah satu undang-undang yang terkait erat dengan UU Cipta Kerja adalah Undang-Undang Nomor 13 Tahun 2003 tentang Ketenagakerjaa</w:t>
      </w:r>
      <w:r w:rsidR="000E0820" w:rsidRPr="00364C65">
        <w:rPr>
          <w:rFonts w:eastAsia="DengXian"/>
          <w:kern w:val="2"/>
          <w:sz w:val="24"/>
          <w:szCs w:val="24"/>
          <w:lang w:val="id-ID" w:eastAsia="zh-CN"/>
        </w:rPr>
        <w:t>n</w:t>
      </w:r>
      <w:r w:rsidR="00531140" w:rsidRPr="00364C65">
        <w:rPr>
          <w:rFonts w:eastAsia="DengXian"/>
          <w:kern w:val="2"/>
          <w:sz w:val="24"/>
          <w:szCs w:val="24"/>
          <w:lang w:val="id-ID" w:eastAsia="zh-CN"/>
        </w:rPr>
        <w:t>.</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4"/>
      </w:r>
    </w:p>
    <w:p w14:paraId="069FB89E"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Berdasarkan pembahasan diatas,  pekerjaan dapat diartikan sebagai suatu bentuk hubungan antara perusahaan dan karyawan. Sebagai kompensasi atas kerja kerasnya, karyawan akan dibayar sesuai dengan ketentuan kontrak antara kedua belah pihak, yang akan</w:t>
      </w:r>
      <w:r w:rsidRPr="00364C65">
        <w:rPr>
          <w:rFonts w:eastAsia="DengXian"/>
          <w:kern w:val="2"/>
          <w:sz w:val="24"/>
          <w:szCs w:val="24"/>
          <w:lang w:val="zh-CN" w:eastAsia="zh-CN"/>
        </w:rPr>
        <w:t xml:space="preserve"> didasarkan pada jenis profesi.</w:t>
      </w:r>
      <w:r>
        <w:rPr>
          <w:rFonts w:eastAsia="DengXian"/>
          <w:kern w:val="2"/>
          <w:sz w:val="24"/>
          <w:szCs w:val="24"/>
          <w:vertAlign w:val="superscript"/>
          <w:lang w:val="zh-CN" w:eastAsia="zh-CN"/>
        </w:rPr>
        <w:footnoteReference w:id="5"/>
      </w:r>
    </w:p>
    <w:p w14:paraId="387A49F5"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lastRenderedPageBreak/>
        <w:t xml:space="preserve">       Sementara itu, </w:t>
      </w:r>
      <w:r w:rsidR="00124B29" w:rsidRPr="00364C65">
        <w:rPr>
          <w:rFonts w:eastAsia="DengXian"/>
          <w:kern w:val="2"/>
          <w:sz w:val="24"/>
          <w:szCs w:val="24"/>
          <w:lang w:val="id-ID" w:eastAsia="zh-CN"/>
        </w:rPr>
        <w:t>“</w:t>
      </w:r>
      <w:r w:rsidRPr="00364C65">
        <w:rPr>
          <w:rFonts w:eastAsia="DengXian"/>
          <w:kern w:val="2"/>
          <w:sz w:val="24"/>
          <w:szCs w:val="24"/>
          <w:lang w:val="zh-CN" w:eastAsia="zh-CN"/>
        </w:rPr>
        <w:t xml:space="preserve">UU No. 13 Tahun 2003 </w:t>
      </w:r>
      <w:proofErr w:type="spellStart"/>
      <w:r w:rsidR="005B3D1E" w:rsidRPr="00364C65">
        <w:rPr>
          <w:rFonts w:eastAsia="DengXian"/>
          <w:kern w:val="2"/>
          <w:sz w:val="24"/>
          <w:szCs w:val="24"/>
          <w:lang w:val="en-GB" w:eastAsia="zh-CN"/>
        </w:rPr>
        <w:t>menyatakan</w:t>
      </w:r>
      <w:proofErr w:type="spellEnd"/>
      <w:r w:rsidR="005B3D1E" w:rsidRPr="00364C65">
        <w:rPr>
          <w:rFonts w:eastAsia="DengXian"/>
          <w:kern w:val="2"/>
          <w:sz w:val="24"/>
          <w:szCs w:val="24"/>
          <w:lang w:val="en-GB" w:eastAsia="zh-CN"/>
        </w:rPr>
        <w:t xml:space="preserve"> </w:t>
      </w:r>
      <w:proofErr w:type="spellStart"/>
      <w:r w:rsidR="005B3D1E" w:rsidRPr="00364C65">
        <w:rPr>
          <w:rFonts w:eastAsia="DengXian"/>
          <w:kern w:val="2"/>
          <w:sz w:val="24"/>
          <w:szCs w:val="24"/>
          <w:lang w:val="en-GB" w:eastAsia="zh-CN"/>
        </w:rPr>
        <w:t>bahwa</w:t>
      </w:r>
      <w:proofErr w:type="spellEnd"/>
      <w:r w:rsidRPr="00364C65">
        <w:rPr>
          <w:rFonts w:eastAsia="DengXian"/>
          <w:kern w:val="2"/>
          <w:sz w:val="24"/>
          <w:szCs w:val="24"/>
          <w:lang w:val="zh-CN" w:eastAsia="zh-CN"/>
        </w:rPr>
        <w:t xml:space="preserve"> pekerja sebagai seseorang yang bekerja dengan memperoleh penghasilan atau imbalan dalam bentuk apa pun</w:t>
      </w:r>
      <w:r w:rsidR="00F8275A" w:rsidRPr="00364C65">
        <w:rPr>
          <w:rFonts w:eastAsia="DengXian"/>
          <w:kern w:val="2"/>
          <w:sz w:val="24"/>
          <w:szCs w:val="24"/>
          <w:lang w:val="id-ID" w:eastAsia="zh-CN"/>
        </w:rPr>
        <w:t>”</w:t>
      </w:r>
      <w:r w:rsidRPr="00364C65">
        <w:rPr>
          <w:rFonts w:eastAsia="DengXian"/>
          <w:kern w:val="2"/>
          <w:sz w:val="24"/>
          <w:szCs w:val="24"/>
          <w:lang w:val="zh-CN" w:eastAsia="zh-CN"/>
        </w:rPr>
        <w:t xml:space="preserve"> pada Pasal 1 ayat 4. Kehadiran karyawan memiliki dampak y</w:t>
      </w:r>
      <w:r w:rsidRPr="00364C65">
        <w:rPr>
          <w:rFonts w:eastAsia="DengXian"/>
          <w:kern w:val="2"/>
          <w:sz w:val="24"/>
          <w:szCs w:val="24"/>
          <w:lang w:val="zh-CN" w:eastAsia="zh-CN"/>
        </w:rPr>
        <w:t>ang signifikan terhadap keberlanjutan dan produktivitas organisasi. Oleh karena itu hasil kinerja karyawan akan berdampak signifikan terhadap pertumbuhan dan kemajuan perusahaan.</w:t>
      </w:r>
    </w:p>
    <w:p w14:paraId="46741D8F"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w:t>
      </w:r>
      <w:r w:rsidR="006D4825" w:rsidRPr="00364C65">
        <w:rPr>
          <w:rFonts w:eastAsia="DengXian"/>
          <w:kern w:val="2"/>
          <w:sz w:val="24"/>
          <w:szCs w:val="24"/>
          <w:lang w:val="zh-CN" w:eastAsia="zh-CN"/>
        </w:rPr>
        <w:t>Kinerja dapat dipahami sebagai suatu proses atau hasil kerja yang dilakukan oleh karyawan dan melibatkan berbagai langkah serta pertimbangan yang harus dilakukan untuk mencapainya. Tujuan akhirnya adalah untuk meningkatkan kualitas kerja karyawan itu sendiri. Oleh karena itu, kinerja merupakan salah satu faktor terpenting yang menentukan pertumbuhan dan keberhasilan suatu perusahaan</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6"/>
      </w:r>
    </w:p>
    <w:p w14:paraId="6F9EE3D1"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Peran kinerja karyawan sangatlah vital, namun dalam melaksanakan tugas mereka, sering kali menghadapi berbagai situasi termasuk kewajiban ketika diharuskan tetap bekerja pada hari libur nasional. Undang-undang Ketenagakerjaan mengatur hak libur nasi</w:t>
      </w:r>
      <w:r w:rsidRPr="00364C65">
        <w:rPr>
          <w:rFonts w:eastAsia="DengXian"/>
          <w:kern w:val="2"/>
          <w:sz w:val="24"/>
          <w:szCs w:val="24"/>
          <w:lang w:val="zh-CN" w:eastAsia="zh-CN"/>
        </w:rPr>
        <w:t>onal dan memberikan perlindungan bagi pekerja. Namun kenyataannya, banyak pekerja yang tetap diwajibkan untuk bekerja pada hari-hari tersebut baik karena kebutuhan perusahaan maupun keadaan darurat yang mendesak.</w:t>
      </w:r>
    </w:p>
    <w:p w14:paraId="3D96C635" w14:textId="77777777" w:rsidR="00C531D2"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Ada berbagai jenis perjanjian kerja </w:t>
      </w:r>
      <w:r w:rsidRPr="00364C65">
        <w:rPr>
          <w:rFonts w:eastAsia="DengXian"/>
          <w:kern w:val="2"/>
          <w:sz w:val="24"/>
          <w:szCs w:val="24"/>
          <w:lang w:val="zh-CN" w:eastAsia="zh-CN"/>
        </w:rPr>
        <w:t xml:space="preserve">yang perlu dipahami dalam pelaksanaannya.”Menurut Pasal 1601 KUH Perdata, terdapat tiga macam </w:t>
      </w:r>
      <w:r w:rsidRPr="00364C65">
        <w:rPr>
          <w:rFonts w:eastAsia="DengXian"/>
          <w:kern w:val="2"/>
          <w:sz w:val="24"/>
          <w:szCs w:val="24"/>
          <w:lang w:val="zh-CN" w:eastAsia="zh-CN"/>
        </w:rPr>
        <w:lastRenderedPageBreak/>
        <w:t>perjanjian kerja, yaitu</w:t>
      </w:r>
      <w:r w:rsidR="005A15BA" w:rsidRPr="00364C65">
        <w:rPr>
          <w:rFonts w:eastAsia="DengXian"/>
          <w:kern w:val="2"/>
          <w:sz w:val="24"/>
          <w:szCs w:val="24"/>
          <w:lang w:val="id-ID" w:eastAsia="zh-CN"/>
        </w:rPr>
        <w:t xml:space="preserve"> </w:t>
      </w:r>
      <w:r w:rsidR="005A15BA" w:rsidRPr="00364C65">
        <w:rPr>
          <w:rFonts w:eastAsia="DengXian"/>
          <w:kern w:val="2"/>
          <w:sz w:val="24"/>
          <w:szCs w:val="24"/>
          <w:lang w:val="en-US" w:eastAsia="zh-CN"/>
        </w:rPr>
        <w:t>:</w:t>
      </w:r>
      <w:r w:rsidRPr="00364C65">
        <w:rPr>
          <w:rFonts w:eastAsia="DengXian"/>
          <w:kern w:val="2"/>
          <w:sz w:val="24"/>
          <w:szCs w:val="24"/>
          <w:lang w:val="zh-CN" w:eastAsia="zh-CN"/>
        </w:rPr>
        <w:t>Perjanjian untuk melaksanakan pekerjaan tertentu, di mana salah satu pihak meminta pihak lain untuk menyelesaikan pekerjaan spesifik deng</w:t>
      </w:r>
      <w:r w:rsidRPr="00364C65">
        <w:rPr>
          <w:rFonts w:eastAsia="DengXian"/>
          <w:kern w:val="2"/>
          <w:sz w:val="24"/>
          <w:szCs w:val="24"/>
          <w:lang w:val="zh-CN" w:eastAsia="zh-CN"/>
        </w:rPr>
        <w:t>an imbalan upah</w:t>
      </w:r>
      <w:r w:rsidR="005A15BA" w:rsidRPr="00364C65">
        <w:rPr>
          <w:rFonts w:eastAsia="DengXian"/>
          <w:kern w:val="2"/>
          <w:sz w:val="24"/>
          <w:szCs w:val="24"/>
          <w:lang w:val="en-US" w:eastAsia="zh-CN"/>
        </w:rPr>
        <w:t xml:space="preserve">, </w:t>
      </w:r>
      <w:r w:rsidRPr="00364C65">
        <w:rPr>
          <w:rFonts w:eastAsia="DengXian"/>
          <w:kern w:val="2"/>
          <w:sz w:val="24"/>
          <w:szCs w:val="24"/>
          <w:lang w:val="zh-CN" w:eastAsia="zh-CN"/>
        </w:rPr>
        <w:t>Perjanjian pemborongan</w:t>
      </w:r>
      <w:r w:rsidR="005B3D1E" w:rsidRPr="00364C65">
        <w:rPr>
          <w:rFonts w:eastAsia="DengXian"/>
          <w:kern w:val="2"/>
          <w:sz w:val="24"/>
          <w:szCs w:val="24"/>
          <w:lang w:val="en-GB" w:eastAsia="zh-CN"/>
        </w:rPr>
        <w:t xml:space="preserve"> </w:t>
      </w:r>
      <w:r w:rsidRPr="00364C65">
        <w:rPr>
          <w:rFonts w:eastAsia="DengXian"/>
          <w:kern w:val="2"/>
          <w:sz w:val="24"/>
          <w:szCs w:val="24"/>
          <w:lang w:val="zh-CN" w:eastAsia="zh-CN"/>
        </w:rPr>
        <w:t>pekerjaan, di mana satu pihak (pemborong) berjanji untuk melaksanakan pekerjaan bagi pihak lain</w:t>
      </w:r>
      <w:r w:rsidR="00F1643D"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Perjanjian perburuhan, di mana seorang buruh setuju untuk bekerja di bawah perintah majikan dalam jangka waktu </w:t>
      </w:r>
      <w:r w:rsidRPr="00364C65">
        <w:rPr>
          <w:rFonts w:eastAsia="DengXian"/>
          <w:kern w:val="2"/>
          <w:sz w:val="24"/>
          <w:szCs w:val="24"/>
          <w:lang w:val="zh-CN" w:eastAsia="zh-CN"/>
        </w:rPr>
        <w:t>tertentu dengan menerima upah sebagai imbalannya.</w:t>
      </w:r>
      <w:r w:rsidR="005B3D1E" w:rsidRPr="00364C65">
        <w:rPr>
          <w:rFonts w:eastAsia="DengXian"/>
          <w:kern w:val="2"/>
          <w:sz w:val="24"/>
          <w:szCs w:val="24"/>
          <w:lang w:val="en-GB" w:eastAsia="zh-CN"/>
        </w:rPr>
        <w:t>”</w:t>
      </w:r>
    </w:p>
    <w:p w14:paraId="5C3EADB4" w14:textId="77777777" w:rsidR="00962A95" w:rsidRPr="00364C65" w:rsidRDefault="002F13EA" w:rsidP="00364C65">
      <w:pPr>
        <w:widowControl/>
        <w:spacing w:line="480" w:lineRule="auto"/>
        <w:ind w:left="284"/>
        <w:jc w:val="both"/>
        <w:rPr>
          <w:rFonts w:eastAsia="DengXian"/>
          <w:kern w:val="2"/>
          <w:sz w:val="24"/>
          <w:szCs w:val="24"/>
          <w:lang w:val="en-GB" w:eastAsia="zh-CN"/>
        </w:rPr>
      </w:pPr>
      <w:r>
        <w:rPr>
          <w:rFonts w:eastAsia="DengXian"/>
          <w:kern w:val="2"/>
          <w:sz w:val="24"/>
          <w:szCs w:val="24"/>
          <w:lang w:val="id-ID" w:eastAsia="zh-CN"/>
        </w:rPr>
        <w:t xml:space="preserve">       </w:t>
      </w:r>
      <w:proofErr w:type="spellStart"/>
      <w:r w:rsidR="00697E31" w:rsidRPr="00364C65">
        <w:rPr>
          <w:rFonts w:eastAsia="DengXian"/>
          <w:kern w:val="2"/>
          <w:sz w:val="24"/>
          <w:szCs w:val="24"/>
          <w:lang w:val="en-GB" w:eastAsia="zh-CN"/>
        </w:rPr>
        <w:t>Selain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itu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ada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dua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jenis</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perjanjian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kerja</w:t>
      </w:r>
      <w:proofErr w:type="spellEnd"/>
      <w:r w:rsidR="00697E31" w:rsidRPr="00364C65">
        <w:rPr>
          <w:rFonts w:eastAsia="DengXian"/>
          <w:kern w:val="2"/>
          <w:sz w:val="24"/>
          <w:szCs w:val="24"/>
          <w:lang w:val="en-GB" w:eastAsia="zh-CN"/>
        </w:rPr>
        <w:t xml:space="preserve"> yang </w:t>
      </w:r>
      <w:proofErr w:type="spellStart"/>
      <w:r w:rsidR="00697E31" w:rsidRPr="00364C65">
        <w:rPr>
          <w:rFonts w:eastAsia="DengXian"/>
          <w:kern w:val="2"/>
          <w:sz w:val="24"/>
          <w:szCs w:val="24"/>
          <w:lang w:val="en-GB" w:eastAsia="zh-CN"/>
        </w:rPr>
        <w:t>dibedakan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berdasarkan</w:t>
      </w:r>
      <w:proofErr w:type="spellEnd"/>
      <w:r w:rsidR="00697E31" w:rsidRPr="00364C65">
        <w:rPr>
          <w:rFonts w:eastAsia="DengXian"/>
          <w:kern w:val="2"/>
          <w:sz w:val="24"/>
          <w:szCs w:val="24"/>
          <w:lang w:val="en-GB" w:eastAsia="zh-CN"/>
        </w:rPr>
        <w:t xml:space="preserve"> </w:t>
      </w:r>
      <w:proofErr w:type="spellStart"/>
      <w:proofErr w:type="gramStart"/>
      <w:r w:rsidR="00697E31" w:rsidRPr="00364C65">
        <w:rPr>
          <w:rFonts w:eastAsia="DengXian"/>
          <w:kern w:val="2"/>
          <w:sz w:val="24"/>
          <w:szCs w:val="24"/>
          <w:lang w:val="en-GB" w:eastAsia="zh-CN"/>
        </w:rPr>
        <w:t>jangka</w:t>
      </w:r>
      <w:proofErr w:type="spellEnd"/>
      <w:r>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waktunya</w:t>
      </w:r>
      <w:proofErr w:type="spellEnd"/>
      <w:proofErr w:type="gram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yaitu</w:t>
      </w:r>
      <w:proofErr w:type="spellEnd"/>
      <w:r w:rsidR="00697E31" w:rsidRPr="00364C65">
        <w:rPr>
          <w:rFonts w:eastAsia="DengXian"/>
          <w:kern w:val="2"/>
          <w:sz w:val="24"/>
          <w:szCs w:val="24"/>
          <w:lang w:val="en-GB" w:eastAsia="zh-CN"/>
        </w:rPr>
        <w:t xml:space="preserve">: 1. </w:t>
      </w:r>
      <w:proofErr w:type="spellStart"/>
      <w:r w:rsidR="00697E31" w:rsidRPr="00364C65">
        <w:rPr>
          <w:rFonts w:eastAsia="DengXian"/>
          <w:kern w:val="2"/>
          <w:sz w:val="24"/>
          <w:szCs w:val="24"/>
          <w:lang w:val="en-GB" w:eastAsia="zh-CN"/>
        </w:rPr>
        <w:t>Perjanjian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Kerja</w:t>
      </w:r>
      <w:proofErr w:type="spellEnd"/>
      <w:r w:rsidR="00697E31" w:rsidRPr="00364C65">
        <w:rPr>
          <w:rFonts w:eastAsia="DengXian"/>
          <w:kern w:val="2"/>
          <w:sz w:val="24"/>
          <w:szCs w:val="24"/>
          <w:lang w:val="en-GB" w:eastAsia="zh-CN"/>
        </w:rPr>
        <w:t xml:space="preserve"> Waktu </w:t>
      </w:r>
      <w:proofErr w:type="spellStart"/>
      <w:r w:rsidR="00697E31" w:rsidRPr="00364C65">
        <w:rPr>
          <w:rFonts w:eastAsia="DengXian"/>
          <w:kern w:val="2"/>
          <w:sz w:val="24"/>
          <w:szCs w:val="24"/>
          <w:lang w:val="en-GB" w:eastAsia="zh-CN"/>
        </w:rPr>
        <w:t>Tertentu</w:t>
      </w:r>
      <w:proofErr w:type="spellEnd"/>
      <w:r w:rsidR="00697E31" w:rsidRPr="00364C65">
        <w:rPr>
          <w:rFonts w:eastAsia="DengXian"/>
          <w:kern w:val="2"/>
          <w:sz w:val="24"/>
          <w:szCs w:val="24"/>
          <w:lang w:val="en-GB" w:eastAsia="zh-CN"/>
        </w:rPr>
        <w:t xml:space="preserve"> (PKWT), </w:t>
      </w:r>
      <w:proofErr w:type="spellStart"/>
      <w:r w:rsidR="00697E31" w:rsidRPr="00364C65">
        <w:rPr>
          <w:rFonts w:eastAsia="DengXian"/>
          <w:kern w:val="2"/>
          <w:sz w:val="24"/>
          <w:szCs w:val="24"/>
          <w:lang w:val="en-GB" w:eastAsia="zh-CN"/>
        </w:rPr>
        <w:t>sebagaimana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diatur</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dalam</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Pasal</w:t>
      </w:r>
      <w:proofErr w:type="spellEnd"/>
      <w:r w:rsidR="00697E31" w:rsidRPr="00364C65">
        <w:rPr>
          <w:rFonts w:eastAsia="DengXian"/>
          <w:kern w:val="2"/>
          <w:sz w:val="24"/>
          <w:szCs w:val="24"/>
          <w:lang w:val="en-GB" w:eastAsia="zh-CN"/>
        </w:rPr>
        <w:t xml:space="preserve"> 56 </w:t>
      </w:r>
      <w:proofErr w:type="spellStart"/>
      <w:r w:rsidR="00697E31" w:rsidRPr="00364C65">
        <w:rPr>
          <w:rFonts w:eastAsia="DengXian"/>
          <w:kern w:val="2"/>
          <w:sz w:val="24"/>
          <w:szCs w:val="24"/>
          <w:lang w:val="en-GB" w:eastAsia="zh-CN"/>
        </w:rPr>
        <w:t>sampai</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dengan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Pasal</w:t>
      </w:r>
      <w:proofErr w:type="spellEnd"/>
      <w:r w:rsidR="00697E31" w:rsidRPr="00364C65">
        <w:rPr>
          <w:rFonts w:eastAsia="DengXian"/>
          <w:kern w:val="2"/>
          <w:sz w:val="24"/>
          <w:szCs w:val="24"/>
          <w:lang w:val="en-GB" w:eastAsia="zh-CN"/>
        </w:rPr>
        <w:t xml:space="preserve"> 60 </w:t>
      </w:r>
      <w:proofErr w:type="spellStart"/>
      <w:r w:rsidR="00697E31" w:rsidRPr="00364C65">
        <w:rPr>
          <w:rFonts w:eastAsia="DengXian"/>
          <w:kern w:val="2"/>
          <w:sz w:val="24"/>
          <w:szCs w:val="24"/>
          <w:lang w:val="en-GB" w:eastAsia="zh-CN"/>
        </w:rPr>
        <w:t>Undang-Undang</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Nomor</w:t>
      </w:r>
      <w:proofErr w:type="spellEnd"/>
      <w:r w:rsidR="00697E31" w:rsidRPr="00364C65">
        <w:rPr>
          <w:rFonts w:eastAsia="DengXian"/>
          <w:kern w:val="2"/>
          <w:sz w:val="24"/>
          <w:szCs w:val="24"/>
          <w:lang w:val="en-GB" w:eastAsia="zh-CN"/>
        </w:rPr>
        <w:t xml:space="preserve"> 13 </w:t>
      </w:r>
      <w:proofErr w:type="spellStart"/>
      <w:r w:rsidR="00697E31" w:rsidRPr="00364C65">
        <w:rPr>
          <w:rFonts w:eastAsia="DengXian"/>
          <w:kern w:val="2"/>
          <w:sz w:val="24"/>
          <w:szCs w:val="24"/>
          <w:lang w:val="en-GB" w:eastAsia="zh-CN"/>
        </w:rPr>
        <w:t>Tahun</w:t>
      </w:r>
      <w:proofErr w:type="spellEnd"/>
      <w:r w:rsidR="00697E31" w:rsidRPr="00364C65">
        <w:rPr>
          <w:rFonts w:eastAsia="DengXian"/>
          <w:kern w:val="2"/>
          <w:sz w:val="24"/>
          <w:szCs w:val="24"/>
          <w:lang w:val="en-GB" w:eastAsia="zh-CN"/>
        </w:rPr>
        <w:t xml:space="preserve"> 2003 </w:t>
      </w:r>
      <w:proofErr w:type="spellStart"/>
      <w:r w:rsidR="00697E31" w:rsidRPr="00364C65">
        <w:rPr>
          <w:rFonts w:eastAsia="DengXian"/>
          <w:kern w:val="2"/>
          <w:sz w:val="24"/>
          <w:szCs w:val="24"/>
          <w:lang w:val="en-GB" w:eastAsia="zh-CN"/>
        </w:rPr>
        <w:t>tentang</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Ketenagakerjaan</w:t>
      </w:r>
      <w:proofErr w:type="spellEnd"/>
      <w:r w:rsidR="00697E31" w:rsidRPr="00364C65">
        <w:rPr>
          <w:rFonts w:eastAsia="DengXian"/>
          <w:kern w:val="2"/>
          <w:sz w:val="24"/>
          <w:szCs w:val="24"/>
          <w:lang w:val="en-GB" w:eastAsia="zh-CN"/>
        </w:rPr>
        <w:t xml:space="preserve">. 2. </w:t>
      </w:r>
      <w:proofErr w:type="spellStart"/>
      <w:r w:rsidR="00697E31" w:rsidRPr="00364C65">
        <w:rPr>
          <w:rFonts w:eastAsia="DengXian"/>
          <w:kern w:val="2"/>
          <w:sz w:val="24"/>
          <w:szCs w:val="24"/>
          <w:lang w:val="en-GB" w:eastAsia="zh-CN"/>
        </w:rPr>
        <w:t>Perjanjian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Kerja</w:t>
      </w:r>
      <w:proofErr w:type="spellEnd"/>
      <w:r w:rsidR="00697E31" w:rsidRPr="00364C65">
        <w:rPr>
          <w:rFonts w:eastAsia="DengXian"/>
          <w:kern w:val="2"/>
          <w:sz w:val="24"/>
          <w:szCs w:val="24"/>
          <w:lang w:val="en-GB" w:eastAsia="zh-CN"/>
        </w:rPr>
        <w:t xml:space="preserve"> Waktu </w:t>
      </w:r>
      <w:proofErr w:type="spellStart"/>
      <w:r w:rsidR="00697E31" w:rsidRPr="00364C65">
        <w:rPr>
          <w:rFonts w:eastAsia="DengXian"/>
          <w:kern w:val="2"/>
          <w:sz w:val="24"/>
          <w:szCs w:val="24"/>
          <w:lang w:val="en-GB" w:eastAsia="zh-CN"/>
        </w:rPr>
        <w:t>Tidak</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Tertentu</w:t>
      </w:r>
      <w:proofErr w:type="spellEnd"/>
      <w:r w:rsidR="00697E31" w:rsidRPr="00364C65">
        <w:rPr>
          <w:rFonts w:eastAsia="DengXian"/>
          <w:kern w:val="2"/>
          <w:sz w:val="24"/>
          <w:szCs w:val="24"/>
          <w:lang w:val="en-GB" w:eastAsia="zh-CN"/>
        </w:rPr>
        <w:t xml:space="preserve"> (PKWTT), </w:t>
      </w:r>
      <w:r w:rsidR="00031A5C" w:rsidRPr="00364C65">
        <w:rPr>
          <w:rFonts w:eastAsia="DengXian"/>
          <w:kern w:val="2"/>
          <w:sz w:val="24"/>
          <w:szCs w:val="24"/>
          <w:lang w:val="en-GB" w:eastAsia="zh-CN"/>
        </w:rPr>
        <w:t>"</w:t>
      </w:r>
      <w:proofErr w:type="spellStart"/>
      <w:r w:rsidR="00031A5C" w:rsidRPr="00364C65">
        <w:rPr>
          <w:rFonts w:eastAsia="DengXian"/>
          <w:kern w:val="2"/>
          <w:sz w:val="24"/>
          <w:szCs w:val="24"/>
          <w:lang w:val="en-GB" w:eastAsia="zh-CN"/>
        </w:rPr>
        <w:t>s</w:t>
      </w:r>
      <w:r w:rsidR="00697E31" w:rsidRPr="00364C65">
        <w:rPr>
          <w:rFonts w:eastAsia="DengXian"/>
          <w:kern w:val="2"/>
          <w:sz w:val="24"/>
          <w:szCs w:val="24"/>
          <w:lang w:val="en-GB" w:eastAsia="zh-CN"/>
        </w:rPr>
        <w:t>ebagaimana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diatur</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dalam</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Pasal</w:t>
      </w:r>
      <w:proofErr w:type="spellEnd"/>
      <w:r w:rsidR="00697E31" w:rsidRPr="00364C65">
        <w:rPr>
          <w:rFonts w:eastAsia="DengXian"/>
          <w:kern w:val="2"/>
          <w:sz w:val="24"/>
          <w:szCs w:val="24"/>
          <w:lang w:val="en-GB" w:eastAsia="zh-CN"/>
        </w:rPr>
        <w:t xml:space="preserve"> 1603q </w:t>
      </w:r>
      <w:proofErr w:type="spellStart"/>
      <w:r w:rsidR="00697E31" w:rsidRPr="00364C65">
        <w:rPr>
          <w:rFonts w:eastAsia="DengXian"/>
          <w:kern w:val="2"/>
          <w:sz w:val="24"/>
          <w:szCs w:val="24"/>
          <w:lang w:val="en-GB" w:eastAsia="zh-CN"/>
        </w:rPr>
        <w:t>ayat</w:t>
      </w:r>
      <w:proofErr w:type="spellEnd"/>
      <w:r w:rsidR="00697E31" w:rsidRPr="00364C65">
        <w:rPr>
          <w:rFonts w:eastAsia="DengXian"/>
          <w:kern w:val="2"/>
          <w:sz w:val="24"/>
          <w:szCs w:val="24"/>
          <w:lang w:val="en-GB" w:eastAsia="zh-CN"/>
        </w:rPr>
        <w:t xml:space="preserve"> (1) KUH </w:t>
      </w:r>
      <w:proofErr w:type="spellStart"/>
      <w:r w:rsidR="00697E31" w:rsidRPr="00364C65">
        <w:rPr>
          <w:rFonts w:eastAsia="DengXian"/>
          <w:kern w:val="2"/>
          <w:sz w:val="24"/>
          <w:szCs w:val="24"/>
          <w:lang w:val="en-GB" w:eastAsia="zh-CN"/>
        </w:rPr>
        <w:t>Perdata</w:t>
      </w:r>
      <w:proofErr w:type="spellEnd"/>
      <w:r w:rsidR="00697E31" w:rsidRPr="00364C65">
        <w:rPr>
          <w:rFonts w:eastAsia="DengXian"/>
          <w:kern w:val="2"/>
          <w:sz w:val="24"/>
          <w:szCs w:val="24"/>
          <w:lang w:val="en-GB" w:eastAsia="zh-CN"/>
        </w:rPr>
        <w:t xml:space="preserve">, yang </w:t>
      </w:r>
      <w:proofErr w:type="spellStart"/>
      <w:r w:rsidR="00697E31" w:rsidRPr="00364C65">
        <w:rPr>
          <w:rFonts w:eastAsia="DengXian"/>
          <w:kern w:val="2"/>
          <w:sz w:val="24"/>
          <w:szCs w:val="24"/>
          <w:lang w:val="en-GB" w:eastAsia="zh-CN"/>
        </w:rPr>
        <w:t>menyatakan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bahwa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hubungan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kerja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dianggap</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berlaku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untuk</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waktu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tertentu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apabila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jangka</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waktu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tersebut</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tidak</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ditentukan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dalam</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peraturan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perundang-undangan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atau</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kebiasaan</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pengusaha</w:t>
      </w:r>
      <w:proofErr w:type="spellEnd"/>
      <w:r w:rsidR="00031A5C" w:rsidRPr="00364C65">
        <w:rPr>
          <w:rFonts w:eastAsia="DengXian"/>
          <w:kern w:val="2"/>
          <w:sz w:val="24"/>
          <w:szCs w:val="24"/>
          <w:lang w:val="en-GB" w:eastAsia="zh-CN"/>
        </w:rPr>
        <w:t>”.</w:t>
      </w:r>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Demikian</w:t>
      </w:r>
      <w:proofErr w:type="spellEnd"/>
      <w:r w:rsidR="00697E31" w:rsidRPr="00364C65">
        <w:rPr>
          <w:rFonts w:eastAsia="DengXian"/>
          <w:kern w:val="2"/>
          <w:sz w:val="24"/>
          <w:szCs w:val="24"/>
          <w:lang w:val="en-GB" w:eastAsia="zh-CN"/>
        </w:rPr>
        <w:t xml:space="preserve"> pula PKWTT </w:t>
      </w:r>
      <w:proofErr w:type="spellStart"/>
      <w:r w:rsidR="00697E31" w:rsidRPr="00364C65">
        <w:rPr>
          <w:rFonts w:eastAsia="DengXian"/>
          <w:kern w:val="2"/>
          <w:sz w:val="24"/>
          <w:szCs w:val="24"/>
          <w:lang w:val="en-GB" w:eastAsia="zh-CN"/>
        </w:rPr>
        <w:t>diatur</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dalam</w:t>
      </w:r>
      <w:proofErr w:type="spellEnd"/>
      <w:r w:rsidR="00697E31" w:rsidRPr="00364C65">
        <w:rPr>
          <w:rFonts w:eastAsia="DengXian"/>
          <w:kern w:val="2"/>
          <w:sz w:val="24"/>
          <w:szCs w:val="24"/>
          <w:lang w:val="en-GB" w:eastAsia="zh-CN"/>
        </w:rPr>
        <w:t xml:space="preserve"> </w:t>
      </w:r>
      <w:proofErr w:type="spellStart"/>
      <w:r w:rsidR="00697E31" w:rsidRPr="00364C65">
        <w:rPr>
          <w:rFonts w:eastAsia="DengXian"/>
          <w:kern w:val="2"/>
          <w:sz w:val="24"/>
          <w:szCs w:val="24"/>
          <w:lang w:val="en-GB" w:eastAsia="zh-CN"/>
        </w:rPr>
        <w:t>Pasal</w:t>
      </w:r>
      <w:proofErr w:type="spellEnd"/>
      <w:r w:rsidR="00697E31" w:rsidRPr="00364C65">
        <w:rPr>
          <w:rFonts w:eastAsia="DengXian"/>
          <w:kern w:val="2"/>
          <w:sz w:val="24"/>
          <w:szCs w:val="24"/>
          <w:lang w:val="en-GB" w:eastAsia="zh-CN"/>
        </w:rPr>
        <w:t xml:space="preserve"> 57 </w:t>
      </w:r>
      <w:proofErr w:type="spellStart"/>
      <w:r w:rsidR="00697E31" w:rsidRPr="00364C65">
        <w:rPr>
          <w:rFonts w:eastAsia="DengXian"/>
          <w:kern w:val="2"/>
          <w:sz w:val="24"/>
          <w:szCs w:val="24"/>
          <w:lang w:val="en-GB" w:eastAsia="zh-CN"/>
        </w:rPr>
        <w:t>ayat</w:t>
      </w:r>
      <w:proofErr w:type="spellEnd"/>
      <w:r w:rsidR="00697E31" w:rsidRPr="00364C65">
        <w:rPr>
          <w:rFonts w:eastAsia="DengXian"/>
          <w:kern w:val="2"/>
          <w:sz w:val="24"/>
          <w:szCs w:val="24"/>
          <w:lang w:val="en-GB" w:eastAsia="zh-CN"/>
        </w:rPr>
        <w:t xml:space="preserve"> (2) KUH </w:t>
      </w:r>
      <w:proofErr w:type="spellStart"/>
      <w:r w:rsidR="00697E31" w:rsidRPr="00364C65">
        <w:rPr>
          <w:rFonts w:eastAsia="DengXian"/>
          <w:kern w:val="2"/>
          <w:sz w:val="24"/>
          <w:szCs w:val="24"/>
          <w:lang w:val="en-GB" w:eastAsia="zh-CN"/>
        </w:rPr>
        <w:t>Perdata</w:t>
      </w:r>
      <w:proofErr w:type="spellEnd"/>
      <w:r w:rsidR="00697E31" w:rsidRPr="00364C65">
        <w:rPr>
          <w:rFonts w:eastAsia="DengXian"/>
          <w:kern w:val="2"/>
          <w:sz w:val="24"/>
          <w:szCs w:val="24"/>
          <w:lang w:val="en-GB" w:eastAsia="zh-CN"/>
        </w:rPr>
        <w:t>.</w:t>
      </w:r>
      <w:r>
        <w:rPr>
          <w:rFonts w:eastAsia="DengXian"/>
          <w:kern w:val="2"/>
          <w:sz w:val="24"/>
          <w:szCs w:val="24"/>
          <w:vertAlign w:val="superscript"/>
          <w:lang w:val="zh-CN" w:eastAsia="zh-CN"/>
        </w:rPr>
        <w:footnoteReference w:id="7"/>
      </w:r>
    </w:p>
    <w:p w14:paraId="6B9AB30C" w14:textId="77777777" w:rsidR="00962A95" w:rsidRPr="00364C65" w:rsidRDefault="002F13EA" w:rsidP="00364C65">
      <w:pPr>
        <w:widowControl/>
        <w:spacing w:line="480" w:lineRule="auto"/>
        <w:ind w:left="142"/>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Banyak perusahaan di Indonesia memutuskan untuk memberikan kontrak kerja waktu tertentu kepada para pekerjanya. Pengaturan ini dianggap lebih menguntungkan bagi perusahaan daripada perjanjian kerja tanpa batas waktu. Di sisi lain, penerapan perjanji</w:t>
      </w:r>
      <w:r w:rsidRPr="00364C65">
        <w:rPr>
          <w:rFonts w:eastAsia="DengXian"/>
          <w:kern w:val="2"/>
          <w:sz w:val="24"/>
          <w:szCs w:val="24"/>
          <w:lang w:val="zh-CN" w:eastAsia="zh-CN"/>
        </w:rPr>
        <w:t xml:space="preserve">an kerja waktu tertentu membuat banyak karyawan merasa dirugikan. Beberapa perusahaan diduga menyalahgunakan sistem ini </w:t>
      </w:r>
      <w:r w:rsidRPr="00364C65">
        <w:rPr>
          <w:rFonts w:eastAsia="DengXian"/>
          <w:kern w:val="2"/>
          <w:sz w:val="24"/>
          <w:szCs w:val="24"/>
          <w:lang w:val="zh-CN" w:eastAsia="zh-CN"/>
        </w:rPr>
        <w:lastRenderedPageBreak/>
        <w:t>untuk kepentingan pribadi dengan mengorbankan kesejahteraan pekerjanya. Kenyataannya, beberapa perusahaan mengabaikan ketentuan UU Keten</w:t>
      </w:r>
      <w:r w:rsidRPr="00364C65">
        <w:rPr>
          <w:rFonts w:eastAsia="DengXian"/>
          <w:kern w:val="2"/>
          <w:sz w:val="24"/>
          <w:szCs w:val="24"/>
          <w:lang w:val="zh-CN" w:eastAsia="zh-CN"/>
        </w:rPr>
        <w:t>agakerjaan..</w:t>
      </w:r>
      <w:r>
        <w:rPr>
          <w:rFonts w:eastAsia="DengXian"/>
          <w:kern w:val="2"/>
          <w:sz w:val="24"/>
          <w:szCs w:val="24"/>
          <w:vertAlign w:val="superscript"/>
          <w:lang w:val="zh-CN" w:eastAsia="zh-CN"/>
        </w:rPr>
        <w:footnoteReference w:id="8"/>
      </w:r>
    </w:p>
    <w:p w14:paraId="28D3B957" w14:textId="77777777" w:rsidR="00962A95" w:rsidRPr="00364C65" w:rsidRDefault="002F13EA" w:rsidP="00364C65">
      <w:pPr>
        <w:widowControl/>
        <w:spacing w:line="480" w:lineRule="auto"/>
        <w:ind w:left="142"/>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Pengusaha diperbolehkan untuk mempekerjakan karyawan pada hari libur nasional, namun terdapat ketentuan-ketentuan yang harus dipatuhi terkait hal tersebut. Aturan mengenai pekerja pada hari libur resmi diatur dalam UU Ketenagakerjaan,</w:t>
      </w:r>
      <w:r w:rsidRPr="00364C65">
        <w:rPr>
          <w:rFonts w:eastAsia="DengXian"/>
          <w:kern w:val="2"/>
          <w:sz w:val="24"/>
          <w:szCs w:val="24"/>
          <w:lang w:val="zh-CN" w:eastAsia="zh-CN"/>
        </w:rPr>
        <w:t xml:space="preserve"> khususnya Undang-Undang Nomor 13 Tahun 2003 tentang Ketenagakerjaan. Dalam undang-undang ini, Pasal 79 mengatur tentang jam kerja dan hak-hak pekerja yang bekerja pada hari libur. Berikut ini adalah isi pasal tersebut :</w:t>
      </w:r>
    </w:p>
    <w:p w14:paraId="5D79FA52" w14:textId="77777777" w:rsidR="00962A95" w:rsidRPr="00364C65" w:rsidRDefault="002F13EA" w:rsidP="00364C65">
      <w:pPr>
        <w:widowControl/>
        <w:spacing w:line="480" w:lineRule="auto"/>
        <w:ind w:left="426" w:hanging="284"/>
        <w:jc w:val="both"/>
        <w:rPr>
          <w:rFonts w:eastAsia="DengXian"/>
          <w:kern w:val="2"/>
          <w:sz w:val="24"/>
          <w:szCs w:val="24"/>
          <w:lang w:val="en-GB" w:eastAsia="zh-CN"/>
        </w:rPr>
      </w:pPr>
      <w:r w:rsidRPr="00364C65">
        <w:rPr>
          <w:rFonts w:eastAsia="DengXian"/>
          <w:kern w:val="2"/>
          <w:sz w:val="24"/>
          <w:szCs w:val="24"/>
          <w:lang w:val="zh-CN" w:eastAsia="zh-CN"/>
        </w:rPr>
        <w:t xml:space="preserve">1. </w:t>
      </w:r>
      <w:r w:rsidR="009350E0" w:rsidRPr="00364C65">
        <w:rPr>
          <w:rFonts w:eastAsia="DengXian"/>
          <w:kern w:val="2"/>
          <w:sz w:val="24"/>
          <w:szCs w:val="24"/>
          <w:lang w:val="en-US" w:eastAsia="zh-CN"/>
        </w:rPr>
        <w:t>“</w:t>
      </w:r>
      <w:r w:rsidRPr="00364C65">
        <w:rPr>
          <w:rFonts w:eastAsia="DengXian"/>
          <w:kern w:val="2"/>
          <w:sz w:val="24"/>
          <w:szCs w:val="24"/>
          <w:lang w:val="zh-CN" w:eastAsia="zh-CN"/>
        </w:rPr>
        <w:t xml:space="preserve">Pasal 79 ayat 1 </w:t>
      </w:r>
      <w:r w:rsidRPr="00364C65">
        <w:rPr>
          <w:rFonts w:eastAsia="DengXian"/>
          <w:kern w:val="2"/>
          <w:sz w:val="24"/>
          <w:szCs w:val="24"/>
          <w:lang w:val="zh-CN" w:eastAsia="zh-CN"/>
        </w:rPr>
        <w:t>menyebutkan bahwa pengusaha wajib memberikan waktu istirahat kepada pekerjanya satu (1) hari dalam seminggu.</w:t>
      </w:r>
      <w:r w:rsidR="005B3D1E" w:rsidRPr="00364C65">
        <w:rPr>
          <w:rFonts w:eastAsia="DengXian"/>
          <w:kern w:val="2"/>
          <w:sz w:val="24"/>
          <w:szCs w:val="24"/>
          <w:lang w:val="en-GB" w:eastAsia="zh-CN"/>
        </w:rPr>
        <w:t>”</w:t>
      </w:r>
    </w:p>
    <w:p w14:paraId="2B851314" w14:textId="77777777" w:rsidR="00962A95" w:rsidRPr="00364C65" w:rsidRDefault="002F13EA" w:rsidP="00364C65">
      <w:pPr>
        <w:widowControl/>
        <w:spacing w:line="480" w:lineRule="auto"/>
        <w:ind w:left="426" w:hanging="284"/>
        <w:jc w:val="both"/>
        <w:rPr>
          <w:rFonts w:eastAsia="DengXian"/>
          <w:kern w:val="2"/>
          <w:sz w:val="24"/>
          <w:szCs w:val="24"/>
          <w:lang w:val="en-US" w:eastAsia="zh-CN"/>
        </w:rPr>
      </w:pPr>
      <w:r w:rsidRPr="00364C65">
        <w:rPr>
          <w:rFonts w:eastAsia="DengXian"/>
          <w:kern w:val="2"/>
          <w:sz w:val="24"/>
          <w:szCs w:val="24"/>
          <w:lang w:val="zh-CN" w:eastAsia="zh-CN"/>
        </w:rPr>
        <w:t>2. “Pekerja/buruh yang bekerja pada hari libur berhak memperoleh upah sebesar dua (dua) kali upah sejam,</w:t>
      </w:r>
      <w:r w:rsidR="009350E0" w:rsidRPr="00364C65">
        <w:rPr>
          <w:rFonts w:eastAsia="DengXian"/>
          <w:kern w:val="2"/>
          <w:sz w:val="24"/>
          <w:szCs w:val="24"/>
          <w:lang w:val="en-US" w:eastAsia="zh-CN"/>
        </w:rPr>
        <w:t xml:space="preserve"> </w:t>
      </w:r>
      <w:r w:rsidRPr="00364C65">
        <w:rPr>
          <w:rFonts w:eastAsia="DengXian"/>
          <w:kern w:val="2"/>
          <w:sz w:val="24"/>
          <w:szCs w:val="24"/>
          <w:lang w:val="zh-CN" w:eastAsia="zh-CN"/>
        </w:rPr>
        <w:t>demikian bunyi Pasal 79 ayat 2.</w:t>
      </w:r>
      <w:r w:rsidR="009350E0" w:rsidRPr="00364C65">
        <w:rPr>
          <w:rFonts w:eastAsia="DengXian"/>
          <w:kern w:val="2"/>
          <w:sz w:val="24"/>
          <w:szCs w:val="24"/>
          <w:lang w:val="en-US" w:eastAsia="zh-CN"/>
        </w:rPr>
        <w:t>”</w:t>
      </w:r>
    </w:p>
    <w:p w14:paraId="2B39A056" w14:textId="77777777" w:rsidR="00962A95" w:rsidRPr="00364C65" w:rsidRDefault="002F13EA" w:rsidP="00364C65">
      <w:pPr>
        <w:widowControl/>
        <w:spacing w:line="480" w:lineRule="auto"/>
        <w:ind w:left="142"/>
        <w:jc w:val="both"/>
        <w:rPr>
          <w:rFonts w:eastAsia="DengXian"/>
          <w:kern w:val="2"/>
          <w:sz w:val="24"/>
          <w:szCs w:val="24"/>
          <w:lang w:val="zh-CN" w:eastAsia="zh-CN"/>
        </w:rPr>
      </w:pPr>
      <w:r w:rsidRPr="00364C65">
        <w:rPr>
          <w:rFonts w:eastAsia="DengXian"/>
          <w:kern w:val="2"/>
          <w:sz w:val="24"/>
          <w:szCs w:val="24"/>
          <w:lang w:val="zh-CN" w:eastAsia="zh-CN"/>
        </w:rPr>
        <w:t>Pasal in</w:t>
      </w:r>
      <w:r w:rsidRPr="00364C65">
        <w:rPr>
          <w:rFonts w:eastAsia="DengXian"/>
          <w:kern w:val="2"/>
          <w:sz w:val="24"/>
          <w:szCs w:val="24"/>
          <w:lang w:val="zh-CN" w:eastAsia="zh-CN"/>
        </w:rPr>
        <w:t xml:space="preserve">i menegaskan bahwa pekerja yang diminta untuk tetap bekerja pada hari libur nasional </w:t>
      </w:r>
      <w:proofErr w:type="spellStart"/>
      <w:r w:rsidR="00C45A5E" w:rsidRPr="00364C65">
        <w:rPr>
          <w:rFonts w:eastAsia="DengXian"/>
          <w:kern w:val="2"/>
          <w:sz w:val="24"/>
          <w:szCs w:val="24"/>
          <w:lang w:val="en-US" w:eastAsia="zh-CN"/>
        </w:rPr>
        <w:t>seharusnya</w:t>
      </w:r>
      <w:proofErr w:type="spellEnd"/>
      <w:r w:rsidRPr="00364C65">
        <w:rPr>
          <w:rFonts w:eastAsia="DengXian"/>
          <w:kern w:val="2"/>
          <w:sz w:val="24"/>
          <w:szCs w:val="24"/>
          <w:lang w:val="zh-CN" w:eastAsia="zh-CN"/>
        </w:rPr>
        <w:t xml:space="preserve"> mendapatkan kompensasi yang lebih besar, sehingga memastikan perlindungan hukum yang tegas bagi hak-hak mereka. Dijelaskan bahwa pengusaha diperbolehkan untuk m</w:t>
      </w:r>
      <w:r w:rsidRPr="00364C65">
        <w:rPr>
          <w:rFonts w:eastAsia="DengXian"/>
          <w:kern w:val="2"/>
          <w:sz w:val="24"/>
          <w:szCs w:val="24"/>
          <w:lang w:val="zh-CN" w:eastAsia="zh-CN"/>
        </w:rPr>
        <w:t xml:space="preserve">empekerjakan pekerja pada hari libur nasional jika jenis pekerjaan tersebut memang membutuhkan kelangsungan atau </w:t>
      </w:r>
      <w:r w:rsidRPr="00364C65">
        <w:rPr>
          <w:rFonts w:eastAsia="DengXian"/>
          <w:kern w:val="2"/>
          <w:sz w:val="24"/>
          <w:szCs w:val="24"/>
          <w:lang w:val="zh-CN" w:eastAsia="zh-CN"/>
        </w:rPr>
        <w:lastRenderedPageBreak/>
        <w:t>harus diselesaikan tanpa henti. Hal ini juga bisa dilakukan berdasarkan kesepakatan bersama antara karyawan dan pengusaha.</w:t>
      </w:r>
      <w:r>
        <w:rPr>
          <w:rFonts w:eastAsia="DengXian"/>
          <w:kern w:val="2"/>
          <w:sz w:val="24"/>
          <w:szCs w:val="24"/>
          <w:vertAlign w:val="superscript"/>
          <w:lang w:val="zh-CN" w:eastAsia="zh-CN"/>
        </w:rPr>
        <w:footnoteReference w:id="9"/>
      </w:r>
    </w:p>
    <w:p w14:paraId="5CC8D450" w14:textId="77777777" w:rsidR="00962A95" w:rsidRPr="00364C65" w:rsidRDefault="002F13EA" w:rsidP="00364C65">
      <w:pPr>
        <w:widowControl/>
        <w:spacing w:line="480" w:lineRule="auto"/>
        <w:ind w:left="142"/>
        <w:jc w:val="both"/>
        <w:rPr>
          <w:rFonts w:eastAsia="DengXian"/>
          <w:kern w:val="2"/>
          <w:sz w:val="24"/>
          <w:szCs w:val="24"/>
          <w:lang w:val="zh-CN" w:eastAsia="zh-CN"/>
        </w:rPr>
      </w:pPr>
      <w:r w:rsidRPr="00364C65">
        <w:rPr>
          <w:rFonts w:eastAsia="DengXian"/>
          <w:kern w:val="2"/>
          <w:sz w:val="24"/>
          <w:szCs w:val="24"/>
          <w:lang w:val="zh-CN" w:eastAsia="zh-CN"/>
        </w:rPr>
        <w:t xml:space="preserve">       Isu perlindungan hukum bagi pekerja yang bekerja pada hari libur nasional semakin penting untuk dikaji. Banyak pekerja yang tidak mendapatkan hak-haknya secara penuh, seperti upah lembur atau kompensasi yang layak, yang berujung pada ketidakpuasan d</w:t>
      </w:r>
      <w:r w:rsidRPr="00364C65">
        <w:rPr>
          <w:rFonts w:eastAsia="DengXian"/>
          <w:kern w:val="2"/>
          <w:sz w:val="24"/>
          <w:szCs w:val="24"/>
          <w:lang w:val="zh-CN" w:eastAsia="zh-CN"/>
        </w:rPr>
        <w:t xml:space="preserve">an penurunan kesejahteraan. </w:t>
      </w:r>
    </w:p>
    <w:p w14:paraId="1F85EF6F" w14:textId="77777777" w:rsidR="00962A95" w:rsidRPr="00364C65" w:rsidRDefault="002F13EA" w:rsidP="00364C65">
      <w:pPr>
        <w:widowControl/>
        <w:spacing w:line="480" w:lineRule="auto"/>
        <w:ind w:left="142"/>
        <w:jc w:val="both"/>
        <w:rPr>
          <w:rFonts w:eastAsia="DengXian"/>
          <w:kern w:val="2"/>
          <w:sz w:val="24"/>
          <w:szCs w:val="24"/>
          <w:lang w:val="en-GB" w:eastAsia="zh-CN"/>
        </w:rPr>
      </w:pPr>
      <w:r w:rsidRPr="00364C65">
        <w:rPr>
          <w:rFonts w:eastAsia="DengXian"/>
          <w:kern w:val="2"/>
          <w:sz w:val="24"/>
          <w:szCs w:val="24"/>
          <w:lang w:val="zh-CN" w:eastAsia="zh-CN"/>
        </w:rPr>
        <w:t xml:space="preserve">      Ketua Umum Asosiasi Serikat Pekerja Indonesia (Aspek) Mirah Sumirat menyatakan, perhitungan upah lembur pada hari libur nasional sudah memiliki ketentuan regulasi sebagaimana tercantum dalam bagian keempat </w:t>
      </w:r>
      <w:r w:rsidR="008A5DCC" w:rsidRPr="00364C65">
        <w:rPr>
          <w:rFonts w:eastAsia="DengXian"/>
          <w:kern w:val="2"/>
          <w:sz w:val="24"/>
          <w:szCs w:val="24"/>
          <w:lang w:val="en-US" w:eastAsia="zh-CN"/>
        </w:rPr>
        <w:t>“</w:t>
      </w:r>
      <w:r w:rsidRPr="00364C65">
        <w:rPr>
          <w:rFonts w:eastAsia="DengXian"/>
          <w:kern w:val="2"/>
          <w:sz w:val="24"/>
          <w:szCs w:val="24"/>
          <w:lang w:val="zh-CN" w:eastAsia="zh-CN"/>
        </w:rPr>
        <w:t>Peraturan Peme</w:t>
      </w:r>
      <w:r w:rsidRPr="00364C65">
        <w:rPr>
          <w:rFonts w:eastAsia="DengXian"/>
          <w:kern w:val="2"/>
          <w:sz w:val="24"/>
          <w:szCs w:val="24"/>
          <w:lang w:val="zh-CN" w:eastAsia="zh-CN"/>
        </w:rPr>
        <w:t>rintah Nomor 35 Tahun 2021 tentang Perjanjian Kerja Waktu Tertentu, Alih Daya, Waktu Kerja, Hubungan Ketenagakerjaan, dan Waktu Istirahat, serta Pemutusan Hubungan Kerja</w:t>
      </w:r>
      <w:r w:rsidR="008A5DCC" w:rsidRPr="00364C65">
        <w:rPr>
          <w:rFonts w:eastAsia="DengXian"/>
          <w:kern w:val="2"/>
          <w:sz w:val="24"/>
          <w:szCs w:val="24"/>
          <w:lang w:val="en-US" w:eastAsia="zh-CN"/>
        </w:rPr>
        <w:t>”</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10"/>
      </w:r>
    </w:p>
    <w:p w14:paraId="703F3E27" w14:textId="77777777" w:rsidR="00962A95" w:rsidRPr="00364C65" w:rsidRDefault="002F13EA" w:rsidP="00364C65">
      <w:pPr>
        <w:widowControl/>
        <w:spacing w:line="480" w:lineRule="auto"/>
        <w:ind w:left="142"/>
        <w:jc w:val="both"/>
        <w:rPr>
          <w:rFonts w:eastAsia="DengXian"/>
          <w:kern w:val="2"/>
          <w:sz w:val="24"/>
          <w:szCs w:val="24"/>
          <w:lang w:val="en-US" w:eastAsia="zh-CN"/>
        </w:rPr>
      </w:pPr>
      <w:r w:rsidRPr="00364C65">
        <w:rPr>
          <w:rFonts w:eastAsia="DengXian"/>
          <w:kern w:val="2"/>
          <w:sz w:val="24"/>
          <w:szCs w:val="24"/>
          <w:lang w:val="zh-CN" w:eastAsia="zh-CN"/>
        </w:rPr>
        <w:t xml:space="preserve">      </w:t>
      </w:r>
      <w:r w:rsidR="000F3B8B" w:rsidRPr="00364C65">
        <w:rPr>
          <w:rFonts w:eastAsia="DengXian"/>
          <w:kern w:val="2"/>
          <w:sz w:val="24"/>
          <w:szCs w:val="24"/>
          <w:lang w:val="zh-CN" w:eastAsia="zh-CN"/>
        </w:rPr>
        <w:t xml:space="preserve">Untuk menjamin hak-hak mereka ditegakkan, karyawan yang bekerja pada hari libur nasional harus memiliki perlindungan hukum perdata. Perlindungan ini mencakup kemampuan untuk mengganti atau menjadwalkan ulang hari libur selain kompensasi moneter yang biasa diberikan kepada karyawan yang bekerja pada hari libur nasional. Selain berhak mendapatkan gaji, mereka yang bekerja pada hari libur nasional dapat memilih untuk mengganti waktu liburan mereka. Karena fleksibilitas yang ditawarkan metode ini, karyawan dapat memenuhi </w:t>
      </w:r>
      <w:r w:rsidR="000F3B8B" w:rsidRPr="00364C65">
        <w:rPr>
          <w:rFonts w:eastAsia="DengXian"/>
          <w:kern w:val="2"/>
          <w:sz w:val="24"/>
          <w:szCs w:val="24"/>
          <w:lang w:val="zh-CN" w:eastAsia="zh-CN"/>
        </w:rPr>
        <w:lastRenderedPageBreak/>
        <w:t>tanggung jawab pekerjaan mereka dan menikmati waktu liburan mereka. Dengan demikian, menetapkan sistem shift liburan dalam kebijakan perusahaan sangat penting untuk membuat karyawan merasa dihargai dan terlindungi.</w:t>
      </w:r>
      <w:r w:rsidR="000F3B8B" w:rsidRPr="00364C65">
        <w:rPr>
          <w:rFonts w:eastAsia="DengXian"/>
          <w:kern w:val="2"/>
          <w:sz w:val="24"/>
          <w:szCs w:val="24"/>
          <w:lang w:val="en-US" w:eastAsia="zh-CN"/>
        </w:rPr>
        <w:t xml:space="preserve"> </w:t>
      </w:r>
      <w:r w:rsidR="00E1132F" w:rsidRPr="00364C65">
        <w:rPr>
          <w:rFonts w:eastAsia="DengXian"/>
          <w:kern w:val="2"/>
          <w:sz w:val="24"/>
          <w:szCs w:val="24"/>
          <w:lang w:val="en-US" w:eastAsia="zh-CN"/>
        </w:rPr>
        <w:t xml:space="preserve">Karena </w:t>
      </w:r>
      <w:proofErr w:type="spellStart"/>
      <w:r w:rsidR="00E1132F" w:rsidRPr="00364C65">
        <w:rPr>
          <w:rFonts w:eastAsia="DengXian"/>
          <w:kern w:val="2"/>
          <w:sz w:val="24"/>
          <w:szCs w:val="24"/>
          <w:lang w:val="en-US" w:eastAsia="zh-CN"/>
        </w:rPr>
        <w:t>pemberi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kerja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tetap</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diharuskan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membayar</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upah</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lembur</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meskipun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hari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libur</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telah</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dipindah</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maka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manajemen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perusahaan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tidak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boleh</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memindahkan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hari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libur</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nasional</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ke</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hari</w:t>
      </w:r>
      <w:proofErr w:type="spellEnd"/>
      <w:r w:rsidR="00E1132F" w:rsidRPr="00364C65">
        <w:rPr>
          <w:rFonts w:eastAsia="DengXian"/>
          <w:kern w:val="2"/>
          <w:sz w:val="24"/>
          <w:szCs w:val="24"/>
          <w:lang w:val="en-US" w:eastAsia="zh-CN"/>
        </w:rPr>
        <w:t xml:space="preserve"> lain </w:t>
      </w:r>
      <w:proofErr w:type="spellStart"/>
      <w:r w:rsidR="00E1132F" w:rsidRPr="00364C65">
        <w:rPr>
          <w:rFonts w:eastAsia="DengXian"/>
          <w:kern w:val="2"/>
          <w:sz w:val="24"/>
          <w:szCs w:val="24"/>
          <w:lang w:val="en-US" w:eastAsia="zh-CN"/>
        </w:rPr>
        <w:t>untuk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memperpanjang</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waktu</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istirahat</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mingguan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sambil</w:t>
      </w:r>
      <w:proofErr w:type="spellEnd"/>
      <w:r w:rsidR="00A2792D" w:rsidRPr="00364C65">
        <w:rPr>
          <w:rFonts w:eastAsia="DengXian"/>
          <w:kern w:val="2"/>
          <w:sz w:val="24"/>
          <w:szCs w:val="24"/>
          <w:lang w:val="en-US" w:eastAsia="zh-CN"/>
        </w:rPr>
        <w:t xml:space="preserve"> dan </w:t>
      </w:r>
      <w:proofErr w:type="spellStart"/>
      <w:r w:rsidR="00A2792D" w:rsidRPr="00364C65">
        <w:rPr>
          <w:rFonts w:eastAsia="DengXian"/>
          <w:kern w:val="2"/>
          <w:sz w:val="24"/>
          <w:szCs w:val="24"/>
          <w:lang w:val="en-US" w:eastAsia="zh-CN"/>
        </w:rPr>
        <w:t>tidak</w:t>
      </w:r>
      <w:proofErr w:type="spellEnd"/>
      <w:r w:rsidR="00A2792D" w:rsidRPr="00364C65">
        <w:rPr>
          <w:rFonts w:eastAsia="DengXian"/>
          <w:kern w:val="2"/>
          <w:sz w:val="24"/>
          <w:szCs w:val="24"/>
          <w:lang w:val="en-US" w:eastAsia="zh-CN"/>
        </w:rPr>
        <w:t xml:space="preserve"> </w:t>
      </w:r>
      <w:proofErr w:type="spellStart"/>
      <w:r w:rsidR="00A2792D" w:rsidRPr="00364C65">
        <w:rPr>
          <w:rFonts w:eastAsia="DengXian"/>
          <w:kern w:val="2"/>
          <w:sz w:val="24"/>
          <w:szCs w:val="24"/>
          <w:lang w:val="en-US" w:eastAsia="zh-CN"/>
        </w:rPr>
        <w:t>boleh</w:t>
      </w:r>
      <w:proofErr w:type="spellEnd"/>
      <w:r w:rsidR="00A2792D" w:rsidRPr="00364C65">
        <w:rPr>
          <w:rFonts w:eastAsia="DengXian"/>
          <w:kern w:val="2"/>
          <w:sz w:val="24"/>
          <w:szCs w:val="24"/>
          <w:lang w:val="en-US" w:eastAsia="zh-CN"/>
        </w:rPr>
        <w:t xml:space="preserve"> </w:t>
      </w:r>
      <w:proofErr w:type="spellStart"/>
      <w:r w:rsidR="00A2792D" w:rsidRPr="00364C65">
        <w:rPr>
          <w:rFonts w:eastAsia="DengXian"/>
          <w:kern w:val="2"/>
          <w:sz w:val="24"/>
          <w:szCs w:val="24"/>
          <w:lang w:val="en-US" w:eastAsia="zh-CN"/>
        </w:rPr>
        <w:t>m</w:t>
      </w:r>
      <w:r w:rsidR="00E1132F" w:rsidRPr="00364C65">
        <w:rPr>
          <w:rFonts w:eastAsia="DengXian"/>
          <w:kern w:val="2"/>
          <w:sz w:val="24"/>
          <w:szCs w:val="24"/>
          <w:lang w:val="en-US" w:eastAsia="zh-CN"/>
        </w:rPr>
        <w:t>engabaikan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persyaratan</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ini</w:t>
      </w:r>
      <w:proofErr w:type="spellEnd"/>
      <w:r w:rsidR="00E1132F" w:rsidRPr="00364C65">
        <w:rPr>
          <w:rFonts w:eastAsia="DengXian"/>
          <w:kern w:val="2"/>
          <w:sz w:val="24"/>
          <w:szCs w:val="24"/>
          <w:lang w:val="en-US" w:eastAsia="zh-CN"/>
        </w:rPr>
        <w:t xml:space="preserve">. </w:t>
      </w:r>
      <w:proofErr w:type="spellStart"/>
      <w:r w:rsidR="00A2792D" w:rsidRPr="00364C65">
        <w:rPr>
          <w:rFonts w:eastAsia="DengXian"/>
          <w:kern w:val="2"/>
          <w:sz w:val="24"/>
          <w:szCs w:val="24"/>
          <w:lang w:val="en-US" w:eastAsia="zh-CN"/>
        </w:rPr>
        <w:t>Pekerja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tetap</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memiliki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hak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untuk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tetap</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menerima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upah</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lembur</w:t>
      </w:r>
      <w:proofErr w:type="spellEnd"/>
      <w:r w:rsidR="00E1132F" w:rsidRPr="00364C65">
        <w:rPr>
          <w:rFonts w:eastAsia="DengXian"/>
          <w:kern w:val="2"/>
          <w:sz w:val="24"/>
          <w:szCs w:val="24"/>
          <w:lang w:val="en-US" w:eastAsia="zh-CN"/>
        </w:rPr>
        <w:t xml:space="preserve"> yang </w:t>
      </w:r>
      <w:proofErr w:type="spellStart"/>
      <w:r w:rsidR="00E1132F" w:rsidRPr="00364C65">
        <w:rPr>
          <w:rFonts w:eastAsia="DengXian"/>
          <w:kern w:val="2"/>
          <w:sz w:val="24"/>
          <w:szCs w:val="24"/>
          <w:lang w:val="en-US" w:eastAsia="zh-CN"/>
        </w:rPr>
        <w:t>menjadi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hak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mereka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jika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praktik</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ini</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terus</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berlanjut</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dalam</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jangka</w:t>
      </w:r>
      <w:proofErr w:type="spellEnd"/>
      <w:r w:rsidR="00E1132F" w:rsidRPr="00364C65">
        <w:rPr>
          <w:rFonts w:eastAsia="DengXian"/>
          <w:kern w:val="2"/>
          <w:sz w:val="24"/>
          <w:szCs w:val="24"/>
          <w:lang w:val="en-US" w:eastAsia="zh-CN"/>
        </w:rPr>
        <w:t xml:space="preserve"> </w:t>
      </w:r>
      <w:proofErr w:type="spellStart"/>
      <w:r w:rsidR="00E1132F" w:rsidRPr="00364C65">
        <w:rPr>
          <w:rFonts w:eastAsia="DengXian"/>
          <w:kern w:val="2"/>
          <w:sz w:val="24"/>
          <w:szCs w:val="24"/>
          <w:lang w:val="en-US" w:eastAsia="zh-CN"/>
        </w:rPr>
        <w:t>waktu</w:t>
      </w:r>
      <w:proofErr w:type="spellEnd"/>
      <w:r w:rsidR="00E1132F" w:rsidRPr="00364C65">
        <w:rPr>
          <w:rFonts w:eastAsia="DengXian"/>
          <w:kern w:val="2"/>
          <w:sz w:val="24"/>
          <w:szCs w:val="24"/>
          <w:lang w:val="en-US" w:eastAsia="zh-CN"/>
        </w:rPr>
        <w:t xml:space="preserve"> yang lama.</w:t>
      </w:r>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Pekerja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dapat</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mengajukan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tuntuta</w:t>
      </w:r>
      <w:r w:rsidR="001C415E" w:rsidRPr="00364C65">
        <w:rPr>
          <w:rFonts w:eastAsia="DengXian"/>
          <w:kern w:val="2"/>
          <w:sz w:val="24"/>
          <w:szCs w:val="24"/>
          <w:lang w:val="en-US" w:eastAsia="zh-CN"/>
        </w:rPr>
        <w:t>n</w:t>
      </w:r>
      <w:proofErr w:type="spellEnd"/>
      <w:r w:rsidR="001C415E"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jika</w:t>
      </w:r>
      <w:proofErr w:type="spellEnd"/>
      <w:r w:rsidR="001C415E"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haknya</w:t>
      </w:r>
      <w:proofErr w:type="spellEnd"/>
      <w:r w:rsidR="001C415E"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tidak</w:t>
      </w:r>
      <w:proofErr w:type="spellEnd"/>
      <w:r w:rsidR="001C415E"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dipenuhi</w:t>
      </w:r>
      <w:proofErr w:type="spellEnd"/>
      <w:r w:rsidR="001C415E"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d</w:t>
      </w:r>
      <w:r w:rsidR="00A35171" w:rsidRPr="00364C65">
        <w:rPr>
          <w:rFonts w:eastAsia="DengXian"/>
          <w:kern w:val="2"/>
          <w:sz w:val="24"/>
          <w:szCs w:val="24"/>
          <w:lang w:val="en-US" w:eastAsia="zh-CN"/>
        </w:rPr>
        <w:t>engan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menggunakan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prosedur</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penyelesaian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sengketa</w:t>
      </w:r>
      <w:proofErr w:type="spellEnd"/>
      <w:r w:rsidR="00A35171" w:rsidRPr="00364C65">
        <w:rPr>
          <w:rFonts w:eastAsia="DengXian"/>
          <w:kern w:val="2"/>
          <w:sz w:val="24"/>
          <w:szCs w:val="24"/>
          <w:lang w:val="en-US" w:eastAsia="zh-CN"/>
        </w:rPr>
        <w:t xml:space="preserve"> UU PPHI, yang </w:t>
      </w:r>
      <w:proofErr w:type="spellStart"/>
      <w:r w:rsidR="00A35171" w:rsidRPr="00364C65">
        <w:rPr>
          <w:rFonts w:eastAsia="DengXian"/>
          <w:kern w:val="2"/>
          <w:sz w:val="24"/>
          <w:szCs w:val="24"/>
          <w:lang w:val="en-US" w:eastAsia="zh-CN"/>
        </w:rPr>
        <w:t>meliputi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mediasi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pembicaraan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bipartit</w:t>
      </w:r>
      <w:proofErr w:type="spellEnd"/>
      <w:r w:rsidR="00A35171" w:rsidRPr="00364C65">
        <w:rPr>
          <w:rFonts w:eastAsia="DengXian"/>
          <w:kern w:val="2"/>
          <w:sz w:val="24"/>
          <w:szCs w:val="24"/>
          <w:lang w:val="en-US" w:eastAsia="zh-CN"/>
        </w:rPr>
        <w:t xml:space="preserve">, dan </w:t>
      </w:r>
      <w:proofErr w:type="spellStart"/>
      <w:r w:rsidR="00A35171" w:rsidRPr="00364C65">
        <w:rPr>
          <w:rFonts w:eastAsia="DengXian"/>
          <w:kern w:val="2"/>
          <w:sz w:val="24"/>
          <w:szCs w:val="24"/>
          <w:lang w:val="en-US" w:eastAsia="zh-CN"/>
        </w:rPr>
        <w:t>litigasi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Pengadilan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Hubungan</w:t>
      </w:r>
      <w:proofErr w:type="spellEnd"/>
      <w:r w:rsidR="00A35171" w:rsidRPr="00364C65">
        <w:rPr>
          <w:rFonts w:eastAsia="DengXian"/>
          <w:kern w:val="2"/>
          <w:sz w:val="24"/>
          <w:szCs w:val="24"/>
          <w:lang w:val="en-US" w:eastAsia="zh-CN"/>
        </w:rPr>
        <w:t xml:space="preserve"> Industrial. Pada </w:t>
      </w:r>
      <w:proofErr w:type="spellStart"/>
      <w:r w:rsidR="00A35171" w:rsidRPr="00364C65">
        <w:rPr>
          <w:rFonts w:eastAsia="DengXian"/>
          <w:kern w:val="2"/>
          <w:sz w:val="24"/>
          <w:szCs w:val="24"/>
          <w:lang w:val="en-US" w:eastAsia="zh-CN"/>
        </w:rPr>
        <w:t>hakikatnya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hari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libur</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nasional</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menentukan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kelayakan</w:t>
      </w:r>
      <w:proofErr w:type="spellEnd"/>
      <w:r w:rsidR="00A35171" w:rsidRPr="00364C65">
        <w:rPr>
          <w:rFonts w:eastAsia="DengXian"/>
          <w:kern w:val="2"/>
          <w:sz w:val="24"/>
          <w:szCs w:val="24"/>
          <w:lang w:val="en-US" w:eastAsia="zh-CN"/>
        </w:rPr>
        <w:t xml:space="preserve"> </w:t>
      </w:r>
      <w:proofErr w:type="spellStart"/>
      <w:r w:rsidR="001C415E" w:rsidRPr="00364C65">
        <w:rPr>
          <w:rFonts w:eastAsia="DengXian"/>
          <w:kern w:val="2"/>
          <w:sz w:val="24"/>
          <w:szCs w:val="24"/>
          <w:lang w:val="en-US" w:eastAsia="zh-CN"/>
        </w:rPr>
        <w:t>pekerja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untuk</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mendapatkan</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kompensasi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lembur</w:t>
      </w:r>
      <w:proofErr w:type="spellEnd"/>
      <w:r w:rsidR="00A35171" w:rsidRPr="00364C65">
        <w:rPr>
          <w:rFonts w:eastAsia="DengXian"/>
          <w:kern w:val="2"/>
          <w:sz w:val="24"/>
          <w:szCs w:val="24"/>
          <w:lang w:val="en-US" w:eastAsia="zh-CN"/>
        </w:rPr>
        <w:t xml:space="preserve">. </w:t>
      </w:r>
      <w:proofErr w:type="spellStart"/>
      <w:r w:rsidR="00291672" w:rsidRPr="00364C65">
        <w:rPr>
          <w:rFonts w:eastAsia="DengXian"/>
          <w:kern w:val="2"/>
          <w:sz w:val="24"/>
          <w:szCs w:val="24"/>
          <w:lang w:val="en-US" w:eastAsia="zh-CN"/>
        </w:rPr>
        <w:t>Pekerja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berhak</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atas</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kompensasi</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lembur</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jika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mereka</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harus</w:t>
      </w:r>
      <w:proofErr w:type="spellEnd"/>
      <w:r w:rsidR="00A35171" w:rsidRPr="00364C65">
        <w:rPr>
          <w:rFonts w:eastAsia="DengXian"/>
          <w:kern w:val="2"/>
          <w:sz w:val="24"/>
          <w:szCs w:val="24"/>
          <w:lang w:val="en-US" w:eastAsia="zh-CN"/>
        </w:rPr>
        <w:t xml:space="preserve"> </w:t>
      </w:r>
      <w:proofErr w:type="spellStart"/>
      <w:r w:rsidR="00A35171" w:rsidRPr="00364C65">
        <w:rPr>
          <w:rFonts w:eastAsia="DengXian"/>
          <w:kern w:val="2"/>
          <w:sz w:val="24"/>
          <w:szCs w:val="24"/>
          <w:lang w:val="en-US" w:eastAsia="zh-CN"/>
        </w:rPr>
        <w:t>bekerja</w:t>
      </w:r>
      <w:proofErr w:type="spellEnd"/>
      <w:r w:rsidR="00A35171" w:rsidRPr="00364C65">
        <w:rPr>
          <w:rFonts w:eastAsia="DengXian"/>
          <w:kern w:val="2"/>
          <w:sz w:val="24"/>
          <w:szCs w:val="24"/>
          <w:lang w:val="en-US" w:eastAsia="zh-CN"/>
        </w:rPr>
        <w:t xml:space="preserve"> pada </w:t>
      </w:r>
      <w:proofErr w:type="spellStart"/>
      <w:r w:rsidR="00A35171" w:rsidRPr="00364C65">
        <w:rPr>
          <w:rFonts w:eastAsia="DengXian"/>
          <w:kern w:val="2"/>
          <w:sz w:val="24"/>
          <w:szCs w:val="24"/>
          <w:lang w:val="en-US" w:eastAsia="zh-CN"/>
        </w:rPr>
        <w:t>hari</w:t>
      </w:r>
      <w:proofErr w:type="spellEnd"/>
      <w:r w:rsidR="00A35171" w:rsidRPr="00364C65">
        <w:rPr>
          <w:rFonts w:eastAsia="DengXian"/>
          <w:kern w:val="2"/>
          <w:sz w:val="24"/>
          <w:szCs w:val="24"/>
          <w:lang w:val="en-US" w:eastAsia="zh-CN"/>
        </w:rPr>
        <w:t xml:space="preserve"> </w:t>
      </w:r>
      <w:proofErr w:type="spellStart"/>
      <w:proofErr w:type="gramStart"/>
      <w:r w:rsidR="00A35171" w:rsidRPr="00364C65">
        <w:rPr>
          <w:rFonts w:eastAsia="DengXian"/>
          <w:kern w:val="2"/>
          <w:sz w:val="24"/>
          <w:szCs w:val="24"/>
          <w:lang w:val="en-US" w:eastAsia="zh-CN"/>
        </w:rPr>
        <w:t>libur</w:t>
      </w:r>
      <w:proofErr w:type="spellEnd"/>
      <w:r w:rsidR="00291672" w:rsidRPr="00364C65">
        <w:rPr>
          <w:rFonts w:eastAsia="DengXian"/>
          <w:kern w:val="2"/>
          <w:sz w:val="24"/>
          <w:szCs w:val="24"/>
          <w:lang w:val="en-US" w:eastAsia="zh-CN"/>
        </w:rPr>
        <w:t>.</w:t>
      </w:r>
      <w:r w:rsidR="00A35171" w:rsidRPr="00364C65">
        <w:rPr>
          <w:rFonts w:eastAsia="DengXian"/>
          <w:kern w:val="2"/>
          <w:sz w:val="24"/>
          <w:szCs w:val="24"/>
          <w:lang w:val="en-US" w:eastAsia="zh-CN"/>
        </w:rPr>
        <w:t>.</w:t>
      </w:r>
      <w:proofErr w:type="gramEnd"/>
    </w:p>
    <w:p w14:paraId="45404D49" w14:textId="77777777" w:rsidR="00962A95" w:rsidRPr="00364C65" w:rsidRDefault="002F13EA" w:rsidP="00364C65">
      <w:pPr>
        <w:widowControl/>
        <w:spacing w:line="480" w:lineRule="auto"/>
        <w:ind w:left="142"/>
        <w:jc w:val="both"/>
        <w:rPr>
          <w:rFonts w:eastAsia="DengXian"/>
          <w:kern w:val="2"/>
          <w:sz w:val="24"/>
          <w:szCs w:val="24"/>
          <w:lang w:val="zh-CN" w:eastAsia="zh-CN"/>
        </w:rPr>
      </w:pPr>
      <w:r w:rsidRPr="00364C65">
        <w:rPr>
          <w:rFonts w:eastAsia="DengXian"/>
          <w:kern w:val="2"/>
          <w:sz w:val="24"/>
          <w:szCs w:val="24"/>
          <w:lang w:val="zh-CN" w:eastAsia="zh-CN"/>
        </w:rPr>
        <w:t xml:space="preserve">       </w:t>
      </w:r>
      <w:proofErr w:type="spellStart"/>
      <w:r w:rsidR="004D730F" w:rsidRPr="00364C65">
        <w:rPr>
          <w:rFonts w:eastAsia="DengXian"/>
          <w:kern w:val="2"/>
          <w:sz w:val="24"/>
          <w:szCs w:val="24"/>
          <w:lang w:val="en-US" w:eastAsia="zh-CN"/>
        </w:rPr>
        <w:t>Pekerja</w:t>
      </w:r>
      <w:proofErr w:type="spellEnd"/>
      <w:r w:rsidR="0099555B" w:rsidRPr="00364C65">
        <w:rPr>
          <w:rFonts w:eastAsia="DengXian"/>
          <w:kern w:val="2"/>
          <w:sz w:val="24"/>
          <w:szCs w:val="24"/>
          <w:lang w:val="zh-CN" w:eastAsia="zh-CN"/>
        </w:rPr>
        <w:t xml:space="preserve"> berhak atas cuti bersama dan satu libur pada hari besar</w:t>
      </w:r>
      <w:r w:rsidR="004D730F" w:rsidRPr="00364C65">
        <w:rPr>
          <w:rFonts w:eastAsia="DengXian"/>
          <w:kern w:val="2"/>
          <w:sz w:val="24"/>
          <w:szCs w:val="24"/>
          <w:lang w:val="en-US" w:eastAsia="zh-CN"/>
        </w:rPr>
        <w:t xml:space="preserve"> </w:t>
      </w:r>
      <w:proofErr w:type="spellStart"/>
      <w:r w:rsidR="004D730F" w:rsidRPr="00364C65">
        <w:rPr>
          <w:rFonts w:eastAsia="DengXian"/>
          <w:kern w:val="2"/>
          <w:sz w:val="24"/>
          <w:szCs w:val="24"/>
          <w:lang w:val="en-US" w:eastAsia="zh-CN"/>
        </w:rPr>
        <w:t>atau</w:t>
      </w:r>
      <w:proofErr w:type="spellEnd"/>
      <w:r w:rsidR="004D730F" w:rsidRPr="00364C65">
        <w:rPr>
          <w:rFonts w:eastAsia="DengXian"/>
          <w:kern w:val="2"/>
          <w:sz w:val="24"/>
          <w:szCs w:val="24"/>
          <w:lang w:val="en-US" w:eastAsia="zh-CN"/>
        </w:rPr>
        <w:t xml:space="preserve"> </w:t>
      </w:r>
      <w:proofErr w:type="spellStart"/>
      <w:r w:rsidR="004D730F" w:rsidRPr="00364C65">
        <w:rPr>
          <w:rFonts w:eastAsia="DengXian"/>
          <w:kern w:val="2"/>
          <w:sz w:val="24"/>
          <w:szCs w:val="24"/>
          <w:lang w:val="en-US" w:eastAsia="zh-CN"/>
        </w:rPr>
        <w:t>hari</w:t>
      </w:r>
      <w:proofErr w:type="spellEnd"/>
      <w:r w:rsidR="004D730F" w:rsidRPr="00364C65">
        <w:rPr>
          <w:rFonts w:eastAsia="DengXian"/>
          <w:kern w:val="2"/>
          <w:sz w:val="24"/>
          <w:szCs w:val="24"/>
          <w:lang w:val="en-US" w:eastAsia="zh-CN"/>
        </w:rPr>
        <w:t xml:space="preserve"> </w:t>
      </w:r>
      <w:proofErr w:type="spellStart"/>
      <w:r w:rsidR="004D730F" w:rsidRPr="00364C65">
        <w:rPr>
          <w:rFonts w:eastAsia="DengXian"/>
          <w:kern w:val="2"/>
          <w:sz w:val="24"/>
          <w:szCs w:val="24"/>
          <w:lang w:val="en-US" w:eastAsia="zh-CN"/>
        </w:rPr>
        <w:t>libur</w:t>
      </w:r>
      <w:proofErr w:type="spellEnd"/>
      <w:r w:rsidR="004D730F" w:rsidRPr="00364C65">
        <w:rPr>
          <w:rFonts w:eastAsia="DengXian"/>
          <w:kern w:val="2"/>
          <w:sz w:val="24"/>
          <w:szCs w:val="24"/>
          <w:lang w:val="en-US" w:eastAsia="zh-CN"/>
        </w:rPr>
        <w:t xml:space="preserve"> </w:t>
      </w:r>
      <w:proofErr w:type="spellStart"/>
      <w:r w:rsidR="004D730F" w:rsidRPr="00364C65">
        <w:rPr>
          <w:rFonts w:eastAsia="DengXian"/>
          <w:kern w:val="2"/>
          <w:sz w:val="24"/>
          <w:szCs w:val="24"/>
          <w:lang w:val="en-US" w:eastAsia="zh-CN"/>
        </w:rPr>
        <w:t>nasional</w:t>
      </w:r>
      <w:proofErr w:type="spellEnd"/>
      <w:r w:rsidR="0099555B" w:rsidRPr="00364C65">
        <w:rPr>
          <w:rFonts w:eastAsia="DengXian"/>
          <w:kern w:val="2"/>
          <w:sz w:val="24"/>
          <w:szCs w:val="24"/>
          <w:lang w:val="zh-CN" w:eastAsia="zh-CN"/>
        </w:rPr>
        <w:t>, sebagaimana ditetapkan oleh pemerintah. Tugas-tugas tertentu, seperti pemindahan hari libur, mungkin tetap perlu diselesaikan pada hari libur nasional. Dalam kasus ini, perusahaan dapat mengganti cuti tambahan atau membayar sesuai dengan kebijakan perusahaan atau perjanjian kerja untuk hari libur tersebut. Pasal 85 Undang-Undang Nomor 13 Tahun 2003 tentang Ketenagakerjaan, yang mengamanatkan pemberi kerja untuk membayar upah lembur dengan pembatasan tertentu, mengatur ketentuan ini.</w:t>
      </w:r>
      <w:r w:rsidR="0099555B"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Pekerjaan yang harus dilaksanakan secara terus-menerus, termasuk pada hari libur nasional, diatur secara rinci dalam </w:t>
      </w:r>
      <w:r w:rsidR="006C486C" w:rsidRPr="00364C65">
        <w:rPr>
          <w:rFonts w:eastAsia="DengXian"/>
          <w:kern w:val="2"/>
          <w:sz w:val="24"/>
          <w:szCs w:val="24"/>
          <w:lang w:val="en-US" w:eastAsia="zh-CN"/>
        </w:rPr>
        <w:t>“</w:t>
      </w:r>
      <w:r w:rsidRPr="00364C65">
        <w:rPr>
          <w:rFonts w:eastAsia="DengXian"/>
          <w:kern w:val="2"/>
          <w:sz w:val="24"/>
          <w:szCs w:val="24"/>
          <w:lang w:val="zh-CN" w:eastAsia="zh-CN"/>
        </w:rPr>
        <w:t xml:space="preserve">Keputusan </w:t>
      </w:r>
      <w:r w:rsidRPr="00364C65">
        <w:rPr>
          <w:rFonts w:eastAsia="DengXian"/>
          <w:kern w:val="2"/>
          <w:sz w:val="24"/>
          <w:szCs w:val="24"/>
          <w:lang w:val="zh-CN" w:eastAsia="zh-CN"/>
        </w:rPr>
        <w:lastRenderedPageBreak/>
        <w:t>Menteri T</w:t>
      </w:r>
      <w:r w:rsidRPr="00364C65">
        <w:rPr>
          <w:rFonts w:eastAsia="DengXian"/>
          <w:kern w:val="2"/>
          <w:sz w:val="24"/>
          <w:szCs w:val="24"/>
          <w:lang w:val="zh-CN" w:eastAsia="zh-CN"/>
        </w:rPr>
        <w:t>enaga Kerja dan Transmigrasi Nomor KEP-233/MEN/2003. Peraturan ini mengatur jenis dan sifat pekerjaan yang harus tetap dilaksanakan, sebagaimana tercantum dalam Pasal 3 yang meliputi berbagai sektor pekerjaan tertentu</w:t>
      </w:r>
      <w:r w:rsidR="005B3D1E" w:rsidRPr="00364C65">
        <w:rPr>
          <w:rFonts w:eastAsia="DengXian"/>
          <w:kern w:val="2"/>
          <w:sz w:val="24"/>
          <w:szCs w:val="24"/>
          <w:lang w:val="en-GB" w:eastAsia="zh-CN"/>
        </w:rPr>
        <w:t>. P</w:t>
      </w:r>
      <w:r w:rsidRPr="00364C65">
        <w:rPr>
          <w:rFonts w:eastAsia="DengXian"/>
          <w:kern w:val="2"/>
          <w:sz w:val="24"/>
          <w:szCs w:val="24"/>
          <w:lang w:val="zh-CN" w:eastAsia="zh-CN"/>
        </w:rPr>
        <w:t>ekerjaan tersebut diantaranya :</w:t>
      </w:r>
      <w:r w:rsidR="00407A8D" w:rsidRPr="00364C65">
        <w:rPr>
          <w:rFonts w:eastAsia="DengXian"/>
          <w:kern w:val="2"/>
          <w:sz w:val="24"/>
          <w:szCs w:val="24"/>
          <w:lang w:val="zh-CN" w:eastAsia="zh-CN"/>
        </w:rPr>
        <w:t xml:space="preserve"> </w:t>
      </w:r>
      <w:r w:rsidRPr="00364C65">
        <w:rPr>
          <w:rFonts w:eastAsia="DengXian"/>
          <w:kern w:val="2"/>
          <w:sz w:val="24"/>
          <w:szCs w:val="24"/>
          <w:lang w:val="zh-CN" w:eastAsia="zh-CN"/>
        </w:rPr>
        <w:t>Peke</w:t>
      </w:r>
      <w:r w:rsidRPr="00364C65">
        <w:rPr>
          <w:rFonts w:eastAsia="DengXian"/>
          <w:kern w:val="2"/>
          <w:sz w:val="24"/>
          <w:szCs w:val="24"/>
          <w:lang w:val="zh-CN" w:eastAsia="zh-CN"/>
        </w:rPr>
        <w:t>rjaan di bidang jasa kesehatan;</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jasa transportasi;</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jasa perbaikan alat transportasi;</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usaha pariwisata;</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jasa pos dan telekomunikasi;</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Pekerjaan di bidang penyediaan tenaga </w:t>
      </w:r>
      <w:r w:rsidRPr="00364C65">
        <w:rPr>
          <w:rFonts w:eastAsia="DengXian"/>
          <w:kern w:val="2"/>
          <w:sz w:val="24"/>
          <w:szCs w:val="24"/>
          <w:lang w:val="zh-CN" w:eastAsia="zh-CN"/>
        </w:rPr>
        <w:t>listrik, jaringan pelayanan air bersih (PAM), dan penyediaan bahan bakar minyak dan gas bumi;</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pasar swalayan, pusat perbelanjaan, dan sejenisnya;</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media massa;</w:t>
      </w:r>
      <w:r w:rsidR="00364C65">
        <w:rPr>
          <w:rFonts w:eastAsia="DengXian"/>
          <w:kern w:val="2"/>
          <w:sz w:val="24"/>
          <w:szCs w:val="24"/>
          <w:lang w:val="en-US" w:eastAsia="zh-CN"/>
        </w:rPr>
        <w:t xml:space="preserve"> </w:t>
      </w:r>
      <w:r w:rsidRPr="00364C65">
        <w:rPr>
          <w:rFonts w:eastAsia="DengXian"/>
          <w:kern w:val="2"/>
          <w:sz w:val="24"/>
          <w:szCs w:val="24"/>
          <w:lang w:val="zh-CN" w:eastAsia="zh-CN"/>
        </w:rPr>
        <w:t>Pekerjaan di bidang keamanan;</w:t>
      </w:r>
      <w:r w:rsidR="00407A8D" w:rsidRPr="00364C65">
        <w:rPr>
          <w:rFonts w:eastAsia="DengXian"/>
          <w:kern w:val="2"/>
          <w:sz w:val="24"/>
          <w:szCs w:val="24"/>
          <w:lang w:val="en-US" w:eastAsia="zh-CN"/>
        </w:rPr>
        <w:t xml:space="preserve"> </w:t>
      </w:r>
      <w:r w:rsidRPr="00364C65">
        <w:rPr>
          <w:rFonts w:eastAsia="DengXian"/>
          <w:kern w:val="2"/>
          <w:sz w:val="24"/>
          <w:szCs w:val="24"/>
          <w:lang w:val="zh-CN" w:eastAsia="zh-CN"/>
        </w:rPr>
        <w:t>Pekerjaan di lembaga konservasi;Pe</w:t>
      </w:r>
      <w:r w:rsidRPr="00364C65">
        <w:rPr>
          <w:rFonts w:eastAsia="DengXian"/>
          <w:kern w:val="2"/>
          <w:sz w:val="24"/>
          <w:szCs w:val="24"/>
          <w:lang w:val="zh-CN" w:eastAsia="zh-CN"/>
        </w:rPr>
        <w:t>kerjaan yang apabila dihentikan akan mengganggu proses produksi, merusak bahan, dan meliputi perawatan/perbaikan peralatan produksi.</w:t>
      </w:r>
      <w:r w:rsidR="005B3D1E" w:rsidRPr="00364C65">
        <w:rPr>
          <w:rFonts w:eastAsia="DengXian"/>
          <w:kern w:val="2"/>
          <w:sz w:val="24"/>
          <w:szCs w:val="24"/>
          <w:lang w:val="en-GB" w:eastAsia="zh-CN"/>
        </w:rPr>
        <w:t>”</w:t>
      </w:r>
      <w:r>
        <w:rPr>
          <w:rFonts w:eastAsia="DengXian"/>
          <w:kern w:val="2"/>
          <w:sz w:val="24"/>
          <w:szCs w:val="24"/>
          <w:vertAlign w:val="superscript"/>
          <w:lang w:val="zh-CN" w:eastAsia="zh-CN"/>
        </w:rPr>
        <w:footnoteReference w:id="11"/>
      </w:r>
    </w:p>
    <w:p w14:paraId="4EE1D1BF" w14:textId="77777777" w:rsidR="00962A95" w:rsidRPr="00364C65" w:rsidRDefault="002F13EA" w:rsidP="00364C65">
      <w:pPr>
        <w:widowControl/>
        <w:spacing w:line="480" w:lineRule="auto"/>
        <w:ind w:left="142"/>
        <w:jc w:val="both"/>
        <w:rPr>
          <w:rFonts w:eastAsia="DengXian"/>
          <w:kern w:val="2"/>
          <w:sz w:val="24"/>
          <w:szCs w:val="24"/>
          <w:lang w:val="zh-CN" w:eastAsia="zh-CN"/>
        </w:rPr>
      </w:pPr>
      <w:r w:rsidRPr="00364C65">
        <w:rPr>
          <w:rFonts w:eastAsia="DengXian"/>
          <w:kern w:val="2"/>
          <w:sz w:val="24"/>
          <w:szCs w:val="24"/>
          <w:lang w:val="zh-CN" w:eastAsia="zh-CN"/>
        </w:rPr>
        <w:t xml:space="preserve">       Berdasarkan penelitian sebelumnya, ditemukan bahwa banyak pekerja kurang memahami hak-hak mereka. Atau meskipun m</w:t>
      </w:r>
      <w:r w:rsidRPr="00364C65">
        <w:rPr>
          <w:rFonts w:eastAsia="DengXian"/>
          <w:kern w:val="2"/>
          <w:sz w:val="24"/>
          <w:szCs w:val="24"/>
          <w:lang w:val="zh-CN" w:eastAsia="zh-CN"/>
        </w:rPr>
        <w:t>engetahui, mereka tidak memiliki sarana yang memadai untuk menyampaikan keluhan. Hal ini menimbulkan keraguan mengenai efektivitas regulasi yang berlaku serta komitmen pengusaha untuk mematuhinya. Selain itu, perubahan dalam dunia kerja seperti penerapan s</w:t>
      </w:r>
      <w:r w:rsidRPr="00364C65">
        <w:rPr>
          <w:rFonts w:eastAsia="DengXian"/>
          <w:kern w:val="2"/>
          <w:sz w:val="24"/>
          <w:szCs w:val="24"/>
          <w:lang w:val="zh-CN" w:eastAsia="zh-CN"/>
        </w:rPr>
        <w:t xml:space="preserve">istem kerja fleksibel dan jarak jauh, memerlukan penyesuaian dalam perlindungan hukum bagi pekerja. Perlindungan pekerja yang bekerja pada hari libur dalam perspektif hukum perdata juga terkait dengan hak asasi manusia, </w:t>
      </w:r>
      <w:r w:rsidRPr="00364C65">
        <w:rPr>
          <w:rFonts w:eastAsia="DengXian"/>
          <w:kern w:val="2"/>
          <w:sz w:val="24"/>
          <w:szCs w:val="24"/>
          <w:lang w:val="zh-CN" w:eastAsia="zh-CN"/>
        </w:rPr>
        <w:lastRenderedPageBreak/>
        <w:t>khususnya martabat dan kesejahteraan</w:t>
      </w:r>
      <w:r w:rsidRPr="00364C65">
        <w:rPr>
          <w:rFonts w:eastAsia="DengXian"/>
          <w:kern w:val="2"/>
          <w:sz w:val="24"/>
          <w:szCs w:val="24"/>
          <w:lang w:val="zh-CN" w:eastAsia="zh-CN"/>
        </w:rPr>
        <w:t>.</w:t>
      </w:r>
      <w:r w:rsidR="005B3D1E" w:rsidRPr="00364C65">
        <w:rPr>
          <w:rFonts w:eastAsia="DengXian"/>
          <w:kern w:val="2"/>
          <w:sz w:val="24"/>
          <w:szCs w:val="24"/>
          <w:lang w:val="en-GB" w:eastAsia="zh-CN"/>
        </w:rPr>
        <w:t xml:space="preserve"> </w:t>
      </w:r>
      <w:r w:rsidRPr="00364C65">
        <w:rPr>
          <w:rFonts w:eastAsia="DengXian"/>
          <w:kern w:val="2"/>
          <w:sz w:val="24"/>
          <w:szCs w:val="24"/>
          <w:lang w:val="zh-CN" w:eastAsia="zh-CN"/>
        </w:rPr>
        <w:t>Penelitian ini diharapkan dapat mengidentifikasi langkah-langkah untuk melindungi hak-hak tersebut, serta meningkatkan kesadaran hukum di kalangan pekerja. Dengan begitu, penelitian ini diharapkan memberikan kontribusi akademis sekaligus menghasilkan rek</w:t>
      </w:r>
      <w:r w:rsidRPr="00364C65">
        <w:rPr>
          <w:rFonts w:eastAsia="DengXian"/>
          <w:kern w:val="2"/>
          <w:sz w:val="24"/>
          <w:szCs w:val="24"/>
          <w:lang w:val="zh-CN" w:eastAsia="zh-CN"/>
        </w:rPr>
        <w:t>omendasi kebijakan yang dapat diterapkan untuk meningkatkan kesejahteraan pekerja di Indonesia.</w:t>
      </w:r>
    </w:p>
    <w:p w14:paraId="48385943" w14:textId="77777777" w:rsidR="00962A95" w:rsidRPr="00364C65" w:rsidRDefault="002F13EA" w:rsidP="00364C65">
      <w:pPr>
        <w:widowControl/>
        <w:spacing w:line="480" w:lineRule="auto"/>
        <w:ind w:left="142"/>
        <w:jc w:val="both"/>
        <w:rPr>
          <w:rFonts w:eastAsia="DengXian"/>
          <w:kern w:val="2"/>
          <w:sz w:val="24"/>
          <w:szCs w:val="24"/>
          <w:lang w:val="en-GB" w:eastAsia="zh-CN"/>
        </w:rPr>
      </w:pPr>
      <w:r w:rsidRPr="00364C65">
        <w:rPr>
          <w:rFonts w:eastAsia="DengXian"/>
          <w:kern w:val="2"/>
          <w:sz w:val="24"/>
          <w:szCs w:val="24"/>
          <w:lang w:val="zh-CN" w:eastAsia="zh-CN"/>
        </w:rPr>
        <w:t xml:space="preserve">       </w:t>
      </w:r>
      <w:r w:rsidR="00096D35" w:rsidRPr="00364C65">
        <w:rPr>
          <w:rFonts w:eastAsia="DengXian"/>
          <w:kern w:val="2"/>
          <w:sz w:val="24"/>
          <w:szCs w:val="24"/>
          <w:lang w:val="zh-CN" w:eastAsia="zh-CN"/>
        </w:rPr>
        <w:t xml:space="preserve">Proposal </w:t>
      </w:r>
      <w:proofErr w:type="spellStart"/>
      <w:r w:rsidR="00096D35" w:rsidRPr="00364C65">
        <w:rPr>
          <w:rFonts w:eastAsia="DengXian"/>
          <w:kern w:val="2"/>
          <w:sz w:val="24"/>
          <w:szCs w:val="24"/>
          <w:lang w:val="en-US" w:eastAsia="zh-CN"/>
        </w:rPr>
        <w:t>skripsi</w:t>
      </w:r>
      <w:proofErr w:type="spellEnd"/>
      <w:r w:rsidR="00096D35" w:rsidRPr="00364C65">
        <w:rPr>
          <w:rFonts w:eastAsia="DengXian"/>
          <w:kern w:val="2"/>
          <w:sz w:val="24"/>
          <w:szCs w:val="24"/>
          <w:lang w:val="zh-CN" w:eastAsia="zh-CN"/>
        </w:rPr>
        <w:t xml:space="preserve"> ini membahas perlindungan hukum perdata bagi karyawan yang tetap bekerja pada hari libur nasional. Diharapkan penelitian ini dapat memajukan undang-undang ketenagakerjaan Indonesia dan meningkatkan kesadaran akan pentingnya membela hak-hak karyawan saat mereka menjalankan pekerjaannya.</w:t>
      </w:r>
      <w:r w:rsidR="00096D35" w:rsidRPr="00364C65">
        <w:rPr>
          <w:rFonts w:eastAsia="DengXian"/>
          <w:kern w:val="2"/>
          <w:sz w:val="24"/>
          <w:szCs w:val="24"/>
          <w:lang w:val="en-US" w:eastAsia="zh-CN"/>
        </w:rPr>
        <w:t xml:space="preserve"> D</w:t>
      </w:r>
      <w:r w:rsidRPr="00364C65">
        <w:rPr>
          <w:rFonts w:eastAsia="DengXian"/>
          <w:kern w:val="2"/>
          <w:sz w:val="24"/>
          <w:szCs w:val="24"/>
          <w:lang w:val="zh-CN" w:eastAsia="zh-CN"/>
        </w:rPr>
        <w:t>engan pemahaman yang lebih mendalam tentang aspek hukum ini, diharapkan tercipta keseimbangan antara kepentingan perusahaan dan hak pekerja, guna mewujudkan keadilan sosial yang sejalan dengan nilai-nilai yang ada dalam Und</w:t>
      </w:r>
      <w:r w:rsidRPr="00364C65">
        <w:rPr>
          <w:rFonts w:eastAsia="DengXian"/>
          <w:kern w:val="2"/>
          <w:sz w:val="24"/>
          <w:szCs w:val="24"/>
          <w:lang w:val="zh-CN" w:eastAsia="zh-CN"/>
        </w:rPr>
        <w:t>ang-undang Negara Republik Indonesia Tahun 1945.</w:t>
      </w:r>
    </w:p>
    <w:p w14:paraId="34C5471E" w14:textId="77777777" w:rsidR="00962A95" w:rsidRPr="00364C65" w:rsidRDefault="00962A95" w:rsidP="00364C65">
      <w:pPr>
        <w:widowControl/>
        <w:spacing w:line="480" w:lineRule="auto"/>
        <w:jc w:val="both"/>
        <w:rPr>
          <w:rFonts w:eastAsia="DengXian"/>
          <w:kern w:val="2"/>
          <w:sz w:val="24"/>
          <w:szCs w:val="24"/>
          <w:lang w:val="zh-CN" w:eastAsia="zh-CN"/>
        </w:rPr>
      </w:pPr>
    </w:p>
    <w:p w14:paraId="0F461355" w14:textId="77777777" w:rsidR="00962A95" w:rsidRPr="00364C65" w:rsidRDefault="002F13EA" w:rsidP="00364C65">
      <w:pPr>
        <w:widowControl/>
        <w:spacing w:line="480" w:lineRule="auto"/>
        <w:ind w:left="284" w:hanging="284"/>
        <w:jc w:val="both"/>
        <w:rPr>
          <w:rFonts w:eastAsia="DengXian"/>
          <w:b/>
          <w:bCs/>
          <w:kern w:val="2"/>
          <w:sz w:val="24"/>
          <w:szCs w:val="24"/>
          <w:lang w:val="zh-CN" w:eastAsia="zh-CN"/>
        </w:rPr>
      </w:pPr>
      <w:r w:rsidRPr="00364C65">
        <w:rPr>
          <w:rFonts w:eastAsia="DengXian"/>
          <w:b/>
          <w:bCs/>
          <w:kern w:val="2"/>
          <w:sz w:val="24"/>
          <w:szCs w:val="24"/>
          <w:lang w:val="zh-CN" w:eastAsia="zh-CN"/>
        </w:rPr>
        <w:t>B. Rumusan Masalah</w:t>
      </w:r>
    </w:p>
    <w:p w14:paraId="0E6057A8" w14:textId="77777777" w:rsidR="00962A95" w:rsidRPr="00364C65" w:rsidRDefault="002F13EA" w:rsidP="00364C65">
      <w:pPr>
        <w:widowControl/>
        <w:numPr>
          <w:ilvl w:val="0"/>
          <w:numId w:val="6"/>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 xml:space="preserve">Bagaimana perlindungan hukum perdata bagi pekerja yang bekerja pada hari libur </w:t>
      </w:r>
      <w:proofErr w:type="spellStart"/>
      <w:r w:rsidR="006A1CD1" w:rsidRPr="00364C65">
        <w:rPr>
          <w:rFonts w:eastAsia="DengXian"/>
          <w:kern w:val="2"/>
          <w:sz w:val="24"/>
          <w:szCs w:val="24"/>
          <w:lang w:val="en-GB" w:eastAsia="zh-CN"/>
        </w:rPr>
        <w:t>kerja</w:t>
      </w:r>
      <w:proofErr w:type="spellEnd"/>
      <w:r w:rsidR="006A1CD1" w:rsidRPr="00364C65">
        <w:rPr>
          <w:rFonts w:eastAsia="DengXian"/>
          <w:kern w:val="2"/>
          <w:sz w:val="24"/>
          <w:szCs w:val="24"/>
          <w:lang w:val="en-GB" w:eastAsia="zh-CN"/>
        </w:rPr>
        <w:t xml:space="preserve"> </w:t>
      </w:r>
      <w:r w:rsidRPr="00364C65">
        <w:rPr>
          <w:rFonts w:eastAsia="DengXian"/>
          <w:kern w:val="2"/>
          <w:sz w:val="24"/>
          <w:szCs w:val="24"/>
          <w:lang w:val="zh-CN" w:eastAsia="zh-CN"/>
        </w:rPr>
        <w:t>nasional?</w:t>
      </w:r>
    </w:p>
    <w:p w14:paraId="210F8F37" w14:textId="77777777" w:rsidR="00962A95" w:rsidRPr="00364C65" w:rsidRDefault="002F13EA" w:rsidP="00364C65">
      <w:pPr>
        <w:widowControl/>
        <w:numPr>
          <w:ilvl w:val="0"/>
          <w:numId w:val="6"/>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Bagaimana</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penerapan kompensasi yang diterima pekerja yang tetap bekerja pada hari libur </w:t>
      </w:r>
      <w:proofErr w:type="spellStart"/>
      <w:r w:rsidR="006A1CD1" w:rsidRPr="00364C65">
        <w:rPr>
          <w:rFonts w:eastAsia="DengXian"/>
          <w:kern w:val="2"/>
          <w:sz w:val="24"/>
          <w:szCs w:val="24"/>
          <w:lang w:val="en-GB" w:eastAsia="zh-CN"/>
        </w:rPr>
        <w:t>kerja</w:t>
      </w:r>
      <w:proofErr w:type="spellEnd"/>
      <w:r w:rsidR="006A1CD1" w:rsidRPr="00364C65">
        <w:rPr>
          <w:rFonts w:eastAsia="DengXian"/>
          <w:kern w:val="2"/>
          <w:sz w:val="24"/>
          <w:szCs w:val="24"/>
          <w:lang w:val="en-GB" w:eastAsia="zh-CN"/>
        </w:rPr>
        <w:t xml:space="preserve"> </w:t>
      </w:r>
      <w:r w:rsidRPr="00364C65">
        <w:rPr>
          <w:rFonts w:eastAsia="DengXian"/>
          <w:kern w:val="2"/>
          <w:sz w:val="24"/>
          <w:szCs w:val="24"/>
          <w:lang w:val="zh-CN" w:eastAsia="zh-CN"/>
        </w:rPr>
        <w:t>nasional?</w:t>
      </w:r>
    </w:p>
    <w:p w14:paraId="6CF5F9E2" w14:textId="77777777" w:rsidR="00962A95" w:rsidRDefault="00962A95" w:rsidP="00364C65">
      <w:pPr>
        <w:widowControl/>
        <w:spacing w:line="480" w:lineRule="auto"/>
        <w:ind w:left="720"/>
        <w:contextualSpacing/>
        <w:jc w:val="both"/>
        <w:rPr>
          <w:rFonts w:eastAsia="SimSun"/>
          <w:kern w:val="2"/>
          <w:sz w:val="24"/>
          <w:szCs w:val="24"/>
          <w:lang w:val="zh-CN" w:eastAsia="zh-CN"/>
        </w:rPr>
      </w:pPr>
    </w:p>
    <w:p w14:paraId="33804931" w14:textId="77777777" w:rsidR="00364C65" w:rsidRDefault="00364C65" w:rsidP="00364C65">
      <w:pPr>
        <w:widowControl/>
        <w:spacing w:line="480" w:lineRule="auto"/>
        <w:ind w:left="720"/>
        <w:contextualSpacing/>
        <w:jc w:val="both"/>
        <w:rPr>
          <w:rFonts w:eastAsia="SimSun"/>
          <w:kern w:val="2"/>
          <w:sz w:val="24"/>
          <w:szCs w:val="24"/>
          <w:lang w:val="zh-CN" w:eastAsia="zh-CN"/>
        </w:rPr>
      </w:pPr>
    </w:p>
    <w:p w14:paraId="5B849A77" w14:textId="77777777" w:rsidR="00364C65" w:rsidRPr="00364C65" w:rsidRDefault="00364C65" w:rsidP="00364C65">
      <w:pPr>
        <w:widowControl/>
        <w:spacing w:line="480" w:lineRule="auto"/>
        <w:ind w:left="720"/>
        <w:contextualSpacing/>
        <w:jc w:val="both"/>
        <w:rPr>
          <w:rFonts w:eastAsia="SimSun"/>
          <w:kern w:val="2"/>
          <w:sz w:val="24"/>
          <w:szCs w:val="24"/>
          <w:lang w:val="zh-CN" w:eastAsia="zh-CN"/>
        </w:rPr>
      </w:pPr>
    </w:p>
    <w:p w14:paraId="0926B3E1" w14:textId="77777777" w:rsidR="00962A95" w:rsidRPr="00364C65" w:rsidRDefault="002F13EA" w:rsidP="00364C65">
      <w:pPr>
        <w:widowControl/>
        <w:spacing w:line="480" w:lineRule="auto"/>
        <w:jc w:val="both"/>
        <w:rPr>
          <w:rFonts w:eastAsia="DengXian"/>
          <w:b/>
          <w:bCs/>
          <w:kern w:val="2"/>
          <w:sz w:val="24"/>
          <w:szCs w:val="24"/>
          <w:lang w:val="zh-CN" w:eastAsia="zh-CN"/>
        </w:rPr>
      </w:pPr>
      <w:r w:rsidRPr="00364C65">
        <w:rPr>
          <w:rFonts w:eastAsia="DengXian"/>
          <w:b/>
          <w:bCs/>
          <w:kern w:val="2"/>
          <w:sz w:val="24"/>
          <w:szCs w:val="24"/>
          <w:lang w:val="zh-CN" w:eastAsia="zh-CN"/>
        </w:rPr>
        <w:lastRenderedPageBreak/>
        <w:t>C. Tujuan Penelitian</w:t>
      </w:r>
    </w:p>
    <w:p w14:paraId="2CCF80C0"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Sebagai</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panduan dalam proses untuk menemukan dan mengembangkan pengetahuan yang lebih mendalam terkait suatu masalah. Adapun tujuan penelitian ini meliputi :</w:t>
      </w:r>
    </w:p>
    <w:p w14:paraId="2F8B2090"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 xml:space="preserve">1. Menganalisis perbedaan perlindungan hukum </w:t>
      </w:r>
      <w:r w:rsidRPr="00364C65">
        <w:rPr>
          <w:rFonts w:eastAsia="DengXian"/>
          <w:kern w:val="2"/>
          <w:sz w:val="24"/>
          <w:szCs w:val="24"/>
          <w:lang w:val="zh-CN" w:eastAsia="zh-CN"/>
        </w:rPr>
        <w:t>perdata bagi pekerja”yang bekerja pada hari libur nasional dengan pekerja yang tidak bekerja pada hari libur tersebut.</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Penelitian ini bertujuan untuk memahami perbedaan tingkat perlindungan yang diterima oleh kedua kelompok pekerja serta implikasi hukumnya</w:t>
      </w:r>
      <w:r w:rsidRPr="00364C65">
        <w:rPr>
          <w:rFonts w:eastAsia="DengXian"/>
          <w:kern w:val="2"/>
          <w:sz w:val="24"/>
          <w:szCs w:val="24"/>
          <w:lang w:val="zh-CN" w:eastAsia="zh-CN"/>
        </w:rPr>
        <w:t>.</w:t>
      </w:r>
    </w:p>
    <w:p w14:paraId="076D13DA"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2. Mengevaluasi kompensasi</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yang diterima oleh</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pekerja yang bekerja pada hari libur nasional dibandingkan dengan pekerja yang bekerja pada hari libur</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tersebut.</w:t>
      </w:r>
      <w:r w:rsidR="00E2453D" w:rsidRPr="00364C65">
        <w:rPr>
          <w:rFonts w:eastAsia="DengXian"/>
          <w:kern w:val="2"/>
          <w:sz w:val="24"/>
          <w:szCs w:val="24"/>
          <w:lang w:val="en-GB" w:eastAsia="zh-CN"/>
        </w:rPr>
        <w:t xml:space="preserve"> </w:t>
      </w:r>
      <w:r w:rsidRPr="00364C65">
        <w:rPr>
          <w:rFonts w:eastAsia="DengXian"/>
          <w:kern w:val="2"/>
          <w:sz w:val="24"/>
          <w:szCs w:val="24"/>
          <w:lang w:val="zh-CN" w:eastAsia="zh-CN"/>
        </w:rPr>
        <w:t>Penelitian ini bertujuan untuk menilai keadilan dalam sistem kompensasi dan menentukan apakah p</w:t>
      </w:r>
      <w:r w:rsidRPr="00364C65">
        <w:rPr>
          <w:rFonts w:eastAsia="DengXian"/>
          <w:kern w:val="2"/>
          <w:sz w:val="24"/>
          <w:szCs w:val="24"/>
          <w:lang w:val="zh-CN" w:eastAsia="zh-CN"/>
        </w:rPr>
        <w:t>ekerja yang bekerja pada hari libur memperoleh hak yang sama dengan pekerja yang bekerja pada hari libur biasa.</w:t>
      </w:r>
    </w:p>
    <w:p w14:paraId="7E9F3602" w14:textId="77777777" w:rsidR="00962A95" w:rsidRPr="00364C65" w:rsidRDefault="002F13EA" w:rsidP="00364C65">
      <w:pPr>
        <w:widowControl/>
        <w:spacing w:line="480" w:lineRule="auto"/>
        <w:ind w:left="567"/>
        <w:jc w:val="both"/>
        <w:rPr>
          <w:rFonts w:eastAsia="DengXian"/>
          <w:kern w:val="2"/>
          <w:sz w:val="24"/>
          <w:szCs w:val="24"/>
          <w:lang w:val="en-GB" w:eastAsia="zh-CN"/>
        </w:rPr>
      </w:pPr>
      <w:r w:rsidRPr="00364C65">
        <w:rPr>
          <w:rFonts w:eastAsia="DengXian"/>
          <w:kern w:val="2"/>
          <w:sz w:val="24"/>
          <w:szCs w:val="24"/>
          <w:lang w:val="zh-CN" w:eastAsia="zh-CN"/>
        </w:rPr>
        <w:t xml:space="preserve">       Diharapkan penelitian ini dapat memberikan wawasan lebih mendalam terkait perlindungan hukum perdata bagi pekerja dan dampaknya terhadap kesejahteraan serta produktivitas mereka.</w:t>
      </w:r>
    </w:p>
    <w:p w14:paraId="3CE7E430" w14:textId="77777777" w:rsidR="00962A95" w:rsidRPr="00364C65" w:rsidRDefault="00962A95" w:rsidP="00364C65">
      <w:pPr>
        <w:widowControl/>
        <w:spacing w:line="480" w:lineRule="auto"/>
        <w:ind w:left="284"/>
        <w:jc w:val="both"/>
        <w:rPr>
          <w:rFonts w:eastAsia="DengXian"/>
          <w:kern w:val="2"/>
          <w:sz w:val="24"/>
          <w:szCs w:val="24"/>
          <w:lang w:val="zh-CN" w:eastAsia="zh-CN"/>
        </w:rPr>
      </w:pPr>
    </w:p>
    <w:p w14:paraId="2729C9D9" w14:textId="77777777" w:rsidR="00962A95" w:rsidRPr="00364C65" w:rsidRDefault="002F13EA" w:rsidP="00364C65">
      <w:pPr>
        <w:widowControl/>
        <w:spacing w:line="480" w:lineRule="auto"/>
        <w:jc w:val="both"/>
        <w:rPr>
          <w:rFonts w:eastAsia="DengXian"/>
          <w:kern w:val="2"/>
          <w:sz w:val="24"/>
          <w:szCs w:val="24"/>
          <w:lang w:val="zh-CN" w:eastAsia="zh-CN"/>
        </w:rPr>
      </w:pPr>
      <w:r w:rsidRPr="00364C65">
        <w:rPr>
          <w:rFonts w:eastAsia="DengXian"/>
          <w:b/>
          <w:bCs/>
          <w:kern w:val="2"/>
          <w:sz w:val="24"/>
          <w:szCs w:val="24"/>
          <w:lang w:val="zh-CN" w:eastAsia="zh-CN"/>
        </w:rPr>
        <w:t>D. Urgensi Penelitian</w:t>
      </w:r>
    </w:p>
    <w:p w14:paraId="09315D75"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1.  Kepatuhan terhadap Regulasi Ketenagakerjaan</w:t>
      </w:r>
      <w:r w:rsidRPr="00364C65">
        <w:rPr>
          <w:rFonts w:eastAsia="DengXian"/>
          <w:kern w:val="2"/>
          <w:sz w:val="24"/>
          <w:szCs w:val="24"/>
          <w:lang w:val="zh-CN" w:eastAsia="zh-CN"/>
        </w:rPr>
        <w:t xml:space="preserve">: </w:t>
      </w:r>
    </w:p>
    <w:p w14:paraId="45DAF9E4"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 xml:space="preserve">Adanya aturan mengenai hari libur nasional menuntut evaluasi mengenai sejauh mana perlindungan hukum perdata diterapkan untuk pekerja yang tetap </w:t>
      </w:r>
      <w:r w:rsidRPr="00364C65">
        <w:rPr>
          <w:rFonts w:eastAsia="DengXian"/>
          <w:kern w:val="2"/>
          <w:sz w:val="24"/>
          <w:szCs w:val="24"/>
          <w:lang w:val="zh-CN" w:eastAsia="zh-CN"/>
        </w:rPr>
        <w:lastRenderedPageBreak/>
        <w:t>bekerja pada hari-hari tersebut. Penelitian ini bertujuan untuk memahami sejauh mana perusahaan mematuhi per</w:t>
      </w:r>
      <w:r w:rsidRPr="00364C65">
        <w:rPr>
          <w:rFonts w:eastAsia="DengXian"/>
          <w:kern w:val="2"/>
          <w:sz w:val="24"/>
          <w:szCs w:val="24"/>
          <w:lang w:val="zh-CN" w:eastAsia="zh-CN"/>
        </w:rPr>
        <w:t>aturan tersebut serta dampaknya terhadap hak-hak pekerja.</w:t>
      </w:r>
    </w:p>
    <w:p w14:paraId="7CB175FE"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 xml:space="preserve">2.  Dampak pada Kesejahteraan Pekerja: </w:t>
      </w:r>
    </w:p>
    <w:p w14:paraId="3F088D21"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Bekerja pada hari libur seringkali berdampak negatif terhadap kesejahteraan mental pekerja dan juga fisik pekerja. Penelitian ini bertujuan untuk mengidentifi</w:t>
      </w:r>
      <w:r w:rsidRPr="00364C65">
        <w:rPr>
          <w:rFonts w:eastAsia="DengXian"/>
          <w:kern w:val="2"/>
          <w:sz w:val="24"/>
          <w:szCs w:val="24"/>
          <w:lang w:val="zh-CN" w:eastAsia="zh-CN"/>
        </w:rPr>
        <w:t>kasi bagaimana ketidakpastian dalam perlindungan hukum dapat memengaruhi kualitas hidup pekerja serta berkontribusi pada ketidakpuasan kerja.</w:t>
      </w:r>
    </w:p>
    <w:p w14:paraId="461B0E91"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 xml:space="preserve">3.  Tantangan dalam Implementasi Perlindungan Hukum: </w:t>
      </w:r>
    </w:p>
    <w:p w14:paraId="170AB9E1"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Meskipun peraturan sudah ada, penerapan perlindungan hukum b</w:t>
      </w:r>
      <w:r w:rsidRPr="00364C65">
        <w:rPr>
          <w:rFonts w:eastAsia="DengXian"/>
          <w:kern w:val="2"/>
          <w:sz w:val="24"/>
          <w:szCs w:val="24"/>
          <w:lang w:val="zh-CN" w:eastAsia="zh-CN"/>
        </w:rPr>
        <w:t>agi pekerja dan penegakan hak-hak mereka masih menghadapi berbagai tantangan. Penelitian ini penting untuk mengkaji hambatan yang dialami pekerja dalam mendapatkan perlindungan yang layak dan merumuskan solusi untuk perbaikan sistem hukum.</w:t>
      </w:r>
    </w:p>
    <w:p w14:paraId="1189A11E" w14:textId="77777777" w:rsidR="00962A95" w:rsidRPr="00364C65" w:rsidRDefault="002F13EA" w:rsidP="00364C65">
      <w:pPr>
        <w:widowControl/>
        <w:spacing w:line="480" w:lineRule="auto"/>
        <w:ind w:left="567" w:hanging="283"/>
        <w:jc w:val="both"/>
        <w:rPr>
          <w:rFonts w:eastAsia="DengXian"/>
          <w:kern w:val="2"/>
          <w:sz w:val="24"/>
          <w:szCs w:val="24"/>
          <w:lang w:val="zh-CN" w:eastAsia="zh-CN"/>
        </w:rPr>
      </w:pPr>
      <w:r w:rsidRPr="00364C65">
        <w:rPr>
          <w:rFonts w:eastAsia="DengXian"/>
          <w:kern w:val="2"/>
          <w:sz w:val="24"/>
          <w:szCs w:val="24"/>
          <w:lang w:val="zh-CN" w:eastAsia="zh-CN"/>
        </w:rPr>
        <w:t xml:space="preserve">4. Signifikansi </w:t>
      </w:r>
      <w:r w:rsidRPr="00364C65">
        <w:rPr>
          <w:rFonts w:eastAsia="DengXian"/>
          <w:kern w:val="2"/>
          <w:sz w:val="24"/>
          <w:szCs w:val="24"/>
          <w:lang w:val="zh-CN" w:eastAsia="zh-CN"/>
        </w:rPr>
        <w:t xml:space="preserve">dalam Konteks Sosial dan Ekonomi: </w:t>
      </w:r>
    </w:p>
    <w:p w14:paraId="67F6AE19"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Pekerja merupakan komponen utama dalam pembangunan ekonomi, dan perlindungan yang baik dapat meningkatkan produktivitas serta kepuasan kerja. Penelitian ini relevan untuk merancang kebijakan yang mendukung kesejahteraan p</w:t>
      </w:r>
      <w:r w:rsidRPr="00364C65">
        <w:rPr>
          <w:rFonts w:eastAsia="DengXian"/>
          <w:kern w:val="2"/>
          <w:sz w:val="24"/>
          <w:szCs w:val="24"/>
          <w:lang w:val="zh-CN" w:eastAsia="zh-CN"/>
        </w:rPr>
        <w:t>ekerja, stabilitas sosial, serta mendorong pertumbuhan ekonomi yang berkelanjutan.</w:t>
      </w:r>
    </w:p>
    <w:p w14:paraId="7D81E9BE" w14:textId="77777777" w:rsidR="00962A95" w:rsidRDefault="00962A95" w:rsidP="00364C65">
      <w:pPr>
        <w:widowControl/>
        <w:spacing w:line="480" w:lineRule="auto"/>
        <w:jc w:val="both"/>
        <w:rPr>
          <w:rFonts w:eastAsia="SimSun"/>
          <w:kern w:val="2"/>
          <w:sz w:val="24"/>
          <w:szCs w:val="24"/>
          <w:lang w:val="zh-CN" w:eastAsia="zh-CN"/>
        </w:rPr>
      </w:pPr>
    </w:p>
    <w:p w14:paraId="7BF1171B" w14:textId="77777777" w:rsidR="00E87DFB" w:rsidRDefault="00E87DFB" w:rsidP="00364C65">
      <w:pPr>
        <w:widowControl/>
        <w:spacing w:line="480" w:lineRule="auto"/>
        <w:jc w:val="both"/>
        <w:rPr>
          <w:rFonts w:eastAsia="SimSun"/>
          <w:kern w:val="2"/>
          <w:sz w:val="24"/>
          <w:szCs w:val="24"/>
          <w:lang w:val="zh-CN" w:eastAsia="zh-CN"/>
        </w:rPr>
      </w:pPr>
    </w:p>
    <w:p w14:paraId="6B105507" w14:textId="77777777" w:rsidR="00E87DFB" w:rsidRPr="00E87DFB" w:rsidRDefault="00E87DFB" w:rsidP="00364C65">
      <w:pPr>
        <w:widowControl/>
        <w:spacing w:line="480" w:lineRule="auto"/>
        <w:jc w:val="both"/>
        <w:rPr>
          <w:rFonts w:eastAsia="SimSun"/>
          <w:kern w:val="2"/>
          <w:sz w:val="24"/>
          <w:szCs w:val="24"/>
          <w:lang w:val="zh-CN" w:eastAsia="zh-CN"/>
        </w:rPr>
      </w:pPr>
    </w:p>
    <w:p w14:paraId="6C9ACEDF" w14:textId="77777777" w:rsidR="00962A95" w:rsidRPr="00364C65" w:rsidRDefault="002F13EA" w:rsidP="00364C65">
      <w:pPr>
        <w:widowControl/>
        <w:spacing w:line="480" w:lineRule="auto"/>
        <w:jc w:val="both"/>
        <w:rPr>
          <w:rFonts w:eastAsia="DengXian"/>
          <w:b/>
          <w:bCs/>
          <w:kern w:val="2"/>
          <w:sz w:val="24"/>
          <w:szCs w:val="24"/>
          <w:lang w:val="zh-CN" w:eastAsia="zh-CN"/>
        </w:rPr>
      </w:pPr>
      <w:r w:rsidRPr="00364C65">
        <w:rPr>
          <w:rFonts w:eastAsia="DengXian"/>
          <w:b/>
          <w:bCs/>
          <w:kern w:val="2"/>
          <w:sz w:val="24"/>
          <w:szCs w:val="24"/>
          <w:lang w:val="zh-CN" w:eastAsia="zh-CN"/>
        </w:rPr>
        <w:t>E. Tinjauan Pustaka</w:t>
      </w:r>
    </w:p>
    <w:p w14:paraId="09FF3F6B" w14:textId="77777777" w:rsidR="00962A95" w:rsidRPr="00364C65" w:rsidRDefault="002F13EA" w:rsidP="00364C65">
      <w:pPr>
        <w:widowControl/>
        <w:spacing w:line="480" w:lineRule="auto"/>
        <w:ind w:left="2410" w:hanging="2126"/>
        <w:jc w:val="both"/>
        <w:rPr>
          <w:rFonts w:eastAsia="DengXian"/>
          <w:kern w:val="2"/>
          <w:sz w:val="24"/>
          <w:szCs w:val="24"/>
          <w:lang w:val="zh-CN" w:eastAsia="zh-CN"/>
        </w:rPr>
      </w:pPr>
      <w:r w:rsidRPr="00364C65">
        <w:rPr>
          <w:rFonts w:eastAsia="DengXian"/>
          <w:kern w:val="2"/>
          <w:sz w:val="24"/>
          <w:szCs w:val="24"/>
          <w:lang w:val="zh-CN" w:eastAsia="zh-CN"/>
        </w:rPr>
        <w:t xml:space="preserve">1. Penelitian Judul : “Tinjauan Yuridis Terhadap Perlindungan Hukum Pekerja Dengan Perjanjian Kerja Waktu Tertentu Menurut Undang-undang Nomor 6 </w:t>
      </w:r>
      <w:r w:rsidRPr="00364C65">
        <w:rPr>
          <w:rFonts w:eastAsia="DengXian"/>
          <w:kern w:val="2"/>
          <w:sz w:val="24"/>
          <w:szCs w:val="24"/>
          <w:lang w:val="zh-CN" w:eastAsia="zh-CN"/>
        </w:rPr>
        <w:t>Tahun 2023”</w:t>
      </w:r>
    </w:p>
    <w:p w14:paraId="2030AFD5"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Peneliti               :  Indarti</w:t>
      </w:r>
    </w:p>
    <w:p w14:paraId="06D64E8E" w14:textId="77777777" w:rsidR="00962A95" w:rsidRPr="00364C65" w:rsidRDefault="002F13EA" w:rsidP="00364C65">
      <w:pPr>
        <w:widowControl/>
        <w:spacing w:line="480" w:lineRule="auto"/>
        <w:ind w:left="2410" w:hanging="1843"/>
        <w:jc w:val="both"/>
        <w:rPr>
          <w:rFonts w:eastAsia="DengXian"/>
          <w:kern w:val="2"/>
          <w:sz w:val="24"/>
          <w:szCs w:val="24"/>
          <w:lang w:val="zh-CN" w:eastAsia="zh-CN"/>
        </w:rPr>
      </w:pPr>
      <w:r w:rsidRPr="00364C65">
        <w:rPr>
          <w:rFonts w:eastAsia="DengXian"/>
          <w:kern w:val="2"/>
          <w:sz w:val="24"/>
          <w:szCs w:val="24"/>
          <w:lang w:val="zh-CN" w:eastAsia="zh-CN"/>
        </w:rPr>
        <w:t xml:space="preserve">Temuan              :Temuan Indriyani menunjukkan bahwa perubahan pengaturan Perjanjian Kerja Waktu Tertentu (PKWT) melalui Undang-Undang Nomor 6 Tahun 2023 berdampak besar terhadap perlindungan hukum bagi </w:t>
      </w:r>
      <w:r w:rsidRPr="00364C65">
        <w:rPr>
          <w:rFonts w:eastAsia="DengXian"/>
          <w:kern w:val="2"/>
          <w:sz w:val="24"/>
          <w:szCs w:val="24"/>
          <w:lang w:val="zh-CN" w:eastAsia="zh-CN"/>
        </w:rPr>
        <w:t>pekerja.Perubahan ini meliputi perpanjangan durasi PKWT, pembaruan perpanjangan, penghapusan sanksi untuk perjanjian tidak tertulis, penegasan sanksi untuk masa percobaan, penambahan jenis pekerjaan, serta pengaturan kompensasi.</w:t>
      </w:r>
    </w:p>
    <w:p w14:paraId="66905EB2" w14:textId="77777777" w:rsidR="00962A95" w:rsidRPr="00364C65" w:rsidRDefault="002F13EA" w:rsidP="00364C65">
      <w:pPr>
        <w:widowControl/>
        <w:spacing w:line="480" w:lineRule="auto"/>
        <w:ind w:left="2410" w:hanging="2126"/>
        <w:jc w:val="both"/>
        <w:rPr>
          <w:rFonts w:eastAsia="DengXian"/>
          <w:kern w:val="2"/>
          <w:sz w:val="24"/>
          <w:szCs w:val="24"/>
          <w:lang w:val="zh-CN" w:eastAsia="zh-CN"/>
        </w:rPr>
      </w:pPr>
      <w:r w:rsidRPr="00364C65">
        <w:rPr>
          <w:rFonts w:eastAsia="DengXian"/>
          <w:kern w:val="2"/>
          <w:sz w:val="24"/>
          <w:szCs w:val="24"/>
          <w:lang w:val="zh-CN" w:eastAsia="zh-CN"/>
        </w:rPr>
        <w:t>2. Penelitian Judul: “Perli</w:t>
      </w:r>
      <w:r w:rsidRPr="00364C65">
        <w:rPr>
          <w:rFonts w:eastAsia="DengXian"/>
          <w:kern w:val="2"/>
          <w:sz w:val="24"/>
          <w:szCs w:val="24"/>
          <w:lang w:val="zh-CN" w:eastAsia="zh-CN"/>
        </w:rPr>
        <w:t>ndungan Hukum Terhadap Pekerja Di Indonesia Berdasarkan Undang-undang Cipta Kerja”</w:t>
      </w:r>
    </w:p>
    <w:p w14:paraId="4B8DCCF2"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Peneliti                : M. Bagus Basofi dan Irma Fatmawati</w:t>
      </w:r>
    </w:p>
    <w:p w14:paraId="19FC4A8A" w14:textId="77777777" w:rsidR="00962A95" w:rsidRPr="00364C65" w:rsidRDefault="002F13EA" w:rsidP="00364C65">
      <w:pPr>
        <w:widowControl/>
        <w:spacing w:line="480" w:lineRule="auto"/>
        <w:ind w:left="2268" w:hanging="1701"/>
        <w:jc w:val="both"/>
        <w:rPr>
          <w:rFonts w:eastAsia="DengXian"/>
          <w:kern w:val="2"/>
          <w:sz w:val="24"/>
          <w:szCs w:val="24"/>
          <w:lang w:val="zh-CN" w:eastAsia="zh-CN"/>
        </w:rPr>
      </w:pPr>
      <w:r w:rsidRPr="00364C65">
        <w:rPr>
          <w:rFonts w:eastAsia="DengXian"/>
          <w:kern w:val="2"/>
          <w:sz w:val="24"/>
          <w:szCs w:val="24"/>
          <w:lang w:val="zh-CN" w:eastAsia="zh-CN"/>
        </w:rPr>
        <w:t>Temuan</w:t>
      </w:r>
      <w:r w:rsidRPr="00364C65">
        <w:rPr>
          <w:rFonts w:eastAsia="DengXian"/>
          <w:kern w:val="2"/>
          <w:sz w:val="24"/>
          <w:szCs w:val="24"/>
          <w:lang w:val="zh-CN" w:eastAsia="zh-CN"/>
        </w:rPr>
        <w:tab/>
        <w:t>:Penelitian ini menyimpulkan bahwa hukum ketenagakerjaan bertujuan untuk melindungi pekerja yang lebih le</w:t>
      </w:r>
      <w:r w:rsidRPr="00364C65">
        <w:rPr>
          <w:rFonts w:eastAsia="DengXian"/>
          <w:kern w:val="2"/>
          <w:sz w:val="24"/>
          <w:szCs w:val="24"/>
          <w:lang w:val="zh-CN" w:eastAsia="zh-CN"/>
        </w:rPr>
        <w:t xml:space="preserve">mah dalam hubungan kerja, serta mendukung tercapainya keadilan sosial. Perlindungan hukum pekerja mencakup hak atas pekerjaan, upah yang adil, kebebasan </w:t>
      </w:r>
      <w:r w:rsidRPr="00364C65">
        <w:rPr>
          <w:rFonts w:eastAsia="DengXian"/>
          <w:kern w:val="2"/>
          <w:sz w:val="24"/>
          <w:szCs w:val="24"/>
          <w:lang w:val="zh-CN" w:eastAsia="zh-CN"/>
        </w:rPr>
        <w:lastRenderedPageBreak/>
        <w:t>berserikat, perlindungan kesehatan dan keselamatan, proses</w:t>
      </w:r>
      <w:r w:rsidR="00F97396"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hukum yang adil, perlakuan setara, privasi, </w:t>
      </w:r>
      <w:r w:rsidRPr="00364C65">
        <w:rPr>
          <w:rFonts w:eastAsia="DengXian"/>
          <w:kern w:val="2"/>
          <w:sz w:val="24"/>
          <w:szCs w:val="24"/>
          <w:lang w:val="zh-CN" w:eastAsia="zh-CN"/>
        </w:rPr>
        <w:t>dan hak untuk menyuarakan pendapat. Perlindungan tersebut dapat dilakukan melalui tuntunan, santunan, pengakuan hak asasi manusia, serta perlindungan fisik dan dukungan sosial ekonomi yang sesuai dengan norma yang berlaku.</w:t>
      </w:r>
    </w:p>
    <w:p w14:paraId="7EC455D0" w14:textId="77777777" w:rsidR="00962A95" w:rsidRPr="00364C65" w:rsidRDefault="002F13EA" w:rsidP="00364C65">
      <w:pPr>
        <w:widowControl/>
        <w:spacing w:line="480" w:lineRule="auto"/>
        <w:ind w:left="2410" w:hanging="2126"/>
        <w:jc w:val="both"/>
        <w:rPr>
          <w:rFonts w:eastAsia="DengXian"/>
          <w:kern w:val="2"/>
          <w:sz w:val="24"/>
          <w:szCs w:val="24"/>
          <w:lang w:val="zh-CN" w:eastAsia="zh-CN"/>
        </w:rPr>
      </w:pPr>
      <w:r w:rsidRPr="00364C65">
        <w:rPr>
          <w:rFonts w:eastAsia="DengXian"/>
          <w:kern w:val="2"/>
          <w:sz w:val="24"/>
          <w:szCs w:val="24"/>
          <w:lang w:val="zh-CN" w:eastAsia="zh-CN"/>
        </w:rPr>
        <w:t>3. Penelitian Judul   : “Analisis</w:t>
      </w:r>
      <w:r w:rsidRPr="00364C65">
        <w:rPr>
          <w:rFonts w:eastAsia="DengXian"/>
          <w:kern w:val="2"/>
          <w:sz w:val="24"/>
          <w:szCs w:val="24"/>
          <w:lang w:val="zh-CN" w:eastAsia="zh-CN"/>
        </w:rPr>
        <w:t xml:space="preserve"> Perlindungan Hukum Ketenagakerjaan Terhadap Pekerja/Buruh Di Indonesia”</w:t>
      </w:r>
    </w:p>
    <w:p w14:paraId="4D1D09EB" w14:textId="77777777" w:rsidR="00962A95" w:rsidRPr="00364C65" w:rsidRDefault="002F13EA" w:rsidP="00364C65">
      <w:pPr>
        <w:widowControl/>
        <w:spacing w:line="480" w:lineRule="auto"/>
        <w:ind w:left="2268" w:hanging="1701"/>
        <w:jc w:val="both"/>
        <w:rPr>
          <w:rFonts w:eastAsia="DengXian"/>
          <w:kern w:val="2"/>
          <w:sz w:val="24"/>
          <w:szCs w:val="24"/>
          <w:lang w:val="en-GB" w:eastAsia="zh-CN"/>
        </w:rPr>
      </w:pPr>
      <w:r w:rsidRPr="00364C65">
        <w:rPr>
          <w:rFonts w:eastAsia="DengXian"/>
          <w:kern w:val="2"/>
          <w:sz w:val="24"/>
          <w:szCs w:val="24"/>
          <w:lang w:val="zh-CN" w:eastAsia="zh-CN"/>
        </w:rPr>
        <w:t>Peneliti</w:t>
      </w:r>
      <w:r w:rsidRPr="00364C65">
        <w:rPr>
          <w:rFonts w:eastAsia="DengXian"/>
          <w:kern w:val="2"/>
          <w:sz w:val="24"/>
          <w:szCs w:val="24"/>
          <w:lang w:val="zh-CN" w:eastAsia="zh-CN"/>
        </w:rPr>
        <w:tab/>
        <w:t>:</w:t>
      </w:r>
      <w:r w:rsidR="00F97396" w:rsidRPr="00364C65">
        <w:rPr>
          <w:rFonts w:eastAsia="DengXian"/>
          <w:kern w:val="2"/>
          <w:sz w:val="24"/>
          <w:szCs w:val="24"/>
          <w:lang w:val="en-GB" w:eastAsia="zh-CN"/>
        </w:rPr>
        <w:t xml:space="preserve"> </w:t>
      </w:r>
      <w:r w:rsidRPr="00364C65">
        <w:rPr>
          <w:rFonts w:eastAsia="DengXian"/>
          <w:kern w:val="2"/>
          <w:sz w:val="24"/>
          <w:szCs w:val="24"/>
          <w:lang w:val="zh-CN" w:eastAsia="zh-CN"/>
        </w:rPr>
        <w:t>Stefany Febiola dan Tundjung Herning Sitabuana</w:t>
      </w:r>
    </w:p>
    <w:p w14:paraId="6E1251DD" w14:textId="77777777" w:rsidR="00962A95" w:rsidRPr="00364C65" w:rsidRDefault="002F13EA" w:rsidP="00364C65">
      <w:pPr>
        <w:widowControl/>
        <w:spacing w:line="480" w:lineRule="auto"/>
        <w:ind w:left="2410" w:hanging="1843"/>
        <w:jc w:val="both"/>
        <w:rPr>
          <w:rFonts w:eastAsia="DengXian"/>
          <w:kern w:val="2"/>
          <w:sz w:val="24"/>
          <w:szCs w:val="24"/>
          <w:lang w:val="zh-CN" w:eastAsia="zh-CN"/>
        </w:rPr>
      </w:pPr>
      <w:r w:rsidRPr="00364C65">
        <w:rPr>
          <w:rFonts w:eastAsia="DengXian"/>
          <w:kern w:val="2"/>
          <w:sz w:val="24"/>
          <w:szCs w:val="24"/>
          <w:lang w:val="zh-CN" w:eastAsia="zh-CN"/>
        </w:rPr>
        <w:t>Temuan              : Penelitian ini menyimpulkan bahwa tujuan perlindungan ini adalah</w:t>
      </w:r>
      <w:r w:rsidR="00F97396" w:rsidRPr="00364C65">
        <w:rPr>
          <w:rFonts w:eastAsia="DengXian"/>
          <w:kern w:val="2"/>
          <w:sz w:val="24"/>
          <w:szCs w:val="24"/>
          <w:lang w:val="en-GB" w:eastAsia="zh-CN"/>
        </w:rPr>
        <w:t xml:space="preserve"> </w:t>
      </w:r>
      <w:r w:rsidRPr="00364C65">
        <w:rPr>
          <w:rFonts w:eastAsia="DengXian"/>
          <w:kern w:val="2"/>
          <w:sz w:val="24"/>
          <w:szCs w:val="24"/>
          <w:lang w:val="zh-CN" w:eastAsia="zh-CN"/>
        </w:rPr>
        <w:t>untuk menciptakan kesetaraan perlakuan</w:t>
      </w:r>
      <w:r w:rsidRPr="00364C65">
        <w:rPr>
          <w:rFonts w:eastAsia="DengXian"/>
          <w:kern w:val="2"/>
          <w:sz w:val="24"/>
          <w:szCs w:val="24"/>
          <w:lang w:val="zh-CN" w:eastAsia="zh-CN"/>
        </w:rPr>
        <w:t xml:space="preserve"> serta memastikan hak-hak dasar tenaga kerja terpenuhi, sehingga tercapai kesejahteraan bagi pekerja/buruh. Selain itu, perlindungan tersebut juga mencakup keselamatan dan kesehatan kerja, yang penting untuk kesejahteraan hidup dan peningkatan”produktivita</w:t>
      </w:r>
      <w:r w:rsidRPr="00364C65">
        <w:rPr>
          <w:rFonts w:eastAsia="DengXian"/>
          <w:kern w:val="2"/>
          <w:sz w:val="24"/>
          <w:szCs w:val="24"/>
          <w:lang w:val="zh-CN" w:eastAsia="zh-CN"/>
        </w:rPr>
        <w:t xml:space="preserve">s nasional. Yang paling penting, perlindungan bagi pekerja bertujuan untuk menghargai martabat manusia dalam dunia kerja dan sesuai dengan prinsip Hak Asasi Manusia. </w:t>
      </w:r>
    </w:p>
    <w:p w14:paraId="4FDB6ECA" w14:textId="77777777" w:rsidR="00962A95" w:rsidRPr="00364C65" w:rsidRDefault="002F13EA" w:rsidP="00364C65">
      <w:pPr>
        <w:widowControl/>
        <w:spacing w:line="480" w:lineRule="auto"/>
        <w:ind w:left="567"/>
        <w:jc w:val="both"/>
        <w:rPr>
          <w:rFonts w:eastAsia="DengXian"/>
          <w:kern w:val="2"/>
          <w:sz w:val="24"/>
          <w:szCs w:val="24"/>
          <w:lang w:val="en-GB" w:eastAsia="zh-CN"/>
        </w:rPr>
      </w:pPr>
      <w:r w:rsidRPr="00364C65">
        <w:rPr>
          <w:rFonts w:eastAsia="DengXian"/>
          <w:kern w:val="2"/>
          <w:sz w:val="24"/>
          <w:szCs w:val="24"/>
          <w:lang w:val="zh-CN" w:eastAsia="zh-CN"/>
        </w:rPr>
        <w:t xml:space="preserve">       Dari kajian pustaka ini, dapat disimpulkan bahwa perlindungan hukum perdata bagi p</w:t>
      </w:r>
      <w:r w:rsidRPr="00364C65">
        <w:rPr>
          <w:rFonts w:eastAsia="DengXian"/>
          <w:kern w:val="2"/>
          <w:sz w:val="24"/>
          <w:szCs w:val="24"/>
          <w:lang w:val="zh-CN" w:eastAsia="zh-CN"/>
        </w:rPr>
        <w:t xml:space="preserve">ekerja yang tetap bertugas pada hari libur nasional menghadapi berbagai tantangan yang signifikan. Beberapa masalah utama meliputi lemahnya penegakan hukum, rendahnya kesadaran perusahaan terhadap </w:t>
      </w:r>
      <w:r w:rsidRPr="00364C65">
        <w:rPr>
          <w:rFonts w:eastAsia="DengXian"/>
          <w:kern w:val="2"/>
          <w:sz w:val="24"/>
          <w:szCs w:val="24"/>
          <w:lang w:val="zh-CN" w:eastAsia="zh-CN"/>
        </w:rPr>
        <w:lastRenderedPageBreak/>
        <w:t>tanggung jawab mereka, serta perlunya reformasi dalam perat</w:t>
      </w:r>
      <w:r w:rsidRPr="00364C65">
        <w:rPr>
          <w:rFonts w:eastAsia="DengXian"/>
          <w:kern w:val="2"/>
          <w:sz w:val="24"/>
          <w:szCs w:val="24"/>
          <w:lang w:val="zh-CN" w:eastAsia="zh-CN"/>
        </w:rPr>
        <w:t>uran yang ada. Oleh karena itu, pendekatan yang menyeluruh dan</w:t>
      </w:r>
      <w:r w:rsidR="00F97396" w:rsidRPr="00364C65">
        <w:rPr>
          <w:rFonts w:eastAsia="DengXian"/>
          <w:kern w:val="2"/>
          <w:sz w:val="24"/>
          <w:szCs w:val="24"/>
          <w:lang w:val="en-GB" w:eastAsia="zh-CN"/>
        </w:rPr>
        <w:t xml:space="preserve"> </w:t>
      </w:r>
      <w:r w:rsidRPr="00364C65">
        <w:rPr>
          <w:rFonts w:eastAsia="DengXian"/>
          <w:kern w:val="2"/>
          <w:sz w:val="24"/>
          <w:szCs w:val="24"/>
          <w:lang w:val="zh-CN" w:eastAsia="zh-CN"/>
        </w:rPr>
        <w:t>kolaboratif antara pemerintah, perusahaan, dan organisasi pekerja sangat diperlukan untuk meningkatkan perlindungan hukum bagi pekerja dalam konteks ini.</w:t>
      </w:r>
    </w:p>
    <w:p w14:paraId="30361D9D" w14:textId="77777777" w:rsidR="00ED1492" w:rsidRPr="00364C65" w:rsidRDefault="00ED1492" w:rsidP="00364C65">
      <w:pPr>
        <w:widowControl/>
        <w:spacing w:line="480" w:lineRule="auto"/>
        <w:ind w:left="567"/>
        <w:jc w:val="both"/>
        <w:rPr>
          <w:rFonts w:eastAsia="DengXian"/>
          <w:kern w:val="2"/>
          <w:sz w:val="24"/>
          <w:szCs w:val="24"/>
          <w:lang w:val="en-GB" w:eastAsia="zh-CN"/>
        </w:rPr>
      </w:pPr>
    </w:p>
    <w:p w14:paraId="271AEEE5" w14:textId="77777777" w:rsidR="00962A95" w:rsidRPr="00364C65" w:rsidRDefault="002F13EA" w:rsidP="00364C65">
      <w:pPr>
        <w:widowControl/>
        <w:spacing w:line="480" w:lineRule="auto"/>
        <w:jc w:val="both"/>
        <w:rPr>
          <w:rFonts w:eastAsia="DengXian"/>
          <w:b/>
          <w:bCs/>
          <w:kern w:val="2"/>
          <w:sz w:val="24"/>
          <w:szCs w:val="24"/>
          <w:lang w:val="zh-CN" w:eastAsia="zh-CN"/>
        </w:rPr>
      </w:pPr>
      <w:r w:rsidRPr="00364C65">
        <w:rPr>
          <w:rFonts w:eastAsia="DengXian"/>
          <w:b/>
          <w:bCs/>
          <w:kern w:val="2"/>
          <w:sz w:val="24"/>
          <w:szCs w:val="24"/>
          <w:lang w:val="zh-CN" w:eastAsia="zh-CN"/>
        </w:rPr>
        <w:t>F. Metode Penelitian</w:t>
      </w:r>
    </w:p>
    <w:p w14:paraId="4F4B9F62"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kern w:val="2"/>
          <w:sz w:val="24"/>
          <w:szCs w:val="24"/>
          <w:lang w:val="zh-CN" w:eastAsia="zh-CN"/>
        </w:rPr>
        <w:t xml:space="preserve">    </w:t>
      </w:r>
      <w:r w:rsidR="00F83ED5"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 </w:t>
      </w:r>
      <w:r w:rsidR="00F83ED5" w:rsidRPr="00364C65">
        <w:rPr>
          <w:rFonts w:eastAsia="DengXian"/>
          <w:kern w:val="2"/>
          <w:sz w:val="24"/>
          <w:szCs w:val="24"/>
          <w:lang w:val="zh-CN" w:eastAsia="zh-CN"/>
        </w:rPr>
        <w:t>Teknik penelitian merupakan instrumen dasar bagi kemajuan seni, ilmu pengetahuan, dan teknologi. Dengan demikian, tujuan penelitian adalah mengungkap kebenaran secara konsisten, metodis, dan sistematis.</w:t>
      </w:r>
      <w:r w:rsidRPr="00364C65">
        <w:rPr>
          <w:rFonts w:eastAsia="DengXian"/>
          <w:kern w:val="2"/>
          <w:sz w:val="24"/>
          <w:szCs w:val="24"/>
          <w:lang w:val="zh-CN" w:eastAsia="zh-CN"/>
        </w:rPr>
        <w:t xml:space="preserve">  </w:t>
      </w:r>
      <w:r>
        <w:rPr>
          <w:rFonts w:eastAsia="DengXian"/>
          <w:kern w:val="2"/>
          <w:sz w:val="24"/>
          <w:szCs w:val="24"/>
          <w:vertAlign w:val="superscript"/>
          <w:lang w:val="zh-CN" w:eastAsia="zh-CN"/>
        </w:rPr>
        <w:footnoteReference w:id="12"/>
      </w:r>
      <w:r w:rsidRPr="00364C65">
        <w:rPr>
          <w:rFonts w:eastAsia="DengXian"/>
          <w:kern w:val="2"/>
          <w:sz w:val="24"/>
          <w:szCs w:val="24"/>
          <w:lang w:val="zh-CN" w:eastAsia="zh-CN"/>
        </w:rPr>
        <w:t xml:space="preserve"> Dalam</w:t>
      </w:r>
      <w:r w:rsidR="00F97396" w:rsidRPr="00364C65">
        <w:rPr>
          <w:rFonts w:eastAsia="DengXian"/>
          <w:kern w:val="2"/>
          <w:sz w:val="24"/>
          <w:szCs w:val="24"/>
          <w:lang w:val="en-GB" w:eastAsia="zh-CN"/>
        </w:rPr>
        <w:t xml:space="preserve"> </w:t>
      </w:r>
      <w:r w:rsidRPr="00364C65">
        <w:rPr>
          <w:rFonts w:eastAsia="DengXian"/>
          <w:kern w:val="2"/>
          <w:sz w:val="24"/>
          <w:szCs w:val="24"/>
          <w:lang w:val="zh-CN" w:eastAsia="zh-CN"/>
        </w:rPr>
        <w:t>proposal ini terdapat metode untuk memperol</w:t>
      </w:r>
      <w:r w:rsidRPr="00364C65">
        <w:rPr>
          <w:rFonts w:eastAsia="DengXian"/>
          <w:kern w:val="2"/>
          <w:sz w:val="24"/>
          <w:szCs w:val="24"/>
          <w:lang w:val="zh-CN" w:eastAsia="zh-CN"/>
        </w:rPr>
        <w:t>eh data-data sebagai suatu pendekatan ilmiah agar proposal ini layak menjadi karya ilmiah yang dapat dipertanggungjawabkan kebenarannya.</w:t>
      </w:r>
    </w:p>
    <w:p w14:paraId="232E446D" w14:textId="77777777" w:rsidR="00962A95" w:rsidRPr="00364C65" w:rsidRDefault="002F13EA" w:rsidP="00364C65">
      <w:pPr>
        <w:widowControl/>
        <w:numPr>
          <w:ilvl w:val="0"/>
          <w:numId w:val="7"/>
        </w:numPr>
        <w:spacing w:line="480" w:lineRule="auto"/>
        <w:ind w:left="567" w:hanging="283"/>
        <w:contextualSpacing/>
        <w:jc w:val="both"/>
        <w:rPr>
          <w:rFonts w:eastAsia="DengXian"/>
          <w:kern w:val="2"/>
          <w:sz w:val="24"/>
          <w:szCs w:val="24"/>
          <w:lang w:val="zh-CN" w:eastAsia="zh-CN"/>
        </w:rPr>
      </w:pPr>
      <w:r w:rsidRPr="00364C65">
        <w:rPr>
          <w:rFonts w:eastAsia="DengXian"/>
          <w:kern w:val="2"/>
          <w:sz w:val="24"/>
          <w:szCs w:val="24"/>
          <w:lang w:val="zh-CN" w:eastAsia="zh-CN"/>
        </w:rPr>
        <w:t>Jenis Penelitian :</w:t>
      </w:r>
    </w:p>
    <w:p w14:paraId="4103CA90" w14:textId="77777777" w:rsidR="00962A95" w:rsidRPr="00364C65" w:rsidRDefault="002F13EA" w:rsidP="00364C65">
      <w:pPr>
        <w:widowControl/>
        <w:spacing w:line="480" w:lineRule="auto"/>
        <w:ind w:left="567"/>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Jenis penelitian ini mencakup penelitian kepustakaan dan penelitian lapangan. Penelitian kepustakaan adalah penelitian yang dilakukan dengan cara meneliti bahan pustaka yang menjadi sumber data yang diperoleh melalui analisis. Penelitian ini melibat</w:t>
      </w:r>
      <w:r w:rsidRPr="00364C65">
        <w:rPr>
          <w:rFonts w:eastAsia="DengXian"/>
          <w:kern w:val="2"/>
          <w:sz w:val="24"/>
          <w:szCs w:val="24"/>
          <w:lang w:val="zh-CN" w:eastAsia="zh-CN"/>
        </w:rPr>
        <w:t>kan studi literatur terkait dengan peraturan ketenagakerjaan di Indonesia, khususnya mengenai hari libur nasional serta perlindungan pekerja. Dan field research yang diperoleh dari wawancara serta observasi secara langsung dengan pekerja terkait kerja di h</w:t>
      </w:r>
      <w:r w:rsidRPr="00364C65">
        <w:rPr>
          <w:rFonts w:eastAsia="DengXian"/>
          <w:kern w:val="2"/>
          <w:sz w:val="24"/>
          <w:szCs w:val="24"/>
          <w:lang w:val="zh-CN" w:eastAsia="zh-CN"/>
        </w:rPr>
        <w:t>ari libur resmi.</w:t>
      </w:r>
    </w:p>
    <w:p w14:paraId="497EBC4C"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lastRenderedPageBreak/>
        <w:t>2. Pendekatan Penelitian :</w:t>
      </w:r>
    </w:p>
    <w:p w14:paraId="1E0A7C1D" w14:textId="77777777" w:rsidR="00962A95" w:rsidRPr="00364C65" w:rsidRDefault="002F13EA" w:rsidP="00364C65">
      <w:pPr>
        <w:widowControl/>
        <w:spacing w:line="480" w:lineRule="auto"/>
        <w:ind w:left="567"/>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4465F3" w:rsidRPr="00364C65">
        <w:rPr>
          <w:rFonts w:eastAsia="DengXian"/>
          <w:kern w:val="2"/>
          <w:sz w:val="24"/>
          <w:szCs w:val="24"/>
          <w:lang w:val="zh-CN" w:eastAsia="zh-CN"/>
        </w:rPr>
        <w:t>Metodologi penelitian yang digunakan adalah yuridis normatif, yaitu penelitian yang dilakukan berdasarkan dokumen hukum primer dan menganalisis berbagai peraturan perundang-undangan, teori, dan konsep yang relevan.</w:t>
      </w:r>
      <w:r>
        <w:rPr>
          <w:rFonts w:eastAsia="DengXian"/>
          <w:kern w:val="2"/>
          <w:sz w:val="24"/>
          <w:szCs w:val="24"/>
          <w:vertAlign w:val="superscript"/>
          <w:lang w:val="zh-CN" w:eastAsia="zh-CN"/>
        </w:rPr>
        <w:footnoteReference w:id="13"/>
      </w:r>
      <w:r w:rsidRPr="00364C65">
        <w:rPr>
          <w:rFonts w:eastAsia="DengXian"/>
          <w:kern w:val="2"/>
          <w:sz w:val="24"/>
          <w:szCs w:val="24"/>
          <w:lang w:val="zh-CN" w:eastAsia="zh-CN"/>
        </w:rPr>
        <w:t xml:space="preserve"> Penelitian ini tergolong kategori Kualitatif, karena fokusnya pada analisis untuk memahami pengalaman dan pandangan pekerja serta praktik hukum yang ada. Pendekatan ini memiliki tujuan untuk mengetahui seberapa jauh perspektif pekerja dan pengu</w:t>
      </w:r>
      <w:r w:rsidRPr="00364C65">
        <w:rPr>
          <w:rFonts w:eastAsia="DengXian"/>
          <w:kern w:val="2"/>
          <w:sz w:val="24"/>
          <w:szCs w:val="24"/>
          <w:lang w:val="zh-CN" w:eastAsia="zh-CN"/>
        </w:rPr>
        <w:t>saha terkait perlindungan hukum perdata dalam hal ini adalah mengenai kerja pada hari libur nasional.</w:t>
      </w:r>
    </w:p>
    <w:p w14:paraId="13482979"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3. Jenis dan sumber data :</w:t>
      </w:r>
    </w:p>
    <w:p w14:paraId="526BBEA1" w14:textId="77777777" w:rsidR="00962A95" w:rsidRPr="00364C65" w:rsidRDefault="002F13EA" w:rsidP="00364C65">
      <w:pPr>
        <w:widowControl/>
        <w:spacing w:line="480" w:lineRule="auto"/>
        <w:ind w:left="567"/>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Data primer yang dikumpulkan melalui wawancara langsung dengan karyawan, pemberi kerja, dan pakar hukum merupakan sumber data utama yang digunakan dalam penelitian hukum empiris ini, yang merupakan metodologi penelitian berbasis fakta. Pengalaman da</w:t>
      </w:r>
      <w:r w:rsidRPr="00364C65">
        <w:rPr>
          <w:rFonts w:eastAsia="DengXian"/>
          <w:kern w:val="2"/>
          <w:sz w:val="24"/>
          <w:szCs w:val="24"/>
          <w:lang w:val="zh-CN" w:eastAsia="zh-CN"/>
        </w:rPr>
        <w:t>n masalah yang dihadapi saat bekerja pada hari libur semuanya disertakan dalam data ini. dan didukung oleh data sekunder, informasi yang diperoleh dari sumber-sumber perpustakaan, seperti undang-undang ketenagakerjaan, dokumen resmi, laporan dari organisas</w:t>
      </w:r>
      <w:r w:rsidRPr="00364C65">
        <w:rPr>
          <w:rFonts w:eastAsia="DengXian"/>
          <w:kern w:val="2"/>
          <w:sz w:val="24"/>
          <w:szCs w:val="24"/>
          <w:lang w:val="zh-CN" w:eastAsia="zh-CN"/>
        </w:rPr>
        <w:t>i terkait, dan penelitian sebelumnya tentang perlindungan hukum pekerja</w:t>
      </w:r>
      <w:r w:rsidR="00F97396" w:rsidRPr="00364C65">
        <w:rPr>
          <w:rFonts w:eastAsia="DengXian"/>
          <w:kern w:val="2"/>
          <w:sz w:val="24"/>
          <w:szCs w:val="24"/>
          <w:lang w:val="en-GB" w:eastAsia="zh-CN"/>
        </w:rPr>
        <w:t>.</w:t>
      </w:r>
    </w:p>
    <w:p w14:paraId="0A7CFEC2" w14:textId="77777777" w:rsidR="00E87DFB" w:rsidRDefault="002F13EA" w:rsidP="00E87DFB">
      <w:pPr>
        <w:widowControl/>
        <w:spacing w:line="480" w:lineRule="auto"/>
        <w:ind w:left="567" w:hanging="283"/>
        <w:contextualSpacing/>
        <w:jc w:val="both"/>
        <w:rPr>
          <w:rFonts w:eastAsia="SimSun"/>
          <w:kern w:val="2"/>
          <w:sz w:val="24"/>
          <w:szCs w:val="24"/>
          <w:lang w:val="zh-CN" w:eastAsia="zh-CN"/>
        </w:rPr>
      </w:pPr>
      <w:r w:rsidRPr="00364C65">
        <w:rPr>
          <w:rFonts w:eastAsia="DengXian"/>
          <w:kern w:val="2"/>
          <w:sz w:val="24"/>
          <w:szCs w:val="24"/>
          <w:lang w:val="zh-CN" w:eastAsia="zh-CN"/>
        </w:rPr>
        <w:t>4. Metode Pengumpulan Data :</w:t>
      </w:r>
    </w:p>
    <w:p w14:paraId="78460AE6" w14:textId="77777777" w:rsidR="00E87DFB" w:rsidRDefault="002F13EA" w:rsidP="00E87DFB">
      <w:pPr>
        <w:widowControl/>
        <w:spacing w:line="480" w:lineRule="auto"/>
        <w:ind w:left="567" w:hanging="283"/>
        <w:contextualSpacing/>
        <w:jc w:val="both"/>
        <w:rPr>
          <w:rFonts w:eastAsia="SimSun"/>
          <w:kern w:val="2"/>
          <w:sz w:val="24"/>
          <w:szCs w:val="24"/>
          <w:lang w:val="zh-CN" w:eastAsia="zh-CN"/>
        </w:rPr>
      </w:pPr>
      <w:r w:rsidRPr="00364C65">
        <w:rPr>
          <w:rFonts w:eastAsia="DengXian"/>
          <w:kern w:val="2"/>
          <w:sz w:val="24"/>
          <w:szCs w:val="24"/>
          <w:lang w:val="zh-CN" w:eastAsia="zh-CN"/>
        </w:rPr>
        <w:lastRenderedPageBreak/>
        <w:t xml:space="preserve">      Teknik penelitian lapangan, seperti wawancara, </w:t>
      </w:r>
      <w:r w:rsidR="009A7AC7" w:rsidRPr="00364C65">
        <w:rPr>
          <w:rFonts w:eastAsia="DengXian"/>
          <w:kern w:val="2"/>
          <w:sz w:val="24"/>
          <w:szCs w:val="24"/>
          <w:lang w:val="en-US" w:eastAsia="zh-CN"/>
        </w:rPr>
        <w:t xml:space="preserve">yang </w:t>
      </w:r>
      <w:r w:rsidRPr="00364C65">
        <w:rPr>
          <w:rFonts w:eastAsia="DengXian"/>
          <w:kern w:val="2"/>
          <w:sz w:val="24"/>
          <w:szCs w:val="24"/>
          <w:lang w:val="zh-CN" w:eastAsia="zh-CN"/>
        </w:rPr>
        <w:t xml:space="preserve">digunakan dalam penelitian ini untuk mendapatkan data yang diperlukan dan didukung oleh </w:t>
      </w:r>
    </w:p>
    <w:p w14:paraId="321D2320" w14:textId="77777777" w:rsidR="00962A95" w:rsidRPr="00E87DFB" w:rsidRDefault="002F13EA" w:rsidP="00E87DFB">
      <w:pPr>
        <w:widowControl/>
        <w:spacing w:line="480" w:lineRule="auto"/>
        <w:ind w:left="567" w:hanging="283"/>
        <w:contextualSpacing/>
        <w:jc w:val="both"/>
        <w:rPr>
          <w:rFonts w:eastAsia="SimSun"/>
          <w:kern w:val="2"/>
          <w:sz w:val="24"/>
          <w:szCs w:val="24"/>
          <w:lang w:val="zh-CN" w:eastAsia="zh-CN"/>
        </w:rPr>
      </w:pPr>
      <w:r w:rsidRPr="00364C65">
        <w:rPr>
          <w:rFonts w:eastAsia="DengXian"/>
          <w:kern w:val="2"/>
          <w:sz w:val="24"/>
          <w:szCs w:val="24"/>
          <w:lang w:val="zh-CN" w:eastAsia="zh-CN"/>
        </w:rPr>
        <w:t>tinjaua</w:t>
      </w:r>
      <w:r w:rsidRPr="00364C65">
        <w:rPr>
          <w:rFonts w:eastAsia="DengXian"/>
          <w:kern w:val="2"/>
          <w:sz w:val="24"/>
          <w:szCs w:val="24"/>
          <w:lang w:val="zh-CN" w:eastAsia="zh-CN"/>
        </w:rPr>
        <w:t>n literatur terkait tentang perlindungan pekerja dan ketenagakerjaan.</w:t>
      </w:r>
    </w:p>
    <w:p w14:paraId="22D948FC" w14:textId="77777777" w:rsidR="00962A95" w:rsidRPr="00364C65" w:rsidRDefault="002F13EA" w:rsidP="00364C65">
      <w:pPr>
        <w:widowControl/>
        <w:spacing w:line="480" w:lineRule="auto"/>
        <w:contextualSpacing/>
        <w:jc w:val="both"/>
        <w:rPr>
          <w:rFonts w:eastAsia="DengXian"/>
          <w:b/>
          <w:bCs/>
          <w:kern w:val="2"/>
          <w:sz w:val="24"/>
          <w:szCs w:val="24"/>
          <w:lang w:val="zh-CN" w:eastAsia="zh-CN"/>
        </w:rPr>
      </w:pPr>
      <w:r w:rsidRPr="00364C65">
        <w:rPr>
          <w:rFonts w:eastAsia="DengXian"/>
          <w:b/>
          <w:bCs/>
          <w:kern w:val="2"/>
          <w:sz w:val="24"/>
          <w:szCs w:val="24"/>
          <w:lang w:val="zh-CN" w:eastAsia="zh-CN"/>
        </w:rPr>
        <w:t xml:space="preserve">G. Sistematika Laporan </w:t>
      </w:r>
    </w:p>
    <w:p w14:paraId="04D1B488"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Empat bab yang saling terkait akan membentuk struktur strategi laporan studi ini. Berikut adalah bab-bab tersebut:</w:t>
      </w:r>
    </w:p>
    <w:p w14:paraId="7C0775BB"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Bab I Pendahuluan. Bab ini memuat Latar Belakang Masalah, penjelasan mengenai pentingnya perlindungan hukum bagi pekerja yang bekerja pada hari libur nasional. Dan identifikasi Masalah yang memuat analisis data terkait yang menunjukan bahwa di sekto</w:t>
      </w:r>
      <w:r w:rsidRPr="00364C65">
        <w:rPr>
          <w:rFonts w:eastAsia="DengXian"/>
          <w:kern w:val="2"/>
          <w:sz w:val="24"/>
          <w:szCs w:val="24"/>
          <w:lang w:val="zh-CN" w:eastAsia="zh-CN"/>
        </w:rPr>
        <w:t>r usaha tertentu mengharuskan karyawannya tetap bekerja pada hari libur nasional.</w:t>
      </w:r>
    </w:p>
    <w:p w14:paraId="453C8D35"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Bab II</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Tinjauan pustaka yang terkait dengan Perlindungan Hukum bagi Pekerja yang Bekerja pada Hari Libur Nasional.</w:t>
      </w:r>
    </w:p>
    <w:p w14:paraId="3F01F0E9"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Bab III Pembahasan mengenai dampak bagi peker</w:t>
      </w:r>
      <w:r w:rsidRPr="00364C65">
        <w:rPr>
          <w:rFonts w:eastAsia="DengXian"/>
          <w:kern w:val="2"/>
          <w:sz w:val="24"/>
          <w:szCs w:val="24"/>
          <w:lang w:val="zh-CN" w:eastAsia="zh-CN"/>
        </w:rPr>
        <w:t>ja yang tetap berangkat di hari libur nasional beserta risiko bagi perusahaan, dan strategi penanganan terkait permasalahan tersebut.</w:t>
      </w:r>
    </w:p>
    <w:p w14:paraId="4883FF7F"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Bab IV Penutup. Bab ini memuat simpulan-simpulan Ringkasan dari temuan-temuan yang dihasilkan dari penelitian ini, </w:t>
      </w:r>
      <w:r w:rsidRPr="00364C65">
        <w:rPr>
          <w:rFonts w:eastAsia="DengXian"/>
          <w:kern w:val="2"/>
          <w:sz w:val="24"/>
          <w:szCs w:val="24"/>
          <w:lang w:val="zh-CN" w:eastAsia="zh-CN"/>
        </w:rPr>
        <w:t>serta saran yang memuat rekomendasi untuk pihak-pihak terkait, termasuk kebijakan yang perlu diambil untuk meningkatkan perlindungan hukum bagi pekerja.</w:t>
      </w:r>
    </w:p>
    <w:p w14:paraId="0AED97B6"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Dengan sistematika ini, laporan penelitian diharapkan dapat tersusun secara sistematis dan kompr</w:t>
      </w:r>
      <w:r w:rsidRPr="00364C65">
        <w:rPr>
          <w:rFonts w:eastAsia="DengXian"/>
          <w:kern w:val="2"/>
          <w:sz w:val="24"/>
          <w:szCs w:val="24"/>
          <w:lang w:val="zh-CN" w:eastAsia="zh-CN"/>
        </w:rPr>
        <w:t>ehensif.</w:t>
      </w:r>
    </w:p>
    <w:p w14:paraId="57E1DC29" w14:textId="77777777" w:rsidR="00962A95" w:rsidRPr="00364C65" w:rsidRDefault="00962A95" w:rsidP="00364C65">
      <w:pPr>
        <w:widowControl/>
        <w:spacing w:line="480" w:lineRule="auto"/>
        <w:ind w:left="284"/>
        <w:contextualSpacing/>
        <w:jc w:val="both"/>
        <w:rPr>
          <w:rFonts w:eastAsia="DengXian"/>
          <w:kern w:val="2"/>
          <w:sz w:val="24"/>
          <w:szCs w:val="24"/>
          <w:lang w:val="zh-CN" w:eastAsia="zh-CN"/>
        </w:rPr>
      </w:pPr>
    </w:p>
    <w:p w14:paraId="0EC7EFD5" w14:textId="77777777" w:rsidR="00E87DFB" w:rsidRDefault="00E87DFB" w:rsidP="00364C65">
      <w:pPr>
        <w:widowControl/>
        <w:spacing w:line="480" w:lineRule="auto"/>
        <w:contextualSpacing/>
        <w:jc w:val="both"/>
        <w:rPr>
          <w:rFonts w:eastAsia="DengXian"/>
          <w:kern w:val="2"/>
          <w:sz w:val="24"/>
          <w:szCs w:val="24"/>
          <w:lang w:val="zh-CN" w:eastAsia="zh-CN"/>
        </w:rPr>
      </w:pPr>
    </w:p>
    <w:p w14:paraId="2748772D" w14:textId="77777777" w:rsidR="00E87DFB" w:rsidRDefault="00E87DFB" w:rsidP="00364C65">
      <w:pPr>
        <w:widowControl/>
        <w:spacing w:line="480" w:lineRule="auto"/>
        <w:contextualSpacing/>
        <w:jc w:val="both"/>
        <w:rPr>
          <w:rFonts w:eastAsia="SimSun"/>
          <w:kern w:val="2"/>
          <w:sz w:val="24"/>
          <w:szCs w:val="24"/>
          <w:lang w:val="zh-CN" w:eastAsia="zh-CN"/>
        </w:rPr>
      </w:pPr>
    </w:p>
    <w:p w14:paraId="2210C70D" w14:textId="77777777" w:rsidR="00962A95" w:rsidRPr="00364C65" w:rsidRDefault="002F13EA" w:rsidP="00364C65">
      <w:pPr>
        <w:widowControl/>
        <w:spacing w:line="480" w:lineRule="auto"/>
        <w:contextualSpacing/>
        <w:jc w:val="both"/>
        <w:rPr>
          <w:rFonts w:eastAsia="DengXian"/>
          <w:b/>
          <w:bCs/>
          <w:kern w:val="2"/>
          <w:sz w:val="24"/>
          <w:szCs w:val="24"/>
          <w:lang w:val="zh-CN" w:eastAsia="zh-CN"/>
        </w:rPr>
      </w:pPr>
      <w:r w:rsidRPr="00364C65">
        <w:rPr>
          <w:rFonts w:eastAsia="DengXian"/>
          <w:b/>
          <w:bCs/>
          <w:kern w:val="2"/>
          <w:sz w:val="24"/>
          <w:szCs w:val="24"/>
          <w:lang w:val="zh-CN" w:eastAsia="zh-CN"/>
        </w:rPr>
        <w:t>H. Jadwal Penelitian</w:t>
      </w:r>
    </w:p>
    <w:tbl>
      <w:tblPr>
        <w:tblStyle w:val="TableGrid0"/>
        <w:tblpPr w:leftFromText="180" w:rightFromText="180" w:vertAnchor="page" w:horzAnchor="margin" w:tblpY="2806"/>
        <w:tblW w:w="8152" w:type="dxa"/>
        <w:tblLayout w:type="fixed"/>
        <w:tblLook w:val="04A0" w:firstRow="1" w:lastRow="0" w:firstColumn="1" w:lastColumn="0" w:noHBand="0" w:noVBand="1"/>
      </w:tblPr>
      <w:tblGrid>
        <w:gridCol w:w="1645"/>
        <w:gridCol w:w="392"/>
        <w:gridCol w:w="407"/>
        <w:gridCol w:w="407"/>
        <w:gridCol w:w="407"/>
        <w:gridCol w:w="407"/>
        <w:gridCol w:w="407"/>
        <w:gridCol w:w="408"/>
        <w:gridCol w:w="408"/>
        <w:gridCol w:w="408"/>
        <w:gridCol w:w="408"/>
        <w:gridCol w:w="408"/>
        <w:gridCol w:w="408"/>
        <w:gridCol w:w="408"/>
        <w:gridCol w:w="408"/>
        <w:gridCol w:w="408"/>
        <w:gridCol w:w="408"/>
      </w:tblGrid>
      <w:tr w:rsidR="008C4FF1" w14:paraId="3935CB46" w14:textId="77777777" w:rsidTr="00E87DFB">
        <w:tc>
          <w:tcPr>
            <w:tcW w:w="8152" w:type="dxa"/>
            <w:gridSpan w:val="17"/>
          </w:tcPr>
          <w:p w14:paraId="78B0FF0F"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lastRenderedPageBreak/>
              <w:t>Agenda Penelitian</w:t>
            </w:r>
          </w:p>
        </w:tc>
      </w:tr>
      <w:tr w:rsidR="008C4FF1" w14:paraId="27D62975" w14:textId="77777777" w:rsidTr="00E87DFB">
        <w:trPr>
          <w:trHeight w:val="384"/>
        </w:trPr>
        <w:tc>
          <w:tcPr>
            <w:tcW w:w="1645" w:type="dxa"/>
          </w:tcPr>
          <w:p w14:paraId="5FC41AC3" w14:textId="77777777" w:rsidR="00E87DFB" w:rsidRPr="00364C65" w:rsidRDefault="002F13EA" w:rsidP="00E87DFB">
            <w:pPr>
              <w:spacing w:after="160" w:line="480" w:lineRule="auto"/>
              <w:rPr>
                <w:b/>
                <w:bCs/>
                <w:kern w:val="2"/>
                <w:sz w:val="24"/>
                <w:szCs w:val="24"/>
                <w:lang w:val="zh-CN" w:eastAsia="zh-CN"/>
              </w:rPr>
            </w:pPr>
            <w:r w:rsidRPr="00364C65">
              <w:rPr>
                <w:b/>
                <w:bCs/>
                <w:kern w:val="2"/>
                <w:sz w:val="24"/>
                <w:szCs w:val="24"/>
                <w:lang w:val="zh-CN" w:eastAsia="zh-CN"/>
              </w:rPr>
              <w:t>Bulan</w:t>
            </w:r>
          </w:p>
        </w:tc>
        <w:tc>
          <w:tcPr>
            <w:tcW w:w="1613" w:type="dxa"/>
            <w:gridSpan w:val="4"/>
          </w:tcPr>
          <w:p w14:paraId="01439EFC" w14:textId="77777777" w:rsidR="00E87DFB" w:rsidRPr="00364C65" w:rsidRDefault="002F13EA" w:rsidP="00E87DFB">
            <w:pPr>
              <w:spacing w:after="160" w:line="480" w:lineRule="auto"/>
              <w:rPr>
                <w:b/>
                <w:bCs/>
                <w:kern w:val="2"/>
                <w:sz w:val="24"/>
                <w:szCs w:val="24"/>
                <w:lang w:val="zh-CN" w:eastAsia="zh-CN"/>
              </w:rPr>
            </w:pPr>
            <w:r w:rsidRPr="00364C65">
              <w:rPr>
                <w:b/>
                <w:bCs/>
                <w:kern w:val="2"/>
                <w:sz w:val="24"/>
                <w:szCs w:val="24"/>
                <w:lang w:val="zh-CN" w:eastAsia="zh-CN"/>
              </w:rPr>
              <w:t>September</w:t>
            </w:r>
          </w:p>
        </w:tc>
        <w:tc>
          <w:tcPr>
            <w:tcW w:w="1630" w:type="dxa"/>
            <w:gridSpan w:val="4"/>
          </w:tcPr>
          <w:p w14:paraId="1A36CB7E" w14:textId="77777777" w:rsidR="00E87DFB" w:rsidRPr="00364C65" w:rsidRDefault="002F13EA" w:rsidP="00E87DFB">
            <w:pPr>
              <w:spacing w:after="160" w:line="480" w:lineRule="auto"/>
              <w:rPr>
                <w:b/>
                <w:bCs/>
                <w:kern w:val="2"/>
                <w:sz w:val="24"/>
                <w:szCs w:val="24"/>
                <w:lang w:val="zh-CN" w:eastAsia="zh-CN"/>
              </w:rPr>
            </w:pPr>
            <w:r w:rsidRPr="00364C65">
              <w:rPr>
                <w:b/>
                <w:bCs/>
                <w:kern w:val="2"/>
                <w:sz w:val="24"/>
                <w:szCs w:val="24"/>
                <w:lang w:val="zh-CN" w:eastAsia="zh-CN"/>
              </w:rPr>
              <w:t>Oktober</w:t>
            </w:r>
          </w:p>
        </w:tc>
        <w:tc>
          <w:tcPr>
            <w:tcW w:w="1632" w:type="dxa"/>
            <w:gridSpan w:val="4"/>
          </w:tcPr>
          <w:p w14:paraId="43295F1D" w14:textId="77777777" w:rsidR="00E87DFB" w:rsidRPr="00364C65" w:rsidRDefault="002F13EA" w:rsidP="00E87DFB">
            <w:pPr>
              <w:spacing w:after="160" w:line="480" w:lineRule="auto"/>
              <w:rPr>
                <w:b/>
                <w:bCs/>
                <w:kern w:val="2"/>
                <w:sz w:val="24"/>
                <w:szCs w:val="24"/>
                <w:lang w:val="zh-CN" w:eastAsia="zh-CN"/>
              </w:rPr>
            </w:pPr>
            <w:r w:rsidRPr="00364C65">
              <w:rPr>
                <w:b/>
                <w:bCs/>
                <w:kern w:val="2"/>
                <w:sz w:val="24"/>
                <w:szCs w:val="24"/>
                <w:lang w:val="zh-CN" w:eastAsia="zh-CN"/>
              </w:rPr>
              <w:t>November</w:t>
            </w:r>
          </w:p>
        </w:tc>
        <w:tc>
          <w:tcPr>
            <w:tcW w:w="1632" w:type="dxa"/>
            <w:gridSpan w:val="4"/>
          </w:tcPr>
          <w:p w14:paraId="2532C5AC" w14:textId="77777777" w:rsidR="00E87DFB" w:rsidRPr="00364C65" w:rsidRDefault="002F13EA" w:rsidP="00E87DFB">
            <w:pPr>
              <w:spacing w:after="160" w:line="480" w:lineRule="auto"/>
              <w:rPr>
                <w:b/>
                <w:bCs/>
                <w:kern w:val="2"/>
                <w:sz w:val="24"/>
                <w:szCs w:val="24"/>
                <w:lang w:val="zh-CN" w:eastAsia="zh-CN"/>
              </w:rPr>
            </w:pPr>
            <w:r w:rsidRPr="00364C65">
              <w:rPr>
                <w:b/>
                <w:bCs/>
                <w:kern w:val="2"/>
                <w:sz w:val="24"/>
                <w:szCs w:val="24"/>
                <w:lang w:val="zh-CN" w:eastAsia="zh-CN"/>
              </w:rPr>
              <w:t>Desember</w:t>
            </w:r>
          </w:p>
        </w:tc>
      </w:tr>
      <w:tr w:rsidR="008C4FF1" w14:paraId="3A0908A9" w14:textId="77777777" w:rsidTr="00E87DFB">
        <w:tc>
          <w:tcPr>
            <w:tcW w:w="1645" w:type="dxa"/>
          </w:tcPr>
          <w:p w14:paraId="5E013C67"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Minggu ke -</w:t>
            </w:r>
          </w:p>
        </w:tc>
        <w:tc>
          <w:tcPr>
            <w:tcW w:w="392" w:type="dxa"/>
          </w:tcPr>
          <w:p w14:paraId="70771F85"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1</w:t>
            </w:r>
          </w:p>
        </w:tc>
        <w:tc>
          <w:tcPr>
            <w:tcW w:w="407" w:type="dxa"/>
          </w:tcPr>
          <w:p w14:paraId="250124EF"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2</w:t>
            </w:r>
          </w:p>
        </w:tc>
        <w:tc>
          <w:tcPr>
            <w:tcW w:w="407" w:type="dxa"/>
          </w:tcPr>
          <w:p w14:paraId="37F2A2CA"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3</w:t>
            </w:r>
          </w:p>
        </w:tc>
        <w:tc>
          <w:tcPr>
            <w:tcW w:w="407" w:type="dxa"/>
          </w:tcPr>
          <w:p w14:paraId="725C0189"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4</w:t>
            </w:r>
          </w:p>
        </w:tc>
        <w:tc>
          <w:tcPr>
            <w:tcW w:w="407" w:type="dxa"/>
          </w:tcPr>
          <w:p w14:paraId="4EB3E306"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1</w:t>
            </w:r>
          </w:p>
        </w:tc>
        <w:tc>
          <w:tcPr>
            <w:tcW w:w="407" w:type="dxa"/>
          </w:tcPr>
          <w:p w14:paraId="66193990"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2</w:t>
            </w:r>
          </w:p>
        </w:tc>
        <w:tc>
          <w:tcPr>
            <w:tcW w:w="408" w:type="dxa"/>
          </w:tcPr>
          <w:p w14:paraId="70C24817"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3</w:t>
            </w:r>
          </w:p>
        </w:tc>
        <w:tc>
          <w:tcPr>
            <w:tcW w:w="408" w:type="dxa"/>
          </w:tcPr>
          <w:p w14:paraId="68548114"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4</w:t>
            </w:r>
          </w:p>
        </w:tc>
        <w:tc>
          <w:tcPr>
            <w:tcW w:w="408" w:type="dxa"/>
          </w:tcPr>
          <w:p w14:paraId="0CE8DDAC"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1</w:t>
            </w:r>
          </w:p>
        </w:tc>
        <w:tc>
          <w:tcPr>
            <w:tcW w:w="408" w:type="dxa"/>
          </w:tcPr>
          <w:p w14:paraId="5C8CB732"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2</w:t>
            </w:r>
          </w:p>
        </w:tc>
        <w:tc>
          <w:tcPr>
            <w:tcW w:w="408" w:type="dxa"/>
          </w:tcPr>
          <w:p w14:paraId="1D5CDD58"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3</w:t>
            </w:r>
          </w:p>
        </w:tc>
        <w:tc>
          <w:tcPr>
            <w:tcW w:w="408" w:type="dxa"/>
          </w:tcPr>
          <w:p w14:paraId="0EA44D31"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4</w:t>
            </w:r>
          </w:p>
        </w:tc>
        <w:tc>
          <w:tcPr>
            <w:tcW w:w="408" w:type="dxa"/>
          </w:tcPr>
          <w:p w14:paraId="50320A92"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1</w:t>
            </w:r>
          </w:p>
        </w:tc>
        <w:tc>
          <w:tcPr>
            <w:tcW w:w="408" w:type="dxa"/>
          </w:tcPr>
          <w:p w14:paraId="2ACC5E9A"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2</w:t>
            </w:r>
          </w:p>
        </w:tc>
        <w:tc>
          <w:tcPr>
            <w:tcW w:w="408" w:type="dxa"/>
          </w:tcPr>
          <w:p w14:paraId="7D56126F"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3</w:t>
            </w:r>
          </w:p>
        </w:tc>
        <w:tc>
          <w:tcPr>
            <w:tcW w:w="408" w:type="dxa"/>
          </w:tcPr>
          <w:p w14:paraId="6A0E1A04"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4</w:t>
            </w:r>
          </w:p>
        </w:tc>
      </w:tr>
      <w:tr w:rsidR="008C4FF1" w14:paraId="369B4AEB" w14:textId="77777777" w:rsidTr="00E87DFB">
        <w:trPr>
          <w:trHeight w:val="805"/>
        </w:trPr>
        <w:tc>
          <w:tcPr>
            <w:tcW w:w="1645" w:type="dxa"/>
          </w:tcPr>
          <w:p w14:paraId="079E02E1"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Agenda Penelitian</w:t>
            </w:r>
          </w:p>
        </w:tc>
        <w:tc>
          <w:tcPr>
            <w:tcW w:w="392" w:type="dxa"/>
          </w:tcPr>
          <w:p w14:paraId="53E13027" w14:textId="77777777" w:rsidR="00E87DFB" w:rsidRPr="00364C65" w:rsidRDefault="00E87DFB" w:rsidP="00E87DFB">
            <w:pPr>
              <w:spacing w:after="160" w:line="480" w:lineRule="auto"/>
              <w:rPr>
                <w:b/>
                <w:bCs/>
                <w:kern w:val="2"/>
                <w:sz w:val="24"/>
                <w:szCs w:val="24"/>
                <w:lang w:val="zh-CN" w:eastAsia="zh-CN"/>
              </w:rPr>
            </w:pPr>
          </w:p>
        </w:tc>
        <w:tc>
          <w:tcPr>
            <w:tcW w:w="407" w:type="dxa"/>
          </w:tcPr>
          <w:p w14:paraId="01012DC6" w14:textId="77777777" w:rsidR="00E87DFB" w:rsidRPr="00364C65" w:rsidRDefault="00E87DFB" w:rsidP="00E87DFB">
            <w:pPr>
              <w:spacing w:after="160" w:line="480" w:lineRule="auto"/>
              <w:rPr>
                <w:b/>
                <w:bCs/>
                <w:kern w:val="2"/>
                <w:sz w:val="24"/>
                <w:szCs w:val="24"/>
                <w:lang w:val="zh-CN" w:eastAsia="zh-CN"/>
              </w:rPr>
            </w:pPr>
          </w:p>
        </w:tc>
        <w:tc>
          <w:tcPr>
            <w:tcW w:w="407" w:type="dxa"/>
            <w:shd w:val="clear" w:color="auto" w:fill="A6A6A6"/>
          </w:tcPr>
          <w:p w14:paraId="2545C419" w14:textId="77777777" w:rsidR="00E87DFB" w:rsidRPr="00364C65" w:rsidRDefault="00E87DFB" w:rsidP="00E87DFB">
            <w:pPr>
              <w:spacing w:after="160" w:line="480" w:lineRule="auto"/>
              <w:rPr>
                <w:b/>
                <w:bCs/>
                <w:kern w:val="2"/>
                <w:sz w:val="24"/>
                <w:szCs w:val="24"/>
                <w:highlight w:val="lightGray"/>
                <w:lang w:val="zh-CN" w:eastAsia="zh-CN"/>
              </w:rPr>
            </w:pPr>
          </w:p>
        </w:tc>
        <w:tc>
          <w:tcPr>
            <w:tcW w:w="407" w:type="dxa"/>
            <w:shd w:val="clear" w:color="auto" w:fill="A6A6A6"/>
          </w:tcPr>
          <w:p w14:paraId="0080AB49" w14:textId="77777777" w:rsidR="00E87DFB" w:rsidRPr="00364C65" w:rsidRDefault="00E87DFB" w:rsidP="00E87DFB">
            <w:pPr>
              <w:spacing w:after="160" w:line="480" w:lineRule="auto"/>
              <w:rPr>
                <w:b/>
                <w:bCs/>
                <w:kern w:val="2"/>
                <w:sz w:val="24"/>
                <w:szCs w:val="24"/>
                <w:lang w:val="zh-CN" w:eastAsia="zh-CN"/>
              </w:rPr>
            </w:pPr>
          </w:p>
        </w:tc>
        <w:tc>
          <w:tcPr>
            <w:tcW w:w="407" w:type="dxa"/>
          </w:tcPr>
          <w:p w14:paraId="6337B0F9" w14:textId="77777777" w:rsidR="00E87DFB" w:rsidRPr="00364C65" w:rsidRDefault="00E87DFB" w:rsidP="00E87DFB">
            <w:pPr>
              <w:spacing w:after="160" w:line="480" w:lineRule="auto"/>
              <w:rPr>
                <w:b/>
                <w:bCs/>
                <w:kern w:val="2"/>
                <w:sz w:val="24"/>
                <w:szCs w:val="24"/>
                <w:lang w:val="zh-CN" w:eastAsia="zh-CN"/>
              </w:rPr>
            </w:pPr>
          </w:p>
        </w:tc>
        <w:tc>
          <w:tcPr>
            <w:tcW w:w="407" w:type="dxa"/>
          </w:tcPr>
          <w:p w14:paraId="6A8D3169" w14:textId="77777777" w:rsidR="00E87DFB" w:rsidRPr="00364C65" w:rsidRDefault="00E87DFB" w:rsidP="00E87DFB">
            <w:pPr>
              <w:spacing w:after="160" w:line="480" w:lineRule="auto"/>
              <w:rPr>
                <w:b/>
                <w:bCs/>
                <w:kern w:val="2"/>
                <w:sz w:val="24"/>
                <w:szCs w:val="24"/>
                <w:lang w:val="zh-CN" w:eastAsia="zh-CN"/>
              </w:rPr>
            </w:pPr>
          </w:p>
        </w:tc>
        <w:tc>
          <w:tcPr>
            <w:tcW w:w="408" w:type="dxa"/>
          </w:tcPr>
          <w:p w14:paraId="45AD7AE3" w14:textId="77777777" w:rsidR="00E87DFB" w:rsidRPr="00364C65" w:rsidRDefault="00E87DFB" w:rsidP="00E87DFB">
            <w:pPr>
              <w:spacing w:after="160" w:line="480" w:lineRule="auto"/>
              <w:rPr>
                <w:b/>
                <w:bCs/>
                <w:kern w:val="2"/>
                <w:sz w:val="24"/>
                <w:szCs w:val="24"/>
                <w:lang w:val="zh-CN" w:eastAsia="zh-CN"/>
              </w:rPr>
            </w:pPr>
          </w:p>
        </w:tc>
        <w:tc>
          <w:tcPr>
            <w:tcW w:w="408" w:type="dxa"/>
          </w:tcPr>
          <w:p w14:paraId="2B5025F7" w14:textId="77777777" w:rsidR="00E87DFB" w:rsidRPr="00364C65" w:rsidRDefault="00E87DFB" w:rsidP="00E87DFB">
            <w:pPr>
              <w:spacing w:after="160" w:line="480" w:lineRule="auto"/>
              <w:rPr>
                <w:b/>
                <w:bCs/>
                <w:kern w:val="2"/>
                <w:sz w:val="24"/>
                <w:szCs w:val="24"/>
                <w:lang w:val="zh-CN" w:eastAsia="zh-CN"/>
              </w:rPr>
            </w:pPr>
          </w:p>
        </w:tc>
        <w:tc>
          <w:tcPr>
            <w:tcW w:w="408" w:type="dxa"/>
          </w:tcPr>
          <w:p w14:paraId="3CCD43DB" w14:textId="77777777" w:rsidR="00E87DFB" w:rsidRPr="00364C65" w:rsidRDefault="00E87DFB" w:rsidP="00E87DFB">
            <w:pPr>
              <w:spacing w:after="160" w:line="480" w:lineRule="auto"/>
              <w:rPr>
                <w:b/>
                <w:bCs/>
                <w:kern w:val="2"/>
                <w:sz w:val="24"/>
                <w:szCs w:val="24"/>
                <w:lang w:val="zh-CN" w:eastAsia="zh-CN"/>
              </w:rPr>
            </w:pPr>
          </w:p>
        </w:tc>
        <w:tc>
          <w:tcPr>
            <w:tcW w:w="408" w:type="dxa"/>
          </w:tcPr>
          <w:p w14:paraId="29B0FB35" w14:textId="77777777" w:rsidR="00E87DFB" w:rsidRPr="00364C65" w:rsidRDefault="00E87DFB" w:rsidP="00E87DFB">
            <w:pPr>
              <w:spacing w:after="160" w:line="480" w:lineRule="auto"/>
              <w:rPr>
                <w:b/>
                <w:bCs/>
                <w:kern w:val="2"/>
                <w:sz w:val="24"/>
                <w:szCs w:val="24"/>
                <w:lang w:val="zh-CN" w:eastAsia="zh-CN"/>
              </w:rPr>
            </w:pPr>
          </w:p>
        </w:tc>
        <w:tc>
          <w:tcPr>
            <w:tcW w:w="408" w:type="dxa"/>
          </w:tcPr>
          <w:p w14:paraId="05A1E125" w14:textId="77777777" w:rsidR="00E87DFB" w:rsidRPr="00364C65" w:rsidRDefault="00E87DFB" w:rsidP="00E87DFB">
            <w:pPr>
              <w:spacing w:after="160" w:line="480" w:lineRule="auto"/>
              <w:rPr>
                <w:b/>
                <w:bCs/>
                <w:kern w:val="2"/>
                <w:sz w:val="24"/>
                <w:szCs w:val="24"/>
                <w:lang w:val="zh-CN" w:eastAsia="zh-CN"/>
              </w:rPr>
            </w:pPr>
          </w:p>
        </w:tc>
        <w:tc>
          <w:tcPr>
            <w:tcW w:w="408" w:type="dxa"/>
          </w:tcPr>
          <w:p w14:paraId="2E470775" w14:textId="77777777" w:rsidR="00E87DFB" w:rsidRPr="00364C65" w:rsidRDefault="00E87DFB" w:rsidP="00E87DFB">
            <w:pPr>
              <w:spacing w:after="160" w:line="480" w:lineRule="auto"/>
              <w:rPr>
                <w:b/>
                <w:bCs/>
                <w:kern w:val="2"/>
                <w:sz w:val="24"/>
                <w:szCs w:val="24"/>
                <w:lang w:val="zh-CN" w:eastAsia="zh-CN"/>
              </w:rPr>
            </w:pPr>
          </w:p>
        </w:tc>
        <w:tc>
          <w:tcPr>
            <w:tcW w:w="408" w:type="dxa"/>
          </w:tcPr>
          <w:p w14:paraId="75F5E420" w14:textId="77777777" w:rsidR="00E87DFB" w:rsidRPr="00364C65" w:rsidRDefault="00E87DFB" w:rsidP="00E87DFB">
            <w:pPr>
              <w:spacing w:after="160" w:line="480" w:lineRule="auto"/>
              <w:rPr>
                <w:b/>
                <w:bCs/>
                <w:kern w:val="2"/>
                <w:sz w:val="24"/>
                <w:szCs w:val="24"/>
                <w:lang w:val="zh-CN" w:eastAsia="zh-CN"/>
              </w:rPr>
            </w:pPr>
          </w:p>
        </w:tc>
        <w:tc>
          <w:tcPr>
            <w:tcW w:w="408" w:type="dxa"/>
          </w:tcPr>
          <w:p w14:paraId="753D8A8B" w14:textId="77777777" w:rsidR="00E87DFB" w:rsidRPr="00364C65" w:rsidRDefault="00E87DFB" w:rsidP="00E87DFB">
            <w:pPr>
              <w:spacing w:after="160" w:line="480" w:lineRule="auto"/>
              <w:rPr>
                <w:b/>
                <w:bCs/>
                <w:kern w:val="2"/>
                <w:sz w:val="24"/>
                <w:szCs w:val="24"/>
                <w:lang w:val="zh-CN" w:eastAsia="zh-CN"/>
              </w:rPr>
            </w:pPr>
          </w:p>
        </w:tc>
        <w:tc>
          <w:tcPr>
            <w:tcW w:w="408" w:type="dxa"/>
          </w:tcPr>
          <w:p w14:paraId="54F8FE7D" w14:textId="77777777" w:rsidR="00E87DFB" w:rsidRPr="00364C65" w:rsidRDefault="00E87DFB" w:rsidP="00E87DFB">
            <w:pPr>
              <w:spacing w:after="160" w:line="480" w:lineRule="auto"/>
              <w:rPr>
                <w:b/>
                <w:bCs/>
                <w:kern w:val="2"/>
                <w:sz w:val="24"/>
                <w:szCs w:val="24"/>
                <w:lang w:val="zh-CN" w:eastAsia="zh-CN"/>
              </w:rPr>
            </w:pPr>
          </w:p>
        </w:tc>
        <w:tc>
          <w:tcPr>
            <w:tcW w:w="408" w:type="dxa"/>
          </w:tcPr>
          <w:p w14:paraId="6F47F552" w14:textId="77777777" w:rsidR="00E87DFB" w:rsidRPr="00364C65" w:rsidRDefault="00E87DFB" w:rsidP="00E87DFB">
            <w:pPr>
              <w:spacing w:after="160" w:line="480" w:lineRule="auto"/>
              <w:rPr>
                <w:b/>
                <w:bCs/>
                <w:kern w:val="2"/>
                <w:sz w:val="24"/>
                <w:szCs w:val="24"/>
                <w:lang w:val="zh-CN" w:eastAsia="zh-CN"/>
              </w:rPr>
            </w:pPr>
          </w:p>
        </w:tc>
      </w:tr>
      <w:tr w:rsidR="008C4FF1" w14:paraId="428DFABB" w14:textId="77777777" w:rsidTr="00E87DFB">
        <w:tc>
          <w:tcPr>
            <w:tcW w:w="1645" w:type="dxa"/>
          </w:tcPr>
          <w:p w14:paraId="7E95E439"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Pengajuan Judul</w:t>
            </w:r>
          </w:p>
        </w:tc>
        <w:tc>
          <w:tcPr>
            <w:tcW w:w="392" w:type="dxa"/>
          </w:tcPr>
          <w:p w14:paraId="57614A27" w14:textId="77777777" w:rsidR="00E87DFB" w:rsidRPr="00364C65" w:rsidRDefault="00E87DFB" w:rsidP="00E87DFB">
            <w:pPr>
              <w:spacing w:after="160" w:line="480" w:lineRule="auto"/>
              <w:rPr>
                <w:b/>
                <w:bCs/>
                <w:kern w:val="2"/>
                <w:sz w:val="24"/>
                <w:szCs w:val="24"/>
                <w:lang w:val="zh-CN" w:eastAsia="zh-CN"/>
              </w:rPr>
            </w:pPr>
          </w:p>
        </w:tc>
        <w:tc>
          <w:tcPr>
            <w:tcW w:w="407" w:type="dxa"/>
          </w:tcPr>
          <w:p w14:paraId="4A66A64A" w14:textId="77777777" w:rsidR="00E87DFB" w:rsidRPr="00364C65" w:rsidRDefault="00E87DFB" w:rsidP="00E87DFB">
            <w:pPr>
              <w:spacing w:after="160" w:line="480" w:lineRule="auto"/>
              <w:rPr>
                <w:b/>
                <w:bCs/>
                <w:kern w:val="2"/>
                <w:sz w:val="24"/>
                <w:szCs w:val="24"/>
                <w:lang w:val="zh-CN" w:eastAsia="zh-CN"/>
              </w:rPr>
            </w:pPr>
          </w:p>
        </w:tc>
        <w:tc>
          <w:tcPr>
            <w:tcW w:w="407" w:type="dxa"/>
          </w:tcPr>
          <w:p w14:paraId="5F0642D7" w14:textId="77777777" w:rsidR="00E87DFB" w:rsidRPr="00364C65" w:rsidRDefault="00E87DFB" w:rsidP="00E87DFB">
            <w:pPr>
              <w:spacing w:after="160" w:line="480" w:lineRule="auto"/>
              <w:rPr>
                <w:b/>
                <w:bCs/>
                <w:kern w:val="2"/>
                <w:sz w:val="24"/>
                <w:szCs w:val="24"/>
                <w:lang w:val="zh-CN" w:eastAsia="zh-CN"/>
              </w:rPr>
            </w:pPr>
          </w:p>
        </w:tc>
        <w:tc>
          <w:tcPr>
            <w:tcW w:w="407" w:type="dxa"/>
            <w:shd w:val="clear" w:color="auto" w:fill="A6A6A6"/>
          </w:tcPr>
          <w:p w14:paraId="0E3F29C5" w14:textId="77777777" w:rsidR="00E87DFB" w:rsidRPr="00364C65" w:rsidRDefault="00E87DFB" w:rsidP="00E87DFB">
            <w:pPr>
              <w:spacing w:after="160" w:line="480" w:lineRule="auto"/>
              <w:rPr>
                <w:b/>
                <w:bCs/>
                <w:kern w:val="2"/>
                <w:sz w:val="24"/>
                <w:szCs w:val="24"/>
                <w:lang w:val="zh-CN" w:eastAsia="zh-CN"/>
              </w:rPr>
            </w:pPr>
          </w:p>
        </w:tc>
        <w:tc>
          <w:tcPr>
            <w:tcW w:w="407" w:type="dxa"/>
          </w:tcPr>
          <w:p w14:paraId="2832211E" w14:textId="77777777" w:rsidR="00E87DFB" w:rsidRPr="00364C65" w:rsidRDefault="00E87DFB" w:rsidP="00E87DFB">
            <w:pPr>
              <w:spacing w:after="160" w:line="480" w:lineRule="auto"/>
              <w:rPr>
                <w:b/>
                <w:bCs/>
                <w:kern w:val="2"/>
                <w:sz w:val="24"/>
                <w:szCs w:val="24"/>
                <w:lang w:val="zh-CN" w:eastAsia="zh-CN"/>
              </w:rPr>
            </w:pPr>
          </w:p>
        </w:tc>
        <w:tc>
          <w:tcPr>
            <w:tcW w:w="407" w:type="dxa"/>
          </w:tcPr>
          <w:p w14:paraId="262D385E" w14:textId="77777777" w:rsidR="00E87DFB" w:rsidRPr="00364C65" w:rsidRDefault="00E87DFB" w:rsidP="00E87DFB">
            <w:pPr>
              <w:spacing w:after="160" w:line="480" w:lineRule="auto"/>
              <w:rPr>
                <w:b/>
                <w:bCs/>
                <w:kern w:val="2"/>
                <w:sz w:val="24"/>
                <w:szCs w:val="24"/>
                <w:lang w:val="zh-CN" w:eastAsia="zh-CN"/>
              </w:rPr>
            </w:pPr>
          </w:p>
        </w:tc>
        <w:tc>
          <w:tcPr>
            <w:tcW w:w="408" w:type="dxa"/>
          </w:tcPr>
          <w:p w14:paraId="2FD83807" w14:textId="77777777" w:rsidR="00E87DFB" w:rsidRPr="00364C65" w:rsidRDefault="00E87DFB" w:rsidP="00E87DFB">
            <w:pPr>
              <w:spacing w:after="160" w:line="480" w:lineRule="auto"/>
              <w:rPr>
                <w:b/>
                <w:bCs/>
                <w:kern w:val="2"/>
                <w:sz w:val="24"/>
                <w:szCs w:val="24"/>
                <w:lang w:val="zh-CN" w:eastAsia="zh-CN"/>
              </w:rPr>
            </w:pPr>
          </w:p>
        </w:tc>
        <w:tc>
          <w:tcPr>
            <w:tcW w:w="408" w:type="dxa"/>
          </w:tcPr>
          <w:p w14:paraId="14EA4222" w14:textId="77777777" w:rsidR="00E87DFB" w:rsidRPr="00364C65" w:rsidRDefault="00E87DFB" w:rsidP="00E87DFB">
            <w:pPr>
              <w:spacing w:after="160" w:line="480" w:lineRule="auto"/>
              <w:rPr>
                <w:b/>
                <w:bCs/>
                <w:kern w:val="2"/>
                <w:sz w:val="24"/>
                <w:szCs w:val="24"/>
                <w:lang w:val="zh-CN" w:eastAsia="zh-CN"/>
              </w:rPr>
            </w:pPr>
          </w:p>
        </w:tc>
        <w:tc>
          <w:tcPr>
            <w:tcW w:w="408" w:type="dxa"/>
          </w:tcPr>
          <w:p w14:paraId="79F7C0CE" w14:textId="77777777" w:rsidR="00E87DFB" w:rsidRPr="00364C65" w:rsidRDefault="00E87DFB" w:rsidP="00E87DFB">
            <w:pPr>
              <w:spacing w:after="160" w:line="480" w:lineRule="auto"/>
              <w:rPr>
                <w:b/>
                <w:bCs/>
                <w:kern w:val="2"/>
                <w:sz w:val="24"/>
                <w:szCs w:val="24"/>
                <w:lang w:val="zh-CN" w:eastAsia="zh-CN"/>
              </w:rPr>
            </w:pPr>
          </w:p>
        </w:tc>
        <w:tc>
          <w:tcPr>
            <w:tcW w:w="408" w:type="dxa"/>
          </w:tcPr>
          <w:p w14:paraId="30AC905B" w14:textId="77777777" w:rsidR="00E87DFB" w:rsidRPr="00364C65" w:rsidRDefault="00E87DFB" w:rsidP="00E87DFB">
            <w:pPr>
              <w:spacing w:after="160" w:line="480" w:lineRule="auto"/>
              <w:rPr>
                <w:b/>
                <w:bCs/>
                <w:kern w:val="2"/>
                <w:sz w:val="24"/>
                <w:szCs w:val="24"/>
                <w:lang w:val="zh-CN" w:eastAsia="zh-CN"/>
              </w:rPr>
            </w:pPr>
          </w:p>
        </w:tc>
        <w:tc>
          <w:tcPr>
            <w:tcW w:w="408" w:type="dxa"/>
          </w:tcPr>
          <w:p w14:paraId="672AADBA" w14:textId="77777777" w:rsidR="00E87DFB" w:rsidRPr="00364C65" w:rsidRDefault="00E87DFB" w:rsidP="00E87DFB">
            <w:pPr>
              <w:spacing w:after="160" w:line="480" w:lineRule="auto"/>
              <w:rPr>
                <w:b/>
                <w:bCs/>
                <w:kern w:val="2"/>
                <w:sz w:val="24"/>
                <w:szCs w:val="24"/>
                <w:lang w:val="zh-CN" w:eastAsia="zh-CN"/>
              </w:rPr>
            </w:pPr>
          </w:p>
        </w:tc>
        <w:tc>
          <w:tcPr>
            <w:tcW w:w="408" w:type="dxa"/>
          </w:tcPr>
          <w:p w14:paraId="6B579B06" w14:textId="77777777" w:rsidR="00E87DFB" w:rsidRPr="00364C65" w:rsidRDefault="00E87DFB" w:rsidP="00E87DFB">
            <w:pPr>
              <w:spacing w:after="160" w:line="480" w:lineRule="auto"/>
              <w:rPr>
                <w:b/>
                <w:bCs/>
                <w:kern w:val="2"/>
                <w:sz w:val="24"/>
                <w:szCs w:val="24"/>
                <w:lang w:val="zh-CN" w:eastAsia="zh-CN"/>
              </w:rPr>
            </w:pPr>
          </w:p>
        </w:tc>
        <w:tc>
          <w:tcPr>
            <w:tcW w:w="408" w:type="dxa"/>
          </w:tcPr>
          <w:p w14:paraId="1AE328F2" w14:textId="77777777" w:rsidR="00E87DFB" w:rsidRPr="00364C65" w:rsidRDefault="00E87DFB" w:rsidP="00E87DFB">
            <w:pPr>
              <w:spacing w:after="160" w:line="480" w:lineRule="auto"/>
              <w:rPr>
                <w:b/>
                <w:bCs/>
                <w:kern w:val="2"/>
                <w:sz w:val="24"/>
                <w:szCs w:val="24"/>
                <w:lang w:val="zh-CN" w:eastAsia="zh-CN"/>
              </w:rPr>
            </w:pPr>
          </w:p>
        </w:tc>
        <w:tc>
          <w:tcPr>
            <w:tcW w:w="408" w:type="dxa"/>
          </w:tcPr>
          <w:p w14:paraId="17A697D2" w14:textId="77777777" w:rsidR="00E87DFB" w:rsidRPr="00364C65" w:rsidRDefault="00E87DFB" w:rsidP="00E87DFB">
            <w:pPr>
              <w:spacing w:after="160" w:line="480" w:lineRule="auto"/>
              <w:rPr>
                <w:b/>
                <w:bCs/>
                <w:kern w:val="2"/>
                <w:sz w:val="24"/>
                <w:szCs w:val="24"/>
                <w:lang w:val="zh-CN" w:eastAsia="zh-CN"/>
              </w:rPr>
            </w:pPr>
          </w:p>
        </w:tc>
        <w:tc>
          <w:tcPr>
            <w:tcW w:w="408" w:type="dxa"/>
          </w:tcPr>
          <w:p w14:paraId="6D1B06D6" w14:textId="77777777" w:rsidR="00E87DFB" w:rsidRPr="00364C65" w:rsidRDefault="00E87DFB" w:rsidP="00E87DFB">
            <w:pPr>
              <w:spacing w:after="160" w:line="480" w:lineRule="auto"/>
              <w:rPr>
                <w:b/>
                <w:bCs/>
                <w:kern w:val="2"/>
                <w:sz w:val="24"/>
                <w:szCs w:val="24"/>
                <w:lang w:val="zh-CN" w:eastAsia="zh-CN"/>
              </w:rPr>
            </w:pPr>
          </w:p>
        </w:tc>
        <w:tc>
          <w:tcPr>
            <w:tcW w:w="408" w:type="dxa"/>
          </w:tcPr>
          <w:p w14:paraId="40E23EBF" w14:textId="77777777" w:rsidR="00E87DFB" w:rsidRPr="00364C65" w:rsidRDefault="00E87DFB" w:rsidP="00E87DFB">
            <w:pPr>
              <w:spacing w:after="160" w:line="480" w:lineRule="auto"/>
              <w:rPr>
                <w:b/>
                <w:bCs/>
                <w:kern w:val="2"/>
                <w:sz w:val="24"/>
                <w:szCs w:val="24"/>
                <w:lang w:val="zh-CN" w:eastAsia="zh-CN"/>
              </w:rPr>
            </w:pPr>
          </w:p>
        </w:tc>
      </w:tr>
      <w:tr w:rsidR="008C4FF1" w14:paraId="4D4CBC9E" w14:textId="77777777" w:rsidTr="00E87DFB">
        <w:tc>
          <w:tcPr>
            <w:tcW w:w="1645" w:type="dxa"/>
          </w:tcPr>
          <w:p w14:paraId="5BD8AD80"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Penyusunan Rencana Penelitian</w:t>
            </w:r>
          </w:p>
        </w:tc>
        <w:tc>
          <w:tcPr>
            <w:tcW w:w="392" w:type="dxa"/>
          </w:tcPr>
          <w:p w14:paraId="2284F1FA" w14:textId="77777777" w:rsidR="00E87DFB" w:rsidRPr="00364C65" w:rsidRDefault="00E87DFB" w:rsidP="00E87DFB">
            <w:pPr>
              <w:spacing w:after="160" w:line="480" w:lineRule="auto"/>
              <w:rPr>
                <w:b/>
                <w:bCs/>
                <w:kern w:val="2"/>
                <w:sz w:val="24"/>
                <w:szCs w:val="24"/>
                <w:lang w:val="zh-CN" w:eastAsia="zh-CN"/>
              </w:rPr>
            </w:pPr>
          </w:p>
        </w:tc>
        <w:tc>
          <w:tcPr>
            <w:tcW w:w="407" w:type="dxa"/>
          </w:tcPr>
          <w:p w14:paraId="6143BB91" w14:textId="77777777" w:rsidR="00E87DFB" w:rsidRPr="00364C65" w:rsidRDefault="00E87DFB" w:rsidP="00E87DFB">
            <w:pPr>
              <w:spacing w:after="160" w:line="480" w:lineRule="auto"/>
              <w:rPr>
                <w:b/>
                <w:bCs/>
                <w:kern w:val="2"/>
                <w:sz w:val="24"/>
                <w:szCs w:val="24"/>
                <w:lang w:val="zh-CN" w:eastAsia="zh-CN"/>
              </w:rPr>
            </w:pPr>
          </w:p>
        </w:tc>
        <w:tc>
          <w:tcPr>
            <w:tcW w:w="407" w:type="dxa"/>
          </w:tcPr>
          <w:p w14:paraId="7E7F88E8" w14:textId="77777777" w:rsidR="00E87DFB" w:rsidRPr="00364C65" w:rsidRDefault="00E87DFB" w:rsidP="00E87DFB">
            <w:pPr>
              <w:spacing w:after="160" w:line="480" w:lineRule="auto"/>
              <w:rPr>
                <w:b/>
                <w:bCs/>
                <w:kern w:val="2"/>
                <w:sz w:val="24"/>
                <w:szCs w:val="24"/>
                <w:lang w:val="zh-CN" w:eastAsia="zh-CN"/>
              </w:rPr>
            </w:pPr>
          </w:p>
        </w:tc>
        <w:tc>
          <w:tcPr>
            <w:tcW w:w="407" w:type="dxa"/>
            <w:shd w:val="clear" w:color="auto" w:fill="A6A6A6"/>
          </w:tcPr>
          <w:p w14:paraId="7DB4274F" w14:textId="77777777" w:rsidR="00E87DFB" w:rsidRPr="00364C65" w:rsidRDefault="00E87DFB" w:rsidP="00E87DFB">
            <w:pPr>
              <w:spacing w:after="160" w:line="480" w:lineRule="auto"/>
              <w:rPr>
                <w:b/>
                <w:bCs/>
                <w:kern w:val="2"/>
                <w:sz w:val="24"/>
                <w:szCs w:val="24"/>
                <w:lang w:val="zh-CN" w:eastAsia="zh-CN"/>
              </w:rPr>
            </w:pPr>
          </w:p>
        </w:tc>
        <w:tc>
          <w:tcPr>
            <w:tcW w:w="407" w:type="dxa"/>
            <w:shd w:val="clear" w:color="auto" w:fill="A6A6A6"/>
          </w:tcPr>
          <w:p w14:paraId="03550BCC" w14:textId="77777777" w:rsidR="00E87DFB" w:rsidRPr="00364C65" w:rsidRDefault="00E87DFB" w:rsidP="00E87DFB">
            <w:pPr>
              <w:spacing w:after="160" w:line="480" w:lineRule="auto"/>
              <w:rPr>
                <w:b/>
                <w:bCs/>
                <w:kern w:val="2"/>
                <w:sz w:val="24"/>
                <w:szCs w:val="24"/>
                <w:lang w:val="zh-CN" w:eastAsia="zh-CN"/>
              </w:rPr>
            </w:pPr>
          </w:p>
        </w:tc>
        <w:tc>
          <w:tcPr>
            <w:tcW w:w="407" w:type="dxa"/>
            <w:shd w:val="clear" w:color="auto" w:fill="A6A6A6"/>
          </w:tcPr>
          <w:p w14:paraId="70B23B97"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00A50FB1"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575798D8" w14:textId="77777777" w:rsidR="00E87DFB" w:rsidRPr="00364C65" w:rsidRDefault="00E87DFB" w:rsidP="00E87DFB">
            <w:pPr>
              <w:spacing w:after="160" w:line="480" w:lineRule="auto"/>
              <w:rPr>
                <w:b/>
                <w:bCs/>
                <w:kern w:val="2"/>
                <w:sz w:val="24"/>
                <w:szCs w:val="24"/>
                <w:lang w:val="zh-CN" w:eastAsia="zh-CN"/>
              </w:rPr>
            </w:pPr>
          </w:p>
        </w:tc>
        <w:tc>
          <w:tcPr>
            <w:tcW w:w="408" w:type="dxa"/>
          </w:tcPr>
          <w:p w14:paraId="568F825E" w14:textId="77777777" w:rsidR="00E87DFB" w:rsidRPr="00364C65" w:rsidRDefault="00E87DFB" w:rsidP="00E87DFB">
            <w:pPr>
              <w:spacing w:after="160" w:line="480" w:lineRule="auto"/>
              <w:rPr>
                <w:b/>
                <w:bCs/>
                <w:kern w:val="2"/>
                <w:sz w:val="24"/>
                <w:szCs w:val="24"/>
                <w:lang w:val="zh-CN" w:eastAsia="zh-CN"/>
              </w:rPr>
            </w:pPr>
          </w:p>
        </w:tc>
        <w:tc>
          <w:tcPr>
            <w:tcW w:w="408" w:type="dxa"/>
          </w:tcPr>
          <w:p w14:paraId="5A8924AB" w14:textId="77777777" w:rsidR="00E87DFB" w:rsidRPr="00364C65" w:rsidRDefault="00E87DFB" w:rsidP="00E87DFB">
            <w:pPr>
              <w:spacing w:after="160" w:line="480" w:lineRule="auto"/>
              <w:rPr>
                <w:b/>
                <w:bCs/>
                <w:kern w:val="2"/>
                <w:sz w:val="24"/>
                <w:szCs w:val="24"/>
                <w:lang w:val="zh-CN" w:eastAsia="zh-CN"/>
              </w:rPr>
            </w:pPr>
          </w:p>
        </w:tc>
        <w:tc>
          <w:tcPr>
            <w:tcW w:w="408" w:type="dxa"/>
          </w:tcPr>
          <w:p w14:paraId="5A5089C3" w14:textId="77777777" w:rsidR="00E87DFB" w:rsidRPr="00364C65" w:rsidRDefault="00E87DFB" w:rsidP="00E87DFB">
            <w:pPr>
              <w:spacing w:after="160" w:line="480" w:lineRule="auto"/>
              <w:rPr>
                <w:b/>
                <w:bCs/>
                <w:kern w:val="2"/>
                <w:sz w:val="24"/>
                <w:szCs w:val="24"/>
                <w:lang w:val="zh-CN" w:eastAsia="zh-CN"/>
              </w:rPr>
            </w:pPr>
          </w:p>
        </w:tc>
        <w:tc>
          <w:tcPr>
            <w:tcW w:w="408" w:type="dxa"/>
          </w:tcPr>
          <w:p w14:paraId="5EC1EF48" w14:textId="77777777" w:rsidR="00E87DFB" w:rsidRPr="00364C65" w:rsidRDefault="00E87DFB" w:rsidP="00E87DFB">
            <w:pPr>
              <w:spacing w:after="160" w:line="480" w:lineRule="auto"/>
              <w:rPr>
                <w:b/>
                <w:bCs/>
                <w:kern w:val="2"/>
                <w:sz w:val="24"/>
                <w:szCs w:val="24"/>
                <w:lang w:val="zh-CN" w:eastAsia="zh-CN"/>
              </w:rPr>
            </w:pPr>
          </w:p>
        </w:tc>
        <w:tc>
          <w:tcPr>
            <w:tcW w:w="408" w:type="dxa"/>
          </w:tcPr>
          <w:p w14:paraId="51057725" w14:textId="77777777" w:rsidR="00E87DFB" w:rsidRPr="00364C65" w:rsidRDefault="00E87DFB" w:rsidP="00E87DFB">
            <w:pPr>
              <w:spacing w:after="160" w:line="480" w:lineRule="auto"/>
              <w:rPr>
                <w:b/>
                <w:bCs/>
                <w:kern w:val="2"/>
                <w:sz w:val="24"/>
                <w:szCs w:val="24"/>
                <w:lang w:val="zh-CN" w:eastAsia="zh-CN"/>
              </w:rPr>
            </w:pPr>
          </w:p>
        </w:tc>
        <w:tc>
          <w:tcPr>
            <w:tcW w:w="408" w:type="dxa"/>
          </w:tcPr>
          <w:p w14:paraId="59B8A60C" w14:textId="77777777" w:rsidR="00E87DFB" w:rsidRPr="00364C65" w:rsidRDefault="00E87DFB" w:rsidP="00E87DFB">
            <w:pPr>
              <w:spacing w:after="160" w:line="480" w:lineRule="auto"/>
              <w:rPr>
                <w:b/>
                <w:bCs/>
                <w:kern w:val="2"/>
                <w:sz w:val="24"/>
                <w:szCs w:val="24"/>
                <w:lang w:val="zh-CN" w:eastAsia="zh-CN"/>
              </w:rPr>
            </w:pPr>
          </w:p>
        </w:tc>
        <w:tc>
          <w:tcPr>
            <w:tcW w:w="408" w:type="dxa"/>
          </w:tcPr>
          <w:p w14:paraId="1BC711DF" w14:textId="77777777" w:rsidR="00E87DFB" w:rsidRPr="00364C65" w:rsidRDefault="00E87DFB" w:rsidP="00E87DFB">
            <w:pPr>
              <w:spacing w:after="160" w:line="480" w:lineRule="auto"/>
              <w:rPr>
                <w:b/>
                <w:bCs/>
                <w:kern w:val="2"/>
                <w:sz w:val="24"/>
                <w:szCs w:val="24"/>
                <w:lang w:val="zh-CN" w:eastAsia="zh-CN"/>
              </w:rPr>
            </w:pPr>
          </w:p>
        </w:tc>
        <w:tc>
          <w:tcPr>
            <w:tcW w:w="408" w:type="dxa"/>
          </w:tcPr>
          <w:p w14:paraId="3F0566FD" w14:textId="77777777" w:rsidR="00E87DFB" w:rsidRPr="00364C65" w:rsidRDefault="00E87DFB" w:rsidP="00E87DFB">
            <w:pPr>
              <w:spacing w:after="160" w:line="480" w:lineRule="auto"/>
              <w:rPr>
                <w:b/>
                <w:bCs/>
                <w:kern w:val="2"/>
                <w:sz w:val="24"/>
                <w:szCs w:val="24"/>
                <w:lang w:val="zh-CN" w:eastAsia="zh-CN"/>
              </w:rPr>
            </w:pPr>
          </w:p>
        </w:tc>
      </w:tr>
      <w:tr w:rsidR="008C4FF1" w14:paraId="732000E9" w14:textId="77777777" w:rsidTr="00E87DFB">
        <w:tc>
          <w:tcPr>
            <w:tcW w:w="1645" w:type="dxa"/>
          </w:tcPr>
          <w:p w14:paraId="13ECE8E5"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Seminar Rencana Penelitian</w:t>
            </w:r>
          </w:p>
        </w:tc>
        <w:tc>
          <w:tcPr>
            <w:tcW w:w="392" w:type="dxa"/>
          </w:tcPr>
          <w:p w14:paraId="02AF5776" w14:textId="77777777" w:rsidR="00E87DFB" w:rsidRPr="00364C65" w:rsidRDefault="00E87DFB" w:rsidP="00E87DFB">
            <w:pPr>
              <w:spacing w:after="160" w:line="480" w:lineRule="auto"/>
              <w:rPr>
                <w:b/>
                <w:bCs/>
                <w:kern w:val="2"/>
                <w:sz w:val="24"/>
                <w:szCs w:val="24"/>
                <w:lang w:val="zh-CN" w:eastAsia="zh-CN"/>
              </w:rPr>
            </w:pPr>
          </w:p>
        </w:tc>
        <w:tc>
          <w:tcPr>
            <w:tcW w:w="407" w:type="dxa"/>
          </w:tcPr>
          <w:p w14:paraId="1BBAFB2C" w14:textId="77777777" w:rsidR="00E87DFB" w:rsidRPr="00364C65" w:rsidRDefault="00E87DFB" w:rsidP="00E87DFB">
            <w:pPr>
              <w:spacing w:after="160" w:line="480" w:lineRule="auto"/>
              <w:rPr>
                <w:b/>
                <w:bCs/>
                <w:kern w:val="2"/>
                <w:sz w:val="24"/>
                <w:szCs w:val="24"/>
                <w:lang w:val="zh-CN" w:eastAsia="zh-CN"/>
              </w:rPr>
            </w:pPr>
          </w:p>
        </w:tc>
        <w:tc>
          <w:tcPr>
            <w:tcW w:w="407" w:type="dxa"/>
          </w:tcPr>
          <w:p w14:paraId="6F428E64" w14:textId="77777777" w:rsidR="00E87DFB" w:rsidRPr="00364C65" w:rsidRDefault="00E87DFB" w:rsidP="00E87DFB">
            <w:pPr>
              <w:spacing w:after="160" w:line="480" w:lineRule="auto"/>
              <w:rPr>
                <w:b/>
                <w:bCs/>
                <w:kern w:val="2"/>
                <w:sz w:val="24"/>
                <w:szCs w:val="24"/>
                <w:lang w:val="zh-CN" w:eastAsia="zh-CN"/>
              </w:rPr>
            </w:pPr>
          </w:p>
        </w:tc>
        <w:tc>
          <w:tcPr>
            <w:tcW w:w="407" w:type="dxa"/>
          </w:tcPr>
          <w:p w14:paraId="675D8724" w14:textId="77777777" w:rsidR="00E87DFB" w:rsidRPr="00364C65" w:rsidRDefault="00E87DFB" w:rsidP="00E87DFB">
            <w:pPr>
              <w:spacing w:after="160" w:line="480" w:lineRule="auto"/>
              <w:rPr>
                <w:b/>
                <w:bCs/>
                <w:kern w:val="2"/>
                <w:sz w:val="24"/>
                <w:szCs w:val="24"/>
                <w:lang w:val="zh-CN" w:eastAsia="zh-CN"/>
              </w:rPr>
            </w:pPr>
          </w:p>
        </w:tc>
        <w:tc>
          <w:tcPr>
            <w:tcW w:w="407" w:type="dxa"/>
          </w:tcPr>
          <w:p w14:paraId="0A1650D0" w14:textId="77777777" w:rsidR="00E87DFB" w:rsidRPr="00364C65" w:rsidRDefault="00E87DFB" w:rsidP="00E87DFB">
            <w:pPr>
              <w:spacing w:after="160" w:line="480" w:lineRule="auto"/>
              <w:rPr>
                <w:b/>
                <w:bCs/>
                <w:kern w:val="2"/>
                <w:sz w:val="24"/>
                <w:szCs w:val="24"/>
                <w:lang w:val="zh-CN" w:eastAsia="zh-CN"/>
              </w:rPr>
            </w:pPr>
          </w:p>
        </w:tc>
        <w:tc>
          <w:tcPr>
            <w:tcW w:w="407" w:type="dxa"/>
          </w:tcPr>
          <w:p w14:paraId="15270226"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148A2354"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127A17D9"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70F19A80"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7FC102F4"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2A9B3E8E" w14:textId="77777777" w:rsidR="00E87DFB" w:rsidRPr="00364C65" w:rsidRDefault="00E87DFB" w:rsidP="00E87DFB">
            <w:pPr>
              <w:spacing w:after="160" w:line="480" w:lineRule="auto"/>
              <w:rPr>
                <w:b/>
                <w:bCs/>
                <w:kern w:val="2"/>
                <w:sz w:val="24"/>
                <w:szCs w:val="24"/>
                <w:lang w:val="zh-CN" w:eastAsia="zh-CN"/>
              </w:rPr>
            </w:pPr>
          </w:p>
        </w:tc>
        <w:tc>
          <w:tcPr>
            <w:tcW w:w="408" w:type="dxa"/>
          </w:tcPr>
          <w:p w14:paraId="20BBA76D" w14:textId="77777777" w:rsidR="00E87DFB" w:rsidRPr="00364C65" w:rsidRDefault="00E87DFB" w:rsidP="00E87DFB">
            <w:pPr>
              <w:spacing w:after="160" w:line="480" w:lineRule="auto"/>
              <w:rPr>
                <w:b/>
                <w:bCs/>
                <w:kern w:val="2"/>
                <w:sz w:val="24"/>
                <w:szCs w:val="24"/>
                <w:lang w:val="zh-CN" w:eastAsia="zh-CN"/>
              </w:rPr>
            </w:pPr>
          </w:p>
        </w:tc>
        <w:tc>
          <w:tcPr>
            <w:tcW w:w="408" w:type="dxa"/>
          </w:tcPr>
          <w:p w14:paraId="5A12D245" w14:textId="77777777" w:rsidR="00E87DFB" w:rsidRPr="00364C65" w:rsidRDefault="00E87DFB" w:rsidP="00E87DFB">
            <w:pPr>
              <w:spacing w:after="160" w:line="480" w:lineRule="auto"/>
              <w:rPr>
                <w:b/>
                <w:bCs/>
                <w:kern w:val="2"/>
                <w:sz w:val="24"/>
                <w:szCs w:val="24"/>
                <w:lang w:val="zh-CN" w:eastAsia="zh-CN"/>
              </w:rPr>
            </w:pPr>
          </w:p>
        </w:tc>
        <w:tc>
          <w:tcPr>
            <w:tcW w:w="408" w:type="dxa"/>
          </w:tcPr>
          <w:p w14:paraId="1F197A75" w14:textId="77777777" w:rsidR="00E87DFB" w:rsidRPr="00364C65" w:rsidRDefault="00E87DFB" w:rsidP="00E87DFB">
            <w:pPr>
              <w:spacing w:after="160" w:line="480" w:lineRule="auto"/>
              <w:rPr>
                <w:b/>
                <w:bCs/>
                <w:kern w:val="2"/>
                <w:sz w:val="24"/>
                <w:szCs w:val="24"/>
                <w:lang w:val="zh-CN" w:eastAsia="zh-CN"/>
              </w:rPr>
            </w:pPr>
          </w:p>
        </w:tc>
        <w:tc>
          <w:tcPr>
            <w:tcW w:w="408" w:type="dxa"/>
          </w:tcPr>
          <w:p w14:paraId="2F7BA8BB" w14:textId="77777777" w:rsidR="00E87DFB" w:rsidRPr="00364C65" w:rsidRDefault="00E87DFB" w:rsidP="00E87DFB">
            <w:pPr>
              <w:spacing w:after="160" w:line="480" w:lineRule="auto"/>
              <w:rPr>
                <w:b/>
                <w:bCs/>
                <w:kern w:val="2"/>
                <w:sz w:val="24"/>
                <w:szCs w:val="24"/>
                <w:lang w:val="zh-CN" w:eastAsia="zh-CN"/>
              </w:rPr>
            </w:pPr>
          </w:p>
        </w:tc>
        <w:tc>
          <w:tcPr>
            <w:tcW w:w="408" w:type="dxa"/>
          </w:tcPr>
          <w:p w14:paraId="3604D9B0" w14:textId="77777777" w:rsidR="00E87DFB" w:rsidRPr="00364C65" w:rsidRDefault="00E87DFB" w:rsidP="00E87DFB">
            <w:pPr>
              <w:spacing w:after="160" w:line="480" w:lineRule="auto"/>
              <w:rPr>
                <w:b/>
                <w:bCs/>
                <w:kern w:val="2"/>
                <w:sz w:val="24"/>
                <w:szCs w:val="24"/>
                <w:lang w:val="zh-CN" w:eastAsia="zh-CN"/>
              </w:rPr>
            </w:pPr>
          </w:p>
        </w:tc>
      </w:tr>
      <w:tr w:rsidR="008C4FF1" w14:paraId="7BF1D085" w14:textId="77777777" w:rsidTr="00E87DFB">
        <w:tc>
          <w:tcPr>
            <w:tcW w:w="1645" w:type="dxa"/>
          </w:tcPr>
          <w:p w14:paraId="2DCFF1E4"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Pengumpulan Data</w:t>
            </w:r>
          </w:p>
        </w:tc>
        <w:tc>
          <w:tcPr>
            <w:tcW w:w="392" w:type="dxa"/>
          </w:tcPr>
          <w:p w14:paraId="1D7F8C6D" w14:textId="77777777" w:rsidR="00E87DFB" w:rsidRPr="00364C65" w:rsidRDefault="00E87DFB" w:rsidP="00E87DFB">
            <w:pPr>
              <w:spacing w:after="160" w:line="480" w:lineRule="auto"/>
              <w:rPr>
                <w:b/>
                <w:bCs/>
                <w:kern w:val="2"/>
                <w:sz w:val="24"/>
                <w:szCs w:val="24"/>
                <w:lang w:val="zh-CN" w:eastAsia="zh-CN"/>
              </w:rPr>
            </w:pPr>
          </w:p>
        </w:tc>
        <w:tc>
          <w:tcPr>
            <w:tcW w:w="407" w:type="dxa"/>
          </w:tcPr>
          <w:p w14:paraId="413AE7D9" w14:textId="77777777" w:rsidR="00E87DFB" w:rsidRPr="00364C65" w:rsidRDefault="00E87DFB" w:rsidP="00E87DFB">
            <w:pPr>
              <w:spacing w:after="160" w:line="480" w:lineRule="auto"/>
              <w:rPr>
                <w:b/>
                <w:bCs/>
                <w:kern w:val="2"/>
                <w:sz w:val="24"/>
                <w:szCs w:val="24"/>
                <w:lang w:val="zh-CN" w:eastAsia="zh-CN"/>
              </w:rPr>
            </w:pPr>
          </w:p>
        </w:tc>
        <w:tc>
          <w:tcPr>
            <w:tcW w:w="407" w:type="dxa"/>
          </w:tcPr>
          <w:p w14:paraId="0BDD36CB" w14:textId="77777777" w:rsidR="00E87DFB" w:rsidRPr="00364C65" w:rsidRDefault="00E87DFB" w:rsidP="00E87DFB">
            <w:pPr>
              <w:spacing w:after="160" w:line="480" w:lineRule="auto"/>
              <w:rPr>
                <w:b/>
                <w:bCs/>
                <w:kern w:val="2"/>
                <w:sz w:val="24"/>
                <w:szCs w:val="24"/>
                <w:lang w:val="zh-CN" w:eastAsia="zh-CN"/>
              </w:rPr>
            </w:pPr>
          </w:p>
        </w:tc>
        <w:tc>
          <w:tcPr>
            <w:tcW w:w="407" w:type="dxa"/>
          </w:tcPr>
          <w:p w14:paraId="408BBDBF" w14:textId="77777777" w:rsidR="00E87DFB" w:rsidRPr="00364C65" w:rsidRDefault="00E87DFB" w:rsidP="00E87DFB">
            <w:pPr>
              <w:spacing w:after="160" w:line="480" w:lineRule="auto"/>
              <w:rPr>
                <w:b/>
                <w:bCs/>
                <w:kern w:val="2"/>
                <w:sz w:val="24"/>
                <w:szCs w:val="24"/>
                <w:lang w:val="zh-CN" w:eastAsia="zh-CN"/>
              </w:rPr>
            </w:pPr>
          </w:p>
        </w:tc>
        <w:tc>
          <w:tcPr>
            <w:tcW w:w="407" w:type="dxa"/>
          </w:tcPr>
          <w:p w14:paraId="4BFB2479" w14:textId="77777777" w:rsidR="00E87DFB" w:rsidRPr="00364C65" w:rsidRDefault="00E87DFB" w:rsidP="00E87DFB">
            <w:pPr>
              <w:spacing w:after="160" w:line="480" w:lineRule="auto"/>
              <w:rPr>
                <w:b/>
                <w:bCs/>
                <w:kern w:val="2"/>
                <w:sz w:val="24"/>
                <w:szCs w:val="24"/>
                <w:lang w:val="zh-CN" w:eastAsia="zh-CN"/>
              </w:rPr>
            </w:pPr>
          </w:p>
        </w:tc>
        <w:tc>
          <w:tcPr>
            <w:tcW w:w="407" w:type="dxa"/>
          </w:tcPr>
          <w:p w14:paraId="7CB318DC" w14:textId="77777777" w:rsidR="00E87DFB" w:rsidRPr="00364C65" w:rsidRDefault="00E87DFB" w:rsidP="00E87DFB">
            <w:pPr>
              <w:spacing w:after="160" w:line="480" w:lineRule="auto"/>
              <w:rPr>
                <w:b/>
                <w:bCs/>
                <w:kern w:val="2"/>
                <w:sz w:val="24"/>
                <w:szCs w:val="24"/>
                <w:lang w:val="zh-CN" w:eastAsia="zh-CN"/>
              </w:rPr>
            </w:pPr>
          </w:p>
        </w:tc>
        <w:tc>
          <w:tcPr>
            <w:tcW w:w="408" w:type="dxa"/>
          </w:tcPr>
          <w:p w14:paraId="7DCDA721" w14:textId="77777777" w:rsidR="00E87DFB" w:rsidRPr="00364C65" w:rsidRDefault="00E87DFB" w:rsidP="00E87DFB">
            <w:pPr>
              <w:spacing w:after="160" w:line="480" w:lineRule="auto"/>
              <w:rPr>
                <w:b/>
                <w:bCs/>
                <w:kern w:val="2"/>
                <w:sz w:val="24"/>
                <w:szCs w:val="24"/>
                <w:lang w:val="zh-CN" w:eastAsia="zh-CN"/>
              </w:rPr>
            </w:pPr>
          </w:p>
        </w:tc>
        <w:tc>
          <w:tcPr>
            <w:tcW w:w="408" w:type="dxa"/>
          </w:tcPr>
          <w:p w14:paraId="55919CE4" w14:textId="77777777" w:rsidR="00E87DFB" w:rsidRPr="00364C65" w:rsidRDefault="00E87DFB" w:rsidP="00E87DFB">
            <w:pPr>
              <w:spacing w:after="160" w:line="480" w:lineRule="auto"/>
              <w:rPr>
                <w:b/>
                <w:bCs/>
                <w:kern w:val="2"/>
                <w:sz w:val="24"/>
                <w:szCs w:val="24"/>
                <w:lang w:val="zh-CN" w:eastAsia="zh-CN"/>
              </w:rPr>
            </w:pPr>
          </w:p>
        </w:tc>
        <w:tc>
          <w:tcPr>
            <w:tcW w:w="408" w:type="dxa"/>
          </w:tcPr>
          <w:p w14:paraId="4E3CB310" w14:textId="77777777" w:rsidR="00E87DFB" w:rsidRPr="00364C65" w:rsidRDefault="00E87DFB" w:rsidP="00E87DFB">
            <w:pPr>
              <w:spacing w:after="160" w:line="480" w:lineRule="auto"/>
              <w:rPr>
                <w:b/>
                <w:bCs/>
                <w:kern w:val="2"/>
                <w:sz w:val="24"/>
                <w:szCs w:val="24"/>
                <w:lang w:val="zh-CN" w:eastAsia="zh-CN"/>
              </w:rPr>
            </w:pPr>
          </w:p>
        </w:tc>
        <w:tc>
          <w:tcPr>
            <w:tcW w:w="408" w:type="dxa"/>
          </w:tcPr>
          <w:p w14:paraId="09AE5DA8"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014BBEA4"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51DD4D6E"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31F0431D"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694B7FC8"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10720A1B" w14:textId="77777777" w:rsidR="00E87DFB" w:rsidRPr="00364C65" w:rsidRDefault="00E87DFB" w:rsidP="00E87DFB">
            <w:pPr>
              <w:spacing w:after="160" w:line="480" w:lineRule="auto"/>
              <w:rPr>
                <w:b/>
                <w:bCs/>
                <w:kern w:val="2"/>
                <w:sz w:val="24"/>
                <w:szCs w:val="24"/>
                <w:lang w:val="zh-CN" w:eastAsia="zh-CN"/>
              </w:rPr>
            </w:pPr>
          </w:p>
        </w:tc>
        <w:tc>
          <w:tcPr>
            <w:tcW w:w="408" w:type="dxa"/>
          </w:tcPr>
          <w:p w14:paraId="01FA5740" w14:textId="77777777" w:rsidR="00E87DFB" w:rsidRPr="00364C65" w:rsidRDefault="00E87DFB" w:rsidP="00E87DFB">
            <w:pPr>
              <w:spacing w:after="160" w:line="480" w:lineRule="auto"/>
              <w:rPr>
                <w:b/>
                <w:bCs/>
                <w:kern w:val="2"/>
                <w:sz w:val="24"/>
                <w:szCs w:val="24"/>
                <w:lang w:val="zh-CN" w:eastAsia="zh-CN"/>
              </w:rPr>
            </w:pPr>
          </w:p>
        </w:tc>
      </w:tr>
      <w:tr w:rsidR="008C4FF1" w14:paraId="375AFB19" w14:textId="77777777" w:rsidTr="00E87DFB">
        <w:tc>
          <w:tcPr>
            <w:tcW w:w="1645" w:type="dxa"/>
          </w:tcPr>
          <w:p w14:paraId="06D966D9"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Analisis Data</w:t>
            </w:r>
          </w:p>
        </w:tc>
        <w:tc>
          <w:tcPr>
            <w:tcW w:w="392" w:type="dxa"/>
          </w:tcPr>
          <w:p w14:paraId="5D4B45DB" w14:textId="77777777" w:rsidR="00E87DFB" w:rsidRPr="00364C65" w:rsidRDefault="00E87DFB" w:rsidP="00E87DFB">
            <w:pPr>
              <w:spacing w:after="160" w:line="480" w:lineRule="auto"/>
              <w:rPr>
                <w:b/>
                <w:bCs/>
                <w:kern w:val="2"/>
                <w:sz w:val="24"/>
                <w:szCs w:val="24"/>
                <w:lang w:val="zh-CN" w:eastAsia="zh-CN"/>
              </w:rPr>
            </w:pPr>
          </w:p>
        </w:tc>
        <w:tc>
          <w:tcPr>
            <w:tcW w:w="407" w:type="dxa"/>
          </w:tcPr>
          <w:p w14:paraId="2BC3D726" w14:textId="77777777" w:rsidR="00E87DFB" w:rsidRPr="00364C65" w:rsidRDefault="00E87DFB" w:rsidP="00E87DFB">
            <w:pPr>
              <w:spacing w:after="160" w:line="480" w:lineRule="auto"/>
              <w:rPr>
                <w:b/>
                <w:bCs/>
                <w:kern w:val="2"/>
                <w:sz w:val="24"/>
                <w:szCs w:val="24"/>
                <w:lang w:val="zh-CN" w:eastAsia="zh-CN"/>
              </w:rPr>
            </w:pPr>
          </w:p>
        </w:tc>
        <w:tc>
          <w:tcPr>
            <w:tcW w:w="407" w:type="dxa"/>
          </w:tcPr>
          <w:p w14:paraId="1321988F" w14:textId="77777777" w:rsidR="00E87DFB" w:rsidRPr="00364C65" w:rsidRDefault="00E87DFB" w:rsidP="00E87DFB">
            <w:pPr>
              <w:spacing w:after="160" w:line="480" w:lineRule="auto"/>
              <w:rPr>
                <w:b/>
                <w:bCs/>
                <w:kern w:val="2"/>
                <w:sz w:val="24"/>
                <w:szCs w:val="24"/>
                <w:lang w:val="zh-CN" w:eastAsia="zh-CN"/>
              </w:rPr>
            </w:pPr>
          </w:p>
        </w:tc>
        <w:tc>
          <w:tcPr>
            <w:tcW w:w="407" w:type="dxa"/>
          </w:tcPr>
          <w:p w14:paraId="0AE671EE" w14:textId="77777777" w:rsidR="00E87DFB" w:rsidRPr="00364C65" w:rsidRDefault="00E87DFB" w:rsidP="00E87DFB">
            <w:pPr>
              <w:spacing w:after="160" w:line="480" w:lineRule="auto"/>
              <w:rPr>
                <w:b/>
                <w:bCs/>
                <w:kern w:val="2"/>
                <w:sz w:val="24"/>
                <w:szCs w:val="24"/>
                <w:lang w:val="zh-CN" w:eastAsia="zh-CN"/>
              </w:rPr>
            </w:pPr>
          </w:p>
        </w:tc>
        <w:tc>
          <w:tcPr>
            <w:tcW w:w="407" w:type="dxa"/>
          </w:tcPr>
          <w:p w14:paraId="45AD71FB" w14:textId="77777777" w:rsidR="00E87DFB" w:rsidRPr="00364C65" w:rsidRDefault="00E87DFB" w:rsidP="00E87DFB">
            <w:pPr>
              <w:spacing w:after="160" w:line="480" w:lineRule="auto"/>
              <w:rPr>
                <w:b/>
                <w:bCs/>
                <w:kern w:val="2"/>
                <w:sz w:val="24"/>
                <w:szCs w:val="24"/>
                <w:lang w:val="zh-CN" w:eastAsia="zh-CN"/>
              </w:rPr>
            </w:pPr>
          </w:p>
        </w:tc>
        <w:tc>
          <w:tcPr>
            <w:tcW w:w="407" w:type="dxa"/>
          </w:tcPr>
          <w:p w14:paraId="29FA7EB4" w14:textId="77777777" w:rsidR="00E87DFB" w:rsidRPr="00364C65" w:rsidRDefault="00E87DFB" w:rsidP="00E87DFB">
            <w:pPr>
              <w:spacing w:after="160" w:line="480" w:lineRule="auto"/>
              <w:rPr>
                <w:b/>
                <w:bCs/>
                <w:kern w:val="2"/>
                <w:sz w:val="24"/>
                <w:szCs w:val="24"/>
                <w:lang w:val="zh-CN" w:eastAsia="zh-CN"/>
              </w:rPr>
            </w:pPr>
          </w:p>
        </w:tc>
        <w:tc>
          <w:tcPr>
            <w:tcW w:w="408" w:type="dxa"/>
          </w:tcPr>
          <w:p w14:paraId="09DB950A" w14:textId="77777777" w:rsidR="00E87DFB" w:rsidRPr="00364C65" w:rsidRDefault="00E87DFB" w:rsidP="00E87DFB">
            <w:pPr>
              <w:spacing w:after="160" w:line="480" w:lineRule="auto"/>
              <w:rPr>
                <w:b/>
                <w:bCs/>
                <w:kern w:val="2"/>
                <w:sz w:val="24"/>
                <w:szCs w:val="24"/>
                <w:lang w:val="zh-CN" w:eastAsia="zh-CN"/>
              </w:rPr>
            </w:pPr>
          </w:p>
        </w:tc>
        <w:tc>
          <w:tcPr>
            <w:tcW w:w="408" w:type="dxa"/>
          </w:tcPr>
          <w:p w14:paraId="47F14559" w14:textId="77777777" w:rsidR="00E87DFB" w:rsidRPr="00364C65" w:rsidRDefault="00E87DFB" w:rsidP="00E87DFB">
            <w:pPr>
              <w:spacing w:after="160" w:line="480" w:lineRule="auto"/>
              <w:rPr>
                <w:b/>
                <w:bCs/>
                <w:kern w:val="2"/>
                <w:sz w:val="24"/>
                <w:szCs w:val="24"/>
                <w:lang w:val="zh-CN" w:eastAsia="zh-CN"/>
              </w:rPr>
            </w:pPr>
          </w:p>
        </w:tc>
        <w:tc>
          <w:tcPr>
            <w:tcW w:w="408" w:type="dxa"/>
          </w:tcPr>
          <w:p w14:paraId="0DFE4153" w14:textId="77777777" w:rsidR="00E87DFB" w:rsidRPr="00364C65" w:rsidRDefault="00E87DFB" w:rsidP="00E87DFB">
            <w:pPr>
              <w:spacing w:after="160" w:line="480" w:lineRule="auto"/>
              <w:rPr>
                <w:b/>
                <w:bCs/>
                <w:kern w:val="2"/>
                <w:sz w:val="24"/>
                <w:szCs w:val="24"/>
                <w:lang w:val="zh-CN" w:eastAsia="zh-CN"/>
              </w:rPr>
            </w:pPr>
          </w:p>
        </w:tc>
        <w:tc>
          <w:tcPr>
            <w:tcW w:w="408" w:type="dxa"/>
          </w:tcPr>
          <w:p w14:paraId="6E1CC665"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60F40833"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0CEB81F2"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41E4C63B"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00958A72"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03ECF60F" w14:textId="77777777" w:rsidR="00E87DFB" w:rsidRPr="00364C65" w:rsidRDefault="00E87DFB" w:rsidP="00E87DFB">
            <w:pPr>
              <w:spacing w:after="160" w:line="480" w:lineRule="auto"/>
              <w:rPr>
                <w:b/>
                <w:bCs/>
                <w:kern w:val="2"/>
                <w:sz w:val="24"/>
                <w:szCs w:val="24"/>
                <w:lang w:val="zh-CN" w:eastAsia="zh-CN"/>
              </w:rPr>
            </w:pPr>
          </w:p>
        </w:tc>
        <w:tc>
          <w:tcPr>
            <w:tcW w:w="408" w:type="dxa"/>
          </w:tcPr>
          <w:p w14:paraId="34A84B3C" w14:textId="77777777" w:rsidR="00E87DFB" w:rsidRPr="00364C65" w:rsidRDefault="00E87DFB" w:rsidP="00E87DFB">
            <w:pPr>
              <w:spacing w:after="160" w:line="480" w:lineRule="auto"/>
              <w:rPr>
                <w:b/>
                <w:bCs/>
                <w:kern w:val="2"/>
                <w:sz w:val="24"/>
                <w:szCs w:val="24"/>
                <w:lang w:val="zh-CN" w:eastAsia="zh-CN"/>
              </w:rPr>
            </w:pPr>
          </w:p>
        </w:tc>
      </w:tr>
      <w:tr w:rsidR="008C4FF1" w14:paraId="1F3742E6" w14:textId="77777777" w:rsidTr="00E87DFB">
        <w:tc>
          <w:tcPr>
            <w:tcW w:w="1645" w:type="dxa"/>
          </w:tcPr>
          <w:p w14:paraId="385FAE69" w14:textId="77777777" w:rsidR="00E87DFB" w:rsidRPr="00364C65" w:rsidRDefault="002F13EA" w:rsidP="00E87DFB">
            <w:pPr>
              <w:spacing w:after="160" w:line="480" w:lineRule="auto"/>
              <w:jc w:val="center"/>
              <w:rPr>
                <w:b/>
                <w:bCs/>
                <w:kern w:val="2"/>
                <w:sz w:val="24"/>
                <w:szCs w:val="24"/>
                <w:lang w:val="zh-CN" w:eastAsia="zh-CN"/>
              </w:rPr>
            </w:pPr>
            <w:r w:rsidRPr="00364C65">
              <w:rPr>
                <w:b/>
                <w:bCs/>
                <w:kern w:val="2"/>
                <w:sz w:val="24"/>
                <w:szCs w:val="24"/>
                <w:lang w:val="zh-CN" w:eastAsia="zh-CN"/>
              </w:rPr>
              <w:t>Penulisan Laporan Akhir</w:t>
            </w:r>
          </w:p>
        </w:tc>
        <w:tc>
          <w:tcPr>
            <w:tcW w:w="392" w:type="dxa"/>
          </w:tcPr>
          <w:p w14:paraId="49B2B67B" w14:textId="77777777" w:rsidR="00E87DFB" w:rsidRPr="00364C65" w:rsidRDefault="00E87DFB" w:rsidP="00E87DFB">
            <w:pPr>
              <w:spacing w:after="160" w:line="480" w:lineRule="auto"/>
              <w:rPr>
                <w:b/>
                <w:bCs/>
                <w:kern w:val="2"/>
                <w:sz w:val="24"/>
                <w:szCs w:val="24"/>
                <w:lang w:val="zh-CN" w:eastAsia="zh-CN"/>
              </w:rPr>
            </w:pPr>
          </w:p>
        </w:tc>
        <w:tc>
          <w:tcPr>
            <w:tcW w:w="407" w:type="dxa"/>
          </w:tcPr>
          <w:p w14:paraId="680F5955" w14:textId="77777777" w:rsidR="00E87DFB" w:rsidRPr="00364C65" w:rsidRDefault="00E87DFB" w:rsidP="00E87DFB">
            <w:pPr>
              <w:spacing w:after="160" w:line="480" w:lineRule="auto"/>
              <w:rPr>
                <w:b/>
                <w:bCs/>
                <w:kern w:val="2"/>
                <w:sz w:val="24"/>
                <w:szCs w:val="24"/>
                <w:lang w:val="zh-CN" w:eastAsia="zh-CN"/>
              </w:rPr>
            </w:pPr>
          </w:p>
        </w:tc>
        <w:tc>
          <w:tcPr>
            <w:tcW w:w="407" w:type="dxa"/>
          </w:tcPr>
          <w:p w14:paraId="2FE30B1D" w14:textId="77777777" w:rsidR="00E87DFB" w:rsidRPr="00364C65" w:rsidRDefault="00E87DFB" w:rsidP="00E87DFB">
            <w:pPr>
              <w:spacing w:after="160" w:line="480" w:lineRule="auto"/>
              <w:rPr>
                <w:b/>
                <w:bCs/>
                <w:kern w:val="2"/>
                <w:sz w:val="24"/>
                <w:szCs w:val="24"/>
                <w:lang w:val="zh-CN" w:eastAsia="zh-CN"/>
              </w:rPr>
            </w:pPr>
          </w:p>
        </w:tc>
        <w:tc>
          <w:tcPr>
            <w:tcW w:w="407" w:type="dxa"/>
          </w:tcPr>
          <w:p w14:paraId="342E2D54" w14:textId="77777777" w:rsidR="00E87DFB" w:rsidRPr="00364C65" w:rsidRDefault="00E87DFB" w:rsidP="00E87DFB">
            <w:pPr>
              <w:spacing w:after="160" w:line="480" w:lineRule="auto"/>
              <w:rPr>
                <w:b/>
                <w:bCs/>
                <w:kern w:val="2"/>
                <w:sz w:val="24"/>
                <w:szCs w:val="24"/>
                <w:lang w:val="zh-CN" w:eastAsia="zh-CN"/>
              </w:rPr>
            </w:pPr>
          </w:p>
        </w:tc>
        <w:tc>
          <w:tcPr>
            <w:tcW w:w="407" w:type="dxa"/>
          </w:tcPr>
          <w:p w14:paraId="6A8DC887" w14:textId="77777777" w:rsidR="00E87DFB" w:rsidRPr="00364C65" w:rsidRDefault="00E87DFB" w:rsidP="00E87DFB">
            <w:pPr>
              <w:spacing w:after="160" w:line="480" w:lineRule="auto"/>
              <w:rPr>
                <w:b/>
                <w:bCs/>
                <w:kern w:val="2"/>
                <w:sz w:val="24"/>
                <w:szCs w:val="24"/>
                <w:lang w:val="zh-CN" w:eastAsia="zh-CN"/>
              </w:rPr>
            </w:pPr>
          </w:p>
        </w:tc>
        <w:tc>
          <w:tcPr>
            <w:tcW w:w="407" w:type="dxa"/>
          </w:tcPr>
          <w:p w14:paraId="5C52DB27" w14:textId="77777777" w:rsidR="00E87DFB" w:rsidRPr="00364C65" w:rsidRDefault="00E87DFB" w:rsidP="00E87DFB">
            <w:pPr>
              <w:spacing w:after="160" w:line="480" w:lineRule="auto"/>
              <w:rPr>
                <w:b/>
                <w:bCs/>
                <w:kern w:val="2"/>
                <w:sz w:val="24"/>
                <w:szCs w:val="24"/>
                <w:lang w:val="zh-CN" w:eastAsia="zh-CN"/>
              </w:rPr>
            </w:pPr>
          </w:p>
        </w:tc>
        <w:tc>
          <w:tcPr>
            <w:tcW w:w="408" w:type="dxa"/>
          </w:tcPr>
          <w:p w14:paraId="71AE4786" w14:textId="77777777" w:rsidR="00E87DFB" w:rsidRPr="00364C65" w:rsidRDefault="00E87DFB" w:rsidP="00E87DFB">
            <w:pPr>
              <w:spacing w:after="160" w:line="480" w:lineRule="auto"/>
              <w:rPr>
                <w:b/>
                <w:bCs/>
                <w:kern w:val="2"/>
                <w:sz w:val="24"/>
                <w:szCs w:val="24"/>
                <w:lang w:val="zh-CN" w:eastAsia="zh-CN"/>
              </w:rPr>
            </w:pPr>
          </w:p>
        </w:tc>
        <w:tc>
          <w:tcPr>
            <w:tcW w:w="408" w:type="dxa"/>
          </w:tcPr>
          <w:p w14:paraId="45FAD026" w14:textId="77777777" w:rsidR="00E87DFB" w:rsidRPr="00364C65" w:rsidRDefault="00E87DFB" w:rsidP="00E87DFB">
            <w:pPr>
              <w:spacing w:after="160" w:line="480" w:lineRule="auto"/>
              <w:rPr>
                <w:b/>
                <w:bCs/>
                <w:kern w:val="2"/>
                <w:sz w:val="24"/>
                <w:szCs w:val="24"/>
                <w:lang w:val="zh-CN" w:eastAsia="zh-CN"/>
              </w:rPr>
            </w:pPr>
          </w:p>
        </w:tc>
        <w:tc>
          <w:tcPr>
            <w:tcW w:w="408" w:type="dxa"/>
          </w:tcPr>
          <w:p w14:paraId="42100E02" w14:textId="77777777" w:rsidR="00E87DFB" w:rsidRPr="00364C65" w:rsidRDefault="00E87DFB" w:rsidP="00E87DFB">
            <w:pPr>
              <w:spacing w:after="160" w:line="480" w:lineRule="auto"/>
              <w:rPr>
                <w:b/>
                <w:bCs/>
                <w:kern w:val="2"/>
                <w:sz w:val="24"/>
                <w:szCs w:val="24"/>
                <w:lang w:val="zh-CN" w:eastAsia="zh-CN"/>
              </w:rPr>
            </w:pPr>
          </w:p>
        </w:tc>
        <w:tc>
          <w:tcPr>
            <w:tcW w:w="408" w:type="dxa"/>
          </w:tcPr>
          <w:p w14:paraId="7CF63226" w14:textId="77777777" w:rsidR="00E87DFB" w:rsidRPr="00364C65" w:rsidRDefault="00E87DFB" w:rsidP="00E87DFB">
            <w:pPr>
              <w:spacing w:after="160" w:line="480" w:lineRule="auto"/>
              <w:rPr>
                <w:b/>
                <w:bCs/>
                <w:kern w:val="2"/>
                <w:sz w:val="24"/>
                <w:szCs w:val="24"/>
                <w:lang w:val="zh-CN" w:eastAsia="zh-CN"/>
              </w:rPr>
            </w:pPr>
          </w:p>
        </w:tc>
        <w:tc>
          <w:tcPr>
            <w:tcW w:w="408" w:type="dxa"/>
          </w:tcPr>
          <w:p w14:paraId="0BEECA54" w14:textId="77777777" w:rsidR="00E87DFB" w:rsidRPr="00364C65" w:rsidRDefault="00E87DFB" w:rsidP="00E87DFB">
            <w:pPr>
              <w:spacing w:after="160" w:line="480" w:lineRule="auto"/>
              <w:rPr>
                <w:b/>
                <w:bCs/>
                <w:kern w:val="2"/>
                <w:sz w:val="24"/>
                <w:szCs w:val="24"/>
                <w:lang w:val="zh-CN" w:eastAsia="zh-CN"/>
              </w:rPr>
            </w:pPr>
          </w:p>
        </w:tc>
        <w:tc>
          <w:tcPr>
            <w:tcW w:w="408" w:type="dxa"/>
          </w:tcPr>
          <w:p w14:paraId="62D4A8FE" w14:textId="77777777" w:rsidR="00E87DFB" w:rsidRPr="00364C65" w:rsidRDefault="00E87DFB" w:rsidP="00E87DFB">
            <w:pPr>
              <w:spacing w:after="160" w:line="480" w:lineRule="auto"/>
              <w:rPr>
                <w:b/>
                <w:bCs/>
                <w:kern w:val="2"/>
                <w:sz w:val="24"/>
                <w:szCs w:val="24"/>
                <w:lang w:val="zh-CN" w:eastAsia="zh-CN"/>
              </w:rPr>
            </w:pPr>
          </w:p>
        </w:tc>
        <w:tc>
          <w:tcPr>
            <w:tcW w:w="408" w:type="dxa"/>
          </w:tcPr>
          <w:p w14:paraId="1364061F"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7F4B91AC"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11207F74" w14:textId="77777777" w:rsidR="00E87DFB" w:rsidRPr="00364C65" w:rsidRDefault="00E87DFB" w:rsidP="00E87DFB">
            <w:pPr>
              <w:spacing w:after="160" w:line="480" w:lineRule="auto"/>
              <w:rPr>
                <w:b/>
                <w:bCs/>
                <w:kern w:val="2"/>
                <w:sz w:val="24"/>
                <w:szCs w:val="24"/>
                <w:lang w:val="zh-CN" w:eastAsia="zh-CN"/>
              </w:rPr>
            </w:pPr>
          </w:p>
        </w:tc>
        <w:tc>
          <w:tcPr>
            <w:tcW w:w="408" w:type="dxa"/>
            <w:shd w:val="clear" w:color="auto" w:fill="A6A6A6"/>
          </w:tcPr>
          <w:p w14:paraId="26C6444F" w14:textId="77777777" w:rsidR="00E87DFB" w:rsidRPr="00364C65" w:rsidRDefault="00E87DFB" w:rsidP="00E87DFB">
            <w:pPr>
              <w:spacing w:after="160" w:line="480" w:lineRule="auto"/>
              <w:rPr>
                <w:b/>
                <w:bCs/>
                <w:kern w:val="2"/>
                <w:sz w:val="24"/>
                <w:szCs w:val="24"/>
                <w:lang w:val="zh-CN" w:eastAsia="zh-CN"/>
              </w:rPr>
            </w:pPr>
          </w:p>
        </w:tc>
      </w:tr>
    </w:tbl>
    <w:p w14:paraId="260E2DE0" w14:textId="77777777" w:rsidR="001E0EF8" w:rsidRDefault="001E0EF8" w:rsidP="00E87DFB">
      <w:pPr>
        <w:widowControl/>
        <w:spacing w:line="480" w:lineRule="auto"/>
        <w:jc w:val="center"/>
        <w:rPr>
          <w:rFonts w:eastAsia="DengXian"/>
          <w:b/>
          <w:bCs/>
          <w:kern w:val="2"/>
          <w:sz w:val="24"/>
          <w:szCs w:val="24"/>
          <w:lang w:val="zh-CN" w:eastAsia="zh-CN"/>
        </w:rPr>
        <w:sectPr w:rsidR="001E0EF8">
          <w:pgSz w:w="11910" w:h="16840"/>
          <w:pgMar w:top="2268" w:right="1699" w:bottom="1699" w:left="2268" w:header="709" w:footer="0" w:gutter="0"/>
          <w:cols w:space="708"/>
          <w:docGrid w:linePitch="360"/>
        </w:sectPr>
      </w:pPr>
    </w:p>
    <w:p w14:paraId="0902A652" w14:textId="77777777" w:rsidR="006A1CD1" w:rsidRPr="00364C65" w:rsidRDefault="002F13EA" w:rsidP="00E87DFB">
      <w:pPr>
        <w:widowControl/>
        <w:spacing w:line="480" w:lineRule="auto"/>
        <w:jc w:val="center"/>
        <w:rPr>
          <w:rFonts w:eastAsia="DengXian"/>
          <w:b/>
          <w:bCs/>
          <w:kern w:val="2"/>
          <w:sz w:val="24"/>
          <w:szCs w:val="24"/>
          <w:lang w:val="en-GB" w:eastAsia="zh-CN"/>
        </w:rPr>
      </w:pPr>
      <w:r w:rsidRPr="00364C65">
        <w:rPr>
          <w:rFonts w:eastAsia="DengXian"/>
          <w:b/>
          <w:bCs/>
          <w:kern w:val="2"/>
          <w:sz w:val="24"/>
          <w:szCs w:val="24"/>
          <w:lang w:val="zh-CN" w:eastAsia="zh-CN"/>
        </w:rPr>
        <w:lastRenderedPageBreak/>
        <w:t>BAB II</w:t>
      </w:r>
    </w:p>
    <w:p w14:paraId="45B35741" w14:textId="77777777" w:rsidR="00962A95" w:rsidRPr="00364C65" w:rsidRDefault="002F13EA" w:rsidP="00364C65">
      <w:pPr>
        <w:widowControl/>
        <w:spacing w:line="480" w:lineRule="auto"/>
        <w:jc w:val="center"/>
        <w:rPr>
          <w:rFonts w:eastAsia="DengXian"/>
          <w:b/>
          <w:bCs/>
          <w:kern w:val="2"/>
          <w:sz w:val="24"/>
          <w:szCs w:val="24"/>
          <w:lang w:val="zh-CN" w:eastAsia="zh-CN"/>
        </w:rPr>
      </w:pPr>
      <w:r w:rsidRPr="00364C65">
        <w:rPr>
          <w:rFonts w:eastAsia="DengXian"/>
          <w:b/>
          <w:bCs/>
          <w:kern w:val="2"/>
          <w:sz w:val="24"/>
          <w:szCs w:val="24"/>
          <w:lang w:val="zh-CN" w:eastAsia="zh-CN"/>
        </w:rPr>
        <w:t>TINJAUAN KONSEPTUAL</w:t>
      </w:r>
    </w:p>
    <w:p w14:paraId="0C272CB0" w14:textId="77777777" w:rsidR="00962A95" w:rsidRPr="00364C65" w:rsidRDefault="002F13EA" w:rsidP="00364C65">
      <w:pPr>
        <w:widowControl/>
        <w:spacing w:before="240" w:line="480" w:lineRule="auto"/>
        <w:jc w:val="both"/>
        <w:rPr>
          <w:rFonts w:eastAsia="DengXian"/>
          <w:kern w:val="2"/>
          <w:sz w:val="24"/>
          <w:szCs w:val="24"/>
          <w:lang w:val="en-GB" w:eastAsia="zh-CN"/>
        </w:rPr>
      </w:pPr>
      <w:r w:rsidRPr="00364C65">
        <w:rPr>
          <w:rFonts w:eastAsia="DengXian"/>
          <w:kern w:val="2"/>
          <w:sz w:val="24"/>
          <w:szCs w:val="24"/>
          <w:lang w:val="zh-CN" w:eastAsia="zh-CN"/>
        </w:rPr>
        <w:t xml:space="preserve">       Tinjauan konseptual ini membicarakan secara normatif bagaimana perlindungan hukum perdata dan tinjauan secara umum terkait dengan</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hak pekerja yang tetap bekerja pada hari libur kerja nasional.</w:t>
      </w:r>
    </w:p>
    <w:p w14:paraId="55EA07C5" w14:textId="77777777" w:rsidR="00962A95" w:rsidRPr="00364C65" w:rsidRDefault="002F13EA" w:rsidP="00364C65">
      <w:pPr>
        <w:widowControl/>
        <w:spacing w:line="480" w:lineRule="auto"/>
        <w:jc w:val="both"/>
        <w:rPr>
          <w:rFonts w:eastAsia="DengXian"/>
          <w:b/>
          <w:bCs/>
          <w:kern w:val="2"/>
          <w:sz w:val="24"/>
          <w:szCs w:val="24"/>
          <w:lang w:val="zh-CN" w:eastAsia="zh-CN"/>
        </w:rPr>
      </w:pPr>
      <w:r w:rsidRPr="00364C65">
        <w:rPr>
          <w:rFonts w:eastAsia="DengXian"/>
          <w:b/>
          <w:bCs/>
          <w:kern w:val="2"/>
          <w:sz w:val="24"/>
          <w:szCs w:val="24"/>
          <w:lang w:val="zh-CN" w:eastAsia="zh-CN"/>
        </w:rPr>
        <w:t>A. Perlindungan Hukum Perdata</w:t>
      </w:r>
    </w:p>
    <w:p w14:paraId="0E38F460" w14:textId="77777777" w:rsidR="00962A95" w:rsidRPr="00364C65" w:rsidRDefault="002F13EA" w:rsidP="00364C65">
      <w:pPr>
        <w:widowControl/>
        <w:spacing w:line="480" w:lineRule="auto"/>
        <w:ind w:left="284"/>
        <w:jc w:val="both"/>
        <w:rPr>
          <w:rFonts w:eastAsia="DengXian"/>
          <w:b/>
          <w:bCs/>
          <w:kern w:val="2"/>
          <w:sz w:val="24"/>
          <w:szCs w:val="24"/>
          <w:lang w:val="en-GB" w:eastAsia="zh-CN"/>
        </w:rPr>
      </w:pPr>
      <w:r w:rsidRPr="00364C65">
        <w:rPr>
          <w:rFonts w:eastAsia="DengXian"/>
          <w:kern w:val="2"/>
          <w:sz w:val="24"/>
          <w:szCs w:val="24"/>
          <w:lang w:val="zh-CN" w:eastAsia="zh-CN"/>
        </w:rPr>
        <w:t xml:space="preserve">      Perlindungan hukum mencakup semua norma dan tindakan yang dimaksudkan untuk membangun lingkungan yang aman, nyaman, serta memberikan kepastian hukum kepada subjek hukum, baik individu </w:t>
      </w:r>
      <w:r w:rsidRPr="00364C65">
        <w:rPr>
          <w:rFonts w:eastAsia="DengXian"/>
          <w:i/>
          <w:iCs/>
          <w:kern w:val="2"/>
          <w:sz w:val="24"/>
          <w:szCs w:val="24"/>
          <w:lang w:val="zh-CN" w:eastAsia="zh-CN"/>
        </w:rPr>
        <w:t>(natuurlijke person)</w:t>
      </w:r>
      <w:r w:rsidRPr="00364C65">
        <w:rPr>
          <w:rFonts w:eastAsia="DengXian"/>
          <w:kern w:val="2"/>
          <w:sz w:val="24"/>
          <w:szCs w:val="24"/>
          <w:lang w:val="zh-CN" w:eastAsia="zh-CN"/>
        </w:rPr>
        <w:t xml:space="preserve"> maupun entitas hukum. Tujuan dari perlindunga</w:t>
      </w:r>
      <w:r w:rsidRPr="00364C65">
        <w:rPr>
          <w:rFonts w:eastAsia="DengXian"/>
          <w:kern w:val="2"/>
          <w:sz w:val="24"/>
          <w:szCs w:val="24"/>
          <w:lang w:val="zh-CN" w:eastAsia="zh-CN"/>
        </w:rPr>
        <w:t xml:space="preserve">n hukum adalah untuk membatasi dan mencegah terjadinya tindakan yang sewenang-wenang. Dalam hal ini, </w:t>
      </w:r>
      <w:r w:rsidR="0034482C" w:rsidRPr="00364C65">
        <w:rPr>
          <w:rFonts w:eastAsia="DengXian"/>
          <w:kern w:val="2"/>
          <w:sz w:val="24"/>
          <w:szCs w:val="24"/>
          <w:lang w:val="zh-CN" w:eastAsia="zh-CN"/>
        </w:rPr>
        <w:t>Perlindungan hukum merupakan salah satu tindakan yang dilakukan oleh pemerintah atau suatu lembaga penegak hukum melalui berbagai peraturan perundang-undangan dan prosedur yang ada guna menjamin agar setiap individu atau kelompok terlindungi dari tindakan yang tidak dapat dibenarkan atau pelanggaran.</w:t>
      </w:r>
      <w:r w:rsidR="0034482C" w:rsidRPr="00364C65">
        <w:rPr>
          <w:rFonts w:eastAsia="DengXian"/>
          <w:kern w:val="2"/>
          <w:sz w:val="24"/>
          <w:szCs w:val="24"/>
          <w:lang w:val="en-US" w:eastAsia="zh-CN"/>
        </w:rPr>
        <w:t xml:space="preserve"> </w:t>
      </w:r>
      <w:r w:rsidRPr="00364C65">
        <w:rPr>
          <w:rFonts w:eastAsia="DengXian"/>
          <w:kern w:val="2"/>
          <w:sz w:val="24"/>
          <w:szCs w:val="24"/>
          <w:lang w:val="zh-CN" w:eastAsia="zh-CN"/>
        </w:rPr>
        <w:t>Perlindungan ini tidak hanya bersifat preventif, tetapi juga represif yang berarti dapat mencakup tindakan pe</w:t>
      </w:r>
      <w:r w:rsidRPr="00364C65">
        <w:rPr>
          <w:rFonts w:eastAsia="DengXian"/>
          <w:kern w:val="2"/>
          <w:sz w:val="24"/>
          <w:szCs w:val="24"/>
          <w:lang w:val="zh-CN" w:eastAsia="zh-CN"/>
        </w:rPr>
        <w:t>ncegahan serta penegakan hukum terhadap pelanggaran yang terjadi.</w:t>
      </w:r>
      <w:r>
        <w:rPr>
          <w:rFonts w:eastAsia="DengXian"/>
          <w:kern w:val="2"/>
          <w:sz w:val="24"/>
          <w:szCs w:val="24"/>
          <w:vertAlign w:val="superscript"/>
          <w:lang w:val="zh-CN" w:eastAsia="zh-CN"/>
        </w:rPr>
        <w:footnoteReference w:id="14"/>
      </w:r>
    </w:p>
    <w:p w14:paraId="3A03B841" w14:textId="77777777" w:rsidR="00962A95" w:rsidRPr="00364C65" w:rsidRDefault="002F13EA" w:rsidP="00364C65">
      <w:pPr>
        <w:widowControl/>
        <w:spacing w:line="480" w:lineRule="auto"/>
        <w:ind w:left="284"/>
        <w:jc w:val="both"/>
        <w:rPr>
          <w:rFonts w:eastAsia="DengXian"/>
          <w:kern w:val="2"/>
          <w:sz w:val="24"/>
          <w:szCs w:val="24"/>
          <w:lang w:val="zh-CN" w:eastAsia="zh-CN"/>
        </w:rPr>
      </w:pPr>
      <w:r w:rsidRPr="00364C65">
        <w:rPr>
          <w:rFonts w:eastAsia="DengXian"/>
          <w:b/>
          <w:bCs/>
          <w:kern w:val="2"/>
          <w:sz w:val="24"/>
          <w:szCs w:val="24"/>
          <w:lang w:val="zh-CN" w:eastAsia="zh-CN"/>
        </w:rPr>
        <w:t xml:space="preserve">      </w:t>
      </w:r>
      <w:r w:rsidR="006C329E" w:rsidRPr="00364C65">
        <w:rPr>
          <w:rFonts w:eastAsia="DengXian"/>
          <w:kern w:val="2"/>
          <w:sz w:val="24"/>
          <w:szCs w:val="24"/>
          <w:lang w:val="zh-CN" w:eastAsia="zh-CN"/>
        </w:rPr>
        <w:t xml:space="preserve">Menurut Harjono, perlindungan hukum harus dilihat sebagai bentuk pembelaan yang diberikan oleh hukum itu sendiri. Hak-hak masyarakat yang timbul akibat perubahan kepentingannya diakui sebagai bagian dari </w:t>
      </w:r>
      <w:r w:rsidR="006C329E" w:rsidRPr="00364C65">
        <w:rPr>
          <w:rFonts w:eastAsia="DengXian"/>
          <w:kern w:val="2"/>
          <w:sz w:val="24"/>
          <w:szCs w:val="24"/>
          <w:lang w:val="zh-CN" w:eastAsia="zh-CN"/>
        </w:rPr>
        <w:lastRenderedPageBreak/>
        <w:t>perlindungan tersebut agar hak-hak tersebut dapat ditegakkan, dijaga, dan diwujudkan.</w:t>
      </w:r>
      <w:r w:rsidRPr="00364C65">
        <w:rPr>
          <w:rFonts w:eastAsia="DengXian"/>
          <w:kern w:val="2"/>
          <w:sz w:val="24"/>
          <w:szCs w:val="24"/>
          <w:lang w:val="zh-CN" w:eastAsia="zh-CN"/>
        </w:rPr>
        <w:t xml:space="preserve"> </w:t>
      </w:r>
      <w:r>
        <w:rPr>
          <w:rFonts w:eastAsia="DengXian"/>
          <w:kern w:val="2"/>
          <w:sz w:val="24"/>
          <w:szCs w:val="24"/>
          <w:vertAlign w:val="superscript"/>
          <w:lang w:val="zh-CN" w:eastAsia="zh-CN"/>
        </w:rPr>
        <w:footnoteReference w:id="15"/>
      </w:r>
    </w:p>
    <w:p w14:paraId="3BC063FD"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w:t>
      </w:r>
      <w:r w:rsidR="00CA1706"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  </w:t>
      </w:r>
      <w:r w:rsidR="00CA1706" w:rsidRPr="00364C65">
        <w:rPr>
          <w:rFonts w:eastAsia="DengXian"/>
          <w:kern w:val="2"/>
          <w:sz w:val="24"/>
          <w:szCs w:val="24"/>
          <w:lang w:val="zh-CN" w:eastAsia="zh-CN"/>
        </w:rPr>
        <w:t>Namun, perlindungan hukum berfungsi sebagai pembelaan terhadap pelanggaran hak asasi manusia oleh orang lain, kata Satjipto Raharjo. Masyarakat diberikan perlindungan hukum agar setiap orang dapat memanfaatkan semua hak istimewa yang diberikan hukum.</w:t>
      </w:r>
      <w:r w:rsidRPr="00364C65">
        <w:rPr>
          <w:rFonts w:eastAsia="DengXian"/>
          <w:kern w:val="2"/>
          <w:sz w:val="24"/>
          <w:szCs w:val="24"/>
          <w:lang w:val="zh-CN" w:eastAsia="zh-CN"/>
        </w:rPr>
        <w:t xml:space="preserve">  </w:t>
      </w:r>
      <w:r>
        <w:rPr>
          <w:rFonts w:eastAsia="DengXian"/>
          <w:kern w:val="2"/>
          <w:sz w:val="24"/>
          <w:szCs w:val="24"/>
          <w:vertAlign w:val="superscript"/>
          <w:lang w:val="zh-CN" w:eastAsia="zh-CN"/>
        </w:rPr>
        <w:footnoteReference w:id="16"/>
      </w:r>
    </w:p>
    <w:p w14:paraId="5EC8BA99" w14:textId="77777777" w:rsidR="00962A95" w:rsidRPr="00364C65" w:rsidRDefault="002F13EA" w:rsidP="00364C65">
      <w:pPr>
        <w:widowControl/>
        <w:spacing w:line="480" w:lineRule="auto"/>
        <w:ind w:left="284"/>
        <w:jc w:val="both"/>
        <w:rPr>
          <w:rFonts w:eastAsia="DengXian"/>
          <w:kern w:val="2"/>
          <w:sz w:val="24"/>
          <w:szCs w:val="24"/>
          <w:lang w:val="en-GB" w:eastAsia="zh-CN"/>
        </w:rPr>
      </w:pPr>
      <w:r w:rsidRPr="00364C65">
        <w:rPr>
          <w:rFonts w:eastAsia="DengXian"/>
          <w:kern w:val="2"/>
          <w:sz w:val="24"/>
          <w:szCs w:val="24"/>
          <w:lang w:val="zh-CN" w:eastAsia="zh-CN"/>
        </w:rPr>
        <w:t xml:space="preserve">       Perlindungan</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hukum sangat penting dalam dunia hukum perdata karena membantu menjaga hak-hak individu dan memastikan bahwa semua orang menerima keadilan. </w:t>
      </w:r>
      <w:r w:rsidR="00B5643F" w:rsidRPr="00364C65">
        <w:rPr>
          <w:rFonts w:eastAsia="DengXian"/>
          <w:kern w:val="2"/>
          <w:sz w:val="24"/>
          <w:szCs w:val="24"/>
          <w:lang w:val="zh-CN" w:eastAsia="zh-CN"/>
        </w:rPr>
        <w:t xml:space="preserve">Ketentuan dalam Kitab Undang-Undang Hukum Perdata memberikan gambaran yang signifikan tentang perlindungan hukum perdata (KUH Perdata). </w:t>
      </w:r>
      <w:r w:rsidR="00C31444" w:rsidRPr="00364C65">
        <w:rPr>
          <w:rFonts w:eastAsia="DengXian"/>
          <w:kern w:val="2"/>
          <w:sz w:val="24"/>
          <w:szCs w:val="24"/>
          <w:lang w:val="en-US" w:eastAsia="zh-CN"/>
        </w:rPr>
        <w:t>“</w:t>
      </w:r>
      <w:r w:rsidR="00B5643F" w:rsidRPr="00364C65">
        <w:rPr>
          <w:rFonts w:eastAsia="DengXian"/>
          <w:kern w:val="2"/>
          <w:sz w:val="24"/>
          <w:szCs w:val="24"/>
          <w:lang w:val="zh-CN" w:eastAsia="zh-CN"/>
        </w:rPr>
        <w:t>Pasal 1365 KUH Perdata merupakan salah satu klausul utama yang mengatur ganti rugi bagi pihak yang mengalami kerugian akibat perbuatan melawan hukum yang dilakukan oleh pihak ketiga</w:t>
      </w:r>
      <w:r w:rsidR="00C31444" w:rsidRPr="00364C65">
        <w:rPr>
          <w:rFonts w:eastAsia="DengXian"/>
          <w:kern w:val="2"/>
          <w:sz w:val="24"/>
          <w:szCs w:val="24"/>
          <w:lang w:val="en-US" w:eastAsia="zh-CN"/>
        </w:rPr>
        <w:t xml:space="preserve">, </w:t>
      </w:r>
      <w:proofErr w:type="spellStart"/>
      <w:r w:rsidR="00C31444" w:rsidRPr="00364C65">
        <w:rPr>
          <w:rFonts w:eastAsia="DengXian"/>
          <w:kern w:val="2"/>
          <w:sz w:val="24"/>
          <w:szCs w:val="24"/>
          <w:lang w:val="en-US" w:eastAsia="zh-CN"/>
        </w:rPr>
        <w:t>barangsiapa</w:t>
      </w:r>
      <w:proofErr w:type="spellEnd"/>
      <w:r w:rsidR="00C31444" w:rsidRPr="00364C65">
        <w:rPr>
          <w:rFonts w:eastAsia="DengXian"/>
          <w:kern w:val="2"/>
          <w:sz w:val="24"/>
          <w:szCs w:val="24"/>
          <w:lang w:val="en-US" w:eastAsia="zh-CN"/>
        </w:rPr>
        <w:t xml:space="preserve"> </w:t>
      </w:r>
      <w:r w:rsidR="00B5643F" w:rsidRPr="00364C65">
        <w:rPr>
          <w:rFonts w:eastAsia="DengXian"/>
          <w:kern w:val="2"/>
          <w:sz w:val="24"/>
          <w:szCs w:val="24"/>
          <w:lang w:val="zh-CN" w:eastAsia="zh-CN"/>
        </w:rPr>
        <w:t>melakukan perbuatan melawan hukum yang menimbulkan kerugian kepada orang lain, wajib mengganti kerugian tersebut."</w:t>
      </w:r>
      <w:r w:rsidR="00B5643F"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menurut Pasal 1365 KUH Perdata ini menunjukkan bahwa hukum tidak </w:t>
      </w:r>
      <w:r w:rsidRPr="00364C65">
        <w:rPr>
          <w:rFonts w:eastAsia="DengXian"/>
          <w:kern w:val="2"/>
          <w:sz w:val="24"/>
          <w:szCs w:val="24"/>
          <w:lang w:val="zh-CN" w:eastAsia="zh-CN"/>
        </w:rPr>
        <w:t>hanya menetapkan aturan, tetapi juga memberikan keadilan kepada orang yang dirugikan. Dengan adanya ketentuan ini, orang yang mengalami kerugian memiliki hak untuk meminta ganti rugi dan mendapatkan perlindungan hukum.</w:t>
      </w:r>
    </w:p>
    <w:p w14:paraId="55AB69AE" w14:textId="77777777" w:rsidR="00962A95" w:rsidRPr="00364C65" w:rsidRDefault="00962A95" w:rsidP="00364C65">
      <w:pPr>
        <w:widowControl/>
        <w:spacing w:line="480" w:lineRule="auto"/>
        <w:ind w:left="284"/>
        <w:jc w:val="both"/>
        <w:rPr>
          <w:rFonts w:eastAsia="DengXian"/>
          <w:kern w:val="2"/>
          <w:sz w:val="24"/>
          <w:szCs w:val="24"/>
          <w:lang w:val="zh-CN" w:eastAsia="zh-CN"/>
        </w:rPr>
      </w:pPr>
    </w:p>
    <w:p w14:paraId="2C0219D8" w14:textId="77777777" w:rsidR="00962A95" w:rsidRPr="00364C65" w:rsidRDefault="002F13EA" w:rsidP="00364C65">
      <w:pPr>
        <w:widowControl/>
        <w:spacing w:line="480" w:lineRule="auto"/>
        <w:ind w:left="284" w:hanging="284"/>
        <w:contextualSpacing/>
        <w:jc w:val="both"/>
        <w:rPr>
          <w:rFonts w:eastAsia="DengXian"/>
          <w:b/>
          <w:bCs/>
          <w:kern w:val="2"/>
          <w:sz w:val="24"/>
          <w:szCs w:val="24"/>
          <w:lang w:val="en-GB" w:eastAsia="zh-CN"/>
        </w:rPr>
      </w:pPr>
      <w:r w:rsidRPr="00364C65">
        <w:rPr>
          <w:rFonts w:eastAsia="DengXian"/>
          <w:b/>
          <w:bCs/>
          <w:kern w:val="2"/>
          <w:sz w:val="24"/>
          <w:szCs w:val="24"/>
          <w:lang w:val="zh-CN" w:eastAsia="zh-CN"/>
        </w:rPr>
        <w:lastRenderedPageBreak/>
        <w:t>B. Tinjauan Umum Terkait Hak Pekerja</w:t>
      </w:r>
      <w:r w:rsidRPr="00364C65">
        <w:rPr>
          <w:rFonts w:eastAsia="DengXian"/>
          <w:b/>
          <w:bCs/>
          <w:kern w:val="2"/>
          <w:sz w:val="24"/>
          <w:szCs w:val="24"/>
          <w:lang w:val="zh-CN" w:eastAsia="zh-CN"/>
        </w:rPr>
        <w:t xml:space="preserve"> yang Tetap Bekerja Pada Hari Libur </w:t>
      </w:r>
      <w:proofErr w:type="spellStart"/>
      <w:r w:rsidR="006A1CD1" w:rsidRPr="00364C65">
        <w:rPr>
          <w:rFonts w:eastAsia="DengXian"/>
          <w:b/>
          <w:bCs/>
          <w:kern w:val="2"/>
          <w:sz w:val="24"/>
          <w:szCs w:val="24"/>
          <w:lang w:val="en-GB" w:eastAsia="zh-CN"/>
        </w:rPr>
        <w:t>Kerja</w:t>
      </w:r>
      <w:proofErr w:type="spellEnd"/>
      <w:r w:rsidR="006A1CD1" w:rsidRPr="00364C65">
        <w:rPr>
          <w:rFonts w:eastAsia="DengXian"/>
          <w:b/>
          <w:bCs/>
          <w:kern w:val="2"/>
          <w:sz w:val="24"/>
          <w:szCs w:val="24"/>
          <w:lang w:val="en-GB" w:eastAsia="zh-CN"/>
        </w:rPr>
        <w:t xml:space="preserve"> </w:t>
      </w:r>
      <w:r w:rsidRPr="00364C65">
        <w:rPr>
          <w:rFonts w:eastAsia="DengXian"/>
          <w:b/>
          <w:bCs/>
          <w:kern w:val="2"/>
          <w:sz w:val="24"/>
          <w:szCs w:val="24"/>
          <w:lang w:val="zh-CN" w:eastAsia="zh-CN"/>
        </w:rPr>
        <w:t>Nasional</w:t>
      </w:r>
    </w:p>
    <w:p w14:paraId="67A640F1" w14:textId="77777777" w:rsidR="00962A95" w:rsidRPr="00364C65" w:rsidRDefault="002F13EA" w:rsidP="00364C65">
      <w:pPr>
        <w:widowControl/>
        <w:spacing w:line="480" w:lineRule="auto"/>
        <w:ind w:left="284"/>
        <w:contextualSpacing/>
        <w:jc w:val="both"/>
        <w:rPr>
          <w:rFonts w:eastAsia="DengXian"/>
          <w:kern w:val="2"/>
          <w:sz w:val="24"/>
          <w:szCs w:val="24"/>
          <w:lang w:val="zh-CN" w:eastAsia="zh-CN"/>
        </w:rPr>
      </w:pPr>
      <w:r w:rsidRPr="00364C65">
        <w:rPr>
          <w:rFonts w:eastAsia="DengXian"/>
          <w:b/>
          <w:bCs/>
          <w:kern w:val="2"/>
          <w:sz w:val="24"/>
          <w:szCs w:val="24"/>
          <w:lang w:val="zh-CN" w:eastAsia="zh-CN"/>
        </w:rPr>
        <w:t xml:space="preserve">    </w:t>
      </w:r>
      <w:r w:rsidRPr="00364C65">
        <w:rPr>
          <w:rFonts w:eastAsia="DengXian"/>
          <w:kern w:val="2"/>
          <w:sz w:val="24"/>
          <w:szCs w:val="24"/>
          <w:lang w:val="zh-CN" w:eastAsia="zh-CN"/>
        </w:rPr>
        <w:t xml:space="preserve">   Mengingat pentingnya peran pekerjaan dalam pertumbuhan sosial dan ekonomi, tinjauan umum tentang ketenagakerjaan dan hari libur di Indonesia merupakan studi yang sangat penting. Dalam hal ini, hak dan tanggung jawab baik pemberi kerja maupun karyawan di</w:t>
      </w:r>
      <w:r w:rsidRPr="00364C65">
        <w:rPr>
          <w:rFonts w:eastAsia="DengXian"/>
          <w:kern w:val="2"/>
          <w:sz w:val="24"/>
          <w:szCs w:val="24"/>
          <w:lang w:val="zh-CN" w:eastAsia="zh-CN"/>
        </w:rPr>
        <w:t xml:space="preserve">atur oleh sejumlah undang-undang dan peraturan. </w:t>
      </w:r>
    </w:p>
    <w:p w14:paraId="701656B5" w14:textId="77777777" w:rsidR="00962A95" w:rsidRPr="00364C65" w:rsidRDefault="002F13EA" w:rsidP="00364C65">
      <w:pPr>
        <w:widowControl/>
        <w:spacing w:line="480" w:lineRule="auto"/>
        <w:ind w:left="709" w:hanging="425"/>
        <w:contextualSpacing/>
        <w:jc w:val="both"/>
        <w:rPr>
          <w:rFonts w:eastAsia="DengXian"/>
          <w:b/>
          <w:bCs/>
          <w:kern w:val="2"/>
          <w:sz w:val="24"/>
          <w:szCs w:val="24"/>
          <w:lang w:val="zh-CN" w:eastAsia="zh-CN"/>
        </w:rPr>
      </w:pPr>
      <w:r w:rsidRPr="00364C65">
        <w:rPr>
          <w:rFonts w:eastAsia="DengXian"/>
          <w:b/>
          <w:bCs/>
          <w:kern w:val="2"/>
          <w:sz w:val="24"/>
          <w:szCs w:val="24"/>
          <w:lang w:val="zh-CN" w:eastAsia="zh-CN"/>
        </w:rPr>
        <w:t xml:space="preserve">1.  Regulasi terkait dengan ketenagakerjaan dan hari libur dari kajian </w:t>
      </w:r>
    </w:p>
    <w:p w14:paraId="240952F2"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a. Undang-undang</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Dasar Negara Republik Indonesia Tahun 1945</w:t>
      </w:r>
    </w:p>
    <w:p w14:paraId="14BFC4B1"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EB5FF4" w:rsidRPr="00364C65">
        <w:rPr>
          <w:rFonts w:eastAsia="DengXian"/>
          <w:kern w:val="2"/>
          <w:sz w:val="24"/>
          <w:szCs w:val="24"/>
          <w:lang w:val="zh-CN" w:eastAsia="zh-CN"/>
        </w:rPr>
        <w:t>Berbagai kerangka hukum nasional dan internasional mengatur hak atas pekerjaan yang layak, yang merupakan hak asasi manusia yang diakui secara internasional. Undang-Undang Dasar Republik Indonesia Tahun 1945</w:t>
      </w:r>
      <w:r w:rsidR="00EB5FF4" w:rsidRPr="00364C65">
        <w:rPr>
          <w:rFonts w:eastAsia="DengXian"/>
          <w:kern w:val="2"/>
          <w:sz w:val="24"/>
          <w:szCs w:val="24"/>
          <w:lang w:val="en-US" w:eastAsia="zh-CN"/>
        </w:rPr>
        <w:t xml:space="preserve"> </w:t>
      </w:r>
      <w:r w:rsidR="00EB5FF4" w:rsidRPr="00364C65">
        <w:rPr>
          <w:rFonts w:eastAsia="DengXian"/>
          <w:kern w:val="2"/>
          <w:sz w:val="24"/>
          <w:szCs w:val="24"/>
          <w:lang w:val="zh-CN" w:eastAsia="zh-CN"/>
        </w:rPr>
        <w:t xml:space="preserve">yang mengatur Indonesia, menjamin hak ini. </w:t>
      </w:r>
      <w:r w:rsidR="00EB5FF4" w:rsidRPr="00364C65">
        <w:rPr>
          <w:rFonts w:eastAsia="DengXian"/>
          <w:kern w:val="2"/>
          <w:sz w:val="24"/>
          <w:szCs w:val="24"/>
          <w:lang w:val="en-US" w:eastAsia="zh-CN"/>
        </w:rPr>
        <w:t>“</w:t>
      </w:r>
      <w:r w:rsidR="00EB5FF4" w:rsidRPr="00364C65">
        <w:rPr>
          <w:rFonts w:eastAsia="DengXian"/>
          <w:kern w:val="2"/>
          <w:sz w:val="24"/>
          <w:szCs w:val="24"/>
          <w:lang w:val="zh-CN" w:eastAsia="zh-CN"/>
        </w:rPr>
        <w:t xml:space="preserve">Undang-Undang Dasar Republik Indonesia Tahun 1945 menyatakan dalam Pasal 27 ayat (2) bahwa </w:t>
      </w:r>
      <w:proofErr w:type="spellStart"/>
      <w:r w:rsidR="00EB5FF4" w:rsidRPr="00364C65">
        <w:rPr>
          <w:rFonts w:eastAsia="DengXian"/>
          <w:kern w:val="2"/>
          <w:sz w:val="24"/>
          <w:szCs w:val="24"/>
          <w:lang w:val="en-US" w:eastAsia="zh-CN"/>
        </w:rPr>
        <w:t>setiap</w:t>
      </w:r>
      <w:proofErr w:type="spellEnd"/>
      <w:r w:rsidR="00EB5FF4" w:rsidRPr="00364C65">
        <w:rPr>
          <w:rFonts w:eastAsia="DengXian"/>
          <w:kern w:val="2"/>
          <w:sz w:val="24"/>
          <w:szCs w:val="24"/>
          <w:lang w:val="en-US" w:eastAsia="zh-CN"/>
        </w:rPr>
        <w:t xml:space="preserve"> </w:t>
      </w:r>
      <w:r w:rsidR="00EB5FF4" w:rsidRPr="00364C65">
        <w:rPr>
          <w:rFonts w:eastAsia="DengXian"/>
          <w:kern w:val="2"/>
          <w:sz w:val="24"/>
          <w:szCs w:val="24"/>
          <w:lang w:val="zh-CN" w:eastAsia="zh-CN"/>
        </w:rPr>
        <w:t>warga negara berhak atas pekerjaan dan penghidupan yang layak bagi kemanusiaan."</w:t>
      </w:r>
    </w:p>
    <w:p w14:paraId="1BE96550" w14:textId="77777777" w:rsidR="00962A95" w:rsidRPr="00E87DFB" w:rsidRDefault="002F13EA" w:rsidP="00364C65">
      <w:pPr>
        <w:widowControl/>
        <w:spacing w:line="480" w:lineRule="auto"/>
        <w:ind w:left="851"/>
        <w:contextualSpacing/>
        <w:jc w:val="both"/>
        <w:rPr>
          <w:rFonts w:eastAsia="SimSun"/>
          <w:kern w:val="2"/>
          <w:sz w:val="24"/>
          <w:szCs w:val="24"/>
          <w:lang w:val="en-GB" w:eastAsia="zh-CN"/>
        </w:rPr>
      </w:pPr>
      <w:r w:rsidRPr="00364C65">
        <w:rPr>
          <w:rFonts w:eastAsia="DengXian"/>
          <w:kern w:val="2"/>
          <w:sz w:val="24"/>
          <w:szCs w:val="24"/>
          <w:lang w:val="zh-CN" w:eastAsia="zh-CN"/>
        </w:rPr>
        <w:t xml:space="preserve">       </w:t>
      </w:r>
      <w:r w:rsidR="00BB6ABB" w:rsidRPr="00364C65">
        <w:rPr>
          <w:rFonts w:eastAsia="DengXian"/>
          <w:kern w:val="2"/>
          <w:sz w:val="24"/>
          <w:szCs w:val="24"/>
          <w:lang w:val="zh-CN" w:eastAsia="zh-CN"/>
        </w:rPr>
        <w:t>Definisi perlindungan hukum dalam pasal ini dapat dilihat sebagai landasan hukum yang menjamin hak setiap warga negara untuk terlindungi dari tindakan</w:t>
      </w:r>
      <w:r w:rsidR="00C20462" w:rsidRPr="00364C65">
        <w:rPr>
          <w:rFonts w:eastAsia="DengXian"/>
          <w:kern w:val="2"/>
          <w:sz w:val="24"/>
          <w:szCs w:val="24"/>
          <w:lang w:val="en-US" w:eastAsia="zh-CN"/>
        </w:rPr>
        <w:t xml:space="preserve"> </w:t>
      </w:r>
      <w:proofErr w:type="spellStart"/>
      <w:r w:rsidR="00C20462" w:rsidRPr="00364C65">
        <w:rPr>
          <w:rFonts w:eastAsia="DengXian"/>
          <w:kern w:val="2"/>
          <w:sz w:val="24"/>
          <w:szCs w:val="24"/>
          <w:lang w:val="en-US" w:eastAsia="zh-CN"/>
        </w:rPr>
        <w:t>atau</w:t>
      </w:r>
      <w:proofErr w:type="spellEnd"/>
      <w:r w:rsidR="00C20462" w:rsidRPr="00364C65">
        <w:rPr>
          <w:rFonts w:eastAsia="DengXian"/>
          <w:kern w:val="2"/>
          <w:sz w:val="24"/>
          <w:szCs w:val="24"/>
          <w:lang w:val="en-US" w:eastAsia="zh-CN"/>
        </w:rPr>
        <w:t xml:space="preserve"> </w:t>
      </w:r>
      <w:proofErr w:type="spellStart"/>
      <w:r w:rsidR="00C20462" w:rsidRPr="00364C65">
        <w:rPr>
          <w:rFonts w:eastAsia="DengXian"/>
          <w:kern w:val="2"/>
          <w:sz w:val="24"/>
          <w:szCs w:val="24"/>
          <w:lang w:val="en-US" w:eastAsia="zh-CN"/>
        </w:rPr>
        <w:t>perbuatan</w:t>
      </w:r>
      <w:proofErr w:type="spellEnd"/>
      <w:r w:rsidR="00BB6ABB" w:rsidRPr="00364C65">
        <w:rPr>
          <w:rFonts w:eastAsia="DengXian"/>
          <w:kern w:val="2"/>
          <w:sz w:val="24"/>
          <w:szCs w:val="24"/>
          <w:lang w:val="zh-CN" w:eastAsia="zh-CN"/>
        </w:rPr>
        <w:t xml:space="preserve"> yang </w:t>
      </w:r>
      <w:proofErr w:type="spellStart"/>
      <w:r w:rsidR="00C20462" w:rsidRPr="00364C65">
        <w:rPr>
          <w:rFonts w:eastAsia="DengXian"/>
          <w:kern w:val="2"/>
          <w:sz w:val="24"/>
          <w:szCs w:val="24"/>
          <w:lang w:val="en-US" w:eastAsia="zh-CN"/>
        </w:rPr>
        <w:t>dianggap</w:t>
      </w:r>
      <w:proofErr w:type="spellEnd"/>
      <w:r w:rsidR="00C20462" w:rsidRPr="00364C65">
        <w:rPr>
          <w:rFonts w:eastAsia="DengXian"/>
          <w:kern w:val="2"/>
          <w:sz w:val="24"/>
          <w:szCs w:val="24"/>
          <w:lang w:val="en-US" w:eastAsia="zh-CN"/>
        </w:rPr>
        <w:t xml:space="preserve"> </w:t>
      </w:r>
      <w:r w:rsidR="00BB6ABB" w:rsidRPr="00364C65">
        <w:rPr>
          <w:rFonts w:eastAsia="DengXian"/>
          <w:kern w:val="2"/>
          <w:sz w:val="24"/>
          <w:szCs w:val="24"/>
          <w:lang w:val="zh-CN" w:eastAsia="zh-CN"/>
        </w:rPr>
        <w:t xml:space="preserve">dapat melanggar hak asasi manusia. </w:t>
      </w:r>
      <w:r w:rsidR="00C20462" w:rsidRPr="00364C65">
        <w:rPr>
          <w:rFonts w:eastAsia="DengXian"/>
          <w:kern w:val="2"/>
          <w:sz w:val="24"/>
          <w:szCs w:val="24"/>
          <w:lang w:val="en-US" w:eastAsia="zh-CN"/>
        </w:rPr>
        <w:t>Hal</w:t>
      </w:r>
      <w:r w:rsidR="00BB6ABB" w:rsidRPr="00364C65">
        <w:rPr>
          <w:rFonts w:eastAsia="DengXian"/>
          <w:kern w:val="2"/>
          <w:sz w:val="24"/>
          <w:szCs w:val="24"/>
          <w:lang w:val="zh-CN" w:eastAsia="zh-CN"/>
        </w:rPr>
        <w:t xml:space="preserve"> ini sesuai dengan pandangan Satjipto Raharjo tentang perlindungan hukum sebagai pembelaan terhadap hak asasi manusia yang telah dilanggar. Selain menonjolkan hak-hak individu, Pasal 27 ayat (2) </w:t>
      </w:r>
      <w:r w:rsidR="00BB6ABB" w:rsidRPr="00364C65">
        <w:rPr>
          <w:rFonts w:eastAsia="DengXian"/>
          <w:kern w:val="2"/>
          <w:sz w:val="24"/>
          <w:szCs w:val="24"/>
          <w:lang w:val="zh-CN" w:eastAsia="zh-CN"/>
        </w:rPr>
        <w:lastRenderedPageBreak/>
        <w:t>UUD NRI 1945 juga mempertimbangkan konsekuensi sosial dan hukum dari perlindungan hukum masyarakat.</w:t>
      </w:r>
    </w:p>
    <w:p w14:paraId="63E06B94"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Konsep </w:t>
      </w:r>
      <w:r w:rsidRPr="00364C65">
        <w:rPr>
          <w:rFonts w:eastAsia="DengXian"/>
          <w:i/>
          <w:iCs/>
          <w:kern w:val="2"/>
          <w:sz w:val="24"/>
          <w:szCs w:val="24"/>
          <w:lang w:val="zh-CN" w:eastAsia="zh-CN"/>
        </w:rPr>
        <w:t xml:space="preserve">Welfare State </w:t>
      </w:r>
      <w:r w:rsidRPr="00364C65">
        <w:rPr>
          <w:rFonts w:eastAsia="DengXian"/>
          <w:kern w:val="2"/>
          <w:sz w:val="24"/>
          <w:szCs w:val="24"/>
          <w:lang w:val="zh-CN" w:eastAsia="zh-CN"/>
        </w:rPr>
        <w:t>atau negara kesejahteraan sering kali dihubungkan dengan sistem hukum yang berfokus pada kesejah</w:t>
      </w:r>
      <w:r w:rsidRPr="00364C65">
        <w:rPr>
          <w:rFonts w:eastAsia="DengXian"/>
          <w:kern w:val="2"/>
          <w:sz w:val="24"/>
          <w:szCs w:val="24"/>
          <w:lang w:val="zh-CN" w:eastAsia="zh-CN"/>
        </w:rPr>
        <w:t xml:space="preserve">teraan masyarakat. Dalam hal ini, pandangan Satjipto Raharjo mengenai perlindungan hukum sebagai bentuk pengayoman terhadap HAM yang dirugikan serta upaya untuk meningkatkan kualitas hidup Masyarakat sangat sejalan dengan prinsip </w:t>
      </w:r>
      <w:r w:rsidRPr="00364C65">
        <w:rPr>
          <w:rFonts w:eastAsia="DengXian"/>
          <w:i/>
          <w:iCs/>
          <w:kern w:val="2"/>
          <w:sz w:val="24"/>
          <w:szCs w:val="24"/>
          <w:lang w:val="zh-CN" w:eastAsia="zh-CN"/>
        </w:rPr>
        <w:t xml:space="preserve">Welfare State. </w:t>
      </w:r>
      <w:r w:rsidR="000712A0" w:rsidRPr="00364C65">
        <w:rPr>
          <w:rFonts w:eastAsia="DengXian"/>
          <w:kern w:val="2"/>
          <w:sz w:val="24"/>
          <w:szCs w:val="24"/>
          <w:lang w:val="zh-CN" w:eastAsia="zh-CN"/>
        </w:rPr>
        <w:t>Negara kesejahteraan berupaya menjamin bahwa setiap orang mempunyai akses yang sama terhadap layanan dan fasilitas publik dasar, seperti perlindungan hukum yang kuat.</w:t>
      </w:r>
    </w:p>
    <w:p w14:paraId="338BEB7A" w14:textId="77777777" w:rsidR="00962A95" w:rsidRPr="00364C65" w:rsidRDefault="002F13EA" w:rsidP="00364C65">
      <w:pPr>
        <w:widowControl/>
        <w:numPr>
          <w:ilvl w:val="0"/>
          <w:numId w:val="8"/>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Makna Hak Atas Pekerjaan dan Penghidupan yang Layak</w:t>
      </w:r>
    </w:p>
    <w:p w14:paraId="19D57194"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1B4FEA" w:rsidRPr="00364C65">
        <w:rPr>
          <w:rFonts w:eastAsia="DengXian"/>
          <w:kern w:val="2"/>
          <w:sz w:val="24"/>
          <w:szCs w:val="24"/>
          <w:lang w:val="zh-CN" w:eastAsia="zh-CN"/>
        </w:rPr>
        <w:t>Semua tunjangan yang menjadi hak karyawan berdasarkan kontrak atau perjanjian dengan pemberi kerja, termasuk gaji atau pendapatan lain, termasuk dalam hak karyawan. Di sisi lain, kewajiban karyawan adalah hal-hal yang harus dilakukan sesuai dengan kontrak atau perjanjian.</w:t>
      </w:r>
      <w:r w:rsidR="005941CC" w:rsidRPr="00364C65">
        <w:rPr>
          <w:rFonts w:eastAsia="DengXian"/>
          <w:kern w:val="2"/>
          <w:sz w:val="24"/>
          <w:szCs w:val="24"/>
          <w:lang w:val="en-US" w:eastAsia="zh-CN"/>
        </w:rPr>
        <w:t xml:space="preserve"> </w:t>
      </w:r>
      <w:r w:rsidRPr="00364C65">
        <w:rPr>
          <w:rFonts w:eastAsia="DengXian"/>
          <w:kern w:val="2"/>
          <w:sz w:val="24"/>
          <w:szCs w:val="24"/>
          <w:lang w:val="zh-CN" w:eastAsia="zh-CN"/>
        </w:rPr>
        <w:t>Ketika pekerja d</w:t>
      </w:r>
      <w:r w:rsidRPr="00364C65">
        <w:rPr>
          <w:rFonts w:eastAsia="DengXian"/>
          <w:kern w:val="2"/>
          <w:sz w:val="24"/>
          <w:szCs w:val="24"/>
          <w:lang w:val="zh-CN" w:eastAsia="zh-CN"/>
        </w:rPr>
        <w:t>an pemberi kerja melaksanakan hak dan kewajibannya, itu menunjukkan bahwa mereka telah memenuhi perjanjian yang telah disepakati bersama, di mana masing-masing pihak telah menjalankan tanggung jawabnya.</w:t>
      </w:r>
      <w:r>
        <w:rPr>
          <w:rFonts w:eastAsia="DengXian"/>
          <w:kern w:val="2"/>
          <w:sz w:val="24"/>
          <w:szCs w:val="24"/>
          <w:vertAlign w:val="superscript"/>
          <w:lang w:val="zh-CN" w:eastAsia="zh-CN"/>
        </w:rPr>
        <w:footnoteReference w:id="17"/>
      </w:r>
    </w:p>
    <w:p w14:paraId="2C72EE78" w14:textId="77777777" w:rsidR="00962A95" w:rsidRPr="00364C65" w:rsidRDefault="002F13EA" w:rsidP="00364C65">
      <w:pPr>
        <w:widowControl/>
        <w:numPr>
          <w:ilvl w:val="0"/>
          <w:numId w:val="8"/>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Keterkaitan dengan Hak Asasi Manusia</w:t>
      </w:r>
    </w:p>
    <w:p w14:paraId="503331CE" w14:textId="77777777" w:rsidR="00962A95" w:rsidRPr="00364C65" w:rsidRDefault="002F13EA" w:rsidP="00364C65">
      <w:pPr>
        <w:widowControl/>
        <w:spacing w:line="480" w:lineRule="auto"/>
        <w:ind w:left="1134"/>
        <w:contextualSpacing/>
        <w:jc w:val="both"/>
        <w:rPr>
          <w:rFonts w:eastAsia="DengXian"/>
          <w:kern w:val="2"/>
          <w:sz w:val="24"/>
          <w:szCs w:val="24"/>
          <w:lang w:val="en-GB" w:eastAsia="zh-CN"/>
        </w:rPr>
      </w:pPr>
      <w:r w:rsidRPr="00364C65">
        <w:rPr>
          <w:rFonts w:eastAsia="DengXian"/>
          <w:kern w:val="2"/>
          <w:sz w:val="24"/>
          <w:szCs w:val="24"/>
          <w:lang w:val="zh-CN" w:eastAsia="zh-CN"/>
        </w:rPr>
        <w:lastRenderedPageBreak/>
        <w:t xml:space="preserve">       Setiap </w:t>
      </w:r>
      <w:r w:rsidRPr="00364C65">
        <w:rPr>
          <w:rFonts w:eastAsia="DengXian"/>
          <w:kern w:val="2"/>
          <w:sz w:val="24"/>
          <w:szCs w:val="24"/>
          <w:lang w:val="zh-CN" w:eastAsia="zh-CN"/>
        </w:rPr>
        <w:t>orang memiliki Hak Asasi Manusia yang melekat semenjak dilahirkan. Keberadaan hak ini dipandang sebagai komponen hakiki dari eksistensi manusia. HAM muncul dan berkembang sebagai respons terhadap berbagai tindakan yang mengancam kehidupan manusia.</w:t>
      </w:r>
      <w:r>
        <w:rPr>
          <w:rFonts w:eastAsia="DengXian"/>
          <w:kern w:val="2"/>
          <w:sz w:val="24"/>
          <w:szCs w:val="24"/>
          <w:vertAlign w:val="superscript"/>
          <w:lang w:val="zh-CN" w:eastAsia="zh-CN"/>
        </w:rPr>
        <w:footnoteReference w:id="18"/>
      </w:r>
    </w:p>
    <w:p w14:paraId="570A9F39"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Pr="00364C65">
        <w:rPr>
          <w:rFonts w:eastAsia="DengXian"/>
          <w:kern w:val="2"/>
          <w:sz w:val="24"/>
          <w:szCs w:val="24"/>
          <w:lang w:val="zh-CN" w:eastAsia="zh-CN"/>
        </w:rPr>
        <w:t xml:space="preserve"> </w:t>
      </w:r>
      <w:r w:rsidR="00F61CC3" w:rsidRPr="00364C65">
        <w:rPr>
          <w:rFonts w:eastAsia="DengXian"/>
          <w:kern w:val="2"/>
          <w:sz w:val="24"/>
          <w:szCs w:val="24"/>
          <w:lang w:val="zh-CN" w:eastAsia="zh-CN"/>
        </w:rPr>
        <w:t xml:space="preserve">Standar hak asasi manusia yang diakui secara luas terkait langsung dengan hak atas pekerjaan yang layak. Salah satu teks utama yang mengatur hak asasi manusia secara global adalah adopsi Deklarasi Universal Hak Asasi Manusia (UDHR) oleh Perserikatan Bangsa-Bangsa tahun 1948. Hak atas pekerjaan yang layak adalah salah satu dari banyak hak dasar yang dijelaskannya, dan setiap orang seharusnya diizinkan untuk menjalankannya tanpa menghadapi diskriminasi. Sejalan dengan </w:t>
      </w:r>
      <w:r w:rsidR="003C35CC" w:rsidRPr="00364C65">
        <w:rPr>
          <w:rFonts w:eastAsia="DengXian"/>
          <w:kern w:val="2"/>
          <w:sz w:val="24"/>
          <w:szCs w:val="24"/>
          <w:lang w:val="en-US" w:eastAsia="zh-CN"/>
        </w:rPr>
        <w:t>“</w:t>
      </w:r>
      <w:r w:rsidR="00F61CC3" w:rsidRPr="00364C65">
        <w:rPr>
          <w:rFonts w:eastAsia="DengXian"/>
          <w:kern w:val="2"/>
          <w:sz w:val="24"/>
          <w:szCs w:val="24"/>
          <w:lang w:val="zh-CN" w:eastAsia="zh-CN"/>
        </w:rPr>
        <w:t>Pasal 23 UDHR</w:t>
      </w:r>
      <w:r w:rsidRPr="00364C65">
        <w:rPr>
          <w:rFonts w:eastAsia="DengXian"/>
          <w:kern w:val="2"/>
          <w:sz w:val="24"/>
          <w:szCs w:val="24"/>
          <w:lang w:val="zh-CN" w:eastAsia="zh-CN"/>
        </w:rPr>
        <w:t>:</w:t>
      </w:r>
      <w:r w:rsidR="00D07BA3" w:rsidRPr="00364C65">
        <w:rPr>
          <w:rFonts w:eastAsia="DengXian"/>
          <w:kern w:val="2"/>
          <w:sz w:val="24"/>
          <w:szCs w:val="24"/>
          <w:lang w:val="zh-CN" w:eastAsia="zh-CN"/>
        </w:rPr>
        <w:t xml:space="preserve"> </w:t>
      </w:r>
      <w:r w:rsidRPr="00364C65">
        <w:rPr>
          <w:rFonts w:eastAsia="DengXian"/>
          <w:kern w:val="2"/>
          <w:sz w:val="24"/>
          <w:szCs w:val="24"/>
          <w:lang w:val="zh-CN" w:eastAsia="zh-CN"/>
        </w:rPr>
        <w:t xml:space="preserve">Setiap orang </w:t>
      </w:r>
      <w:r w:rsidRPr="00364C65">
        <w:rPr>
          <w:rFonts w:eastAsia="DengXian"/>
          <w:kern w:val="2"/>
          <w:sz w:val="24"/>
          <w:szCs w:val="24"/>
          <w:lang w:val="zh-CN" w:eastAsia="zh-CN"/>
        </w:rPr>
        <w:t>berhak untuk bekerja, memilih pekerjaannya sendiri, memperoleh kondisi kerja yang adil dan nyaman, serta dilindungi dari pengangguran</w:t>
      </w:r>
      <w:r w:rsidR="00D07BA3" w:rsidRPr="00364C65">
        <w:rPr>
          <w:rFonts w:eastAsia="DengXian"/>
          <w:kern w:val="2"/>
          <w:sz w:val="24"/>
          <w:szCs w:val="24"/>
          <w:lang w:val="en-US" w:eastAsia="zh-CN"/>
        </w:rPr>
        <w:t xml:space="preserve">, </w:t>
      </w:r>
      <w:proofErr w:type="spellStart"/>
      <w:r w:rsidR="00D07BA3" w:rsidRPr="00364C65">
        <w:rPr>
          <w:rFonts w:eastAsia="DengXian"/>
          <w:kern w:val="2"/>
          <w:sz w:val="24"/>
          <w:szCs w:val="24"/>
          <w:lang w:val="en-US" w:eastAsia="zh-CN"/>
        </w:rPr>
        <w:t>setiap</w:t>
      </w:r>
      <w:proofErr w:type="spellEnd"/>
      <w:r w:rsidRPr="00364C65">
        <w:rPr>
          <w:rFonts w:eastAsia="DengXian"/>
          <w:kern w:val="2"/>
          <w:sz w:val="24"/>
          <w:szCs w:val="24"/>
          <w:lang w:val="zh-CN" w:eastAsia="zh-CN"/>
        </w:rPr>
        <w:t xml:space="preserve"> orang berhak memperoleh imbalan yang sama untuk pekerjaan yang sama, tanpa diskriminasi</w:t>
      </w:r>
      <w:r w:rsidR="00D07BA3" w:rsidRPr="00364C65">
        <w:rPr>
          <w:rFonts w:eastAsia="DengXian"/>
          <w:kern w:val="2"/>
          <w:sz w:val="24"/>
          <w:szCs w:val="24"/>
          <w:lang w:val="en-US" w:eastAsia="zh-CN"/>
        </w:rPr>
        <w:t xml:space="preserve">, </w:t>
      </w:r>
      <w:proofErr w:type="spellStart"/>
      <w:r w:rsidR="00D07BA3" w:rsidRPr="00364C65">
        <w:rPr>
          <w:rFonts w:eastAsia="DengXian"/>
          <w:kern w:val="2"/>
          <w:sz w:val="24"/>
          <w:szCs w:val="24"/>
          <w:lang w:val="en-US" w:eastAsia="zh-CN"/>
        </w:rPr>
        <w:t>setiap</w:t>
      </w:r>
      <w:proofErr w:type="spellEnd"/>
      <w:r w:rsidRPr="00364C65">
        <w:rPr>
          <w:rFonts w:eastAsia="DengXian"/>
          <w:kern w:val="2"/>
          <w:sz w:val="24"/>
          <w:szCs w:val="24"/>
          <w:lang w:val="zh-CN" w:eastAsia="zh-CN"/>
        </w:rPr>
        <w:t xml:space="preserve"> pekerja berhak mem</w:t>
      </w:r>
      <w:r w:rsidRPr="00364C65">
        <w:rPr>
          <w:rFonts w:eastAsia="DengXian"/>
          <w:kern w:val="2"/>
          <w:sz w:val="24"/>
          <w:szCs w:val="24"/>
          <w:lang w:val="zh-CN" w:eastAsia="zh-CN"/>
        </w:rPr>
        <w:t>peroleh imbalan yang adil dan cukup yang menjamin kehidupan yang layak bagi dirinya dan keluarganya, serta ditingkatkan dengan bantuan sosial jika diperlukan</w:t>
      </w:r>
      <w:r w:rsidR="00D07BA3" w:rsidRPr="00364C65">
        <w:rPr>
          <w:rFonts w:eastAsia="DengXian"/>
          <w:kern w:val="2"/>
          <w:sz w:val="24"/>
          <w:szCs w:val="24"/>
          <w:lang w:val="en-GB" w:eastAsia="zh-CN"/>
        </w:rPr>
        <w:t xml:space="preserve">, </w:t>
      </w:r>
      <w:proofErr w:type="spellStart"/>
      <w:r w:rsidR="00D07BA3" w:rsidRPr="00364C65">
        <w:rPr>
          <w:rFonts w:eastAsia="DengXian"/>
          <w:kern w:val="2"/>
          <w:sz w:val="24"/>
          <w:szCs w:val="24"/>
          <w:lang w:val="en-US" w:eastAsia="zh-CN"/>
        </w:rPr>
        <w:t>untuk</w:t>
      </w:r>
      <w:proofErr w:type="spellEnd"/>
      <w:r w:rsidRPr="00364C65">
        <w:rPr>
          <w:rFonts w:eastAsia="DengXian"/>
          <w:kern w:val="2"/>
          <w:sz w:val="24"/>
          <w:szCs w:val="24"/>
          <w:lang w:val="zh-CN" w:eastAsia="zh-CN"/>
        </w:rPr>
        <w:t xml:space="preserve"> melindungi kepentingannya, setiap orang berhak untuk berorganisasi dan bergabung dengan ser</w:t>
      </w:r>
      <w:r w:rsidRPr="00364C65">
        <w:rPr>
          <w:rFonts w:eastAsia="DengXian"/>
          <w:kern w:val="2"/>
          <w:sz w:val="24"/>
          <w:szCs w:val="24"/>
          <w:lang w:val="zh-CN" w:eastAsia="zh-CN"/>
        </w:rPr>
        <w:t>ikat pekerja.</w:t>
      </w:r>
      <w:r w:rsidR="004C67BE" w:rsidRPr="00364C65">
        <w:rPr>
          <w:rFonts w:eastAsia="DengXian"/>
          <w:kern w:val="2"/>
          <w:sz w:val="24"/>
          <w:szCs w:val="24"/>
          <w:lang w:val="en-GB" w:eastAsia="zh-CN"/>
        </w:rPr>
        <w:t>”</w:t>
      </w:r>
      <w:r>
        <w:rPr>
          <w:rFonts w:eastAsia="DengXian"/>
          <w:kern w:val="2"/>
          <w:sz w:val="24"/>
          <w:szCs w:val="24"/>
          <w:vertAlign w:val="superscript"/>
          <w:lang w:val="zh-CN" w:eastAsia="zh-CN"/>
        </w:rPr>
        <w:footnoteReference w:id="19"/>
      </w:r>
    </w:p>
    <w:p w14:paraId="4D8B436B" w14:textId="77777777" w:rsidR="00962A95" w:rsidRPr="00364C65" w:rsidRDefault="002F13EA" w:rsidP="00364C65">
      <w:pPr>
        <w:widowControl/>
        <w:spacing w:line="480" w:lineRule="auto"/>
        <w:ind w:left="1134"/>
        <w:jc w:val="both"/>
        <w:rPr>
          <w:rFonts w:eastAsia="DengXian"/>
          <w:kern w:val="2"/>
          <w:sz w:val="24"/>
          <w:szCs w:val="24"/>
          <w:lang w:val="zh-CN" w:eastAsia="zh-CN"/>
        </w:rPr>
      </w:pPr>
      <w:r w:rsidRPr="00364C65">
        <w:rPr>
          <w:rFonts w:eastAsia="DengXian"/>
          <w:kern w:val="2"/>
          <w:sz w:val="24"/>
          <w:szCs w:val="24"/>
          <w:lang w:val="zh-CN" w:eastAsia="zh-CN"/>
        </w:rPr>
        <w:lastRenderedPageBreak/>
        <w:t>Sebagai bagian dari komunitas global, Indonesia memiliki tanggung jawab untuk menegakkan HAM di dalam negeri, termasuk</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hak untuk mendapatkan pekerjaan yang layak. Dalam banyak aspek, Pasal 27 ayat 2 UUD NRI Tahun 1945 </w:t>
      </w:r>
      <w:r w:rsidRPr="00364C65">
        <w:rPr>
          <w:rFonts w:eastAsia="DengXian"/>
          <w:kern w:val="2"/>
          <w:sz w:val="24"/>
          <w:szCs w:val="24"/>
          <w:lang w:val="zh-CN" w:eastAsia="zh-CN"/>
        </w:rPr>
        <w:t>mencerminkan nilai-nilai yang terkandung dalam DUHAM.</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Dokumen ini menetapkan hak atas pekerjaan sebagai hak dasar yang tidak terpisahkan dari HAM. Dengan mengesahkan berbagai konvensi internasional, salah satunya adalah Konvensi ILO No. 122 tentang Kebijak</w:t>
      </w:r>
      <w:r w:rsidRPr="00364C65">
        <w:rPr>
          <w:rFonts w:eastAsia="DengXian"/>
          <w:kern w:val="2"/>
          <w:sz w:val="24"/>
          <w:szCs w:val="24"/>
          <w:lang w:val="zh-CN" w:eastAsia="zh-CN"/>
        </w:rPr>
        <w:t>an Ketenagakerjaan, Indonesia menunjukan komitmennya untuk memastikan bahwa setiap warganya memiliki akses terhadap pekerjaan yang layak. Ketentuan dalam konstitusi pada Pasal 27 ayat 2 UUD NRI Tahun 1945 ini memberikan mandat kepada pemerintah untuk menja</w:t>
      </w:r>
      <w:r w:rsidRPr="00364C65">
        <w:rPr>
          <w:rFonts w:eastAsia="DengXian"/>
          <w:kern w:val="2"/>
          <w:sz w:val="24"/>
          <w:szCs w:val="24"/>
          <w:lang w:val="zh-CN" w:eastAsia="zh-CN"/>
        </w:rPr>
        <w:t>min pelaksanaan hak. Pemerintah bertanggung jawab untuk merumuskan kebijakan ekonomi, sosial, dan ketenagakerjaan yang dapat mendorong penciptaan lapangan pekerjaan yang memadai serta penngupahan yang adil.</w:t>
      </w:r>
      <w:r w:rsidR="00C91FCD" w:rsidRPr="00364C65">
        <w:rPr>
          <w:rFonts w:eastAsia="DengXian"/>
          <w:kern w:val="2"/>
          <w:sz w:val="24"/>
          <w:szCs w:val="24"/>
          <w:lang w:val="en-US" w:eastAsia="zh-CN"/>
        </w:rPr>
        <w:t xml:space="preserve"> </w:t>
      </w:r>
      <w:r w:rsidRPr="00364C65">
        <w:rPr>
          <w:rFonts w:eastAsia="DengXian"/>
          <w:kern w:val="2"/>
          <w:sz w:val="24"/>
          <w:szCs w:val="24"/>
          <w:lang w:val="zh-CN" w:eastAsia="zh-CN"/>
        </w:rPr>
        <w:t>Pemerintah Indonesia telah meluncurkan berbagai i</w:t>
      </w:r>
      <w:r w:rsidRPr="00364C65">
        <w:rPr>
          <w:rFonts w:eastAsia="DengXian"/>
          <w:kern w:val="2"/>
          <w:sz w:val="24"/>
          <w:szCs w:val="24"/>
          <w:lang w:val="zh-CN" w:eastAsia="zh-CN"/>
        </w:rPr>
        <w:t xml:space="preserve">nisiatif untuk mengimplementasikan hak atas pekerjaan yang layak, termasuk Program Kartu Pekerja yang menyediakan pelatihan dan bantuan finansial untuk meningkatkan keterampilan pencari kerja. </w:t>
      </w:r>
      <w:r w:rsidR="00FF7CD3" w:rsidRPr="00364C65">
        <w:rPr>
          <w:rFonts w:eastAsia="DengXian"/>
          <w:kern w:val="2"/>
          <w:sz w:val="24"/>
          <w:szCs w:val="24"/>
          <w:lang w:val="zh-CN" w:eastAsia="zh-CN"/>
        </w:rPr>
        <w:t xml:space="preserve">Tujuan program ini adalah untuk meningkatkan keterampilan kerja karyawan, meningkatkan produktivitas dan hasil kerja, serta menetapkan upah minimum melalui peraturan UMR, yang bertujuan untuk memastikan upah sepadan dengan biaya hidup di setiap daerah, serta menetapkan pedoman sosial </w:t>
      </w:r>
      <w:r w:rsidR="00FF7CD3" w:rsidRPr="00364C65">
        <w:rPr>
          <w:rFonts w:eastAsia="DengXian"/>
          <w:kern w:val="2"/>
          <w:sz w:val="24"/>
          <w:szCs w:val="24"/>
          <w:lang w:val="zh-CN" w:eastAsia="zh-CN"/>
        </w:rPr>
        <w:lastRenderedPageBreak/>
        <w:t>tenaga kerja melalui BPJS Ketenagakerjaan, yang melindungi pekerja dari risiko kecelakaan kerja, kehilangan pekerjaan, dan kematian.</w:t>
      </w:r>
    </w:p>
    <w:p w14:paraId="72A6476B" w14:textId="77777777" w:rsidR="00962A95" w:rsidRPr="00364C65" w:rsidRDefault="002F13EA" w:rsidP="00364C65">
      <w:pPr>
        <w:widowControl/>
        <w:spacing w:line="480" w:lineRule="auto"/>
        <w:ind w:left="1134"/>
        <w:jc w:val="both"/>
        <w:rPr>
          <w:rFonts w:eastAsia="DengXian"/>
          <w:kern w:val="2"/>
          <w:sz w:val="24"/>
          <w:szCs w:val="24"/>
          <w:lang w:val="en-GB" w:eastAsia="zh-CN"/>
        </w:rPr>
      </w:pPr>
      <w:r w:rsidRPr="00364C65">
        <w:rPr>
          <w:rFonts w:eastAsia="DengXian"/>
          <w:kern w:val="2"/>
          <w:sz w:val="24"/>
          <w:szCs w:val="24"/>
          <w:lang w:val="zh-CN" w:eastAsia="zh-CN"/>
        </w:rPr>
        <w:t xml:space="preserve">       </w:t>
      </w:r>
      <w:r w:rsidR="00CA0C85" w:rsidRPr="00364C65">
        <w:rPr>
          <w:rFonts w:eastAsia="DengXian"/>
          <w:kern w:val="2"/>
          <w:sz w:val="24"/>
          <w:szCs w:val="24"/>
          <w:lang w:val="zh-CN" w:eastAsia="zh-CN"/>
        </w:rPr>
        <w:t>Landasan bagi pembangunan negara dan masyarakat Indonesia seutuhnya yang mencita-citakan terwujudnya kesejahteraan, keadilan, dan pemerataan kesejahteraan bagi seluruh rakyat, baik lahir maupun batin, adalah Undang-Undang Dasar Negara Republik Indonesia Tahun 1945 dan Pancasila. Salah satu tujuan pembangunan nasional adalah</w:t>
      </w:r>
      <w:r w:rsidR="00CA0C85" w:rsidRPr="00364C65">
        <w:rPr>
          <w:rFonts w:eastAsia="DengXian"/>
          <w:kern w:val="2"/>
          <w:sz w:val="24"/>
          <w:szCs w:val="24"/>
          <w:lang w:val="en-US" w:eastAsia="zh-CN"/>
        </w:rPr>
        <w:t xml:space="preserve"> </w:t>
      </w:r>
      <w:proofErr w:type="spellStart"/>
      <w:r w:rsidR="00CA0C85" w:rsidRPr="00364C65">
        <w:rPr>
          <w:rFonts w:eastAsia="DengXian"/>
          <w:kern w:val="2"/>
          <w:sz w:val="24"/>
          <w:szCs w:val="24"/>
          <w:lang w:val="en-US" w:eastAsia="zh-CN"/>
        </w:rPr>
        <w:t>untuk</w:t>
      </w:r>
      <w:proofErr w:type="spellEnd"/>
      <w:r w:rsidR="00363F80" w:rsidRPr="00364C65">
        <w:rPr>
          <w:rFonts w:eastAsia="DengXian"/>
          <w:kern w:val="2"/>
          <w:sz w:val="24"/>
          <w:szCs w:val="24"/>
          <w:lang w:val="zh-CN" w:eastAsia="zh-CN"/>
        </w:rPr>
        <w:t xml:space="preserve"> mewujudkan hal tersebut, peran dan kedudukan tenaga kerja sangatlah penting</w:t>
      </w:r>
      <w:r w:rsidR="00D8005B" w:rsidRPr="00364C65">
        <w:rPr>
          <w:rFonts w:eastAsia="DengXian"/>
          <w:kern w:val="2"/>
          <w:sz w:val="24"/>
          <w:szCs w:val="24"/>
          <w:lang w:val="en-US" w:eastAsia="zh-CN"/>
        </w:rPr>
        <w:t xml:space="preserve">. Oleh </w:t>
      </w:r>
      <w:proofErr w:type="spellStart"/>
      <w:r w:rsidR="00D8005B" w:rsidRPr="00364C65">
        <w:rPr>
          <w:rFonts w:eastAsia="DengXian"/>
          <w:kern w:val="2"/>
          <w:sz w:val="24"/>
          <w:szCs w:val="24"/>
          <w:lang w:val="en-US" w:eastAsia="zh-CN"/>
        </w:rPr>
        <w:t>karena</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itu</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sebagaimana</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diamanatkan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dalam</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Pasal</w:t>
      </w:r>
      <w:proofErr w:type="spellEnd"/>
      <w:r w:rsidR="00D8005B" w:rsidRPr="00364C65">
        <w:rPr>
          <w:rFonts w:eastAsia="DengXian"/>
          <w:kern w:val="2"/>
          <w:sz w:val="24"/>
          <w:szCs w:val="24"/>
          <w:lang w:val="en-US" w:eastAsia="zh-CN"/>
        </w:rPr>
        <w:t xml:space="preserve"> 27 </w:t>
      </w:r>
      <w:proofErr w:type="spellStart"/>
      <w:r w:rsidR="00D8005B" w:rsidRPr="00364C65">
        <w:rPr>
          <w:rFonts w:eastAsia="DengXian"/>
          <w:kern w:val="2"/>
          <w:sz w:val="24"/>
          <w:szCs w:val="24"/>
          <w:lang w:val="en-US" w:eastAsia="zh-CN"/>
        </w:rPr>
        <w:t>ayat</w:t>
      </w:r>
      <w:proofErr w:type="spellEnd"/>
      <w:r w:rsidR="00D8005B" w:rsidRPr="00364C65">
        <w:rPr>
          <w:rFonts w:eastAsia="DengXian"/>
          <w:kern w:val="2"/>
          <w:sz w:val="24"/>
          <w:szCs w:val="24"/>
          <w:lang w:val="en-US" w:eastAsia="zh-CN"/>
        </w:rPr>
        <w:t xml:space="preserve"> (2) </w:t>
      </w:r>
      <w:proofErr w:type="spellStart"/>
      <w:r w:rsidR="00D8005B" w:rsidRPr="00364C65">
        <w:rPr>
          <w:rFonts w:eastAsia="DengXian"/>
          <w:kern w:val="2"/>
          <w:sz w:val="24"/>
          <w:szCs w:val="24"/>
          <w:lang w:val="en-US" w:eastAsia="zh-CN"/>
        </w:rPr>
        <w:t>Undang-Undang</w:t>
      </w:r>
      <w:proofErr w:type="spellEnd"/>
      <w:r w:rsidR="00D8005B" w:rsidRPr="00364C65">
        <w:rPr>
          <w:rFonts w:eastAsia="DengXian"/>
          <w:kern w:val="2"/>
          <w:sz w:val="24"/>
          <w:szCs w:val="24"/>
          <w:lang w:val="en-US" w:eastAsia="zh-CN"/>
        </w:rPr>
        <w:t xml:space="preserve"> Dasar Negara </w:t>
      </w:r>
      <w:proofErr w:type="spellStart"/>
      <w:r w:rsidR="00D8005B" w:rsidRPr="00364C65">
        <w:rPr>
          <w:rFonts w:eastAsia="DengXian"/>
          <w:kern w:val="2"/>
          <w:sz w:val="24"/>
          <w:szCs w:val="24"/>
          <w:lang w:val="en-US" w:eastAsia="zh-CN"/>
        </w:rPr>
        <w:t>Republik</w:t>
      </w:r>
      <w:proofErr w:type="spellEnd"/>
      <w:r w:rsidR="00D8005B" w:rsidRPr="00364C65">
        <w:rPr>
          <w:rFonts w:eastAsia="DengXian"/>
          <w:kern w:val="2"/>
          <w:sz w:val="24"/>
          <w:szCs w:val="24"/>
          <w:lang w:val="en-US" w:eastAsia="zh-CN"/>
        </w:rPr>
        <w:t xml:space="preserve"> Indonesia </w:t>
      </w:r>
      <w:proofErr w:type="spellStart"/>
      <w:r w:rsidR="00D8005B" w:rsidRPr="00364C65">
        <w:rPr>
          <w:rFonts w:eastAsia="DengXian"/>
          <w:kern w:val="2"/>
          <w:sz w:val="24"/>
          <w:szCs w:val="24"/>
          <w:lang w:val="en-US" w:eastAsia="zh-CN"/>
        </w:rPr>
        <w:t>Tahun</w:t>
      </w:r>
      <w:proofErr w:type="spellEnd"/>
      <w:r w:rsidR="00D8005B" w:rsidRPr="00364C65">
        <w:rPr>
          <w:rFonts w:eastAsia="DengXian"/>
          <w:kern w:val="2"/>
          <w:sz w:val="24"/>
          <w:szCs w:val="24"/>
          <w:lang w:val="en-US" w:eastAsia="zh-CN"/>
        </w:rPr>
        <w:t xml:space="preserve"> 1945 yang </w:t>
      </w:r>
      <w:proofErr w:type="spellStart"/>
      <w:r w:rsidR="00D8005B" w:rsidRPr="00364C65">
        <w:rPr>
          <w:rFonts w:eastAsia="DengXian"/>
          <w:kern w:val="2"/>
          <w:sz w:val="24"/>
          <w:szCs w:val="24"/>
          <w:lang w:val="en-US" w:eastAsia="zh-CN"/>
        </w:rPr>
        <w:t>mengatur</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tentang</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hak</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atas</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pekerjaan</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penghidupan</w:t>
      </w:r>
      <w:proofErr w:type="spellEnd"/>
      <w:r w:rsidR="00D8005B" w:rsidRPr="00364C65">
        <w:rPr>
          <w:rFonts w:eastAsia="DengXian"/>
          <w:kern w:val="2"/>
          <w:sz w:val="24"/>
          <w:szCs w:val="24"/>
          <w:lang w:val="en-US" w:eastAsia="zh-CN"/>
        </w:rPr>
        <w:t xml:space="preserve"> yang </w:t>
      </w:r>
      <w:proofErr w:type="spellStart"/>
      <w:r w:rsidR="00D8005B" w:rsidRPr="00364C65">
        <w:rPr>
          <w:rFonts w:eastAsia="DengXian"/>
          <w:kern w:val="2"/>
          <w:sz w:val="24"/>
          <w:szCs w:val="24"/>
          <w:lang w:val="en-US" w:eastAsia="zh-CN"/>
        </w:rPr>
        <w:t>layak</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Pasal</w:t>
      </w:r>
      <w:proofErr w:type="spellEnd"/>
      <w:r w:rsidR="00D8005B" w:rsidRPr="00364C65">
        <w:rPr>
          <w:rFonts w:eastAsia="DengXian"/>
          <w:kern w:val="2"/>
          <w:sz w:val="24"/>
          <w:szCs w:val="24"/>
          <w:lang w:val="en-US" w:eastAsia="zh-CN"/>
        </w:rPr>
        <w:t xml:space="preserve"> 28A yang </w:t>
      </w:r>
      <w:proofErr w:type="spellStart"/>
      <w:r w:rsidR="00D8005B" w:rsidRPr="00364C65">
        <w:rPr>
          <w:rFonts w:eastAsia="DengXian"/>
          <w:kern w:val="2"/>
          <w:sz w:val="24"/>
          <w:szCs w:val="24"/>
          <w:lang w:val="en-US" w:eastAsia="zh-CN"/>
        </w:rPr>
        <w:t>mengatur</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tentang</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hak</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untuk</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hidup</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kelangsungan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hidup</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Pasal</w:t>
      </w:r>
      <w:proofErr w:type="spellEnd"/>
      <w:r w:rsidR="00D8005B" w:rsidRPr="00364C65">
        <w:rPr>
          <w:rFonts w:eastAsia="DengXian"/>
          <w:kern w:val="2"/>
          <w:sz w:val="24"/>
          <w:szCs w:val="24"/>
          <w:lang w:val="en-US" w:eastAsia="zh-CN"/>
        </w:rPr>
        <w:t xml:space="preserve"> 28D yang </w:t>
      </w:r>
      <w:proofErr w:type="spellStart"/>
      <w:r w:rsidR="00D8005B" w:rsidRPr="00364C65">
        <w:rPr>
          <w:rFonts w:eastAsia="DengXian"/>
          <w:kern w:val="2"/>
          <w:sz w:val="24"/>
          <w:szCs w:val="24"/>
          <w:lang w:val="en-US" w:eastAsia="zh-CN"/>
        </w:rPr>
        <w:t>menjamin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persamaan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hak</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perlakuan</w:t>
      </w:r>
      <w:proofErr w:type="spellEnd"/>
      <w:r w:rsidR="00D8005B" w:rsidRPr="00364C65">
        <w:rPr>
          <w:rFonts w:eastAsia="DengXian"/>
          <w:kern w:val="2"/>
          <w:sz w:val="24"/>
          <w:szCs w:val="24"/>
          <w:lang w:val="en-US" w:eastAsia="zh-CN"/>
        </w:rPr>
        <w:t xml:space="preserve"> yang </w:t>
      </w:r>
      <w:proofErr w:type="spellStart"/>
      <w:r w:rsidR="00D8005B" w:rsidRPr="00364C65">
        <w:rPr>
          <w:rFonts w:eastAsia="DengXian"/>
          <w:kern w:val="2"/>
          <w:sz w:val="24"/>
          <w:szCs w:val="24"/>
          <w:lang w:val="en-US" w:eastAsia="zh-CN"/>
        </w:rPr>
        <w:t>tidak</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diskriminatif</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dalam</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ketenagakerjaan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maka</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perlu</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ditingkatkan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kualitas</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perlindungan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tenaga</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kerja</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keluarganya</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sesuai</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dengan</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harkat</w:t>
      </w:r>
      <w:proofErr w:type="spellEnd"/>
      <w:r w:rsidR="00D8005B" w:rsidRPr="00364C65">
        <w:rPr>
          <w:rFonts w:eastAsia="DengXian"/>
          <w:kern w:val="2"/>
          <w:sz w:val="24"/>
          <w:szCs w:val="24"/>
          <w:lang w:val="en-US" w:eastAsia="zh-CN"/>
        </w:rPr>
        <w:t xml:space="preserve"> dan </w:t>
      </w:r>
      <w:proofErr w:type="spellStart"/>
      <w:r w:rsidR="00D8005B" w:rsidRPr="00364C65">
        <w:rPr>
          <w:rFonts w:eastAsia="DengXian"/>
          <w:kern w:val="2"/>
          <w:sz w:val="24"/>
          <w:szCs w:val="24"/>
          <w:lang w:val="en-US" w:eastAsia="zh-CN"/>
        </w:rPr>
        <w:t>martabat</w:t>
      </w:r>
      <w:proofErr w:type="spellEnd"/>
      <w:r w:rsidR="00D8005B" w:rsidRPr="00364C65">
        <w:rPr>
          <w:rFonts w:eastAsia="DengXian"/>
          <w:kern w:val="2"/>
          <w:sz w:val="24"/>
          <w:szCs w:val="24"/>
          <w:lang w:val="en-US" w:eastAsia="zh-CN"/>
        </w:rPr>
        <w:t xml:space="preserve"> </w:t>
      </w:r>
      <w:proofErr w:type="spellStart"/>
      <w:r w:rsidR="00D8005B" w:rsidRPr="00364C65">
        <w:rPr>
          <w:rFonts w:eastAsia="DengXian"/>
          <w:kern w:val="2"/>
          <w:sz w:val="24"/>
          <w:szCs w:val="24"/>
          <w:lang w:val="en-US" w:eastAsia="zh-CN"/>
        </w:rPr>
        <w:t>kemanusiaan</w:t>
      </w:r>
      <w:proofErr w:type="spellEnd"/>
      <w:r w:rsidR="00363F80"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20"/>
      </w:r>
    </w:p>
    <w:p w14:paraId="700ED51F" w14:textId="77777777" w:rsidR="00962A95" w:rsidRPr="00364C65" w:rsidRDefault="002F13EA" w:rsidP="00364C65">
      <w:pPr>
        <w:widowControl/>
        <w:spacing w:line="480" w:lineRule="auto"/>
        <w:ind w:left="567"/>
        <w:contextualSpacing/>
        <w:jc w:val="both"/>
        <w:rPr>
          <w:rFonts w:eastAsia="DengXian"/>
          <w:kern w:val="2"/>
          <w:sz w:val="24"/>
          <w:szCs w:val="24"/>
          <w:lang w:val="zh-CN" w:eastAsia="zh-CN"/>
        </w:rPr>
      </w:pPr>
      <w:r w:rsidRPr="00364C65">
        <w:rPr>
          <w:rFonts w:eastAsia="DengXian"/>
          <w:kern w:val="2"/>
          <w:sz w:val="24"/>
          <w:szCs w:val="24"/>
          <w:lang w:val="zh-CN" w:eastAsia="zh-CN"/>
        </w:rPr>
        <w:t>b. U</w:t>
      </w:r>
      <w:r w:rsidRPr="00364C65">
        <w:rPr>
          <w:rFonts w:eastAsia="DengXian"/>
          <w:kern w:val="2"/>
          <w:sz w:val="24"/>
          <w:szCs w:val="24"/>
          <w:lang w:val="zh-CN" w:eastAsia="zh-CN"/>
        </w:rPr>
        <w:t>ndang-undang No.13 Tahun 2003 Tentang Ketenegakerjaan</w:t>
      </w:r>
    </w:p>
    <w:p w14:paraId="0412ECD8" w14:textId="77777777" w:rsidR="00962A95" w:rsidRPr="00364C65" w:rsidRDefault="002F13EA" w:rsidP="00364C65">
      <w:pPr>
        <w:widowControl/>
        <w:spacing w:line="480" w:lineRule="auto"/>
        <w:ind w:left="851"/>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w:t>
      </w:r>
      <w:r w:rsidR="00403B9A" w:rsidRPr="00364C65">
        <w:rPr>
          <w:rFonts w:eastAsia="DengXian"/>
          <w:kern w:val="2"/>
          <w:sz w:val="24"/>
          <w:szCs w:val="24"/>
          <w:lang w:val="zh-CN" w:eastAsia="zh-CN"/>
        </w:rPr>
        <w:t xml:space="preserve">Undang-undang ini membahas berbagai topik yang berkaitan dengan </w:t>
      </w:r>
      <w:r w:rsidR="004D40B1" w:rsidRPr="00364C65">
        <w:rPr>
          <w:rFonts w:eastAsia="DengXian"/>
          <w:kern w:val="2"/>
          <w:sz w:val="24"/>
          <w:szCs w:val="24"/>
          <w:lang w:val="zh-CN" w:eastAsia="zh-CN"/>
        </w:rPr>
        <w:t xml:space="preserve">praktik ketenagakerjaan Indonesia, </w:t>
      </w:r>
      <w:bookmarkStart w:id="14" w:name="_Hlk190206803"/>
      <w:proofErr w:type="spellStart"/>
      <w:r w:rsidR="004D40B1">
        <w:rPr>
          <w:rFonts w:eastAsia="DengXian"/>
          <w:kern w:val="2"/>
          <w:sz w:val="24"/>
          <w:szCs w:val="24"/>
          <w:lang w:val="en-GB" w:eastAsia="zh-CN"/>
        </w:rPr>
        <w:t>mencakup</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hak</w:t>
      </w:r>
      <w:proofErr w:type="spellEnd"/>
      <w:r w:rsidR="004D40B1">
        <w:rPr>
          <w:rFonts w:eastAsia="DengXian"/>
          <w:kern w:val="2"/>
          <w:sz w:val="24"/>
          <w:szCs w:val="24"/>
          <w:lang w:val="en-GB" w:eastAsia="zh-CN"/>
        </w:rPr>
        <w:t xml:space="preserve"> dan </w:t>
      </w:r>
      <w:proofErr w:type="spellStart"/>
      <w:r w:rsidR="004D40B1">
        <w:rPr>
          <w:rFonts w:eastAsia="DengXian"/>
          <w:kern w:val="2"/>
          <w:sz w:val="24"/>
          <w:szCs w:val="24"/>
          <w:lang w:val="en-GB" w:eastAsia="zh-CN"/>
        </w:rPr>
        <w:t>kewajiban</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pekerja</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serta</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tanggung</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jawab</w:t>
      </w:r>
      <w:proofErr w:type="spellEnd"/>
      <w:r w:rsidR="004D40B1">
        <w:rPr>
          <w:rFonts w:eastAsia="DengXian"/>
          <w:kern w:val="2"/>
          <w:sz w:val="24"/>
          <w:szCs w:val="24"/>
          <w:lang w:val="en-GB" w:eastAsia="zh-CN"/>
        </w:rPr>
        <w:t xml:space="preserve"> </w:t>
      </w:r>
      <w:proofErr w:type="spellStart"/>
      <w:r w:rsidR="004D40B1">
        <w:rPr>
          <w:rFonts w:eastAsia="DengXian"/>
          <w:kern w:val="2"/>
          <w:sz w:val="24"/>
          <w:szCs w:val="24"/>
          <w:lang w:val="en-GB" w:eastAsia="zh-CN"/>
        </w:rPr>
        <w:t>pengusaha</w:t>
      </w:r>
      <w:bookmarkEnd w:id="14"/>
      <w:proofErr w:type="spellEnd"/>
      <w:r w:rsidR="004D40B1" w:rsidRPr="00364C65">
        <w:rPr>
          <w:rFonts w:eastAsia="DengXian"/>
          <w:kern w:val="2"/>
          <w:sz w:val="24"/>
          <w:szCs w:val="24"/>
          <w:lang w:val="zh-CN" w:eastAsia="zh-CN"/>
        </w:rPr>
        <w:t xml:space="preserve">. Tujuan </w:t>
      </w:r>
      <w:proofErr w:type="spellStart"/>
      <w:r w:rsidR="004D40B1">
        <w:rPr>
          <w:rFonts w:eastAsia="DengXian"/>
          <w:kern w:val="2"/>
          <w:sz w:val="24"/>
          <w:szCs w:val="24"/>
          <w:lang w:val="en-GB" w:eastAsia="zh-CN"/>
        </w:rPr>
        <w:t>dari</w:t>
      </w:r>
      <w:proofErr w:type="spellEnd"/>
      <w:r w:rsidR="004D40B1">
        <w:rPr>
          <w:rFonts w:eastAsia="DengXian"/>
          <w:kern w:val="2"/>
          <w:sz w:val="24"/>
          <w:szCs w:val="24"/>
          <w:lang w:val="en-GB" w:eastAsia="zh-CN"/>
        </w:rPr>
        <w:t xml:space="preserve"> </w:t>
      </w:r>
      <w:r w:rsidR="004D40B1" w:rsidRPr="00364C65">
        <w:rPr>
          <w:rFonts w:eastAsia="DengXian"/>
          <w:kern w:val="2"/>
          <w:sz w:val="24"/>
          <w:szCs w:val="24"/>
          <w:lang w:val="zh-CN" w:eastAsia="zh-CN"/>
        </w:rPr>
        <w:t>UU No. 13</w:t>
      </w:r>
      <w:r w:rsidR="004D40B1">
        <w:rPr>
          <w:rFonts w:eastAsia="DengXian"/>
          <w:kern w:val="2"/>
          <w:sz w:val="24"/>
          <w:szCs w:val="24"/>
          <w:lang w:val="en-GB" w:eastAsia="zh-CN"/>
        </w:rPr>
        <w:t>/2003</w:t>
      </w:r>
      <w:r w:rsidR="004D40B1" w:rsidRPr="00364C65">
        <w:rPr>
          <w:rFonts w:eastAsia="DengXian"/>
          <w:kern w:val="2"/>
          <w:sz w:val="24"/>
          <w:szCs w:val="24"/>
          <w:lang w:val="zh-CN" w:eastAsia="zh-CN"/>
        </w:rPr>
        <w:t xml:space="preserve"> </w:t>
      </w:r>
      <w:proofErr w:type="spellStart"/>
      <w:r w:rsidR="004D40B1">
        <w:rPr>
          <w:rFonts w:eastAsia="DengXian"/>
          <w:kern w:val="2"/>
          <w:sz w:val="24"/>
          <w:szCs w:val="24"/>
          <w:lang w:val="en-GB" w:eastAsia="zh-CN"/>
        </w:rPr>
        <w:t>ini</w:t>
      </w:r>
      <w:proofErr w:type="spellEnd"/>
      <w:r w:rsidR="004D40B1">
        <w:rPr>
          <w:rFonts w:eastAsia="DengXian"/>
          <w:kern w:val="2"/>
          <w:sz w:val="24"/>
          <w:szCs w:val="24"/>
          <w:lang w:val="en-GB" w:eastAsia="zh-CN"/>
        </w:rPr>
        <w:t xml:space="preserve">       </w:t>
      </w:r>
      <w:r w:rsidR="004D40B1" w:rsidRPr="00364C65">
        <w:rPr>
          <w:rFonts w:eastAsia="DengXian"/>
          <w:kern w:val="2"/>
          <w:sz w:val="24"/>
          <w:szCs w:val="24"/>
          <w:lang w:val="zh-CN" w:eastAsia="zh-CN"/>
        </w:rPr>
        <w:t>adalah untuk memberikan perlindungan yang memadai kepada pekerja dan</w:t>
      </w:r>
      <w:r w:rsidR="00403B9A" w:rsidRPr="00364C65">
        <w:rPr>
          <w:rFonts w:eastAsia="DengXian"/>
          <w:kern w:val="2"/>
          <w:sz w:val="24"/>
          <w:szCs w:val="24"/>
          <w:lang w:val="zh-CN" w:eastAsia="zh-CN"/>
        </w:rPr>
        <w:t xml:space="preserve"> </w:t>
      </w:r>
      <w:proofErr w:type="spellStart"/>
      <w:r w:rsidR="004D40B1">
        <w:rPr>
          <w:rFonts w:eastAsia="DengXian"/>
          <w:kern w:val="2"/>
          <w:sz w:val="24"/>
          <w:szCs w:val="24"/>
          <w:lang w:val="en-GB" w:eastAsia="zh-CN"/>
        </w:rPr>
        <w:lastRenderedPageBreak/>
        <w:t>memastikan</w:t>
      </w:r>
      <w:proofErr w:type="spellEnd"/>
      <w:r w:rsidR="004D40B1">
        <w:rPr>
          <w:rFonts w:eastAsia="DengXian"/>
          <w:kern w:val="2"/>
          <w:sz w:val="24"/>
          <w:szCs w:val="24"/>
          <w:lang w:val="en-GB" w:eastAsia="zh-CN"/>
        </w:rPr>
        <w:t xml:space="preserve"> </w:t>
      </w:r>
      <w:r w:rsidR="00403B9A" w:rsidRPr="00364C65">
        <w:rPr>
          <w:rFonts w:eastAsia="DengXian"/>
          <w:kern w:val="2"/>
          <w:sz w:val="24"/>
          <w:szCs w:val="24"/>
          <w:lang w:val="zh-CN" w:eastAsia="zh-CN"/>
        </w:rPr>
        <w:t>bahwa mereka memiliki kesempatan yang sama untuk melaksanakan pekerjaan mereka.</w:t>
      </w:r>
      <w:r w:rsidR="00517E52" w:rsidRPr="00364C65">
        <w:rPr>
          <w:rFonts w:eastAsia="DengXian"/>
          <w:kern w:val="2"/>
          <w:sz w:val="24"/>
          <w:szCs w:val="24"/>
          <w:lang w:val="en-US" w:eastAsia="zh-CN"/>
        </w:rPr>
        <w:t xml:space="preserve"> </w:t>
      </w:r>
      <w:r w:rsidRPr="00364C65">
        <w:rPr>
          <w:rFonts w:eastAsia="DengXian"/>
          <w:kern w:val="2"/>
          <w:sz w:val="24"/>
          <w:szCs w:val="24"/>
          <w:lang w:val="zh-CN" w:eastAsia="zh-CN"/>
        </w:rPr>
        <w:t>Berikut adalah beberapa poin penting dalam UU Ketenagakerjaan yang relevan denga</w:t>
      </w:r>
      <w:r w:rsidRPr="00364C65">
        <w:rPr>
          <w:rFonts w:eastAsia="DengXian"/>
          <w:kern w:val="2"/>
          <w:sz w:val="24"/>
          <w:szCs w:val="24"/>
          <w:lang w:val="zh-CN" w:eastAsia="zh-CN"/>
        </w:rPr>
        <w:t>n kebebasan dalam mendapatakan pekerjaan dan perlindungan bagi pekerja, terutama dalam konteks hari libur nasional :</w:t>
      </w:r>
    </w:p>
    <w:p w14:paraId="6514C134" w14:textId="77777777" w:rsidR="00962A95" w:rsidRPr="00364C65" w:rsidRDefault="002F13EA" w:rsidP="00364C65">
      <w:pPr>
        <w:widowControl/>
        <w:numPr>
          <w:ilvl w:val="0"/>
          <w:numId w:val="9"/>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Kesempatan yang sama</w:t>
      </w:r>
    </w:p>
    <w:p w14:paraId="6844E492" w14:textId="77777777" w:rsidR="00962A95" w:rsidRPr="00364C65" w:rsidRDefault="002F13EA" w:rsidP="00364C65">
      <w:pPr>
        <w:widowControl/>
        <w:numPr>
          <w:ilvl w:val="0"/>
          <w:numId w:val="10"/>
        </w:numPr>
        <w:spacing w:line="480" w:lineRule="auto"/>
        <w:ind w:left="1560"/>
        <w:contextualSpacing/>
        <w:jc w:val="both"/>
        <w:rPr>
          <w:rFonts w:eastAsia="DengXian"/>
          <w:kern w:val="2"/>
          <w:sz w:val="24"/>
          <w:szCs w:val="24"/>
          <w:lang w:val="zh-CN" w:eastAsia="zh-CN"/>
        </w:rPr>
      </w:pPr>
      <w:r w:rsidRPr="00364C65">
        <w:rPr>
          <w:rFonts w:eastAsia="DengXian"/>
          <w:kern w:val="2"/>
          <w:sz w:val="24"/>
          <w:szCs w:val="24"/>
          <w:lang w:val="en-US" w:eastAsia="zh-CN"/>
        </w:rPr>
        <w:t>“</w:t>
      </w:r>
      <w:r w:rsidR="00375AC3" w:rsidRPr="00364C65">
        <w:rPr>
          <w:rFonts w:eastAsia="DengXian"/>
          <w:kern w:val="2"/>
          <w:sz w:val="24"/>
          <w:szCs w:val="24"/>
          <w:lang w:val="zh-CN" w:eastAsia="zh-CN"/>
        </w:rPr>
        <w:t>Pasal 27 Undang-Undang Dasar Republik Indonesia Tahun 1945 menyatakan bahwa semua warga negara bersamaan kedudukannya di dalam hukum dan pemerintahan.</w:t>
      </w:r>
      <w:r w:rsidR="004C67BE" w:rsidRPr="00364C65">
        <w:rPr>
          <w:rFonts w:eastAsia="DengXian"/>
          <w:kern w:val="2"/>
          <w:sz w:val="24"/>
          <w:szCs w:val="24"/>
          <w:lang w:val="en-GB" w:eastAsia="zh-CN"/>
        </w:rPr>
        <w:t>”</w:t>
      </w:r>
      <w:r w:rsidR="00375AC3" w:rsidRPr="00364C65">
        <w:rPr>
          <w:rFonts w:eastAsia="DengXian"/>
          <w:kern w:val="2"/>
          <w:sz w:val="24"/>
          <w:szCs w:val="24"/>
          <w:lang w:val="zh-CN" w:eastAsia="zh-CN"/>
        </w:rPr>
        <w:t xml:space="preserve"> Undang-Undang Nomor 13 Tahun 2003 tentang Ketenagakerjaan Pasal 5 dan 6 memberikan penjelasan lebih lanjut mengenai hal ini. </w:t>
      </w:r>
      <w:r w:rsidR="000C1544" w:rsidRPr="00364C65">
        <w:rPr>
          <w:rFonts w:eastAsia="DengXian"/>
          <w:kern w:val="2"/>
          <w:sz w:val="24"/>
          <w:szCs w:val="24"/>
          <w:lang w:val="en-US" w:eastAsia="zh-CN"/>
        </w:rPr>
        <w:t>“</w:t>
      </w:r>
      <w:r w:rsidR="00375AC3" w:rsidRPr="00364C65">
        <w:rPr>
          <w:rFonts w:eastAsia="DengXian"/>
          <w:kern w:val="2"/>
          <w:sz w:val="24"/>
          <w:szCs w:val="24"/>
          <w:lang w:val="zh-CN" w:eastAsia="zh-CN"/>
        </w:rPr>
        <w:t xml:space="preserve">Pasal 5 menyatakan bahwa setiap pekerja berhak memperoleh kesempatan yang sama untuk memperoleh pekerjaan tanpa diskriminasi." Sementara </w:t>
      </w:r>
      <w:r w:rsidR="000C1544" w:rsidRPr="00364C65">
        <w:rPr>
          <w:rFonts w:eastAsia="DengXian"/>
          <w:kern w:val="2"/>
          <w:sz w:val="24"/>
          <w:szCs w:val="24"/>
          <w:lang w:val="en-US" w:eastAsia="zh-CN"/>
        </w:rPr>
        <w:t>“</w:t>
      </w:r>
      <w:r w:rsidR="00375AC3" w:rsidRPr="00364C65">
        <w:rPr>
          <w:rFonts w:eastAsia="DengXian"/>
          <w:kern w:val="2"/>
          <w:sz w:val="24"/>
          <w:szCs w:val="24"/>
          <w:lang w:val="zh-CN" w:eastAsia="zh-CN"/>
        </w:rPr>
        <w:t>Pasal 6 menyatakan bahwa setiap pekerja atau buruh berhak memperoleh perlakuan yang sama tanpa diskriminasi dari pengusaha,"</w:t>
      </w:r>
      <w:r>
        <w:rPr>
          <w:rFonts w:eastAsia="DengXian"/>
          <w:kern w:val="2"/>
          <w:sz w:val="24"/>
          <w:szCs w:val="24"/>
          <w:vertAlign w:val="superscript"/>
          <w:lang w:val="zh-CN" w:eastAsia="zh-CN"/>
        </w:rPr>
        <w:footnoteReference w:id="21"/>
      </w:r>
      <w:r w:rsidR="00375AC3" w:rsidRPr="00364C65">
        <w:rPr>
          <w:rFonts w:eastAsia="DengXian"/>
          <w:b/>
          <w:bCs/>
          <w:kern w:val="2"/>
          <w:sz w:val="24"/>
          <w:szCs w:val="24"/>
          <w:lang w:val="zh-CN" w:eastAsia="zh-CN"/>
        </w:rPr>
        <w:t xml:space="preserve"> </w:t>
      </w:r>
      <w:r w:rsidR="00375AC3" w:rsidRPr="00364C65">
        <w:rPr>
          <w:rFonts w:eastAsia="DengXian"/>
          <w:kern w:val="2"/>
          <w:sz w:val="24"/>
          <w:szCs w:val="24"/>
          <w:lang w:val="zh-CN" w:eastAsia="zh-CN"/>
        </w:rPr>
        <w:t>Prinsip ini</w:t>
      </w:r>
      <w:r w:rsidR="004C67BE" w:rsidRPr="00364C65">
        <w:rPr>
          <w:rFonts w:eastAsia="DengXian"/>
          <w:kern w:val="2"/>
          <w:sz w:val="24"/>
          <w:szCs w:val="24"/>
          <w:lang w:val="en-GB" w:eastAsia="zh-CN"/>
        </w:rPr>
        <w:t xml:space="preserve"> </w:t>
      </w:r>
      <w:r w:rsidR="00375AC3" w:rsidRPr="00364C65">
        <w:rPr>
          <w:rFonts w:eastAsia="DengXian"/>
          <w:kern w:val="2"/>
          <w:sz w:val="24"/>
          <w:szCs w:val="24"/>
          <w:lang w:val="zh-CN" w:eastAsia="zh-CN"/>
        </w:rPr>
        <w:t>mencakup perlindungan terhadap semua bentuk diskriminasi</w:t>
      </w:r>
      <w:r w:rsidR="00D95A81" w:rsidRPr="00364C65">
        <w:rPr>
          <w:rFonts w:eastAsia="DengXian"/>
          <w:kern w:val="2"/>
          <w:sz w:val="24"/>
          <w:szCs w:val="24"/>
          <w:lang w:val="zh-CN" w:eastAsia="zh-CN"/>
        </w:rPr>
        <w:t xml:space="preserve"> Hal ini dapat menyebabkan pengurangan, penyalahgunaan, atau penghapusan pengakuan, penerapan, atau pemenuhan hak asasi manusia dan kebebasan fundamental dalam kehidupan individu dan masyarakat dalam berbagai bidang, termasuk politik, ekonomi, hukum, masyarakat, budaya, dan aspek </w:t>
      </w:r>
      <w:r w:rsidR="00D95A81" w:rsidRPr="00364C65">
        <w:rPr>
          <w:rFonts w:eastAsia="DengXian"/>
          <w:kern w:val="2"/>
          <w:sz w:val="24"/>
          <w:szCs w:val="24"/>
          <w:lang w:val="zh-CN" w:eastAsia="zh-CN"/>
        </w:rPr>
        <w:lastRenderedPageBreak/>
        <w:t>kehidupan lainnya. Diskriminasi didefinisikan sebagai segala bentuk pembatasan, pelecehan, atau pengucilan yang dilakukan secara langsung atau tidak langsung karena perbedaan manusia yang berkaitan dengan agama, suku, ras, etnis, kelompok, kelas, kedudukan sosial, status ekonomi, jenis kelamin, bahasa, dan sudut pandang politik</w:t>
      </w:r>
      <w:r w:rsidR="00375AC3"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22"/>
      </w:r>
      <w:r w:rsidR="00375AC3" w:rsidRPr="00364C65">
        <w:rPr>
          <w:rFonts w:eastAsia="DengXian"/>
          <w:kern w:val="2"/>
          <w:sz w:val="24"/>
          <w:szCs w:val="24"/>
          <w:lang w:val="zh-CN" w:eastAsia="zh-CN"/>
        </w:rPr>
        <w:t xml:space="preserve"> Dengan demikian setiap warga negara, tanpa memandang latar belakang mereka memiliki hak untuk berpartisipasi secara adil dalam dunia kerja. Undang-undang ini menekankan pentingnya perlindungan terhadap praktik diskriminatif yang dapat menghalangi individu dalam memperoleh pekerjaan yang layak. Pengusaha diwajibkan untuk memberikan akses yang setara kepada semua orang dalam proses perekrutan, promosi, penggajian, dan kondisi kerja, tanpa mempertimbangkan perbedaan individu atau sosial. Dalam praktiknya, ini berarti bahwa Perusahaan tidak boleh membatasi calon pekerja berdasarkan faktor seperti jenis kelamin atau agama, dan harus menilai mereka berdasarkan kualifikasi dan kompetensi profesional.</w:t>
      </w:r>
    </w:p>
    <w:p w14:paraId="36019878" w14:textId="77777777" w:rsidR="00962A95" w:rsidRPr="00364C65" w:rsidRDefault="002F13EA" w:rsidP="00364C65">
      <w:pPr>
        <w:widowControl/>
        <w:numPr>
          <w:ilvl w:val="0"/>
          <w:numId w:val="10"/>
        </w:numPr>
        <w:spacing w:line="480" w:lineRule="auto"/>
        <w:ind w:left="1560"/>
        <w:contextualSpacing/>
        <w:jc w:val="both"/>
        <w:rPr>
          <w:rFonts w:eastAsia="DengXian"/>
          <w:kern w:val="2"/>
          <w:sz w:val="24"/>
          <w:szCs w:val="24"/>
          <w:lang w:val="zh-CN" w:eastAsia="zh-CN"/>
        </w:rPr>
      </w:pPr>
      <w:r w:rsidRPr="00364C65">
        <w:rPr>
          <w:rFonts w:eastAsia="DengXian"/>
          <w:kern w:val="2"/>
          <w:sz w:val="24"/>
          <w:szCs w:val="24"/>
          <w:lang w:val="zh-CN" w:eastAsia="zh-CN"/>
        </w:rPr>
        <w:t>Perlindungan Hak Pekerja</w:t>
      </w:r>
    </w:p>
    <w:p w14:paraId="76430EDA" w14:textId="77777777" w:rsidR="00962A95" w:rsidRPr="00364C65" w:rsidRDefault="002F13EA" w:rsidP="00364C65">
      <w:pPr>
        <w:widowControl/>
        <w:spacing w:line="480" w:lineRule="auto"/>
        <w:ind w:left="1560"/>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Terdapat komponen perlindungan hukum dalam pembelaan hak-hak pekerja. Berdasarkan pendekatan yang diambil, </w:t>
      </w:r>
      <w:r w:rsidRPr="00364C65">
        <w:rPr>
          <w:rFonts w:eastAsia="DengXian"/>
          <w:kern w:val="2"/>
          <w:sz w:val="24"/>
          <w:szCs w:val="24"/>
          <w:lang w:val="zh-CN" w:eastAsia="zh-CN"/>
        </w:rPr>
        <w:lastRenderedPageBreak/>
        <w:t>perlindungan hukum ini dapat dibagi menjadi dua kelompok: represif dan preventif. Menurut buku Philipus M. Hadjon, tidak ada undang-undang khu</w:t>
      </w:r>
      <w:r w:rsidRPr="00364C65">
        <w:rPr>
          <w:rFonts w:eastAsia="DengXian"/>
          <w:kern w:val="2"/>
          <w:sz w:val="24"/>
          <w:szCs w:val="24"/>
          <w:lang w:val="zh-CN" w:eastAsia="zh-CN"/>
        </w:rPr>
        <w:t>sus yang berkaitan dengan perlindungan hukum preventif di Indonesia. Ia lebih menekankan pada perlindungan hukum represif, yang berkaitan dengan pengaturan Peradilan Umum dan penyelesaian konflik. Oleh karena itu, perlindungan hukum hanya diberikan setelah</w:t>
      </w:r>
      <w:r w:rsidRPr="00364C65">
        <w:rPr>
          <w:rFonts w:eastAsia="DengXian"/>
          <w:kern w:val="2"/>
          <w:sz w:val="24"/>
          <w:szCs w:val="24"/>
          <w:lang w:val="zh-CN" w:eastAsia="zh-CN"/>
        </w:rPr>
        <w:t xml:space="preserve"> timbul masalah atau perselisihan dengan maksud untuk diselesaikan. Teori lain mengenai perlindungan hukum juga cenderung fokus pada aspek</w:t>
      </w:r>
      <w:r w:rsidRPr="00364C65">
        <w:rPr>
          <w:rFonts w:eastAsia="DengXian"/>
          <w:i/>
          <w:iCs/>
          <w:kern w:val="2"/>
          <w:sz w:val="24"/>
          <w:szCs w:val="24"/>
          <w:lang w:val="zh-CN" w:eastAsia="zh-CN"/>
        </w:rPr>
        <w:t xml:space="preserve"> represif.</w:t>
      </w:r>
      <w:r>
        <w:rPr>
          <w:rFonts w:eastAsia="DengXian"/>
          <w:kern w:val="2"/>
          <w:sz w:val="24"/>
          <w:szCs w:val="24"/>
          <w:vertAlign w:val="superscript"/>
          <w:lang w:val="zh-CN" w:eastAsia="zh-CN"/>
        </w:rPr>
        <w:footnoteReference w:id="23"/>
      </w:r>
    </w:p>
    <w:p w14:paraId="059DCA8B" w14:textId="77777777" w:rsidR="00962A95" w:rsidRPr="00364C65" w:rsidRDefault="002F13EA" w:rsidP="00364C65">
      <w:pPr>
        <w:widowControl/>
        <w:spacing w:line="480" w:lineRule="auto"/>
        <w:ind w:left="1560"/>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Selain memastikan kesempatan yang sama, UU Ketenagakerjaan juga berfokus pada perlindungan hak-hak</w:t>
      </w:r>
      <w:r w:rsidRPr="00364C65">
        <w:rPr>
          <w:rFonts w:eastAsia="DengXian"/>
          <w:kern w:val="2"/>
          <w:sz w:val="24"/>
          <w:szCs w:val="24"/>
          <w:lang w:val="zh-CN" w:eastAsia="zh-CN"/>
        </w:rPr>
        <w:t xml:space="preserve"> pekerja. Ini mencakup hak atas :</w:t>
      </w:r>
    </w:p>
    <w:p w14:paraId="116FE807" w14:textId="77777777" w:rsidR="00962A95" w:rsidRPr="00364C65" w:rsidRDefault="002F13EA" w:rsidP="00364C65">
      <w:pPr>
        <w:widowControl/>
        <w:numPr>
          <w:ilvl w:val="0"/>
          <w:numId w:val="11"/>
        </w:numPr>
        <w:tabs>
          <w:tab w:val="left" w:pos="1276"/>
        </w:tabs>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Upah yang layak :</w:t>
      </w:r>
    </w:p>
    <w:p w14:paraId="0D250A7F" w14:textId="77777777" w:rsidR="00962A95" w:rsidRPr="00364C65" w:rsidRDefault="002F13EA" w:rsidP="00364C65">
      <w:pPr>
        <w:widowControl/>
        <w:tabs>
          <w:tab w:val="left" w:pos="1418"/>
        </w:tabs>
        <w:spacing w:line="480" w:lineRule="auto"/>
        <w:ind w:left="1985"/>
        <w:contextualSpacing/>
        <w:jc w:val="both"/>
        <w:rPr>
          <w:rFonts w:eastAsia="DengXian"/>
          <w:kern w:val="2"/>
          <w:sz w:val="24"/>
          <w:szCs w:val="24"/>
          <w:lang w:val="zh-CN" w:eastAsia="zh-CN"/>
        </w:rPr>
      </w:pPr>
      <w:r w:rsidRPr="00364C65">
        <w:rPr>
          <w:rFonts w:eastAsia="DengXian"/>
          <w:kern w:val="2"/>
          <w:sz w:val="24"/>
          <w:szCs w:val="24"/>
          <w:lang w:val="zh-CN" w:eastAsia="zh-CN"/>
        </w:rPr>
        <w:t>Untuk mencegah eksploitasi sepihak terhadap pekerja, gaji yang layak harus sepadan dengan harga pasar tenaga kerja.</w:t>
      </w:r>
      <w:r>
        <w:rPr>
          <w:rFonts w:eastAsia="DengXian"/>
          <w:kern w:val="2"/>
          <w:sz w:val="24"/>
          <w:szCs w:val="24"/>
          <w:vertAlign w:val="superscript"/>
          <w:lang w:val="zh-CN" w:eastAsia="zh-CN"/>
        </w:rPr>
        <w:footnoteReference w:id="24"/>
      </w:r>
      <w:r w:rsidRPr="00364C65">
        <w:rPr>
          <w:rFonts w:eastAsia="DengXian"/>
          <w:kern w:val="2"/>
          <w:sz w:val="24"/>
          <w:szCs w:val="24"/>
          <w:lang w:val="zh-CN" w:eastAsia="zh-CN"/>
        </w:rPr>
        <w:t xml:space="preserve"> Selain itu,upah tersebut harus memadai untuk memenuhi kebutuhan hidup yang layak, menc</w:t>
      </w:r>
      <w:r w:rsidRPr="00364C65">
        <w:rPr>
          <w:rFonts w:eastAsia="DengXian"/>
          <w:kern w:val="2"/>
          <w:sz w:val="24"/>
          <w:szCs w:val="24"/>
          <w:lang w:val="zh-CN" w:eastAsia="zh-CN"/>
        </w:rPr>
        <w:t xml:space="preserve">akup biaya untuk makanan, tempat tinggal, Pendidikan, dan kebutuhan lainnya. Setiap </w:t>
      </w:r>
      <w:r w:rsidRPr="00364C65">
        <w:rPr>
          <w:rFonts w:eastAsia="DengXian"/>
          <w:kern w:val="2"/>
          <w:sz w:val="24"/>
          <w:szCs w:val="24"/>
          <w:lang w:val="zh-CN" w:eastAsia="zh-CN"/>
        </w:rPr>
        <w:lastRenderedPageBreak/>
        <w:t>pekerja juga berhak menerima kompensasi tambahan jika mereka bekerja di luar jam kerja atau pada hari libur nasional.</w:t>
      </w:r>
    </w:p>
    <w:p w14:paraId="61105538" w14:textId="77777777" w:rsidR="00962A95" w:rsidRPr="00364C65" w:rsidRDefault="002F13EA" w:rsidP="00364C65">
      <w:pPr>
        <w:widowControl/>
        <w:numPr>
          <w:ilvl w:val="0"/>
          <w:numId w:val="11"/>
        </w:numPr>
        <w:tabs>
          <w:tab w:val="left" w:pos="1418"/>
        </w:tabs>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Waktu Istirahat :</w:t>
      </w:r>
    </w:p>
    <w:p w14:paraId="4AA23031" w14:textId="77777777" w:rsidR="00962A95" w:rsidRPr="00364C65" w:rsidRDefault="002F13EA" w:rsidP="00364C65">
      <w:pPr>
        <w:widowControl/>
        <w:tabs>
          <w:tab w:val="left" w:pos="1418"/>
        </w:tabs>
        <w:spacing w:line="480" w:lineRule="auto"/>
        <w:ind w:left="1996"/>
        <w:contextualSpacing/>
        <w:jc w:val="both"/>
        <w:rPr>
          <w:rFonts w:eastAsia="DengXian"/>
          <w:kern w:val="2"/>
          <w:sz w:val="24"/>
          <w:szCs w:val="24"/>
          <w:lang w:val="en-GB" w:eastAsia="zh-CN"/>
        </w:rPr>
      </w:pPr>
      <w:r w:rsidRPr="00364C65">
        <w:rPr>
          <w:rFonts w:eastAsia="DengXian"/>
          <w:kern w:val="2"/>
          <w:sz w:val="24"/>
          <w:szCs w:val="24"/>
          <w:lang w:val="zh-CN" w:eastAsia="zh-CN"/>
        </w:rPr>
        <w:t>Salah satu unsur terpenting kesejaht</w:t>
      </w:r>
      <w:r w:rsidRPr="00364C65">
        <w:rPr>
          <w:rFonts w:eastAsia="DengXian"/>
          <w:kern w:val="2"/>
          <w:sz w:val="24"/>
          <w:szCs w:val="24"/>
          <w:lang w:val="zh-CN" w:eastAsia="zh-CN"/>
        </w:rPr>
        <w:t>eraan pekerja adalah hak mereka untuk beristirahat.</w:t>
      </w:r>
      <w:r w:rsidR="007738EE" w:rsidRPr="00364C65">
        <w:rPr>
          <w:rFonts w:eastAsia="DengXian"/>
          <w:kern w:val="2"/>
          <w:sz w:val="24"/>
          <w:szCs w:val="24"/>
          <w:lang w:val="en-US" w:eastAsia="zh-CN"/>
        </w:rPr>
        <w:t xml:space="preserve"> </w:t>
      </w:r>
      <w:r w:rsidR="007738EE" w:rsidRPr="00364C65">
        <w:rPr>
          <w:rFonts w:eastAsia="DengXian"/>
          <w:kern w:val="2"/>
          <w:sz w:val="24"/>
          <w:szCs w:val="24"/>
          <w:lang w:val="zh-CN" w:eastAsia="zh-CN"/>
        </w:rPr>
        <w:t xml:space="preserve">Agar pekerja lebih produktif, kesejahteraan fisik dan mentalnya harus dijaga melalui relaksasi. </w:t>
      </w:r>
      <w:r w:rsidR="00942C50" w:rsidRPr="00364C65">
        <w:rPr>
          <w:rFonts w:eastAsia="DengXian"/>
          <w:kern w:val="2"/>
          <w:sz w:val="24"/>
          <w:szCs w:val="24"/>
          <w:lang w:val="en-US" w:eastAsia="zh-CN"/>
        </w:rPr>
        <w:t>“</w:t>
      </w:r>
      <w:r w:rsidR="007738EE" w:rsidRPr="00364C65">
        <w:rPr>
          <w:rFonts w:eastAsia="DengXian"/>
          <w:kern w:val="2"/>
          <w:sz w:val="24"/>
          <w:szCs w:val="24"/>
          <w:lang w:val="zh-CN" w:eastAsia="zh-CN"/>
        </w:rPr>
        <w:t>Undang-Undang Nomor 13 Tahun 2003 tentang Ketenagakerjaan menyatakan bahwa pekerja berhak atas hari libur harian, mingguan, dan nasional</w:t>
      </w:r>
      <w:r w:rsidR="00942C50" w:rsidRPr="00364C65">
        <w:rPr>
          <w:rFonts w:eastAsia="DengXian"/>
          <w:kern w:val="2"/>
          <w:sz w:val="24"/>
          <w:szCs w:val="24"/>
          <w:lang w:val="en-US" w:eastAsia="zh-CN"/>
        </w:rPr>
        <w:t>”</w:t>
      </w:r>
      <w:r w:rsidR="007738EE" w:rsidRPr="00364C65">
        <w:rPr>
          <w:rFonts w:eastAsia="DengXian"/>
          <w:kern w:val="2"/>
          <w:sz w:val="24"/>
          <w:szCs w:val="24"/>
          <w:lang w:val="zh-CN" w:eastAsia="zh-CN"/>
        </w:rPr>
        <w:t>.</w:t>
      </w:r>
      <w:r w:rsidR="007738EE" w:rsidRPr="00364C65">
        <w:rPr>
          <w:rFonts w:eastAsia="DengXian"/>
          <w:kern w:val="2"/>
          <w:sz w:val="24"/>
          <w:szCs w:val="24"/>
          <w:lang w:val="en-US" w:eastAsia="zh-CN"/>
        </w:rPr>
        <w:t xml:space="preserve"> N</w:t>
      </w:r>
      <w:r w:rsidRPr="00364C65">
        <w:rPr>
          <w:rFonts w:eastAsia="DengXian"/>
          <w:kern w:val="2"/>
          <w:sz w:val="24"/>
          <w:szCs w:val="24"/>
          <w:lang w:val="zh-CN" w:eastAsia="zh-CN"/>
        </w:rPr>
        <w:t>amun, karyawan berhak mendapatkan kompensasi jika mereka dipaksa bekerja pada hari libur nasional. Salah satu unsur yang secara langsung maupun tidak langsung memengaruhi kepuasan dan produktivitas karyawan dalam bek</w:t>
      </w:r>
      <w:r w:rsidRPr="00364C65">
        <w:rPr>
          <w:rFonts w:eastAsia="DengXian"/>
          <w:kern w:val="2"/>
          <w:sz w:val="24"/>
          <w:szCs w:val="24"/>
          <w:lang w:val="zh-CN" w:eastAsia="zh-CN"/>
        </w:rPr>
        <w:t>erja adalah gaji mereka. Oleh karena itu, untuk mempertahankan kepuasan kerja karyawan dan memastikan bahwa kinerja mereka terus meningkat, manajemen perusahaan harus memberikan perhatian khusus pada kompensasi karyawan.</w:t>
      </w:r>
      <w:r>
        <w:rPr>
          <w:rFonts w:eastAsia="DengXian"/>
          <w:kern w:val="2"/>
          <w:sz w:val="24"/>
          <w:szCs w:val="24"/>
          <w:vertAlign w:val="superscript"/>
          <w:lang w:val="zh-CN" w:eastAsia="zh-CN"/>
        </w:rPr>
        <w:footnoteReference w:id="25"/>
      </w:r>
    </w:p>
    <w:p w14:paraId="4B1FA264" w14:textId="77777777" w:rsidR="00962A95" w:rsidRPr="00364C65" w:rsidRDefault="002F13EA" w:rsidP="00364C65">
      <w:pPr>
        <w:widowControl/>
        <w:tabs>
          <w:tab w:val="left" w:pos="1418"/>
        </w:tabs>
        <w:spacing w:line="480" w:lineRule="auto"/>
        <w:ind w:left="1996"/>
        <w:contextualSpacing/>
        <w:jc w:val="both"/>
        <w:rPr>
          <w:rFonts w:eastAsia="DengXian"/>
          <w:kern w:val="2"/>
          <w:sz w:val="24"/>
          <w:szCs w:val="24"/>
          <w:lang w:val="en-GB" w:eastAsia="zh-CN"/>
        </w:rPr>
      </w:pPr>
      <w:r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Undang-Undang</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Ketenagakerjaan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menyatakan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bahwa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pemutusan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hubungan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kerja</w:t>
      </w:r>
      <w:proofErr w:type="spellEnd"/>
      <w:r w:rsidR="00B95E5D" w:rsidRPr="00364C65">
        <w:rPr>
          <w:rFonts w:eastAsia="DengXian"/>
          <w:kern w:val="2"/>
          <w:sz w:val="24"/>
          <w:szCs w:val="24"/>
          <w:lang w:val="en-GB" w:eastAsia="zh-CN"/>
        </w:rPr>
        <w:t xml:space="preserve"> (PHK) </w:t>
      </w:r>
      <w:proofErr w:type="spellStart"/>
      <w:r w:rsidR="00B95E5D" w:rsidRPr="00364C65">
        <w:rPr>
          <w:rFonts w:eastAsia="DengXian"/>
          <w:kern w:val="2"/>
          <w:sz w:val="24"/>
          <w:szCs w:val="24"/>
          <w:lang w:val="en-GB" w:eastAsia="zh-CN"/>
        </w:rPr>
        <w:t>hanya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dapat</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dilakukan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sesuai</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dengan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ketentuan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hukum</w:t>
      </w:r>
      <w:proofErr w:type="spellEnd"/>
      <w:r w:rsidR="00B95E5D" w:rsidRPr="00364C65">
        <w:rPr>
          <w:rFonts w:eastAsia="DengXian"/>
          <w:kern w:val="2"/>
          <w:sz w:val="24"/>
          <w:szCs w:val="24"/>
          <w:lang w:val="en-GB" w:eastAsia="zh-CN"/>
        </w:rPr>
        <w:t xml:space="preserve"> dan </w:t>
      </w:r>
      <w:proofErr w:type="spellStart"/>
      <w:r w:rsidR="00B95E5D" w:rsidRPr="00364C65">
        <w:rPr>
          <w:rFonts w:eastAsia="DengXian"/>
          <w:kern w:val="2"/>
          <w:sz w:val="24"/>
          <w:szCs w:val="24"/>
          <w:lang w:val="en-GB" w:eastAsia="zh-CN"/>
        </w:rPr>
        <w:t>peraturan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perundang-undangan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Hak-hak</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karyawan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dilanggar</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ketika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pemutusan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lastRenderedPageBreak/>
        <w:t>hubungan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kerja</w:t>
      </w:r>
      <w:proofErr w:type="spellEnd"/>
      <w:r w:rsidR="00B95E5D" w:rsidRPr="00364C65">
        <w:rPr>
          <w:rFonts w:eastAsia="DengXian"/>
          <w:kern w:val="2"/>
          <w:sz w:val="24"/>
          <w:szCs w:val="24"/>
          <w:lang w:val="en-GB" w:eastAsia="zh-CN"/>
        </w:rPr>
        <w:t xml:space="preserve"> (PHK) </w:t>
      </w:r>
      <w:proofErr w:type="spellStart"/>
      <w:r w:rsidR="00B95E5D" w:rsidRPr="00364C65">
        <w:rPr>
          <w:rFonts w:eastAsia="DengXian"/>
          <w:kern w:val="2"/>
          <w:sz w:val="24"/>
          <w:szCs w:val="24"/>
          <w:lang w:val="en-GB" w:eastAsia="zh-CN"/>
        </w:rPr>
        <w:t>dilakukan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tanpa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alasan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atau</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sesuai</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dengan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hukum</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Karyawan</w:t>
      </w:r>
      <w:proofErr w:type="spellEnd"/>
      <w:r w:rsidR="00B95E5D" w:rsidRPr="00364C65">
        <w:rPr>
          <w:rFonts w:eastAsia="DengXian"/>
          <w:kern w:val="2"/>
          <w:sz w:val="24"/>
          <w:szCs w:val="24"/>
          <w:lang w:val="en-GB" w:eastAsia="zh-CN"/>
        </w:rPr>
        <w:t xml:space="preserve"> yang </w:t>
      </w:r>
      <w:proofErr w:type="spellStart"/>
      <w:r w:rsidR="00B95E5D" w:rsidRPr="00364C65">
        <w:rPr>
          <w:rFonts w:eastAsia="DengXian"/>
          <w:kern w:val="2"/>
          <w:sz w:val="24"/>
          <w:szCs w:val="24"/>
          <w:lang w:val="en-GB" w:eastAsia="zh-CN"/>
        </w:rPr>
        <w:t>diputus</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hubungan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kerjanya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tanpa</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alasan</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berhak</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atas</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ganti</w:t>
      </w:r>
      <w:proofErr w:type="spellEnd"/>
      <w:r w:rsidR="00B95E5D" w:rsidRPr="00364C65">
        <w:rPr>
          <w:rFonts w:eastAsia="DengXian"/>
          <w:kern w:val="2"/>
          <w:sz w:val="24"/>
          <w:szCs w:val="24"/>
          <w:lang w:val="en-GB" w:eastAsia="zh-CN"/>
        </w:rPr>
        <w:t xml:space="preserve"> </w:t>
      </w:r>
      <w:proofErr w:type="spellStart"/>
      <w:r w:rsidR="00B95E5D" w:rsidRPr="00364C65">
        <w:rPr>
          <w:rFonts w:eastAsia="DengXian"/>
          <w:kern w:val="2"/>
          <w:sz w:val="24"/>
          <w:szCs w:val="24"/>
          <w:lang w:val="en-GB" w:eastAsia="zh-CN"/>
        </w:rPr>
        <w:t>rugi</w:t>
      </w:r>
      <w:proofErr w:type="spellEnd"/>
      <w:r w:rsidR="00B95E5D" w:rsidRPr="00364C65">
        <w:rPr>
          <w:rFonts w:eastAsia="DengXian"/>
          <w:kern w:val="2"/>
          <w:sz w:val="24"/>
          <w:szCs w:val="24"/>
          <w:lang w:val="en-GB" w:eastAsia="zh-CN"/>
        </w:rPr>
        <w:t xml:space="preserve"> dan </w:t>
      </w:r>
      <w:proofErr w:type="spellStart"/>
      <w:r w:rsidR="00B95E5D" w:rsidRPr="00364C65">
        <w:rPr>
          <w:rFonts w:eastAsia="DengXian"/>
          <w:kern w:val="2"/>
          <w:sz w:val="24"/>
          <w:szCs w:val="24"/>
          <w:lang w:val="en-GB" w:eastAsia="zh-CN"/>
        </w:rPr>
        <w:t>peradilan</w:t>
      </w:r>
      <w:proofErr w:type="spellEnd"/>
      <w:r w:rsidR="00B95E5D" w:rsidRPr="00364C65">
        <w:rPr>
          <w:rFonts w:eastAsia="DengXian"/>
          <w:kern w:val="2"/>
          <w:sz w:val="24"/>
          <w:szCs w:val="24"/>
          <w:lang w:val="en-GB" w:eastAsia="zh-CN"/>
        </w:rPr>
        <w:t xml:space="preserve"> yang </w:t>
      </w:r>
      <w:proofErr w:type="spellStart"/>
      <w:r w:rsidR="00B95E5D" w:rsidRPr="00364C65">
        <w:rPr>
          <w:rFonts w:eastAsia="DengXian"/>
          <w:kern w:val="2"/>
          <w:sz w:val="24"/>
          <w:szCs w:val="24"/>
          <w:lang w:val="en-GB" w:eastAsia="zh-CN"/>
        </w:rPr>
        <w:t>adil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Menurut</w:t>
      </w:r>
      <w:proofErr w:type="spellEnd"/>
      <w:r w:rsidRPr="00364C65">
        <w:rPr>
          <w:rFonts w:eastAsia="DengXian"/>
          <w:kern w:val="2"/>
          <w:sz w:val="24"/>
          <w:szCs w:val="24"/>
          <w:lang w:val="en-GB" w:eastAsia="zh-CN"/>
        </w:rPr>
        <w:t xml:space="preserve"> UU </w:t>
      </w:r>
      <w:proofErr w:type="spellStart"/>
      <w:r w:rsidRPr="00364C65">
        <w:rPr>
          <w:rFonts w:eastAsia="DengXian"/>
          <w:kern w:val="2"/>
          <w:sz w:val="24"/>
          <w:szCs w:val="24"/>
          <w:lang w:val="en-GB" w:eastAsia="zh-CN"/>
        </w:rPr>
        <w:t>Nomor</w:t>
      </w:r>
      <w:proofErr w:type="spellEnd"/>
      <w:r w:rsidRPr="00364C65">
        <w:rPr>
          <w:rFonts w:eastAsia="DengXian"/>
          <w:kern w:val="2"/>
          <w:sz w:val="24"/>
          <w:szCs w:val="24"/>
          <w:lang w:val="en-GB" w:eastAsia="zh-CN"/>
        </w:rPr>
        <w:t xml:space="preserve"> 13 </w:t>
      </w:r>
      <w:proofErr w:type="spellStart"/>
      <w:r w:rsidRPr="00364C65">
        <w:rPr>
          <w:rFonts w:eastAsia="DengXian"/>
          <w:kern w:val="2"/>
          <w:sz w:val="24"/>
          <w:szCs w:val="24"/>
          <w:lang w:val="en-GB" w:eastAsia="zh-CN"/>
        </w:rPr>
        <w:t>Tahun</w:t>
      </w:r>
      <w:proofErr w:type="spellEnd"/>
      <w:r w:rsidRPr="00364C65">
        <w:rPr>
          <w:rFonts w:eastAsia="DengXian"/>
          <w:kern w:val="2"/>
          <w:sz w:val="24"/>
          <w:szCs w:val="24"/>
          <w:lang w:val="en-GB" w:eastAsia="zh-CN"/>
        </w:rPr>
        <w:t xml:space="preserve"> 2003 </w:t>
      </w:r>
      <w:proofErr w:type="spellStart"/>
      <w:r w:rsidRPr="00364C65">
        <w:rPr>
          <w:rFonts w:eastAsia="DengXian"/>
          <w:kern w:val="2"/>
          <w:sz w:val="24"/>
          <w:szCs w:val="24"/>
          <w:lang w:val="en-GB" w:eastAsia="zh-CN"/>
        </w:rPr>
        <w:t>tentang</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Ketenagakerjaan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khususnya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151 </w:t>
      </w:r>
      <w:proofErr w:type="spellStart"/>
      <w:r w:rsidRPr="00364C65">
        <w:rPr>
          <w:rFonts w:eastAsia="DengXian"/>
          <w:kern w:val="2"/>
          <w:sz w:val="24"/>
          <w:szCs w:val="24"/>
          <w:lang w:val="en-GB" w:eastAsia="zh-CN"/>
        </w:rPr>
        <w:t>ayat</w:t>
      </w:r>
      <w:proofErr w:type="spellEnd"/>
      <w:r w:rsidRPr="00364C65">
        <w:rPr>
          <w:rFonts w:eastAsia="DengXian"/>
          <w:kern w:val="2"/>
          <w:sz w:val="24"/>
          <w:szCs w:val="24"/>
          <w:lang w:val="en-GB" w:eastAsia="zh-CN"/>
        </w:rPr>
        <w:t xml:space="preserve"> (1, 2, 3), dan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170, </w:t>
      </w:r>
      <w:proofErr w:type="spellStart"/>
      <w:r w:rsidRPr="00364C65">
        <w:rPr>
          <w:rFonts w:eastAsia="DengXian"/>
          <w:kern w:val="2"/>
          <w:sz w:val="24"/>
          <w:szCs w:val="24"/>
          <w:lang w:val="en-GB" w:eastAsia="zh-CN"/>
        </w:rPr>
        <w:t>tidak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ada</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namanya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pemutusan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hubungan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kerja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sepi</w:t>
      </w:r>
      <w:r w:rsidRPr="00364C65">
        <w:rPr>
          <w:rFonts w:eastAsia="DengXian"/>
          <w:kern w:val="2"/>
          <w:sz w:val="24"/>
          <w:szCs w:val="24"/>
          <w:lang w:val="en-GB" w:eastAsia="zh-CN"/>
        </w:rPr>
        <w:t>hak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Menurut</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Pasal</w:t>
      </w:r>
      <w:proofErr w:type="spellEnd"/>
      <w:r w:rsidRPr="00364C65">
        <w:rPr>
          <w:rFonts w:eastAsia="DengXian"/>
          <w:kern w:val="2"/>
          <w:sz w:val="24"/>
          <w:szCs w:val="24"/>
          <w:lang w:val="en-GB" w:eastAsia="zh-CN"/>
        </w:rPr>
        <w:t xml:space="preserve"> 151 </w:t>
      </w:r>
      <w:proofErr w:type="spellStart"/>
      <w:r w:rsidRPr="00364C65">
        <w:rPr>
          <w:rFonts w:eastAsia="DengXian"/>
          <w:kern w:val="2"/>
          <w:sz w:val="24"/>
          <w:szCs w:val="24"/>
          <w:lang w:val="en-GB" w:eastAsia="zh-CN"/>
        </w:rPr>
        <w:t>ayat</w:t>
      </w:r>
      <w:proofErr w:type="spellEnd"/>
      <w:r w:rsidRPr="00364C65">
        <w:rPr>
          <w:rFonts w:eastAsia="DengXian"/>
          <w:kern w:val="2"/>
          <w:sz w:val="24"/>
          <w:szCs w:val="24"/>
          <w:lang w:val="en-GB" w:eastAsia="zh-CN"/>
        </w:rPr>
        <w:t xml:space="preserve"> (1) </w:t>
      </w:r>
      <w:proofErr w:type="spellStart"/>
      <w:r w:rsidRPr="00364C65">
        <w:rPr>
          <w:rFonts w:eastAsia="DengXian"/>
          <w:kern w:val="2"/>
          <w:sz w:val="24"/>
          <w:szCs w:val="24"/>
          <w:lang w:val="en-GB" w:eastAsia="zh-CN"/>
        </w:rPr>
        <w:t>pengusaha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pekerja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serikat</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pekerja</w:t>
      </w:r>
      <w:proofErr w:type="spellEnd"/>
      <w:r w:rsidRPr="00364C65">
        <w:rPr>
          <w:rFonts w:eastAsia="DengXian"/>
          <w:kern w:val="2"/>
          <w:sz w:val="24"/>
          <w:szCs w:val="24"/>
          <w:lang w:val="en-GB" w:eastAsia="zh-CN"/>
        </w:rPr>
        <w:t xml:space="preserve">, dan </w:t>
      </w:r>
      <w:proofErr w:type="spellStart"/>
      <w:r w:rsidRPr="00364C65">
        <w:rPr>
          <w:rFonts w:eastAsia="DengXian"/>
          <w:kern w:val="2"/>
          <w:sz w:val="24"/>
          <w:szCs w:val="24"/>
          <w:lang w:val="en-GB" w:eastAsia="zh-CN"/>
        </w:rPr>
        <w:t>pemerintah</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harus</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berupaya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semaksimal</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mungkin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untuk</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menghindari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pemutusan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hubungan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kerja</w:t>
      </w:r>
      <w:proofErr w:type="spellEnd"/>
      <w:r w:rsidRPr="00364C65">
        <w:rPr>
          <w:rFonts w:eastAsia="DengXian"/>
          <w:kern w:val="2"/>
          <w:sz w:val="24"/>
          <w:szCs w:val="24"/>
          <w:lang w:val="en-GB" w:eastAsia="zh-CN"/>
        </w:rPr>
        <w:t xml:space="preserve"> (PHK).</w:t>
      </w:r>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Perundingan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dilakukan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antara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pengusaha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dengan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serikat</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pekerja</w:t>
      </w:r>
      <w:proofErr w:type="spellEnd"/>
      <w:r w:rsidR="006B6F9B" w:rsidRPr="00364C65">
        <w:rPr>
          <w:rFonts w:eastAsia="DengXian"/>
          <w:kern w:val="2"/>
          <w:sz w:val="24"/>
          <w:szCs w:val="24"/>
          <w:lang w:val="en-GB" w:eastAsia="zh-CN"/>
        </w:rPr>
        <w:t>/</w:t>
      </w:r>
      <w:proofErr w:type="spellStart"/>
      <w:r w:rsidR="006B6F9B" w:rsidRPr="00364C65">
        <w:rPr>
          <w:rFonts w:eastAsia="DengXian"/>
          <w:kern w:val="2"/>
          <w:sz w:val="24"/>
          <w:szCs w:val="24"/>
          <w:lang w:val="en-GB" w:eastAsia="zh-CN"/>
        </w:rPr>
        <w:t>serikat</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buruh</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atau</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pekerja</w:t>
      </w:r>
      <w:proofErr w:type="spellEnd"/>
      <w:r w:rsidR="006B6F9B" w:rsidRPr="00364C65">
        <w:rPr>
          <w:rFonts w:eastAsia="DengXian"/>
          <w:kern w:val="2"/>
          <w:sz w:val="24"/>
          <w:szCs w:val="24"/>
          <w:lang w:val="en-GB" w:eastAsia="zh-CN"/>
        </w:rPr>
        <w:t>/</w:t>
      </w:r>
      <w:proofErr w:type="spellStart"/>
      <w:r w:rsidR="006B6F9B" w:rsidRPr="00364C65">
        <w:rPr>
          <w:rFonts w:eastAsia="DengXian"/>
          <w:kern w:val="2"/>
          <w:sz w:val="24"/>
          <w:szCs w:val="24"/>
          <w:lang w:val="en-GB" w:eastAsia="zh-CN"/>
        </w:rPr>
        <w:t>buruh</w:t>
      </w:r>
      <w:proofErr w:type="spellEnd"/>
      <w:r w:rsidR="006B6F9B" w:rsidRPr="00364C65">
        <w:rPr>
          <w:rFonts w:eastAsia="DengXian"/>
          <w:kern w:val="2"/>
          <w:sz w:val="24"/>
          <w:szCs w:val="24"/>
          <w:lang w:val="en-GB" w:eastAsia="zh-CN"/>
        </w:rPr>
        <w:t xml:space="preserve"> yang </w:t>
      </w:r>
      <w:proofErr w:type="spellStart"/>
      <w:r w:rsidR="006B6F9B" w:rsidRPr="00364C65">
        <w:rPr>
          <w:rFonts w:eastAsia="DengXian"/>
          <w:kern w:val="2"/>
          <w:sz w:val="24"/>
          <w:szCs w:val="24"/>
          <w:lang w:val="en-GB" w:eastAsia="zh-CN"/>
        </w:rPr>
        <w:t>bersangkutan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apabila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tidak</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menjadi</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anggota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serikat</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pekerja</w:t>
      </w:r>
      <w:proofErr w:type="spellEnd"/>
      <w:r w:rsidR="006B6F9B" w:rsidRPr="00364C65">
        <w:rPr>
          <w:rFonts w:eastAsia="DengXian"/>
          <w:kern w:val="2"/>
          <w:sz w:val="24"/>
          <w:szCs w:val="24"/>
          <w:lang w:val="en-GB" w:eastAsia="zh-CN"/>
        </w:rPr>
        <w:t>/</w:t>
      </w:r>
      <w:proofErr w:type="spellStart"/>
      <w:r w:rsidR="006B6F9B" w:rsidRPr="00364C65">
        <w:rPr>
          <w:rFonts w:eastAsia="DengXian"/>
          <w:kern w:val="2"/>
          <w:sz w:val="24"/>
          <w:szCs w:val="24"/>
          <w:lang w:val="en-GB" w:eastAsia="zh-CN"/>
        </w:rPr>
        <w:t>serikat</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buruh</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sesuai</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dengan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Pasal</w:t>
      </w:r>
      <w:proofErr w:type="spellEnd"/>
      <w:r w:rsidR="006B6F9B" w:rsidRPr="00364C65">
        <w:rPr>
          <w:rFonts w:eastAsia="DengXian"/>
          <w:kern w:val="2"/>
          <w:sz w:val="24"/>
          <w:szCs w:val="24"/>
          <w:lang w:val="en-GB" w:eastAsia="zh-CN"/>
        </w:rPr>
        <w:t xml:space="preserve"> 151 </w:t>
      </w:r>
      <w:proofErr w:type="spellStart"/>
      <w:r w:rsidR="006B6F9B" w:rsidRPr="00364C65">
        <w:rPr>
          <w:rFonts w:eastAsia="DengXian"/>
          <w:kern w:val="2"/>
          <w:sz w:val="24"/>
          <w:szCs w:val="24"/>
          <w:lang w:val="en-GB" w:eastAsia="zh-CN"/>
        </w:rPr>
        <w:t>ayat</w:t>
      </w:r>
      <w:proofErr w:type="spellEnd"/>
      <w:r w:rsidR="006B6F9B" w:rsidRPr="00364C65">
        <w:rPr>
          <w:rFonts w:eastAsia="DengXian"/>
          <w:kern w:val="2"/>
          <w:sz w:val="24"/>
          <w:szCs w:val="24"/>
          <w:lang w:val="en-GB" w:eastAsia="zh-CN"/>
        </w:rPr>
        <w:t xml:space="preserve"> (2), </w:t>
      </w:r>
      <w:proofErr w:type="spellStart"/>
      <w:r w:rsidR="006B6F9B" w:rsidRPr="00364C65">
        <w:rPr>
          <w:rFonts w:eastAsia="DengXian"/>
          <w:kern w:val="2"/>
          <w:sz w:val="24"/>
          <w:szCs w:val="24"/>
          <w:lang w:val="en-GB" w:eastAsia="zh-CN"/>
        </w:rPr>
        <w:t>apabila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pemutusan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hubungan</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kerja</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tidak</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dapat</w:t>
      </w:r>
      <w:proofErr w:type="spellEnd"/>
      <w:r w:rsidR="006B6F9B" w:rsidRPr="00364C65">
        <w:rPr>
          <w:rFonts w:eastAsia="DengXian"/>
          <w:kern w:val="2"/>
          <w:sz w:val="24"/>
          <w:szCs w:val="24"/>
          <w:lang w:val="en-GB" w:eastAsia="zh-CN"/>
        </w:rPr>
        <w:t xml:space="preserve"> </w:t>
      </w:r>
      <w:proofErr w:type="spellStart"/>
      <w:r w:rsidR="006B6F9B" w:rsidRPr="00364C65">
        <w:rPr>
          <w:rFonts w:eastAsia="DengXian"/>
          <w:kern w:val="2"/>
          <w:sz w:val="24"/>
          <w:szCs w:val="24"/>
          <w:lang w:val="en-GB" w:eastAsia="zh-CN"/>
        </w:rPr>
        <w:t>dihindarkan</w:t>
      </w:r>
      <w:proofErr w:type="spellEnd"/>
      <w:r w:rsidR="006B6F9B" w:rsidRPr="00364C65">
        <w:rPr>
          <w:rFonts w:eastAsia="DengXian"/>
          <w:kern w:val="2"/>
          <w:sz w:val="24"/>
          <w:szCs w:val="24"/>
          <w:lang w:val="en-GB" w:eastAsia="zh-CN"/>
        </w:rPr>
        <w:t>.</w:t>
      </w:r>
      <w:r w:rsidRPr="00364C65">
        <w:rPr>
          <w:rFonts w:eastAsia="DengXian"/>
          <w:kern w:val="2"/>
          <w:sz w:val="24"/>
          <w:szCs w:val="24"/>
          <w:lang w:val="en-GB" w:eastAsia="zh-CN"/>
        </w:rPr>
        <w:t xml:space="preserve"> </w:t>
      </w:r>
      <w:r w:rsidR="00375AC3" w:rsidRPr="00364C65">
        <w:rPr>
          <w:rFonts w:eastAsia="DengXian"/>
          <w:kern w:val="2"/>
          <w:sz w:val="24"/>
          <w:szCs w:val="24"/>
          <w:lang w:val="zh-CN" w:eastAsia="zh-CN"/>
        </w:rPr>
        <w:t>Selain itu, sesuai dengan ayat (3) Pasal 151, pengusaha hanya dapat melaksanakan PHK berdasarkan putusan Lembaga Penyelesaian Hubungan Industrial (PPHI) jika perundingan tidak menghasilkan mufakat. Pengadilan Hubungan Industrial (PHI), mediasi perburuhan, arbitrase perburuhan, dan konsiliasi perburuhan merupakan bagian dari organisasi PPHI ini.</w:t>
      </w:r>
      <w:r>
        <w:rPr>
          <w:rFonts w:eastAsia="DengXian"/>
          <w:kern w:val="2"/>
          <w:sz w:val="24"/>
          <w:szCs w:val="24"/>
          <w:vertAlign w:val="superscript"/>
          <w:lang w:val="zh-CN" w:eastAsia="zh-CN"/>
        </w:rPr>
        <w:footnoteReference w:id="26"/>
      </w:r>
    </w:p>
    <w:p w14:paraId="17A5A0F6" w14:textId="77777777" w:rsidR="00962A95" w:rsidRDefault="002F13EA" w:rsidP="00364C65">
      <w:pPr>
        <w:widowControl/>
        <w:tabs>
          <w:tab w:val="left" w:pos="1418"/>
        </w:tabs>
        <w:spacing w:line="480" w:lineRule="auto"/>
        <w:ind w:left="1996"/>
        <w:contextualSpacing/>
        <w:jc w:val="both"/>
        <w:rPr>
          <w:rFonts w:eastAsia="SimSun"/>
          <w:kern w:val="2"/>
          <w:sz w:val="24"/>
          <w:szCs w:val="24"/>
          <w:lang w:val="zh-CN" w:eastAsia="zh-CN"/>
        </w:rPr>
      </w:pPr>
      <w:r w:rsidRPr="00364C65">
        <w:rPr>
          <w:rFonts w:eastAsia="DengXian"/>
          <w:kern w:val="2"/>
          <w:sz w:val="24"/>
          <w:szCs w:val="24"/>
          <w:lang w:val="zh-CN" w:eastAsia="zh-CN"/>
        </w:rPr>
        <w:t xml:space="preserve">       </w:t>
      </w:r>
      <w:r w:rsidR="007D4BF5" w:rsidRPr="00364C65">
        <w:rPr>
          <w:rFonts w:eastAsia="DengXian"/>
          <w:kern w:val="2"/>
          <w:sz w:val="24"/>
          <w:szCs w:val="24"/>
          <w:lang w:val="zh-CN" w:eastAsia="zh-CN"/>
        </w:rPr>
        <w:t xml:space="preserve">Hal ini secara tegas dinyatakan dalam Pasal 85 Undang-Undang Nomor 13 Tahun 2003 tentang Ketenagakerjaan </w:t>
      </w:r>
      <w:r w:rsidR="007D4BF5" w:rsidRPr="00364C65">
        <w:rPr>
          <w:rFonts w:eastAsia="DengXian"/>
          <w:kern w:val="2"/>
          <w:sz w:val="24"/>
          <w:szCs w:val="24"/>
          <w:lang w:val="zh-CN" w:eastAsia="zh-CN"/>
        </w:rPr>
        <w:lastRenderedPageBreak/>
        <w:t>bahwa pekerja tidak diwajibkan bekerja pada hari libur nasional. Hal ini menunjukkan bahwa pekerja memiliki hak dasar untuk mendapatkan hari libur nasional guna memulihkan tenaga, mengisi ulang energi, dan menjaga keseimbangan kehidupan kerja yang sehat.</w:t>
      </w:r>
      <w:r w:rsidR="007B4852" w:rsidRPr="00364C65">
        <w:rPr>
          <w:rFonts w:eastAsia="DengXian"/>
          <w:kern w:val="2"/>
          <w:sz w:val="24"/>
          <w:szCs w:val="24"/>
          <w:lang w:val="en-US" w:eastAsia="zh-CN"/>
        </w:rPr>
        <w:t xml:space="preserve"> </w:t>
      </w:r>
      <w:r w:rsidRPr="00364C65">
        <w:rPr>
          <w:rFonts w:eastAsia="DengXian"/>
          <w:kern w:val="2"/>
          <w:sz w:val="24"/>
          <w:szCs w:val="24"/>
          <w:lang w:val="zh-CN" w:eastAsia="zh-CN"/>
        </w:rPr>
        <w:t>Tujuan dari pemberian hari libur nasional adalah untuk memberikan waktu yang cukup bagi pekerja untuk bersantai s</w:t>
      </w:r>
      <w:r w:rsidRPr="00364C65">
        <w:rPr>
          <w:rFonts w:eastAsia="DengXian"/>
          <w:kern w:val="2"/>
          <w:sz w:val="24"/>
          <w:szCs w:val="24"/>
          <w:lang w:val="zh-CN" w:eastAsia="zh-CN"/>
        </w:rPr>
        <w:t xml:space="preserve">etelah bekerja sehingga mereka dapat tetap sehat secara fisik dan mental serta produktif. Namun jika dalam kondisi tertentu pekerja harus bekerja pada hari libur nasional, perusahaan wajib memberikan kompensasi yang sesuai. Ketentuan ini terdapat dalam </w:t>
      </w:r>
      <w:r w:rsidR="007B4852" w:rsidRPr="00364C65">
        <w:rPr>
          <w:rFonts w:eastAsia="DengXian"/>
          <w:kern w:val="2"/>
          <w:sz w:val="24"/>
          <w:szCs w:val="24"/>
          <w:lang w:val="en-US" w:eastAsia="zh-CN"/>
        </w:rPr>
        <w:t>“</w:t>
      </w:r>
      <w:r w:rsidRPr="00364C65">
        <w:rPr>
          <w:rFonts w:eastAsia="DengXian"/>
          <w:kern w:val="2"/>
          <w:sz w:val="24"/>
          <w:szCs w:val="24"/>
          <w:lang w:val="zh-CN" w:eastAsia="zh-CN"/>
        </w:rPr>
        <w:t>Pa</w:t>
      </w:r>
      <w:r w:rsidRPr="00364C65">
        <w:rPr>
          <w:rFonts w:eastAsia="DengXian"/>
          <w:kern w:val="2"/>
          <w:sz w:val="24"/>
          <w:szCs w:val="24"/>
          <w:lang w:val="zh-CN" w:eastAsia="zh-CN"/>
        </w:rPr>
        <w:t xml:space="preserve">sal 85 ayat 1 UU No. 13 tahun 2003 tentang Ketenagakerjaan, yang menyatakan </w:t>
      </w:r>
      <w:proofErr w:type="spellStart"/>
      <w:r w:rsidR="007B4852" w:rsidRPr="00364C65">
        <w:rPr>
          <w:rFonts w:eastAsia="DengXian"/>
          <w:kern w:val="2"/>
          <w:sz w:val="24"/>
          <w:szCs w:val="24"/>
          <w:lang w:val="en-US" w:eastAsia="zh-CN"/>
        </w:rPr>
        <w:t>bahwa</w:t>
      </w:r>
      <w:proofErr w:type="spellEnd"/>
      <w:r w:rsidRPr="00364C65">
        <w:rPr>
          <w:rFonts w:eastAsia="DengXian"/>
          <w:kern w:val="2"/>
          <w:sz w:val="24"/>
          <w:szCs w:val="24"/>
          <w:lang w:val="zh-CN" w:eastAsia="zh-CN"/>
        </w:rPr>
        <w:t xml:space="preserve"> pekerja berhak atas upah tambahan jika mereka bekerja pada hari libur nasional,amun jika ada kebutuhan mendesak</w:t>
      </w:r>
      <w:r w:rsidR="00AE2492" w:rsidRPr="00364C65">
        <w:rPr>
          <w:rFonts w:eastAsia="DengXian"/>
          <w:kern w:val="2"/>
          <w:sz w:val="24"/>
          <w:szCs w:val="24"/>
          <w:lang w:val="en-US" w:eastAsia="zh-CN"/>
        </w:rPr>
        <w:t xml:space="preserve">. </w:t>
      </w:r>
      <w:r w:rsidRPr="00364C65">
        <w:rPr>
          <w:rFonts w:eastAsia="DengXian"/>
          <w:kern w:val="2"/>
          <w:sz w:val="24"/>
          <w:szCs w:val="24"/>
          <w:lang w:val="zh-CN" w:eastAsia="zh-CN"/>
        </w:rPr>
        <w:t>Hari libur nasional di Indonesia yang ditetapkan oleh pemerintah mencakup peringatan hari-hari besar keagamaan, peringatan nasional, dan perayaan penting lainnya. Namun, kurangnya pengawasan dari pemerintah serta ketidakseimbangan kekuatan antara pekerja d</w:t>
      </w:r>
      <w:r w:rsidRPr="00364C65">
        <w:rPr>
          <w:rFonts w:eastAsia="DengXian"/>
          <w:kern w:val="2"/>
          <w:sz w:val="24"/>
          <w:szCs w:val="24"/>
          <w:lang w:val="zh-CN" w:eastAsia="zh-CN"/>
        </w:rPr>
        <w:t xml:space="preserve">an pengusaha menyebabkan beberapa perusahaan tidak memberikan kompensasi sesuai dengan ketentuan. Dalam beberapa kasus pekerja merasa takut untuk menuntut hak mereka karena </w:t>
      </w:r>
      <w:r w:rsidRPr="00364C65">
        <w:rPr>
          <w:rFonts w:eastAsia="DengXian"/>
          <w:kern w:val="2"/>
          <w:sz w:val="24"/>
          <w:szCs w:val="24"/>
          <w:lang w:val="zh-CN" w:eastAsia="zh-CN"/>
        </w:rPr>
        <w:lastRenderedPageBreak/>
        <w:t>khawatir akan konsekuensi negatif seperti pemutusan hubungan kerja atau penurunan p</w:t>
      </w:r>
      <w:r w:rsidRPr="00364C65">
        <w:rPr>
          <w:rFonts w:eastAsia="DengXian"/>
          <w:kern w:val="2"/>
          <w:sz w:val="24"/>
          <w:szCs w:val="24"/>
          <w:lang w:val="zh-CN" w:eastAsia="zh-CN"/>
        </w:rPr>
        <w:t>osisi.</w:t>
      </w:r>
    </w:p>
    <w:p w14:paraId="481CAD8C" w14:textId="77777777" w:rsidR="00E87DFB" w:rsidRPr="00E87DFB" w:rsidRDefault="00E87DFB" w:rsidP="00364C65">
      <w:pPr>
        <w:widowControl/>
        <w:tabs>
          <w:tab w:val="left" w:pos="1418"/>
        </w:tabs>
        <w:spacing w:line="480" w:lineRule="auto"/>
        <w:ind w:left="1996"/>
        <w:contextualSpacing/>
        <w:jc w:val="both"/>
        <w:rPr>
          <w:rFonts w:eastAsia="SimSun"/>
          <w:kern w:val="2"/>
          <w:sz w:val="24"/>
          <w:szCs w:val="24"/>
          <w:lang w:val="zh-CN" w:eastAsia="zh-CN"/>
        </w:rPr>
      </w:pPr>
    </w:p>
    <w:p w14:paraId="0F3AA5D6" w14:textId="77777777" w:rsidR="00962A95" w:rsidRPr="00364C65" w:rsidRDefault="002F13EA" w:rsidP="00364C65">
      <w:pPr>
        <w:widowControl/>
        <w:tabs>
          <w:tab w:val="left" w:pos="1418"/>
        </w:tabs>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c.  Peraturan</w:t>
      </w:r>
      <w:r w:rsidR="004C67BE" w:rsidRPr="00364C65">
        <w:rPr>
          <w:rFonts w:eastAsia="DengXian"/>
          <w:kern w:val="2"/>
          <w:sz w:val="24"/>
          <w:szCs w:val="24"/>
          <w:lang w:val="en-GB" w:eastAsia="zh-CN"/>
        </w:rPr>
        <w:t xml:space="preserve"> </w:t>
      </w:r>
      <w:r w:rsidRPr="00364C65">
        <w:rPr>
          <w:rFonts w:eastAsia="DengXian"/>
          <w:kern w:val="2"/>
          <w:sz w:val="24"/>
          <w:szCs w:val="24"/>
          <w:lang w:val="zh-CN" w:eastAsia="zh-CN"/>
        </w:rPr>
        <w:t>Pemerintah No. 78 Tahun 2015</w:t>
      </w:r>
    </w:p>
    <w:p w14:paraId="57F8AB47" w14:textId="77777777" w:rsidR="00962A95" w:rsidRPr="00364C65" w:rsidRDefault="002F13EA" w:rsidP="00364C65">
      <w:pPr>
        <w:widowControl/>
        <w:tabs>
          <w:tab w:val="left" w:pos="1418"/>
        </w:tabs>
        <w:spacing w:line="480" w:lineRule="auto"/>
        <w:ind w:left="851"/>
        <w:jc w:val="both"/>
        <w:rPr>
          <w:rFonts w:eastAsia="DengXian"/>
          <w:kern w:val="2"/>
          <w:sz w:val="24"/>
          <w:szCs w:val="24"/>
          <w:lang w:val="zh-CN" w:eastAsia="zh-CN"/>
        </w:rPr>
      </w:pPr>
      <w:r w:rsidRPr="00364C65">
        <w:rPr>
          <w:rFonts w:eastAsia="DengXian"/>
          <w:b/>
          <w:bCs/>
          <w:kern w:val="2"/>
          <w:sz w:val="24"/>
          <w:szCs w:val="24"/>
          <w:lang w:val="zh-CN" w:eastAsia="zh-CN"/>
        </w:rPr>
        <w:t xml:space="preserve">       </w:t>
      </w:r>
      <w:r w:rsidR="009C151B" w:rsidRPr="00364C65">
        <w:rPr>
          <w:rFonts w:eastAsia="DengXian"/>
          <w:kern w:val="2"/>
          <w:sz w:val="24"/>
          <w:szCs w:val="24"/>
          <w:lang w:val="zh-CN" w:eastAsia="zh-CN"/>
        </w:rPr>
        <w:t>Peraturan Pemerintah No. 78 Tahun 2015 tentang Pengupahan memuat ketentuan lebih lanjut mengenai hari libur dan hak-hak pekerja, termasuk penegasan bahwa pekerja yang bekerja pada hari libur nasional berhak atas kompensasi lembur. Diharapkan hal ini akan melindungi pekerja dari kemungkinan eksploitasi dan menjamin bahwa mereka memperoleh kompensasi yang adil atas pekerjaan mereka. Pekerja yang bekerja pada hari libur nasional berhak atas perlindungan hukum perdata, yang meliputi perlindungan terhadap diskriminasi, kepastian hukum mengenai kebijakan perusahaan, dan hak atas kompensasi yang adil.</w:t>
      </w:r>
      <w:r w:rsidR="00AC1870"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Dalam hubungan kerja, pekerja sering kali berada dalam posisi yang lebih rentan dibandingkan dengan pemberi </w:t>
      </w:r>
      <w:r w:rsidRPr="00364C65">
        <w:rPr>
          <w:rFonts w:eastAsia="DengXian"/>
          <w:kern w:val="2"/>
          <w:sz w:val="24"/>
          <w:szCs w:val="24"/>
          <w:lang w:val="zh-CN" w:eastAsia="zh-CN"/>
        </w:rPr>
        <w:t xml:space="preserve">kerja, sehingga perlindungan hukum bertujuan untuk menyeimbangkan hubungan tersebut. </w:t>
      </w:r>
      <w:r w:rsidR="00293325" w:rsidRPr="00364C65">
        <w:rPr>
          <w:rFonts w:eastAsia="DengXian"/>
          <w:kern w:val="2"/>
          <w:sz w:val="24"/>
          <w:szCs w:val="24"/>
          <w:lang w:val="en-US" w:eastAsia="zh-CN"/>
        </w:rPr>
        <w:t>“</w:t>
      </w:r>
      <w:r w:rsidRPr="00364C65">
        <w:rPr>
          <w:rFonts w:eastAsia="DengXian"/>
          <w:kern w:val="2"/>
          <w:sz w:val="24"/>
          <w:szCs w:val="24"/>
          <w:lang w:val="zh-CN" w:eastAsia="zh-CN"/>
        </w:rPr>
        <w:t xml:space="preserve">Pasal 11 Peraturan Pemerintah Nomor 78 Tahun 2015 menyebutkan bahwa </w:t>
      </w:r>
      <w:proofErr w:type="spellStart"/>
      <w:proofErr w:type="gramStart"/>
      <w:r w:rsidR="00293325" w:rsidRPr="00364C65">
        <w:rPr>
          <w:rFonts w:eastAsia="DengXian"/>
          <w:kern w:val="2"/>
          <w:sz w:val="24"/>
          <w:szCs w:val="24"/>
          <w:lang w:val="en-US" w:eastAsia="zh-CN"/>
        </w:rPr>
        <w:t>setiap</w:t>
      </w:r>
      <w:proofErr w:type="spellEnd"/>
      <w:r w:rsidR="00293325"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 Pekerja</w:t>
      </w:r>
      <w:proofErr w:type="gramEnd"/>
      <w:r w:rsidRPr="00364C65">
        <w:rPr>
          <w:rFonts w:eastAsia="DengXian"/>
          <w:kern w:val="2"/>
          <w:sz w:val="24"/>
          <w:szCs w:val="24"/>
          <w:lang w:val="zh-CN" w:eastAsia="zh-CN"/>
        </w:rPr>
        <w:t>/Buruh berhak memperoleh upah yang sama untuk pekerjaan yang sama nilainya.”</w:t>
      </w:r>
      <w:r>
        <w:rPr>
          <w:rFonts w:eastAsia="DengXian"/>
          <w:kern w:val="2"/>
          <w:sz w:val="24"/>
          <w:szCs w:val="24"/>
          <w:vertAlign w:val="superscript"/>
          <w:lang w:val="zh-CN" w:eastAsia="zh-CN"/>
        </w:rPr>
        <w:footnoteReference w:id="27"/>
      </w:r>
    </w:p>
    <w:p w14:paraId="79CFA6E5" w14:textId="77777777" w:rsidR="00962A95" w:rsidRPr="00364C65" w:rsidRDefault="002F13EA" w:rsidP="00364C65">
      <w:pPr>
        <w:widowControl/>
        <w:spacing w:line="480" w:lineRule="auto"/>
        <w:ind w:left="851"/>
        <w:contextualSpacing/>
        <w:jc w:val="both"/>
        <w:rPr>
          <w:rFonts w:eastAsia="DengXian"/>
          <w:kern w:val="2"/>
          <w:sz w:val="24"/>
          <w:szCs w:val="24"/>
          <w:lang w:val="en-GB" w:eastAsia="zh-CN"/>
        </w:rPr>
      </w:pPr>
      <w:r w:rsidRPr="00364C65">
        <w:rPr>
          <w:rFonts w:eastAsia="DengXian"/>
          <w:kern w:val="2"/>
          <w:sz w:val="24"/>
          <w:szCs w:val="24"/>
          <w:lang w:val="zh-CN" w:eastAsia="zh-CN"/>
        </w:rPr>
        <w:t xml:space="preserve">       </w:t>
      </w:r>
      <w:r w:rsidR="00EE5DF9" w:rsidRPr="00364C65">
        <w:rPr>
          <w:rFonts w:eastAsia="DengXian"/>
          <w:kern w:val="2"/>
          <w:sz w:val="24"/>
          <w:szCs w:val="24"/>
          <w:lang w:val="zh-CN" w:eastAsia="zh-CN"/>
        </w:rPr>
        <w:t xml:space="preserve">Menurut Peraturan Pemerintah No. 78 Tahun 2015 tentang Pengupahan, tujuan kebijakan pengupahan adalah untuk memberikan </w:t>
      </w:r>
      <w:r w:rsidR="00EE5DF9" w:rsidRPr="00364C65">
        <w:rPr>
          <w:rFonts w:eastAsia="DengXian"/>
          <w:kern w:val="2"/>
          <w:sz w:val="24"/>
          <w:szCs w:val="24"/>
          <w:lang w:val="zh-CN" w:eastAsia="zh-CN"/>
        </w:rPr>
        <w:lastRenderedPageBreak/>
        <w:t>penghasilan yang layak kepada pekerja dan keluarganya sehingga mereka dapat hidup layak</w:t>
      </w:r>
      <w:r w:rsidR="00EE5DF9" w:rsidRPr="00364C65">
        <w:rPr>
          <w:rFonts w:eastAsia="DengXian"/>
          <w:kern w:val="2"/>
          <w:sz w:val="24"/>
          <w:szCs w:val="24"/>
          <w:lang w:val="en-US" w:eastAsia="zh-CN"/>
        </w:rPr>
        <w:t>.</w:t>
      </w:r>
      <w:r>
        <w:rPr>
          <w:rFonts w:eastAsia="DengXian"/>
          <w:kern w:val="2"/>
          <w:sz w:val="24"/>
          <w:szCs w:val="24"/>
          <w:vertAlign w:val="superscript"/>
          <w:lang w:val="zh-CN" w:eastAsia="zh-CN"/>
        </w:rPr>
        <w:footnoteReference w:id="28"/>
      </w:r>
    </w:p>
    <w:p w14:paraId="2E4292CF" w14:textId="77777777" w:rsidR="00962A95" w:rsidRPr="00364C65" w:rsidRDefault="002F13EA" w:rsidP="00364C65">
      <w:pPr>
        <w:widowControl/>
        <w:spacing w:line="480" w:lineRule="auto"/>
        <w:ind w:left="567"/>
        <w:jc w:val="both"/>
        <w:rPr>
          <w:rFonts w:eastAsia="DengXian"/>
          <w:kern w:val="2"/>
          <w:sz w:val="24"/>
          <w:szCs w:val="24"/>
          <w:lang w:val="zh-CN" w:eastAsia="zh-CN"/>
        </w:rPr>
      </w:pPr>
      <w:r w:rsidRPr="00364C65">
        <w:rPr>
          <w:rFonts w:eastAsia="DengXian"/>
          <w:kern w:val="2"/>
          <w:sz w:val="24"/>
          <w:szCs w:val="24"/>
          <w:lang w:val="zh-CN" w:eastAsia="zh-CN"/>
        </w:rPr>
        <w:t>d. UU</w:t>
      </w:r>
      <w:r w:rsidR="001E177B" w:rsidRPr="00364C65">
        <w:rPr>
          <w:rFonts w:eastAsia="DengXian"/>
          <w:kern w:val="2"/>
          <w:sz w:val="24"/>
          <w:szCs w:val="24"/>
          <w:lang w:val="en-GB" w:eastAsia="zh-CN"/>
        </w:rPr>
        <w:t xml:space="preserve"> </w:t>
      </w:r>
      <w:r w:rsidRPr="00364C65">
        <w:rPr>
          <w:rFonts w:eastAsia="DengXian"/>
          <w:kern w:val="2"/>
          <w:sz w:val="24"/>
          <w:szCs w:val="24"/>
          <w:lang w:val="zh-CN" w:eastAsia="zh-CN"/>
        </w:rPr>
        <w:t>Cipta Kerja (Undang-undang Republik Indonesia No. 6 Tahun 2023)</w:t>
      </w:r>
    </w:p>
    <w:p w14:paraId="4B06CD2A" w14:textId="77777777" w:rsidR="00962A95" w:rsidRPr="00364C65" w:rsidRDefault="002F13EA" w:rsidP="00364C65">
      <w:pPr>
        <w:widowControl/>
        <w:spacing w:line="480" w:lineRule="auto"/>
        <w:ind w:left="851"/>
        <w:jc w:val="both"/>
        <w:rPr>
          <w:rFonts w:eastAsia="DengXian"/>
          <w:kern w:val="2"/>
          <w:sz w:val="24"/>
          <w:szCs w:val="24"/>
          <w:lang w:val="zh-CN" w:eastAsia="zh-CN"/>
        </w:rPr>
      </w:pPr>
      <w:proofErr w:type="spellStart"/>
      <w:r w:rsidRPr="00364C65">
        <w:rPr>
          <w:rFonts w:eastAsia="DengXian"/>
          <w:kern w:val="2"/>
          <w:sz w:val="24"/>
          <w:szCs w:val="24"/>
          <w:lang w:val="en-US" w:eastAsia="zh-CN"/>
        </w:rPr>
        <w:t>Undang</w:t>
      </w:r>
      <w:proofErr w:type="spellEnd"/>
      <w:r w:rsidR="00375AC3" w:rsidRPr="00364C65">
        <w:rPr>
          <w:rFonts w:eastAsia="DengXian"/>
          <w:kern w:val="2"/>
          <w:sz w:val="24"/>
          <w:szCs w:val="24"/>
          <w:lang w:val="zh-CN" w:eastAsia="zh-CN"/>
        </w:rPr>
        <w:t xml:space="preserve">-undang ini bertujuan untuk mendukung pengembangan lapangan kerja di tengah kekhawatiran ekonomi global. </w:t>
      </w:r>
      <w:r w:rsidR="00BE767B" w:rsidRPr="00364C65">
        <w:rPr>
          <w:rFonts w:eastAsia="DengXian"/>
          <w:kern w:val="2"/>
          <w:sz w:val="24"/>
          <w:szCs w:val="24"/>
          <w:lang w:val="zh-CN" w:eastAsia="zh-CN"/>
        </w:rPr>
        <w:t>Berbagai kewajiban yang berkaitan dengan perlindungan, pemberdayaan, dan kemudahan berusaha bagi usaha mikro, kecil, dan menengah (UMKM) juga diatur dalam undang-undang tersebut. Jam kerja yang sangat penting bagi tempat kerja dan memiliki dampak besar dalam mengatur interaksi antara pengusaha dan pekerja merupakan salah satu unsur penting dalam hal ini.</w:t>
      </w:r>
    </w:p>
    <w:p w14:paraId="5EF9A66A" w14:textId="77777777" w:rsidR="00EC7D3E" w:rsidRPr="00364C65" w:rsidRDefault="002F13EA" w:rsidP="00364C65">
      <w:pPr>
        <w:widowControl/>
        <w:spacing w:line="480" w:lineRule="auto"/>
        <w:ind w:left="851"/>
        <w:jc w:val="both"/>
        <w:rPr>
          <w:rFonts w:eastAsia="DengXian"/>
          <w:kern w:val="2"/>
          <w:sz w:val="24"/>
          <w:szCs w:val="24"/>
          <w:lang w:val="en-GB" w:eastAsia="zh-CN"/>
        </w:rPr>
      </w:pPr>
      <w:r w:rsidRPr="00364C65">
        <w:rPr>
          <w:rFonts w:eastAsia="DengXian"/>
          <w:kern w:val="2"/>
          <w:sz w:val="24"/>
          <w:szCs w:val="24"/>
          <w:lang w:val="zh-CN" w:eastAsia="zh-CN"/>
        </w:rPr>
        <w:t xml:space="preserve">       Di Indonesia, pemerintah menetapkan pedoman jam kerja melalui Peraturan Menteri Ketenagakerjaan (Permenaker). </w:t>
      </w:r>
      <w:r w:rsidR="0011473D" w:rsidRPr="00364C65">
        <w:rPr>
          <w:rFonts w:eastAsia="DengXian"/>
          <w:kern w:val="2"/>
          <w:sz w:val="24"/>
          <w:szCs w:val="24"/>
          <w:lang w:val="zh-CN" w:eastAsia="zh-CN"/>
        </w:rPr>
        <w:t>Pembatasan jam kerja mengalami penyesuaian signifikan pada tahun 2003, sebagaimana dituangkan dalam Peraturan Menteri Ketenagakerjaan No. 6 Tahun 2003 tentang Penciptaan Lapangan Kerja. Selain memberikan kejelasan dan perlindungan hukum bagi pekerja, perubahan ini berupaya mengakomodasi tuntutan industri dan lingkungan bisnis yang dinamis.</w:t>
      </w:r>
    </w:p>
    <w:p w14:paraId="2A720866" w14:textId="77777777" w:rsidR="00962A95" w:rsidRPr="00364C65" w:rsidRDefault="002F13EA" w:rsidP="00364C65">
      <w:pPr>
        <w:widowControl/>
        <w:spacing w:line="480" w:lineRule="auto"/>
        <w:ind w:left="851"/>
        <w:jc w:val="both"/>
        <w:rPr>
          <w:rFonts w:eastAsia="DengXian"/>
          <w:kern w:val="2"/>
          <w:sz w:val="24"/>
          <w:szCs w:val="24"/>
          <w:lang w:val="en-GB" w:eastAsia="zh-CN"/>
        </w:rPr>
      </w:pPr>
      <w:r w:rsidRPr="00364C65">
        <w:rPr>
          <w:rFonts w:eastAsia="DengXian"/>
          <w:kern w:val="2"/>
          <w:sz w:val="24"/>
          <w:szCs w:val="24"/>
          <w:lang w:val="en-GB" w:eastAsia="zh-CN"/>
        </w:rPr>
        <w:t xml:space="preserve">       K</w:t>
      </w:r>
      <w:r w:rsidR="00375AC3" w:rsidRPr="00364C65">
        <w:rPr>
          <w:rFonts w:eastAsia="DengXian"/>
          <w:kern w:val="2"/>
          <w:sz w:val="24"/>
          <w:szCs w:val="24"/>
          <w:lang w:val="zh-CN" w:eastAsia="zh-CN"/>
        </w:rPr>
        <w:t>etentuan waktu kerja dalam peraturan terbaru ini mengacu pada pokok bahasan yang tertuang dalam Pasal 77 Undang-Undang Nomor 13 Tahun 2003 tentang Ketenagakerjaan yang kemudian di</w:t>
      </w:r>
      <w:proofErr w:type="spellStart"/>
      <w:r w:rsidR="00375AC3" w:rsidRPr="00364C65">
        <w:rPr>
          <w:rFonts w:eastAsia="DengXian"/>
          <w:kern w:val="2"/>
          <w:sz w:val="24"/>
          <w:szCs w:val="24"/>
          <w:lang w:val="en-US" w:eastAsia="zh-CN"/>
        </w:rPr>
        <w:t>iperbarui</w:t>
      </w:r>
      <w:proofErr w:type="spellEnd"/>
      <w:r w:rsidR="00375AC3" w:rsidRPr="00364C65">
        <w:rPr>
          <w:rFonts w:eastAsia="DengXian"/>
          <w:kern w:val="2"/>
          <w:sz w:val="24"/>
          <w:szCs w:val="24"/>
          <w:lang w:val="en-US" w:eastAsia="zh-CN"/>
        </w:rPr>
        <w:t xml:space="preserve"> </w:t>
      </w:r>
      <w:r w:rsidR="001E177B" w:rsidRPr="00364C65">
        <w:rPr>
          <w:rFonts w:eastAsia="DengXian"/>
          <w:kern w:val="2"/>
          <w:sz w:val="24"/>
          <w:szCs w:val="24"/>
          <w:lang w:val="en-US" w:eastAsia="zh-CN"/>
        </w:rPr>
        <w:t>d</w:t>
      </w:r>
      <w:r w:rsidR="00375AC3" w:rsidRPr="00364C65">
        <w:rPr>
          <w:rFonts w:eastAsia="DengXian"/>
          <w:kern w:val="2"/>
          <w:sz w:val="24"/>
          <w:szCs w:val="24"/>
          <w:lang w:val="zh-CN" w:eastAsia="zh-CN"/>
        </w:rPr>
        <w:t>engan Undang-Undang Cipta Kerja (Undang-Undang Nomor 11 Tahun 2020</w:t>
      </w:r>
      <w:r w:rsidR="001E177B" w:rsidRPr="00364C65">
        <w:rPr>
          <w:rFonts w:eastAsia="DengXian"/>
          <w:kern w:val="2"/>
          <w:sz w:val="24"/>
          <w:szCs w:val="24"/>
          <w:lang w:val="en-GB" w:eastAsia="zh-CN"/>
        </w:rPr>
        <w:t xml:space="preserve"> </w:t>
      </w:r>
      <w:r w:rsidR="00180765" w:rsidRPr="00364C65">
        <w:rPr>
          <w:rFonts w:eastAsia="DengXian"/>
          <w:kern w:val="2"/>
          <w:sz w:val="24"/>
          <w:szCs w:val="24"/>
          <w:lang w:val="en-GB" w:eastAsia="zh-CN"/>
        </w:rPr>
        <w:lastRenderedPageBreak/>
        <w:t>"</w:t>
      </w:r>
      <w:proofErr w:type="spellStart"/>
      <w:r w:rsidR="00180765" w:rsidRPr="00364C65">
        <w:rPr>
          <w:rFonts w:eastAsia="DengXian"/>
          <w:kern w:val="2"/>
          <w:sz w:val="24"/>
          <w:szCs w:val="24"/>
          <w:lang w:val="en-GB" w:eastAsia="zh-CN"/>
        </w:rPr>
        <w:t>Pasal</w:t>
      </w:r>
      <w:proofErr w:type="spellEnd"/>
      <w:r w:rsidR="001E177B" w:rsidRPr="00364C65">
        <w:rPr>
          <w:rFonts w:eastAsia="DengXian"/>
          <w:kern w:val="2"/>
          <w:sz w:val="24"/>
          <w:szCs w:val="24"/>
          <w:lang w:val="en-GB" w:eastAsia="zh-CN"/>
        </w:rPr>
        <w:t xml:space="preserve"> 79 </w:t>
      </w:r>
      <w:proofErr w:type="spellStart"/>
      <w:r w:rsidR="001E177B" w:rsidRPr="00364C65">
        <w:rPr>
          <w:rFonts w:eastAsia="DengXian"/>
          <w:kern w:val="2"/>
          <w:sz w:val="24"/>
          <w:szCs w:val="24"/>
          <w:lang w:val="en-GB" w:eastAsia="zh-CN"/>
        </w:rPr>
        <w:t>ayat</w:t>
      </w:r>
      <w:proofErr w:type="spellEnd"/>
      <w:r w:rsidR="001E177B" w:rsidRPr="00364C65">
        <w:rPr>
          <w:rFonts w:eastAsia="DengXian"/>
          <w:kern w:val="2"/>
          <w:sz w:val="24"/>
          <w:szCs w:val="24"/>
          <w:lang w:val="en-GB" w:eastAsia="zh-CN"/>
        </w:rPr>
        <w:t xml:space="preserve"> 2 </w:t>
      </w:r>
      <w:proofErr w:type="spellStart"/>
      <w:r w:rsidR="001E177B" w:rsidRPr="00364C65">
        <w:rPr>
          <w:rFonts w:eastAsia="DengXian"/>
          <w:kern w:val="2"/>
          <w:sz w:val="24"/>
          <w:szCs w:val="24"/>
          <w:lang w:val="en-GB" w:eastAsia="zh-CN"/>
        </w:rPr>
        <w:t>menyatakan</w:t>
      </w:r>
      <w:proofErr w:type="spellEnd"/>
      <w:r w:rsidR="001E177B" w:rsidRPr="00364C65">
        <w:rPr>
          <w:rFonts w:eastAsia="DengXian"/>
          <w:kern w:val="2"/>
          <w:sz w:val="24"/>
          <w:szCs w:val="24"/>
          <w:lang w:val="en-GB" w:eastAsia="zh-CN"/>
        </w:rPr>
        <w:t xml:space="preserve"> </w:t>
      </w:r>
      <w:proofErr w:type="spellStart"/>
      <w:r w:rsidR="001E177B" w:rsidRPr="00364C65">
        <w:rPr>
          <w:rFonts w:eastAsia="DengXian"/>
          <w:kern w:val="2"/>
          <w:sz w:val="24"/>
          <w:szCs w:val="24"/>
          <w:lang w:val="en-GB" w:eastAsia="zh-CN"/>
        </w:rPr>
        <w:t>bahwa</w:t>
      </w:r>
      <w:proofErr w:type="spellEnd"/>
      <w:r w:rsidR="001E177B" w:rsidRPr="00364C65">
        <w:rPr>
          <w:rFonts w:eastAsia="DengXian"/>
          <w:kern w:val="2"/>
          <w:sz w:val="24"/>
          <w:szCs w:val="24"/>
          <w:lang w:val="en-GB" w:eastAsia="zh-CN"/>
        </w:rPr>
        <w:t xml:space="preserve"> </w:t>
      </w:r>
      <w:r w:rsidR="00375AC3" w:rsidRPr="00364C65">
        <w:rPr>
          <w:rFonts w:eastAsia="DengXian"/>
          <w:kern w:val="2"/>
          <w:sz w:val="24"/>
          <w:szCs w:val="24"/>
          <w:lang w:val="zh-CN" w:eastAsia="zh-CN"/>
        </w:rPr>
        <w:t>waktu kerja di Indonesia adalah sebagai berikut:</w:t>
      </w:r>
    </w:p>
    <w:p w14:paraId="73B90D5D" w14:textId="77777777" w:rsidR="00EC7D3E" w:rsidRPr="00364C65" w:rsidRDefault="002F13EA" w:rsidP="00364C65">
      <w:pPr>
        <w:widowControl/>
        <w:numPr>
          <w:ilvl w:val="0"/>
          <w:numId w:val="12"/>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Untuk masa kerja enam hari seminggu, tujuh jam sehari atau empat puluh jam seminggu.</w:t>
      </w:r>
    </w:p>
    <w:p w14:paraId="1D42A099" w14:textId="77777777" w:rsidR="00962A95" w:rsidRPr="00364C65" w:rsidRDefault="002F13EA" w:rsidP="00364C65">
      <w:pPr>
        <w:widowControl/>
        <w:numPr>
          <w:ilvl w:val="0"/>
          <w:numId w:val="12"/>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 xml:space="preserve">Delapan jam sehari atau empat puluh jam </w:t>
      </w:r>
      <w:r w:rsidRPr="00364C65">
        <w:rPr>
          <w:rFonts w:eastAsia="DengXian"/>
          <w:kern w:val="2"/>
          <w:sz w:val="24"/>
          <w:szCs w:val="24"/>
          <w:lang w:val="zh-CN" w:eastAsia="zh-CN"/>
        </w:rPr>
        <w:t>seminggu untuk masa kerja lima hari seminggu.</w:t>
      </w:r>
      <w:r w:rsidR="001E177B" w:rsidRPr="00364C65">
        <w:rPr>
          <w:rFonts w:eastAsia="DengXian"/>
          <w:kern w:val="2"/>
          <w:sz w:val="24"/>
          <w:szCs w:val="24"/>
          <w:lang w:val="en-GB" w:eastAsia="zh-CN"/>
        </w:rPr>
        <w:t>”</w:t>
      </w:r>
    </w:p>
    <w:p w14:paraId="2017D225" w14:textId="77777777" w:rsidR="000D614A" w:rsidRPr="00364C65" w:rsidRDefault="002F13EA" w:rsidP="00364C65">
      <w:pPr>
        <w:widowControl/>
        <w:spacing w:line="480" w:lineRule="auto"/>
        <w:ind w:left="851"/>
        <w:jc w:val="both"/>
        <w:rPr>
          <w:rFonts w:eastAsia="DengXian"/>
          <w:kern w:val="2"/>
          <w:sz w:val="24"/>
          <w:szCs w:val="24"/>
          <w:lang w:val="en-US" w:eastAsia="zh-CN"/>
        </w:rPr>
      </w:pPr>
      <w:r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Namun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regulasi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ini</w:t>
      </w:r>
      <w:proofErr w:type="spellEnd"/>
      <w:r w:rsidR="00665EF9" w:rsidRPr="00364C65">
        <w:rPr>
          <w:rFonts w:eastAsia="DengXian"/>
          <w:kern w:val="2"/>
          <w:sz w:val="24"/>
          <w:szCs w:val="24"/>
          <w:lang w:val="en-US" w:eastAsia="zh-CN"/>
        </w:rPr>
        <w:t xml:space="preserve"> juga </w:t>
      </w:r>
      <w:proofErr w:type="spellStart"/>
      <w:r w:rsidR="00665EF9" w:rsidRPr="00364C65">
        <w:rPr>
          <w:rFonts w:eastAsia="DengXian"/>
          <w:kern w:val="2"/>
          <w:sz w:val="24"/>
          <w:szCs w:val="24"/>
          <w:lang w:val="en-US" w:eastAsia="zh-CN"/>
        </w:rPr>
        <w:t>memberikan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kelonggaran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khususnya</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untuk</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sektor-sektor</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dengan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karakteristik</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unik</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seperti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teknologi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manufaktur</w:t>
      </w:r>
      <w:proofErr w:type="spellEnd"/>
      <w:r w:rsidR="00665EF9" w:rsidRPr="00364C65">
        <w:rPr>
          <w:rFonts w:eastAsia="DengXian"/>
          <w:kern w:val="2"/>
          <w:sz w:val="24"/>
          <w:szCs w:val="24"/>
          <w:lang w:val="en-US" w:eastAsia="zh-CN"/>
        </w:rPr>
        <w:t xml:space="preserve">, dan </w:t>
      </w:r>
      <w:proofErr w:type="spellStart"/>
      <w:r w:rsidR="00665EF9" w:rsidRPr="00364C65">
        <w:rPr>
          <w:rFonts w:eastAsia="DengXian"/>
          <w:kern w:val="2"/>
          <w:sz w:val="24"/>
          <w:szCs w:val="24"/>
          <w:lang w:val="en-US" w:eastAsia="zh-CN"/>
        </w:rPr>
        <w:t>pariwisata</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Pasal</w:t>
      </w:r>
      <w:proofErr w:type="spellEnd"/>
      <w:r w:rsidR="00665EF9" w:rsidRPr="00364C65">
        <w:rPr>
          <w:rFonts w:eastAsia="DengXian"/>
          <w:kern w:val="2"/>
          <w:sz w:val="24"/>
          <w:szCs w:val="24"/>
          <w:lang w:val="en-US" w:eastAsia="zh-CN"/>
        </w:rPr>
        <w:t xml:space="preserve"> 77 </w:t>
      </w:r>
      <w:proofErr w:type="spellStart"/>
      <w:r w:rsidR="00665EF9" w:rsidRPr="00364C65">
        <w:rPr>
          <w:rFonts w:eastAsia="DengXian"/>
          <w:kern w:val="2"/>
          <w:sz w:val="24"/>
          <w:szCs w:val="24"/>
          <w:lang w:val="en-US" w:eastAsia="zh-CN"/>
        </w:rPr>
        <w:t>ayat</w:t>
      </w:r>
      <w:proofErr w:type="spellEnd"/>
      <w:r w:rsidR="00665EF9" w:rsidRPr="00364C65">
        <w:rPr>
          <w:rFonts w:eastAsia="DengXian"/>
          <w:kern w:val="2"/>
          <w:sz w:val="24"/>
          <w:szCs w:val="24"/>
          <w:lang w:val="en-US" w:eastAsia="zh-CN"/>
        </w:rPr>
        <w:t xml:space="preserve"> 3 </w:t>
      </w:r>
      <w:proofErr w:type="spellStart"/>
      <w:r w:rsidR="00665EF9" w:rsidRPr="00364C65">
        <w:rPr>
          <w:rFonts w:eastAsia="DengXian"/>
          <w:kern w:val="2"/>
          <w:sz w:val="24"/>
          <w:szCs w:val="24"/>
          <w:lang w:val="en-US" w:eastAsia="zh-CN"/>
        </w:rPr>
        <w:t>Peraturan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Pemerintah</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Nomor</w:t>
      </w:r>
      <w:proofErr w:type="spellEnd"/>
      <w:r w:rsidR="00665EF9" w:rsidRPr="00364C65">
        <w:rPr>
          <w:rFonts w:eastAsia="DengXian"/>
          <w:kern w:val="2"/>
          <w:sz w:val="24"/>
          <w:szCs w:val="24"/>
          <w:lang w:val="en-US" w:eastAsia="zh-CN"/>
        </w:rPr>
        <w:t xml:space="preserve"> 34 </w:t>
      </w:r>
      <w:proofErr w:type="spellStart"/>
      <w:r w:rsidR="00665EF9" w:rsidRPr="00364C65">
        <w:rPr>
          <w:rFonts w:eastAsia="DengXian"/>
          <w:kern w:val="2"/>
          <w:sz w:val="24"/>
          <w:szCs w:val="24"/>
          <w:lang w:val="en-US" w:eastAsia="zh-CN"/>
        </w:rPr>
        <w:t>Tahun</w:t>
      </w:r>
      <w:proofErr w:type="spellEnd"/>
      <w:r w:rsidR="00665EF9" w:rsidRPr="00364C65">
        <w:rPr>
          <w:rFonts w:eastAsia="DengXian"/>
          <w:kern w:val="2"/>
          <w:sz w:val="24"/>
          <w:szCs w:val="24"/>
          <w:lang w:val="en-US" w:eastAsia="zh-CN"/>
        </w:rPr>
        <w:t xml:space="preserve"> 2021 yang </w:t>
      </w:r>
      <w:proofErr w:type="spellStart"/>
      <w:r w:rsidR="00665EF9" w:rsidRPr="00364C65">
        <w:rPr>
          <w:rFonts w:eastAsia="DengXian"/>
          <w:kern w:val="2"/>
          <w:sz w:val="24"/>
          <w:szCs w:val="24"/>
          <w:lang w:val="en-US" w:eastAsia="zh-CN"/>
        </w:rPr>
        <w:t>memperbolehkan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penggunaan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sistem</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kerja</w:t>
      </w:r>
      <w:proofErr w:type="spellEnd"/>
      <w:r w:rsidR="00665EF9" w:rsidRPr="00364C65">
        <w:rPr>
          <w:rFonts w:eastAsia="DengXian"/>
          <w:kern w:val="2"/>
          <w:sz w:val="24"/>
          <w:szCs w:val="24"/>
          <w:lang w:val="en-US" w:eastAsia="zh-CN"/>
        </w:rPr>
        <w:t xml:space="preserve"> shift </w:t>
      </w:r>
      <w:proofErr w:type="spellStart"/>
      <w:r w:rsidR="00665EF9" w:rsidRPr="00364C65">
        <w:rPr>
          <w:rFonts w:eastAsia="DengXian"/>
          <w:kern w:val="2"/>
          <w:sz w:val="24"/>
          <w:szCs w:val="24"/>
          <w:lang w:val="en-US" w:eastAsia="zh-CN"/>
        </w:rPr>
        <w:t>atau</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jadwal</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kerja</w:t>
      </w:r>
      <w:proofErr w:type="spellEnd"/>
      <w:r w:rsidR="00665EF9" w:rsidRPr="00364C65">
        <w:rPr>
          <w:rFonts w:eastAsia="DengXian"/>
          <w:kern w:val="2"/>
          <w:sz w:val="24"/>
          <w:szCs w:val="24"/>
          <w:lang w:val="en-US" w:eastAsia="zh-CN"/>
        </w:rPr>
        <w:t xml:space="preserve"> yang </w:t>
      </w:r>
      <w:proofErr w:type="spellStart"/>
      <w:r w:rsidR="00665EF9" w:rsidRPr="00364C65">
        <w:rPr>
          <w:rFonts w:eastAsia="DengXian"/>
          <w:kern w:val="2"/>
          <w:sz w:val="24"/>
          <w:szCs w:val="24"/>
          <w:lang w:val="en-US" w:eastAsia="zh-CN"/>
        </w:rPr>
        <w:t>dimodifikasi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sesuai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dengan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kebutuhan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produksi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mengatur</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kelonggaran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ini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Karyawan</w:t>
      </w:r>
      <w:proofErr w:type="spellEnd"/>
      <w:r w:rsidR="00665EF9" w:rsidRPr="00364C65">
        <w:rPr>
          <w:rFonts w:eastAsia="DengXian"/>
          <w:kern w:val="2"/>
          <w:sz w:val="24"/>
          <w:szCs w:val="24"/>
          <w:lang w:val="en-US" w:eastAsia="zh-CN"/>
        </w:rPr>
        <w:t xml:space="preserve"> yang </w:t>
      </w:r>
      <w:proofErr w:type="spellStart"/>
      <w:r w:rsidR="00665EF9" w:rsidRPr="00364C65">
        <w:rPr>
          <w:rFonts w:eastAsia="DengXian"/>
          <w:kern w:val="2"/>
          <w:sz w:val="24"/>
          <w:szCs w:val="24"/>
          <w:lang w:val="en-US" w:eastAsia="zh-CN"/>
        </w:rPr>
        <w:t>bekerja</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melebihi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jumlah</w:t>
      </w:r>
      <w:proofErr w:type="spellEnd"/>
      <w:r w:rsidR="00665EF9" w:rsidRPr="00364C65">
        <w:rPr>
          <w:rFonts w:eastAsia="DengXian"/>
          <w:kern w:val="2"/>
          <w:sz w:val="24"/>
          <w:szCs w:val="24"/>
          <w:lang w:val="en-US" w:eastAsia="zh-CN"/>
        </w:rPr>
        <w:t xml:space="preserve"> jam yang </w:t>
      </w:r>
      <w:proofErr w:type="spellStart"/>
      <w:r w:rsidR="00665EF9" w:rsidRPr="00364C65">
        <w:rPr>
          <w:rFonts w:eastAsia="DengXian"/>
          <w:kern w:val="2"/>
          <w:sz w:val="24"/>
          <w:szCs w:val="24"/>
          <w:lang w:val="en-US" w:eastAsia="zh-CN"/>
        </w:rPr>
        <w:t>ditetapkan</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wajib</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menerima</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kompensasi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lembur</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dari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pemberi</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kerja</w:t>
      </w:r>
      <w:proofErr w:type="spellEnd"/>
      <w:r w:rsidR="00665EF9" w:rsidRPr="00364C65">
        <w:rPr>
          <w:rFonts w:eastAsia="DengXian"/>
          <w:kern w:val="2"/>
          <w:sz w:val="24"/>
          <w:szCs w:val="24"/>
          <w:lang w:val="en-US" w:eastAsia="zh-CN"/>
        </w:rPr>
        <w:t xml:space="preserve">. </w:t>
      </w:r>
      <w:proofErr w:type="spellStart"/>
      <w:r w:rsidR="00665EF9" w:rsidRPr="00364C65">
        <w:rPr>
          <w:rFonts w:eastAsia="DengXian"/>
          <w:kern w:val="2"/>
          <w:sz w:val="24"/>
          <w:szCs w:val="24"/>
          <w:lang w:val="en-US" w:eastAsia="zh-CN"/>
        </w:rPr>
        <w:t>A</w:t>
      </w:r>
      <w:r w:rsidR="00C377D6" w:rsidRPr="00364C65">
        <w:rPr>
          <w:rFonts w:eastAsia="DengXian"/>
          <w:kern w:val="2"/>
          <w:sz w:val="24"/>
          <w:szCs w:val="24"/>
          <w:lang w:val="en-US" w:eastAsia="zh-CN"/>
        </w:rPr>
        <w:t>turan</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terbaru</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mengatur</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bahwa</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perhitungan</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lembur</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harus</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dilakukan</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secara</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terbuka</w:t>
      </w:r>
      <w:proofErr w:type="spellEnd"/>
      <w:r w:rsidR="00C377D6" w:rsidRPr="00364C65">
        <w:rPr>
          <w:rFonts w:eastAsia="DengXian"/>
          <w:kern w:val="2"/>
          <w:sz w:val="24"/>
          <w:szCs w:val="24"/>
          <w:lang w:val="en-US" w:eastAsia="zh-CN"/>
        </w:rPr>
        <w:t xml:space="preserve"> dan </w:t>
      </w:r>
      <w:proofErr w:type="spellStart"/>
      <w:r w:rsidR="00C377D6" w:rsidRPr="00364C65">
        <w:rPr>
          <w:rFonts w:eastAsia="DengXian"/>
          <w:kern w:val="2"/>
          <w:sz w:val="24"/>
          <w:szCs w:val="24"/>
          <w:lang w:val="en-US" w:eastAsia="zh-CN"/>
        </w:rPr>
        <w:t>sesuai</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dengan</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klausul</w:t>
      </w:r>
      <w:proofErr w:type="spellEnd"/>
      <w:r w:rsidR="00C377D6" w:rsidRPr="00364C65">
        <w:rPr>
          <w:rFonts w:eastAsia="DengXian"/>
          <w:kern w:val="2"/>
          <w:sz w:val="24"/>
          <w:szCs w:val="24"/>
          <w:lang w:val="en-US" w:eastAsia="zh-CN"/>
        </w:rPr>
        <w:t xml:space="preserve"> </w:t>
      </w:r>
      <w:proofErr w:type="spellStart"/>
      <w:r w:rsidR="00C377D6" w:rsidRPr="00364C65">
        <w:rPr>
          <w:rFonts w:eastAsia="DengXian"/>
          <w:kern w:val="2"/>
          <w:sz w:val="24"/>
          <w:szCs w:val="24"/>
          <w:lang w:val="en-US" w:eastAsia="zh-CN"/>
        </w:rPr>
        <w:t>terkait</w:t>
      </w:r>
      <w:proofErr w:type="spellEnd"/>
      <w:r w:rsidR="00C377D6" w:rsidRPr="00364C65">
        <w:rPr>
          <w:rFonts w:eastAsia="DengXian"/>
          <w:kern w:val="2"/>
          <w:sz w:val="24"/>
          <w:szCs w:val="24"/>
          <w:lang w:val="en-US" w:eastAsia="zh-CN"/>
        </w:rPr>
        <w:t xml:space="preserve">. </w:t>
      </w:r>
    </w:p>
    <w:p w14:paraId="4CE590A2" w14:textId="77777777" w:rsidR="000D614A" w:rsidRPr="00364C65" w:rsidRDefault="002F13EA" w:rsidP="00364C65">
      <w:pPr>
        <w:pStyle w:val="ListParagraph"/>
        <w:widowControl/>
        <w:numPr>
          <w:ilvl w:val="0"/>
          <w:numId w:val="13"/>
        </w:numPr>
        <w:spacing w:line="480" w:lineRule="auto"/>
        <w:jc w:val="both"/>
        <w:rPr>
          <w:rFonts w:eastAsia="DengXian"/>
          <w:kern w:val="2"/>
          <w:sz w:val="24"/>
          <w:szCs w:val="24"/>
          <w:lang w:val="en-US" w:eastAsia="zh-CN"/>
        </w:rPr>
      </w:pPr>
      <w:r w:rsidRPr="00364C65">
        <w:rPr>
          <w:rFonts w:eastAsia="DengXian"/>
          <w:kern w:val="2"/>
          <w:sz w:val="24"/>
          <w:szCs w:val="24"/>
          <w:lang w:val="en-US" w:eastAsia="zh-CN"/>
        </w:rPr>
        <w:t xml:space="preserve">1,5 kali </w:t>
      </w:r>
      <w:proofErr w:type="spellStart"/>
      <w:r w:rsidRPr="00364C65">
        <w:rPr>
          <w:rFonts w:eastAsia="DengXian"/>
          <w:kern w:val="2"/>
          <w:sz w:val="24"/>
          <w:szCs w:val="24"/>
          <w:lang w:val="en-US" w:eastAsia="zh-CN"/>
        </w:rPr>
        <w:t>upah</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sejam</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untuk</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lembur</w:t>
      </w:r>
      <w:proofErr w:type="spellEnd"/>
      <w:r w:rsidRPr="00364C65">
        <w:rPr>
          <w:rFonts w:eastAsia="DengXian"/>
          <w:kern w:val="2"/>
          <w:sz w:val="24"/>
          <w:szCs w:val="24"/>
          <w:lang w:val="en-US" w:eastAsia="zh-CN"/>
        </w:rPr>
        <w:t xml:space="preserve"> pada jam </w:t>
      </w:r>
      <w:proofErr w:type="spellStart"/>
      <w:r w:rsidRPr="00364C65">
        <w:rPr>
          <w:rFonts w:eastAsia="DengXian"/>
          <w:kern w:val="2"/>
          <w:sz w:val="24"/>
          <w:szCs w:val="24"/>
          <w:lang w:val="en-US" w:eastAsia="zh-CN"/>
        </w:rPr>
        <w:t>pertama</w:t>
      </w:r>
      <w:proofErr w:type="spellEnd"/>
    </w:p>
    <w:p w14:paraId="1DEA83BA" w14:textId="77777777" w:rsidR="00B665BF" w:rsidRPr="00364C65" w:rsidRDefault="002F13EA" w:rsidP="00364C65">
      <w:pPr>
        <w:pStyle w:val="ListParagraph"/>
        <w:widowControl/>
        <w:numPr>
          <w:ilvl w:val="0"/>
          <w:numId w:val="13"/>
        </w:numPr>
        <w:spacing w:line="480" w:lineRule="auto"/>
        <w:jc w:val="both"/>
        <w:rPr>
          <w:rFonts w:eastAsia="DengXian"/>
          <w:kern w:val="2"/>
          <w:sz w:val="24"/>
          <w:szCs w:val="24"/>
          <w:lang w:val="zh-CN" w:eastAsia="zh-CN"/>
        </w:rPr>
      </w:pPr>
      <w:r w:rsidRPr="00364C65">
        <w:rPr>
          <w:rFonts w:eastAsia="DengXian"/>
          <w:kern w:val="2"/>
          <w:sz w:val="24"/>
          <w:szCs w:val="24"/>
          <w:lang w:val="en-US" w:eastAsia="zh-CN"/>
        </w:rPr>
        <w:t xml:space="preserve"> 2 kali </w:t>
      </w:r>
      <w:proofErr w:type="spellStart"/>
      <w:r w:rsidRPr="00364C65">
        <w:rPr>
          <w:rFonts w:eastAsia="DengXian"/>
          <w:kern w:val="2"/>
          <w:sz w:val="24"/>
          <w:szCs w:val="24"/>
          <w:lang w:val="en-US" w:eastAsia="zh-CN"/>
        </w:rPr>
        <w:t>upah</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sejam</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untuk</w:t>
      </w:r>
      <w:proofErr w:type="spellEnd"/>
      <w:r w:rsidRPr="00364C65">
        <w:rPr>
          <w:rFonts w:eastAsia="DengXian"/>
          <w:kern w:val="2"/>
          <w:sz w:val="24"/>
          <w:szCs w:val="24"/>
          <w:lang w:val="en-US" w:eastAsia="zh-CN"/>
        </w:rPr>
        <w:t xml:space="preserve"> </w:t>
      </w:r>
      <w:proofErr w:type="spellStart"/>
      <w:r w:rsidRPr="00364C65">
        <w:rPr>
          <w:rFonts w:eastAsia="DengXian"/>
          <w:kern w:val="2"/>
          <w:sz w:val="24"/>
          <w:szCs w:val="24"/>
          <w:lang w:val="en-US" w:eastAsia="zh-CN"/>
        </w:rPr>
        <w:t>lembur</w:t>
      </w:r>
      <w:proofErr w:type="spellEnd"/>
      <w:r w:rsidRPr="00364C65">
        <w:rPr>
          <w:rFonts w:eastAsia="DengXian"/>
          <w:kern w:val="2"/>
          <w:sz w:val="24"/>
          <w:szCs w:val="24"/>
          <w:lang w:val="en-US" w:eastAsia="zh-CN"/>
        </w:rPr>
        <w:t xml:space="preserve"> di </w:t>
      </w:r>
      <w:proofErr w:type="spellStart"/>
      <w:r w:rsidRPr="00364C65">
        <w:rPr>
          <w:rFonts w:eastAsia="DengXian"/>
          <w:kern w:val="2"/>
          <w:sz w:val="24"/>
          <w:szCs w:val="24"/>
          <w:lang w:val="en-US" w:eastAsia="zh-CN"/>
        </w:rPr>
        <w:t>atas</w:t>
      </w:r>
      <w:proofErr w:type="spellEnd"/>
      <w:r w:rsidRPr="00364C65">
        <w:rPr>
          <w:rFonts w:eastAsia="DengXian"/>
          <w:kern w:val="2"/>
          <w:sz w:val="24"/>
          <w:szCs w:val="24"/>
          <w:lang w:val="en-US" w:eastAsia="zh-CN"/>
        </w:rPr>
        <w:t xml:space="preserve"> jam </w:t>
      </w:r>
      <w:proofErr w:type="spellStart"/>
      <w:r w:rsidRPr="00364C65">
        <w:rPr>
          <w:rFonts w:eastAsia="DengXian"/>
          <w:kern w:val="2"/>
          <w:sz w:val="24"/>
          <w:szCs w:val="24"/>
          <w:lang w:val="en-US" w:eastAsia="zh-CN"/>
        </w:rPr>
        <w:t>pertama</w:t>
      </w:r>
      <w:proofErr w:type="spellEnd"/>
    </w:p>
    <w:p w14:paraId="48CC2720" w14:textId="77777777" w:rsidR="00B665BF" w:rsidRPr="00364C65" w:rsidRDefault="002F13EA" w:rsidP="00364C65">
      <w:pPr>
        <w:widowControl/>
        <w:spacing w:line="480" w:lineRule="auto"/>
        <w:ind w:left="851"/>
        <w:jc w:val="both"/>
        <w:rPr>
          <w:rFonts w:eastAsia="DengXian"/>
          <w:kern w:val="2"/>
          <w:sz w:val="24"/>
          <w:szCs w:val="24"/>
          <w:lang w:val="en-GB" w:eastAsia="zh-CN"/>
        </w:rPr>
      </w:pPr>
      <w:r w:rsidRPr="00364C65">
        <w:rPr>
          <w:rFonts w:eastAsia="DengXian"/>
          <w:kern w:val="2"/>
          <w:sz w:val="24"/>
          <w:szCs w:val="24"/>
          <w:lang w:val="en-GB" w:eastAsia="zh-CN"/>
        </w:rPr>
        <w:t xml:space="preserve">       </w:t>
      </w:r>
      <w:r w:rsidR="0023039A" w:rsidRPr="00364C65">
        <w:rPr>
          <w:rFonts w:eastAsia="DengXian"/>
          <w:kern w:val="2"/>
          <w:sz w:val="24"/>
          <w:szCs w:val="24"/>
          <w:lang w:val="zh-CN" w:eastAsia="zh-CN"/>
        </w:rPr>
        <w:t xml:space="preserve">Lembur dibatasi tidak lebih dari tiga jam per hari dan empat belas jam per minggu, kecuali untuk tugas-tugas darurat tertentu. Lembur kini dibatasi oleh UU Cipta Kerja hingga maksimal empat jam per hari dan delapan belas jam per minggu. Aturan ini juga menjunjung tinggi hak pekerja untuk mendapatkan waktu istirahat yang cukup dan cuti tahunan. Setiap karyawan berhak atas minimal 12 hari kerja cuti tahunan setelah </w:t>
      </w:r>
      <w:r w:rsidR="0023039A" w:rsidRPr="00364C65">
        <w:rPr>
          <w:rFonts w:eastAsia="DengXian"/>
          <w:kern w:val="2"/>
          <w:sz w:val="24"/>
          <w:szCs w:val="24"/>
          <w:lang w:val="zh-CN" w:eastAsia="zh-CN"/>
        </w:rPr>
        <w:lastRenderedPageBreak/>
        <w:t>bekerja selama 12 bulan berturut-turut.</w:t>
      </w:r>
      <w:r w:rsidR="0023039A" w:rsidRPr="00364C65">
        <w:rPr>
          <w:rFonts w:eastAsia="DengXian"/>
          <w:kern w:val="2"/>
          <w:sz w:val="24"/>
          <w:szCs w:val="24"/>
          <w:lang w:val="en-US" w:eastAsia="zh-CN"/>
        </w:rPr>
        <w:t xml:space="preserve"> </w:t>
      </w:r>
      <w:r w:rsidR="00110A18" w:rsidRPr="00364C65">
        <w:rPr>
          <w:rFonts w:eastAsia="DengXian"/>
          <w:kern w:val="2"/>
          <w:sz w:val="24"/>
          <w:szCs w:val="24"/>
          <w:lang w:val="zh-CN" w:eastAsia="zh-CN"/>
        </w:rPr>
        <w:t>Selain itu, setelah empat jam bekerja tanpa henti, karyawan berhak ata</w:t>
      </w:r>
      <w:r w:rsidR="00365AF9" w:rsidRPr="00364C65">
        <w:rPr>
          <w:rFonts w:eastAsia="DengXian"/>
          <w:kern w:val="2"/>
          <w:sz w:val="24"/>
          <w:szCs w:val="24"/>
          <w:lang w:val="en-US" w:eastAsia="zh-CN"/>
        </w:rPr>
        <w:t xml:space="preserve">s </w:t>
      </w:r>
      <w:r w:rsidR="00110A18" w:rsidRPr="00364C65">
        <w:rPr>
          <w:rFonts w:eastAsia="DengXian"/>
          <w:kern w:val="2"/>
          <w:sz w:val="24"/>
          <w:szCs w:val="24"/>
          <w:lang w:val="zh-CN" w:eastAsia="zh-CN"/>
        </w:rPr>
        <w:t>istirahat.</w:t>
      </w:r>
      <w:r w:rsidR="00375AC3" w:rsidRPr="00364C65">
        <w:rPr>
          <w:rFonts w:eastAsia="DengXian"/>
          <w:kern w:val="2"/>
          <w:sz w:val="24"/>
          <w:szCs w:val="24"/>
          <w:lang w:val="zh-CN" w:eastAsia="zh-CN"/>
        </w:rPr>
        <w:t xml:space="preserve"> Ketentuan ini bertujuan untuk memastikan kesejahteraan dan kesehatan pekerja selama menjalankan tugas mereka di tempat kerja. Dengan demikian regulasi mengenai jam kerja di Indonesia tidak hanya mengatur aspek teknis dari waktu kerja tetapi juga berupaya melindungi hak-hak dasar pekerja serta menyesuaikan dengan dinamika kebutuhan industri modern.</w:t>
      </w:r>
      <w:r>
        <w:rPr>
          <w:rFonts w:eastAsia="DengXian"/>
          <w:kern w:val="2"/>
          <w:sz w:val="24"/>
          <w:szCs w:val="24"/>
          <w:vertAlign w:val="superscript"/>
          <w:lang w:val="zh-CN" w:eastAsia="zh-CN"/>
        </w:rPr>
        <w:footnoteReference w:id="29"/>
      </w:r>
      <w:r w:rsidR="00375AC3" w:rsidRPr="00364C65">
        <w:rPr>
          <w:rFonts w:eastAsia="DengXian"/>
          <w:kern w:val="2"/>
          <w:sz w:val="24"/>
          <w:szCs w:val="24"/>
          <w:lang w:val="zh-CN" w:eastAsia="zh-CN"/>
        </w:rPr>
        <w:t xml:space="preserve"> </w:t>
      </w:r>
      <w:r w:rsidR="005A115B" w:rsidRPr="00364C65">
        <w:rPr>
          <w:rFonts w:eastAsia="DengXian"/>
          <w:kern w:val="2"/>
          <w:sz w:val="24"/>
          <w:szCs w:val="24"/>
          <w:lang w:val="zh-CN" w:eastAsia="zh-CN"/>
        </w:rPr>
        <w:t>Pemerintah memiliki kewenangan untuk melindungi pekerja atau buruh dengan menetapkan upah minimum. Keputusan ini berfungsi sebagai pengamanan agar pendapatan pekerja tidak jatuh ke tingkat yang sangat rendah.</w:t>
      </w:r>
      <w:r w:rsidR="005549CE" w:rsidRPr="00364C65">
        <w:rPr>
          <w:rFonts w:eastAsia="DengXian"/>
          <w:kern w:val="2"/>
          <w:sz w:val="24"/>
          <w:szCs w:val="24"/>
          <w:lang w:val="zh-CN" w:eastAsia="zh-CN"/>
        </w:rPr>
        <w:t>Upah minimum dimaksudkan untuk melindungi karyawan yang memenuhi persyaratan tertentu, seperti:</w:t>
      </w:r>
    </w:p>
    <w:p w14:paraId="5B05C513" w14:textId="77777777" w:rsidR="00B665BF" w:rsidRPr="00364C65" w:rsidRDefault="002F13EA" w:rsidP="00364C65">
      <w:pPr>
        <w:pStyle w:val="ListParagraph"/>
        <w:widowControl/>
        <w:numPr>
          <w:ilvl w:val="0"/>
          <w:numId w:val="14"/>
        </w:numPr>
        <w:spacing w:line="480" w:lineRule="auto"/>
        <w:ind w:left="1134" w:hanging="283"/>
        <w:jc w:val="both"/>
        <w:rPr>
          <w:rFonts w:eastAsia="DengXian"/>
          <w:kern w:val="2"/>
          <w:sz w:val="24"/>
          <w:szCs w:val="24"/>
          <w:lang w:val="zh-CN" w:eastAsia="zh-CN"/>
        </w:rPr>
      </w:pPr>
      <w:r w:rsidRPr="00364C65">
        <w:rPr>
          <w:rFonts w:eastAsia="DengXian"/>
          <w:kern w:val="2"/>
          <w:sz w:val="24"/>
          <w:szCs w:val="24"/>
          <w:lang w:val="zh-CN" w:eastAsia="zh-CN"/>
        </w:rPr>
        <w:t>Karyawan dengan pendidikan yang tidak memadai</w:t>
      </w:r>
    </w:p>
    <w:p w14:paraId="07664A90" w14:textId="77777777" w:rsidR="00B665BF" w:rsidRPr="00364C65" w:rsidRDefault="002F13EA" w:rsidP="00364C65">
      <w:pPr>
        <w:pStyle w:val="ListParagraph"/>
        <w:widowControl/>
        <w:numPr>
          <w:ilvl w:val="0"/>
          <w:numId w:val="14"/>
        </w:numPr>
        <w:spacing w:line="480" w:lineRule="auto"/>
        <w:ind w:left="1134" w:hanging="283"/>
        <w:jc w:val="both"/>
        <w:rPr>
          <w:rFonts w:eastAsia="DengXian"/>
          <w:kern w:val="2"/>
          <w:sz w:val="24"/>
          <w:szCs w:val="24"/>
          <w:lang w:val="zh-CN" w:eastAsia="zh-CN"/>
        </w:rPr>
      </w:pPr>
      <w:r w:rsidRPr="00364C65">
        <w:rPr>
          <w:rFonts w:eastAsia="DengXian"/>
          <w:kern w:val="2"/>
          <w:sz w:val="24"/>
          <w:szCs w:val="24"/>
          <w:lang w:val="zh-CN" w:eastAsia="zh-CN"/>
        </w:rPr>
        <w:t>Karyawan yang kurang pengetahuan atau pengalaman</w:t>
      </w:r>
    </w:p>
    <w:p w14:paraId="7A4735EC" w14:textId="77777777" w:rsidR="00B665BF" w:rsidRPr="00364C65" w:rsidRDefault="002F13EA" w:rsidP="00364C65">
      <w:pPr>
        <w:pStyle w:val="ListParagraph"/>
        <w:widowControl/>
        <w:numPr>
          <w:ilvl w:val="0"/>
          <w:numId w:val="14"/>
        </w:numPr>
        <w:spacing w:line="480" w:lineRule="auto"/>
        <w:ind w:left="1134" w:hanging="283"/>
        <w:jc w:val="both"/>
        <w:rPr>
          <w:rFonts w:eastAsia="DengXian"/>
          <w:kern w:val="2"/>
          <w:sz w:val="24"/>
          <w:szCs w:val="24"/>
          <w:lang w:val="zh-CN" w:eastAsia="zh-CN"/>
        </w:rPr>
      </w:pPr>
      <w:r w:rsidRPr="00364C65">
        <w:rPr>
          <w:rFonts w:eastAsia="DengXian"/>
          <w:kern w:val="2"/>
          <w:sz w:val="24"/>
          <w:szCs w:val="24"/>
          <w:lang w:val="zh-CN" w:eastAsia="zh-CN"/>
        </w:rPr>
        <w:t>Karyaw</w:t>
      </w:r>
      <w:r w:rsidRPr="00364C65">
        <w:rPr>
          <w:rFonts w:eastAsia="DengXian"/>
          <w:kern w:val="2"/>
          <w:sz w:val="24"/>
          <w:szCs w:val="24"/>
          <w:lang w:val="zh-CN" w:eastAsia="zh-CN"/>
        </w:rPr>
        <w:t xml:space="preserve">an </w:t>
      </w:r>
      <w:proofErr w:type="spellStart"/>
      <w:r w:rsidR="00EE29F0" w:rsidRPr="00364C65">
        <w:rPr>
          <w:rFonts w:eastAsia="DengXian"/>
          <w:kern w:val="2"/>
          <w:sz w:val="24"/>
          <w:szCs w:val="24"/>
          <w:lang w:val="en-US" w:eastAsia="zh-CN"/>
        </w:rPr>
        <w:t>lajang</w:t>
      </w:r>
      <w:proofErr w:type="spellEnd"/>
    </w:p>
    <w:p w14:paraId="18ECA71B" w14:textId="77777777" w:rsidR="00962A95" w:rsidRPr="00364C65" w:rsidRDefault="002F13EA" w:rsidP="00364C65">
      <w:pPr>
        <w:pStyle w:val="ListParagraph"/>
        <w:widowControl/>
        <w:numPr>
          <w:ilvl w:val="0"/>
          <w:numId w:val="14"/>
        </w:numPr>
        <w:spacing w:line="480" w:lineRule="auto"/>
        <w:ind w:left="1134" w:hanging="283"/>
        <w:jc w:val="both"/>
        <w:rPr>
          <w:rFonts w:eastAsia="DengXian"/>
          <w:kern w:val="2"/>
          <w:sz w:val="24"/>
          <w:szCs w:val="24"/>
          <w:lang w:val="zh-CN" w:eastAsia="zh-CN"/>
        </w:rPr>
      </w:pPr>
      <w:r w:rsidRPr="00364C65">
        <w:rPr>
          <w:rFonts w:eastAsia="DengXian"/>
          <w:kern w:val="2"/>
          <w:sz w:val="24"/>
          <w:szCs w:val="24"/>
          <w:lang w:val="zh-CN" w:eastAsia="zh-CN"/>
        </w:rPr>
        <w:t>Karyawan dengan pengalaman kurang dari satu tahun</w:t>
      </w:r>
    </w:p>
    <w:p w14:paraId="49D380C3" w14:textId="77777777" w:rsidR="00EE3427"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minimum </w:t>
      </w:r>
      <w:proofErr w:type="spellStart"/>
      <w:r w:rsidR="00616733" w:rsidRPr="00364C65">
        <w:rPr>
          <w:rFonts w:eastAsia="DengXian"/>
          <w:kern w:val="2"/>
          <w:sz w:val="24"/>
          <w:szCs w:val="24"/>
          <w:lang w:val="en-GB" w:eastAsia="zh-CN"/>
        </w:rPr>
        <w:t>ditetapkan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untuk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membiayai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kebutuhan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hidup</w:t>
      </w:r>
      <w:proofErr w:type="spellEnd"/>
      <w:r w:rsidR="00616733" w:rsidRPr="00364C65">
        <w:rPr>
          <w:rFonts w:eastAsia="DengXian"/>
          <w:kern w:val="2"/>
          <w:sz w:val="24"/>
          <w:szCs w:val="24"/>
          <w:lang w:val="en-GB" w:eastAsia="zh-CN"/>
        </w:rPr>
        <w:t xml:space="preserve"> yang </w:t>
      </w:r>
      <w:proofErr w:type="spellStart"/>
      <w:r w:rsidR="00616733" w:rsidRPr="00364C65">
        <w:rPr>
          <w:rFonts w:eastAsia="DengXian"/>
          <w:kern w:val="2"/>
          <w:sz w:val="24"/>
          <w:szCs w:val="24"/>
          <w:lang w:val="en-GB" w:eastAsia="zh-CN"/>
        </w:rPr>
        <w:t>layak</w:t>
      </w:r>
      <w:proofErr w:type="spellEnd"/>
      <w:r w:rsidR="00616733" w:rsidRPr="00364C65">
        <w:rPr>
          <w:rFonts w:eastAsia="DengXian"/>
          <w:kern w:val="2"/>
          <w:sz w:val="24"/>
          <w:szCs w:val="24"/>
          <w:lang w:val="en-GB" w:eastAsia="zh-CN"/>
        </w:rPr>
        <w:t xml:space="preserve"> dan </w:t>
      </w:r>
      <w:proofErr w:type="spellStart"/>
      <w:r w:rsidR="00616733" w:rsidRPr="00364C65">
        <w:rPr>
          <w:rFonts w:eastAsia="DengXian"/>
          <w:kern w:val="2"/>
          <w:sz w:val="24"/>
          <w:szCs w:val="24"/>
          <w:lang w:val="en-GB" w:eastAsia="zh-CN"/>
        </w:rPr>
        <w:t>pokok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serta</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untuk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mencegah</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pelaku</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usaha</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bertindak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sewenang-wenang</w:t>
      </w:r>
      <w:proofErr w:type="spellEnd"/>
      <w:r w:rsidR="00616733" w:rsidRPr="00364C65">
        <w:rPr>
          <w:rFonts w:eastAsia="DengXian"/>
          <w:kern w:val="2"/>
          <w:sz w:val="24"/>
          <w:szCs w:val="24"/>
          <w:lang w:val="en-GB" w:eastAsia="zh-CN"/>
        </w:rPr>
        <w:t xml:space="preserve"> dan </w:t>
      </w:r>
      <w:proofErr w:type="spellStart"/>
      <w:r w:rsidR="00616733" w:rsidRPr="00364C65">
        <w:rPr>
          <w:rFonts w:eastAsia="DengXian"/>
          <w:kern w:val="2"/>
          <w:sz w:val="24"/>
          <w:szCs w:val="24"/>
          <w:lang w:val="en-GB" w:eastAsia="zh-CN"/>
        </w:rPr>
        <w:t>membayar</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yang </w:t>
      </w:r>
      <w:proofErr w:type="spellStart"/>
      <w:r w:rsidR="00616733" w:rsidRPr="00364C65">
        <w:rPr>
          <w:rFonts w:eastAsia="DengXian"/>
          <w:kern w:val="2"/>
          <w:sz w:val="24"/>
          <w:szCs w:val="24"/>
          <w:lang w:val="en-GB" w:eastAsia="zh-CN"/>
        </w:rPr>
        <w:t>tidak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layak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kepada</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pekerja</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minimum </w:t>
      </w:r>
      <w:proofErr w:type="spellStart"/>
      <w:r w:rsidR="00616733" w:rsidRPr="00364C65">
        <w:rPr>
          <w:rFonts w:eastAsia="DengXian"/>
          <w:kern w:val="2"/>
          <w:sz w:val="24"/>
          <w:szCs w:val="24"/>
          <w:lang w:val="en-GB" w:eastAsia="zh-CN"/>
        </w:rPr>
        <w:t>adalah</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pendapatan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bulanan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terendah</w:t>
      </w:r>
      <w:proofErr w:type="spellEnd"/>
      <w:r w:rsidR="00616733" w:rsidRPr="00364C65">
        <w:rPr>
          <w:rFonts w:eastAsia="DengXian"/>
          <w:kern w:val="2"/>
          <w:sz w:val="24"/>
          <w:szCs w:val="24"/>
          <w:lang w:val="en-GB" w:eastAsia="zh-CN"/>
        </w:rPr>
        <w:t xml:space="preserve"> yang </w:t>
      </w:r>
      <w:proofErr w:type="spellStart"/>
      <w:r w:rsidR="00616733" w:rsidRPr="00364C65">
        <w:rPr>
          <w:rFonts w:eastAsia="DengXian"/>
          <w:kern w:val="2"/>
          <w:sz w:val="24"/>
          <w:szCs w:val="24"/>
          <w:lang w:val="en-GB" w:eastAsia="zh-CN"/>
        </w:rPr>
        <w:t>mencakup</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gaji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pokok</w:t>
      </w:r>
      <w:proofErr w:type="spellEnd"/>
      <w:r w:rsidR="00616733" w:rsidRPr="00364C65">
        <w:rPr>
          <w:rFonts w:eastAsia="DengXian"/>
          <w:kern w:val="2"/>
          <w:sz w:val="24"/>
          <w:szCs w:val="24"/>
          <w:lang w:val="en-GB" w:eastAsia="zh-CN"/>
        </w:rPr>
        <w:t xml:space="preserve"> dan </w:t>
      </w:r>
      <w:proofErr w:type="spellStart"/>
      <w:r w:rsidR="00616733" w:rsidRPr="00364C65">
        <w:rPr>
          <w:rFonts w:eastAsia="DengXian"/>
          <w:kern w:val="2"/>
          <w:sz w:val="24"/>
          <w:szCs w:val="24"/>
          <w:lang w:val="en-GB" w:eastAsia="zh-CN"/>
        </w:rPr>
        <w:t>tunjangan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tetap</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minimum </w:t>
      </w:r>
      <w:proofErr w:type="spellStart"/>
      <w:r w:rsidR="00616733" w:rsidRPr="00364C65">
        <w:rPr>
          <w:rFonts w:eastAsia="DengXian"/>
          <w:kern w:val="2"/>
          <w:sz w:val="24"/>
          <w:szCs w:val="24"/>
          <w:lang w:val="en-GB" w:eastAsia="zh-CN"/>
        </w:rPr>
        <w:t>ditetapkan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untuk</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setiap</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Provinsi</w:t>
      </w:r>
      <w:proofErr w:type="spellEnd"/>
      <w:r w:rsidR="00616733" w:rsidRPr="00364C65">
        <w:rPr>
          <w:rFonts w:eastAsia="DengXian"/>
          <w:kern w:val="2"/>
          <w:sz w:val="24"/>
          <w:szCs w:val="24"/>
          <w:lang w:val="en-GB" w:eastAsia="zh-CN"/>
        </w:rPr>
        <w:t xml:space="preserve"> </w:t>
      </w:r>
      <w:r w:rsidR="00616733" w:rsidRPr="00364C65">
        <w:rPr>
          <w:rFonts w:eastAsia="DengXian"/>
          <w:kern w:val="2"/>
          <w:sz w:val="24"/>
          <w:szCs w:val="24"/>
          <w:lang w:val="en-GB" w:eastAsia="zh-CN"/>
        </w:rPr>
        <w:lastRenderedPageBreak/>
        <w:t xml:space="preserve">(UMP) dan </w:t>
      </w:r>
      <w:proofErr w:type="spellStart"/>
      <w:r w:rsidR="00616733" w:rsidRPr="00364C65">
        <w:rPr>
          <w:rFonts w:eastAsia="DengXian"/>
          <w:kern w:val="2"/>
          <w:sz w:val="24"/>
          <w:szCs w:val="24"/>
          <w:lang w:val="en-GB" w:eastAsia="zh-CN"/>
        </w:rPr>
        <w:t>Kabupaten</w:t>
      </w:r>
      <w:proofErr w:type="spellEnd"/>
      <w:r w:rsidR="00616733" w:rsidRPr="00364C65">
        <w:rPr>
          <w:rFonts w:eastAsia="DengXian"/>
          <w:kern w:val="2"/>
          <w:sz w:val="24"/>
          <w:szCs w:val="24"/>
          <w:lang w:val="en-GB" w:eastAsia="zh-CN"/>
        </w:rPr>
        <w:t xml:space="preserve">/Kota (UMK). </w:t>
      </w:r>
      <w:proofErr w:type="spellStart"/>
      <w:r w:rsidR="00616733" w:rsidRPr="00364C65">
        <w:rPr>
          <w:rFonts w:eastAsia="DengXian"/>
          <w:kern w:val="2"/>
          <w:sz w:val="24"/>
          <w:szCs w:val="24"/>
          <w:lang w:val="en-GB" w:eastAsia="zh-CN"/>
        </w:rPr>
        <w:t>Pemerintah</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menetapkan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minimum yang </w:t>
      </w:r>
      <w:proofErr w:type="spellStart"/>
      <w:r w:rsidR="00616733" w:rsidRPr="00364C65">
        <w:rPr>
          <w:rFonts w:eastAsia="DengXian"/>
          <w:kern w:val="2"/>
          <w:sz w:val="24"/>
          <w:szCs w:val="24"/>
          <w:lang w:val="en-GB" w:eastAsia="zh-CN"/>
        </w:rPr>
        <w:t>direvisi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setiap</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tahun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sesuai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dengan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kondisi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perekonomian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nasional</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Persentase</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kenaikan</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upah</w:t>
      </w:r>
      <w:proofErr w:type="spellEnd"/>
      <w:r w:rsidR="00616733" w:rsidRPr="00364C65">
        <w:rPr>
          <w:rFonts w:eastAsia="DengXian"/>
          <w:kern w:val="2"/>
          <w:sz w:val="24"/>
          <w:szCs w:val="24"/>
          <w:lang w:val="en-GB" w:eastAsia="zh-CN"/>
        </w:rPr>
        <w:t xml:space="preserve"> minimum </w:t>
      </w:r>
      <w:proofErr w:type="spellStart"/>
      <w:r w:rsidR="00616733" w:rsidRPr="00364C65">
        <w:rPr>
          <w:rFonts w:eastAsia="DengXian"/>
          <w:kern w:val="2"/>
          <w:sz w:val="24"/>
          <w:szCs w:val="24"/>
          <w:lang w:val="en-GB" w:eastAsia="zh-CN"/>
        </w:rPr>
        <w:t>bervariasi</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menurut</w:t>
      </w:r>
      <w:proofErr w:type="spellEnd"/>
      <w:r w:rsidR="00616733" w:rsidRPr="00364C65">
        <w:rPr>
          <w:rFonts w:eastAsia="DengXian"/>
          <w:kern w:val="2"/>
          <w:sz w:val="24"/>
          <w:szCs w:val="24"/>
          <w:lang w:val="en-GB" w:eastAsia="zh-CN"/>
        </w:rPr>
        <w:t xml:space="preserve"> wilayah dan </w:t>
      </w:r>
      <w:proofErr w:type="spellStart"/>
      <w:r w:rsidR="00616733" w:rsidRPr="00364C65">
        <w:rPr>
          <w:rFonts w:eastAsia="DengXian"/>
          <w:kern w:val="2"/>
          <w:sz w:val="24"/>
          <w:szCs w:val="24"/>
          <w:lang w:val="en-GB" w:eastAsia="zh-CN"/>
        </w:rPr>
        <w:t>didasarkan</w:t>
      </w:r>
      <w:proofErr w:type="spellEnd"/>
      <w:r w:rsidR="00616733" w:rsidRPr="00364C65">
        <w:rPr>
          <w:rFonts w:eastAsia="DengXian"/>
          <w:kern w:val="2"/>
          <w:sz w:val="24"/>
          <w:szCs w:val="24"/>
          <w:lang w:val="en-GB" w:eastAsia="zh-CN"/>
        </w:rPr>
        <w:t xml:space="preserve"> pada </w:t>
      </w:r>
      <w:proofErr w:type="spellStart"/>
      <w:r w:rsidR="00616733" w:rsidRPr="00364C65">
        <w:rPr>
          <w:rFonts w:eastAsia="DengXian"/>
          <w:kern w:val="2"/>
          <w:sz w:val="24"/>
          <w:szCs w:val="24"/>
          <w:lang w:val="en-GB" w:eastAsia="zh-CN"/>
        </w:rPr>
        <w:t>sejumlah</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faktor</w:t>
      </w:r>
      <w:proofErr w:type="spellEnd"/>
      <w:r w:rsidR="00616733" w:rsidRPr="00364C65">
        <w:rPr>
          <w:rFonts w:eastAsia="DengXian"/>
          <w:kern w:val="2"/>
          <w:sz w:val="24"/>
          <w:szCs w:val="24"/>
          <w:lang w:val="en-GB" w:eastAsia="zh-CN"/>
        </w:rPr>
        <w:t xml:space="preserve">, </w:t>
      </w:r>
      <w:proofErr w:type="spellStart"/>
      <w:r w:rsidR="00616733" w:rsidRPr="00364C65">
        <w:rPr>
          <w:rFonts w:eastAsia="DengXian"/>
          <w:kern w:val="2"/>
          <w:sz w:val="24"/>
          <w:szCs w:val="24"/>
          <w:lang w:val="en-GB" w:eastAsia="zh-CN"/>
        </w:rPr>
        <w:t>antara</w:t>
      </w:r>
      <w:proofErr w:type="spellEnd"/>
      <w:r w:rsidR="00616733" w:rsidRPr="00364C65">
        <w:rPr>
          <w:rFonts w:eastAsia="DengXian"/>
          <w:kern w:val="2"/>
          <w:sz w:val="24"/>
          <w:szCs w:val="24"/>
          <w:lang w:val="en-GB" w:eastAsia="zh-CN"/>
        </w:rPr>
        <w:t xml:space="preserve"> lain:</w:t>
      </w:r>
    </w:p>
    <w:p w14:paraId="51FF9D65" w14:textId="77777777" w:rsidR="00EE3427"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1) KHM, atau kebutuhan hidup minimum</w:t>
      </w:r>
    </w:p>
    <w:p w14:paraId="5645FC63" w14:textId="77777777" w:rsidR="00EE3427"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2) Indeks Harga Konsumen (IHK)</w:t>
      </w:r>
    </w:p>
    <w:p w14:paraId="55F053DB" w14:textId="77777777" w:rsidR="00EE3427"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3) Kemampuan pengembangan dan keberlanjutan usaha</w:t>
      </w:r>
    </w:p>
    <w:p w14:paraId="7FCDD5FE" w14:textId="77777777" w:rsidR="00EE3427"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4) Rata-rata gaji di daerah tertentu</w:t>
      </w:r>
    </w:p>
    <w:p w14:paraId="16975E86" w14:textId="77777777" w:rsidR="00D01570" w:rsidRPr="00364C65" w:rsidRDefault="002F13EA" w:rsidP="00364C65">
      <w:pPr>
        <w:widowControl/>
        <w:spacing w:line="480" w:lineRule="auto"/>
        <w:ind w:left="1134" w:hanging="283"/>
        <w:contextualSpacing/>
        <w:jc w:val="both"/>
        <w:rPr>
          <w:rFonts w:eastAsia="SimSun"/>
          <w:kern w:val="2"/>
          <w:sz w:val="24"/>
          <w:szCs w:val="24"/>
          <w:lang w:val="zh-CN" w:eastAsia="zh-CN"/>
        </w:rPr>
      </w:pPr>
      <w:r w:rsidRPr="00364C65">
        <w:rPr>
          <w:rFonts w:eastAsia="DengXian"/>
          <w:kern w:val="2"/>
          <w:sz w:val="24"/>
          <w:szCs w:val="24"/>
          <w:lang w:val="zh-CN" w:eastAsia="zh-CN"/>
        </w:rPr>
        <w:t xml:space="preserve">5) Pendapatan per kapita, </w:t>
      </w:r>
      <w:r w:rsidRPr="00364C65">
        <w:rPr>
          <w:rFonts w:eastAsia="DengXian"/>
          <w:kern w:val="2"/>
          <w:sz w:val="24"/>
          <w:szCs w:val="24"/>
          <w:lang w:val="zh-CN" w:eastAsia="zh-CN"/>
        </w:rPr>
        <w:t>kemajuan ekonomi, dan kondisi pasar tenaga kerja</w:t>
      </w:r>
    </w:p>
    <w:p w14:paraId="4811E7DC" w14:textId="77777777" w:rsidR="00D01570"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Semua status pekerja dikenakan upah minimum, meliputi:</w:t>
      </w:r>
    </w:p>
    <w:p w14:paraId="71F8D110" w14:textId="77777777" w:rsidR="00D01570"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1) Karyawan tetap</w:t>
      </w:r>
    </w:p>
    <w:p w14:paraId="71795376" w14:textId="77777777" w:rsidR="000615C5"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2) Karyawan kontrak</w:t>
      </w:r>
    </w:p>
    <w:p w14:paraId="5683D16C" w14:textId="77777777" w:rsidR="00D01570"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en-US" w:eastAsia="zh-CN"/>
        </w:rPr>
        <w:t>3)</w:t>
      </w:r>
      <w:r w:rsidRPr="00364C65">
        <w:rPr>
          <w:rFonts w:eastAsia="DengXian"/>
          <w:kern w:val="2"/>
          <w:sz w:val="24"/>
          <w:szCs w:val="24"/>
          <w:lang w:val="zh-CN" w:eastAsia="zh-CN"/>
        </w:rPr>
        <w:t xml:space="preserve"> Karyawan yang telah bekerja kurang dari satu tahun</w:t>
      </w:r>
    </w:p>
    <w:p w14:paraId="1A060A4F" w14:textId="77777777" w:rsidR="00D01570"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en-US" w:eastAsia="zh-CN"/>
        </w:rPr>
        <w:t>4)</w:t>
      </w:r>
      <w:r w:rsidRPr="00364C65">
        <w:rPr>
          <w:rFonts w:eastAsia="DengXian"/>
          <w:kern w:val="2"/>
          <w:sz w:val="24"/>
          <w:szCs w:val="24"/>
          <w:lang w:val="zh-CN" w:eastAsia="zh-CN"/>
        </w:rPr>
        <w:t xml:space="preserve">Karyawan yang telah bekerja lebih dari satu tahun </w:t>
      </w:r>
      <w:r w:rsidRPr="00364C65">
        <w:rPr>
          <w:rFonts w:eastAsia="DengXian"/>
          <w:kern w:val="2"/>
          <w:sz w:val="24"/>
          <w:szCs w:val="24"/>
          <w:lang w:val="zh-CN" w:eastAsia="zh-CN"/>
        </w:rPr>
        <w:t>berdasarkan perjanjian tertulis antara pemberi kerja dan karyawan.</w:t>
      </w:r>
    </w:p>
    <w:p w14:paraId="74C625A7" w14:textId="77777777" w:rsidR="00D01570"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en-US" w:eastAsia="zh-CN"/>
        </w:rPr>
        <w:t>5</w:t>
      </w:r>
      <w:r w:rsidRPr="00364C65">
        <w:rPr>
          <w:rFonts w:eastAsia="DengXian"/>
          <w:kern w:val="2"/>
          <w:sz w:val="24"/>
          <w:szCs w:val="24"/>
          <w:lang w:val="zh-CN" w:eastAsia="zh-CN"/>
        </w:rPr>
        <w:t>) Karyawan kontrak atau karyawan yang bekerja berdasarkan hasil satuan kerja minimal satu bulan dan rata-rata gaji bulanannya minimal sebesar upah minimum perusahaan.</w:t>
      </w:r>
    </w:p>
    <w:p w14:paraId="709F7745" w14:textId="77777777" w:rsidR="00D01570" w:rsidRPr="00364C65" w:rsidRDefault="002F13EA" w:rsidP="00364C65">
      <w:pPr>
        <w:widowControl/>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en-US" w:eastAsia="zh-CN"/>
        </w:rPr>
        <w:t>6)</w:t>
      </w:r>
      <w:r w:rsidRPr="00364C65">
        <w:rPr>
          <w:rFonts w:eastAsia="DengXian"/>
          <w:kern w:val="2"/>
          <w:sz w:val="24"/>
          <w:szCs w:val="24"/>
          <w:lang w:val="zh-CN" w:eastAsia="zh-CN"/>
        </w:rPr>
        <w:t xml:space="preserve"> Buruh harian lepas</w:t>
      </w:r>
      <w:r w:rsidRPr="00364C65">
        <w:rPr>
          <w:rFonts w:eastAsia="DengXian"/>
          <w:kern w:val="2"/>
          <w:sz w:val="24"/>
          <w:szCs w:val="24"/>
          <w:lang w:val="zh-CN" w:eastAsia="zh-CN"/>
        </w:rPr>
        <w:t>, yang upah bulanannya dihitung dengan rumus berdasarkan kehadiran sebagai berikut:</w:t>
      </w:r>
    </w:p>
    <w:p w14:paraId="30AF78CB" w14:textId="77777777" w:rsidR="004D284C" w:rsidRPr="00364C65" w:rsidRDefault="002F13EA" w:rsidP="00364C65">
      <w:pPr>
        <w:widowControl/>
        <w:spacing w:line="480" w:lineRule="auto"/>
        <w:ind w:left="1418" w:hanging="284"/>
        <w:contextualSpacing/>
        <w:jc w:val="both"/>
        <w:rPr>
          <w:rFonts w:eastAsia="SimSun"/>
          <w:kern w:val="2"/>
          <w:sz w:val="24"/>
          <w:szCs w:val="24"/>
          <w:lang w:val="en-GB" w:eastAsia="zh-CN"/>
        </w:rPr>
      </w:pPr>
      <w:r w:rsidRPr="00364C65">
        <w:rPr>
          <w:rFonts w:eastAsia="DengXian"/>
          <w:kern w:val="2"/>
          <w:sz w:val="24"/>
          <w:szCs w:val="24"/>
          <w:lang w:val="en-US" w:eastAsia="zh-CN"/>
        </w:rPr>
        <w:t xml:space="preserve">a) </w:t>
      </w:r>
      <w:r w:rsidR="00D01570" w:rsidRPr="00364C65">
        <w:rPr>
          <w:rFonts w:eastAsia="DengXian"/>
          <w:kern w:val="2"/>
          <w:sz w:val="24"/>
          <w:szCs w:val="24"/>
          <w:lang w:val="zh-CN" w:eastAsia="zh-CN"/>
        </w:rPr>
        <w:t xml:space="preserve">Upah bulanan dibagi 25 hari untuk usaha yang beroperasi enam hari seminggu </w:t>
      </w:r>
    </w:p>
    <w:p w14:paraId="56B9DEC8" w14:textId="77777777" w:rsidR="001C0EFC" w:rsidRPr="00364C65" w:rsidRDefault="002F13EA" w:rsidP="00364C65">
      <w:pPr>
        <w:widowControl/>
        <w:spacing w:line="480" w:lineRule="auto"/>
        <w:ind w:left="1418" w:hanging="284"/>
        <w:contextualSpacing/>
        <w:jc w:val="both"/>
        <w:rPr>
          <w:rFonts w:eastAsia="DengXian"/>
          <w:kern w:val="2"/>
          <w:sz w:val="24"/>
          <w:szCs w:val="24"/>
          <w:lang w:val="en-GB" w:eastAsia="zh-CN"/>
        </w:rPr>
      </w:pPr>
      <w:r w:rsidRPr="00364C65">
        <w:rPr>
          <w:rFonts w:eastAsia="SimSun"/>
          <w:kern w:val="2"/>
          <w:sz w:val="24"/>
          <w:szCs w:val="24"/>
          <w:lang w:val="en-US" w:eastAsia="zh-CN"/>
        </w:rPr>
        <w:lastRenderedPageBreak/>
        <w:t xml:space="preserve">b) </w:t>
      </w:r>
      <w:r w:rsidR="00D01570" w:rsidRPr="00364C65">
        <w:rPr>
          <w:rFonts w:eastAsia="DengXian"/>
          <w:kern w:val="2"/>
          <w:sz w:val="24"/>
          <w:szCs w:val="24"/>
          <w:lang w:val="zh-CN" w:eastAsia="zh-CN"/>
        </w:rPr>
        <w:t>dibagi 21 hari untuk usaha yang beroperasi lima hari seminggu.</w:t>
      </w:r>
      <w:r>
        <w:rPr>
          <w:rFonts w:eastAsia="DengXian"/>
          <w:kern w:val="2"/>
          <w:sz w:val="24"/>
          <w:szCs w:val="24"/>
          <w:vertAlign w:val="superscript"/>
          <w:lang w:val="zh-CN" w:eastAsia="zh-CN"/>
        </w:rPr>
        <w:footnoteReference w:id="30"/>
      </w:r>
    </w:p>
    <w:p w14:paraId="33A49319"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Dari pembahasan pengaturan mengenai upah, pada kenyataannya banyak perusahaan yang tidak memberikan upah yang sesuai dengan aturan perundang-undangan. Dalam dunia ketenagakerjaan, istilah </w:t>
      </w:r>
      <w:r w:rsidRPr="00364C65">
        <w:rPr>
          <w:rFonts w:eastAsia="DengXian"/>
          <w:i/>
          <w:iCs/>
          <w:kern w:val="2"/>
          <w:sz w:val="24"/>
          <w:szCs w:val="24"/>
          <w:lang w:val="zh-CN" w:eastAsia="zh-CN"/>
        </w:rPr>
        <w:t>Das Sollen</w:t>
      </w:r>
      <w:r w:rsidRPr="00364C65">
        <w:rPr>
          <w:rFonts w:eastAsia="DengXian"/>
          <w:kern w:val="2"/>
          <w:sz w:val="24"/>
          <w:szCs w:val="24"/>
          <w:lang w:val="zh-CN" w:eastAsia="zh-CN"/>
        </w:rPr>
        <w:t xml:space="preserve"> dan </w:t>
      </w:r>
      <w:r w:rsidRPr="00364C65">
        <w:rPr>
          <w:rFonts w:eastAsia="DengXian"/>
          <w:i/>
          <w:iCs/>
          <w:kern w:val="2"/>
          <w:sz w:val="24"/>
          <w:szCs w:val="24"/>
          <w:lang w:val="zh-CN" w:eastAsia="zh-CN"/>
        </w:rPr>
        <w:t xml:space="preserve">Das Sein </w:t>
      </w:r>
      <w:r w:rsidRPr="00364C65">
        <w:rPr>
          <w:rFonts w:eastAsia="DengXian"/>
          <w:kern w:val="2"/>
          <w:sz w:val="24"/>
          <w:szCs w:val="24"/>
          <w:lang w:val="zh-CN" w:eastAsia="zh-CN"/>
        </w:rPr>
        <w:t>adalah istilah yang berasal dari Baha</w:t>
      </w:r>
      <w:r w:rsidRPr="00364C65">
        <w:rPr>
          <w:rFonts w:eastAsia="DengXian"/>
          <w:kern w:val="2"/>
          <w:sz w:val="24"/>
          <w:szCs w:val="24"/>
          <w:lang w:val="zh-CN" w:eastAsia="zh-CN"/>
        </w:rPr>
        <w:t xml:space="preserve">sa Jerman. </w:t>
      </w:r>
      <w:r w:rsidRPr="00364C65">
        <w:rPr>
          <w:rFonts w:eastAsia="DengXian"/>
          <w:i/>
          <w:iCs/>
          <w:kern w:val="2"/>
          <w:sz w:val="24"/>
          <w:szCs w:val="24"/>
          <w:lang w:val="zh-CN" w:eastAsia="zh-CN"/>
        </w:rPr>
        <w:t>Das Sollen</w:t>
      </w:r>
      <w:r w:rsidRPr="00364C65">
        <w:rPr>
          <w:rFonts w:eastAsia="DengXian"/>
          <w:kern w:val="2"/>
          <w:sz w:val="24"/>
          <w:szCs w:val="24"/>
          <w:lang w:val="zh-CN" w:eastAsia="zh-CN"/>
        </w:rPr>
        <w:t xml:space="preserve"> merujuk pada sesuatu yang diimpikan, diharapkan, atau seharusnya ada di masa depan. Sementara itu, </w:t>
      </w:r>
      <w:r w:rsidRPr="00364C65">
        <w:rPr>
          <w:rFonts w:eastAsia="DengXian"/>
          <w:i/>
          <w:iCs/>
          <w:kern w:val="2"/>
          <w:sz w:val="24"/>
          <w:szCs w:val="24"/>
          <w:lang w:val="zh-CN" w:eastAsia="zh-CN"/>
        </w:rPr>
        <w:t>Das Sein</w:t>
      </w:r>
      <w:r w:rsidRPr="00364C65">
        <w:rPr>
          <w:rFonts w:eastAsia="DengXian"/>
          <w:kern w:val="2"/>
          <w:sz w:val="24"/>
          <w:szCs w:val="24"/>
          <w:lang w:val="zh-CN" w:eastAsia="zh-CN"/>
        </w:rPr>
        <w:t xml:space="preserve"> menggambarkan peristiwa konkret yang terjadi atau keadaan nyata pada saat ini. </w:t>
      </w:r>
      <w:r w:rsidRPr="00364C65">
        <w:rPr>
          <w:rFonts w:eastAsia="DengXian"/>
          <w:i/>
          <w:iCs/>
          <w:kern w:val="2"/>
          <w:sz w:val="24"/>
          <w:szCs w:val="24"/>
          <w:lang w:val="zh-CN" w:eastAsia="zh-CN"/>
        </w:rPr>
        <w:t>Das Sein</w:t>
      </w:r>
      <w:r w:rsidRPr="00364C65">
        <w:rPr>
          <w:rFonts w:eastAsia="DengXian"/>
          <w:kern w:val="2"/>
          <w:sz w:val="24"/>
          <w:szCs w:val="24"/>
          <w:lang w:val="zh-CN" w:eastAsia="zh-CN"/>
        </w:rPr>
        <w:t xml:space="preserve"> juga dapat didefinisikan sebagai pelak</w:t>
      </w:r>
      <w:r w:rsidRPr="00364C65">
        <w:rPr>
          <w:rFonts w:eastAsia="DengXian"/>
          <w:kern w:val="2"/>
          <w:sz w:val="24"/>
          <w:szCs w:val="24"/>
          <w:lang w:val="zh-CN" w:eastAsia="zh-CN"/>
        </w:rPr>
        <w:t xml:space="preserve">sanaan dari segala hal yang ditentukan oleh </w:t>
      </w:r>
      <w:r w:rsidRPr="00364C65">
        <w:rPr>
          <w:rFonts w:eastAsia="DengXian"/>
          <w:i/>
          <w:iCs/>
          <w:kern w:val="2"/>
          <w:sz w:val="24"/>
          <w:szCs w:val="24"/>
          <w:lang w:val="zh-CN" w:eastAsia="zh-CN"/>
        </w:rPr>
        <w:t xml:space="preserve">Das Sollen. </w:t>
      </w:r>
      <w:r w:rsidRPr="00364C65">
        <w:rPr>
          <w:rFonts w:eastAsia="DengXian"/>
          <w:kern w:val="2"/>
          <w:sz w:val="24"/>
          <w:szCs w:val="24"/>
          <w:lang w:val="zh-CN" w:eastAsia="zh-CN"/>
        </w:rPr>
        <w:t xml:space="preserve">Istilah </w:t>
      </w:r>
      <w:r w:rsidRPr="00364C65">
        <w:rPr>
          <w:rFonts w:eastAsia="DengXian"/>
          <w:i/>
          <w:iCs/>
          <w:kern w:val="2"/>
          <w:sz w:val="24"/>
          <w:szCs w:val="24"/>
          <w:lang w:val="zh-CN" w:eastAsia="zh-CN"/>
        </w:rPr>
        <w:t>Das Sein</w:t>
      </w:r>
      <w:r w:rsidRPr="00364C65">
        <w:rPr>
          <w:rFonts w:eastAsia="DengXian"/>
          <w:kern w:val="2"/>
          <w:sz w:val="24"/>
          <w:szCs w:val="24"/>
          <w:lang w:val="zh-CN" w:eastAsia="zh-CN"/>
        </w:rPr>
        <w:t xml:space="preserve"> sering</w:t>
      </w:r>
      <w:r w:rsidR="001C0EFC" w:rsidRPr="00364C65">
        <w:rPr>
          <w:rFonts w:eastAsia="DengXian"/>
          <w:kern w:val="2"/>
          <w:sz w:val="24"/>
          <w:szCs w:val="24"/>
          <w:lang w:val="en-GB" w:eastAsia="zh-CN"/>
        </w:rPr>
        <w:t xml:space="preserve"> </w:t>
      </w:r>
      <w:r w:rsidRPr="00364C65">
        <w:rPr>
          <w:rFonts w:eastAsia="DengXian"/>
          <w:kern w:val="2"/>
          <w:sz w:val="24"/>
          <w:szCs w:val="24"/>
          <w:lang w:val="zh-CN" w:eastAsia="zh-CN"/>
        </w:rPr>
        <w:t>kali dihubungkan dengan realitas yang terjadi dalam kehidupan.</w:t>
      </w:r>
      <w:r>
        <w:rPr>
          <w:rFonts w:eastAsia="DengXian"/>
          <w:kern w:val="2"/>
          <w:sz w:val="24"/>
          <w:szCs w:val="24"/>
          <w:vertAlign w:val="superscript"/>
          <w:lang w:val="zh-CN" w:eastAsia="zh-CN"/>
        </w:rPr>
        <w:footnoteReference w:id="31"/>
      </w:r>
    </w:p>
    <w:p w14:paraId="4BABE3E6" w14:textId="77777777" w:rsidR="00962A95" w:rsidRPr="00364C65" w:rsidRDefault="002F13EA" w:rsidP="00364C65">
      <w:pPr>
        <w:widowControl/>
        <w:spacing w:line="480" w:lineRule="auto"/>
        <w:ind w:left="851"/>
        <w:jc w:val="both"/>
        <w:rPr>
          <w:rFonts w:eastAsia="DengXian"/>
          <w:kern w:val="2"/>
          <w:sz w:val="24"/>
          <w:szCs w:val="24"/>
          <w:lang w:val="zh-CN" w:eastAsia="zh-CN"/>
        </w:rPr>
      </w:pPr>
      <w:r w:rsidRPr="00364C65">
        <w:rPr>
          <w:rFonts w:eastAsia="DengXian"/>
          <w:kern w:val="2"/>
          <w:sz w:val="24"/>
          <w:szCs w:val="24"/>
          <w:lang w:val="zh-CN" w:eastAsia="zh-CN"/>
        </w:rPr>
        <w:t xml:space="preserve">       Dalam hal ini, </w:t>
      </w:r>
      <w:r w:rsidRPr="00364C65">
        <w:rPr>
          <w:rFonts w:eastAsia="DengXian"/>
          <w:i/>
          <w:iCs/>
          <w:kern w:val="2"/>
          <w:sz w:val="24"/>
          <w:szCs w:val="24"/>
          <w:lang w:val="zh-CN" w:eastAsia="zh-CN"/>
        </w:rPr>
        <w:t>Das Sollen</w:t>
      </w:r>
      <w:r w:rsidRPr="00364C65">
        <w:rPr>
          <w:rFonts w:eastAsia="DengXian"/>
          <w:kern w:val="2"/>
          <w:sz w:val="24"/>
          <w:szCs w:val="24"/>
          <w:lang w:val="zh-CN" w:eastAsia="zh-CN"/>
        </w:rPr>
        <w:t xml:space="preserve"> menekankan bahwa setiap pekerja berhak atas perlindungan hukum yang memadai se</w:t>
      </w:r>
      <w:r w:rsidRPr="00364C65">
        <w:rPr>
          <w:rFonts w:eastAsia="DengXian"/>
          <w:kern w:val="2"/>
          <w:sz w:val="24"/>
          <w:szCs w:val="24"/>
          <w:lang w:val="zh-CN" w:eastAsia="zh-CN"/>
        </w:rPr>
        <w:t>rta akses terhadap kesejahteraan sosial. Sebaliknya,</w:t>
      </w:r>
      <w:r w:rsidRPr="00364C65">
        <w:rPr>
          <w:rFonts w:eastAsia="DengXian"/>
          <w:i/>
          <w:iCs/>
          <w:kern w:val="2"/>
          <w:sz w:val="24"/>
          <w:szCs w:val="24"/>
          <w:lang w:val="zh-CN" w:eastAsia="zh-CN"/>
        </w:rPr>
        <w:t xml:space="preserve"> Das Sein </w:t>
      </w:r>
      <w:r w:rsidRPr="00364C65">
        <w:rPr>
          <w:rFonts w:eastAsia="DengXian"/>
          <w:kern w:val="2"/>
          <w:sz w:val="24"/>
          <w:szCs w:val="24"/>
          <w:lang w:val="zh-CN" w:eastAsia="zh-CN"/>
        </w:rPr>
        <w:t>menggambarkan kondisi nyata atau situasi yang terjadi di lapangan. Dalam dunia ketenagakerjaan, hal ini</w:t>
      </w:r>
      <w:r w:rsidR="001E177B"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mencakup keadaan di mana banyak pekerja tidak mendapatkan hak-hak mereka secara penuh, </w:t>
      </w:r>
      <w:r w:rsidR="00936A49" w:rsidRPr="00364C65">
        <w:rPr>
          <w:rFonts w:eastAsia="DengXian"/>
          <w:kern w:val="2"/>
          <w:sz w:val="24"/>
          <w:szCs w:val="24"/>
          <w:lang w:val="zh-CN" w:eastAsia="zh-CN"/>
        </w:rPr>
        <w:t xml:space="preserve">seperti penghasilan yang tidak memenuhi norma Upah Minimum Regional (UMR) atau bekerja melebihi jam kerja yang diizinkan tanpa menerima upah lembur. </w:t>
      </w:r>
      <w:r w:rsidR="00C021CB" w:rsidRPr="00364C65">
        <w:rPr>
          <w:rFonts w:eastAsia="DengXian"/>
          <w:kern w:val="2"/>
          <w:sz w:val="24"/>
          <w:szCs w:val="24"/>
          <w:lang w:val="zh-CN" w:eastAsia="zh-CN"/>
        </w:rPr>
        <w:t xml:space="preserve">Kesenjangan antara apa yang seharusnya terjadi (Das Sollen) dan apa yang benar-benar terjadi (Das </w:t>
      </w:r>
      <w:r w:rsidR="00C021CB" w:rsidRPr="00364C65">
        <w:rPr>
          <w:rFonts w:eastAsia="DengXian"/>
          <w:kern w:val="2"/>
          <w:sz w:val="24"/>
          <w:szCs w:val="24"/>
          <w:lang w:val="zh-CN" w:eastAsia="zh-CN"/>
        </w:rPr>
        <w:lastRenderedPageBreak/>
        <w:t>Sein</w:t>
      </w:r>
      <w:r w:rsidR="009403B7" w:rsidRPr="00364C65">
        <w:rPr>
          <w:rFonts w:eastAsia="DengXian"/>
          <w:kern w:val="2"/>
          <w:sz w:val="24"/>
          <w:szCs w:val="24"/>
          <w:lang w:val="en-US" w:eastAsia="zh-CN"/>
        </w:rPr>
        <w:t xml:space="preserve">) </w:t>
      </w:r>
      <w:r w:rsidR="00C021CB" w:rsidRPr="00364C65">
        <w:rPr>
          <w:rFonts w:eastAsia="DengXian"/>
          <w:kern w:val="2"/>
          <w:sz w:val="24"/>
          <w:szCs w:val="24"/>
          <w:lang w:val="zh-CN" w:eastAsia="zh-CN"/>
        </w:rPr>
        <w:t>ditunjukkan dalam studi kasus ini. Kesenjangan ketenagakerjaan antara Das Sollen dan Das Sein menjadi contoh betapa sulitnya menerapkan undang-undang yang ada. Banyak pekerja yang hak-haknya terus dilanggar meskipun ada peraturan dan ketentuan yang mengatur perlindungan pekerja. Untuk menjamin bahwa undang-undang ketenagakerjaan berhasil dilaksanakan dan hak-hak pekerja ditegakkan sesuai dengan standar ideal yang telah ditetapkan, pemerintah dan pihak-pihak terkait harus mempertimbangkan kondisi ini.</w:t>
      </w:r>
    </w:p>
    <w:p w14:paraId="1C52C2C7" w14:textId="77777777" w:rsidR="009D1900" w:rsidRPr="00364C65" w:rsidRDefault="002F13EA" w:rsidP="00364C65">
      <w:pPr>
        <w:widowControl/>
        <w:spacing w:line="480" w:lineRule="auto"/>
        <w:ind w:left="567"/>
        <w:jc w:val="both"/>
        <w:rPr>
          <w:rFonts w:eastAsia="DengXian"/>
          <w:kern w:val="2"/>
          <w:sz w:val="24"/>
          <w:szCs w:val="24"/>
          <w:lang w:val="en-GB" w:eastAsia="zh-CN"/>
        </w:rPr>
      </w:pPr>
      <w:r w:rsidRPr="00364C65">
        <w:rPr>
          <w:rFonts w:eastAsia="DengXian"/>
          <w:kern w:val="2"/>
          <w:sz w:val="24"/>
          <w:szCs w:val="24"/>
          <w:lang w:val="zh-CN" w:eastAsia="zh-CN"/>
        </w:rPr>
        <w:t>e.  PP</w:t>
      </w:r>
      <w:r w:rsidRPr="00364C65">
        <w:rPr>
          <w:rFonts w:eastAsia="DengXian"/>
          <w:kern w:val="2"/>
          <w:sz w:val="24"/>
          <w:szCs w:val="24"/>
          <w:lang w:val="zh-CN" w:eastAsia="zh-CN"/>
        </w:rPr>
        <w:t xml:space="preserve"> No. 35 Tahun 2021</w:t>
      </w:r>
    </w:p>
    <w:p w14:paraId="2E070610" w14:textId="77777777" w:rsidR="00567AB0" w:rsidRPr="00364C65" w:rsidRDefault="002F13EA" w:rsidP="00364C65">
      <w:pPr>
        <w:widowControl/>
        <w:spacing w:line="480" w:lineRule="auto"/>
        <w:ind w:left="851"/>
        <w:jc w:val="both"/>
        <w:rPr>
          <w:rFonts w:eastAsia="DengXian"/>
          <w:kern w:val="2"/>
          <w:sz w:val="24"/>
          <w:szCs w:val="24"/>
          <w:lang w:val="zh-CN" w:eastAsia="zh-CN"/>
        </w:rPr>
      </w:pPr>
      <w:r w:rsidRPr="00364C65">
        <w:rPr>
          <w:rFonts w:eastAsia="DengXian"/>
          <w:kern w:val="2"/>
          <w:sz w:val="24"/>
          <w:szCs w:val="24"/>
          <w:lang w:val="en-GB" w:eastAsia="zh-CN"/>
        </w:rPr>
        <w:t xml:space="preserve">       </w:t>
      </w:r>
      <w:r w:rsidR="009403B7" w:rsidRPr="00364C65">
        <w:rPr>
          <w:rFonts w:eastAsia="DengXian"/>
          <w:kern w:val="2"/>
          <w:sz w:val="24"/>
          <w:szCs w:val="24"/>
          <w:lang w:val="zh-CN" w:eastAsia="zh-CN"/>
        </w:rPr>
        <w:t>Ketenagakerjaan diatur secara khusus dalam Undang-Undang Nomor 11 Tahun 2020 tentang Cipta Kerja yang diimplementasikan melalui Peraturan Pemerintah (PP) Nomor 35 Tahun 2021. “Pengusaha wajib menyediakan waktu istirahat kepada pekerja/buruh yang paling sedikit meliputi:</w:t>
      </w:r>
      <w:r w:rsidR="00DD2856" w:rsidRPr="00364C65">
        <w:rPr>
          <w:rFonts w:eastAsia="DengXian"/>
          <w:kern w:val="2"/>
          <w:sz w:val="24"/>
          <w:szCs w:val="24"/>
          <w:lang w:val="en-US" w:eastAsia="zh-CN"/>
        </w:rPr>
        <w:t xml:space="preserve"> </w:t>
      </w:r>
      <w:r w:rsidR="009403B7" w:rsidRPr="00364C65">
        <w:rPr>
          <w:rFonts w:eastAsia="DengXian"/>
          <w:kern w:val="2"/>
          <w:sz w:val="24"/>
          <w:szCs w:val="24"/>
          <w:lang w:val="zh-CN" w:eastAsia="zh-CN"/>
        </w:rPr>
        <w:t>waktu istirahat setengah jam setelah bekerja empat jam berturut-turut yang tidak termasuk dalam jam kerja; satu hari waktu istirahat setiap minggu untuk jangka waktu enam hari kerja dalam seminggu,” sesuai dengan PP Nomor 35 Tahun 2021 yang mengatur mengenai PKWT, alih daya, jam kerja, dan waktu istirahat.</w:t>
      </w:r>
      <w:r>
        <w:rPr>
          <w:rFonts w:eastAsia="DengXian"/>
          <w:kern w:val="2"/>
          <w:sz w:val="24"/>
          <w:szCs w:val="24"/>
          <w:vertAlign w:val="superscript"/>
          <w:lang w:val="zh-CN" w:eastAsia="zh-CN"/>
        </w:rPr>
        <w:footnoteReference w:id="32"/>
      </w:r>
      <w:r w:rsidR="00375AC3" w:rsidRPr="00364C65">
        <w:rPr>
          <w:rFonts w:eastAsia="DengXian"/>
          <w:kern w:val="2"/>
          <w:sz w:val="24"/>
          <w:szCs w:val="24"/>
          <w:lang w:val="zh-CN" w:eastAsia="zh-CN"/>
        </w:rPr>
        <w:t>”</w:t>
      </w:r>
    </w:p>
    <w:p w14:paraId="5E806F60" w14:textId="77777777" w:rsidR="00962A95" w:rsidRPr="00364C65" w:rsidRDefault="002F13EA" w:rsidP="00364C65">
      <w:pPr>
        <w:widowControl/>
        <w:spacing w:line="480" w:lineRule="auto"/>
        <w:ind w:left="851"/>
        <w:jc w:val="both"/>
        <w:rPr>
          <w:rFonts w:eastAsia="DengXian"/>
          <w:kern w:val="2"/>
          <w:sz w:val="24"/>
          <w:szCs w:val="24"/>
          <w:lang w:val="zh-CN" w:eastAsia="zh-CN"/>
        </w:rPr>
      </w:pPr>
      <w:r w:rsidRPr="00364C65">
        <w:rPr>
          <w:rFonts w:eastAsia="DengXian"/>
          <w:kern w:val="2"/>
          <w:sz w:val="24"/>
          <w:szCs w:val="24"/>
          <w:lang w:val="en-US" w:eastAsia="zh-CN"/>
        </w:rPr>
        <w:t xml:space="preserve">    </w:t>
      </w:r>
      <w:r w:rsidR="00375AC3" w:rsidRPr="00364C65">
        <w:rPr>
          <w:rFonts w:eastAsia="DengXian"/>
          <w:kern w:val="2"/>
          <w:sz w:val="24"/>
          <w:szCs w:val="24"/>
          <w:lang w:val="zh-CN" w:eastAsia="zh-CN"/>
        </w:rPr>
        <w:t xml:space="preserve">  </w:t>
      </w:r>
      <w:r w:rsidRPr="00364C65">
        <w:rPr>
          <w:rFonts w:eastAsia="DengXian"/>
          <w:kern w:val="2"/>
          <w:sz w:val="24"/>
          <w:szCs w:val="24"/>
          <w:lang w:val="zh-CN" w:eastAsia="zh-CN"/>
        </w:rPr>
        <w:t>Peraturan ini bertujuan untuk melindungi hak-hak pekerja sekaligus</w:t>
      </w:r>
      <w:r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menciptakan lingkungan kerja yang lebih akomodatif dan mendukung bagi pengusaha dan pekerja. PP ini memuat sejumlah ketentuan yang sangat </w:t>
      </w:r>
      <w:r w:rsidRPr="00364C65">
        <w:rPr>
          <w:rFonts w:eastAsia="DengXian"/>
          <w:kern w:val="2"/>
          <w:sz w:val="24"/>
          <w:szCs w:val="24"/>
          <w:lang w:val="zh-CN" w:eastAsia="zh-CN"/>
        </w:rPr>
        <w:lastRenderedPageBreak/>
        <w:t>penting untuk melindungi hak-hak pekerja, khususnya bagi mereka yang</w:t>
      </w:r>
      <w:r w:rsidR="00E87DFB">
        <w:rPr>
          <w:rFonts w:eastAsia="DengXian"/>
          <w:kern w:val="2"/>
          <w:sz w:val="24"/>
          <w:szCs w:val="24"/>
          <w:lang w:val="zh-CN" w:eastAsia="zh-CN"/>
        </w:rPr>
        <w:t xml:space="preserve"> </w:t>
      </w:r>
      <w:r w:rsidRPr="00364C65">
        <w:rPr>
          <w:rFonts w:eastAsia="DengXian"/>
          <w:kern w:val="2"/>
          <w:sz w:val="24"/>
          <w:szCs w:val="24"/>
          <w:lang w:val="zh-CN" w:eastAsia="zh-CN"/>
        </w:rPr>
        <w:t>bekerja pada hari libur nasional. Undang-undang i</w:t>
      </w:r>
      <w:r w:rsidRPr="00364C65">
        <w:rPr>
          <w:rFonts w:eastAsia="DengXian"/>
          <w:kern w:val="2"/>
          <w:sz w:val="24"/>
          <w:szCs w:val="24"/>
          <w:lang w:val="zh-CN" w:eastAsia="zh-CN"/>
        </w:rPr>
        <w:t>ni secara khusus mengatur kompensasi lembur dan waktu istirahat.</w:t>
      </w:r>
      <w:r w:rsidRPr="00364C65">
        <w:rPr>
          <w:rFonts w:eastAsia="DengXian"/>
          <w:kern w:val="2"/>
          <w:sz w:val="24"/>
          <w:szCs w:val="24"/>
          <w:lang w:val="en-US" w:eastAsia="zh-CN"/>
        </w:rPr>
        <w:t xml:space="preserve"> </w:t>
      </w:r>
    </w:p>
    <w:p w14:paraId="003D8E5F" w14:textId="77777777" w:rsidR="00962A95" w:rsidRPr="00364C65" w:rsidRDefault="002F13EA" w:rsidP="00364C65">
      <w:pPr>
        <w:widowControl/>
        <w:numPr>
          <w:ilvl w:val="1"/>
          <w:numId w:val="15"/>
        </w:numPr>
        <w:spacing w:line="480" w:lineRule="auto"/>
        <w:ind w:left="1276" w:hanging="283"/>
        <w:contextualSpacing/>
        <w:jc w:val="both"/>
        <w:rPr>
          <w:rFonts w:eastAsia="DengXian"/>
          <w:kern w:val="2"/>
          <w:sz w:val="24"/>
          <w:szCs w:val="24"/>
          <w:lang w:val="zh-CN" w:eastAsia="zh-CN"/>
        </w:rPr>
      </w:pPr>
      <w:r w:rsidRPr="00364C65">
        <w:rPr>
          <w:rFonts w:eastAsia="DengXian"/>
          <w:kern w:val="2"/>
          <w:sz w:val="24"/>
          <w:szCs w:val="24"/>
          <w:lang w:val="zh-CN" w:eastAsia="zh-CN"/>
        </w:rPr>
        <w:t>Penetapan Upah</w:t>
      </w:r>
    </w:p>
    <w:p w14:paraId="548B737B" w14:textId="77777777" w:rsidR="00962A95" w:rsidRPr="00364C65" w:rsidRDefault="002F13EA" w:rsidP="00364C65">
      <w:pPr>
        <w:widowControl/>
        <w:spacing w:line="480" w:lineRule="auto"/>
        <w:ind w:left="1276"/>
        <w:jc w:val="both"/>
        <w:rPr>
          <w:rFonts w:eastAsia="DengXian"/>
          <w:kern w:val="2"/>
          <w:sz w:val="24"/>
          <w:szCs w:val="24"/>
          <w:lang w:val="zh-CN" w:eastAsia="zh-CN"/>
        </w:rPr>
      </w:pPr>
      <w:r w:rsidRPr="00364C65">
        <w:rPr>
          <w:rFonts w:eastAsia="DengXian"/>
          <w:kern w:val="2"/>
          <w:sz w:val="24"/>
          <w:szCs w:val="24"/>
          <w:lang w:val="zh-CN" w:eastAsia="zh-CN"/>
        </w:rPr>
        <w:t>Salah satu fokus utama dari PP No. 35 Tahun 2021 adalah penetapan upah, terutama mengenai upah minimum. Penetapann upah dalam regulasi ini dirancang agar lebih fleksibel, sehingga dapat menjamin keadilan bagi pekerja sekaligus mempertahankan daya saing eko</w:t>
      </w:r>
      <w:r w:rsidRPr="00364C65">
        <w:rPr>
          <w:rFonts w:eastAsia="DengXian"/>
          <w:kern w:val="2"/>
          <w:sz w:val="24"/>
          <w:szCs w:val="24"/>
          <w:lang w:val="zh-CN" w:eastAsia="zh-CN"/>
        </w:rPr>
        <w:t xml:space="preserve">nomi dan menarik investasi. </w:t>
      </w:r>
    </w:p>
    <w:p w14:paraId="04DA0C88" w14:textId="77777777" w:rsidR="00962A95" w:rsidRPr="00364C65" w:rsidRDefault="002F13EA" w:rsidP="00364C65">
      <w:pPr>
        <w:widowControl/>
        <w:spacing w:line="480" w:lineRule="auto"/>
        <w:ind w:left="1276"/>
        <w:jc w:val="both"/>
        <w:rPr>
          <w:rFonts w:eastAsia="DengXian"/>
          <w:kern w:val="2"/>
          <w:sz w:val="24"/>
          <w:szCs w:val="24"/>
          <w:lang w:val="zh-CN" w:eastAsia="zh-CN"/>
        </w:rPr>
      </w:pPr>
      <w:r w:rsidRPr="00364C65">
        <w:rPr>
          <w:rFonts w:eastAsia="DengXian"/>
          <w:kern w:val="2"/>
          <w:sz w:val="24"/>
          <w:szCs w:val="24"/>
          <w:lang w:val="zh-CN" w:eastAsia="zh-CN"/>
        </w:rPr>
        <w:t>a) Penetapan Upah Minimum</w:t>
      </w:r>
    </w:p>
    <w:p w14:paraId="3C1F6CE9" w14:textId="77777777" w:rsidR="00962A95" w:rsidRPr="00E87DFB" w:rsidRDefault="002F13EA" w:rsidP="00364C65">
      <w:pPr>
        <w:widowControl/>
        <w:spacing w:line="480" w:lineRule="auto"/>
        <w:ind w:left="1560"/>
        <w:jc w:val="both"/>
        <w:rPr>
          <w:rFonts w:eastAsia="SimSun"/>
          <w:kern w:val="2"/>
          <w:sz w:val="24"/>
          <w:szCs w:val="24"/>
          <w:lang w:val="zh-CN" w:eastAsia="zh-CN"/>
        </w:rPr>
      </w:pPr>
      <w:r w:rsidRPr="00364C65">
        <w:rPr>
          <w:rFonts w:eastAsia="DengXian"/>
          <w:kern w:val="2"/>
          <w:sz w:val="24"/>
          <w:szCs w:val="24"/>
          <w:lang w:val="zh-CN" w:eastAsia="zh-CN"/>
        </w:rPr>
        <w:t xml:space="preserve">       PP ini memberikan fleksibilitas dalam menentukan upah minimum, yang disesuaikan dengan kondisi ekonomi dan kemampuan Perusahaan. Pemerintah daerah memiliki wewenang untuk menetapkan upah minimum</w:t>
      </w:r>
      <w:r w:rsidRPr="00364C65">
        <w:rPr>
          <w:rFonts w:eastAsia="DengXian"/>
          <w:kern w:val="2"/>
          <w:sz w:val="24"/>
          <w:szCs w:val="24"/>
          <w:lang w:val="zh-CN" w:eastAsia="zh-CN"/>
        </w:rPr>
        <w:t xml:space="preserve"> berdasarkan perhitungan yang dilakukan oleh Dewan Pengupahan, termasuk mempertimbangkan faktor inflasi dan pertumbuhan ekonomi. </w:t>
      </w:r>
      <w:r w:rsidR="00794419" w:rsidRPr="00364C65">
        <w:rPr>
          <w:rFonts w:eastAsia="DengXian"/>
          <w:kern w:val="2"/>
          <w:sz w:val="24"/>
          <w:szCs w:val="24"/>
          <w:lang w:val="zh-CN" w:eastAsia="zh-CN"/>
        </w:rPr>
        <w:t>Peraturan upah minimum sangat penting karena memberikan perlindungan mendasar bagi pekerja dan memastikan bahwa gaji mereka tidak kurang dari standar yang ditetapkan pemerintah. Terlepas dari hari libur nasional, karyawan tetap berhak atas upah lembur jika mereka harus bekerja pada hari-hari tertentu dan gaji minimum berdasarkan norma daerah yang berlaku.</w:t>
      </w:r>
    </w:p>
    <w:p w14:paraId="1CA206A1" w14:textId="77777777" w:rsidR="00962A95" w:rsidRPr="00364C65" w:rsidRDefault="002F13EA" w:rsidP="00364C65">
      <w:pPr>
        <w:widowControl/>
        <w:spacing w:line="480" w:lineRule="auto"/>
        <w:ind w:left="1276"/>
        <w:jc w:val="both"/>
        <w:rPr>
          <w:rFonts w:eastAsia="DengXian"/>
          <w:kern w:val="2"/>
          <w:sz w:val="24"/>
          <w:szCs w:val="24"/>
          <w:lang w:val="zh-CN" w:eastAsia="zh-CN"/>
        </w:rPr>
      </w:pPr>
      <w:r w:rsidRPr="00364C65">
        <w:rPr>
          <w:rFonts w:eastAsia="DengXian"/>
          <w:kern w:val="2"/>
          <w:sz w:val="24"/>
          <w:szCs w:val="24"/>
          <w:lang w:val="zh-CN" w:eastAsia="zh-CN"/>
        </w:rPr>
        <w:t xml:space="preserve">b) </w:t>
      </w:r>
      <w:r w:rsidRPr="00364C65">
        <w:rPr>
          <w:rFonts w:eastAsia="DengXian"/>
          <w:kern w:val="2"/>
          <w:sz w:val="24"/>
          <w:szCs w:val="24"/>
          <w:lang w:val="zh-CN" w:eastAsia="zh-CN"/>
        </w:rPr>
        <w:t>Fleksibilitas dalam Penetapan Upah</w:t>
      </w:r>
    </w:p>
    <w:p w14:paraId="0EE51C1E"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kern w:val="2"/>
          <w:sz w:val="24"/>
          <w:szCs w:val="24"/>
          <w:lang w:val="zh-CN" w:eastAsia="zh-CN"/>
        </w:rPr>
        <w:lastRenderedPageBreak/>
        <w:t xml:space="preserve">       Regulasi ini juga memperkenalkan sistem penetapan upah yang lebih adaptif, di mana sektor atau perusahaan tertentu yang menghadapi masalah keuangan dapat mengajukan permohonan untuk menetapkan upah di bawah tingkat</w:t>
      </w:r>
      <w:r w:rsidRPr="00364C65">
        <w:rPr>
          <w:rFonts w:eastAsia="DengXian"/>
          <w:kern w:val="2"/>
          <w:sz w:val="24"/>
          <w:szCs w:val="24"/>
          <w:lang w:val="zh-CN" w:eastAsia="zh-CN"/>
        </w:rPr>
        <w:t xml:space="preserve"> standar</w:t>
      </w:r>
      <w:r>
        <w:rPr>
          <w:rFonts w:eastAsia="DengXian"/>
          <w:kern w:val="2"/>
          <w:sz w:val="24"/>
          <w:szCs w:val="24"/>
          <w:vertAlign w:val="superscript"/>
          <w:lang w:val="zh-CN" w:eastAsia="zh-CN"/>
        </w:rPr>
        <w:footnoteReference w:id="33"/>
      </w:r>
      <w:r w:rsidR="0028192F" w:rsidRPr="00364C65">
        <w:rPr>
          <w:rFonts w:eastAsia="DengXian"/>
          <w:kern w:val="2"/>
          <w:sz w:val="24"/>
          <w:szCs w:val="24"/>
          <w:lang w:val="zh-CN" w:eastAsia="zh-CN"/>
        </w:rPr>
        <w:t xml:space="preserve"> </w:t>
      </w:r>
      <w:r w:rsidR="00EB3123" w:rsidRPr="00364C65">
        <w:rPr>
          <w:rFonts w:eastAsia="DengXian"/>
          <w:kern w:val="2"/>
          <w:sz w:val="24"/>
          <w:szCs w:val="24"/>
          <w:lang w:val="zh-CN" w:eastAsia="zh-CN"/>
        </w:rPr>
        <w:t>Tata cara pe</w:t>
      </w:r>
      <w:proofErr w:type="spellStart"/>
      <w:r w:rsidR="003C6C8D" w:rsidRPr="00364C65">
        <w:rPr>
          <w:rFonts w:eastAsia="DengXian"/>
          <w:kern w:val="2"/>
          <w:sz w:val="24"/>
          <w:szCs w:val="24"/>
          <w:lang w:val="en-US" w:eastAsia="zh-CN"/>
        </w:rPr>
        <w:t>nangguhan</w:t>
      </w:r>
      <w:proofErr w:type="spellEnd"/>
      <w:r w:rsidR="00EB3123" w:rsidRPr="00364C65">
        <w:rPr>
          <w:rFonts w:eastAsia="DengXian"/>
          <w:kern w:val="2"/>
          <w:sz w:val="24"/>
          <w:szCs w:val="24"/>
          <w:lang w:val="zh-CN" w:eastAsia="zh-CN"/>
        </w:rPr>
        <w:t xml:space="preserve"> pemberlakuan upah minimum diatur dalam </w:t>
      </w:r>
      <w:r w:rsidR="003D749D" w:rsidRPr="00364C65">
        <w:rPr>
          <w:rFonts w:eastAsia="DengXian"/>
          <w:kern w:val="2"/>
          <w:sz w:val="24"/>
          <w:szCs w:val="24"/>
          <w:lang w:val="en-US" w:eastAsia="zh-CN"/>
        </w:rPr>
        <w:t>“</w:t>
      </w:r>
      <w:r w:rsidR="00EB3123" w:rsidRPr="00364C65">
        <w:rPr>
          <w:rFonts w:eastAsia="DengXian"/>
          <w:kern w:val="2"/>
          <w:sz w:val="24"/>
          <w:szCs w:val="24"/>
          <w:lang w:val="zh-CN" w:eastAsia="zh-CN"/>
        </w:rPr>
        <w:t>Keputusan Menteri Tenaga Kerja dan Transmigrasi Republik Indonesia Nomor KEP-231/MEN/2003 tentang Tata Cara Pen</w:t>
      </w:r>
      <w:proofErr w:type="spellStart"/>
      <w:r w:rsidR="003C6C8D" w:rsidRPr="00364C65">
        <w:rPr>
          <w:rFonts w:eastAsia="DengXian"/>
          <w:kern w:val="2"/>
          <w:sz w:val="24"/>
          <w:szCs w:val="24"/>
          <w:lang w:val="en-US" w:eastAsia="zh-CN"/>
        </w:rPr>
        <w:t>angguhan</w:t>
      </w:r>
      <w:proofErr w:type="spellEnd"/>
      <w:r w:rsidR="00EB3123" w:rsidRPr="00364C65">
        <w:rPr>
          <w:rFonts w:eastAsia="DengXian"/>
          <w:kern w:val="2"/>
          <w:sz w:val="24"/>
          <w:szCs w:val="24"/>
          <w:lang w:val="zh-CN" w:eastAsia="zh-CN"/>
        </w:rPr>
        <w:t xml:space="preserve"> Pemberlakuan Upah Minimum. Berdasarkan Pasal 90 ayat 1 Undang-Undang Nomor 13 Tahun 2003 tentang Ketenagakerjaan, pengusaha yang tidak mampu membayar upah minimum sebagaimana dimaksud dalam Pasal 89 ayat (1) dapat mengajukan permohonan kepada Gubernur untuk menunda pemberlakuan upah minimum</w:t>
      </w:r>
      <w:r w:rsidR="003D749D" w:rsidRPr="00364C65">
        <w:rPr>
          <w:rFonts w:eastAsia="DengXian"/>
          <w:kern w:val="2"/>
          <w:sz w:val="24"/>
          <w:szCs w:val="24"/>
          <w:lang w:val="en-US" w:eastAsia="zh-CN"/>
        </w:rPr>
        <w:t>.”</w:t>
      </w:r>
      <w:r w:rsidR="00EB3123" w:rsidRPr="00364C65">
        <w:rPr>
          <w:rFonts w:eastAsia="DengXian"/>
          <w:kern w:val="2"/>
          <w:sz w:val="24"/>
          <w:szCs w:val="24"/>
          <w:lang w:val="zh-CN" w:eastAsia="zh-CN"/>
        </w:rPr>
        <w:t xml:space="preserve"> Pasal 90 ayat 1 Undang-Undang Nomor 13 Tahun 2003 tentang Ketenagakerjaan memuat sejumlah aturan yang mengatur tentang pengaturan upah minimum.</w:t>
      </w:r>
      <w:r w:rsidR="0028192F" w:rsidRPr="00364C65">
        <w:rPr>
          <w:rFonts w:eastAsia="DengXian"/>
          <w:kern w:val="2"/>
          <w:sz w:val="24"/>
          <w:szCs w:val="24"/>
          <w:lang w:val="zh-CN" w:eastAsia="zh-CN"/>
        </w:rPr>
        <w:t xml:space="preserve"> Apabila terbukti perusahaan melanggar Pasal 90 ayat 1 dengan membayar upah di bawah standar minimum, pengusaha dapat dikenakan denda Rp100 juta sampai dengan Rp400 juta atau pidana penjara satu sampai empat tahun (Pasal 185).</w:t>
      </w:r>
      <w:r w:rsidRPr="00364C65">
        <w:rPr>
          <w:rFonts w:eastAsia="DengXian"/>
          <w:kern w:val="2"/>
          <w:sz w:val="24"/>
          <w:szCs w:val="24"/>
          <w:lang w:val="zh-CN" w:eastAsia="zh-CN"/>
        </w:rPr>
        <w:t xml:space="preserve"> Tentu saja jika terbukti bahwa pengusaha tidak pernah mengajukan permohonan penangguhan pembayaran UMP, mereka juga diwajibkan untuk membayar sesuai </w:t>
      </w:r>
      <w:r w:rsidRPr="00364C65">
        <w:rPr>
          <w:rFonts w:eastAsia="DengXian"/>
          <w:kern w:val="2"/>
          <w:sz w:val="24"/>
          <w:szCs w:val="24"/>
          <w:lang w:val="zh-CN" w:eastAsia="zh-CN"/>
        </w:rPr>
        <w:lastRenderedPageBreak/>
        <w:t>dengan UMP sejak k</w:t>
      </w:r>
      <w:r w:rsidRPr="00364C65">
        <w:rPr>
          <w:rFonts w:eastAsia="DengXian"/>
          <w:kern w:val="2"/>
          <w:sz w:val="24"/>
          <w:szCs w:val="24"/>
          <w:lang w:val="zh-CN" w:eastAsia="zh-CN"/>
        </w:rPr>
        <w:t>etentuan tersebut mulai berlaku, dan Perusahaan yang belum mematuhi aturan ini dapat dikenakan, kewajiban pembayaran secara surut maksimal dua tahun.</w:t>
      </w:r>
      <w:r>
        <w:rPr>
          <w:rFonts w:eastAsia="DengXian"/>
          <w:kern w:val="2"/>
          <w:sz w:val="24"/>
          <w:szCs w:val="24"/>
          <w:vertAlign w:val="superscript"/>
          <w:lang w:val="zh-CN" w:eastAsia="zh-CN"/>
        </w:rPr>
        <w:footnoteReference w:id="34"/>
      </w:r>
    </w:p>
    <w:p w14:paraId="06746545"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b/>
          <w:bCs/>
          <w:kern w:val="2"/>
          <w:sz w:val="24"/>
          <w:szCs w:val="24"/>
          <w:lang w:val="zh-CN" w:eastAsia="zh-CN"/>
        </w:rPr>
        <w:t xml:space="preserve">     </w:t>
      </w:r>
      <w:r w:rsidR="00316D9A" w:rsidRPr="00364C65">
        <w:rPr>
          <w:rFonts w:eastAsia="DengXian"/>
          <w:kern w:val="2"/>
          <w:sz w:val="24"/>
          <w:szCs w:val="24"/>
          <w:lang w:val="zh-CN" w:eastAsia="zh-CN"/>
        </w:rPr>
        <w:t xml:space="preserve">Tanpa kecuali, pekerja yang </w:t>
      </w:r>
      <w:proofErr w:type="spellStart"/>
      <w:r w:rsidR="00B036A9" w:rsidRPr="00364C65">
        <w:rPr>
          <w:rFonts w:eastAsia="DengXian"/>
          <w:kern w:val="2"/>
          <w:sz w:val="24"/>
          <w:szCs w:val="24"/>
          <w:lang w:val="en-US" w:eastAsia="zh-CN"/>
        </w:rPr>
        <w:t>bekerja</w:t>
      </w:r>
      <w:proofErr w:type="spellEnd"/>
      <w:r w:rsidR="00316D9A" w:rsidRPr="00364C65">
        <w:rPr>
          <w:rFonts w:eastAsia="DengXian"/>
          <w:kern w:val="2"/>
          <w:sz w:val="24"/>
          <w:szCs w:val="24"/>
          <w:lang w:val="zh-CN" w:eastAsia="zh-CN"/>
        </w:rPr>
        <w:t xml:space="preserve"> pada hari libur nasional berhak </w:t>
      </w:r>
      <w:proofErr w:type="spellStart"/>
      <w:r w:rsidR="00B036A9" w:rsidRPr="00364C65">
        <w:rPr>
          <w:rFonts w:eastAsia="DengXian"/>
          <w:kern w:val="2"/>
          <w:sz w:val="24"/>
          <w:szCs w:val="24"/>
          <w:lang w:val="en-US" w:eastAsia="zh-CN"/>
        </w:rPr>
        <w:t>untuk</w:t>
      </w:r>
      <w:proofErr w:type="spellEnd"/>
      <w:r w:rsidR="00B036A9" w:rsidRPr="00364C65">
        <w:rPr>
          <w:rFonts w:eastAsia="DengXian"/>
          <w:kern w:val="2"/>
          <w:sz w:val="24"/>
          <w:szCs w:val="24"/>
          <w:lang w:val="en-US" w:eastAsia="zh-CN"/>
        </w:rPr>
        <w:t xml:space="preserve"> </w:t>
      </w:r>
      <w:r w:rsidR="00316D9A" w:rsidRPr="00364C65">
        <w:rPr>
          <w:rFonts w:eastAsia="DengXian"/>
          <w:kern w:val="2"/>
          <w:sz w:val="24"/>
          <w:szCs w:val="24"/>
          <w:lang w:val="zh-CN" w:eastAsia="zh-CN"/>
        </w:rPr>
        <w:t>mendapat lembur atau gaji tambahan sesuai ketentuan hukum yang berlaku.</w:t>
      </w:r>
      <w:r w:rsidRPr="00364C65">
        <w:rPr>
          <w:rFonts w:eastAsia="DengXian"/>
          <w:b/>
          <w:bCs/>
          <w:kern w:val="2"/>
          <w:sz w:val="24"/>
          <w:szCs w:val="24"/>
          <w:lang w:val="zh-CN" w:eastAsia="zh-CN"/>
        </w:rPr>
        <w:t xml:space="preserve"> </w:t>
      </w:r>
      <w:r w:rsidRPr="00364C65">
        <w:rPr>
          <w:rFonts w:eastAsia="DengXian"/>
          <w:kern w:val="2"/>
          <w:sz w:val="24"/>
          <w:szCs w:val="24"/>
          <w:lang w:val="zh-CN" w:eastAsia="zh-CN"/>
        </w:rPr>
        <w:t>Ini berarti bahwa meskipun ada fleksibilitas  dalam penetapan upah, peraturan mengenai kompensasi untuk kerja pada hari libur nasional tetap haru</w:t>
      </w:r>
      <w:r w:rsidRPr="00364C65">
        <w:rPr>
          <w:rFonts w:eastAsia="DengXian"/>
          <w:kern w:val="2"/>
          <w:sz w:val="24"/>
          <w:szCs w:val="24"/>
          <w:lang w:val="zh-CN" w:eastAsia="zh-CN"/>
        </w:rPr>
        <w:t>s dipatuhi.</w:t>
      </w:r>
    </w:p>
    <w:p w14:paraId="3A5DCEA6" w14:textId="77777777" w:rsidR="00962A95" w:rsidRPr="00364C65" w:rsidRDefault="002F13EA" w:rsidP="00364C65">
      <w:pPr>
        <w:widowControl/>
        <w:spacing w:line="480" w:lineRule="auto"/>
        <w:ind w:left="1004"/>
        <w:jc w:val="both"/>
        <w:rPr>
          <w:rFonts w:eastAsia="DengXian"/>
          <w:kern w:val="2"/>
          <w:sz w:val="24"/>
          <w:szCs w:val="24"/>
          <w:lang w:val="zh-CN" w:eastAsia="zh-CN"/>
        </w:rPr>
      </w:pPr>
      <w:r w:rsidRPr="00364C65">
        <w:rPr>
          <w:rFonts w:eastAsia="DengXian"/>
          <w:kern w:val="2"/>
          <w:sz w:val="24"/>
          <w:szCs w:val="24"/>
          <w:lang w:val="zh-CN" w:eastAsia="zh-CN"/>
        </w:rPr>
        <w:t>2) Perlindungan Pekerja</w:t>
      </w:r>
    </w:p>
    <w:p w14:paraId="3BCD9431" w14:textId="77777777" w:rsidR="00962A95" w:rsidRPr="00364C65" w:rsidRDefault="002F13EA" w:rsidP="00364C65">
      <w:pPr>
        <w:widowControl/>
        <w:spacing w:line="480" w:lineRule="auto"/>
        <w:ind w:left="1276"/>
        <w:jc w:val="both"/>
        <w:rPr>
          <w:rFonts w:eastAsia="DengXian"/>
          <w:kern w:val="2"/>
          <w:sz w:val="24"/>
          <w:szCs w:val="24"/>
          <w:lang w:val="zh-CN" w:eastAsia="zh-CN"/>
        </w:rPr>
      </w:pPr>
      <w:r w:rsidRPr="00364C65">
        <w:rPr>
          <w:rFonts w:eastAsia="DengXian"/>
          <w:kern w:val="2"/>
          <w:sz w:val="24"/>
          <w:szCs w:val="24"/>
          <w:lang w:val="zh-CN" w:eastAsia="zh-CN"/>
        </w:rPr>
        <w:t xml:space="preserve">       </w:t>
      </w:r>
      <w:r w:rsidR="000F4E20" w:rsidRPr="00364C65">
        <w:rPr>
          <w:rFonts w:eastAsia="DengXian"/>
          <w:kern w:val="2"/>
          <w:sz w:val="24"/>
          <w:szCs w:val="24"/>
          <w:lang w:val="zh-CN" w:eastAsia="zh-CN"/>
        </w:rPr>
        <w:t>Selain itu, PP No. 35 Tahun 2021 memberikan penekanan kuat pada perlindungan pekerja, yang mencakup berbagai isu termasuk upah, kondisi kerja, dan hak-hak lainnya. Tujuan utama peraturan ini adalah untuk menjamin hak-hak dasar pekerja ditegakkan dan memberikan kepastian hukum kepada perusahaan dan karyawan, khususnya terkait dengan pekerjaan yang dilakukan pada hari libur nasional.</w:t>
      </w:r>
    </w:p>
    <w:p w14:paraId="58BAE621" w14:textId="77777777" w:rsidR="00962A95" w:rsidRPr="00364C65" w:rsidRDefault="002F13EA" w:rsidP="00364C65">
      <w:pPr>
        <w:widowControl/>
        <w:numPr>
          <w:ilvl w:val="0"/>
          <w:numId w:val="16"/>
        </w:numPr>
        <w:spacing w:line="480" w:lineRule="auto"/>
        <w:ind w:left="1560" w:hanging="284"/>
        <w:contextualSpacing/>
        <w:jc w:val="both"/>
        <w:rPr>
          <w:rFonts w:eastAsia="DengXian"/>
          <w:kern w:val="2"/>
          <w:sz w:val="24"/>
          <w:szCs w:val="24"/>
          <w:lang w:val="zh-CN" w:eastAsia="zh-CN"/>
        </w:rPr>
      </w:pPr>
      <w:r w:rsidRPr="00364C65">
        <w:rPr>
          <w:rFonts w:eastAsia="DengXian"/>
          <w:kern w:val="2"/>
          <w:sz w:val="24"/>
          <w:szCs w:val="24"/>
          <w:lang w:val="zh-CN" w:eastAsia="zh-CN"/>
        </w:rPr>
        <w:t>Prosedur Dalam Pengupahan</w:t>
      </w:r>
    </w:p>
    <w:p w14:paraId="151B6106"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kern w:val="2"/>
          <w:sz w:val="24"/>
          <w:szCs w:val="24"/>
          <w:lang w:val="zh-CN" w:eastAsia="zh-CN"/>
        </w:rPr>
        <w:t xml:space="preserve">Berdasarkan aturan ini, semua pelaku usaha wajib memiliki </w:t>
      </w:r>
      <w:r w:rsidRPr="00364C65">
        <w:rPr>
          <w:rFonts w:eastAsia="DengXian"/>
          <w:kern w:val="2"/>
          <w:sz w:val="24"/>
          <w:szCs w:val="24"/>
          <w:lang w:val="zh-CN" w:eastAsia="zh-CN"/>
        </w:rPr>
        <w:t xml:space="preserve">kebijakan pengupahan yang adil dan terbuka. Berdasarkan Pasal 26 ayat (1), upah lembur wajib dimasukkan dalam pengupahan bagi </w:t>
      </w:r>
      <w:r w:rsidRPr="00364C65">
        <w:rPr>
          <w:rFonts w:eastAsia="DengXian"/>
          <w:kern w:val="2"/>
          <w:sz w:val="24"/>
          <w:szCs w:val="24"/>
          <w:lang w:val="zh-CN" w:eastAsia="zh-CN"/>
        </w:rPr>
        <w:lastRenderedPageBreak/>
        <w:t>pegawai yang bekerja pada hari libur nasional. Ketentuan ini berlaku bagi pegawai kontrak maupun pegawai yang mempunyai hubungan k</w:t>
      </w:r>
      <w:r w:rsidRPr="00364C65">
        <w:rPr>
          <w:rFonts w:eastAsia="DengXian"/>
          <w:kern w:val="2"/>
          <w:sz w:val="24"/>
          <w:szCs w:val="24"/>
          <w:lang w:val="zh-CN" w:eastAsia="zh-CN"/>
        </w:rPr>
        <w:t xml:space="preserve">erja waktu tertentu, selain pegawai tetap. Terkait dengan upah lembur, PP ini menjamin perlakuan yang sama bagi semua golongan pekerja. </w:t>
      </w:r>
      <w:r w:rsidR="00973747" w:rsidRPr="00364C65">
        <w:rPr>
          <w:rFonts w:eastAsia="DengXian"/>
          <w:kern w:val="2"/>
          <w:sz w:val="24"/>
          <w:szCs w:val="24"/>
          <w:lang w:val="zh-CN" w:eastAsia="zh-CN"/>
        </w:rPr>
        <w:t>Selanjutnya sebagaimana tercantum dalam Pasal 93 ayat (2) Undang-Undang Nomor 13 Tahun 2003 tentang Ketenagakerjaan, ketentuan mengenai upah tetap wajib diatur dalam perjanjian kerja, peraturan perusahaan, atau perjanjian kerja bersama.</w:t>
      </w:r>
      <w:r w:rsidR="00973747" w:rsidRPr="00364C65">
        <w:rPr>
          <w:rFonts w:eastAsia="DengXian"/>
          <w:kern w:val="2"/>
          <w:sz w:val="24"/>
          <w:szCs w:val="24"/>
          <w:lang w:val="en-US" w:eastAsia="zh-CN"/>
        </w:rPr>
        <w:t xml:space="preserve"> A</w:t>
      </w:r>
      <w:r w:rsidRPr="00364C65">
        <w:rPr>
          <w:rFonts w:eastAsia="DengXian"/>
          <w:kern w:val="2"/>
          <w:sz w:val="24"/>
          <w:szCs w:val="24"/>
          <w:lang w:val="zh-CN" w:eastAsia="zh-CN"/>
        </w:rPr>
        <w:t>pabila pegawai mengalami salah satu keadaan berikut, maka wajib memperoleh upah tetap.</w:t>
      </w:r>
      <w:r w:rsidR="00375AC3" w:rsidRPr="00364C65">
        <w:rPr>
          <w:rFonts w:eastAsia="DengXian"/>
          <w:kern w:val="2"/>
          <w:sz w:val="24"/>
          <w:szCs w:val="24"/>
          <w:lang w:val="zh-CN" w:eastAsia="zh-CN"/>
        </w:rPr>
        <w:t>:</w:t>
      </w:r>
    </w:p>
    <w:p w14:paraId="5665DF45" w14:textId="77777777" w:rsidR="00EE457D" w:rsidRPr="00364C65" w:rsidRDefault="002F13EA" w:rsidP="00364C65">
      <w:pPr>
        <w:widowControl/>
        <w:numPr>
          <w:ilvl w:val="0"/>
          <w:numId w:val="17"/>
        </w:numPr>
        <w:spacing w:line="480" w:lineRule="auto"/>
        <w:ind w:left="1843" w:hanging="283"/>
        <w:contextualSpacing/>
        <w:jc w:val="both"/>
        <w:rPr>
          <w:rFonts w:eastAsia="DengXian"/>
          <w:kern w:val="2"/>
          <w:sz w:val="24"/>
          <w:szCs w:val="24"/>
          <w:lang w:val="zh-CN" w:eastAsia="zh-CN"/>
        </w:rPr>
      </w:pPr>
      <w:r w:rsidRPr="00364C65">
        <w:rPr>
          <w:rFonts w:eastAsia="DengXian"/>
          <w:kern w:val="2"/>
          <w:sz w:val="24"/>
          <w:szCs w:val="24"/>
          <w:lang w:val="zh-CN" w:eastAsia="zh-CN"/>
        </w:rPr>
        <w:t xml:space="preserve">Karyawan sakit dan tidak dapat </w:t>
      </w:r>
      <w:r w:rsidRPr="00364C65">
        <w:rPr>
          <w:rFonts w:eastAsia="DengXian"/>
          <w:kern w:val="2"/>
          <w:sz w:val="24"/>
          <w:szCs w:val="24"/>
          <w:lang w:val="zh-CN" w:eastAsia="zh-CN"/>
        </w:rPr>
        <w:t>menjalankan tugasnya.</w:t>
      </w:r>
    </w:p>
    <w:p w14:paraId="1D334DD5" w14:textId="77777777" w:rsidR="00EE457D" w:rsidRPr="00364C65" w:rsidRDefault="002F13EA" w:rsidP="00364C65">
      <w:pPr>
        <w:widowControl/>
        <w:numPr>
          <w:ilvl w:val="0"/>
          <w:numId w:val="17"/>
        </w:numPr>
        <w:spacing w:line="480" w:lineRule="auto"/>
        <w:ind w:left="1843" w:hanging="283"/>
        <w:contextualSpacing/>
        <w:jc w:val="both"/>
        <w:rPr>
          <w:rFonts w:eastAsia="DengXian"/>
          <w:kern w:val="2"/>
          <w:sz w:val="24"/>
          <w:szCs w:val="24"/>
          <w:lang w:val="zh-CN" w:eastAsia="zh-CN"/>
        </w:rPr>
      </w:pPr>
      <w:r w:rsidRPr="00364C65">
        <w:rPr>
          <w:rFonts w:eastAsia="DengXian"/>
          <w:kern w:val="2"/>
          <w:sz w:val="24"/>
          <w:szCs w:val="24"/>
          <w:lang w:val="zh-CN" w:eastAsia="zh-CN"/>
        </w:rPr>
        <w:t>Karyawan perempuan yang tidak dapat bekerja pada hari pertama dan kedua menstruasinya karena sakit.</w:t>
      </w:r>
    </w:p>
    <w:p w14:paraId="543DB035" w14:textId="77777777" w:rsidR="00EE457D" w:rsidRPr="00364C65" w:rsidRDefault="002F13EA" w:rsidP="00364C65">
      <w:pPr>
        <w:widowControl/>
        <w:numPr>
          <w:ilvl w:val="0"/>
          <w:numId w:val="17"/>
        </w:numPr>
        <w:spacing w:line="480" w:lineRule="auto"/>
        <w:ind w:left="1843" w:hanging="283"/>
        <w:contextualSpacing/>
        <w:jc w:val="both"/>
        <w:rPr>
          <w:rFonts w:eastAsia="DengXian"/>
          <w:kern w:val="2"/>
          <w:sz w:val="24"/>
          <w:szCs w:val="24"/>
          <w:lang w:val="zh-CN" w:eastAsia="zh-CN"/>
        </w:rPr>
      </w:pPr>
      <w:r w:rsidRPr="00364C65">
        <w:rPr>
          <w:rFonts w:eastAsia="DengXian"/>
          <w:kern w:val="2"/>
          <w:sz w:val="24"/>
          <w:szCs w:val="24"/>
          <w:lang w:val="zh-CN" w:eastAsia="zh-CN"/>
        </w:rPr>
        <w:t xml:space="preserve">Karyawan tidak masuk kerja saat mereka menikah, disunat, atau dibaptis; istri melahirkan atau keguguran; atau karena suami, </w:t>
      </w:r>
      <w:r w:rsidRPr="00364C65">
        <w:rPr>
          <w:rFonts w:eastAsia="DengXian"/>
          <w:kern w:val="2"/>
          <w:sz w:val="24"/>
          <w:szCs w:val="24"/>
          <w:lang w:val="zh-CN" w:eastAsia="zh-CN"/>
        </w:rPr>
        <w:t>istri, anak, menantu, ayah, mertua, atau anggota keluarga di rumah yang sama meninggal dunia.</w:t>
      </w:r>
    </w:p>
    <w:p w14:paraId="5D9DB433" w14:textId="77777777" w:rsidR="00EE457D" w:rsidRPr="00364C65" w:rsidRDefault="002F13EA" w:rsidP="00364C65">
      <w:pPr>
        <w:widowControl/>
        <w:numPr>
          <w:ilvl w:val="0"/>
          <w:numId w:val="17"/>
        </w:numPr>
        <w:spacing w:line="480" w:lineRule="auto"/>
        <w:ind w:left="1843" w:hanging="283"/>
        <w:contextualSpacing/>
        <w:jc w:val="both"/>
        <w:rPr>
          <w:rFonts w:eastAsia="DengXian"/>
          <w:kern w:val="2"/>
          <w:sz w:val="24"/>
          <w:szCs w:val="24"/>
          <w:lang w:val="zh-CN" w:eastAsia="zh-CN"/>
        </w:rPr>
      </w:pPr>
      <w:r w:rsidRPr="00364C65">
        <w:rPr>
          <w:rFonts w:eastAsia="DengXian"/>
          <w:kern w:val="2"/>
          <w:sz w:val="24"/>
          <w:szCs w:val="24"/>
          <w:lang w:val="zh-CN" w:eastAsia="zh-CN"/>
        </w:rPr>
        <w:t>Karena mereka sedang memenuhi tugas mereka kepada negara, pekerja tidak dapat bekerja.</w:t>
      </w:r>
    </w:p>
    <w:p w14:paraId="0616E54B" w14:textId="77777777" w:rsidR="00EE457D" w:rsidRPr="00364C65" w:rsidRDefault="002F13EA" w:rsidP="00364C65">
      <w:pPr>
        <w:widowControl/>
        <w:numPr>
          <w:ilvl w:val="0"/>
          <w:numId w:val="17"/>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Karena mereka sedang melakukan tugas keagamaan, pekerja tidak dapat bekerja</w:t>
      </w:r>
      <w:r w:rsidRPr="00364C65">
        <w:rPr>
          <w:rFonts w:eastAsia="DengXian"/>
          <w:kern w:val="2"/>
          <w:sz w:val="24"/>
          <w:szCs w:val="24"/>
          <w:lang w:val="zh-CN" w:eastAsia="zh-CN"/>
        </w:rPr>
        <w:t>.</w:t>
      </w:r>
    </w:p>
    <w:p w14:paraId="37671CC7" w14:textId="77777777" w:rsidR="00EE457D" w:rsidRPr="00364C65" w:rsidRDefault="002F13EA" w:rsidP="00364C65">
      <w:pPr>
        <w:widowControl/>
        <w:numPr>
          <w:ilvl w:val="0"/>
          <w:numId w:val="17"/>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 xml:space="preserve">Karyawan bersedia melakukan tugas yang disepakati, tetapi pemberi kerja memilih untuk tidak mempekerjakan mereka </w:t>
      </w:r>
      <w:r w:rsidRPr="00364C65">
        <w:rPr>
          <w:rFonts w:eastAsia="DengXian"/>
          <w:kern w:val="2"/>
          <w:sz w:val="24"/>
          <w:szCs w:val="24"/>
          <w:lang w:val="zh-CN" w:eastAsia="zh-CN"/>
        </w:rPr>
        <w:lastRenderedPageBreak/>
        <w:t>karena alasan pribadi atau karena pemberi kerja seharusnya mencegah masalah tertentu.</w:t>
      </w:r>
    </w:p>
    <w:p w14:paraId="09C7D06B" w14:textId="77777777" w:rsidR="00EE457D" w:rsidRPr="00364C65" w:rsidRDefault="002F13EA" w:rsidP="00364C65">
      <w:pPr>
        <w:widowControl/>
        <w:numPr>
          <w:ilvl w:val="0"/>
          <w:numId w:val="17"/>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Karyawan menggunakan hak mereka untuk bersantai.</w:t>
      </w:r>
    </w:p>
    <w:p w14:paraId="51934F58" w14:textId="77777777" w:rsidR="00EE457D" w:rsidRPr="00364C65" w:rsidRDefault="002F13EA" w:rsidP="00364C65">
      <w:pPr>
        <w:widowControl/>
        <w:numPr>
          <w:ilvl w:val="0"/>
          <w:numId w:val="17"/>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Karyaw</w:t>
      </w:r>
      <w:r w:rsidRPr="00364C65">
        <w:rPr>
          <w:rFonts w:eastAsia="DengXian"/>
          <w:kern w:val="2"/>
          <w:sz w:val="24"/>
          <w:szCs w:val="24"/>
          <w:lang w:val="zh-CN" w:eastAsia="zh-CN"/>
        </w:rPr>
        <w:t>an melakukan tugas serikat pekerja dengan izin dari pemberi kerja mereka.</w:t>
      </w:r>
    </w:p>
    <w:p w14:paraId="1B57BED5" w14:textId="77777777" w:rsidR="00962A95" w:rsidRPr="00364C65" w:rsidRDefault="002F13EA" w:rsidP="00364C65">
      <w:pPr>
        <w:widowControl/>
        <w:numPr>
          <w:ilvl w:val="0"/>
          <w:numId w:val="17"/>
        </w:numPr>
        <w:spacing w:line="480" w:lineRule="auto"/>
        <w:contextualSpacing/>
        <w:jc w:val="both"/>
        <w:rPr>
          <w:rFonts w:eastAsia="DengXian"/>
          <w:kern w:val="2"/>
          <w:sz w:val="24"/>
          <w:szCs w:val="24"/>
          <w:lang w:val="zh-CN" w:eastAsia="zh-CN"/>
        </w:rPr>
      </w:pPr>
      <w:r w:rsidRPr="00364C65">
        <w:rPr>
          <w:rFonts w:eastAsia="DengXian"/>
          <w:kern w:val="2"/>
          <w:sz w:val="24"/>
          <w:szCs w:val="24"/>
          <w:lang w:val="zh-CN" w:eastAsia="zh-CN"/>
        </w:rPr>
        <w:t>Karyawan menyelesaikan tugas pendidikan yang disediakan perusahaan.</w:t>
      </w:r>
    </w:p>
    <w:p w14:paraId="1040BF62"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kern w:val="2"/>
          <w:sz w:val="24"/>
          <w:szCs w:val="24"/>
          <w:lang w:val="zh-CN" w:eastAsia="zh-CN"/>
        </w:rPr>
        <w:t>Berikut ini adalah tabel yang menjelaskan upah yang harus dibayarkan untuk pekerja yang sakit serta upah yang haru</w:t>
      </w:r>
      <w:r w:rsidRPr="00364C65">
        <w:rPr>
          <w:rFonts w:eastAsia="DengXian"/>
          <w:kern w:val="2"/>
          <w:sz w:val="24"/>
          <w:szCs w:val="24"/>
          <w:lang w:val="zh-CN" w:eastAsia="zh-CN"/>
        </w:rPr>
        <w:t>s</w:t>
      </w:r>
    </w:p>
    <w:p w14:paraId="1EFAC974"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kern w:val="2"/>
          <w:sz w:val="24"/>
          <w:szCs w:val="24"/>
          <w:lang w:val="zh-CN" w:eastAsia="zh-CN"/>
        </w:rPr>
        <w:t xml:space="preserve"> dibayarkan berdasarkan alasan ketidakhadiran.</w:t>
      </w:r>
      <w:r>
        <w:rPr>
          <w:rFonts w:eastAsia="DengXian"/>
          <w:kern w:val="2"/>
          <w:sz w:val="24"/>
          <w:szCs w:val="24"/>
          <w:vertAlign w:val="superscript"/>
          <w:lang w:val="zh-CN" w:eastAsia="zh-CN"/>
        </w:rPr>
        <w:footnoteReference w:id="35"/>
      </w:r>
    </w:p>
    <w:p w14:paraId="160F191F" w14:textId="77777777" w:rsidR="00962A95" w:rsidRPr="00364C65" w:rsidRDefault="002F13EA" w:rsidP="00364C65">
      <w:pPr>
        <w:widowControl/>
        <w:spacing w:line="480" w:lineRule="auto"/>
        <w:ind w:left="1276"/>
        <w:jc w:val="both"/>
        <w:rPr>
          <w:rFonts w:eastAsia="DengXian"/>
          <w:kern w:val="2"/>
          <w:sz w:val="24"/>
          <w:szCs w:val="24"/>
          <w:lang w:val="zh-CN" w:eastAsia="zh-CN"/>
        </w:rPr>
      </w:pPr>
      <w:r w:rsidRPr="00364C65">
        <w:rPr>
          <w:rFonts w:eastAsia="DengXian"/>
          <w:kern w:val="2"/>
          <w:sz w:val="24"/>
          <w:szCs w:val="24"/>
          <w:lang w:val="zh-CN" w:eastAsia="zh-CN"/>
        </w:rPr>
        <w:t>b) Jam Kerja dan Hari Libur Nasional</w:t>
      </w:r>
    </w:p>
    <w:p w14:paraId="5C4373A8" w14:textId="77777777" w:rsidR="00962A95" w:rsidRPr="00364C65" w:rsidRDefault="002F13EA" w:rsidP="00364C65">
      <w:pPr>
        <w:widowControl/>
        <w:spacing w:line="480" w:lineRule="auto"/>
        <w:ind w:left="1560"/>
        <w:jc w:val="both"/>
        <w:rPr>
          <w:rFonts w:eastAsia="DengXian"/>
          <w:kern w:val="2"/>
          <w:sz w:val="24"/>
          <w:szCs w:val="24"/>
          <w:lang w:val="zh-CN" w:eastAsia="zh-CN"/>
        </w:rPr>
      </w:pPr>
      <w:r w:rsidRPr="00364C65">
        <w:rPr>
          <w:rFonts w:eastAsia="DengXian"/>
          <w:kern w:val="2"/>
          <w:sz w:val="24"/>
          <w:szCs w:val="24"/>
          <w:lang w:val="zh-CN" w:eastAsia="zh-CN"/>
        </w:rPr>
        <w:t xml:space="preserve">      </w:t>
      </w:r>
      <w:r w:rsidR="001376F0" w:rsidRPr="00364C65">
        <w:rPr>
          <w:rFonts w:eastAsia="DengXian"/>
          <w:kern w:val="2"/>
          <w:sz w:val="24"/>
          <w:szCs w:val="24"/>
          <w:lang w:val="zh-CN" w:eastAsia="zh-CN"/>
        </w:rPr>
        <w:t>PP No. 35 Tahun 2021 tentang Ketenagakerjaan mengatur secara rinci tentang jam kerja dan hari libur nasional. Karyawan berhak atas waktu istirahat mingguan dan hari libur yang ditetapkan pemerintah. Namun, perusahaan dapat meminta karyawan untuk bekerja pada hari libur nasional dalam situasi tertentu, dengan ketentuan bahwa karyawan tersebut mendapatkan gaji sesuai dengan peraturan perundang-undangan yang berlaku. Karyawan tetap berhak atas kompensasi yang adil dan perlindungan hukum jika diminta bekerja pada hari libur nasional.</w:t>
      </w:r>
      <w:r w:rsidR="00F14FAA" w:rsidRPr="00364C65">
        <w:rPr>
          <w:rFonts w:eastAsia="DengXian"/>
          <w:kern w:val="2"/>
          <w:sz w:val="24"/>
          <w:szCs w:val="24"/>
          <w:lang w:val="en-US" w:eastAsia="zh-CN"/>
        </w:rPr>
        <w:t>.</w:t>
      </w:r>
      <w:r w:rsidRPr="00364C65">
        <w:rPr>
          <w:rFonts w:eastAsia="DengXian"/>
          <w:kern w:val="2"/>
          <w:sz w:val="24"/>
          <w:szCs w:val="24"/>
          <w:lang w:val="zh-CN" w:eastAsia="zh-CN"/>
        </w:rPr>
        <w:t xml:space="preserve"> </w:t>
      </w:r>
    </w:p>
    <w:p w14:paraId="22B8D31E" w14:textId="77777777" w:rsidR="00962A95" w:rsidRPr="00364C65" w:rsidRDefault="002F13EA" w:rsidP="00364C65">
      <w:pPr>
        <w:widowControl/>
        <w:spacing w:line="480" w:lineRule="auto"/>
        <w:ind w:left="1560"/>
        <w:jc w:val="both"/>
        <w:rPr>
          <w:rFonts w:eastAsia="DengXian"/>
          <w:kern w:val="2"/>
          <w:sz w:val="24"/>
          <w:szCs w:val="24"/>
          <w:lang w:val="en-GB" w:eastAsia="zh-CN"/>
        </w:rPr>
      </w:pPr>
      <w:r w:rsidRPr="00364C65">
        <w:rPr>
          <w:rFonts w:eastAsia="DengXian"/>
          <w:kern w:val="2"/>
          <w:sz w:val="24"/>
          <w:szCs w:val="24"/>
          <w:lang w:val="zh-CN" w:eastAsia="zh-CN"/>
        </w:rPr>
        <w:lastRenderedPageBreak/>
        <w:t xml:space="preserve">       Ketentuan mengenai kompensasi untuk kerja pada hari libur nasional diatur secara rinci, di mana pekerja harus mend</w:t>
      </w:r>
      <w:r w:rsidRPr="00364C65">
        <w:rPr>
          <w:rFonts w:eastAsia="DengXian"/>
          <w:kern w:val="2"/>
          <w:sz w:val="24"/>
          <w:szCs w:val="24"/>
          <w:lang w:val="zh-CN" w:eastAsia="zh-CN"/>
        </w:rPr>
        <w:t>apatkan upah lembur atau kompensasi</w:t>
      </w:r>
      <w:r w:rsidR="001E177B" w:rsidRPr="00364C65">
        <w:rPr>
          <w:rFonts w:eastAsia="DengXian"/>
          <w:kern w:val="2"/>
          <w:sz w:val="24"/>
          <w:szCs w:val="24"/>
          <w:lang w:val="en-GB" w:eastAsia="zh-CN"/>
        </w:rPr>
        <w:t xml:space="preserve"> </w:t>
      </w:r>
      <w:r w:rsidRPr="00364C65">
        <w:rPr>
          <w:rFonts w:eastAsia="DengXian"/>
          <w:kern w:val="2"/>
          <w:sz w:val="24"/>
          <w:szCs w:val="24"/>
          <w:lang w:val="zh-CN" w:eastAsia="zh-CN"/>
        </w:rPr>
        <w:t xml:space="preserve">lain yang telah disepakati. </w:t>
      </w:r>
      <w:r w:rsidR="00BB2EDF" w:rsidRPr="00364C65">
        <w:rPr>
          <w:rFonts w:eastAsia="DengXian"/>
          <w:kern w:val="2"/>
          <w:sz w:val="24"/>
          <w:szCs w:val="24"/>
          <w:lang w:val="zh-CN" w:eastAsia="zh-CN"/>
        </w:rPr>
        <w:t xml:space="preserve">Pengelolaan remunerasi yang efektif akan membantu perusahaan mencapai tujuannya serta merekrut, melatih, dan mempertahankan </w:t>
      </w:r>
      <w:proofErr w:type="spellStart"/>
      <w:r w:rsidR="00BB2EDF" w:rsidRPr="00364C65">
        <w:rPr>
          <w:rFonts w:eastAsia="DengXian"/>
          <w:kern w:val="2"/>
          <w:sz w:val="24"/>
          <w:szCs w:val="24"/>
          <w:lang w:val="en-US" w:eastAsia="zh-CN"/>
        </w:rPr>
        <w:t>pekerja</w:t>
      </w:r>
      <w:proofErr w:type="spellEnd"/>
      <w:r w:rsidR="00BB2EDF" w:rsidRPr="00364C65">
        <w:rPr>
          <w:rFonts w:eastAsia="DengXian"/>
          <w:kern w:val="2"/>
          <w:sz w:val="24"/>
          <w:szCs w:val="24"/>
          <w:lang w:val="id-ID" w:eastAsia="zh-CN"/>
        </w:rPr>
        <w:t>.</w:t>
      </w:r>
      <w:r w:rsidR="00BB2EDF" w:rsidRPr="00364C65">
        <w:rPr>
          <w:rFonts w:eastAsia="DengXian"/>
          <w:kern w:val="2"/>
          <w:sz w:val="24"/>
          <w:szCs w:val="24"/>
          <w:lang w:val="zh-CN" w:eastAsia="zh-CN"/>
        </w:rPr>
        <w:t xml:space="preserve"> Di sisi lain, </w:t>
      </w:r>
      <w:r w:rsidR="00BD6ACF" w:rsidRPr="00364C65">
        <w:rPr>
          <w:rFonts w:eastAsia="DengXian"/>
          <w:kern w:val="2"/>
          <w:sz w:val="24"/>
          <w:szCs w:val="24"/>
          <w:lang w:val="id-ID" w:eastAsia="zh-CN"/>
        </w:rPr>
        <w:t>pekerja</w:t>
      </w:r>
      <w:r w:rsidR="00BB2EDF" w:rsidRPr="00364C65">
        <w:rPr>
          <w:rFonts w:eastAsia="DengXian"/>
          <w:kern w:val="2"/>
          <w:sz w:val="24"/>
          <w:szCs w:val="24"/>
          <w:lang w:val="zh-CN" w:eastAsia="zh-CN"/>
        </w:rPr>
        <w:t xml:space="preserve"> yang ada saat ini cenderung meninggalkan perusahaan jika gaji mereka tidak cukup, dan mengganti mereka merupakan tugas yang sulit</w:t>
      </w:r>
      <w:r w:rsidRPr="00364C65">
        <w:rPr>
          <w:rFonts w:eastAsia="DengXian"/>
          <w:kern w:val="2"/>
          <w:sz w:val="24"/>
          <w:szCs w:val="24"/>
          <w:lang w:val="zh-CN" w:eastAsia="zh-CN"/>
        </w:rPr>
        <w:t>.</w:t>
      </w:r>
      <w:r>
        <w:rPr>
          <w:rFonts w:eastAsia="DengXian"/>
          <w:kern w:val="2"/>
          <w:sz w:val="24"/>
          <w:szCs w:val="24"/>
          <w:vertAlign w:val="superscript"/>
          <w:lang w:val="zh-CN" w:eastAsia="zh-CN"/>
        </w:rPr>
        <w:footnoteReference w:id="36"/>
      </w:r>
      <w:r w:rsidRPr="00364C65">
        <w:rPr>
          <w:rFonts w:eastAsia="DengXian"/>
          <w:kern w:val="2"/>
          <w:sz w:val="24"/>
          <w:szCs w:val="24"/>
          <w:lang w:val="zh-CN" w:eastAsia="zh-CN"/>
        </w:rPr>
        <w:t xml:space="preserve"> </w:t>
      </w:r>
    </w:p>
    <w:p w14:paraId="2787ECA2" w14:textId="77777777" w:rsidR="00962A95" w:rsidRPr="00364C65" w:rsidRDefault="002F13EA" w:rsidP="00364C65">
      <w:pPr>
        <w:widowControl/>
        <w:spacing w:line="480" w:lineRule="auto"/>
        <w:ind w:left="1276"/>
        <w:jc w:val="both"/>
        <w:rPr>
          <w:rFonts w:eastAsia="SimSun"/>
          <w:kern w:val="2"/>
          <w:sz w:val="24"/>
          <w:szCs w:val="24"/>
          <w:lang w:val="zh-CN" w:eastAsia="zh-CN"/>
        </w:rPr>
      </w:pPr>
      <w:r w:rsidRPr="00364C65">
        <w:rPr>
          <w:rFonts w:eastAsia="DengXian"/>
          <w:kern w:val="2"/>
          <w:sz w:val="24"/>
          <w:szCs w:val="24"/>
          <w:lang w:val="zh-CN" w:eastAsia="zh-CN"/>
        </w:rPr>
        <w:t>c)  Hak atas Waktu Istirahat</w:t>
      </w:r>
    </w:p>
    <w:p w14:paraId="248DC850" w14:textId="77777777" w:rsidR="00962A95" w:rsidRPr="00364C65" w:rsidRDefault="002F13EA" w:rsidP="00364C65">
      <w:pPr>
        <w:widowControl/>
        <w:spacing w:line="480" w:lineRule="auto"/>
        <w:ind w:left="1560"/>
        <w:jc w:val="both"/>
        <w:rPr>
          <w:rFonts w:eastAsia="DengXian"/>
          <w:kern w:val="2"/>
          <w:sz w:val="24"/>
          <w:szCs w:val="24"/>
          <w:lang w:val="en-US" w:eastAsia="zh-CN"/>
        </w:rPr>
      </w:pPr>
      <w:r w:rsidRPr="00364C65">
        <w:rPr>
          <w:rFonts w:eastAsia="DengXian"/>
          <w:kern w:val="2"/>
          <w:sz w:val="24"/>
          <w:szCs w:val="24"/>
          <w:lang w:val="zh-CN" w:eastAsia="zh-CN"/>
        </w:rPr>
        <w:t xml:space="preserve">       </w:t>
      </w:r>
      <w:r w:rsidR="00A851A3" w:rsidRPr="00364C65">
        <w:rPr>
          <w:rFonts w:eastAsia="DengXian"/>
          <w:kern w:val="2"/>
          <w:sz w:val="24"/>
          <w:szCs w:val="24"/>
          <w:lang w:val="zh-CN" w:eastAsia="zh-CN"/>
        </w:rPr>
        <w:t xml:space="preserve">Menurut ketentuan ketenagakerjaan, hak pekerja untuk beristirahat pada hari libur mingguan atau nasional tidak </w:t>
      </w:r>
      <w:r w:rsidR="00A851A3" w:rsidRPr="00364C65">
        <w:rPr>
          <w:rFonts w:eastAsia="DengXian"/>
          <w:kern w:val="2"/>
          <w:sz w:val="24"/>
          <w:szCs w:val="24"/>
          <w:lang w:val="id-ID" w:eastAsia="zh-CN"/>
        </w:rPr>
        <w:t>boleh mengurangi</w:t>
      </w:r>
      <w:r w:rsidR="00A851A3" w:rsidRPr="00364C65">
        <w:rPr>
          <w:rFonts w:eastAsia="DengXian"/>
          <w:kern w:val="2"/>
          <w:sz w:val="24"/>
          <w:szCs w:val="24"/>
          <w:lang w:val="zh-CN" w:eastAsia="zh-CN"/>
        </w:rPr>
        <w:t xml:space="preserve"> gaji atau hak cuti yang diberikan, kecuali hari libur yang tergolong cuti bersama. Lebih lanjut, pekerja tidak diwajibkan untuk bekerja pada hari-hari tersebut, menurut peraturan perundang-undangan. </w:t>
      </w:r>
      <w:proofErr w:type="spellStart"/>
      <w:r w:rsidR="003773BA" w:rsidRPr="00364C65">
        <w:rPr>
          <w:rFonts w:eastAsia="DengXian"/>
          <w:kern w:val="2"/>
          <w:sz w:val="24"/>
          <w:szCs w:val="24"/>
          <w:lang w:val="en-US" w:eastAsia="zh-CN"/>
        </w:rPr>
        <w:t>Sesuai</w:t>
      </w:r>
      <w:proofErr w:type="spellEnd"/>
      <w:r w:rsidR="003773BA" w:rsidRPr="00364C65">
        <w:rPr>
          <w:rFonts w:eastAsia="DengXian"/>
          <w:kern w:val="2"/>
          <w:sz w:val="24"/>
          <w:szCs w:val="24"/>
          <w:lang w:val="zh-CN" w:eastAsia="zh-CN"/>
        </w:rPr>
        <w:t xml:space="preserve"> dengan Pasal 8 PP 35/2021 tentang Penyelenggaraan Ketenagakerjaan, pelaku usaha wajib memberikan upah lembur atau memberikan kompensasi kepada pekerja yang bekerja lembur pada hari libur mingguan atau hari libur nasional.</w:t>
      </w:r>
      <w:r w:rsidR="003773BA" w:rsidRPr="00364C65">
        <w:rPr>
          <w:rFonts w:eastAsia="DengXian"/>
          <w:kern w:val="2"/>
          <w:sz w:val="24"/>
          <w:szCs w:val="24"/>
          <w:lang w:val="en-US" w:eastAsia="zh-CN"/>
        </w:rPr>
        <w:t xml:space="preserve"> S</w:t>
      </w:r>
      <w:r w:rsidR="00A851A3" w:rsidRPr="00364C65">
        <w:rPr>
          <w:rFonts w:eastAsia="DengXian"/>
          <w:kern w:val="2"/>
          <w:sz w:val="24"/>
          <w:szCs w:val="24"/>
          <w:lang w:val="zh-CN" w:eastAsia="zh-CN"/>
        </w:rPr>
        <w:t xml:space="preserve">elain itu, lembur didefinisikan dalam </w:t>
      </w:r>
      <w:r w:rsidR="007739AB" w:rsidRPr="00364C65">
        <w:rPr>
          <w:rFonts w:eastAsia="DengXian"/>
          <w:kern w:val="2"/>
          <w:sz w:val="24"/>
          <w:szCs w:val="24"/>
          <w:lang w:val="en-US" w:eastAsia="zh-CN"/>
        </w:rPr>
        <w:t>“</w:t>
      </w:r>
      <w:r w:rsidR="00A851A3" w:rsidRPr="00364C65">
        <w:rPr>
          <w:rFonts w:eastAsia="DengXian"/>
          <w:kern w:val="2"/>
          <w:sz w:val="24"/>
          <w:szCs w:val="24"/>
          <w:lang w:val="zh-CN" w:eastAsia="zh-CN"/>
        </w:rPr>
        <w:t>Pasal 1 Angka 7 PP 35/2021 tentang Penyelenggaraan Ketenagakerjaan</w:t>
      </w:r>
      <w:r w:rsidR="003E0717" w:rsidRPr="00364C65">
        <w:rPr>
          <w:rFonts w:eastAsia="DengXian"/>
          <w:kern w:val="2"/>
          <w:sz w:val="24"/>
          <w:szCs w:val="24"/>
          <w:lang w:val="id-ID" w:eastAsia="zh-CN"/>
        </w:rPr>
        <w:t xml:space="preserve"> </w:t>
      </w:r>
      <w:proofErr w:type="spellStart"/>
      <w:r w:rsidR="00F64D1D" w:rsidRPr="00364C65">
        <w:rPr>
          <w:rFonts w:eastAsia="DengXian"/>
          <w:kern w:val="2"/>
          <w:sz w:val="24"/>
          <w:szCs w:val="24"/>
          <w:lang w:val="en-GB" w:eastAsia="zh-CN"/>
        </w:rPr>
        <w:t>menyatakan</w:t>
      </w:r>
      <w:proofErr w:type="spellEnd"/>
      <w:r w:rsidR="00F64D1D" w:rsidRPr="00364C65">
        <w:rPr>
          <w:rFonts w:eastAsia="DengXian"/>
          <w:kern w:val="2"/>
          <w:sz w:val="24"/>
          <w:szCs w:val="24"/>
          <w:lang w:val="en-GB" w:eastAsia="zh-CN"/>
        </w:rPr>
        <w:t xml:space="preserve"> </w:t>
      </w:r>
      <w:proofErr w:type="spellStart"/>
      <w:r w:rsidR="007739AB" w:rsidRPr="00364C65">
        <w:rPr>
          <w:rFonts w:eastAsia="DengXian"/>
          <w:kern w:val="2"/>
          <w:sz w:val="24"/>
          <w:szCs w:val="24"/>
          <w:lang w:val="en-GB" w:eastAsia="zh-CN"/>
        </w:rPr>
        <w:t>bahwa</w:t>
      </w:r>
      <w:proofErr w:type="spellEnd"/>
      <w:r w:rsidRPr="00364C65">
        <w:rPr>
          <w:rFonts w:eastAsia="DengXian"/>
          <w:kern w:val="2"/>
          <w:sz w:val="24"/>
          <w:szCs w:val="24"/>
          <w:lang w:val="zh-CN" w:eastAsia="zh-CN"/>
        </w:rPr>
        <w:t>:</w:t>
      </w:r>
      <w:r w:rsidR="007739AB" w:rsidRPr="00364C65">
        <w:rPr>
          <w:rFonts w:eastAsia="DengXian"/>
          <w:kern w:val="2"/>
          <w:sz w:val="24"/>
          <w:szCs w:val="24"/>
          <w:lang w:val="zh-CN" w:eastAsia="zh-CN"/>
        </w:rPr>
        <w:t xml:space="preserve"> </w:t>
      </w:r>
      <w:r w:rsidR="003E2202" w:rsidRPr="00364C65">
        <w:rPr>
          <w:rFonts w:eastAsia="DengXian"/>
          <w:kern w:val="2"/>
          <w:sz w:val="24"/>
          <w:szCs w:val="24"/>
          <w:lang w:val="id-ID" w:eastAsia="zh-CN"/>
        </w:rPr>
        <w:t xml:space="preserve">Delapan jam sehari dan empat puluh jam </w:t>
      </w:r>
      <w:r w:rsidR="003E2202" w:rsidRPr="00364C65">
        <w:rPr>
          <w:rFonts w:eastAsia="DengXian"/>
          <w:kern w:val="2"/>
          <w:sz w:val="24"/>
          <w:szCs w:val="24"/>
          <w:lang w:val="id-ID" w:eastAsia="zh-CN"/>
        </w:rPr>
        <w:lastRenderedPageBreak/>
        <w:t>seminggu untuk lima hari kerja seminggu, atau</w:t>
      </w:r>
      <w:r w:rsidR="007739AB" w:rsidRPr="00364C65">
        <w:rPr>
          <w:rFonts w:eastAsia="DengXian"/>
          <w:kern w:val="2"/>
          <w:sz w:val="24"/>
          <w:szCs w:val="24"/>
          <w:lang w:val="en-US" w:eastAsia="zh-CN"/>
        </w:rPr>
        <w:t xml:space="preserve"> </w:t>
      </w:r>
      <w:r w:rsidR="003E2202" w:rsidRPr="00364C65">
        <w:rPr>
          <w:rFonts w:eastAsia="DengXian"/>
          <w:kern w:val="2"/>
          <w:sz w:val="24"/>
          <w:szCs w:val="24"/>
          <w:lang w:val="id-ID" w:eastAsia="zh-CN"/>
        </w:rPr>
        <w:t>lebih dari tujuh jam sehari dan empat puluh jam seminggu untuk enam hari kerja; jam kerja pada hari libur resmi yang ditetapkan pemerintah dan/atau hari istirahat mingguan.</w:t>
      </w:r>
      <w:r>
        <w:rPr>
          <w:rFonts w:eastAsia="DengXian"/>
          <w:kern w:val="2"/>
          <w:sz w:val="24"/>
          <w:szCs w:val="24"/>
          <w:vertAlign w:val="superscript"/>
          <w:lang w:val="zh-CN" w:eastAsia="zh-CN"/>
        </w:rPr>
        <w:footnoteReference w:id="37"/>
      </w:r>
      <w:r w:rsidR="007739AB" w:rsidRPr="00364C65">
        <w:rPr>
          <w:rFonts w:eastAsia="DengXian"/>
          <w:kern w:val="2"/>
          <w:sz w:val="24"/>
          <w:szCs w:val="24"/>
          <w:lang w:val="en-US" w:eastAsia="zh-CN"/>
        </w:rPr>
        <w:t>”</w:t>
      </w:r>
    </w:p>
    <w:p w14:paraId="6E4A6726" w14:textId="77777777" w:rsidR="00FC07D9" w:rsidRPr="00364C65" w:rsidRDefault="002F13EA" w:rsidP="00364C65">
      <w:pPr>
        <w:widowControl/>
        <w:spacing w:line="480" w:lineRule="auto"/>
        <w:ind w:left="851"/>
        <w:contextualSpacing/>
        <w:jc w:val="both"/>
        <w:rPr>
          <w:rFonts w:eastAsia="DengXian"/>
          <w:kern w:val="2"/>
          <w:sz w:val="24"/>
          <w:szCs w:val="24"/>
          <w:lang w:val="id-ID" w:eastAsia="zh-CN"/>
        </w:rPr>
      </w:pPr>
      <w:r w:rsidRPr="00364C65">
        <w:rPr>
          <w:rFonts w:eastAsia="DengXian"/>
          <w:kern w:val="2"/>
          <w:sz w:val="24"/>
          <w:szCs w:val="24"/>
          <w:lang w:val="zh-CN" w:eastAsia="zh-CN"/>
        </w:rPr>
        <w:t xml:space="preserve">f.  </w:t>
      </w:r>
      <w:r w:rsidRPr="00364C65">
        <w:rPr>
          <w:rFonts w:eastAsia="DengXian"/>
          <w:kern w:val="2"/>
          <w:sz w:val="24"/>
          <w:szCs w:val="24"/>
          <w:lang w:val="id-ID" w:eastAsia="zh-CN"/>
        </w:rPr>
        <w:t>Kitab Undang-Undang Hukum Perdata</w:t>
      </w:r>
    </w:p>
    <w:p w14:paraId="3763FE96"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id-ID" w:eastAsia="zh-CN"/>
        </w:rPr>
        <w:t xml:space="preserve">Salah satu sumber hukum utama yang mengatur hubungan kontraktual di Indonesia adalah Kitab </w:t>
      </w:r>
      <w:r w:rsidRPr="00364C65">
        <w:rPr>
          <w:rFonts w:eastAsia="DengXian"/>
          <w:kern w:val="2"/>
          <w:sz w:val="24"/>
          <w:szCs w:val="24"/>
          <w:lang w:val="id-ID" w:eastAsia="zh-CN"/>
        </w:rPr>
        <w:t>Undang-Undang Hukum Perdata (KUHPerdata).</w:t>
      </w:r>
    </w:p>
    <w:p w14:paraId="122A9BFC"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1) </w:t>
      </w:r>
      <w:r w:rsidRPr="00364C65">
        <w:rPr>
          <w:rFonts w:eastAsia="DengXian"/>
          <w:i/>
          <w:iCs/>
          <w:kern w:val="2"/>
          <w:sz w:val="24"/>
          <w:szCs w:val="24"/>
          <w:lang w:val="zh-CN" w:eastAsia="zh-CN"/>
        </w:rPr>
        <w:t>Asas Konsensualisme</w:t>
      </w:r>
    </w:p>
    <w:p w14:paraId="07AEBDB6" w14:textId="77777777" w:rsidR="00223CB3" w:rsidRPr="00364C65" w:rsidRDefault="002F13EA" w:rsidP="00364C65">
      <w:pPr>
        <w:widowControl/>
        <w:spacing w:line="480" w:lineRule="auto"/>
        <w:ind w:left="1418"/>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652673" w:rsidRPr="00364C65">
        <w:rPr>
          <w:rFonts w:eastAsia="DengXian"/>
          <w:kern w:val="2"/>
          <w:sz w:val="24"/>
          <w:szCs w:val="24"/>
          <w:lang w:val="zh-CN" w:eastAsia="zh-CN"/>
        </w:rPr>
        <w:t xml:space="preserve">Dalam </w:t>
      </w:r>
      <w:r w:rsidR="00C60DF4" w:rsidRPr="00364C65">
        <w:rPr>
          <w:rFonts w:eastAsia="DengXian"/>
          <w:kern w:val="2"/>
          <w:sz w:val="24"/>
          <w:szCs w:val="24"/>
          <w:lang w:val="en-US" w:eastAsia="zh-CN"/>
        </w:rPr>
        <w:t>“</w:t>
      </w:r>
      <w:r w:rsidR="00652673" w:rsidRPr="00364C65">
        <w:rPr>
          <w:rFonts w:eastAsia="DengXian"/>
          <w:kern w:val="2"/>
          <w:sz w:val="24"/>
          <w:szCs w:val="24"/>
          <w:lang w:val="zh-CN" w:eastAsia="zh-CN"/>
        </w:rPr>
        <w:t>Pasal 1320 ayat (1) KUH Perdata disebutkan asas konsensualisme</w:t>
      </w:r>
      <w:r w:rsidR="00F64D1D" w:rsidRPr="00364C65">
        <w:rPr>
          <w:rFonts w:eastAsia="DengXian"/>
          <w:kern w:val="2"/>
          <w:sz w:val="24"/>
          <w:szCs w:val="24"/>
          <w:lang w:val="en-GB" w:eastAsia="zh-CN"/>
        </w:rPr>
        <w:t xml:space="preserve">, </w:t>
      </w:r>
      <w:proofErr w:type="spellStart"/>
      <w:r w:rsidR="00F64D1D" w:rsidRPr="00364C65">
        <w:rPr>
          <w:rFonts w:eastAsia="DengXian"/>
          <w:kern w:val="2"/>
          <w:sz w:val="24"/>
          <w:szCs w:val="24"/>
          <w:lang w:val="en-GB" w:eastAsia="zh-CN"/>
        </w:rPr>
        <w:t>menyatakan</w:t>
      </w:r>
      <w:proofErr w:type="spellEnd"/>
      <w:r w:rsidR="00F64D1D" w:rsidRPr="00364C65">
        <w:rPr>
          <w:rFonts w:eastAsia="DengXian"/>
          <w:kern w:val="2"/>
          <w:sz w:val="24"/>
          <w:szCs w:val="24"/>
          <w:lang w:val="en-GB" w:eastAsia="zh-CN"/>
        </w:rPr>
        <w:t xml:space="preserve"> </w:t>
      </w:r>
      <w:proofErr w:type="spellStart"/>
      <w:r w:rsidR="00F64D1D" w:rsidRPr="00364C65">
        <w:rPr>
          <w:rFonts w:eastAsia="DengXian"/>
          <w:kern w:val="2"/>
          <w:sz w:val="24"/>
          <w:szCs w:val="24"/>
          <w:lang w:val="en-GB" w:eastAsia="zh-CN"/>
        </w:rPr>
        <w:t>bahwa</w:t>
      </w:r>
      <w:proofErr w:type="spellEnd"/>
      <w:r w:rsidR="00F64D1D" w:rsidRPr="00364C65">
        <w:rPr>
          <w:rFonts w:eastAsia="DengXian"/>
          <w:kern w:val="2"/>
          <w:sz w:val="24"/>
          <w:szCs w:val="24"/>
          <w:lang w:val="en-GB" w:eastAsia="zh-CN"/>
        </w:rPr>
        <w:t xml:space="preserve"> </w:t>
      </w:r>
      <w:r w:rsidR="00C60DF4" w:rsidRPr="00364C65">
        <w:rPr>
          <w:rFonts w:eastAsia="DengXian"/>
          <w:kern w:val="2"/>
          <w:sz w:val="24"/>
          <w:szCs w:val="24"/>
          <w:lang w:val="en-US" w:eastAsia="zh-CN"/>
        </w:rPr>
        <w:t>salah</w:t>
      </w:r>
      <w:r w:rsidR="00652673" w:rsidRPr="00364C65">
        <w:rPr>
          <w:rFonts w:eastAsia="DengXian"/>
          <w:kern w:val="2"/>
          <w:sz w:val="24"/>
          <w:szCs w:val="24"/>
          <w:lang w:val="zh-CN" w:eastAsia="zh-CN"/>
        </w:rPr>
        <w:t xml:space="preserve"> satu syarat sahnya suatu perjanjian adalah </w:t>
      </w:r>
      <w:r w:rsidR="006226D1" w:rsidRPr="00364C65">
        <w:rPr>
          <w:rFonts w:eastAsia="DengXian"/>
          <w:kern w:val="2"/>
          <w:sz w:val="24"/>
          <w:szCs w:val="24"/>
          <w:lang w:val="id-ID" w:eastAsia="zh-CN"/>
        </w:rPr>
        <w:t>kesepakatan</w:t>
      </w:r>
      <w:r w:rsidR="00652673" w:rsidRPr="00364C65">
        <w:rPr>
          <w:rFonts w:eastAsia="DengXian"/>
          <w:kern w:val="2"/>
          <w:sz w:val="24"/>
          <w:szCs w:val="24"/>
          <w:lang w:val="zh-CN" w:eastAsia="zh-CN"/>
        </w:rPr>
        <w:t xml:space="preserve"> antara kedua belah pihak.” Hal ini menunjukkan bahwa apabila telah ada kata sepakat yang cukup antara para pihak, maka perjanjian pada umumnya tidak perlu dibuat secara formal</w:t>
      </w:r>
      <w:r>
        <w:rPr>
          <w:rFonts w:eastAsia="DengXian"/>
          <w:kern w:val="2"/>
          <w:sz w:val="24"/>
          <w:szCs w:val="24"/>
          <w:vertAlign w:val="superscript"/>
          <w:lang w:val="zh-CN" w:eastAsia="zh-CN"/>
        </w:rPr>
        <w:footnoteReference w:id="38"/>
      </w:r>
      <w:r w:rsidRPr="00364C65">
        <w:rPr>
          <w:rFonts w:eastAsia="DengXian"/>
          <w:kern w:val="2"/>
          <w:sz w:val="24"/>
          <w:szCs w:val="24"/>
          <w:lang w:val="zh-CN" w:eastAsia="zh-CN"/>
        </w:rPr>
        <w:t xml:space="preserve"> </w:t>
      </w:r>
    </w:p>
    <w:p w14:paraId="55B09435" w14:textId="77777777" w:rsidR="00962A95" w:rsidRPr="00364C65" w:rsidRDefault="002F13EA" w:rsidP="00364C65">
      <w:pPr>
        <w:widowControl/>
        <w:spacing w:line="480" w:lineRule="auto"/>
        <w:ind w:left="1418"/>
        <w:contextualSpacing/>
        <w:jc w:val="both"/>
        <w:rPr>
          <w:rFonts w:eastAsia="DengXian"/>
          <w:kern w:val="2"/>
          <w:sz w:val="24"/>
          <w:szCs w:val="24"/>
          <w:lang w:val="zh-CN" w:eastAsia="zh-CN"/>
        </w:rPr>
      </w:pPr>
      <w:r w:rsidRPr="00364C65">
        <w:rPr>
          <w:rFonts w:eastAsia="DengXian"/>
          <w:kern w:val="2"/>
          <w:sz w:val="24"/>
          <w:szCs w:val="24"/>
          <w:lang w:val="en-US" w:eastAsia="zh-CN"/>
        </w:rPr>
        <w:t xml:space="preserve">       </w:t>
      </w:r>
      <w:r w:rsidRPr="00364C65">
        <w:rPr>
          <w:rFonts w:eastAsia="DengXian"/>
          <w:kern w:val="2"/>
          <w:sz w:val="24"/>
          <w:szCs w:val="24"/>
          <w:lang w:val="zh-CN" w:eastAsia="zh-CN"/>
        </w:rPr>
        <w:t xml:space="preserve">Dalam konteks ketenagakerjaan, perjanjian antara pengusaha dan pekerja, seperti perjanjian tentang </w:t>
      </w:r>
      <w:proofErr w:type="spellStart"/>
      <w:r w:rsidRPr="00364C65">
        <w:rPr>
          <w:rFonts w:eastAsia="DengXian"/>
          <w:kern w:val="2"/>
          <w:sz w:val="24"/>
          <w:szCs w:val="24"/>
          <w:lang w:val="en-US" w:eastAsia="zh-CN"/>
        </w:rPr>
        <w:t>kompenasi</w:t>
      </w:r>
      <w:proofErr w:type="spellEnd"/>
      <w:r w:rsidRPr="00364C65">
        <w:rPr>
          <w:rFonts w:eastAsia="DengXian"/>
          <w:kern w:val="2"/>
          <w:sz w:val="24"/>
          <w:szCs w:val="24"/>
          <w:lang w:val="zh-CN" w:eastAsia="zh-CN"/>
        </w:rPr>
        <w:t xml:space="preserve"> kerja pada hari libur nasional, didasarkan pada ketentuan Kitab Undang-Undang Hukum Perdata. Oleh karena itu, kreditur berhak mengajukan gugatan ke</w:t>
      </w:r>
      <w:r w:rsidRPr="00364C65">
        <w:rPr>
          <w:rFonts w:eastAsia="DengXian"/>
          <w:kern w:val="2"/>
          <w:sz w:val="24"/>
          <w:szCs w:val="24"/>
          <w:lang w:val="zh-CN" w:eastAsia="zh-CN"/>
        </w:rPr>
        <w:t xml:space="preserve"> pengadilan jika salah satu pihak tidak mau menuruti tuntutan pihak lain.</w:t>
      </w:r>
      <w:r w:rsidR="0028620D" w:rsidRPr="00364C65">
        <w:rPr>
          <w:rFonts w:eastAsia="DengXian"/>
          <w:kern w:val="2"/>
          <w:sz w:val="24"/>
          <w:szCs w:val="24"/>
          <w:lang w:val="en-US" w:eastAsia="zh-CN"/>
        </w:rPr>
        <w:t xml:space="preserve"> </w:t>
      </w:r>
      <w:r w:rsidR="00375AC3" w:rsidRPr="00364C65">
        <w:rPr>
          <w:rFonts w:eastAsia="DengXian"/>
          <w:kern w:val="2"/>
          <w:sz w:val="24"/>
          <w:szCs w:val="24"/>
          <w:lang w:val="zh-CN" w:eastAsia="zh-CN"/>
        </w:rPr>
        <w:t xml:space="preserve"> </w:t>
      </w:r>
      <w:r>
        <w:rPr>
          <w:rFonts w:eastAsia="DengXian"/>
          <w:kern w:val="2"/>
          <w:sz w:val="24"/>
          <w:szCs w:val="24"/>
          <w:vertAlign w:val="superscript"/>
          <w:lang w:val="zh-CN" w:eastAsia="zh-CN"/>
        </w:rPr>
        <w:footnoteReference w:id="39"/>
      </w:r>
    </w:p>
    <w:p w14:paraId="72328BB8" w14:textId="77777777" w:rsidR="00962A95" w:rsidRPr="00364C65" w:rsidRDefault="002F13EA" w:rsidP="00364C65">
      <w:pPr>
        <w:widowControl/>
        <w:spacing w:line="480" w:lineRule="auto"/>
        <w:ind w:left="1418"/>
        <w:contextualSpacing/>
        <w:jc w:val="both"/>
        <w:rPr>
          <w:rFonts w:eastAsia="DengXian"/>
          <w:kern w:val="2"/>
          <w:sz w:val="24"/>
          <w:szCs w:val="24"/>
          <w:lang w:val="en-US" w:eastAsia="zh-CN"/>
        </w:rPr>
      </w:pPr>
      <w:r w:rsidRPr="00364C65">
        <w:rPr>
          <w:rFonts w:eastAsia="DengXian"/>
          <w:kern w:val="2"/>
          <w:sz w:val="24"/>
          <w:szCs w:val="24"/>
          <w:lang w:val="zh-CN" w:eastAsia="zh-CN"/>
        </w:rPr>
        <w:lastRenderedPageBreak/>
        <w:t xml:space="preserve">       </w:t>
      </w:r>
      <w:r w:rsidR="007555BB" w:rsidRPr="00364C65">
        <w:rPr>
          <w:rFonts w:eastAsia="DengXian"/>
          <w:kern w:val="2"/>
          <w:sz w:val="24"/>
          <w:szCs w:val="24"/>
          <w:lang w:val="zh-CN" w:eastAsia="zh-CN"/>
        </w:rPr>
        <w:t xml:space="preserve">Empat syarat yang diuraikan dalam </w:t>
      </w:r>
      <w:r w:rsidR="00B84DEA" w:rsidRPr="00364C65">
        <w:rPr>
          <w:rFonts w:eastAsia="DengXian"/>
          <w:kern w:val="2"/>
          <w:sz w:val="24"/>
          <w:szCs w:val="24"/>
          <w:lang w:val="en-US" w:eastAsia="zh-CN"/>
        </w:rPr>
        <w:t>“</w:t>
      </w:r>
      <w:r w:rsidR="007555BB" w:rsidRPr="00364C65">
        <w:rPr>
          <w:rFonts w:eastAsia="DengXian"/>
          <w:kern w:val="2"/>
          <w:sz w:val="24"/>
          <w:szCs w:val="24"/>
          <w:lang w:val="zh-CN" w:eastAsia="zh-CN"/>
        </w:rPr>
        <w:t>Pasal 1320</w:t>
      </w:r>
      <w:r w:rsidR="00F64D1D" w:rsidRPr="00364C65">
        <w:rPr>
          <w:rFonts w:eastAsia="DengXian"/>
          <w:kern w:val="2"/>
          <w:sz w:val="24"/>
          <w:szCs w:val="24"/>
          <w:lang w:val="en-GB" w:eastAsia="zh-CN"/>
        </w:rPr>
        <w:t xml:space="preserve"> </w:t>
      </w:r>
      <w:proofErr w:type="spellStart"/>
      <w:r w:rsidR="00F64D1D" w:rsidRPr="00364C65">
        <w:rPr>
          <w:rFonts w:eastAsia="DengXian"/>
          <w:kern w:val="2"/>
          <w:sz w:val="24"/>
          <w:szCs w:val="24"/>
          <w:lang w:val="en-GB" w:eastAsia="zh-CN"/>
        </w:rPr>
        <w:t>menyatakan</w:t>
      </w:r>
      <w:proofErr w:type="spellEnd"/>
      <w:r w:rsidR="00F64D1D" w:rsidRPr="00364C65">
        <w:rPr>
          <w:rFonts w:eastAsia="DengXian"/>
          <w:kern w:val="2"/>
          <w:sz w:val="24"/>
          <w:szCs w:val="24"/>
          <w:lang w:val="en-GB" w:eastAsia="zh-CN"/>
        </w:rPr>
        <w:t xml:space="preserve"> </w:t>
      </w:r>
      <w:proofErr w:type="spellStart"/>
      <w:r w:rsidR="00F64D1D" w:rsidRPr="00364C65">
        <w:rPr>
          <w:rFonts w:eastAsia="DengXian"/>
          <w:kern w:val="2"/>
          <w:sz w:val="24"/>
          <w:szCs w:val="24"/>
          <w:lang w:val="en-GB" w:eastAsia="zh-CN"/>
        </w:rPr>
        <w:t>bahwa</w:t>
      </w:r>
      <w:proofErr w:type="spellEnd"/>
      <w:r w:rsidR="007555BB" w:rsidRPr="00364C65">
        <w:rPr>
          <w:rFonts w:eastAsia="DengXian"/>
          <w:kern w:val="2"/>
          <w:sz w:val="24"/>
          <w:szCs w:val="24"/>
          <w:lang w:val="zh-CN" w:eastAsia="zh-CN"/>
        </w:rPr>
        <w:t xml:space="preserve"> </w:t>
      </w:r>
      <w:r w:rsidR="00B84DEA" w:rsidRPr="00364C65">
        <w:rPr>
          <w:rFonts w:eastAsia="DengXian"/>
          <w:kern w:val="2"/>
          <w:sz w:val="24"/>
          <w:szCs w:val="24"/>
          <w:lang w:val="en-GB" w:eastAsia="zh-CN"/>
        </w:rPr>
        <w:t xml:space="preserve"> </w:t>
      </w:r>
      <w:r w:rsidR="007555BB" w:rsidRPr="00364C65">
        <w:rPr>
          <w:rFonts w:eastAsia="DengXian"/>
          <w:kern w:val="2"/>
          <w:sz w:val="24"/>
          <w:szCs w:val="24"/>
          <w:lang w:val="zh-CN" w:eastAsia="zh-CN"/>
        </w:rPr>
        <w:t>yang harus dipenuhi agar suatu perjanjian dianggap sah</w:t>
      </w:r>
      <w:r w:rsidR="00F64D1D" w:rsidRPr="00364C65">
        <w:rPr>
          <w:rFonts w:eastAsia="DengXian"/>
          <w:kern w:val="2"/>
          <w:sz w:val="24"/>
          <w:szCs w:val="24"/>
          <w:lang w:val="en-GB" w:eastAsia="zh-CN"/>
        </w:rPr>
        <w:t xml:space="preserve"> </w:t>
      </w:r>
      <w:r w:rsidR="007555BB" w:rsidRPr="00364C65">
        <w:rPr>
          <w:rFonts w:eastAsia="DengXian"/>
          <w:kern w:val="2"/>
          <w:sz w:val="24"/>
          <w:szCs w:val="24"/>
          <w:lang w:val="zh-CN" w:eastAsia="zh-CN"/>
        </w:rPr>
        <w:t>yaitu:</w:t>
      </w:r>
      <w:r w:rsidR="00B84DEA" w:rsidRPr="00364C65">
        <w:rPr>
          <w:rFonts w:eastAsia="DengXian"/>
          <w:kern w:val="2"/>
          <w:sz w:val="24"/>
          <w:szCs w:val="24"/>
          <w:lang w:val="en-US" w:eastAsia="zh-CN"/>
        </w:rPr>
        <w:t xml:space="preserve"> </w:t>
      </w:r>
      <w:r w:rsidR="007555BB" w:rsidRPr="00364C65">
        <w:rPr>
          <w:rFonts w:eastAsia="DengXian"/>
          <w:kern w:val="2"/>
          <w:sz w:val="24"/>
          <w:szCs w:val="24"/>
          <w:lang w:val="zh-CN" w:eastAsia="zh-CN"/>
        </w:rPr>
        <w:t>Kesepakatan</w:t>
      </w:r>
      <w:r w:rsidR="00990EA5" w:rsidRPr="00364C65">
        <w:rPr>
          <w:rFonts w:eastAsia="DengXian"/>
          <w:kern w:val="2"/>
          <w:sz w:val="24"/>
          <w:szCs w:val="24"/>
          <w:lang w:val="en-US" w:eastAsia="zh-CN"/>
        </w:rPr>
        <w:t xml:space="preserve"> (</w:t>
      </w:r>
      <w:r w:rsidR="007555BB" w:rsidRPr="00364C65">
        <w:rPr>
          <w:rFonts w:eastAsia="DengXian"/>
          <w:kern w:val="2"/>
          <w:sz w:val="24"/>
          <w:szCs w:val="24"/>
          <w:lang w:val="zh-CN" w:eastAsia="zh-CN"/>
        </w:rPr>
        <w:t>Untuk dapat terikat satu sama lain, kedua belah pihak harus sepakat</w:t>
      </w:r>
      <w:r w:rsidR="00990EA5" w:rsidRPr="00364C65">
        <w:rPr>
          <w:rFonts w:eastAsia="DengXian"/>
          <w:kern w:val="2"/>
          <w:sz w:val="24"/>
          <w:szCs w:val="24"/>
          <w:lang w:val="en-US" w:eastAsia="zh-CN"/>
        </w:rPr>
        <w:t xml:space="preserve">), </w:t>
      </w:r>
      <w:r w:rsidR="007555BB" w:rsidRPr="00364C65">
        <w:rPr>
          <w:rFonts w:eastAsia="DengXian"/>
          <w:kern w:val="2"/>
          <w:sz w:val="24"/>
          <w:szCs w:val="24"/>
          <w:lang w:val="zh-CN" w:eastAsia="zh-CN"/>
        </w:rPr>
        <w:t>Kapasita</w:t>
      </w:r>
      <w:r w:rsidR="00990EA5" w:rsidRPr="00364C65">
        <w:rPr>
          <w:rFonts w:eastAsia="DengXian"/>
          <w:kern w:val="2"/>
          <w:sz w:val="24"/>
          <w:szCs w:val="24"/>
          <w:lang w:val="en-US" w:eastAsia="zh-CN"/>
        </w:rPr>
        <w:t>s (</w:t>
      </w:r>
      <w:r w:rsidR="007555BB" w:rsidRPr="00364C65">
        <w:rPr>
          <w:rFonts w:eastAsia="DengXian"/>
          <w:kern w:val="2"/>
          <w:sz w:val="24"/>
          <w:szCs w:val="24"/>
          <w:lang w:val="zh-CN" w:eastAsia="zh-CN"/>
        </w:rPr>
        <w:t>Para pihak harus dapat me</w:t>
      </w:r>
      <w:r w:rsidR="009B5DD2" w:rsidRPr="00364C65">
        <w:rPr>
          <w:rFonts w:eastAsia="DengXian"/>
          <w:kern w:val="2"/>
          <w:sz w:val="24"/>
          <w:szCs w:val="24"/>
          <w:lang w:val="id-ID" w:eastAsia="zh-CN"/>
        </w:rPr>
        <w:t>miliki kemampuan membuat perjanjian</w:t>
      </w:r>
      <w:r w:rsidR="00990EA5" w:rsidRPr="00364C65">
        <w:rPr>
          <w:rFonts w:eastAsia="DengXian"/>
          <w:kern w:val="2"/>
          <w:sz w:val="24"/>
          <w:szCs w:val="24"/>
          <w:lang w:val="en-US" w:eastAsia="zh-CN"/>
        </w:rPr>
        <w:t xml:space="preserve">, </w:t>
      </w:r>
      <w:r w:rsidR="007555BB" w:rsidRPr="00364C65">
        <w:rPr>
          <w:rFonts w:eastAsia="DengXian"/>
          <w:kern w:val="2"/>
          <w:sz w:val="24"/>
          <w:szCs w:val="24"/>
          <w:lang w:val="zh-CN" w:eastAsia="zh-CN"/>
        </w:rPr>
        <w:t>Objek yang jelas</w:t>
      </w:r>
      <w:r w:rsidR="00990EA5" w:rsidRPr="00364C65">
        <w:rPr>
          <w:rFonts w:eastAsia="DengXian"/>
          <w:kern w:val="2"/>
          <w:sz w:val="24"/>
          <w:szCs w:val="24"/>
          <w:lang w:val="en-US" w:eastAsia="zh-CN"/>
        </w:rPr>
        <w:t xml:space="preserve"> (</w:t>
      </w:r>
      <w:r w:rsidR="007555BB" w:rsidRPr="00364C65">
        <w:rPr>
          <w:rFonts w:eastAsia="DengXian"/>
          <w:kern w:val="2"/>
          <w:sz w:val="24"/>
          <w:szCs w:val="24"/>
          <w:lang w:val="zh-CN" w:eastAsia="zh-CN"/>
        </w:rPr>
        <w:t>Tujuan perjanjian harus tepat dan tidak ambig</w:t>
      </w:r>
      <w:r w:rsidR="00990EA5" w:rsidRPr="00364C65">
        <w:rPr>
          <w:rFonts w:eastAsia="DengXian"/>
          <w:kern w:val="2"/>
          <w:sz w:val="24"/>
          <w:szCs w:val="24"/>
          <w:lang w:val="en-US" w:eastAsia="zh-CN"/>
        </w:rPr>
        <w:t xml:space="preserve">u), </w:t>
      </w:r>
      <w:r w:rsidR="007555BB" w:rsidRPr="00364C65">
        <w:rPr>
          <w:rFonts w:eastAsia="DengXian"/>
          <w:kern w:val="2"/>
          <w:sz w:val="24"/>
          <w:szCs w:val="24"/>
          <w:lang w:val="zh-CN" w:eastAsia="zh-CN"/>
        </w:rPr>
        <w:t xml:space="preserve">Sebab yang sah </w:t>
      </w:r>
      <w:r w:rsidR="00990EA5" w:rsidRPr="00364C65">
        <w:rPr>
          <w:rFonts w:eastAsia="DengXian"/>
          <w:kern w:val="2"/>
          <w:sz w:val="24"/>
          <w:szCs w:val="24"/>
          <w:lang w:val="en-US" w:eastAsia="zh-CN"/>
        </w:rPr>
        <w:t>(</w:t>
      </w:r>
      <w:r w:rsidR="007555BB" w:rsidRPr="00364C65">
        <w:rPr>
          <w:rFonts w:eastAsia="DengXian"/>
          <w:kern w:val="2"/>
          <w:sz w:val="24"/>
          <w:szCs w:val="24"/>
          <w:lang w:val="zh-CN" w:eastAsia="zh-CN"/>
        </w:rPr>
        <w:t>Alasan perjanjian tidak boleh bertentangan dengan hukum, ketertiban umum, atau prinsip-prinsip moral</w:t>
      </w:r>
      <w:r w:rsidR="00990EA5" w:rsidRPr="00364C65">
        <w:rPr>
          <w:rFonts w:eastAsia="DengXian"/>
          <w:kern w:val="2"/>
          <w:sz w:val="24"/>
          <w:szCs w:val="24"/>
          <w:lang w:val="en-US" w:eastAsia="zh-CN"/>
        </w:rPr>
        <w:t>)</w:t>
      </w:r>
      <w:r w:rsidR="007555BB" w:rsidRPr="00364C65">
        <w:rPr>
          <w:rFonts w:eastAsia="DengXian"/>
          <w:kern w:val="2"/>
          <w:sz w:val="24"/>
          <w:szCs w:val="24"/>
          <w:lang w:val="id-ID" w:eastAsia="zh-CN"/>
        </w:rPr>
        <w:t>.</w:t>
      </w:r>
      <w:r w:rsidR="00F64D1D" w:rsidRPr="00364C65">
        <w:rPr>
          <w:rFonts w:eastAsia="DengXian"/>
          <w:kern w:val="2"/>
          <w:sz w:val="24"/>
          <w:szCs w:val="24"/>
          <w:lang w:val="id-ID" w:eastAsia="zh-CN"/>
        </w:rPr>
        <w:t>”</w:t>
      </w:r>
      <w:r>
        <w:rPr>
          <w:rFonts w:eastAsia="DengXian"/>
          <w:kern w:val="2"/>
          <w:sz w:val="24"/>
          <w:szCs w:val="24"/>
          <w:vertAlign w:val="superscript"/>
          <w:lang w:val="zh-CN" w:eastAsia="zh-CN"/>
        </w:rPr>
        <w:footnoteReference w:id="40"/>
      </w:r>
      <w:r w:rsidRPr="00364C65">
        <w:rPr>
          <w:rFonts w:eastAsia="DengXian"/>
          <w:kern w:val="2"/>
          <w:sz w:val="24"/>
          <w:szCs w:val="24"/>
          <w:lang w:val="zh-CN" w:eastAsia="zh-CN"/>
        </w:rPr>
        <w:t xml:space="preserve"> </w:t>
      </w:r>
    </w:p>
    <w:p w14:paraId="18270337" w14:textId="77777777" w:rsidR="00F25DE1" w:rsidRPr="00364C65" w:rsidRDefault="002F13EA" w:rsidP="00364C65">
      <w:pPr>
        <w:widowControl/>
        <w:numPr>
          <w:ilvl w:val="1"/>
          <w:numId w:val="15"/>
        </w:numPr>
        <w:spacing w:line="480" w:lineRule="auto"/>
        <w:ind w:left="1134" w:hanging="283"/>
        <w:contextualSpacing/>
        <w:jc w:val="both"/>
        <w:rPr>
          <w:rFonts w:eastAsia="DengXian"/>
          <w:kern w:val="2"/>
          <w:sz w:val="24"/>
          <w:szCs w:val="24"/>
          <w:lang w:val="zh-CN" w:eastAsia="zh-CN"/>
        </w:rPr>
      </w:pPr>
      <w:r w:rsidRPr="00364C65">
        <w:rPr>
          <w:rFonts w:eastAsia="DengXian"/>
          <w:kern w:val="2"/>
          <w:sz w:val="24"/>
          <w:szCs w:val="24"/>
          <w:lang w:val="zh-CN" w:eastAsia="zh-CN"/>
        </w:rPr>
        <w:t>Asas kebebasan berkontrak</w:t>
      </w:r>
    </w:p>
    <w:p w14:paraId="2BB301B7" w14:textId="77777777" w:rsidR="00C866DE"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memberikan kebebasan kepada para pihak untuk:</w:t>
      </w:r>
    </w:p>
    <w:p w14:paraId="0D558DD2" w14:textId="77777777" w:rsidR="00C866DE"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a) membuat atau tidak membuat perjanjian; </w:t>
      </w:r>
    </w:p>
    <w:p w14:paraId="262E5794" w14:textId="77777777" w:rsidR="00C866DE"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b) membuat perjanjian dengan siapa pun; </w:t>
      </w:r>
    </w:p>
    <w:p w14:paraId="5AE29BA3" w14:textId="77777777" w:rsidR="00C866DE"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c) memutuskan ketentuan, isi, dan pelaksanaan perjanjian; dan </w:t>
      </w:r>
    </w:p>
    <w:p w14:paraId="42799202"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d) memutuskan bentuk perjanjian tertulis atau lisan.</w:t>
      </w:r>
      <w:r>
        <w:rPr>
          <w:rFonts w:eastAsia="DengXian"/>
          <w:kern w:val="2"/>
          <w:sz w:val="24"/>
          <w:szCs w:val="24"/>
          <w:vertAlign w:val="superscript"/>
          <w:lang w:val="zh-CN" w:eastAsia="zh-CN"/>
        </w:rPr>
        <w:footnoteReference w:id="41"/>
      </w:r>
      <w:r w:rsidR="00375AC3" w:rsidRPr="00364C65">
        <w:rPr>
          <w:rFonts w:eastAsia="DengXian"/>
          <w:kern w:val="2"/>
          <w:sz w:val="24"/>
          <w:szCs w:val="24"/>
          <w:lang w:val="zh-CN" w:eastAsia="zh-CN"/>
        </w:rPr>
        <w:t xml:space="preserve"> </w:t>
      </w:r>
    </w:p>
    <w:p w14:paraId="4CE32FBE"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5C4D7B" w:rsidRPr="00364C65">
        <w:rPr>
          <w:rFonts w:eastAsia="DengXian"/>
          <w:kern w:val="2"/>
          <w:sz w:val="24"/>
          <w:szCs w:val="24"/>
          <w:lang w:val="zh-CN" w:eastAsia="zh-CN"/>
        </w:rPr>
        <w:t>Hukum kontrak sering digunakan untuk menjelaskan ketentuan hukum yang berkaitan dengan perjanjian tertulis.</w:t>
      </w:r>
      <w:r w:rsidRPr="00364C65">
        <w:rPr>
          <w:rFonts w:eastAsia="DengXian"/>
          <w:kern w:val="2"/>
          <w:sz w:val="24"/>
          <w:szCs w:val="24"/>
          <w:lang w:val="zh-CN" w:eastAsia="zh-CN"/>
        </w:rPr>
        <w:t xml:space="preserve"> </w:t>
      </w:r>
      <w:r>
        <w:rPr>
          <w:rFonts w:eastAsia="DengXian"/>
          <w:kern w:val="2"/>
          <w:sz w:val="24"/>
          <w:szCs w:val="24"/>
          <w:vertAlign w:val="superscript"/>
          <w:lang w:val="zh-CN" w:eastAsia="zh-CN"/>
        </w:rPr>
        <w:footnoteReference w:id="42"/>
      </w:r>
      <w:r w:rsidRPr="00364C65">
        <w:rPr>
          <w:rFonts w:eastAsia="DengXian"/>
          <w:kern w:val="2"/>
          <w:sz w:val="24"/>
          <w:szCs w:val="24"/>
          <w:lang w:val="zh-CN" w:eastAsia="zh-CN"/>
        </w:rPr>
        <w:t xml:space="preserve"> Hukum kontrak merupakan seperangkat aturan hukum yang berhubungan dengan pelaksanaan perjanjian atau kesepakatan.</w:t>
      </w:r>
      <w:r>
        <w:rPr>
          <w:rFonts w:eastAsia="DengXian"/>
          <w:kern w:val="2"/>
          <w:sz w:val="24"/>
          <w:szCs w:val="24"/>
          <w:vertAlign w:val="superscript"/>
          <w:lang w:val="zh-CN" w:eastAsia="zh-CN"/>
        </w:rPr>
        <w:footnoteReference w:id="43"/>
      </w:r>
      <w:r w:rsidRPr="00364C65">
        <w:rPr>
          <w:rFonts w:eastAsia="DengXian"/>
          <w:kern w:val="2"/>
          <w:sz w:val="24"/>
          <w:szCs w:val="24"/>
          <w:lang w:val="zh-CN" w:eastAsia="zh-CN"/>
        </w:rPr>
        <w:t xml:space="preserve"> Kesepakatan tertulis adalah elemen krusial dalam hubungan kerja, terutama terkait imbalan kerja </w:t>
      </w:r>
      <w:r w:rsidRPr="00364C65">
        <w:rPr>
          <w:rFonts w:eastAsia="DengXian"/>
          <w:kern w:val="2"/>
          <w:sz w:val="24"/>
          <w:szCs w:val="24"/>
          <w:lang w:val="zh-CN" w:eastAsia="zh-CN"/>
        </w:rPr>
        <w:lastRenderedPageBreak/>
        <w:t>pada hari libur nasional. Mengingat bahwa h</w:t>
      </w:r>
      <w:r w:rsidRPr="00364C65">
        <w:rPr>
          <w:rFonts w:eastAsia="DengXian"/>
          <w:kern w:val="2"/>
          <w:sz w:val="24"/>
          <w:szCs w:val="24"/>
          <w:lang w:val="zh-CN" w:eastAsia="zh-CN"/>
        </w:rPr>
        <w:t xml:space="preserve">ari libur nasional seharusnya menjadi waktu bagi pekerja untuk beristirahat, pekerja yang diharuskan untuk bekerja pada hari-hari tersebut berhak menerima kompensasi tambahan sesuai dengan ketentuan undang-undang. Namun, untuk memastikan bahwa pelaksanaan </w:t>
      </w:r>
      <w:r w:rsidRPr="00364C65">
        <w:rPr>
          <w:rFonts w:eastAsia="DengXian"/>
          <w:kern w:val="2"/>
          <w:sz w:val="24"/>
          <w:szCs w:val="24"/>
          <w:lang w:val="zh-CN" w:eastAsia="zh-CN"/>
        </w:rPr>
        <w:t>imbalan tersebut jelas dan tidak menimbulkan sengketa di masa depan, diperlukan adanya kesepakatan tertulis antara pekerja dan pengusaha.</w:t>
      </w:r>
    </w:p>
    <w:p w14:paraId="42AB5DC5" w14:textId="77777777" w:rsidR="00962A95" w:rsidRPr="00364C65" w:rsidRDefault="002F13EA" w:rsidP="00364C65">
      <w:pPr>
        <w:widowControl/>
        <w:numPr>
          <w:ilvl w:val="1"/>
          <w:numId w:val="15"/>
        </w:numPr>
        <w:spacing w:line="480" w:lineRule="auto"/>
        <w:ind w:left="1134" w:hanging="283"/>
        <w:contextualSpacing/>
        <w:jc w:val="both"/>
        <w:rPr>
          <w:rFonts w:eastAsia="DengXian"/>
          <w:i/>
          <w:iCs/>
          <w:kern w:val="2"/>
          <w:sz w:val="24"/>
          <w:szCs w:val="24"/>
          <w:lang w:val="zh-CN" w:eastAsia="zh-CN"/>
        </w:rPr>
      </w:pPr>
      <w:r w:rsidRPr="00364C65">
        <w:rPr>
          <w:rFonts w:eastAsia="DengXian"/>
          <w:i/>
          <w:iCs/>
          <w:kern w:val="2"/>
          <w:sz w:val="24"/>
          <w:szCs w:val="24"/>
          <w:lang w:val="zh-CN" w:eastAsia="zh-CN"/>
        </w:rPr>
        <w:t>Asas Pacta Sunt Servanda</w:t>
      </w:r>
    </w:p>
    <w:p w14:paraId="43392EED"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Asas kepastian hukum, atau </w:t>
      </w:r>
      <w:r w:rsidRPr="00364C65">
        <w:rPr>
          <w:rFonts w:eastAsia="DengXian"/>
          <w:i/>
          <w:iCs/>
          <w:kern w:val="2"/>
          <w:sz w:val="24"/>
          <w:szCs w:val="24"/>
          <w:lang w:val="zh-CN" w:eastAsia="zh-CN"/>
        </w:rPr>
        <w:t>pacta sunt servanda</w:t>
      </w:r>
      <w:r w:rsidRPr="00364C65">
        <w:rPr>
          <w:rFonts w:eastAsia="DengXian"/>
          <w:kern w:val="2"/>
          <w:sz w:val="24"/>
          <w:szCs w:val="24"/>
          <w:lang w:val="zh-CN" w:eastAsia="zh-CN"/>
        </w:rPr>
        <w:t>, merupakan subjek akibat dari suatu perjanjian</w:t>
      </w:r>
      <w:r w:rsidRPr="00364C65">
        <w:rPr>
          <w:rFonts w:eastAsia="DengXian"/>
          <w:kern w:val="2"/>
          <w:sz w:val="24"/>
          <w:szCs w:val="24"/>
          <w:lang w:val="zh-CN" w:eastAsia="zh-CN"/>
        </w:rPr>
        <w:t xml:space="preserve"> tertentu. Menurut gagasan ini, pihak ketiga harus mematuhi aturan yang telah ditetapkan oleh pihak lain sebagaimana mereka mematuhi hukum. Pihak ketiga membatalkan ketentuan-ketentuan kontrak yang telah dibuat oleh pihak-pihak tersebut.</w:t>
      </w:r>
      <w:r w:rsidRPr="00364C65">
        <w:rPr>
          <w:rFonts w:eastAsia="DengXian"/>
          <w:kern w:val="2"/>
          <w:sz w:val="24"/>
          <w:szCs w:val="24"/>
          <w:lang w:val="en-US" w:eastAsia="zh-CN"/>
        </w:rPr>
        <w:t xml:space="preserve"> </w:t>
      </w:r>
      <w:r w:rsidR="00542862" w:rsidRPr="00364C65">
        <w:rPr>
          <w:rFonts w:eastAsia="DengXian"/>
          <w:kern w:val="2"/>
          <w:sz w:val="24"/>
          <w:szCs w:val="24"/>
          <w:lang w:val="en-US" w:eastAsia="zh-CN"/>
        </w:rPr>
        <w:t>“</w:t>
      </w:r>
      <w:r w:rsidR="00237A6D" w:rsidRPr="00364C65">
        <w:rPr>
          <w:rFonts w:eastAsia="DengXian"/>
          <w:kern w:val="2"/>
          <w:sz w:val="24"/>
          <w:szCs w:val="24"/>
          <w:lang w:val="zh-CN" w:eastAsia="zh-CN"/>
        </w:rPr>
        <w:t>Pasal 1338 ayat (1) Kitab Undang-Undang Hukum Perdata me</w:t>
      </w:r>
      <w:proofErr w:type="spellStart"/>
      <w:r w:rsidR="00F64D1D" w:rsidRPr="00364C65">
        <w:rPr>
          <w:rFonts w:eastAsia="DengXian"/>
          <w:kern w:val="2"/>
          <w:sz w:val="24"/>
          <w:szCs w:val="24"/>
          <w:lang w:val="en-GB" w:eastAsia="zh-CN"/>
        </w:rPr>
        <w:t>nyatakan</w:t>
      </w:r>
      <w:proofErr w:type="spellEnd"/>
      <w:r w:rsidR="00F64D1D" w:rsidRPr="00364C65">
        <w:rPr>
          <w:rFonts w:eastAsia="DengXian"/>
          <w:kern w:val="2"/>
          <w:sz w:val="24"/>
          <w:szCs w:val="24"/>
          <w:lang w:val="en-GB" w:eastAsia="zh-CN"/>
        </w:rPr>
        <w:t xml:space="preserve"> </w:t>
      </w:r>
      <w:proofErr w:type="spellStart"/>
      <w:r w:rsidR="00F64D1D" w:rsidRPr="00364C65">
        <w:rPr>
          <w:rFonts w:eastAsia="DengXian"/>
          <w:kern w:val="2"/>
          <w:sz w:val="24"/>
          <w:szCs w:val="24"/>
          <w:lang w:val="en-GB" w:eastAsia="zh-CN"/>
        </w:rPr>
        <w:t>bahwa</w:t>
      </w:r>
      <w:proofErr w:type="spellEnd"/>
      <w:r w:rsidR="00F64D1D" w:rsidRPr="00364C65">
        <w:rPr>
          <w:rFonts w:eastAsia="DengXian"/>
          <w:kern w:val="2"/>
          <w:sz w:val="24"/>
          <w:szCs w:val="24"/>
          <w:lang w:val="en-GB" w:eastAsia="zh-CN"/>
        </w:rPr>
        <w:t xml:space="preserve"> </w:t>
      </w:r>
      <w:proofErr w:type="spellStart"/>
      <w:r w:rsidR="00542862" w:rsidRPr="00364C65">
        <w:rPr>
          <w:rFonts w:eastAsia="DengXian"/>
          <w:kern w:val="2"/>
          <w:sz w:val="24"/>
          <w:szCs w:val="24"/>
          <w:lang w:val="en-US" w:eastAsia="zh-CN"/>
        </w:rPr>
        <w:t>perjanjian</w:t>
      </w:r>
      <w:proofErr w:type="spellEnd"/>
      <w:r w:rsidR="00237A6D" w:rsidRPr="00364C65">
        <w:rPr>
          <w:rFonts w:eastAsia="DengXian"/>
          <w:kern w:val="2"/>
          <w:sz w:val="24"/>
          <w:szCs w:val="24"/>
          <w:lang w:val="zh-CN" w:eastAsia="zh-CN"/>
        </w:rPr>
        <w:t xml:space="preserve"> yang dibuat secara sah mempunyai kekuatan hukum yang sama dengan undang-undang.</w:t>
      </w:r>
      <w:r w:rsidR="00F64D1D" w:rsidRPr="00364C65">
        <w:rPr>
          <w:rFonts w:eastAsia="DengXian"/>
          <w:kern w:val="2"/>
          <w:sz w:val="24"/>
          <w:szCs w:val="24"/>
          <w:lang w:val="en-GB" w:eastAsia="zh-CN"/>
        </w:rPr>
        <w:t>”</w:t>
      </w:r>
      <w:r>
        <w:rPr>
          <w:rFonts w:eastAsia="DengXian"/>
          <w:kern w:val="2"/>
          <w:sz w:val="24"/>
          <w:szCs w:val="24"/>
          <w:vertAlign w:val="superscript"/>
          <w:lang w:val="zh-CN" w:eastAsia="zh-CN"/>
        </w:rPr>
        <w:footnoteReference w:id="44"/>
      </w:r>
      <w:r w:rsidR="00237A6D" w:rsidRPr="00364C65">
        <w:rPr>
          <w:rFonts w:eastAsia="DengXian"/>
          <w:kern w:val="2"/>
          <w:sz w:val="24"/>
          <w:szCs w:val="24"/>
          <w:lang w:val="zh-CN" w:eastAsia="zh-CN"/>
        </w:rPr>
        <w:t>Menurut gagasan ini, kedua belah pihak diharuskan untuk mematuhi kesepakatan yang telah dicapai. Asas ini dalam konteks ketenagakerjaan berarti</w:t>
      </w:r>
      <w:r w:rsidR="001E53BD" w:rsidRPr="00364C65">
        <w:rPr>
          <w:rFonts w:eastAsia="DengXian"/>
          <w:kern w:val="2"/>
          <w:sz w:val="24"/>
          <w:szCs w:val="24"/>
          <w:lang w:val="id-ID" w:eastAsia="zh-CN"/>
        </w:rPr>
        <w:t>.</w:t>
      </w:r>
      <w:r w:rsidR="00375AC3" w:rsidRPr="00364C65">
        <w:rPr>
          <w:rFonts w:eastAsia="DengXian"/>
          <w:kern w:val="2"/>
          <w:sz w:val="24"/>
          <w:szCs w:val="24"/>
          <w:lang w:val="zh-CN" w:eastAsia="zh-CN"/>
        </w:rPr>
        <w:t>:</w:t>
      </w:r>
    </w:p>
    <w:p w14:paraId="03CA0435" w14:textId="77777777" w:rsidR="00962A95" w:rsidRPr="00364C65" w:rsidRDefault="002F13EA" w:rsidP="00364C65">
      <w:pPr>
        <w:widowControl/>
        <w:numPr>
          <w:ilvl w:val="0"/>
          <w:numId w:val="18"/>
        </w:numPr>
        <w:spacing w:line="480" w:lineRule="auto"/>
        <w:ind w:left="1418" w:hanging="283"/>
        <w:contextualSpacing/>
        <w:jc w:val="both"/>
        <w:rPr>
          <w:rFonts w:eastAsia="DengXian"/>
          <w:kern w:val="2"/>
          <w:sz w:val="24"/>
          <w:szCs w:val="24"/>
          <w:lang w:val="zh-CN" w:eastAsia="zh-CN"/>
        </w:rPr>
      </w:pPr>
      <w:r w:rsidRPr="00364C65">
        <w:rPr>
          <w:rFonts w:eastAsia="DengXian"/>
          <w:kern w:val="2"/>
          <w:sz w:val="24"/>
          <w:szCs w:val="24"/>
          <w:lang w:val="zh-CN" w:eastAsia="zh-CN"/>
        </w:rPr>
        <w:t>Kepatuhan terhadap Kesepakatan: Pengusaha dan pekerja diwajibkan untuk mematuhi isi perjanjian yang telah disepakati, termasuk ketentuan mengenai upah lembur bagi pekerja yang bekerja pada hari libur.</w:t>
      </w:r>
    </w:p>
    <w:p w14:paraId="78100B04" w14:textId="77777777" w:rsidR="00DD6E08" w:rsidRPr="00364C65" w:rsidRDefault="002F13EA" w:rsidP="00364C65">
      <w:pPr>
        <w:widowControl/>
        <w:numPr>
          <w:ilvl w:val="0"/>
          <w:numId w:val="18"/>
        </w:numPr>
        <w:spacing w:line="480" w:lineRule="auto"/>
        <w:ind w:left="1418" w:hanging="283"/>
        <w:contextualSpacing/>
        <w:jc w:val="both"/>
        <w:rPr>
          <w:rFonts w:eastAsia="SimSun"/>
          <w:kern w:val="2"/>
          <w:sz w:val="24"/>
          <w:szCs w:val="24"/>
          <w:lang w:val="zh-CN" w:eastAsia="zh-CN"/>
        </w:rPr>
      </w:pPr>
      <w:r w:rsidRPr="00364C65">
        <w:rPr>
          <w:rFonts w:eastAsia="DengXian"/>
          <w:kern w:val="2"/>
          <w:sz w:val="24"/>
          <w:szCs w:val="24"/>
          <w:lang w:val="id-ID" w:eastAsia="zh-CN"/>
        </w:rPr>
        <w:lastRenderedPageBreak/>
        <w:t xml:space="preserve">Perlindungan Pekerja: </w:t>
      </w:r>
      <w:r w:rsidR="00F919A8" w:rsidRPr="00364C65">
        <w:rPr>
          <w:rFonts w:eastAsia="DengXian"/>
          <w:kern w:val="2"/>
          <w:sz w:val="24"/>
          <w:szCs w:val="24"/>
          <w:lang w:val="id-ID" w:eastAsia="zh-CN"/>
        </w:rPr>
        <w:t>Prinsip ini memastikan bahwa karyawan terlindungi dari pekerjaan yang tidak aman dan memiliki kemampuan untuk menyesuaikan perilaku mereka dengan jadwal yang telah disepakati. Menurut Kitab Undang-Undang Hukum Perdata (KUH Perdata)</w:t>
      </w:r>
      <w:r w:rsidR="008559DE" w:rsidRPr="00364C65">
        <w:rPr>
          <w:rFonts w:eastAsia="DengXian"/>
          <w:kern w:val="2"/>
          <w:sz w:val="24"/>
          <w:szCs w:val="24"/>
          <w:lang w:val="en-US" w:eastAsia="zh-CN"/>
        </w:rPr>
        <w:t xml:space="preserve"> </w:t>
      </w:r>
      <w:r w:rsidR="00F919A8" w:rsidRPr="00364C65">
        <w:rPr>
          <w:rFonts w:eastAsia="DengXian"/>
          <w:kern w:val="2"/>
          <w:sz w:val="24"/>
          <w:szCs w:val="24"/>
          <w:lang w:val="id-ID" w:eastAsia="zh-CN"/>
        </w:rPr>
        <w:t>Pasal 1338 ayat 1.</w:t>
      </w:r>
      <w:r w:rsidR="00F919A8" w:rsidRPr="00364C65">
        <w:rPr>
          <w:rFonts w:eastAsia="DengXian"/>
          <w:kern w:val="2"/>
          <w:sz w:val="24"/>
          <w:szCs w:val="24"/>
          <w:lang w:val="en-US" w:eastAsia="zh-CN"/>
        </w:rPr>
        <w:t xml:space="preserve"> </w:t>
      </w:r>
      <w:r w:rsidRPr="00364C65">
        <w:rPr>
          <w:rFonts w:eastAsia="DengXian"/>
          <w:kern w:val="2"/>
          <w:sz w:val="24"/>
          <w:szCs w:val="24"/>
          <w:lang w:val="id-ID" w:eastAsia="zh-CN"/>
        </w:rPr>
        <w:t>Untuk memberikan kejelasan hukum dalam situasi ini, perjanjian pekerja</w:t>
      </w:r>
      <w:r w:rsidR="00E22DF7" w:rsidRPr="00364C65">
        <w:rPr>
          <w:rFonts w:eastAsia="DengXian"/>
          <w:kern w:val="2"/>
          <w:sz w:val="24"/>
          <w:szCs w:val="24"/>
          <w:lang w:val="id-ID" w:eastAsia="zh-CN"/>
        </w:rPr>
        <w:t xml:space="preserve"> dengan </w:t>
      </w:r>
      <w:r w:rsidRPr="00364C65">
        <w:rPr>
          <w:rFonts w:eastAsia="DengXian"/>
          <w:kern w:val="2"/>
          <w:sz w:val="24"/>
          <w:szCs w:val="24"/>
          <w:lang w:val="id-ID" w:eastAsia="zh-CN"/>
        </w:rPr>
        <w:t>perusahaan untuk upah kerja pada hari libur nasional harus di</w:t>
      </w:r>
      <w:r w:rsidR="001922AB" w:rsidRPr="00364C65">
        <w:rPr>
          <w:rFonts w:eastAsia="DengXian"/>
          <w:kern w:val="2"/>
          <w:sz w:val="24"/>
          <w:szCs w:val="24"/>
          <w:lang w:val="id-ID" w:eastAsia="zh-CN"/>
        </w:rPr>
        <w:t>catat</w:t>
      </w:r>
      <w:r w:rsidRPr="00364C65">
        <w:rPr>
          <w:rFonts w:eastAsia="DengXian"/>
          <w:kern w:val="2"/>
          <w:sz w:val="24"/>
          <w:szCs w:val="24"/>
          <w:lang w:val="id-ID" w:eastAsia="zh-CN"/>
        </w:rPr>
        <w:t xml:space="preserve"> secara tertulis.</w:t>
      </w:r>
      <w:r w:rsidR="00B168FE" w:rsidRPr="00364C65">
        <w:rPr>
          <w:rFonts w:eastAsia="SimSun"/>
          <w:kern w:val="2"/>
          <w:sz w:val="24"/>
          <w:szCs w:val="24"/>
          <w:lang w:val="zh-CN" w:eastAsia="zh-CN"/>
        </w:rPr>
        <w:t xml:space="preserve"> Hal ini sesuai dengan </w:t>
      </w:r>
      <w:r w:rsidR="00B168FE" w:rsidRPr="00364C65">
        <w:rPr>
          <w:rFonts w:eastAsia="SimSun"/>
          <w:i/>
          <w:iCs/>
          <w:kern w:val="2"/>
          <w:sz w:val="24"/>
          <w:szCs w:val="24"/>
          <w:lang w:val="zh-CN" w:eastAsia="zh-CN"/>
        </w:rPr>
        <w:t>asas pacta sunt servanda</w:t>
      </w:r>
      <w:r w:rsidR="00B168FE" w:rsidRPr="00364C65">
        <w:rPr>
          <w:rFonts w:eastAsia="SimSun"/>
          <w:kern w:val="2"/>
          <w:sz w:val="24"/>
          <w:szCs w:val="24"/>
          <w:lang w:val="zh-CN" w:eastAsia="zh-CN"/>
        </w:rPr>
        <w:t xml:space="preserve">, yang menyatakan bahwa kedua belah pihak wajib menghormati perjanjian yang dibuat. Komponen utama perlindungan hukum ini adalah adanya mekanisme hukum yang dapat digunakan karyawan ketika hak-hak mereka dilanggar. </w:t>
      </w:r>
      <w:r w:rsidR="00B168FE" w:rsidRPr="00364C65">
        <w:rPr>
          <w:rFonts w:eastAsia="SimSun"/>
          <w:i/>
          <w:iCs/>
          <w:kern w:val="2"/>
          <w:sz w:val="24"/>
          <w:szCs w:val="24"/>
          <w:lang w:val="zh-CN" w:eastAsia="zh-CN"/>
        </w:rPr>
        <w:t>Pacta sunt servanda</w:t>
      </w:r>
      <w:r w:rsidR="00B168FE" w:rsidRPr="00364C65">
        <w:rPr>
          <w:rFonts w:eastAsia="SimSun"/>
          <w:kern w:val="2"/>
          <w:sz w:val="24"/>
          <w:szCs w:val="24"/>
          <w:lang w:val="zh-CN" w:eastAsia="zh-CN"/>
        </w:rPr>
        <w:t>, atau perjanjian yang dilakukan sebagai masalah hukum bagi para pihak yang terlibat, dapat digunakan dalam berbagai cara, termasuk dengan memastikan itikad baik.</w:t>
      </w:r>
    </w:p>
    <w:p w14:paraId="1A838746" w14:textId="77777777" w:rsidR="00962A95" w:rsidRPr="00364C65" w:rsidRDefault="002F13EA" w:rsidP="00364C65">
      <w:pPr>
        <w:widowControl/>
        <w:spacing w:line="480" w:lineRule="auto"/>
        <w:ind w:left="1418"/>
        <w:contextualSpacing/>
        <w:jc w:val="both"/>
        <w:rPr>
          <w:rFonts w:eastAsia="SimSun"/>
          <w:kern w:val="2"/>
          <w:sz w:val="24"/>
          <w:szCs w:val="24"/>
          <w:lang w:val="zh-CN" w:eastAsia="zh-CN"/>
        </w:rPr>
      </w:pPr>
      <w:r w:rsidRPr="00364C65">
        <w:rPr>
          <w:rFonts w:eastAsia="SimSun"/>
          <w:kern w:val="2"/>
          <w:sz w:val="24"/>
          <w:szCs w:val="24"/>
          <w:lang w:val="en-US" w:eastAsia="zh-CN"/>
        </w:rPr>
        <w:t xml:space="preserve">       </w:t>
      </w:r>
      <w:r w:rsidRPr="00364C65">
        <w:rPr>
          <w:rFonts w:eastAsia="SimSun"/>
          <w:kern w:val="2"/>
          <w:sz w:val="24"/>
          <w:szCs w:val="24"/>
          <w:lang w:val="zh-CN" w:eastAsia="zh-CN"/>
        </w:rPr>
        <w:t>Itikad baik diartikan sebagai berikut, sebagaimana tertuang dalam Simposium Nasional Hukum Perdata yang dise</w:t>
      </w:r>
      <w:r w:rsidRPr="00364C65">
        <w:rPr>
          <w:rFonts w:eastAsia="SimSun"/>
          <w:kern w:val="2"/>
          <w:sz w:val="24"/>
          <w:szCs w:val="24"/>
          <w:lang w:val="zh-CN" w:eastAsia="zh-CN"/>
        </w:rPr>
        <w:t>lenggarakan oleh Badan Pembinaan Hukum Nasional (BPHN): Kejujuran dalam membuat perjanjian; Pada tahap penyusunan ditegaskan bahwa apabila perjanjian dibuat di hadapan pejabat, maka para pihak dianggap beritikad baik (meskipun berbeda pendapat); dan Kepatu</w:t>
      </w:r>
      <w:r w:rsidRPr="00364C65">
        <w:rPr>
          <w:rFonts w:eastAsia="SimSun"/>
          <w:kern w:val="2"/>
          <w:sz w:val="24"/>
          <w:szCs w:val="24"/>
          <w:lang w:val="zh-CN" w:eastAsia="zh-CN"/>
        </w:rPr>
        <w:t xml:space="preserve">tan dalam pelaksanaan, terutama terkait dengan penilaian yang baik terhadap perilaku para pihak dalam melaksanakan apa </w:t>
      </w:r>
      <w:r w:rsidRPr="00364C65">
        <w:rPr>
          <w:rFonts w:eastAsia="SimSun"/>
          <w:kern w:val="2"/>
          <w:sz w:val="24"/>
          <w:szCs w:val="24"/>
          <w:lang w:val="zh-CN" w:eastAsia="zh-CN"/>
        </w:rPr>
        <w:lastRenderedPageBreak/>
        <w:t>yang telah disepakati dalam perjanjian, dengan tujuan untuk mencegah terjadinya tindakan yang tidak semestinya dalam pelaksanaan perjanji</w:t>
      </w:r>
      <w:r w:rsidRPr="00364C65">
        <w:rPr>
          <w:rFonts w:eastAsia="SimSun"/>
          <w:kern w:val="2"/>
          <w:sz w:val="24"/>
          <w:szCs w:val="24"/>
          <w:lang w:val="zh-CN" w:eastAsia="zh-CN"/>
        </w:rPr>
        <w:t>an.</w:t>
      </w:r>
      <w:r>
        <w:rPr>
          <w:rFonts w:eastAsia="DengXian"/>
          <w:kern w:val="2"/>
          <w:sz w:val="24"/>
          <w:szCs w:val="24"/>
          <w:vertAlign w:val="superscript"/>
          <w:lang w:val="zh-CN" w:eastAsia="zh-CN"/>
        </w:rPr>
        <w:footnoteReference w:id="45"/>
      </w:r>
      <w:r w:rsidR="00375AC3" w:rsidRPr="00364C65">
        <w:rPr>
          <w:rFonts w:eastAsia="DengXian"/>
          <w:kern w:val="2"/>
          <w:sz w:val="24"/>
          <w:szCs w:val="24"/>
          <w:lang w:val="zh-CN" w:eastAsia="zh-CN"/>
        </w:rPr>
        <w:t xml:space="preserve"> </w:t>
      </w:r>
    </w:p>
    <w:p w14:paraId="42E954C8" w14:textId="77777777" w:rsidR="00962A95" w:rsidRPr="00364C65" w:rsidRDefault="002F13EA" w:rsidP="00364C65">
      <w:pPr>
        <w:widowControl/>
        <w:spacing w:line="480" w:lineRule="auto"/>
        <w:ind w:left="1134" w:firstLine="284"/>
        <w:contextualSpacing/>
        <w:jc w:val="both"/>
        <w:rPr>
          <w:rFonts w:eastAsia="DengXian"/>
          <w:kern w:val="2"/>
          <w:sz w:val="24"/>
          <w:szCs w:val="24"/>
          <w:lang w:val="zh-CN" w:eastAsia="zh-CN"/>
        </w:rPr>
      </w:pPr>
      <w:r w:rsidRPr="00364C65">
        <w:rPr>
          <w:rFonts w:eastAsia="DengXian"/>
          <w:kern w:val="2"/>
          <w:sz w:val="24"/>
          <w:szCs w:val="24"/>
          <w:lang w:val="zh-CN" w:eastAsia="zh-CN"/>
        </w:rPr>
        <w:t>Pekerja yang diharuskan tetap bekerja pada hari libur nasional berhak mendapatkan perlindungan khusus. Perlindungan ini terutama mencakup hak untuk menerima upah lembur dan waktu istirahat pengganti. Pemberi kerja wajib menghormati hak pekerja untuk</w:t>
      </w:r>
      <w:r w:rsidRPr="00364C65">
        <w:rPr>
          <w:rFonts w:eastAsia="DengXian"/>
          <w:kern w:val="2"/>
          <w:sz w:val="24"/>
          <w:szCs w:val="24"/>
          <w:lang w:val="zh-CN" w:eastAsia="zh-CN"/>
        </w:rPr>
        <w:t xml:space="preserve"> mendapatkan kompensasi yang adil sesuai dengan ketentuan yang berlaku</w:t>
      </w:r>
      <w:r w:rsidR="00521CF1" w:rsidRPr="00364C65">
        <w:rPr>
          <w:rFonts w:eastAsia="DengXian"/>
          <w:kern w:val="2"/>
          <w:sz w:val="24"/>
          <w:szCs w:val="24"/>
          <w:lang w:val="en-US" w:eastAsia="zh-CN"/>
        </w:rPr>
        <w:t xml:space="preserve">. </w:t>
      </w:r>
      <w:r w:rsidR="00521CF1" w:rsidRPr="00364C65">
        <w:rPr>
          <w:rFonts w:eastAsia="DengXian"/>
          <w:kern w:val="2"/>
          <w:sz w:val="24"/>
          <w:szCs w:val="24"/>
          <w:lang w:val="zh-CN" w:eastAsia="zh-CN"/>
        </w:rPr>
        <w:t>Pasal 1243 Kitab Undang-Undang Hukum Perdata tentang Pembatalan Perjanjian Karena Kelalaian (Dwaling) mengatur akibat hukum wanprestasi. Pasal tersebut menyatakan bahwa pihak yang dirugikan dapat menuntut ganti rugi. Pihak yang tidak memenuhi janjinya dapat menuntut ganti rugi atau pemenuhan kewajiban yang seharusnya dilakukan</w:t>
      </w:r>
      <w:r>
        <w:rPr>
          <w:rFonts w:eastAsia="DengXian"/>
          <w:kern w:val="2"/>
          <w:sz w:val="24"/>
          <w:szCs w:val="24"/>
          <w:vertAlign w:val="superscript"/>
          <w:lang w:val="zh-CN" w:eastAsia="zh-CN"/>
        </w:rPr>
        <w:footnoteReference w:id="46"/>
      </w:r>
    </w:p>
    <w:p w14:paraId="0C665A05" w14:textId="77777777" w:rsidR="00A83EA3" w:rsidRPr="00364C65" w:rsidRDefault="00A83EA3" w:rsidP="00364C65">
      <w:pPr>
        <w:widowControl/>
        <w:spacing w:line="480" w:lineRule="auto"/>
        <w:contextualSpacing/>
        <w:jc w:val="both"/>
        <w:rPr>
          <w:rFonts w:eastAsia="DengXian"/>
          <w:kern w:val="2"/>
          <w:sz w:val="24"/>
          <w:szCs w:val="24"/>
          <w:lang w:val="en-GB" w:eastAsia="zh-CN"/>
        </w:rPr>
      </w:pPr>
    </w:p>
    <w:p w14:paraId="4D9831BB" w14:textId="77777777" w:rsidR="00A83EA3" w:rsidRPr="00364C65" w:rsidRDefault="002F13EA" w:rsidP="00364C65">
      <w:pPr>
        <w:widowControl/>
        <w:spacing w:line="480" w:lineRule="auto"/>
        <w:ind w:left="284"/>
        <w:contextualSpacing/>
        <w:jc w:val="both"/>
        <w:rPr>
          <w:rFonts w:eastAsia="DengXian"/>
          <w:b/>
          <w:bCs/>
          <w:kern w:val="2"/>
          <w:sz w:val="24"/>
          <w:szCs w:val="24"/>
          <w:lang w:val="en-GB" w:eastAsia="zh-CN"/>
        </w:rPr>
      </w:pPr>
      <w:r w:rsidRPr="00364C65">
        <w:rPr>
          <w:rFonts w:eastAsia="DengXian"/>
          <w:b/>
          <w:bCs/>
          <w:kern w:val="2"/>
          <w:sz w:val="24"/>
          <w:szCs w:val="24"/>
          <w:lang w:val="zh-CN" w:eastAsia="zh-CN"/>
        </w:rPr>
        <w:t>2. Prestasi dan Imbalan Kerja</w:t>
      </w:r>
    </w:p>
    <w:p w14:paraId="62B8AA73" w14:textId="77777777" w:rsidR="00962A95" w:rsidRPr="00364C65" w:rsidRDefault="002F13EA" w:rsidP="00364C65">
      <w:pPr>
        <w:widowControl/>
        <w:spacing w:line="480" w:lineRule="auto"/>
        <w:ind w:left="567"/>
        <w:contextualSpacing/>
        <w:jc w:val="both"/>
        <w:rPr>
          <w:rFonts w:eastAsia="DengXian"/>
          <w:b/>
          <w:bCs/>
          <w:kern w:val="2"/>
          <w:sz w:val="24"/>
          <w:szCs w:val="24"/>
          <w:lang w:val="en-GB" w:eastAsia="zh-CN"/>
        </w:rPr>
      </w:pPr>
      <w:r w:rsidRPr="00364C65">
        <w:rPr>
          <w:rFonts w:eastAsia="DengXian"/>
          <w:kern w:val="2"/>
          <w:sz w:val="24"/>
          <w:szCs w:val="24"/>
          <w:lang w:val="en-GB" w:eastAsia="zh-CN"/>
        </w:rPr>
        <w:t xml:space="preserve">       Salah </w:t>
      </w:r>
      <w:proofErr w:type="spellStart"/>
      <w:r w:rsidRPr="00364C65">
        <w:rPr>
          <w:rFonts w:eastAsia="DengXian"/>
          <w:kern w:val="2"/>
          <w:sz w:val="24"/>
          <w:szCs w:val="24"/>
          <w:lang w:val="en-GB" w:eastAsia="zh-CN"/>
        </w:rPr>
        <w:t>datu</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elemen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kunci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dalam</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hubungan</w:t>
      </w:r>
      <w:proofErr w:type="spellEnd"/>
      <w:r w:rsidRPr="00364C65">
        <w:rPr>
          <w:rFonts w:eastAsia="DengXian"/>
          <w:kern w:val="2"/>
          <w:sz w:val="24"/>
          <w:szCs w:val="24"/>
          <w:lang w:val="en-GB" w:eastAsia="zh-CN"/>
        </w:rPr>
        <w:t xml:space="preserve"> industrial </w:t>
      </w:r>
      <w:proofErr w:type="spellStart"/>
      <w:r w:rsidRPr="00364C65">
        <w:rPr>
          <w:rFonts w:eastAsia="DengXian"/>
          <w:kern w:val="2"/>
          <w:sz w:val="24"/>
          <w:szCs w:val="24"/>
          <w:lang w:val="en-GB" w:eastAsia="zh-CN"/>
        </w:rPr>
        <w:t>adalah</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prestasi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k</w:t>
      </w:r>
      <w:r w:rsidRPr="00364C65">
        <w:rPr>
          <w:rFonts w:eastAsia="DengXian"/>
          <w:kern w:val="2"/>
          <w:sz w:val="24"/>
          <w:szCs w:val="24"/>
          <w:lang w:val="en-GB" w:eastAsia="zh-CN"/>
        </w:rPr>
        <w:t>erja</w:t>
      </w:r>
      <w:proofErr w:type="spellEnd"/>
      <w:r w:rsidRPr="00364C65">
        <w:rPr>
          <w:rFonts w:eastAsia="DengXian"/>
          <w:kern w:val="2"/>
          <w:sz w:val="24"/>
          <w:szCs w:val="24"/>
          <w:lang w:val="en-GB" w:eastAsia="zh-CN"/>
        </w:rPr>
        <w:t xml:space="preserve">. Ketika </w:t>
      </w:r>
      <w:proofErr w:type="spellStart"/>
      <w:r w:rsidRPr="00364C65">
        <w:rPr>
          <w:rFonts w:eastAsia="DengXian"/>
          <w:kern w:val="2"/>
          <w:sz w:val="24"/>
          <w:szCs w:val="24"/>
          <w:lang w:val="en-GB" w:eastAsia="zh-CN"/>
        </w:rPr>
        <w:t>pekerja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melakukan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aktivitas</w:t>
      </w:r>
      <w:proofErr w:type="spellEnd"/>
      <w:r w:rsidRPr="00364C65">
        <w:rPr>
          <w:rFonts w:eastAsia="DengXian"/>
          <w:kern w:val="2"/>
          <w:sz w:val="24"/>
          <w:szCs w:val="24"/>
          <w:lang w:val="en-GB" w:eastAsia="zh-CN"/>
        </w:rPr>
        <w:t xml:space="preserve"> pada </w:t>
      </w:r>
      <w:proofErr w:type="spellStart"/>
      <w:r w:rsidRPr="00364C65">
        <w:rPr>
          <w:rFonts w:eastAsia="DengXian"/>
          <w:kern w:val="2"/>
          <w:sz w:val="24"/>
          <w:szCs w:val="24"/>
          <w:lang w:val="en-GB" w:eastAsia="zh-CN"/>
        </w:rPr>
        <w:t>hari</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libur</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mereka</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menunjukkan</w:t>
      </w:r>
      <w:proofErr w:type="spellEnd"/>
      <w:r w:rsidRPr="00364C65">
        <w:rPr>
          <w:rFonts w:eastAsia="DengXian"/>
          <w:kern w:val="2"/>
          <w:sz w:val="24"/>
          <w:szCs w:val="24"/>
          <w:lang w:val="en-GB" w:eastAsia="zh-CN"/>
        </w:rPr>
        <w:t xml:space="preserve"> </w:t>
      </w:r>
      <w:proofErr w:type="spellStart"/>
      <w:r w:rsidRPr="00364C65">
        <w:rPr>
          <w:rFonts w:eastAsia="DengXian"/>
          <w:kern w:val="2"/>
          <w:sz w:val="24"/>
          <w:szCs w:val="24"/>
          <w:lang w:val="en-GB" w:eastAsia="zh-CN"/>
        </w:rPr>
        <w:t>dedikasi</w:t>
      </w:r>
      <w:proofErr w:type="spellEnd"/>
      <w:r w:rsidRPr="00364C65">
        <w:rPr>
          <w:rFonts w:eastAsia="DengXian"/>
          <w:kern w:val="2"/>
          <w:sz w:val="24"/>
          <w:szCs w:val="24"/>
          <w:lang w:val="en-GB" w:eastAsia="zh-CN"/>
        </w:rPr>
        <w:t xml:space="preserve"> dan </w:t>
      </w:r>
      <w:proofErr w:type="spellStart"/>
      <w:r w:rsidRPr="00364C65">
        <w:rPr>
          <w:rFonts w:eastAsia="DengXian"/>
          <w:kern w:val="2"/>
          <w:sz w:val="24"/>
          <w:szCs w:val="24"/>
          <w:lang w:val="en-GB" w:eastAsia="zh-CN"/>
        </w:rPr>
        <w:t>komitmen</w:t>
      </w:r>
      <w:proofErr w:type="spellEnd"/>
      <w:r w:rsidRPr="00364C65">
        <w:rPr>
          <w:rFonts w:eastAsia="DengXian"/>
          <w:kern w:val="2"/>
          <w:sz w:val="24"/>
          <w:szCs w:val="24"/>
          <w:lang w:val="en-GB" w:eastAsia="zh-CN"/>
        </w:rPr>
        <w:t xml:space="preserve"> yang </w:t>
      </w:r>
      <w:proofErr w:type="spellStart"/>
      <w:r w:rsidRPr="00364C65">
        <w:rPr>
          <w:rFonts w:eastAsia="DengXian"/>
          <w:kern w:val="2"/>
          <w:sz w:val="24"/>
          <w:szCs w:val="24"/>
          <w:lang w:val="en-GB" w:eastAsia="zh-CN"/>
        </w:rPr>
        <w:t>tinggi</w:t>
      </w:r>
      <w:proofErr w:type="spellEnd"/>
      <w:r w:rsidRPr="00364C65">
        <w:rPr>
          <w:rFonts w:eastAsia="DengXian"/>
          <w:kern w:val="2"/>
          <w:sz w:val="24"/>
          <w:szCs w:val="24"/>
          <w:lang w:val="en-GB" w:eastAsia="zh-CN"/>
        </w:rPr>
        <w:t>.</w:t>
      </w:r>
      <w:r w:rsidR="00D54FD3" w:rsidRPr="00364C65">
        <w:rPr>
          <w:rFonts w:eastAsia="DengXian"/>
          <w:kern w:val="2"/>
          <w:sz w:val="24"/>
          <w:szCs w:val="24"/>
          <w:lang w:val="en-GB" w:eastAsia="zh-CN"/>
        </w:rPr>
        <w:t xml:space="preserve"> Oleh </w:t>
      </w:r>
      <w:proofErr w:type="spellStart"/>
      <w:r w:rsidR="00D54FD3" w:rsidRPr="00364C65">
        <w:rPr>
          <w:rFonts w:eastAsia="DengXian"/>
          <w:kern w:val="2"/>
          <w:sz w:val="24"/>
          <w:szCs w:val="24"/>
          <w:lang w:val="en-GB" w:eastAsia="zh-CN"/>
        </w:rPr>
        <w:t>karena</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itu</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imbalan</w:t>
      </w:r>
      <w:proofErr w:type="spellEnd"/>
      <w:r w:rsidR="00D54FD3" w:rsidRPr="00364C65">
        <w:rPr>
          <w:rFonts w:eastAsia="DengXian"/>
          <w:kern w:val="2"/>
          <w:sz w:val="24"/>
          <w:szCs w:val="24"/>
          <w:lang w:val="en-GB" w:eastAsia="zh-CN"/>
        </w:rPr>
        <w:t xml:space="preserve"> yang </w:t>
      </w:r>
      <w:proofErr w:type="spellStart"/>
      <w:r w:rsidR="00D54FD3" w:rsidRPr="00364C65">
        <w:rPr>
          <w:rFonts w:eastAsia="DengXian"/>
          <w:kern w:val="2"/>
          <w:sz w:val="24"/>
          <w:szCs w:val="24"/>
          <w:lang w:val="en-GB" w:eastAsia="zh-CN"/>
        </w:rPr>
        <w:t>diperhitungkan</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haruslah</w:t>
      </w:r>
      <w:proofErr w:type="spellEnd"/>
      <w:r w:rsidR="00D54FD3" w:rsidRPr="00364C65">
        <w:rPr>
          <w:rFonts w:eastAsia="DengXian"/>
          <w:kern w:val="2"/>
          <w:sz w:val="24"/>
          <w:szCs w:val="24"/>
          <w:lang w:val="en-GB" w:eastAsia="zh-CN"/>
        </w:rPr>
        <w:t xml:space="preserve"> </w:t>
      </w:r>
      <w:proofErr w:type="spellStart"/>
      <w:r w:rsidR="00124FCB" w:rsidRPr="00364C65">
        <w:rPr>
          <w:rFonts w:eastAsia="DengXian"/>
          <w:kern w:val="2"/>
          <w:sz w:val="24"/>
          <w:szCs w:val="24"/>
          <w:lang w:val="en-GB" w:eastAsia="zh-CN"/>
        </w:rPr>
        <w:t>sebanding</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dengan</w:t>
      </w:r>
      <w:proofErr w:type="spellEnd"/>
      <w:r w:rsidR="00D54FD3" w:rsidRPr="00364C65">
        <w:rPr>
          <w:rFonts w:eastAsia="DengXian"/>
          <w:kern w:val="2"/>
          <w:sz w:val="24"/>
          <w:szCs w:val="24"/>
          <w:lang w:val="en-GB" w:eastAsia="zh-CN"/>
        </w:rPr>
        <w:t xml:space="preserve"> </w:t>
      </w:r>
      <w:proofErr w:type="spellStart"/>
      <w:r w:rsidR="00124FCB" w:rsidRPr="00364C65">
        <w:rPr>
          <w:rFonts w:eastAsia="DengXian"/>
          <w:kern w:val="2"/>
          <w:sz w:val="24"/>
          <w:szCs w:val="24"/>
          <w:lang w:val="en-GB" w:eastAsia="zh-CN"/>
        </w:rPr>
        <w:t>usaha</w:t>
      </w:r>
      <w:proofErr w:type="spellEnd"/>
      <w:r w:rsidR="00124FCB" w:rsidRPr="00364C65">
        <w:rPr>
          <w:rFonts w:eastAsia="DengXian"/>
          <w:kern w:val="2"/>
          <w:sz w:val="24"/>
          <w:szCs w:val="24"/>
          <w:lang w:val="en-GB" w:eastAsia="zh-CN"/>
        </w:rPr>
        <w:t xml:space="preserve"> </w:t>
      </w:r>
      <w:proofErr w:type="spellStart"/>
      <w:r w:rsidR="00124FCB" w:rsidRPr="00364C65">
        <w:rPr>
          <w:rFonts w:eastAsia="DengXian"/>
          <w:kern w:val="2"/>
          <w:sz w:val="24"/>
          <w:szCs w:val="24"/>
          <w:lang w:val="en-GB" w:eastAsia="zh-CN"/>
        </w:rPr>
        <w:t>mereka</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Undang-Undang</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Ketenagakerjaan</w:t>
      </w:r>
      <w:proofErr w:type="spellEnd"/>
      <w:r w:rsidR="00D54FD3" w:rsidRPr="00364C65">
        <w:rPr>
          <w:rFonts w:eastAsia="DengXian"/>
          <w:kern w:val="2"/>
          <w:sz w:val="24"/>
          <w:szCs w:val="24"/>
          <w:lang w:val="en-GB" w:eastAsia="zh-CN"/>
        </w:rPr>
        <w:t xml:space="preserve"> UU No. 13 </w:t>
      </w:r>
      <w:proofErr w:type="spellStart"/>
      <w:r w:rsidR="00D54FD3" w:rsidRPr="00364C65">
        <w:rPr>
          <w:rFonts w:eastAsia="DengXian"/>
          <w:kern w:val="2"/>
          <w:sz w:val="24"/>
          <w:szCs w:val="24"/>
          <w:lang w:val="en-GB" w:eastAsia="zh-CN"/>
        </w:rPr>
        <w:t>Tahun</w:t>
      </w:r>
      <w:proofErr w:type="spellEnd"/>
      <w:r w:rsidR="00D54FD3" w:rsidRPr="00364C65">
        <w:rPr>
          <w:rFonts w:eastAsia="DengXian"/>
          <w:kern w:val="2"/>
          <w:sz w:val="24"/>
          <w:szCs w:val="24"/>
          <w:lang w:val="en-GB" w:eastAsia="zh-CN"/>
        </w:rPr>
        <w:t xml:space="preserve"> 2003 </w:t>
      </w:r>
      <w:proofErr w:type="spellStart"/>
      <w:r w:rsidR="00D54FD3" w:rsidRPr="00364C65">
        <w:rPr>
          <w:rFonts w:eastAsia="DengXian"/>
          <w:kern w:val="2"/>
          <w:sz w:val="24"/>
          <w:szCs w:val="24"/>
          <w:lang w:val="en-GB" w:eastAsia="zh-CN"/>
        </w:rPr>
        <w:t>menyatakan</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bahwa</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imbalan</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kerja</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lastRenderedPageBreak/>
        <w:t>untuk</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pekerjaan</w:t>
      </w:r>
      <w:proofErr w:type="spellEnd"/>
      <w:r w:rsidR="00D54FD3" w:rsidRPr="00364C65">
        <w:rPr>
          <w:rFonts w:eastAsia="DengXian"/>
          <w:kern w:val="2"/>
          <w:sz w:val="24"/>
          <w:szCs w:val="24"/>
          <w:lang w:val="en-GB" w:eastAsia="zh-CN"/>
        </w:rPr>
        <w:t xml:space="preserve"> yang </w:t>
      </w:r>
      <w:proofErr w:type="spellStart"/>
      <w:r w:rsidR="00D54FD3" w:rsidRPr="00364C65">
        <w:rPr>
          <w:rFonts w:eastAsia="DengXian"/>
          <w:kern w:val="2"/>
          <w:sz w:val="24"/>
          <w:szCs w:val="24"/>
          <w:lang w:val="en-GB" w:eastAsia="zh-CN"/>
        </w:rPr>
        <w:t>dilakukan</w:t>
      </w:r>
      <w:proofErr w:type="spellEnd"/>
      <w:r w:rsidR="00D54FD3" w:rsidRPr="00364C65">
        <w:rPr>
          <w:rFonts w:eastAsia="DengXian"/>
          <w:kern w:val="2"/>
          <w:sz w:val="24"/>
          <w:szCs w:val="24"/>
          <w:lang w:val="en-GB" w:eastAsia="zh-CN"/>
        </w:rPr>
        <w:t xml:space="preserve"> pada </w:t>
      </w:r>
      <w:proofErr w:type="spellStart"/>
      <w:r w:rsidR="00D54FD3" w:rsidRPr="00364C65">
        <w:rPr>
          <w:rFonts w:eastAsia="DengXian"/>
          <w:kern w:val="2"/>
          <w:sz w:val="24"/>
          <w:szCs w:val="24"/>
          <w:lang w:val="en-GB" w:eastAsia="zh-CN"/>
        </w:rPr>
        <w:t>hari</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libur</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nasional</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harus</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dibayarkan</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sekurang-kurangnya</w:t>
      </w:r>
      <w:proofErr w:type="spellEnd"/>
      <w:r w:rsidR="00D54FD3" w:rsidRPr="00364C65">
        <w:rPr>
          <w:rFonts w:eastAsia="DengXian"/>
          <w:kern w:val="2"/>
          <w:sz w:val="24"/>
          <w:szCs w:val="24"/>
          <w:lang w:val="en-GB" w:eastAsia="zh-CN"/>
        </w:rPr>
        <w:t xml:space="preserve"> </w:t>
      </w:r>
      <w:proofErr w:type="spellStart"/>
      <w:r w:rsidR="00D54FD3" w:rsidRPr="00364C65">
        <w:rPr>
          <w:rFonts w:eastAsia="DengXian"/>
          <w:kern w:val="2"/>
          <w:sz w:val="24"/>
          <w:szCs w:val="24"/>
          <w:lang w:val="en-GB" w:eastAsia="zh-CN"/>
        </w:rPr>
        <w:t>dua</w:t>
      </w:r>
      <w:proofErr w:type="spellEnd"/>
      <w:r w:rsidR="00D54FD3" w:rsidRPr="00364C65">
        <w:rPr>
          <w:rFonts w:eastAsia="DengXian"/>
          <w:kern w:val="2"/>
          <w:sz w:val="24"/>
          <w:szCs w:val="24"/>
          <w:lang w:val="en-GB" w:eastAsia="zh-CN"/>
        </w:rPr>
        <w:t xml:space="preserve"> kali per jam.</w:t>
      </w:r>
    </w:p>
    <w:p w14:paraId="616FDD9C" w14:textId="77777777" w:rsidR="00962A95" w:rsidRPr="00364C65" w:rsidRDefault="002F13EA" w:rsidP="00364C65">
      <w:pPr>
        <w:widowControl/>
        <w:numPr>
          <w:ilvl w:val="0"/>
          <w:numId w:val="19"/>
        </w:numPr>
        <w:spacing w:line="480" w:lineRule="auto"/>
        <w:ind w:left="851" w:hanging="284"/>
        <w:contextualSpacing/>
        <w:jc w:val="both"/>
        <w:rPr>
          <w:rFonts w:eastAsia="DengXian"/>
          <w:kern w:val="2"/>
          <w:sz w:val="24"/>
          <w:szCs w:val="24"/>
          <w:lang w:val="zh-CN" w:eastAsia="zh-CN"/>
        </w:rPr>
      </w:pPr>
      <w:r w:rsidRPr="00364C65">
        <w:rPr>
          <w:rFonts w:eastAsia="DengXian"/>
          <w:kern w:val="2"/>
          <w:sz w:val="24"/>
          <w:szCs w:val="24"/>
          <w:lang w:val="zh-CN" w:eastAsia="zh-CN"/>
        </w:rPr>
        <w:t>Imbalan Kerja pada Hari Libur</w:t>
      </w:r>
    </w:p>
    <w:p w14:paraId="1B958FBA"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id-ID" w:eastAsia="zh-CN"/>
        </w:rPr>
        <w:t xml:space="preserve">       </w:t>
      </w:r>
      <w:r w:rsidR="00901A77" w:rsidRPr="00364C65">
        <w:rPr>
          <w:rFonts w:eastAsia="DengXian"/>
          <w:kern w:val="2"/>
          <w:sz w:val="24"/>
          <w:szCs w:val="24"/>
          <w:lang w:val="id-ID" w:eastAsia="zh-CN"/>
        </w:rPr>
        <w:t>Berdasarkan ketentuan UU No. 13 Tahun 2003 Tentang Ketenagakerjaan, yaitu paragraf yang memuat ikhtisar tugas kepegawaian, imbalan bagi pegawai yang diharuskan tetap bekerja pada hari libur nasional dijelaskan secara rinci.</w:t>
      </w:r>
    </w:p>
    <w:p w14:paraId="53B7952E"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1) Ketentuan Upah Lembur</w:t>
      </w:r>
    </w:p>
    <w:p w14:paraId="44E2F1E8"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Pasal 93-101</w:t>
      </w:r>
      <w:r w:rsidRPr="00364C65">
        <w:rPr>
          <w:rFonts w:eastAsia="DengXian"/>
          <w:kern w:val="2"/>
          <w:sz w:val="24"/>
          <w:szCs w:val="24"/>
          <w:lang w:val="zh-CN" w:eastAsia="zh-CN"/>
        </w:rPr>
        <w:t xml:space="preserve"> UU Ketenagakerjaan mengatur ketentuan mengenai pembayaran upah, yang mencakup waktu pembayaran, batas waktu untuk melakukan pembayaran, serta sanksi bagi majikan yang terlambat atau tidak membayar upah sesuai dengan ketentuan yang berlaku.</w:t>
      </w:r>
      <w:r>
        <w:rPr>
          <w:rFonts w:eastAsia="DengXian"/>
          <w:kern w:val="2"/>
          <w:sz w:val="24"/>
          <w:szCs w:val="24"/>
          <w:vertAlign w:val="superscript"/>
          <w:lang w:val="zh-CN" w:eastAsia="zh-CN"/>
        </w:rPr>
        <w:footnoteReference w:id="47"/>
      </w:r>
      <w:r w:rsidRPr="00364C65">
        <w:rPr>
          <w:rFonts w:eastAsia="DengXian"/>
          <w:kern w:val="2"/>
          <w:sz w:val="24"/>
          <w:szCs w:val="24"/>
          <w:lang w:val="zh-CN" w:eastAsia="zh-CN"/>
        </w:rPr>
        <w:t xml:space="preserve"> </w:t>
      </w:r>
    </w:p>
    <w:p w14:paraId="51673635" w14:textId="77777777" w:rsidR="00962A95" w:rsidRPr="00364C65" w:rsidRDefault="002F13EA" w:rsidP="00364C65">
      <w:pPr>
        <w:widowControl/>
        <w:spacing w:line="480" w:lineRule="auto"/>
        <w:ind w:left="851"/>
        <w:contextualSpacing/>
        <w:jc w:val="both"/>
        <w:rPr>
          <w:rFonts w:eastAsia="DengXian"/>
          <w:kern w:val="2"/>
          <w:sz w:val="24"/>
          <w:szCs w:val="24"/>
          <w:lang w:val="zh-CN" w:eastAsia="zh-CN"/>
        </w:rPr>
      </w:pPr>
      <w:r w:rsidRPr="00364C65">
        <w:rPr>
          <w:rFonts w:eastAsia="DengXian"/>
          <w:kern w:val="2"/>
          <w:sz w:val="24"/>
          <w:szCs w:val="24"/>
          <w:lang w:val="zh-CN" w:eastAsia="zh-CN"/>
        </w:rPr>
        <w:t>2) Rasionali</w:t>
      </w:r>
      <w:r w:rsidRPr="00364C65">
        <w:rPr>
          <w:rFonts w:eastAsia="DengXian"/>
          <w:kern w:val="2"/>
          <w:sz w:val="24"/>
          <w:szCs w:val="24"/>
          <w:lang w:val="zh-CN" w:eastAsia="zh-CN"/>
        </w:rPr>
        <w:t>sasi Pembayaran Upah Lembur</w:t>
      </w:r>
    </w:p>
    <w:p w14:paraId="7F9782CA"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Saat pekerja bekerja pada hari libur, mereka sering kali mengorbankan waktu pribadi dan kesempatan untuk bersantai. Oleh karena itu, imbalan yang lebih tinggi mencerminkan penghargaan terhadap komitmen dan pengorbanan yan</w:t>
      </w:r>
      <w:r w:rsidRPr="00364C65">
        <w:rPr>
          <w:rFonts w:eastAsia="DengXian"/>
          <w:kern w:val="2"/>
          <w:sz w:val="24"/>
          <w:szCs w:val="24"/>
          <w:lang w:val="zh-CN" w:eastAsia="zh-CN"/>
        </w:rPr>
        <w:t>g telah mereka lakukan. Pembayaran yang adil dan sebanding dapat memotivasi pekerja untuk menjadi lebih produktif dan setia kepada perusahaan. Selain itu, hal ini juga dapat mendorong mereka untuk tetap berkomitmen pada kualitas kerja meskipun dalam kondis</w:t>
      </w:r>
      <w:r w:rsidRPr="00364C65">
        <w:rPr>
          <w:rFonts w:eastAsia="DengXian"/>
          <w:kern w:val="2"/>
          <w:sz w:val="24"/>
          <w:szCs w:val="24"/>
          <w:lang w:val="zh-CN" w:eastAsia="zh-CN"/>
        </w:rPr>
        <w:t>i yang mungkin tidak ideal.</w:t>
      </w:r>
    </w:p>
    <w:p w14:paraId="72818307" w14:textId="77777777" w:rsidR="00962A95" w:rsidRPr="00364C65" w:rsidRDefault="002F13EA" w:rsidP="00364C65">
      <w:pPr>
        <w:widowControl/>
        <w:spacing w:line="480" w:lineRule="auto"/>
        <w:ind w:left="1134"/>
        <w:contextualSpacing/>
        <w:jc w:val="both"/>
        <w:rPr>
          <w:rFonts w:eastAsia="DengXian"/>
          <w:kern w:val="2"/>
          <w:sz w:val="24"/>
          <w:szCs w:val="24"/>
          <w:lang w:val="en-GB" w:eastAsia="zh-CN"/>
        </w:rPr>
      </w:pPr>
      <w:r w:rsidRPr="00364C65">
        <w:rPr>
          <w:rFonts w:eastAsia="DengXian"/>
          <w:kern w:val="2"/>
          <w:sz w:val="24"/>
          <w:szCs w:val="24"/>
          <w:lang w:val="zh-CN" w:eastAsia="zh-CN"/>
        </w:rPr>
        <w:lastRenderedPageBreak/>
        <w:t>     </w:t>
      </w:r>
      <w:r w:rsidR="00E86CBD" w:rsidRPr="00364C65">
        <w:rPr>
          <w:rFonts w:eastAsia="DengXian"/>
          <w:kern w:val="2"/>
          <w:sz w:val="24"/>
          <w:szCs w:val="24"/>
          <w:lang w:val="zh-CN" w:eastAsia="zh-CN"/>
        </w:rPr>
        <w:t>Perjanjian kerja tidak dapat dibuat secara lisan untuk pekerjaan yang dapat diselesaikan dalam jangka waktu tertentu dan pemberi kerja bermaksud mempekerjakan karyawan untuk jangka waktu tertentu (PKWT). Pekerja akan menjadi karyawan tetap perusahaan jika perjanjian kerja dibuat secara lisan; dalam hal ini, akan dianggap sebagai perjanjian kerja waktu tidak tertentu (PKWTT).</w:t>
      </w:r>
      <w:r w:rsidRPr="00364C65">
        <w:rPr>
          <w:rFonts w:eastAsia="DengXian"/>
          <w:kern w:val="2"/>
          <w:sz w:val="24"/>
          <w:szCs w:val="24"/>
          <w:lang w:val="zh-CN" w:eastAsia="zh-CN"/>
        </w:rPr>
        <w:t> </w:t>
      </w:r>
      <w:r>
        <w:rPr>
          <w:rFonts w:eastAsia="DengXian"/>
          <w:kern w:val="2"/>
          <w:sz w:val="24"/>
          <w:szCs w:val="24"/>
          <w:vertAlign w:val="superscript"/>
          <w:lang w:val="zh-CN" w:eastAsia="zh-CN"/>
        </w:rPr>
        <w:footnoteReference w:id="48"/>
      </w:r>
      <w:r w:rsidRPr="00364C65">
        <w:rPr>
          <w:rFonts w:eastAsia="DengXian"/>
          <w:kern w:val="2"/>
          <w:sz w:val="24"/>
          <w:szCs w:val="24"/>
          <w:lang w:val="zh-CN" w:eastAsia="zh-CN"/>
        </w:rPr>
        <w:t xml:space="preserve"> </w:t>
      </w:r>
    </w:p>
    <w:p w14:paraId="6D8CA94A" w14:textId="77777777" w:rsidR="00962A95" w:rsidRPr="00364C65" w:rsidRDefault="002F13EA" w:rsidP="00364C65">
      <w:pPr>
        <w:widowControl/>
        <w:spacing w:line="480" w:lineRule="auto"/>
        <w:ind w:left="1134"/>
        <w:contextualSpacing/>
        <w:jc w:val="both"/>
        <w:rPr>
          <w:rFonts w:eastAsia="DengXian"/>
          <w:kern w:val="2"/>
          <w:sz w:val="24"/>
          <w:szCs w:val="24"/>
          <w:lang w:val="zh-CN" w:eastAsia="zh-CN"/>
        </w:rPr>
      </w:pPr>
      <w:r w:rsidRPr="00364C65">
        <w:rPr>
          <w:rFonts w:eastAsia="DengXian"/>
          <w:kern w:val="2"/>
          <w:sz w:val="24"/>
          <w:szCs w:val="24"/>
          <w:lang w:val="zh-CN" w:eastAsia="zh-CN"/>
        </w:rPr>
        <w:t xml:space="preserve">       </w:t>
      </w:r>
      <w:r w:rsidR="00634E00" w:rsidRPr="00364C65">
        <w:rPr>
          <w:rFonts w:eastAsia="DengXian"/>
          <w:kern w:val="2"/>
          <w:sz w:val="24"/>
          <w:szCs w:val="24"/>
          <w:lang w:val="id-ID" w:eastAsia="zh-CN"/>
        </w:rPr>
        <w:t>. Ketentuan mengenai hak hari libur karyawan masih berlaku baik dalam konteks perjanjian kerja waktu tertentu (PKWT) maupun perjanjian kerja waktu tidak tertentu (PKWTT). Saat bekerja pada hari libur, karyawan yang tercakup dalam kedua jenis perjanjian tersebut berhak atas perlindungan dan kompensasi lembur yang sama.</w:t>
      </w:r>
    </w:p>
    <w:p w14:paraId="48475E90" w14:textId="77777777" w:rsidR="00962A95" w:rsidRPr="00364C65" w:rsidRDefault="002F13EA" w:rsidP="00364C65">
      <w:pPr>
        <w:widowControl/>
        <w:numPr>
          <w:ilvl w:val="0"/>
          <w:numId w:val="20"/>
        </w:numPr>
        <w:spacing w:line="480" w:lineRule="auto"/>
        <w:ind w:left="1418" w:hanging="284"/>
        <w:contextualSpacing/>
        <w:jc w:val="both"/>
        <w:rPr>
          <w:rFonts w:eastAsia="DengXian"/>
          <w:kern w:val="2"/>
          <w:sz w:val="24"/>
          <w:szCs w:val="24"/>
          <w:lang w:val="zh-CN" w:eastAsia="zh-CN"/>
        </w:rPr>
      </w:pPr>
      <w:r w:rsidRPr="00364C65">
        <w:rPr>
          <w:rFonts w:eastAsia="DengXian"/>
          <w:kern w:val="2"/>
          <w:sz w:val="24"/>
          <w:szCs w:val="24"/>
          <w:lang w:val="id-ID" w:eastAsia="zh-CN"/>
        </w:rPr>
        <w:t>Perjanjian Kerja Wak</w:t>
      </w:r>
      <w:r w:rsidRPr="00364C65">
        <w:rPr>
          <w:rFonts w:eastAsia="DengXian"/>
          <w:kern w:val="2"/>
          <w:sz w:val="24"/>
          <w:szCs w:val="24"/>
          <w:lang w:val="id-ID" w:eastAsia="zh-CN"/>
        </w:rPr>
        <w:t xml:space="preserve">tu Tertentu (PKWT), yang terkadang dikenal sebagai karyawan kontrak dalam bahasa sehari-hari, adalah kontrak kerja yang memiliki durasi tertentu. Karyawan tidak berhak menerima tunjangan seperti pesangon, penghargaan masa kerja, penggantian hak, atau uang </w:t>
      </w:r>
      <w:r w:rsidRPr="00364C65">
        <w:rPr>
          <w:rFonts w:eastAsia="DengXian"/>
          <w:kern w:val="2"/>
          <w:sz w:val="24"/>
          <w:szCs w:val="24"/>
          <w:lang w:val="id-ID" w:eastAsia="zh-CN"/>
        </w:rPr>
        <w:t>pesangon setelah masa kerja berakhir, dan hubungan kerja berakhir secara otomatis tanpa adanya PHK.</w:t>
      </w:r>
      <w:r>
        <w:rPr>
          <w:rFonts w:eastAsia="DengXian"/>
          <w:kern w:val="2"/>
          <w:sz w:val="24"/>
          <w:szCs w:val="24"/>
          <w:vertAlign w:val="superscript"/>
          <w:lang w:val="zh-CN" w:eastAsia="zh-CN"/>
        </w:rPr>
        <w:footnoteReference w:id="49"/>
      </w:r>
    </w:p>
    <w:p w14:paraId="75039CB1" w14:textId="77777777" w:rsidR="00962A95" w:rsidRPr="00364C65" w:rsidRDefault="002F13EA" w:rsidP="00364C65">
      <w:pPr>
        <w:widowControl/>
        <w:numPr>
          <w:ilvl w:val="0"/>
          <w:numId w:val="20"/>
        </w:numPr>
        <w:spacing w:line="480" w:lineRule="auto"/>
        <w:ind w:left="1560" w:hanging="284"/>
        <w:contextualSpacing/>
        <w:jc w:val="both"/>
        <w:rPr>
          <w:rFonts w:eastAsia="DengXian"/>
          <w:kern w:val="2"/>
          <w:sz w:val="24"/>
          <w:szCs w:val="24"/>
          <w:lang w:val="zh-CN" w:eastAsia="zh-CN"/>
        </w:rPr>
      </w:pPr>
      <w:r w:rsidRPr="00364C65">
        <w:rPr>
          <w:rFonts w:eastAsia="DengXian"/>
          <w:kern w:val="2"/>
          <w:sz w:val="24"/>
          <w:szCs w:val="24"/>
          <w:lang w:val="id-ID" w:eastAsia="zh-CN"/>
        </w:rPr>
        <w:t>Hubungan kerja akan berlangsung hingga salah satu pihak memutuskan untuk mengakhirinya sesuai dengan ketentuan yang berlaku. Hal ini dikenal sebagai PKWTT</w:t>
      </w:r>
      <w:r w:rsidRPr="00364C65">
        <w:rPr>
          <w:rFonts w:eastAsia="DengXian"/>
          <w:kern w:val="2"/>
          <w:sz w:val="24"/>
          <w:szCs w:val="24"/>
          <w:lang w:val="id-ID" w:eastAsia="zh-CN"/>
        </w:rPr>
        <w:t xml:space="preserve"> (Perjanjian Kerja Waktu Tidak Terbatas), yang tidak memiliki batasan waktu. </w:t>
      </w:r>
      <w:r w:rsidR="00375AC3" w:rsidRPr="00364C65">
        <w:rPr>
          <w:rFonts w:eastAsia="DengXian"/>
          <w:kern w:val="2"/>
          <w:sz w:val="24"/>
          <w:szCs w:val="24"/>
          <w:lang w:val="zh-CN" w:eastAsia="zh-CN"/>
        </w:rPr>
        <w:t xml:space="preserve">PKWTT </w:t>
      </w:r>
      <w:r w:rsidR="00375AC3" w:rsidRPr="00364C65">
        <w:rPr>
          <w:rFonts w:eastAsia="DengXian"/>
          <w:kern w:val="2"/>
          <w:sz w:val="24"/>
          <w:szCs w:val="24"/>
          <w:lang w:val="zh-CN" w:eastAsia="zh-CN"/>
        </w:rPr>
        <w:lastRenderedPageBreak/>
        <w:t>biasanya diterapkan untuk pekerjaan tetap, pekerja yang dipekerjakan untuk tugas-tugas yang bersifat permanen dan berkelanjutan. PKWTT ini memberikan jaminan stabilitas bagi pekerja, sehingga mereka dapat merencanakan masa depan tanpa khawatir tentang pemutusan hubungan</w:t>
      </w:r>
      <w:r w:rsidR="00F64D1D" w:rsidRPr="00364C65">
        <w:rPr>
          <w:rFonts w:eastAsia="DengXian"/>
          <w:kern w:val="2"/>
          <w:sz w:val="24"/>
          <w:szCs w:val="24"/>
          <w:lang w:val="en-GB" w:eastAsia="zh-CN"/>
        </w:rPr>
        <w:t xml:space="preserve"> </w:t>
      </w:r>
      <w:r w:rsidR="00375AC3" w:rsidRPr="00364C65">
        <w:rPr>
          <w:rFonts w:eastAsia="DengXian"/>
          <w:kern w:val="2"/>
          <w:sz w:val="24"/>
          <w:szCs w:val="24"/>
          <w:lang w:val="zh-CN" w:eastAsia="zh-CN"/>
        </w:rPr>
        <w:t>kerja.</w:t>
      </w:r>
    </w:p>
    <w:p w14:paraId="269F1F19"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4178D208"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531E4F7A"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4CDBDB9A"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29848C72"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5D0CC1A9"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4D6E5ED7"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1E392DE8"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12A2E1EB"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0DC1B689"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5B846828" w14:textId="77777777" w:rsidR="00962A95" w:rsidRPr="00364C65" w:rsidRDefault="00962A95" w:rsidP="00364C65">
      <w:pPr>
        <w:widowControl/>
        <w:spacing w:line="480" w:lineRule="auto"/>
        <w:jc w:val="both"/>
        <w:rPr>
          <w:rFonts w:eastAsia="DengXian"/>
          <w:b/>
          <w:bCs/>
          <w:kern w:val="2"/>
          <w:sz w:val="24"/>
          <w:szCs w:val="24"/>
          <w:lang w:val="zh-CN" w:eastAsia="zh-CN"/>
        </w:rPr>
      </w:pPr>
    </w:p>
    <w:p w14:paraId="019C9DD4" w14:textId="77777777" w:rsidR="00962A95" w:rsidRPr="00364C65" w:rsidRDefault="00962A95" w:rsidP="00364C65">
      <w:pPr>
        <w:widowControl/>
        <w:spacing w:line="480" w:lineRule="auto"/>
        <w:jc w:val="both"/>
        <w:rPr>
          <w:rFonts w:eastAsia="DengXian"/>
          <w:b/>
          <w:bCs/>
          <w:kern w:val="2"/>
          <w:sz w:val="24"/>
          <w:szCs w:val="24"/>
          <w:lang w:val="en-GB" w:eastAsia="zh-CN"/>
        </w:rPr>
      </w:pPr>
    </w:p>
    <w:p w14:paraId="705F7294" w14:textId="77777777" w:rsidR="000D4D6E" w:rsidRPr="00364C65" w:rsidRDefault="000D4D6E" w:rsidP="00364C65">
      <w:pPr>
        <w:widowControl/>
        <w:spacing w:line="480" w:lineRule="auto"/>
        <w:jc w:val="both"/>
        <w:rPr>
          <w:rFonts w:eastAsia="DengXian"/>
          <w:b/>
          <w:bCs/>
          <w:kern w:val="2"/>
          <w:sz w:val="24"/>
          <w:szCs w:val="24"/>
          <w:lang w:val="en-GB" w:eastAsia="zh-CN"/>
        </w:rPr>
      </w:pPr>
    </w:p>
    <w:p w14:paraId="18BB8A2F" w14:textId="77777777" w:rsidR="000D4D6E" w:rsidRPr="00364C65" w:rsidRDefault="000D4D6E" w:rsidP="00364C65">
      <w:pPr>
        <w:widowControl/>
        <w:spacing w:line="480" w:lineRule="auto"/>
        <w:jc w:val="both"/>
        <w:rPr>
          <w:rFonts w:eastAsia="DengXian"/>
          <w:b/>
          <w:bCs/>
          <w:kern w:val="2"/>
          <w:sz w:val="24"/>
          <w:szCs w:val="24"/>
          <w:lang w:val="en-GB" w:eastAsia="zh-CN"/>
        </w:rPr>
      </w:pPr>
    </w:p>
    <w:p w14:paraId="6DB0FA2C" w14:textId="77777777" w:rsidR="000D4D6E" w:rsidRPr="00364C65" w:rsidRDefault="000D4D6E" w:rsidP="00364C65">
      <w:pPr>
        <w:widowControl/>
        <w:spacing w:line="480" w:lineRule="auto"/>
        <w:jc w:val="both"/>
        <w:rPr>
          <w:rFonts w:eastAsia="DengXian"/>
          <w:b/>
          <w:bCs/>
          <w:kern w:val="2"/>
          <w:sz w:val="24"/>
          <w:szCs w:val="24"/>
          <w:lang w:val="en-GB" w:eastAsia="zh-CN"/>
        </w:rPr>
      </w:pPr>
    </w:p>
    <w:p w14:paraId="397A66AA" w14:textId="77777777" w:rsidR="000D4D6E" w:rsidRPr="00364C65" w:rsidRDefault="000D4D6E" w:rsidP="00364C65">
      <w:pPr>
        <w:widowControl/>
        <w:spacing w:line="480" w:lineRule="auto"/>
        <w:jc w:val="both"/>
        <w:rPr>
          <w:rFonts w:eastAsia="DengXian"/>
          <w:b/>
          <w:bCs/>
          <w:kern w:val="2"/>
          <w:sz w:val="24"/>
          <w:szCs w:val="24"/>
          <w:lang w:val="en-GB" w:eastAsia="zh-CN"/>
        </w:rPr>
      </w:pPr>
    </w:p>
    <w:p w14:paraId="27C16B31" w14:textId="77777777" w:rsidR="000D4D6E" w:rsidRPr="00364C65" w:rsidRDefault="000D4D6E" w:rsidP="00364C65">
      <w:pPr>
        <w:widowControl/>
        <w:spacing w:line="480" w:lineRule="auto"/>
        <w:jc w:val="both"/>
        <w:rPr>
          <w:rFonts w:eastAsia="DengXian"/>
          <w:b/>
          <w:bCs/>
          <w:kern w:val="2"/>
          <w:sz w:val="24"/>
          <w:szCs w:val="24"/>
          <w:lang w:val="en-GB" w:eastAsia="zh-CN"/>
        </w:rPr>
      </w:pPr>
    </w:p>
    <w:p w14:paraId="4239EBB3" w14:textId="77777777" w:rsidR="00F64D1D" w:rsidRPr="00364C65" w:rsidRDefault="00F64D1D" w:rsidP="00364C65">
      <w:pPr>
        <w:widowControl/>
        <w:spacing w:line="480" w:lineRule="auto"/>
        <w:jc w:val="both"/>
        <w:rPr>
          <w:rFonts w:eastAsia="DengXian"/>
          <w:b/>
          <w:bCs/>
          <w:kern w:val="2"/>
          <w:sz w:val="24"/>
          <w:szCs w:val="24"/>
          <w:lang w:val="en-GB" w:eastAsia="zh-CN"/>
        </w:rPr>
      </w:pPr>
    </w:p>
    <w:p w14:paraId="43141502" w14:textId="77777777" w:rsidR="001E0EF8" w:rsidRDefault="001E0EF8" w:rsidP="00364C65">
      <w:pPr>
        <w:widowControl/>
        <w:spacing w:line="480" w:lineRule="auto"/>
        <w:jc w:val="center"/>
        <w:rPr>
          <w:rFonts w:eastAsia="DengXian"/>
          <w:b/>
          <w:bCs/>
          <w:kern w:val="2"/>
          <w:sz w:val="24"/>
          <w:szCs w:val="24"/>
          <w:lang w:val="zh-CN" w:eastAsia="zh-CN"/>
        </w:rPr>
      </w:pPr>
    </w:p>
    <w:sectPr w:rsidR="001E0EF8" w:rsidSect="001E0EF8">
      <w:pgSz w:w="11910" w:h="16840"/>
      <w:pgMar w:top="2268" w:right="1699" w:bottom="1699" w:left="226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8720" w14:textId="77777777" w:rsidR="002F13EA" w:rsidRDefault="002F13EA" w:rsidP="00000F1B">
      <w:r>
        <w:separator/>
      </w:r>
    </w:p>
  </w:endnote>
  <w:endnote w:type="continuationSeparator" w:id="0">
    <w:p w14:paraId="5978C152" w14:textId="77777777" w:rsidR="002F13EA" w:rsidRDefault="002F13EA" w:rsidP="0000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895456"/>
      <w:docPartObj>
        <w:docPartGallery w:val="Page Numbers (Bottom of Page)"/>
        <w:docPartUnique/>
      </w:docPartObj>
    </w:sdtPr>
    <w:sdtEndPr>
      <w:rPr>
        <w:noProof/>
      </w:rPr>
    </w:sdtEndPr>
    <w:sdtContent>
      <w:p w14:paraId="09D96A5F" w14:textId="77777777" w:rsidR="007B71CC" w:rsidRDefault="002F13EA">
        <w:pPr>
          <w:pStyle w:val="Footer"/>
          <w:jc w:val="center"/>
        </w:pPr>
        <w:r>
          <w:fldChar w:fldCharType="begin"/>
        </w:r>
        <w:r>
          <w:instrText xml:space="preserve"> PAGE   \* MERGEFORMAT </w:instrText>
        </w:r>
        <w:r>
          <w:fldChar w:fldCharType="separate"/>
        </w:r>
        <w:r w:rsidR="00620DDF">
          <w:rPr>
            <w:noProof/>
          </w:rPr>
          <w:t>x</w:t>
        </w:r>
        <w:r>
          <w:rPr>
            <w:noProof/>
          </w:rPr>
          <w:fldChar w:fldCharType="end"/>
        </w:r>
      </w:p>
    </w:sdtContent>
  </w:sdt>
  <w:p w14:paraId="74D287A4" w14:textId="77777777" w:rsidR="00DC1E09" w:rsidRDefault="00DC1E09" w:rsidP="002B1AC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04622"/>
      <w:docPartObj>
        <w:docPartGallery w:val="Page Numbers (Bottom of Page)"/>
        <w:docPartUnique/>
      </w:docPartObj>
    </w:sdtPr>
    <w:sdtEndPr>
      <w:rPr>
        <w:noProof/>
        <w:sz w:val="24"/>
        <w:szCs w:val="24"/>
      </w:rPr>
    </w:sdtEndPr>
    <w:sdtContent>
      <w:p w14:paraId="67785FFE" w14:textId="77777777" w:rsidR="00D94444" w:rsidRPr="00F772A5" w:rsidRDefault="002F13EA">
        <w:pPr>
          <w:widowControl/>
          <w:tabs>
            <w:tab w:val="center" w:pos="4513"/>
            <w:tab w:val="right" w:pos="9026"/>
          </w:tabs>
          <w:jc w:val="center"/>
          <w:rPr>
            <w:rFonts w:eastAsia="DengXian"/>
            <w:kern w:val="2"/>
            <w:sz w:val="24"/>
            <w:szCs w:val="24"/>
            <w:lang w:val="en-ID" w:eastAsia="zh-CN"/>
            <w14:ligatures w14:val="standardContextual"/>
          </w:rPr>
        </w:pPr>
        <w:r w:rsidRPr="00F772A5">
          <w:rPr>
            <w:rFonts w:eastAsia="DengXian"/>
            <w:kern w:val="2"/>
            <w:sz w:val="24"/>
            <w:szCs w:val="24"/>
            <w:lang w:val="en-ID" w:eastAsia="zh-CN"/>
            <w14:ligatures w14:val="standardContextual"/>
          </w:rPr>
          <w:fldChar w:fldCharType="begin"/>
        </w:r>
        <w:r w:rsidRPr="00F772A5">
          <w:rPr>
            <w:rFonts w:eastAsia="DengXian"/>
            <w:kern w:val="2"/>
            <w:sz w:val="24"/>
            <w:szCs w:val="24"/>
            <w:lang w:val="en-ID" w:eastAsia="zh-CN"/>
            <w14:ligatures w14:val="standardContextual"/>
          </w:rPr>
          <w:instrText xml:space="preserve"> PAGE   \* MERGEFORMAT </w:instrText>
        </w:r>
        <w:r w:rsidRPr="00F772A5">
          <w:rPr>
            <w:rFonts w:eastAsia="DengXian"/>
            <w:kern w:val="2"/>
            <w:sz w:val="24"/>
            <w:szCs w:val="24"/>
            <w:lang w:val="en-ID" w:eastAsia="zh-CN"/>
            <w14:ligatures w14:val="standardContextual"/>
          </w:rPr>
          <w:fldChar w:fldCharType="separate"/>
        </w:r>
        <w:r w:rsidR="00023035" w:rsidRPr="00F772A5">
          <w:rPr>
            <w:rFonts w:eastAsia="DengXian"/>
            <w:noProof/>
            <w:kern w:val="2"/>
            <w:sz w:val="24"/>
            <w:szCs w:val="24"/>
            <w:lang w:val="en-ID" w:eastAsia="zh-CN"/>
            <w14:ligatures w14:val="standardContextual"/>
          </w:rPr>
          <w:t>v</w:t>
        </w:r>
        <w:r w:rsidRPr="00F772A5">
          <w:rPr>
            <w:rFonts w:eastAsia="DengXian"/>
            <w:noProof/>
            <w:kern w:val="2"/>
            <w:sz w:val="24"/>
            <w:szCs w:val="24"/>
            <w:lang w:val="en-ID" w:eastAsia="zh-CN"/>
            <w14:ligatures w14:val="standardContextual"/>
          </w:rPr>
          <w:fldChar w:fldCharType="end"/>
        </w:r>
      </w:p>
    </w:sdtContent>
  </w:sdt>
  <w:p w14:paraId="10078804" w14:textId="77777777" w:rsidR="002534CF" w:rsidRDefault="002534CF">
    <w:pPr>
      <w:widowControl/>
      <w:tabs>
        <w:tab w:val="center" w:pos="4513"/>
        <w:tab w:val="right" w:pos="9026"/>
      </w:tabs>
      <w:rPr>
        <w:rFonts w:ascii="Calibri" w:eastAsia="DengXian" w:hAnsi="Calibri"/>
        <w:kern w:val="2"/>
        <w:lang w:val="en-ID" w:eastAsia="zh-CN"/>
        <w14:ligatures w14:val="standardContextu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1844" w14:textId="77777777" w:rsidR="008C4FF1" w:rsidRDefault="008C4FF1">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81367"/>
      <w:docPartObj>
        <w:docPartGallery w:val="Page Numbers (Bottom of Page)"/>
        <w:docPartUnique/>
      </w:docPartObj>
    </w:sdtPr>
    <w:sdtEndPr>
      <w:rPr>
        <w:noProof/>
        <w:sz w:val="24"/>
        <w:szCs w:val="24"/>
      </w:rPr>
    </w:sdtEndPr>
    <w:sdtContent>
      <w:p w14:paraId="6BB3932D" w14:textId="77777777" w:rsidR="001E0EF8" w:rsidRPr="001E0EF8" w:rsidRDefault="002F13EA">
        <w:pPr>
          <w:widowControl/>
          <w:tabs>
            <w:tab w:val="center" w:pos="4513"/>
            <w:tab w:val="right" w:pos="9026"/>
          </w:tabs>
          <w:jc w:val="center"/>
          <w:rPr>
            <w:rFonts w:eastAsia="DengXian"/>
            <w:kern w:val="2"/>
            <w:sz w:val="24"/>
            <w:szCs w:val="24"/>
            <w:lang w:val="zh-CN" w:eastAsia="zh-CN"/>
          </w:rPr>
        </w:pPr>
        <w:r w:rsidRPr="001E0EF8">
          <w:rPr>
            <w:rFonts w:eastAsia="DengXian"/>
            <w:kern w:val="2"/>
            <w:sz w:val="24"/>
            <w:szCs w:val="24"/>
            <w:lang w:val="zh-CN" w:eastAsia="zh-CN"/>
          </w:rPr>
          <w:fldChar w:fldCharType="begin"/>
        </w:r>
        <w:r w:rsidRPr="001E0EF8">
          <w:rPr>
            <w:rFonts w:eastAsia="DengXian"/>
            <w:kern w:val="2"/>
            <w:sz w:val="24"/>
            <w:szCs w:val="24"/>
            <w:lang w:val="zh-CN" w:eastAsia="zh-CN"/>
          </w:rPr>
          <w:instrText xml:space="preserve"> PAGE   \* MERGEFORMAT </w:instrText>
        </w:r>
        <w:r w:rsidRPr="001E0EF8">
          <w:rPr>
            <w:rFonts w:eastAsia="DengXian"/>
            <w:kern w:val="2"/>
            <w:sz w:val="24"/>
            <w:szCs w:val="24"/>
            <w:lang w:val="zh-CN" w:eastAsia="zh-CN"/>
          </w:rPr>
          <w:fldChar w:fldCharType="separate"/>
        </w:r>
        <w:r w:rsidRPr="001E0EF8">
          <w:rPr>
            <w:rFonts w:eastAsia="DengXian"/>
            <w:noProof/>
            <w:kern w:val="2"/>
            <w:sz w:val="24"/>
            <w:szCs w:val="24"/>
            <w:lang w:val="zh-CN" w:eastAsia="zh-CN"/>
          </w:rPr>
          <w:t>7</w:t>
        </w:r>
        <w:r w:rsidRPr="001E0EF8">
          <w:rPr>
            <w:rFonts w:eastAsia="DengXian"/>
            <w:noProof/>
            <w:kern w:val="2"/>
            <w:sz w:val="24"/>
            <w:szCs w:val="24"/>
            <w:lang w:val="zh-CN" w:eastAsia="zh-CN"/>
          </w:rPr>
          <w:t>5</w:t>
        </w:r>
        <w:r w:rsidRPr="001E0EF8">
          <w:rPr>
            <w:rFonts w:eastAsia="DengXian"/>
            <w:noProof/>
            <w:kern w:val="2"/>
            <w:sz w:val="24"/>
            <w:szCs w:val="24"/>
            <w:lang w:val="zh-CN" w:eastAsia="zh-CN"/>
          </w:rPr>
          <w:fldChar w:fldCharType="end"/>
        </w:r>
      </w:p>
    </w:sdtContent>
  </w:sdt>
  <w:p w14:paraId="63221D15" w14:textId="77777777" w:rsidR="001E0EF8" w:rsidRDefault="001E0EF8">
    <w:pPr>
      <w:widowControl/>
      <w:tabs>
        <w:tab w:val="center" w:pos="4513"/>
        <w:tab w:val="right" w:pos="9026"/>
      </w:tabs>
      <w:rPr>
        <w:rFonts w:ascii="DengXian" w:eastAsia="DengXian" w:hAnsi="DengXian"/>
        <w:kern w:val="2"/>
        <w:lang w:val="zh-CN"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14F3A" w14:textId="77777777" w:rsidR="002F13EA" w:rsidRDefault="002F13EA">
      <w:pPr>
        <w:widowControl/>
        <w:rPr>
          <w:rFonts w:ascii="DengXian" w:eastAsia="DengXian" w:hAnsi="DengXian"/>
          <w:kern w:val="2"/>
          <w:lang w:val="zh-CN" w:eastAsia="zh-CN"/>
        </w:rPr>
      </w:pPr>
      <w:r>
        <w:rPr>
          <w:rFonts w:ascii="DengXian" w:eastAsia="DengXian" w:hAnsi="DengXian" w:cstheme="minorBidi"/>
          <w:kern w:val="2"/>
          <w:lang w:val="zh-CN" w:eastAsia="zh-CN"/>
        </w:rPr>
        <w:separator/>
      </w:r>
    </w:p>
  </w:footnote>
  <w:footnote w:type="continuationSeparator" w:id="0">
    <w:p w14:paraId="2932AF59" w14:textId="77777777" w:rsidR="002F13EA" w:rsidRDefault="002F13EA" w:rsidP="00000F1B">
      <w:r>
        <w:continuationSeparator/>
      </w:r>
    </w:p>
  </w:footnote>
  <w:footnote w:id="1">
    <w:p w14:paraId="6A428C38"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Ramiati</w:t>
      </w:r>
      <w:r>
        <w:rPr>
          <w:rFonts w:ascii="Times New Roman" w:hAnsi="Times New Roman"/>
          <w:lang w:val="en-US"/>
        </w:rPr>
        <w:t xml:space="preserve">, (n.d). </w:t>
      </w:r>
      <w:r>
        <w:rPr>
          <w:rFonts w:ascii="Times New Roman" w:hAnsi="Times New Roman"/>
          <w:i/>
          <w:iCs/>
        </w:rPr>
        <w:t>Pengaru</w:t>
      </w:r>
      <w:r>
        <w:rPr>
          <w:rFonts w:ascii="Times New Roman" w:hAnsi="Times New Roman"/>
          <w:i/>
          <w:iCs/>
          <w:lang w:val="en-US"/>
        </w:rPr>
        <w:t>h</w:t>
      </w:r>
      <w:r>
        <w:rPr>
          <w:rFonts w:ascii="Times New Roman" w:hAnsi="Times New Roman"/>
          <w:i/>
          <w:iCs/>
        </w:rPr>
        <w:t xml:space="preserve"> Kualitas Kehidupan Kerja Motivasi Kerja Dan Kompensasi</w:t>
      </w:r>
      <w:r>
        <w:rPr>
          <w:rFonts w:ascii="Times New Roman" w:hAnsi="Times New Roman"/>
          <w:i/>
          <w:iCs/>
          <w:lang w:val="en-US"/>
        </w:rPr>
        <w:t>,</w:t>
      </w:r>
      <w:r>
        <w:rPr>
          <w:rFonts w:ascii="Times New Roman" w:hAnsi="Times New Roman"/>
          <w:lang w:val="en-US"/>
        </w:rPr>
        <w:t xml:space="preserve"> (</w:t>
      </w:r>
      <w:r>
        <w:rPr>
          <w:rFonts w:ascii="Times New Roman" w:hAnsi="Times New Roman"/>
        </w:rPr>
        <w:t>Semarang</w:t>
      </w:r>
      <w:r>
        <w:rPr>
          <w:rFonts w:ascii="Times New Roman" w:hAnsi="Times New Roman"/>
          <w:lang w:val="en-US"/>
        </w:rPr>
        <w:t xml:space="preserve">: </w:t>
      </w:r>
      <w:r>
        <w:rPr>
          <w:rFonts w:ascii="Times New Roman" w:hAnsi="Times New Roman"/>
        </w:rPr>
        <w:t>Badan Penerbit STIEPARI Press</w:t>
      </w:r>
      <w:r>
        <w:rPr>
          <w:rFonts w:ascii="Times New Roman" w:hAnsi="Times New Roman"/>
          <w:lang w:val="en-US"/>
        </w:rPr>
        <w:t>), hlm. 22</w:t>
      </w:r>
    </w:p>
  </w:footnote>
  <w:footnote w:id="2">
    <w:p w14:paraId="160A4199"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color w:val="FFFFFF" w:themeColor="background1"/>
        </w:rPr>
        <w:t>“</w:t>
      </w:r>
      <w:r>
        <w:rPr>
          <w:rFonts w:ascii="Times New Roman" w:hAnsi="Times New Roman"/>
          <w:lang w:val="en-US"/>
        </w:rPr>
        <w:t xml:space="preserve">Wijayanti, Asri. (2016). </w:t>
      </w:r>
      <w:r>
        <w:rPr>
          <w:rFonts w:ascii="Times New Roman" w:hAnsi="Times New Roman"/>
          <w:color w:val="FFFFFF" w:themeColor="background1"/>
          <w:lang w:val="en-US"/>
        </w:rPr>
        <w:t>“</w:t>
      </w:r>
      <w:r>
        <w:rPr>
          <w:rFonts w:ascii="Times New Roman" w:hAnsi="Times New Roman"/>
          <w:i/>
          <w:iCs/>
        </w:rPr>
        <w:t>Rekonstruksi Hukum Ketenagakerjaan</w:t>
      </w:r>
      <w:r>
        <w:rPr>
          <w:rFonts w:ascii="Times New Roman" w:hAnsi="Times New Roman"/>
          <w:i/>
          <w:iCs/>
          <w:lang w:val="en-US"/>
        </w:rPr>
        <w:t>,</w:t>
      </w:r>
      <w:r>
        <w:rPr>
          <w:rFonts w:ascii="Times New Roman" w:hAnsi="Times New Roman"/>
          <w:i/>
          <w:iCs/>
          <w:color w:val="FFFFFF" w:themeColor="background1"/>
          <w:lang w:val="en-US"/>
        </w:rPr>
        <w:t>”</w:t>
      </w:r>
      <w:r>
        <w:rPr>
          <w:rFonts w:ascii="Times New Roman" w:hAnsi="Times New Roman"/>
          <w:i/>
          <w:iCs/>
          <w:lang w:val="en-US"/>
        </w:rPr>
        <w:t xml:space="preserve"> </w:t>
      </w:r>
      <w:r>
        <w:rPr>
          <w:rFonts w:ascii="Times New Roman" w:hAnsi="Times New Roman"/>
          <w:lang w:val="en-US"/>
        </w:rPr>
        <w:t>(Surabaya : PT Revka Petra Media), hlm. 9</w:t>
      </w:r>
      <w:r>
        <w:rPr>
          <w:rFonts w:ascii="Times New Roman" w:hAnsi="Times New Roman"/>
          <w:color w:val="FFFFFF" w:themeColor="background1"/>
          <w:lang w:val="en-US"/>
        </w:rPr>
        <w:t>”</w:t>
      </w:r>
    </w:p>
  </w:footnote>
  <w:footnote w:id="3">
    <w:p w14:paraId="22834AB9" w14:textId="77777777" w:rsidR="00E87DFB" w:rsidRDefault="002F13EA">
      <w:pPr>
        <w:pStyle w:val="FootnoteText"/>
        <w:ind w:firstLine="720"/>
        <w:rPr>
          <w:lang w:val="en-GB"/>
        </w:rPr>
      </w:pPr>
      <w:r>
        <w:rPr>
          <w:rStyle w:val="FootnoteReference"/>
        </w:rPr>
        <w:footnoteRef/>
      </w:r>
      <w:r>
        <w:t xml:space="preserve"> </w:t>
      </w:r>
      <w:r>
        <w:rPr>
          <w:rFonts w:ascii="Times New Roman" w:hAnsi="Times New Roman"/>
        </w:rPr>
        <w:t xml:space="preserve">Indonesia.go.id. (n.d.). </w:t>
      </w:r>
      <w:r>
        <w:rPr>
          <w:rFonts w:ascii="Times New Roman" w:hAnsi="Times New Roman"/>
          <w:i/>
          <w:iCs/>
        </w:rPr>
        <w:t xml:space="preserve">Perppu Cipta </w:t>
      </w:r>
      <w:r>
        <w:rPr>
          <w:rFonts w:ascii="Times New Roman" w:hAnsi="Times New Roman"/>
          <w:i/>
          <w:iCs/>
        </w:rPr>
        <w:t>Kerja, ciptakan kepastian iklim investasi</w:t>
      </w:r>
      <w:r>
        <w:rPr>
          <w:rFonts w:ascii="Times New Roman" w:hAnsi="Times New Roman"/>
        </w:rPr>
        <w:t>. Diakses pada 29 Desember 2024, pukul 21.00 WIB, dari https://indonesia.go.id/kategori/editorial/6779/perppu-cipta-kerja-ciptakan-kepastian-iklim-investasi?lang=1</w:t>
      </w:r>
    </w:p>
  </w:footnote>
  <w:footnote w:id="4">
    <w:p w14:paraId="21D66144" w14:textId="77777777" w:rsidR="00E87DFB" w:rsidRDefault="002F13EA">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Badan Pembinaan Hukum Nasional. (2020). </w:t>
      </w:r>
      <w:r>
        <w:rPr>
          <w:rFonts w:ascii="Times New Roman" w:hAnsi="Times New Roman"/>
          <w:i/>
          <w:iCs/>
        </w:rPr>
        <w:t>Peraturan</w:t>
      </w:r>
      <w:r>
        <w:rPr>
          <w:rFonts w:ascii="Times New Roman" w:hAnsi="Times New Roman"/>
          <w:i/>
          <w:iCs/>
        </w:rPr>
        <w:t xml:space="preserve"> Pemerintah Republik Indonesia Nomor 36 Tahun 2020 tentang Pengupahan</w:t>
      </w:r>
      <w:r>
        <w:rPr>
          <w:rFonts w:ascii="Times New Roman" w:hAnsi="Times New Roman"/>
        </w:rPr>
        <w:t>. Diakses pada 13 November 2024, pukul 10.00, dari https://peraturan.bpk.go.id/Details/43013</w:t>
      </w:r>
    </w:p>
  </w:footnote>
  <w:footnote w:id="5">
    <w:p w14:paraId="385E412D"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Wikipedia. (n.d.).</w:t>
      </w:r>
      <w:r>
        <w:rPr>
          <w:rFonts w:ascii="Times New Roman" w:hAnsi="Times New Roman"/>
          <w:color w:val="FFFFFF" w:themeColor="background1"/>
        </w:rPr>
        <w:t>”</w:t>
      </w:r>
      <w:r>
        <w:rPr>
          <w:rFonts w:ascii="Times New Roman" w:hAnsi="Times New Roman"/>
          <w:i/>
          <w:iCs/>
        </w:rPr>
        <w:t>Pekerjaan</w:t>
      </w:r>
      <w:r>
        <w:rPr>
          <w:rFonts w:ascii="Times New Roman" w:hAnsi="Times New Roman"/>
        </w:rPr>
        <w:t>. Diakses pada 13 November 2024, pukul 10.30, dari https://id.wi</w:t>
      </w:r>
      <w:r>
        <w:rPr>
          <w:rFonts w:ascii="Times New Roman" w:hAnsi="Times New Roman"/>
        </w:rPr>
        <w:t>kipedia.org/wiki/Pekerjaan</w:t>
      </w:r>
      <w:r>
        <w:rPr>
          <w:color w:val="FFFFFF" w:themeColor="background1"/>
        </w:rPr>
        <w:t>”</w:t>
      </w:r>
    </w:p>
  </w:footnote>
  <w:footnote w:id="6">
    <w:p w14:paraId="12F71C2A" w14:textId="77777777" w:rsidR="00E87DFB" w:rsidRDefault="002F13EA">
      <w:pPr>
        <w:pStyle w:val="FootnoteText"/>
        <w:ind w:firstLine="720"/>
        <w:rPr>
          <w:lang w:val="en-GB"/>
        </w:rPr>
      </w:pPr>
      <w:r>
        <w:rPr>
          <w:rStyle w:val="FootnoteReference"/>
          <w:rFonts w:ascii="Times New Roman" w:hAnsi="Times New Roman"/>
        </w:rPr>
        <w:footnoteRef/>
      </w:r>
      <w:r>
        <w:rPr>
          <w:rFonts w:ascii="Times New Roman" w:hAnsi="Times New Roman"/>
        </w:rPr>
        <w:t xml:space="preserve"> Universitas Quality. (n.d.). </w:t>
      </w:r>
      <w:r>
        <w:rPr>
          <w:rFonts w:ascii="Times New Roman" w:hAnsi="Times New Roman"/>
          <w:i/>
          <w:iCs/>
        </w:rPr>
        <w:t>BAB II: Kajian Pustaka</w:t>
      </w:r>
      <w:r>
        <w:rPr>
          <w:rFonts w:ascii="Times New Roman" w:hAnsi="Times New Roman"/>
        </w:rPr>
        <w:t>. Diakses pada 13 Januari 2025, pukul 11.00, dari http://portaluniversitasquality.ac.id:55555/168/4/BAB%20II.pdf</w:t>
      </w:r>
    </w:p>
  </w:footnote>
  <w:footnote w:id="7">
    <w:p w14:paraId="2D002F4E" w14:textId="77777777" w:rsidR="00E87DFB" w:rsidRDefault="002F13EA">
      <w:pPr>
        <w:pStyle w:val="FootnoteText"/>
        <w:ind w:firstLine="720"/>
        <w:rPr>
          <w:lang w:val="en-GB"/>
        </w:rPr>
      </w:pPr>
      <w:r>
        <w:rPr>
          <w:rStyle w:val="FootnoteReference"/>
        </w:rPr>
        <w:footnoteRef/>
      </w:r>
      <w:r>
        <w:t xml:space="preserve"> </w:t>
      </w:r>
      <w:r>
        <w:rPr>
          <w:rFonts w:ascii="Times New Roman" w:hAnsi="Times New Roman"/>
        </w:rPr>
        <w:t>Harahap</w:t>
      </w:r>
      <w:r>
        <w:rPr>
          <w:rFonts w:ascii="Times New Roman" w:hAnsi="Times New Roman"/>
          <w:lang w:val="en-US"/>
        </w:rPr>
        <w:t xml:space="preserve">, </w:t>
      </w:r>
      <w:r>
        <w:rPr>
          <w:rFonts w:ascii="Times New Roman" w:hAnsi="Times New Roman"/>
        </w:rPr>
        <w:t>Arifuddin Muda</w:t>
      </w:r>
      <w:r>
        <w:rPr>
          <w:rFonts w:ascii="Times New Roman" w:hAnsi="Times New Roman"/>
          <w:lang w:val="en-US"/>
        </w:rPr>
        <w:t xml:space="preserve">. (2020). </w:t>
      </w:r>
      <w:r>
        <w:rPr>
          <w:rFonts w:ascii="Times New Roman" w:hAnsi="Times New Roman"/>
          <w:i/>
          <w:iCs/>
        </w:rPr>
        <w:t>Buku Ajar Hukum Ketenagaker</w:t>
      </w:r>
      <w:r>
        <w:rPr>
          <w:rFonts w:ascii="Times New Roman" w:hAnsi="Times New Roman"/>
          <w:i/>
          <w:iCs/>
        </w:rPr>
        <w:t>jaan</w:t>
      </w:r>
      <w:r>
        <w:rPr>
          <w:rFonts w:ascii="Times New Roman" w:hAnsi="Times New Roman"/>
          <w:i/>
          <w:iCs/>
          <w:lang w:val="en-US"/>
        </w:rPr>
        <w:t xml:space="preserve">, </w:t>
      </w:r>
      <w:r>
        <w:rPr>
          <w:rFonts w:ascii="Times New Roman" w:hAnsi="Times New Roman"/>
          <w:lang w:val="en-US"/>
        </w:rPr>
        <w:t xml:space="preserve">(Bandung: </w:t>
      </w:r>
      <w:r>
        <w:rPr>
          <w:rFonts w:ascii="Times New Roman" w:hAnsi="Times New Roman"/>
        </w:rPr>
        <w:t>Media Sains Indonesia</w:t>
      </w:r>
      <w:r>
        <w:rPr>
          <w:rFonts w:ascii="Times New Roman" w:hAnsi="Times New Roman"/>
          <w:lang w:val="en-US"/>
        </w:rPr>
        <w:t>, hlm. 99</w:t>
      </w:r>
    </w:p>
  </w:footnote>
  <w:footnote w:id="8">
    <w:p w14:paraId="7B239814" w14:textId="77777777" w:rsidR="00E87DFB" w:rsidRDefault="002F13EA">
      <w:pPr>
        <w:pStyle w:val="FootnoteText"/>
        <w:ind w:firstLine="720"/>
        <w:rPr>
          <w:lang w:val="en-GB"/>
        </w:rPr>
      </w:pPr>
      <w:r>
        <w:rPr>
          <w:rStyle w:val="FootnoteReference"/>
          <w:color w:val="000000" w:themeColor="text1"/>
        </w:rPr>
        <w:footnoteRef/>
      </w:r>
      <w:r>
        <w:rPr>
          <w:color w:val="000000" w:themeColor="text1"/>
        </w:rPr>
        <w:t xml:space="preserve"> </w:t>
      </w:r>
      <w:r>
        <w:rPr>
          <w:rFonts w:ascii="Times New Roman" w:hAnsi="Times New Roman"/>
          <w:color w:val="000000" w:themeColor="text1"/>
        </w:rPr>
        <w:t xml:space="preserve">Wildan, M. (2017). </w:t>
      </w:r>
      <w:r>
        <w:rPr>
          <w:rFonts w:ascii="Times New Roman" w:hAnsi="Times New Roman"/>
          <w:color w:val="FFFFFF" w:themeColor="background1"/>
        </w:rPr>
        <w:t>“</w:t>
      </w:r>
      <w:r>
        <w:rPr>
          <w:rFonts w:ascii="Times New Roman" w:hAnsi="Times New Roman"/>
          <w:color w:val="000000" w:themeColor="text1"/>
        </w:rPr>
        <w:t xml:space="preserve">Perlindungan Hukum Tenaga Kerja Kontrak Dalam Perjanjian Kerja Waktu Tertentu Berdasarkan Undang-Undang No. 13 Tahun 2003 Tentang Ketenagakerjaan. Jurnal Hukum Khaira Ummah, 15(2), </w:t>
      </w:r>
      <w:r>
        <w:rPr>
          <w:rFonts w:ascii="Times New Roman" w:hAnsi="Times New Roman"/>
          <w:color w:val="000000" w:themeColor="text1"/>
        </w:rPr>
        <w:t>hlm. 70”</w:t>
      </w:r>
    </w:p>
  </w:footnote>
  <w:footnote w:id="9">
    <w:p w14:paraId="1F8E21D1" w14:textId="77777777" w:rsidR="00E87DFB" w:rsidRDefault="002F13EA">
      <w:pPr>
        <w:pStyle w:val="FootnoteText"/>
        <w:ind w:firstLine="720"/>
        <w:rPr>
          <w:rFonts w:ascii="Times New Roman" w:hAnsi="Times New Roman"/>
          <w:lang w:val="en-GB"/>
        </w:rPr>
      </w:pPr>
      <w:bookmarkStart w:id="3" w:name="_Hlk187665273"/>
      <w:r>
        <w:rPr>
          <w:rStyle w:val="FootnoteReference"/>
          <w:rFonts w:ascii="Times New Roman" w:hAnsi="Times New Roman"/>
        </w:rPr>
        <w:footnoteRef/>
      </w:r>
      <w:r>
        <w:rPr>
          <w:rFonts w:ascii="Times New Roman" w:hAnsi="Times New Roman"/>
        </w:rPr>
        <w:t xml:space="preserve"> Hukumonline. (2019, Juni 6). </w:t>
      </w:r>
      <w:r>
        <w:rPr>
          <w:rFonts w:ascii="Times New Roman" w:hAnsi="Times New Roman"/>
          <w:color w:val="FFFFFF" w:themeColor="background1"/>
        </w:rPr>
        <w:t>“</w:t>
      </w:r>
      <w:r>
        <w:rPr>
          <w:rFonts w:ascii="Times New Roman" w:hAnsi="Times New Roman"/>
          <w:i/>
          <w:iCs/>
        </w:rPr>
        <w:t>Bolehkah Pengusaha Meminta Karyawan Bekerja di Hari Libur Lebaran</w:t>
      </w:r>
      <w:r>
        <w:rPr>
          <w:rFonts w:ascii="Times New Roman" w:hAnsi="Times New Roman"/>
        </w:rPr>
        <w:t>.</w:t>
      </w:r>
      <w:r>
        <w:rPr>
          <w:rFonts w:ascii="Times New Roman" w:hAnsi="Times New Roman"/>
          <w:color w:val="FFFFFF" w:themeColor="background1"/>
        </w:rPr>
        <w:t>”</w:t>
      </w:r>
      <w:r>
        <w:rPr>
          <w:rFonts w:ascii="Times New Roman" w:hAnsi="Times New Roman"/>
        </w:rPr>
        <w:t xml:space="preserve"> Diakses pada 24 November 2024, pukul 12.00, dari https://www.hukumonline.com/klinik/a/bolehkah-pengusaha-meminta-karyawan-bekerja-di-hari-libur-leb</w:t>
      </w:r>
      <w:r>
        <w:rPr>
          <w:rFonts w:ascii="Times New Roman" w:hAnsi="Times New Roman"/>
        </w:rPr>
        <w:t>aran-lt53bb9345be1fd/</w:t>
      </w:r>
      <w:bookmarkEnd w:id="3"/>
    </w:p>
  </w:footnote>
  <w:footnote w:id="10">
    <w:p w14:paraId="2AB40DCB" w14:textId="77777777" w:rsidR="00E87DFB" w:rsidRDefault="002F13EA">
      <w:pPr>
        <w:pStyle w:val="FootnoteText"/>
        <w:ind w:firstLine="720"/>
        <w:rPr>
          <w:rFonts w:ascii="Times New Roman" w:hAnsi="Times New Roman"/>
          <w:lang w:val="en-GB"/>
        </w:rPr>
      </w:pPr>
      <w:bookmarkStart w:id="4" w:name="_Hlk187665301"/>
      <w:r>
        <w:rPr>
          <w:rStyle w:val="FootnoteReference"/>
          <w:rFonts w:ascii="Times New Roman" w:hAnsi="Times New Roman"/>
        </w:rPr>
        <w:footnoteRef/>
      </w:r>
      <w:r>
        <w:rPr>
          <w:rFonts w:ascii="Times New Roman" w:hAnsi="Times New Roman"/>
        </w:rPr>
        <w:t xml:space="preserve"> Kompas. (2024, Februari 14). </w:t>
      </w:r>
      <w:r>
        <w:rPr>
          <w:rFonts w:ascii="Times New Roman" w:hAnsi="Times New Roman"/>
          <w:i/>
          <w:iCs/>
        </w:rPr>
        <w:t>Bekerja pada Hari Libur Nasional, Ada Peraturan untuk Hitung Bayaran Upah Lembur</w:t>
      </w:r>
      <w:r>
        <w:rPr>
          <w:rFonts w:ascii="Times New Roman" w:hAnsi="Times New Roman"/>
        </w:rPr>
        <w:t>. Diakses pada 13 Januari 2025, pukul 13.00, dari https://www.kompas.id/baca/ekonomi/2024/02/14/bekerja-pada-hari-libur-nas</w:t>
      </w:r>
      <w:r>
        <w:rPr>
          <w:rFonts w:ascii="Times New Roman" w:hAnsi="Times New Roman"/>
        </w:rPr>
        <w:t>ional-ada-peraturan-untuk-hitung-bayaran-upah-lembur</w:t>
      </w:r>
      <w:bookmarkEnd w:id="4"/>
    </w:p>
  </w:footnote>
  <w:footnote w:id="11">
    <w:p w14:paraId="5881E76E" w14:textId="77777777" w:rsidR="00E87DFB" w:rsidRDefault="002F13EA">
      <w:pPr>
        <w:pStyle w:val="FootnoteText"/>
        <w:ind w:firstLine="720"/>
        <w:rPr>
          <w:rFonts w:ascii="Times New Roman" w:hAnsi="Times New Roman"/>
          <w:lang w:val="en-GB"/>
        </w:rPr>
      </w:pPr>
      <w:bookmarkStart w:id="5" w:name="_Hlk187665392"/>
      <w:r>
        <w:rPr>
          <w:rStyle w:val="FootnoteReference"/>
          <w:rFonts w:ascii="Times New Roman" w:hAnsi="Times New Roman"/>
        </w:rPr>
        <w:footnoteRef/>
      </w:r>
      <w:r>
        <w:rPr>
          <w:rFonts w:ascii="Times New Roman" w:hAnsi="Times New Roman"/>
        </w:rPr>
        <w:t xml:space="preserve"> Sihombing, L. A. (2023). </w:t>
      </w:r>
      <w:r>
        <w:rPr>
          <w:rFonts w:ascii="Times New Roman" w:hAnsi="Times New Roman"/>
          <w:color w:val="FFFFFF" w:themeColor="background1"/>
        </w:rPr>
        <w:t>“</w:t>
      </w:r>
      <w:r>
        <w:rPr>
          <w:rFonts w:ascii="Times New Roman" w:hAnsi="Times New Roman"/>
          <w:i/>
          <w:iCs/>
        </w:rPr>
        <w:t>Pengaturan hukum terhadap penggeseran hari libur dan implikasinya terhadap upah lembur tenaga kerja di Indonesia</w:t>
      </w:r>
      <w:r>
        <w:rPr>
          <w:rFonts w:ascii="Times New Roman" w:hAnsi="Times New Roman"/>
        </w:rPr>
        <w:t>. Diakses pada 23 November 2024, pukul 14.00, dari</w:t>
      </w:r>
      <w:r>
        <w:rPr>
          <w:rFonts w:ascii="Times New Roman" w:hAnsi="Times New Roman"/>
          <w:color w:val="FFFFFF" w:themeColor="background1"/>
        </w:rPr>
        <w:t>”</w:t>
      </w:r>
      <w:r>
        <w:rPr>
          <w:rFonts w:ascii="Times New Roman" w:hAnsi="Times New Roman"/>
        </w:rPr>
        <w:t xml:space="preserve"> </w:t>
      </w:r>
      <w:r w:rsidRPr="0021754B">
        <w:rPr>
          <w:rFonts w:ascii="Times New Roman" w:hAnsi="Times New Roman"/>
        </w:rPr>
        <w:t>https://www.researchgate.net/publication/379484300_pengaturan_hukum_terhadap_penggeseran_hari_libur_dan_implikasinya_terhadap_upah_lembur_tenaga_kerja_di_indonesia</w:t>
      </w:r>
      <w:bookmarkEnd w:id="5"/>
    </w:p>
  </w:footnote>
  <w:footnote w:id="12">
    <w:p w14:paraId="0A985A21"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bookmarkStart w:id="6" w:name="_Hlk187880374"/>
      <w:r>
        <w:rPr>
          <w:rFonts w:ascii="Times New Roman" w:hAnsi="Times New Roman"/>
        </w:rPr>
        <w:t xml:space="preserve">IAIN Kudus. (n.d.). </w:t>
      </w:r>
      <w:r>
        <w:rPr>
          <w:rFonts w:ascii="Times New Roman" w:hAnsi="Times New Roman"/>
          <w:i/>
          <w:iCs/>
        </w:rPr>
        <w:t>BAB III</w:t>
      </w:r>
      <w:r>
        <w:rPr>
          <w:rFonts w:ascii="Times New Roman" w:hAnsi="Times New Roman"/>
        </w:rPr>
        <w:t>. Diakses pada 16 November 2024, pukul 15.00, dari http://repos</w:t>
      </w:r>
      <w:r>
        <w:rPr>
          <w:rFonts w:ascii="Times New Roman" w:hAnsi="Times New Roman"/>
        </w:rPr>
        <w:t>itory.iainkudus.ac.id/863/7/7</w:t>
      </w:r>
      <w:bookmarkEnd w:id="6"/>
    </w:p>
  </w:footnote>
  <w:footnote w:id="13">
    <w:p w14:paraId="11C65E6F"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bookmarkStart w:id="7" w:name="_Hlk187880450"/>
      <w:r>
        <w:rPr>
          <w:rFonts w:ascii="Times New Roman" w:hAnsi="Times New Roman"/>
        </w:rPr>
        <w:t xml:space="preserve">Prezi. (n.d.). </w:t>
      </w:r>
      <w:r>
        <w:rPr>
          <w:rFonts w:ascii="Times New Roman" w:hAnsi="Times New Roman"/>
          <w:i/>
          <w:iCs/>
        </w:rPr>
        <w:t>Perbandingan Yuridis Empiris dengan Yuridis Normatif</w:t>
      </w:r>
      <w:r>
        <w:rPr>
          <w:rFonts w:ascii="Times New Roman" w:hAnsi="Times New Roman"/>
        </w:rPr>
        <w:t>. Diakses pada 13 Januari 2025, pukul 15.30, dari https://prezi.com/p/-zuw0zvwqodt/perbandingan-yuridis-empiris-dengan-yuridis-normatif/</w:t>
      </w:r>
      <w:bookmarkEnd w:id="7"/>
    </w:p>
  </w:footnote>
  <w:footnote w:id="14">
    <w:p w14:paraId="022195E1" w14:textId="77777777" w:rsidR="00E87DFB" w:rsidRDefault="002F13EA">
      <w:pPr>
        <w:pStyle w:val="FootnoteText"/>
        <w:ind w:firstLine="720"/>
        <w:rPr>
          <w:rFonts w:ascii="Times New Roman" w:hAnsi="Times New Roman"/>
        </w:rPr>
      </w:pPr>
      <w:r>
        <w:rPr>
          <w:rStyle w:val="FootnoteReference"/>
          <w:rFonts w:ascii="Times New Roman" w:hAnsi="Times New Roman"/>
        </w:rPr>
        <w:footnoteRef/>
      </w:r>
      <w:r>
        <w:rPr>
          <w:rFonts w:ascii="Times New Roman" w:hAnsi="Times New Roman"/>
        </w:rPr>
        <w:t xml:space="preserve"> Sulaksono, D. (202</w:t>
      </w:r>
      <w:r>
        <w:rPr>
          <w:rFonts w:ascii="Times New Roman" w:hAnsi="Times New Roman"/>
        </w:rPr>
        <w:t xml:space="preserve">1). </w:t>
      </w:r>
      <w:r>
        <w:rPr>
          <w:rFonts w:ascii="Times New Roman" w:hAnsi="Times New Roman"/>
          <w:i/>
          <w:iCs/>
        </w:rPr>
        <w:t>Teori-Teori Hukum Administrasi Negara</w:t>
      </w:r>
      <w:r>
        <w:rPr>
          <w:rFonts w:ascii="Times New Roman" w:hAnsi="Times New Roman"/>
        </w:rPr>
        <w:t>. Jakad Media Publishing. hlm. 98</w:t>
      </w:r>
    </w:p>
  </w:footnote>
  <w:footnote w:id="15">
    <w:p w14:paraId="5D7F8C23" w14:textId="77777777" w:rsidR="00E87DFB" w:rsidRDefault="002F13EA">
      <w:pPr>
        <w:pStyle w:val="FootnoteText"/>
        <w:ind w:firstLine="720"/>
        <w:rPr>
          <w:rFonts w:ascii="Times New Roman" w:hAnsi="Times New Roman"/>
          <w:lang w:val="en-GB"/>
        </w:rPr>
      </w:pPr>
      <w:r>
        <w:rPr>
          <w:rStyle w:val="FootnoteReference"/>
        </w:rPr>
        <w:footnoteRef/>
      </w:r>
      <w:bookmarkStart w:id="8" w:name="_Hlk187318375"/>
      <w:r>
        <w:rPr>
          <w:rFonts w:ascii="Times New Roman" w:hAnsi="Times New Roman"/>
        </w:rPr>
        <w:t xml:space="preserve">Harjono, (2011). Perlindungan Hukum (Membangun Sebuah Konsep Hukum). Dalam Saeful Aschar, Perlindungan Hukum Pekerja Perempuan Dalam Hubungan Industri, (Malang: Disertasi, Program </w:t>
      </w:r>
      <w:r>
        <w:rPr>
          <w:rFonts w:ascii="Times New Roman" w:hAnsi="Times New Roman"/>
        </w:rPr>
        <w:t>Doktor Ilmu Hukum Fakultas Hukum Universitas Brawijaya,), hlm. 129</w:t>
      </w:r>
      <w:bookmarkEnd w:id="8"/>
      <w:r>
        <w:rPr>
          <w:rFonts w:ascii="Times New Roman" w:hAnsi="Times New Roman"/>
          <w:color w:val="FFFFFF" w:themeColor="background1"/>
        </w:rPr>
        <w:t>”</w:t>
      </w:r>
    </w:p>
  </w:footnote>
  <w:footnote w:id="16">
    <w:p w14:paraId="01300BCA" w14:textId="77777777" w:rsidR="00E87DFB" w:rsidRDefault="002F13EA">
      <w:pPr>
        <w:pStyle w:val="FootnoteText"/>
        <w:ind w:firstLine="720"/>
        <w:rPr>
          <w:rFonts w:ascii="Times New Roman" w:hAnsi="Times New Roman"/>
          <w:lang w:val="en-US"/>
        </w:rPr>
      </w:pPr>
      <w:r>
        <w:rPr>
          <w:rStyle w:val="FootnoteReference"/>
          <w:rFonts w:ascii="Times New Roman" w:hAnsi="Times New Roman"/>
        </w:rPr>
        <w:footnoteRef/>
      </w:r>
      <w:bookmarkStart w:id="9" w:name="_Hlk187318429"/>
      <w:r>
        <w:rPr>
          <w:rFonts w:ascii="Times New Roman" w:hAnsi="Times New Roman"/>
        </w:rPr>
        <w:t>Satjipto Rahardjo. Penyelenggaraan Keadilan Dalam Masyarakat yang sedang Berubah Jurnal Masalah-Masalah Hukum. No 1-6 Tahun X/10/2007</w:t>
      </w:r>
      <w:bookmarkEnd w:id="9"/>
      <w:r>
        <w:rPr>
          <w:rFonts w:ascii="Times New Roman" w:hAnsi="Times New Roman"/>
          <w:color w:val="FFFFFF" w:themeColor="background1"/>
        </w:rPr>
        <w:t>”</w:t>
      </w:r>
    </w:p>
  </w:footnote>
  <w:footnote w:id="17">
    <w:p w14:paraId="2B40EC2C" w14:textId="77777777" w:rsidR="00E87DFB" w:rsidRDefault="002F13EA">
      <w:pPr>
        <w:pStyle w:val="FootnoteText"/>
        <w:ind w:firstLine="720"/>
        <w:rPr>
          <w:lang w:val="en-GB"/>
        </w:rPr>
      </w:pPr>
      <w:r>
        <w:rPr>
          <w:rStyle w:val="FootnoteReference"/>
        </w:rPr>
        <w:footnoteRef/>
      </w:r>
      <w:bookmarkStart w:id="10" w:name="_Hlk187318483"/>
      <w:r>
        <w:rPr>
          <w:rFonts w:ascii="Times New Roman" w:hAnsi="Times New Roman"/>
        </w:rPr>
        <w:t xml:space="preserve">Danang Sunyoto. </w:t>
      </w:r>
      <w:r>
        <w:rPr>
          <w:rFonts w:ascii="Times New Roman" w:hAnsi="Times New Roman"/>
          <w:i/>
          <w:iCs/>
        </w:rPr>
        <w:t xml:space="preserve">Hak dan Kewajiban bagi </w:t>
      </w:r>
      <w:r>
        <w:rPr>
          <w:rFonts w:ascii="Times New Roman" w:hAnsi="Times New Roman"/>
          <w:i/>
          <w:iCs/>
        </w:rPr>
        <w:t>Pekerja dan Pengusaha.</w:t>
      </w:r>
      <w:r>
        <w:rPr>
          <w:rFonts w:ascii="Times New Roman" w:hAnsi="Times New Roman"/>
        </w:rPr>
        <w:t> (2013) : Media Pressindo. hlm 35</w:t>
      </w:r>
      <w:r>
        <w:rPr>
          <w:rFonts w:ascii="Times New Roman" w:hAnsi="Times New Roman"/>
          <w:color w:val="FFFFFF" w:themeColor="background1"/>
        </w:rPr>
        <w:t>”</w:t>
      </w:r>
    </w:p>
    <w:bookmarkEnd w:id="10"/>
  </w:footnote>
  <w:footnote w:id="18">
    <w:p w14:paraId="74B118C4" w14:textId="77777777" w:rsidR="00E87DFB" w:rsidRDefault="002F13EA">
      <w:pPr>
        <w:pStyle w:val="FootnoteText"/>
        <w:ind w:firstLine="720"/>
        <w:rPr>
          <w:lang w:val="en-GB"/>
        </w:rPr>
      </w:pPr>
      <w:r>
        <w:rPr>
          <w:rStyle w:val="FootnoteReference"/>
        </w:rPr>
        <w:footnoteRef/>
      </w:r>
      <w:r>
        <w:t xml:space="preserve"> </w:t>
      </w:r>
      <w:bookmarkStart w:id="11" w:name="_Hlk187318496"/>
      <w:r>
        <w:rPr>
          <w:rFonts w:ascii="Times New Roman" w:hAnsi="Times New Roman"/>
        </w:rPr>
        <w:t>El-Muhtaj, M.</w:t>
      </w:r>
      <w:r>
        <w:rPr>
          <w:rFonts w:ascii="Times New Roman" w:hAnsi="Times New Roman"/>
          <w:color w:val="FFFFFF" w:themeColor="background1"/>
        </w:rPr>
        <w:t>”</w:t>
      </w:r>
      <w:r>
        <w:rPr>
          <w:rFonts w:ascii="Times New Roman" w:hAnsi="Times New Roman"/>
        </w:rPr>
        <w:t>(2015). </w:t>
      </w:r>
      <w:r>
        <w:rPr>
          <w:rFonts w:ascii="Times New Roman" w:hAnsi="Times New Roman"/>
          <w:i/>
          <w:iCs/>
        </w:rPr>
        <w:t>Hak asasi manusia dalam konstitusi Indonesia: dari UUD 1945 sampai dengan Amandemen UUD 1945 tahun 2002. Indonesia</w:t>
      </w:r>
      <w:r>
        <w:rPr>
          <w:rFonts w:ascii="Times New Roman" w:hAnsi="Times New Roman"/>
        </w:rPr>
        <w:t>: Kencana. hlm. 6</w:t>
      </w:r>
      <w:bookmarkEnd w:id="11"/>
      <w:r>
        <w:rPr>
          <w:rFonts w:ascii="Times New Roman" w:hAnsi="Times New Roman"/>
          <w:color w:val="FFFFFF" w:themeColor="background1"/>
        </w:rPr>
        <w:t>”</w:t>
      </w:r>
    </w:p>
  </w:footnote>
  <w:footnote w:id="19">
    <w:p w14:paraId="4910192B" w14:textId="77777777" w:rsidR="00E87DFB" w:rsidRDefault="002F13EA">
      <w:pPr>
        <w:pStyle w:val="FootnoteText"/>
        <w:ind w:firstLine="720"/>
        <w:rPr>
          <w:lang w:val="en-GB"/>
        </w:rPr>
      </w:pPr>
      <w:r>
        <w:rPr>
          <w:rStyle w:val="FootnoteReference"/>
        </w:rPr>
        <w:footnoteRef/>
      </w:r>
      <w:r>
        <w:t xml:space="preserve"> </w:t>
      </w:r>
      <w:bookmarkStart w:id="12" w:name="_Hlk187318526"/>
      <w:r>
        <w:rPr>
          <w:rFonts w:ascii="Times New Roman" w:hAnsi="Times New Roman"/>
          <w:i/>
          <w:iCs/>
        </w:rPr>
        <w:t>Jurnal Kajian Islam Al Kamal Volume 1, N</w:t>
      </w:r>
      <w:r>
        <w:rPr>
          <w:rFonts w:ascii="Times New Roman" w:hAnsi="Times New Roman"/>
          <w:i/>
          <w:iCs/>
        </w:rPr>
        <w:t xml:space="preserve">omor 2, </w:t>
      </w:r>
      <w:r>
        <w:rPr>
          <w:rFonts w:ascii="Times New Roman" w:hAnsi="Times New Roman"/>
        </w:rPr>
        <w:t>Desember 2021. hlm. 220-221</w:t>
      </w:r>
      <w:bookmarkEnd w:id="12"/>
    </w:p>
  </w:footnote>
  <w:footnote w:id="20">
    <w:p w14:paraId="09A24F88" w14:textId="77777777" w:rsidR="00E87DFB" w:rsidRDefault="002F13EA">
      <w:pPr>
        <w:pStyle w:val="FootnoteText"/>
        <w:ind w:firstLine="720"/>
        <w:rPr>
          <w:rFonts w:ascii="Times New Roman" w:hAnsi="Times New Roman"/>
        </w:rPr>
      </w:pPr>
      <w:r>
        <w:rPr>
          <w:rStyle w:val="FootnoteReference"/>
        </w:rPr>
        <w:footnoteRef/>
      </w:r>
      <w:bookmarkStart w:id="13" w:name="_Hlk187318580"/>
      <w:r>
        <w:rPr>
          <w:rFonts w:ascii="Times New Roman" w:hAnsi="Times New Roman"/>
        </w:rPr>
        <w:t>Rahayu, Devi. (2011). Hukum Ketenagakerjaan Teori dan Studi Kasus. (Yogyakarta: New Elmatera, hlm. 21</w:t>
      </w:r>
      <w:bookmarkEnd w:id="13"/>
      <w:r>
        <w:rPr>
          <w:rFonts w:ascii="Times New Roman" w:hAnsi="Times New Roman"/>
        </w:rPr>
        <w:t xml:space="preserve">. </w:t>
      </w:r>
    </w:p>
  </w:footnote>
  <w:footnote w:id="21">
    <w:p w14:paraId="32D1BDC5"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bookmarkStart w:id="15" w:name="_Hlk187318674"/>
      <w:r>
        <w:rPr>
          <w:rFonts w:ascii="Times New Roman" w:hAnsi="Times New Roman"/>
        </w:rPr>
        <w:t xml:space="preserve">Devi Rahayu. (2020). </w:t>
      </w:r>
      <w:r>
        <w:rPr>
          <w:rFonts w:ascii="Times New Roman" w:hAnsi="Times New Roman"/>
          <w:i/>
          <w:iCs/>
        </w:rPr>
        <w:t>Buku Ajar: Hukum Ketenagakerjaan.</w:t>
      </w:r>
      <w:r>
        <w:rPr>
          <w:rFonts w:ascii="Times New Roman" w:hAnsi="Times New Roman"/>
        </w:rPr>
        <w:t>  : Scopindo Media Pustaka. hlm. 12</w:t>
      </w:r>
      <w:r>
        <w:rPr>
          <w:rFonts w:ascii="Times New Roman" w:hAnsi="Times New Roman"/>
          <w:color w:val="FFFFFF" w:themeColor="background1"/>
        </w:rPr>
        <w:t>”</w:t>
      </w:r>
    </w:p>
    <w:bookmarkEnd w:id="15"/>
  </w:footnote>
  <w:footnote w:id="22">
    <w:p w14:paraId="3369EC3C" w14:textId="77777777" w:rsidR="00E87DFB" w:rsidRDefault="002F13EA">
      <w:pPr>
        <w:pStyle w:val="FootnoteText"/>
        <w:ind w:firstLine="720"/>
        <w:rPr>
          <w:lang w:val="en-GB"/>
        </w:rPr>
      </w:pPr>
      <w:r>
        <w:rPr>
          <w:rStyle w:val="FootnoteReference"/>
          <w:rFonts w:ascii="Times New Roman" w:hAnsi="Times New Roman"/>
        </w:rPr>
        <w:footnoteRef/>
      </w:r>
      <w:r>
        <w:rPr>
          <w:rFonts w:ascii="Times New Roman" w:hAnsi="Times New Roman"/>
        </w:rPr>
        <w:t>Dian Andi Nur Aziz, (2</w:t>
      </w:r>
      <w:r>
        <w:rPr>
          <w:rFonts w:ascii="Times New Roman" w:hAnsi="Times New Roman"/>
        </w:rPr>
        <w:t xml:space="preserve">012). </w:t>
      </w:r>
      <w:r>
        <w:rPr>
          <w:rFonts w:ascii="Times New Roman" w:hAnsi="Times New Roman"/>
          <w:i/>
          <w:iCs/>
        </w:rPr>
        <w:t>Pengetahuan, Sikap, dan Perilaku Kiai Terkait Kusta: Studi Kasus di Kabupaten Sampang.</w:t>
      </w:r>
      <w:r>
        <w:rPr>
          <w:rFonts w:ascii="Times New Roman" w:hAnsi="Times New Roman"/>
        </w:rPr>
        <w:t> (n.d.). : Komnas HAM. hlm. 17</w:t>
      </w:r>
      <w:r>
        <w:rPr>
          <w:rFonts w:ascii="Times New Roman" w:hAnsi="Times New Roman"/>
          <w:color w:val="FFFFFF" w:themeColor="background1"/>
        </w:rPr>
        <w:t>”</w:t>
      </w:r>
    </w:p>
  </w:footnote>
  <w:footnote w:id="23">
    <w:p w14:paraId="01988015" w14:textId="77777777" w:rsidR="00E87DFB" w:rsidRDefault="002F13EA">
      <w:pPr>
        <w:pStyle w:val="FootnoteText"/>
        <w:ind w:firstLine="720"/>
        <w:rPr>
          <w:lang w:val="en-GB"/>
        </w:rPr>
      </w:pPr>
      <w:r>
        <w:rPr>
          <w:rStyle w:val="FootnoteReference"/>
        </w:rPr>
        <w:footnoteRef/>
      </w:r>
      <w:r>
        <w:t xml:space="preserve"> </w:t>
      </w:r>
      <w:bookmarkStart w:id="16" w:name="_Hlk187318747"/>
      <w:r>
        <w:rPr>
          <w:rFonts w:ascii="Times New Roman" w:hAnsi="Times New Roman"/>
        </w:rPr>
        <w:t>Philipus M. Hadjon. (1987). Perlindungan Hukum Bagi Rakyat Indonesia. Surabaya: Bina Ilmu. hlm.14.</w:t>
      </w:r>
      <w:bookmarkEnd w:id="16"/>
    </w:p>
  </w:footnote>
  <w:footnote w:id="24">
    <w:p w14:paraId="527667A4" w14:textId="77777777" w:rsidR="00E87DFB" w:rsidRDefault="002F13EA">
      <w:pPr>
        <w:pStyle w:val="FootnoteText"/>
        <w:ind w:firstLine="720"/>
        <w:rPr>
          <w:lang w:val="en-GB"/>
        </w:rPr>
      </w:pPr>
      <w:r>
        <w:rPr>
          <w:rStyle w:val="FootnoteReference"/>
        </w:rPr>
        <w:footnoteRef/>
      </w:r>
      <w:bookmarkStart w:id="17" w:name="_Hlk187318853"/>
      <w:r>
        <w:rPr>
          <w:rFonts w:ascii="Times New Roman" w:hAnsi="Times New Roman"/>
        </w:rPr>
        <w:t>Ruslan Abdul Ghofur, (2020).</w:t>
      </w:r>
      <w:r>
        <w:t xml:space="preserve"> </w:t>
      </w:r>
      <w:r>
        <w:rPr>
          <w:rFonts w:ascii="Times New Roman" w:hAnsi="Times New Roman"/>
        </w:rPr>
        <w:t>K</w:t>
      </w:r>
      <w:r>
        <w:rPr>
          <w:rFonts w:ascii="Times New Roman" w:hAnsi="Times New Roman"/>
        </w:rPr>
        <w:t>onsep Upah Dalam Ekonomi Islam. : Arjasa Pratama. hlm. 18</w:t>
      </w:r>
      <w:bookmarkEnd w:id="17"/>
      <w:r>
        <w:rPr>
          <w:rFonts w:ascii="Times New Roman" w:hAnsi="Times New Roman"/>
          <w:color w:val="FFFFFF" w:themeColor="background1"/>
        </w:rPr>
        <w:t>”</w:t>
      </w:r>
    </w:p>
  </w:footnote>
  <w:footnote w:id="25">
    <w:p w14:paraId="2372D965" w14:textId="77777777" w:rsidR="00E87DFB" w:rsidRDefault="002F13EA">
      <w:pPr>
        <w:ind w:firstLine="720"/>
        <w:rPr>
          <w:sz w:val="20"/>
          <w:szCs w:val="20"/>
        </w:rPr>
      </w:pPr>
      <w:r>
        <w:rPr>
          <w:rStyle w:val="FootnoteReference"/>
        </w:rPr>
        <w:footnoteRef/>
      </w:r>
      <w:bookmarkStart w:id="18" w:name="_Hlk187318908"/>
      <w:r>
        <w:rPr>
          <w:sz w:val="20"/>
          <w:szCs w:val="20"/>
        </w:rPr>
        <w:t>Meithiana Indrasari. (2008.).</w:t>
      </w:r>
      <w:r>
        <w:rPr>
          <w:i/>
          <w:iCs/>
          <w:sz w:val="20"/>
          <w:szCs w:val="20"/>
        </w:rPr>
        <w:t xml:space="preserve"> Evaluasi Kinerja Pegawai: Tinjauan Aspek Kompensasi, Komunikasi, dan Jenjang Karier. </w:t>
      </w:r>
      <w:r>
        <w:rPr>
          <w:sz w:val="20"/>
          <w:szCs w:val="20"/>
        </w:rPr>
        <w:t>Zifatama Jawara. hlm. 2</w:t>
      </w:r>
      <w:r>
        <w:rPr>
          <w:color w:val="FFFFFF" w:themeColor="background1"/>
          <w:sz w:val="20"/>
          <w:szCs w:val="20"/>
        </w:rPr>
        <w:t>”</w:t>
      </w:r>
    </w:p>
    <w:bookmarkEnd w:id="18"/>
  </w:footnote>
  <w:footnote w:id="26">
    <w:p w14:paraId="080ABC54" w14:textId="77777777" w:rsidR="00E87DFB" w:rsidRDefault="002F13EA">
      <w:pPr>
        <w:pStyle w:val="FootnoteText"/>
        <w:ind w:firstLine="720"/>
        <w:rPr>
          <w:lang w:val="en-GB"/>
        </w:rPr>
      </w:pPr>
      <w:r>
        <w:rPr>
          <w:rStyle w:val="FootnoteReference"/>
        </w:rPr>
        <w:footnoteRef/>
      </w:r>
      <w:bookmarkStart w:id="19" w:name="_Hlk187318935"/>
      <w:r>
        <w:rPr>
          <w:rFonts w:ascii="Times New Roman" w:hAnsi="Times New Roman"/>
        </w:rPr>
        <w:t xml:space="preserve">Tri Cicik W, (2020). </w:t>
      </w:r>
      <w:r>
        <w:rPr>
          <w:rFonts w:ascii="Times New Roman" w:hAnsi="Times New Roman"/>
          <w:i/>
          <w:iCs/>
        </w:rPr>
        <w:t xml:space="preserve">Manajemen Hubungan </w:t>
      </w:r>
      <w:r>
        <w:rPr>
          <w:rFonts w:ascii="Times New Roman" w:hAnsi="Times New Roman"/>
          <w:i/>
          <w:iCs/>
        </w:rPr>
        <w:t>Industrial.</w:t>
      </w:r>
      <w:r>
        <w:rPr>
          <w:rFonts w:ascii="Times New Roman" w:hAnsi="Times New Roman"/>
        </w:rPr>
        <w:t xml:space="preserve"> : Penerbit K-Media. hlm. 512</w:t>
      </w:r>
    </w:p>
    <w:bookmarkEnd w:id="19"/>
  </w:footnote>
  <w:footnote w:id="27">
    <w:p w14:paraId="1EE7A4AE" w14:textId="77777777" w:rsidR="00E87DFB" w:rsidRDefault="002F13EA">
      <w:pPr>
        <w:pStyle w:val="FootnoteText"/>
        <w:spacing w:line="276" w:lineRule="auto"/>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Muhlis.</w:t>
      </w:r>
      <w:r>
        <w:rPr>
          <w:rFonts w:ascii="Times New Roman" w:hAnsi="Times New Roman"/>
          <w:color w:val="FFFFFF" w:themeColor="background1"/>
        </w:rPr>
        <w:t>”</w:t>
      </w:r>
      <w:r>
        <w:rPr>
          <w:rFonts w:ascii="Times New Roman" w:hAnsi="Times New Roman"/>
        </w:rPr>
        <w:t xml:space="preserve">(2022). </w:t>
      </w:r>
      <w:r>
        <w:rPr>
          <w:rFonts w:ascii="Times New Roman" w:hAnsi="Times New Roman"/>
          <w:i/>
          <w:iCs/>
        </w:rPr>
        <w:t>Manajemen Sumber Daya Manusia Yang Berdaya Saing Hadapi Era Society 5.0.</w:t>
      </w:r>
      <w:r>
        <w:rPr>
          <w:rFonts w:ascii="Times New Roman" w:hAnsi="Times New Roman"/>
        </w:rPr>
        <w:t xml:space="preserve"> : Pascal Books. hlm 50-51</w:t>
      </w:r>
      <w:r>
        <w:rPr>
          <w:rFonts w:ascii="Times New Roman" w:hAnsi="Times New Roman"/>
          <w:color w:val="FFFFFF" w:themeColor="background1"/>
        </w:rPr>
        <w:t>”</w:t>
      </w:r>
    </w:p>
  </w:footnote>
  <w:footnote w:id="28">
    <w:p w14:paraId="37A56999" w14:textId="77777777" w:rsidR="00E87DFB" w:rsidRDefault="002F13EA">
      <w:pPr>
        <w:pStyle w:val="FootnoteText"/>
        <w:spacing w:line="276" w:lineRule="auto"/>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Kolaborasi Dosen Perempuan Fakultas Hukum Universitas Islam Riau. </w:t>
      </w:r>
      <w:r>
        <w:rPr>
          <w:rFonts w:ascii="Times New Roman" w:hAnsi="Times New Roman"/>
          <w:lang w:val="en-US"/>
        </w:rPr>
        <w:t xml:space="preserve">(2020). </w:t>
      </w:r>
      <w:r>
        <w:rPr>
          <w:rFonts w:ascii="Times New Roman" w:hAnsi="Times New Roman"/>
          <w:i/>
          <w:iCs/>
          <w:lang w:val="en-US"/>
        </w:rPr>
        <w:t>Dialektika Hukum Sang P</w:t>
      </w:r>
      <w:r>
        <w:rPr>
          <w:rFonts w:ascii="Times New Roman" w:hAnsi="Times New Roman"/>
          <w:i/>
          <w:iCs/>
          <w:lang w:val="en-US"/>
        </w:rPr>
        <w:t>uan (hamparan pemikiran dosen perempuan fakultas hukum).</w:t>
      </w:r>
      <w:r>
        <w:rPr>
          <w:rFonts w:ascii="Times New Roman" w:hAnsi="Times New Roman"/>
          <w:lang w:val="en-US"/>
        </w:rPr>
        <w:t>  : buatbuku.com. hlm 27</w:t>
      </w:r>
      <w:r>
        <w:rPr>
          <w:rFonts w:ascii="Times New Roman" w:hAnsi="Times New Roman"/>
          <w:color w:val="FFFFFF" w:themeColor="background1"/>
          <w:lang w:val="en-US"/>
        </w:rPr>
        <w:t>”</w:t>
      </w:r>
    </w:p>
  </w:footnote>
  <w:footnote w:id="29">
    <w:p w14:paraId="5FD0E9DF"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Antara. Peraturan jam kerja resmi menurut ketentuan Kemenaker. Diakses pada 18 Januari 2024, pukul 19.36, dari </w:t>
      </w:r>
      <w:r w:rsidRPr="0021754B">
        <w:rPr>
          <w:rFonts w:ascii="Times New Roman" w:hAnsi="Times New Roman"/>
        </w:rPr>
        <w:t>https://m.antaranews.com/berita/4391194/peraturan-jam-kerja-re</w:t>
      </w:r>
      <w:r w:rsidRPr="0021754B">
        <w:rPr>
          <w:rFonts w:ascii="Times New Roman" w:hAnsi="Times New Roman"/>
        </w:rPr>
        <w:t>smi-menurut-ketentuan-kemenaker</w:t>
      </w:r>
    </w:p>
  </w:footnote>
  <w:footnote w:id="30">
    <w:p w14:paraId="6CA9014D" w14:textId="77777777" w:rsidR="00E87DFB" w:rsidRPr="001C0EFC" w:rsidRDefault="002F13EA" w:rsidP="001C0EFC">
      <w:pPr>
        <w:pStyle w:val="FootnoteText"/>
        <w:ind w:firstLine="720"/>
        <w:rPr>
          <w:lang w:val="en-GB"/>
        </w:rPr>
      </w:pPr>
      <w:r>
        <w:rPr>
          <w:rStyle w:val="FootnoteReference"/>
        </w:rPr>
        <w:footnoteRef/>
      </w:r>
      <w:r>
        <w:t xml:space="preserve"> </w:t>
      </w:r>
      <w:r>
        <w:rPr>
          <w:rFonts w:ascii="Times New Roman" w:hAnsi="Times New Roman"/>
        </w:rPr>
        <w:t xml:space="preserve">Editus Adisu. (2008) </w:t>
      </w:r>
      <w:r w:rsidRPr="00A550A1">
        <w:rPr>
          <w:rFonts w:ascii="Times New Roman" w:hAnsi="Times New Roman"/>
        </w:rPr>
        <w:t>Hak Karyawan Atas Gaji &amp; Pedoman Menghitung</w:t>
      </w:r>
      <w:r>
        <w:rPr>
          <w:rFonts w:ascii="Times New Roman" w:hAnsi="Times New Roman"/>
        </w:rPr>
        <w:t xml:space="preserve"> </w:t>
      </w:r>
      <w:r w:rsidRPr="00A550A1">
        <w:rPr>
          <w:rFonts w:ascii="Times New Roman" w:hAnsi="Times New Roman"/>
        </w:rPr>
        <w:t>: Niaga Swadaya. hlm. 57-58</w:t>
      </w:r>
    </w:p>
  </w:footnote>
  <w:footnote w:id="31">
    <w:p w14:paraId="2AA3D964"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Kumparan. (n.d.). </w:t>
      </w:r>
      <w:r>
        <w:rPr>
          <w:rFonts w:ascii="Times New Roman" w:hAnsi="Times New Roman"/>
          <w:i/>
          <w:iCs/>
        </w:rPr>
        <w:t>Perbedaan das sollen dan das sein beserta pengertiannya</w:t>
      </w:r>
      <w:r>
        <w:rPr>
          <w:rFonts w:ascii="Times New Roman" w:hAnsi="Times New Roman"/>
        </w:rPr>
        <w:t xml:space="preserve">. Diakses pada 3 Januari 2025, pukul 13:00 WIB, dari </w:t>
      </w:r>
      <w:r w:rsidRPr="0021754B">
        <w:rPr>
          <w:rFonts w:ascii="Times New Roman" w:hAnsi="Times New Roman"/>
        </w:rPr>
        <w:t>h</w:t>
      </w:r>
      <w:r w:rsidRPr="0021754B">
        <w:rPr>
          <w:rFonts w:ascii="Times New Roman" w:hAnsi="Times New Roman"/>
        </w:rPr>
        <w:t>ttps://kumparan.com/sejarah-dan-sosial/perbedaan-das-sollen-dan-das-sein-beserta-pengertiannya-20jzSnPnWld/2</w:t>
      </w:r>
    </w:p>
  </w:footnote>
  <w:footnote w:id="32">
    <w:p w14:paraId="6AD792E3"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Dede Hertina. (2023). </w:t>
      </w:r>
      <w:r>
        <w:rPr>
          <w:rFonts w:ascii="Times New Roman" w:hAnsi="Times New Roman"/>
          <w:i/>
          <w:iCs/>
        </w:rPr>
        <w:t>Buku Ajar Manajemen Sumber Daya Manusia.</w:t>
      </w:r>
      <w:r>
        <w:rPr>
          <w:rFonts w:ascii="Times New Roman" w:hAnsi="Times New Roman"/>
        </w:rPr>
        <w:t xml:space="preserve"> : PT. Sonpedia Publishing Indonesia. hlm. 157</w:t>
      </w:r>
    </w:p>
  </w:footnote>
  <w:footnote w:id="33">
    <w:p w14:paraId="6B2B0C31" w14:textId="77777777" w:rsidR="00E87DFB" w:rsidRPr="00A550A1" w:rsidRDefault="002F13EA" w:rsidP="009D1900">
      <w:pPr>
        <w:pStyle w:val="FootnoteText"/>
        <w:ind w:firstLine="720"/>
        <w:rPr>
          <w:rFonts w:ascii="Times New Roman" w:hAnsi="Times New Roman"/>
          <w:lang w:val="en-GB"/>
        </w:rPr>
      </w:pPr>
      <w:r>
        <w:rPr>
          <w:rStyle w:val="FootnoteReference"/>
        </w:rPr>
        <w:footnoteRef/>
      </w:r>
      <w:r>
        <w:rPr>
          <w:rFonts w:ascii="Times New Roman" w:hAnsi="Times New Roman"/>
        </w:rPr>
        <w:t xml:space="preserve">Editus. Adisu. </w:t>
      </w:r>
      <w:r w:rsidRPr="000216A6">
        <w:rPr>
          <w:rFonts w:ascii="Times New Roman" w:hAnsi="Times New Roman"/>
          <w:i/>
          <w:iCs/>
        </w:rPr>
        <w:t>Op. Cit.</w:t>
      </w:r>
      <w:r w:rsidRPr="00A550A1">
        <w:rPr>
          <w:rFonts w:ascii="Times New Roman" w:hAnsi="Times New Roman"/>
        </w:rPr>
        <w:t xml:space="preserve"> hlm 3.</w:t>
      </w:r>
    </w:p>
    <w:p w14:paraId="6D7FAC35" w14:textId="77777777" w:rsidR="00E87DFB" w:rsidRPr="009D1900" w:rsidRDefault="00E87DFB" w:rsidP="009D1900">
      <w:pPr>
        <w:pStyle w:val="FootnoteText"/>
        <w:ind w:firstLine="720"/>
        <w:rPr>
          <w:lang w:val="en-GB"/>
        </w:rPr>
      </w:pPr>
    </w:p>
  </w:footnote>
  <w:footnote w:id="34">
    <w:p w14:paraId="55FE698F" w14:textId="77777777" w:rsidR="00E87DFB" w:rsidRDefault="002F13EA">
      <w:pPr>
        <w:pStyle w:val="FootnoteText"/>
        <w:ind w:firstLine="720"/>
        <w:rPr>
          <w:lang w:val="en-GB"/>
        </w:rPr>
      </w:pPr>
      <w:r>
        <w:rPr>
          <w:rStyle w:val="FootnoteReference"/>
          <w:rFonts w:ascii="Times New Roman" w:hAnsi="Times New Roman"/>
        </w:rPr>
        <w:footnoteRef/>
      </w:r>
      <w:r>
        <w:rPr>
          <w:rFonts w:ascii="Times New Roman" w:hAnsi="Times New Roman"/>
        </w:rPr>
        <w:t xml:space="preserve"> Tip Hukum Praktis. </w:t>
      </w:r>
      <w:r>
        <w:rPr>
          <w:rFonts w:ascii="Times New Roman" w:hAnsi="Times New Roman"/>
          <w:i/>
          <w:iCs/>
        </w:rPr>
        <w:t>Hak Dan Kewajiban Karyawan.</w:t>
      </w:r>
      <w:r>
        <w:rPr>
          <w:rFonts w:ascii="Times New Roman" w:hAnsi="Times New Roman"/>
        </w:rPr>
        <w:t> (n.d.) : PT Niaga Swadaya. hlm. 174.</w:t>
      </w:r>
    </w:p>
  </w:footnote>
  <w:footnote w:id="35">
    <w:p w14:paraId="1C2479FA"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Much Nurachmad. (2009). </w:t>
      </w:r>
      <w:r>
        <w:rPr>
          <w:rFonts w:ascii="Times New Roman" w:hAnsi="Times New Roman"/>
          <w:i/>
          <w:iCs/>
        </w:rPr>
        <w:t>Cara Menghitung Upah Pokok, Uang Lembur, Pesangon, &amp; Dana Pensiun untuk Pegawai dan Perusahaan. </w:t>
      </w:r>
      <w:r>
        <w:rPr>
          <w:rFonts w:ascii="Times New Roman" w:hAnsi="Times New Roman"/>
        </w:rPr>
        <w:t>: VisiMedia. hlm. 37-39</w:t>
      </w:r>
    </w:p>
  </w:footnote>
  <w:footnote w:id="36">
    <w:p w14:paraId="3E683C4B" w14:textId="77777777" w:rsidR="00E87DFB" w:rsidRDefault="002F13EA" w:rsidP="00E14A40">
      <w:pPr>
        <w:spacing w:line="480" w:lineRule="auto"/>
        <w:ind w:firstLine="720"/>
        <w:rPr>
          <w:sz w:val="20"/>
          <w:szCs w:val="20"/>
          <w:lang w:val="en-GB"/>
        </w:rPr>
      </w:pPr>
      <w:r>
        <w:rPr>
          <w:rStyle w:val="FootnoteReference"/>
          <w:sz w:val="20"/>
          <w:szCs w:val="20"/>
        </w:rPr>
        <w:footnoteRef/>
      </w:r>
      <w:r>
        <w:rPr>
          <w:sz w:val="20"/>
          <w:szCs w:val="20"/>
        </w:rPr>
        <w:t xml:space="preserve"> Meithiana Indrasari.</w:t>
      </w:r>
      <w:r>
        <w:rPr>
          <w:i/>
          <w:iCs/>
          <w:sz w:val="20"/>
          <w:szCs w:val="20"/>
        </w:rPr>
        <w:t xml:space="preserve"> Op. Cit</w:t>
      </w:r>
      <w:r>
        <w:rPr>
          <w:sz w:val="20"/>
          <w:szCs w:val="20"/>
        </w:rPr>
        <w:t>.</w:t>
      </w:r>
      <w:r>
        <w:rPr>
          <w:i/>
          <w:iCs/>
          <w:sz w:val="20"/>
          <w:szCs w:val="20"/>
        </w:rPr>
        <w:t xml:space="preserve"> </w:t>
      </w:r>
      <w:r>
        <w:rPr>
          <w:sz w:val="20"/>
          <w:szCs w:val="20"/>
        </w:rPr>
        <w:t>hlm. 1</w:t>
      </w:r>
    </w:p>
  </w:footnote>
  <w:footnote w:id="37">
    <w:p w14:paraId="3FDDE63C"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Gajimu. (n.d.). Libur akhir pekan. Gajimu. Diakses pada 25 Desember 2024, pukul 07:00 WIB dari </w:t>
      </w:r>
      <w:r w:rsidRPr="0021754B">
        <w:rPr>
          <w:rFonts w:ascii="Times New Roman" w:hAnsi="Times New Roman"/>
        </w:rPr>
        <w:t>https://gajimu.com/pekerjaan-yanglayak/cuti/libur-akhir-pekan</w:t>
      </w:r>
    </w:p>
  </w:footnote>
  <w:footnote w:id="38">
    <w:p w14:paraId="3ED64F3C" w14:textId="77777777" w:rsidR="00E87DFB" w:rsidRDefault="002F13EA">
      <w:pPr>
        <w:pStyle w:val="FootnoteText"/>
        <w:ind w:firstLine="720"/>
        <w:rPr>
          <w:lang w:val="en-GB"/>
        </w:rPr>
      </w:pPr>
      <w:r>
        <w:rPr>
          <w:rStyle w:val="FootnoteReference"/>
          <w:rFonts w:ascii="Times New Roman" w:hAnsi="Times New Roman"/>
        </w:rPr>
        <w:footnoteRef/>
      </w:r>
      <w:r>
        <w:rPr>
          <w:rFonts w:ascii="Times New Roman" w:hAnsi="Times New Roman"/>
        </w:rPr>
        <w:t xml:space="preserve"> Salim H.S. (2021). </w:t>
      </w:r>
      <w:r>
        <w:rPr>
          <w:rFonts w:ascii="Times New Roman" w:hAnsi="Times New Roman"/>
          <w:i/>
          <w:iCs/>
        </w:rPr>
        <w:t>Pengantar Hukum Perdata Tertulis (BW)</w:t>
      </w:r>
      <w:r>
        <w:rPr>
          <w:rFonts w:ascii="Times New Roman" w:hAnsi="Times New Roman"/>
        </w:rPr>
        <w:t>.</w:t>
      </w:r>
      <w:r>
        <w:rPr>
          <w:rFonts w:ascii="Times New Roman" w:hAnsi="Times New Roman"/>
        </w:rPr>
        <w:t> : Bumi Aksara. hlm 162</w:t>
      </w:r>
    </w:p>
  </w:footnote>
  <w:footnote w:id="39">
    <w:p w14:paraId="3EAA768E" w14:textId="77777777" w:rsidR="00E87DFB" w:rsidRDefault="002F13EA">
      <w:pPr>
        <w:pStyle w:val="ListParagraph2"/>
        <w:spacing w:after="0" w:line="240" w:lineRule="auto"/>
        <w:ind w:left="0" w:firstLine="720"/>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I Ketut Oka Setiawan, (2016).</w:t>
      </w:r>
      <w:r>
        <w:rPr>
          <w:rFonts w:ascii="Times New Roman" w:hAnsi="Times New Roman"/>
        </w:rPr>
        <w:t xml:space="preserve"> </w:t>
      </w:r>
      <w:r>
        <w:rPr>
          <w:rFonts w:ascii="Times New Roman" w:hAnsi="Times New Roman"/>
          <w:sz w:val="20"/>
          <w:szCs w:val="20"/>
        </w:rPr>
        <w:t>Hukum Perikatan. Indonesia: Bumi Aksara. hlm. 1-2</w:t>
      </w:r>
    </w:p>
  </w:footnote>
  <w:footnote w:id="40">
    <w:p w14:paraId="2C93038C"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Sufiarina, S., et al. (2024). </w:t>
      </w:r>
      <w:r>
        <w:rPr>
          <w:rFonts w:ascii="Times New Roman" w:eastAsia="SimSun" w:hAnsi="Times New Roman"/>
          <w:i/>
          <w:iCs/>
          <w:color w:val="333333"/>
          <w:kern w:val="0"/>
          <w:shd w:val="clear" w:color="auto" w:fill="FFFFFF"/>
          <w:lang w:val="en-US" w:bidi="ar"/>
        </w:rPr>
        <w:t>Hukum Perdata : Asas-Asas dan Perkembangannya</w:t>
      </w:r>
      <w:r>
        <w:rPr>
          <w:rFonts w:ascii="Times New Roman" w:eastAsia="SimSun" w:hAnsi="Times New Roman"/>
          <w:color w:val="333333"/>
          <w:kern w:val="0"/>
          <w:shd w:val="clear" w:color="auto" w:fill="FFFFFF"/>
          <w:lang w:bidi="ar"/>
        </w:rPr>
        <w:t xml:space="preserve">. </w:t>
      </w:r>
      <w:r>
        <w:rPr>
          <w:rFonts w:ascii="Times New Roman" w:eastAsia="SimSun" w:hAnsi="Times New Roman"/>
          <w:color w:val="000000"/>
          <w:kern w:val="0"/>
          <w:shd w:val="clear" w:color="auto" w:fill="FFFFFF"/>
          <w:lang w:val="en-US" w:bidi="ar"/>
        </w:rPr>
        <w:t>PT. Sonpedia Publishing Indonesia, 2024. hlm 101</w:t>
      </w:r>
    </w:p>
  </w:footnote>
  <w:footnote w:id="41">
    <w:p w14:paraId="1EFBE329" w14:textId="77777777" w:rsidR="00E87DFB" w:rsidRDefault="002F13EA">
      <w:pPr>
        <w:pStyle w:val="FootnoteText"/>
        <w:ind w:firstLine="720"/>
        <w:rPr>
          <w:rFonts w:ascii="Times New Roman" w:hAnsi="Times New Roman"/>
          <w:lang w:val="en-US"/>
        </w:rPr>
      </w:pPr>
      <w:r>
        <w:rPr>
          <w:rStyle w:val="FootnoteReference"/>
          <w:rFonts w:ascii="Times New Roman" w:hAnsi="Times New Roman"/>
        </w:rPr>
        <w:footnoteRef/>
      </w:r>
      <w:r>
        <w:rPr>
          <w:rFonts w:ascii="Times New Roman" w:hAnsi="Times New Roman"/>
        </w:rPr>
        <w:t>Salim</w:t>
      </w:r>
      <w:r>
        <w:rPr>
          <w:rFonts w:ascii="Times New Roman" w:hAnsi="Times New Roman"/>
          <w:lang w:val="en-GB"/>
        </w:rPr>
        <w:t xml:space="preserve"> H.S,</w:t>
      </w:r>
      <w:r>
        <w:rPr>
          <w:rFonts w:ascii="Times New Roman" w:hAnsi="Times New Roman"/>
        </w:rPr>
        <w:t> (2003). </w:t>
      </w:r>
      <w:r>
        <w:rPr>
          <w:rFonts w:ascii="Times New Roman" w:hAnsi="Times New Roman"/>
          <w:i/>
          <w:iCs/>
        </w:rPr>
        <w:t xml:space="preserve">Hukum kontrak: teori dan teknik penyusunan </w:t>
      </w:r>
      <w:r>
        <w:rPr>
          <w:rFonts w:ascii="Times New Roman" w:hAnsi="Times New Roman"/>
        </w:rPr>
        <w:t>kontrak. Indonesia: Sinar Grafika, hlm. 9</w:t>
      </w:r>
    </w:p>
  </w:footnote>
  <w:footnote w:id="42">
    <w:p w14:paraId="40465271"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G. Rai Widjaya, (2003) </w:t>
      </w:r>
      <w:r>
        <w:rPr>
          <w:rFonts w:ascii="Times New Roman" w:hAnsi="Times New Roman"/>
          <w:i/>
          <w:iCs/>
        </w:rPr>
        <w:t>Merancang Suatu Kontrak, Teori dan Praktik,</w:t>
      </w:r>
      <w:r>
        <w:rPr>
          <w:rFonts w:ascii="Times New Roman" w:hAnsi="Times New Roman"/>
        </w:rPr>
        <w:t xml:space="preserve"> (Jakarta: Kesaint Blanc), hlm. 3.</w:t>
      </w:r>
    </w:p>
  </w:footnote>
  <w:footnote w:id="43">
    <w:p w14:paraId="64D59BE1"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GB"/>
        </w:rPr>
        <w:t xml:space="preserve">Salim H.S, </w:t>
      </w:r>
      <w:r>
        <w:rPr>
          <w:rFonts w:ascii="Times New Roman" w:hAnsi="Times New Roman"/>
          <w:i/>
          <w:iCs/>
          <w:lang w:val="en-GB"/>
        </w:rPr>
        <w:t>Op</w:t>
      </w:r>
      <w:r>
        <w:rPr>
          <w:rFonts w:ascii="Times New Roman" w:hAnsi="Times New Roman"/>
        </w:rPr>
        <w:t>.</w:t>
      </w:r>
      <w:r>
        <w:rPr>
          <w:rFonts w:ascii="Times New Roman" w:hAnsi="Times New Roman"/>
          <w:lang w:val="en-GB"/>
        </w:rPr>
        <w:t xml:space="preserve"> Cit.</w:t>
      </w:r>
      <w:r>
        <w:rPr>
          <w:rFonts w:ascii="Times New Roman" w:hAnsi="Times New Roman"/>
        </w:rPr>
        <w:t>  hlm. 3</w:t>
      </w:r>
    </w:p>
  </w:footnote>
  <w:footnote w:id="44">
    <w:p w14:paraId="71C9F6FA" w14:textId="77777777" w:rsidR="00E87DFB" w:rsidRPr="00A83EA3" w:rsidRDefault="002F13EA" w:rsidP="00A83EA3">
      <w:pPr>
        <w:pStyle w:val="FootnoteText"/>
        <w:ind w:firstLine="720"/>
        <w:rPr>
          <w:lang w:val="en-GB"/>
        </w:rPr>
      </w:pPr>
      <w:r>
        <w:rPr>
          <w:rStyle w:val="FootnoteReference"/>
        </w:rPr>
        <w:footnoteRef/>
      </w:r>
      <w:r>
        <w:t xml:space="preserve"> </w:t>
      </w:r>
      <w:r>
        <w:rPr>
          <w:rFonts w:ascii="Times New Roman" w:hAnsi="Times New Roman"/>
          <w:i/>
          <w:iCs/>
        </w:rPr>
        <w:t>Ibid</w:t>
      </w:r>
      <w:r w:rsidRPr="005A6C74">
        <w:rPr>
          <w:rFonts w:ascii="Times New Roman" w:hAnsi="Times New Roman"/>
          <w:i/>
          <w:iCs/>
        </w:rPr>
        <w:t>.</w:t>
      </w:r>
      <w:r>
        <w:rPr>
          <w:rFonts w:ascii="Times New Roman" w:hAnsi="Times New Roman"/>
          <w:i/>
          <w:iCs/>
        </w:rPr>
        <w:t xml:space="preserve"> </w:t>
      </w:r>
      <w:r>
        <w:rPr>
          <w:rFonts w:ascii="Times New Roman" w:hAnsi="Times New Roman"/>
        </w:rPr>
        <w:t>h</w:t>
      </w:r>
      <w:r w:rsidRPr="001F08E7">
        <w:rPr>
          <w:rFonts w:ascii="Times New Roman" w:hAnsi="Times New Roman"/>
        </w:rPr>
        <w:t>lm. 10</w:t>
      </w:r>
    </w:p>
  </w:footnote>
  <w:footnote w:id="45">
    <w:p w14:paraId="6C14D8C4" w14:textId="77777777" w:rsidR="00E87DFB" w:rsidRDefault="002F13EA">
      <w:pPr>
        <w:pStyle w:val="FootnoteText"/>
        <w:ind w:firstLine="720"/>
        <w:rPr>
          <w:rFonts w:ascii="Times New Roman" w:hAnsi="Times New Roman"/>
          <w:lang w:val="en-US"/>
        </w:rPr>
      </w:pPr>
      <w:r>
        <w:rPr>
          <w:rStyle w:val="FootnoteReference"/>
          <w:rFonts w:ascii="Times New Roman" w:hAnsi="Times New Roman"/>
        </w:rPr>
        <w:footnoteRef/>
      </w:r>
      <w:r>
        <w:rPr>
          <w:rFonts w:ascii="Times New Roman" w:hAnsi="Times New Roman"/>
        </w:rPr>
        <w:t xml:space="preserve"> Agus Yudha Hernoko, (2019). Hukum Perjanjian. : Prenada Media. hlm 134</w:t>
      </w:r>
    </w:p>
  </w:footnote>
  <w:footnote w:id="46">
    <w:p w14:paraId="76CCD275" w14:textId="77777777" w:rsidR="00E87DFB" w:rsidRDefault="002F13EA">
      <w:pPr>
        <w:pStyle w:val="FootnoteText"/>
        <w:ind w:firstLine="720"/>
        <w:rPr>
          <w:rFonts w:ascii="Times New Roman" w:hAnsi="Times New Roman"/>
          <w:lang w:val="en-GB"/>
        </w:rPr>
      </w:pPr>
      <w:r>
        <w:rPr>
          <w:rStyle w:val="FootnoteReference"/>
          <w:rFonts w:ascii="Times New Roman" w:hAnsi="Times New Roman"/>
        </w:rPr>
        <w:footnoteRef/>
      </w:r>
      <w:r>
        <w:rPr>
          <w:rFonts w:ascii="Times New Roman" w:hAnsi="Times New Roman"/>
        </w:rPr>
        <w:t xml:space="preserve"> Sufiarina, S., et al., </w:t>
      </w:r>
      <w:r>
        <w:rPr>
          <w:rFonts w:ascii="Times New Roman" w:hAnsi="Times New Roman"/>
          <w:i/>
          <w:iCs/>
        </w:rPr>
        <w:t>Op. Cit.</w:t>
      </w:r>
      <w:r>
        <w:rPr>
          <w:rFonts w:ascii="Times New Roman" w:hAnsi="Times New Roman"/>
        </w:rPr>
        <w:t xml:space="preserve"> hlm 102</w:t>
      </w:r>
    </w:p>
  </w:footnote>
  <w:footnote w:id="47">
    <w:p w14:paraId="2AB2CB11" w14:textId="77777777" w:rsidR="00E87DFB" w:rsidRDefault="002F13EA">
      <w:pPr>
        <w:pStyle w:val="FootnoteText"/>
        <w:ind w:firstLine="720"/>
        <w:rPr>
          <w:lang w:val="en-GB"/>
        </w:rPr>
      </w:pPr>
      <w:r>
        <w:rPr>
          <w:rStyle w:val="FootnoteReference"/>
        </w:rPr>
        <w:footnoteRef/>
      </w:r>
      <w:r>
        <w:rPr>
          <w:rFonts w:ascii="Times New Roman" w:hAnsi="Times New Roman"/>
        </w:rPr>
        <w:t xml:space="preserve"> Indah Dwiprigitaningtias. (2024). </w:t>
      </w:r>
      <w:r>
        <w:rPr>
          <w:rFonts w:ascii="Times New Roman" w:hAnsi="Times New Roman"/>
          <w:i/>
          <w:iCs/>
        </w:rPr>
        <w:t>Buku Ajar Hukum Ketenagakerjaan: Hukum Ketenagakerjaan untuk Kebijakan Pembangunan Berkelanjutan dalam Ind</w:t>
      </w:r>
      <w:r>
        <w:rPr>
          <w:rFonts w:ascii="Times New Roman" w:hAnsi="Times New Roman"/>
          <w:i/>
          <w:iCs/>
        </w:rPr>
        <w:t>ustri Hijau.</w:t>
      </w:r>
      <w:r>
        <w:rPr>
          <w:rFonts w:ascii="Times New Roman" w:hAnsi="Times New Roman"/>
        </w:rPr>
        <w:t xml:space="preserve"> : Airiz Publishing. hlm. 28</w:t>
      </w:r>
    </w:p>
  </w:footnote>
  <w:footnote w:id="48">
    <w:p w14:paraId="282508B2" w14:textId="77777777" w:rsidR="00E87DFB" w:rsidRDefault="002F13EA">
      <w:pPr>
        <w:pStyle w:val="FootnoteText"/>
        <w:ind w:firstLine="720"/>
        <w:rPr>
          <w:lang w:val="en-GB"/>
        </w:rPr>
      </w:pPr>
      <w:r>
        <w:rPr>
          <w:rStyle w:val="FootnoteReference"/>
        </w:rPr>
        <w:footnoteRef/>
      </w:r>
      <w:r>
        <w:t xml:space="preserve"> </w:t>
      </w:r>
      <w:r>
        <w:rPr>
          <w:rFonts w:ascii="Times New Roman" w:hAnsi="Times New Roman"/>
        </w:rPr>
        <w:t>Libertus Jehani.</w:t>
      </w:r>
      <w:r>
        <w:rPr>
          <w:rFonts w:ascii="Times New Roman" w:hAnsi="Times New Roman"/>
          <w:sz w:val="24"/>
          <w:szCs w:val="24"/>
        </w:rPr>
        <w:t xml:space="preserve"> </w:t>
      </w:r>
      <w:r>
        <w:rPr>
          <w:rFonts w:ascii="Times New Roman" w:hAnsi="Times New Roman"/>
          <w:i/>
          <w:iCs/>
        </w:rPr>
        <w:t>Hak-hak Pekerja Bila di-PHK.</w:t>
      </w:r>
      <w:r>
        <w:rPr>
          <w:rFonts w:ascii="Times New Roman" w:hAnsi="Times New Roman"/>
        </w:rPr>
        <w:t> (n.d.). : VisiMedia, hlm. 3</w:t>
      </w:r>
    </w:p>
  </w:footnote>
  <w:footnote w:id="49">
    <w:p w14:paraId="2FCB4D03" w14:textId="77777777" w:rsidR="00E87DFB" w:rsidRDefault="002F13EA">
      <w:pPr>
        <w:pStyle w:val="FootnoteText"/>
        <w:ind w:firstLine="720"/>
        <w:rPr>
          <w:lang w:val="en-GB"/>
        </w:rPr>
      </w:pPr>
      <w:r>
        <w:rPr>
          <w:rStyle w:val="FootnoteReference"/>
        </w:rPr>
        <w:footnoteRef/>
      </w:r>
      <w:r>
        <w:t xml:space="preserve"> </w:t>
      </w:r>
      <w:bookmarkStart w:id="20" w:name="_Hlk187399846"/>
      <w:r>
        <w:rPr>
          <w:rFonts w:ascii="Times New Roman" w:hAnsi="Times New Roman"/>
          <w:i/>
          <w:iCs/>
        </w:rPr>
        <w:t>Ibid</w:t>
      </w:r>
      <w:r>
        <w:rPr>
          <w:rFonts w:ascii="Times New Roman" w:hAnsi="Times New Roman"/>
        </w:rPr>
        <w:t>. hlm. 5</w:t>
      </w:r>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46053"/>
      <w:docPartObj>
        <w:docPartGallery w:val="Page Numbers (Top of Page)"/>
        <w:docPartUnique/>
      </w:docPartObj>
    </w:sdtPr>
    <w:sdtEndPr>
      <w:rPr>
        <w:noProof/>
        <w:sz w:val="24"/>
        <w:szCs w:val="24"/>
      </w:rPr>
    </w:sdtEndPr>
    <w:sdtContent>
      <w:p w14:paraId="05992065" w14:textId="77777777" w:rsidR="001E0EF8" w:rsidRPr="001E0EF8" w:rsidRDefault="002F13EA">
        <w:pPr>
          <w:widowControl/>
          <w:tabs>
            <w:tab w:val="center" w:pos="4513"/>
            <w:tab w:val="right" w:pos="9026"/>
          </w:tabs>
          <w:jc w:val="right"/>
          <w:rPr>
            <w:rFonts w:eastAsia="DengXian"/>
            <w:kern w:val="2"/>
            <w:sz w:val="24"/>
            <w:szCs w:val="24"/>
            <w:lang w:val="zh-CN" w:eastAsia="zh-CN"/>
          </w:rPr>
        </w:pPr>
        <w:r w:rsidRPr="001E0EF8">
          <w:rPr>
            <w:rFonts w:eastAsia="DengXian"/>
            <w:kern w:val="2"/>
            <w:sz w:val="24"/>
            <w:szCs w:val="24"/>
            <w:lang w:val="zh-CN" w:eastAsia="zh-CN"/>
          </w:rPr>
          <w:fldChar w:fldCharType="begin"/>
        </w:r>
        <w:r w:rsidRPr="001E0EF8">
          <w:rPr>
            <w:rFonts w:eastAsia="DengXian"/>
            <w:kern w:val="2"/>
            <w:sz w:val="24"/>
            <w:szCs w:val="24"/>
            <w:lang w:val="zh-CN" w:eastAsia="zh-CN"/>
          </w:rPr>
          <w:instrText xml:space="preserve"> PAGE   \* MERGEFORMAT </w:instrText>
        </w:r>
        <w:r w:rsidRPr="001E0EF8">
          <w:rPr>
            <w:rFonts w:eastAsia="DengXian"/>
            <w:kern w:val="2"/>
            <w:sz w:val="24"/>
            <w:szCs w:val="24"/>
            <w:lang w:val="zh-CN" w:eastAsia="zh-CN"/>
          </w:rPr>
          <w:fldChar w:fldCharType="separate"/>
        </w:r>
        <w:r w:rsidRPr="001E0EF8">
          <w:rPr>
            <w:rFonts w:eastAsia="DengXian"/>
            <w:noProof/>
            <w:kern w:val="2"/>
            <w:sz w:val="24"/>
            <w:szCs w:val="24"/>
            <w:lang w:val="zh-CN" w:eastAsia="zh-CN"/>
          </w:rPr>
          <w:t>8</w:t>
        </w:r>
        <w:r w:rsidRPr="001E0EF8">
          <w:rPr>
            <w:rFonts w:eastAsia="DengXian"/>
            <w:noProof/>
            <w:kern w:val="2"/>
            <w:sz w:val="24"/>
            <w:szCs w:val="24"/>
            <w:lang w:val="zh-CN" w:eastAsia="zh-CN"/>
          </w:rPr>
          <w:t>3</w:t>
        </w:r>
        <w:r w:rsidRPr="001E0EF8">
          <w:rPr>
            <w:rFonts w:eastAsia="DengXian"/>
            <w:noProof/>
            <w:kern w:val="2"/>
            <w:sz w:val="24"/>
            <w:szCs w:val="24"/>
            <w:lang w:val="zh-CN" w:eastAsia="zh-CN"/>
          </w:rPr>
          <w:fldChar w:fldCharType="end"/>
        </w:r>
      </w:p>
    </w:sdtContent>
  </w:sdt>
  <w:p w14:paraId="5E7C7DF5" w14:textId="77777777" w:rsidR="00E87DFB" w:rsidRDefault="00E87DFB">
    <w:pPr>
      <w:widowControl/>
      <w:spacing w:after="160" w:line="259" w:lineRule="auto"/>
      <w:rPr>
        <w:rFonts w:ascii="DengXian" w:eastAsia="DengXian" w:hAnsi="DengXian"/>
        <w:kern w:val="2"/>
        <w:lang w:val="zh-CN"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7C1"/>
    <w:multiLevelType w:val="hybridMultilevel"/>
    <w:tmpl w:val="F8244292"/>
    <w:lvl w:ilvl="0" w:tplc="F11A32F2">
      <w:start w:val="1"/>
      <w:numFmt w:val="decimal"/>
      <w:lvlText w:val="%1."/>
      <w:lvlJc w:val="left"/>
      <w:pPr>
        <w:ind w:left="720" w:hanging="360"/>
      </w:pPr>
      <w:rPr>
        <w:rFonts w:hint="default"/>
      </w:rPr>
    </w:lvl>
    <w:lvl w:ilvl="1" w:tplc="C980B74C" w:tentative="1">
      <w:start w:val="1"/>
      <w:numFmt w:val="lowerLetter"/>
      <w:lvlText w:val="%2."/>
      <w:lvlJc w:val="left"/>
      <w:pPr>
        <w:ind w:left="1440" w:hanging="360"/>
      </w:pPr>
    </w:lvl>
    <w:lvl w:ilvl="2" w:tplc="77A2F0A6" w:tentative="1">
      <w:start w:val="1"/>
      <w:numFmt w:val="lowerRoman"/>
      <w:lvlText w:val="%3."/>
      <w:lvlJc w:val="right"/>
      <w:pPr>
        <w:ind w:left="2160" w:hanging="180"/>
      </w:pPr>
    </w:lvl>
    <w:lvl w:ilvl="3" w:tplc="A8F66618" w:tentative="1">
      <w:start w:val="1"/>
      <w:numFmt w:val="decimal"/>
      <w:lvlText w:val="%4."/>
      <w:lvlJc w:val="left"/>
      <w:pPr>
        <w:ind w:left="2880" w:hanging="360"/>
      </w:pPr>
    </w:lvl>
    <w:lvl w:ilvl="4" w:tplc="16A0497A" w:tentative="1">
      <w:start w:val="1"/>
      <w:numFmt w:val="lowerLetter"/>
      <w:lvlText w:val="%5."/>
      <w:lvlJc w:val="left"/>
      <w:pPr>
        <w:ind w:left="3600" w:hanging="360"/>
      </w:pPr>
    </w:lvl>
    <w:lvl w:ilvl="5" w:tplc="3BD82F72" w:tentative="1">
      <w:start w:val="1"/>
      <w:numFmt w:val="lowerRoman"/>
      <w:lvlText w:val="%6."/>
      <w:lvlJc w:val="right"/>
      <w:pPr>
        <w:ind w:left="4320" w:hanging="180"/>
      </w:pPr>
    </w:lvl>
    <w:lvl w:ilvl="6" w:tplc="8D84664C" w:tentative="1">
      <w:start w:val="1"/>
      <w:numFmt w:val="decimal"/>
      <w:lvlText w:val="%7."/>
      <w:lvlJc w:val="left"/>
      <w:pPr>
        <w:ind w:left="5040" w:hanging="360"/>
      </w:pPr>
    </w:lvl>
    <w:lvl w:ilvl="7" w:tplc="E7F06AB4" w:tentative="1">
      <w:start w:val="1"/>
      <w:numFmt w:val="lowerLetter"/>
      <w:lvlText w:val="%8."/>
      <w:lvlJc w:val="left"/>
      <w:pPr>
        <w:ind w:left="5760" w:hanging="360"/>
      </w:pPr>
    </w:lvl>
    <w:lvl w:ilvl="8" w:tplc="FC6416EE" w:tentative="1">
      <w:start w:val="1"/>
      <w:numFmt w:val="lowerRoman"/>
      <w:lvlText w:val="%9."/>
      <w:lvlJc w:val="right"/>
      <w:pPr>
        <w:ind w:left="6480" w:hanging="180"/>
      </w:pPr>
    </w:lvl>
  </w:abstractNum>
  <w:abstractNum w:abstractNumId="1" w15:restartNumberingAfterBreak="0">
    <w:nsid w:val="11396E0B"/>
    <w:multiLevelType w:val="multilevel"/>
    <w:tmpl w:val="11396E0B"/>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8EC50FB"/>
    <w:multiLevelType w:val="multilevel"/>
    <w:tmpl w:val="18EC50FB"/>
    <w:lvl w:ilvl="0">
      <w:start w:val="1"/>
      <w:numFmt w:val="lowerLetter"/>
      <w:lvlText w:val="%1)"/>
      <w:lvlJc w:val="left"/>
      <w:pPr>
        <w:ind w:left="1996" w:hanging="360"/>
      </w:pPr>
    </w:lvl>
    <w:lvl w:ilvl="1">
      <w:start w:val="1"/>
      <w:numFmt w:val="lowerLetter"/>
      <w:lvlText w:val="%2."/>
      <w:lvlJc w:val="left"/>
      <w:pPr>
        <w:ind w:left="2716" w:hanging="360"/>
      </w:pPr>
      <w:rPr>
        <w:rFonts w:hint="default"/>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3" w15:restartNumberingAfterBreak="0">
    <w:nsid w:val="1A457396"/>
    <w:multiLevelType w:val="multilevel"/>
    <w:tmpl w:val="1A45739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C0E7CB4"/>
    <w:multiLevelType w:val="multilevel"/>
    <w:tmpl w:val="1C0E7C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12C63"/>
    <w:multiLevelType w:val="multilevel"/>
    <w:tmpl w:val="1F012C6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C421E48"/>
    <w:multiLevelType w:val="hybridMultilevel"/>
    <w:tmpl w:val="A9221DA8"/>
    <w:lvl w:ilvl="0" w:tplc="F7D8CAD0">
      <w:start w:val="1"/>
      <w:numFmt w:val="decimal"/>
      <w:lvlText w:val="%1)"/>
      <w:lvlJc w:val="left"/>
      <w:pPr>
        <w:ind w:left="1211" w:hanging="360"/>
      </w:pPr>
      <w:rPr>
        <w:rFonts w:hint="default"/>
      </w:rPr>
    </w:lvl>
    <w:lvl w:ilvl="1" w:tplc="138067B4" w:tentative="1">
      <w:start w:val="1"/>
      <w:numFmt w:val="lowerLetter"/>
      <w:lvlText w:val="%2."/>
      <w:lvlJc w:val="left"/>
      <w:pPr>
        <w:ind w:left="1931" w:hanging="360"/>
      </w:pPr>
    </w:lvl>
    <w:lvl w:ilvl="2" w:tplc="E9DAD6A6" w:tentative="1">
      <w:start w:val="1"/>
      <w:numFmt w:val="lowerRoman"/>
      <w:lvlText w:val="%3."/>
      <w:lvlJc w:val="right"/>
      <w:pPr>
        <w:ind w:left="2651" w:hanging="180"/>
      </w:pPr>
    </w:lvl>
    <w:lvl w:ilvl="3" w:tplc="190E90D0" w:tentative="1">
      <w:start w:val="1"/>
      <w:numFmt w:val="decimal"/>
      <w:lvlText w:val="%4."/>
      <w:lvlJc w:val="left"/>
      <w:pPr>
        <w:ind w:left="3371" w:hanging="360"/>
      </w:pPr>
    </w:lvl>
    <w:lvl w:ilvl="4" w:tplc="EE247A0E" w:tentative="1">
      <w:start w:val="1"/>
      <w:numFmt w:val="lowerLetter"/>
      <w:lvlText w:val="%5."/>
      <w:lvlJc w:val="left"/>
      <w:pPr>
        <w:ind w:left="4091" w:hanging="360"/>
      </w:pPr>
    </w:lvl>
    <w:lvl w:ilvl="5" w:tplc="E9FA9BEA" w:tentative="1">
      <w:start w:val="1"/>
      <w:numFmt w:val="lowerRoman"/>
      <w:lvlText w:val="%6."/>
      <w:lvlJc w:val="right"/>
      <w:pPr>
        <w:ind w:left="4811" w:hanging="180"/>
      </w:pPr>
    </w:lvl>
    <w:lvl w:ilvl="6" w:tplc="EA7C4EA6" w:tentative="1">
      <w:start w:val="1"/>
      <w:numFmt w:val="decimal"/>
      <w:lvlText w:val="%7."/>
      <w:lvlJc w:val="left"/>
      <w:pPr>
        <w:ind w:left="5531" w:hanging="360"/>
      </w:pPr>
    </w:lvl>
    <w:lvl w:ilvl="7" w:tplc="B54CCDCE" w:tentative="1">
      <w:start w:val="1"/>
      <w:numFmt w:val="lowerLetter"/>
      <w:lvlText w:val="%8."/>
      <w:lvlJc w:val="left"/>
      <w:pPr>
        <w:ind w:left="6251" w:hanging="360"/>
      </w:pPr>
    </w:lvl>
    <w:lvl w:ilvl="8" w:tplc="D9AE9E7E" w:tentative="1">
      <w:start w:val="1"/>
      <w:numFmt w:val="lowerRoman"/>
      <w:lvlText w:val="%9."/>
      <w:lvlJc w:val="right"/>
      <w:pPr>
        <w:ind w:left="6971" w:hanging="180"/>
      </w:pPr>
    </w:lvl>
  </w:abstractNum>
  <w:abstractNum w:abstractNumId="7" w15:restartNumberingAfterBreak="0">
    <w:nsid w:val="2D8167E0"/>
    <w:multiLevelType w:val="multilevel"/>
    <w:tmpl w:val="2D8167E0"/>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EE353E2"/>
    <w:multiLevelType w:val="hybridMultilevel"/>
    <w:tmpl w:val="A404C7B0"/>
    <w:lvl w:ilvl="0" w:tplc="D5E8C1D8">
      <w:start w:val="1"/>
      <w:numFmt w:val="decimal"/>
      <w:lvlText w:val="%1)"/>
      <w:lvlJc w:val="left"/>
      <w:pPr>
        <w:ind w:left="1571" w:hanging="360"/>
      </w:pPr>
    </w:lvl>
    <w:lvl w:ilvl="1" w:tplc="0220C51E" w:tentative="1">
      <w:start w:val="1"/>
      <w:numFmt w:val="lowerLetter"/>
      <w:lvlText w:val="%2."/>
      <w:lvlJc w:val="left"/>
      <w:pPr>
        <w:ind w:left="2291" w:hanging="360"/>
      </w:pPr>
    </w:lvl>
    <w:lvl w:ilvl="2" w:tplc="8C1A588C" w:tentative="1">
      <w:start w:val="1"/>
      <w:numFmt w:val="lowerRoman"/>
      <w:lvlText w:val="%3."/>
      <w:lvlJc w:val="right"/>
      <w:pPr>
        <w:ind w:left="3011" w:hanging="180"/>
      </w:pPr>
    </w:lvl>
    <w:lvl w:ilvl="3" w:tplc="7ED8B864" w:tentative="1">
      <w:start w:val="1"/>
      <w:numFmt w:val="decimal"/>
      <w:lvlText w:val="%4."/>
      <w:lvlJc w:val="left"/>
      <w:pPr>
        <w:ind w:left="3731" w:hanging="360"/>
      </w:pPr>
    </w:lvl>
    <w:lvl w:ilvl="4" w:tplc="44CA81BC" w:tentative="1">
      <w:start w:val="1"/>
      <w:numFmt w:val="lowerLetter"/>
      <w:lvlText w:val="%5."/>
      <w:lvlJc w:val="left"/>
      <w:pPr>
        <w:ind w:left="4451" w:hanging="360"/>
      </w:pPr>
    </w:lvl>
    <w:lvl w:ilvl="5" w:tplc="AED47098" w:tentative="1">
      <w:start w:val="1"/>
      <w:numFmt w:val="lowerRoman"/>
      <w:lvlText w:val="%6."/>
      <w:lvlJc w:val="right"/>
      <w:pPr>
        <w:ind w:left="5171" w:hanging="180"/>
      </w:pPr>
    </w:lvl>
    <w:lvl w:ilvl="6" w:tplc="F5541CB6" w:tentative="1">
      <w:start w:val="1"/>
      <w:numFmt w:val="decimal"/>
      <w:lvlText w:val="%7."/>
      <w:lvlJc w:val="left"/>
      <w:pPr>
        <w:ind w:left="5891" w:hanging="360"/>
      </w:pPr>
    </w:lvl>
    <w:lvl w:ilvl="7" w:tplc="DEAA9BCC" w:tentative="1">
      <w:start w:val="1"/>
      <w:numFmt w:val="lowerLetter"/>
      <w:lvlText w:val="%8."/>
      <w:lvlJc w:val="left"/>
      <w:pPr>
        <w:ind w:left="6611" w:hanging="360"/>
      </w:pPr>
    </w:lvl>
    <w:lvl w:ilvl="8" w:tplc="90466F50" w:tentative="1">
      <w:start w:val="1"/>
      <w:numFmt w:val="lowerRoman"/>
      <w:lvlText w:val="%9."/>
      <w:lvlJc w:val="right"/>
      <w:pPr>
        <w:ind w:left="7331" w:hanging="180"/>
      </w:pPr>
    </w:lvl>
  </w:abstractNum>
  <w:abstractNum w:abstractNumId="9" w15:restartNumberingAfterBreak="0">
    <w:nsid w:val="472F2373"/>
    <w:multiLevelType w:val="multilevel"/>
    <w:tmpl w:val="472F237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8692422"/>
    <w:multiLevelType w:val="hybridMultilevel"/>
    <w:tmpl w:val="9F38A96A"/>
    <w:lvl w:ilvl="0" w:tplc="51C09000">
      <w:start w:val="1"/>
      <w:numFmt w:val="decimal"/>
      <w:lvlText w:val="%1)"/>
      <w:lvlJc w:val="left"/>
      <w:pPr>
        <w:ind w:left="1571" w:hanging="360"/>
      </w:pPr>
    </w:lvl>
    <w:lvl w:ilvl="1" w:tplc="F12CCD84" w:tentative="1">
      <w:start w:val="1"/>
      <w:numFmt w:val="lowerLetter"/>
      <w:lvlText w:val="%2."/>
      <w:lvlJc w:val="left"/>
      <w:pPr>
        <w:ind w:left="2291" w:hanging="360"/>
      </w:pPr>
    </w:lvl>
    <w:lvl w:ilvl="2" w:tplc="CF1CE65C" w:tentative="1">
      <w:start w:val="1"/>
      <w:numFmt w:val="lowerRoman"/>
      <w:lvlText w:val="%3."/>
      <w:lvlJc w:val="right"/>
      <w:pPr>
        <w:ind w:left="3011" w:hanging="180"/>
      </w:pPr>
    </w:lvl>
    <w:lvl w:ilvl="3" w:tplc="12489A66" w:tentative="1">
      <w:start w:val="1"/>
      <w:numFmt w:val="decimal"/>
      <w:lvlText w:val="%4."/>
      <w:lvlJc w:val="left"/>
      <w:pPr>
        <w:ind w:left="3731" w:hanging="360"/>
      </w:pPr>
    </w:lvl>
    <w:lvl w:ilvl="4" w:tplc="A3E89640" w:tentative="1">
      <w:start w:val="1"/>
      <w:numFmt w:val="lowerLetter"/>
      <w:lvlText w:val="%5."/>
      <w:lvlJc w:val="left"/>
      <w:pPr>
        <w:ind w:left="4451" w:hanging="360"/>
      </w:pPr>
    </w:lvl>
    <w:lvl w:ilvl="5" w:tplc="7D76809A" w:tentative="1">
      <w:start w:val="1"/>
      <w:numFmt w:val="lowerRoman"/>
      <w:lvlText w:val="%6."/>
      <w:lvlJc w:val="right"/>
      <w:pPr>
        <w:ind w:left="5171" w:hanging="180"/>
      </w:pPr>
    </w:lvl>
    <w:lvl w:ilvl="6" w:tplc="1BBC7292" w:tentative="1">
      <w:start w:val="1"/>
      <w:numFmt w:val="decimal"/>
      <w:lvlText w:val="%7."/>
      <w:lvlJc w:val="left"/>
      <w:pPr>
        <w:ind w:left="5891" w:hanging="360"/>
      </w:pPr>
    </w:lvl>
    <w:lvl w:ilvl="7" w:tplc="CEFAFE58" w:tentative="1">
      <w:start w:val="1"/>
      <w:numFmt w:val="lowerLetter"/>
      <w:lvlText w:val="%8."/>
      <w:lvlJc w:val="left"/>
      <w:pPr>
        <w:ind w:left="6611" w:hanging="360"/>
      </w:pPr>
    </w:lvl>
    <w:lvl w:ilvl="8" w:tplc="152CA6AA" w:tentative="1">
      <w:start w:val="1"/>
      <w:numFmt w:val="lowerRoman"/>
      <w:lvlText w:val="%9."/>
      <w:lvlJc w:val="right"/>
      <w:pPr>
        <w:ind w:left="7331" w:hanging="180"/>
      </w:pPr>
    </w:lvl>
  </w:abstractNum>
  <w:abstractNum w:abstractNumId="11" w15:restartNumberingAfterBreak="0">
    <w:nsid w:val="4CCE3010"/>
    <w:multiLevelType w:val="multilevel"/>
    <w:tmpl w:val="4CCE3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86502A"/>
    <w:multiLevelType w:val="hybridMultilevel"/>
    <w:tmpl w:val="29F0597C"/>
    <w:lvl w:ilvl="0" w:tplc="717AB53E">
      <w:start w:val="1"/>
      <w:numFmt w:val="decimal"/>
      <w:lvlText w:val="%1."/>
      <w:lvlJc w:val="left"/>
      <w:pPr>
        <w:ind w:left="720" w:hanging="360"/>
      </w:pPr>
    </w:lvl>
    <w:lvl w:ilvl="1" w:tplc="8DF21DE2" w:tentative="1">
      <w:start w:val="1"/>
      <w:numFmt w:val="lowerLetter"/>
      <w:lvlText w:val="%2."/>
      <w:lvlJc w:val="left"/>
      <w:pPr>
        <w:ind w:left="1440" w:hanging="360"/>
      </w:pPr>
    </w:lvl>
    <w:lvl w:ilvl="2" w:tplc="B6F0C966" w:tentative="1">
      <w:start w:val="1"/>
      <w:numFmt w:val="lowerRoman"/>
      <w:lvlText w:val="%3."/>
      <w:lvlJc w:val="right"/>
      <w:pPr>
        <w:ind w:left="2160" w:hanging="180"/>
      </w:pPr>
    </w:lvl>
    <w:lvl w:ilvl="3" w:tplc="F51A80B6" w:tentative="1">
      <w:start w:val="1"/>
      <w:numFmt w:val="decimal"/>
      <w:lvlText w:val="%4."/>
      <w:lvlJc w:val="left"/>
      <w:pPr>
        <w:ind w:left="2880" w:hanging="360"/>
      </w:pPr>
    </w:lvl>
    <w:lvl w:ilvl="4" w:tplc="24229A66" w:tentative="1">
      <w:start w:val="1"/>
      <w:numFmt w:val="lowerLetter"/>
      <w:lvlText w:val="%5."/>
      <w:lvlJc w:val="left"/>
      <w:pPr>
        <w:ind w:left="3600" w:hanging="360"/>
      </w:pPr>
    </w:lvl>
    <w:lvl w:ilvl="5" w:tplc="AA3EBD74" w:tentative="1">
      <w:start w:val="1"/>
      <w:numFmt w:val="lowerRoman"/>
      <w:lvlText w:val="%6."/>
      <w:lvlJc w:val="right"/>
      <w:pPr>
        <w:ind w:left="4320" w:hanging="180"/>
      </w:pPr>
    </w:lvl>
    <w:lvl w:ilvl="6" w:tplc="A148DB88" w:tentative="1">
      <w:start w:val="1"/>
      <w:numFmt w:val="decimal"/>
      <w:lvlText w:val="%7."/>
      <w:lvlJc w:val="left"/>
      <w:pPr>
        <w:ind w:left="5040" w:hanging="360"/>
      </w:pPr>
    </w:lvl>
    <w:lvl w:ilvl="7" w:tplc="B30448FA" w:tentative="1">
      <w:start w:val="1"/>
      <w:numFmt w:val="lowerLetter"/>
      <w:lvlText w:val="%8."/>
      <w:lvlJc w:val="left"/>
      <w:pPr>
        <w:ind w:left="5760" w:hanging="360"/>
      </w:pPr>
    </w:lvl>
    <w:lvl w:ilvl="8" w:tplc="0F7C6D8E" w:tentative="1">
      <w:start w:val="1"/>
      <w:numFmt w:val="lowerRoman"/>
      <w:lvlText w:val="%9."/>
      <w:lvlJc w:val="right"/>
      <w:pPr>
        <w:ind w:left="6480" w:hanging="180"/>
      </w:pPr>
    </w:lvl>
  </w:abstractNum>
  <w:abstractNum w:abstractNumId="13" w15:restartNumberingAfterBreak="0">
    <w:nsid w:val="5A861B3C"/>
    <w:multiLevelType w:val="multilevel"/>
    <w:tmpl w:val="5A861B3C"/>
    <w:lvl w:ilvl="0">
      <w:start w:val="1"/>
      <w:numFmt w:val="bullet"/>
      <w:lvlText w:val=""/>
      <w:lvlJc w:val="left"/>
      <w:pPr>
        <w:ind w:left="1996" w:hanging="360"/>
      </w:pPr>
      <w:rPr>
        <w:rFonts w:ascii="Wingdings" w:hAnsi="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14" w15:restartNumberingAfterBreak="0">
    <w:nsid w:val="5F8C3D21"/>
    <w:multiLevelType w:val="multilevel"/>
    <w:tmpl w:val="5F8C3D21"/>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16A63CF"/>
    <w:multiLevelType w:val="multilevel"/>
    <w:tmpl w:val="616A63CF"/>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64392CF5"/>
    <w:multiLevelType w:val="multilevel"/>
    <w:tmpl w:val="64392CF5"/>
    <w:lvl w:ilvl="0">
      <w:start w:val="1"/>
      <w:numFmt w:val="bullet"/>
      <w:lvlText w:val=""/>
      <w:lvlJc w:val="left"/>
      <w:pPr>
        <w:ind w:left="2280" w:hanging="360"/>
      </w:pPr>
      <w:rPr>
        <w:rFonts w:ascii="Wingdings" w:hAnsi="Wingdings"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7" w15:restartNumberingAfterBreak="0">
    <w:nsid w:val="7BE43E6C"/>
    <w:multiLevelType w:val="multilevel"/>
    <w:tmpl w:val="7BE43E6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BE43E6D"/>
    <w:multiLevelType w:val="multilevel"/>
    <w:tmpl w:val="666C1969"/>
    <w:lvl w:ilvl="0">
      <w:start w:val="1"/>
      <w:numFmt w:val="decimal"/>
      <w:lvlText w:val="%1)"/>
      <w:lvlJc w:val="left"/>
      <w:pPr>
        <w:ind w:left="1724" w:hanging="360"/>
      </w:pPr>
    </w:lvl>
    <w:lvl w:ilvl="1">
      <w:start w:val="1"/>
      <w:numFmt w:val="decimal"/>
      <w:lvlText w:val="%2)"/>
      <w:lvlJc w:val="left"/>
      <w:pPr>
        <w:ind w:left="100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9" w15:restartNumberingAfterBreak="0">
    <w:nsid w:val="7C895FE2"/>
    <w:multiLevelType w:val="hybridMultilevel"/>
    <w:tmpl w:val="496867CA"/>
    <w:lvl w:ilvl="0" w:tplc="6E10E0D2">
      <w:start w:val="1"/>
      <w:numFmt w:val="bullet"/>
      <w:lvlText w:val="-"/>
      <w:lvlJc w:val="left"/>
      <w:pPr>
        <w:ind w:left="720" w:hanging="360"/>
      </w:pPr>
      <w:rPr>
        <w:rFonts w:ascii="Times New Roman" w:eastAsia="Times New Roman" w:hAnsi="Times New Roman" w:cs="Times New Roman" w:hint="default"/>
      </w:rPr>
    </w:lvl>
    <w:lvl w:ilvl="1" w:tplc="5C3497EE" w:tentative="1">
      <w:start w:val="1"/>
      <w:numFmt w:val="bullet"/>
      <w:lvlText w:val="o"/>
      <w:lvlJc w:val="left"/>
      <w:pPr>
        <w:ind w:left="1440" w:hanging="360"/>
      </w:pPr>
      <w:rPr>
        <w:rFonts w:ascii="Courier New" w:hAnsi="Courier New" w:cs="Courier New" w:hint="default"/>
      </w:rPr>
    </w:lvl>
    <w:lvl w:ilvl="2" w:tplc="EA3EF51C" w:tentative="1">
      <w:start w:val="1"/>
      <w:numFmt w:val="bullet"/>
      <w:lvlText w:val=""/>
      <w:lvlJc w:val="left"/>
      <w:pPr>
        <w:ind w:left="2160" w:hanging="360"/>
      </w:pPr>
      <w:rPr>
        <w:rFonts w:ascii="Wingdings" w:hAnsi="Wingdings" w:hint="default"/>
      </w:rPr>
    </w:lvl>
    <w:lvl w:ilvl="3" w:tplc="F674659E" w:tentative="1">
      <w:start w:val="1"/>
      <w:numFmt w:val="bullet"/>
      <w:lvlText w:val=""/>
      <w:lvlJc w:val="left"/>
      <w:pPr>
        <w:ind w:left="2880" w:hanging="360"/>
      </w:pPr>
      <w:rPr>
        <w:rFonts w:ascii="Symbol" w:hAnsi="Symbol" w:hint="default"/>
      </w:rPr>
    </w:lvl>
    <w:lvl w:ilvl="4" w:tplc="D9423DE0" w:tentative="1">
      <w:start w:val="1"/>
      <w:numFmt w:val="bullet"/>
      <w:lvlText w:val="o"/>
      <w:lvlJc w:val="left"/>
      <w:pPr>
        <w:ind w:left="3600" w:hanging="360"/>
      </w:pPr>
      <w:rPr>
        <w:rFonts w:ascii="Courier New" w:hAnsi="Courier New" w:cs="Courier New" w:hint="default"/>
      </w:rPr>
    </w:lvl>
    <w:lvl w:ilvl="5" w:tplc="1EECCAB4" w:tentative="1">
      <w:start w:val="1"/>
      <w:numFmt w:val="bullet"/>
      <w:lvlText w:val=""/>
      <w:lvlJc w:val="left"/>
      <w:pPr>
        <w:ind w:left="4320" w:hanging="360"/>
      </w:pPr>
      <w:rPr>
        <w:rFonts w:ascii="Wingdings" w:hAnsi="Wingdings" w:hint="default"/>
      </w:rPr>
    </w:lvl>
    <w:lvl w:ilvl="6" w:tplc="17DCAA98" w:tentative="1">
      <w:start w:val="1"/>
      <w:numFmt w:val="bullet"/>
      <w:lvlText w:val=""/>
      <w:lvlJc w:val="left"/>
      <w:pPr>
        <w:ind w:left="5040" w:hanging="360"/>
      </w:pPr>
      <w:rPr>
        <w:rFonts w:ascii="Symbol" w:hAnsi="Symbol" w:hint="default"/>
      </w:rPr>
    </w:lvl>
    <w:lvl w:ilvl="7" w:tplc="1C7873FC" w:tentative="1">
      <w:start w:val="1"/>
      <w:numFmt w:val="bullet"/>
      <w:lvlText w:val="o"/>
      <w:lvlJc w:val="left"/>
      <w:pPr>
        <w:ind w:left="5760" w:hanging="360"/>
      </w:pPr>
      <w:rPr>
        <w:rFonts w:ascii="Courier New" w:hAnsi="Courier New" w:cs="Courier New" w:hint="default"/>
      </w:rPr>
    </w:lvl>
    <w:lvl w:ilvl="8" w:tplc="EC50618A"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0"/>
  </w:num>
  <w:num w:numId="4">
    <w:abstractNumId w:val="4"/>
  </w:num>
  <w:num w:numId="5">
    <w:abstractNumId w:val="5"/>
  </w:num>
  <w:num w:numId="6">
    <w:abstractNumId w:val="11"/>
  </w:num>
  <w:num w:numId="7">
    <w:abstractNumId w:val="3"/>
  </w:num>
  <w:num w:numId="8">
    <w:abstractNumId w:val="17"/>
  </w:num>
  <w:num w:numId="9">
    <w:abstractNumId w:val="7"/>
  </w:num>
  <w:num w:numId="10">
    <w:abstractNumId w:val="15"/>
  </w:num>
  <w:num w:numId="11">
    <w:abstractNumId w:val="13"/>
  </w:num>
  <w:num w:numId="12">
    <w:abstractNumId w:val="10"/>
  </w:num>
  <w:num w:numId="13">
    <w:abstractNumId w:val="6"/>
  </w:num>
  <w:num w:numId="14">
    <w:abstractNumId w:val="8"/>
  </w:num>
  <w:num w:numId="15">
    <w:abstractNumId w:val="18"/>
  </w:num>
  <w:num w:numId="16">
    <w:abstractNumId w:val="9"/>
  </w:num>
  <w:num w:numId="17">
    <w:abstractNumId w:val="16"/>
  </w:num>
  <w:num w:numId="18">
    <w:abstractNumId w:val="1"/>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ED0"/>
    <w:rsid w:val="00000F1B"/>
    <w:rsid w:val="000216A6"/>
    <w:rsid w:val="00023035"/>
    <w:rsid w:val="00025E4C"/>
    <w:rsid w:val="0003003B"/>
    <w:rsid w:val="00031A5C"/>
    <w:rsid w:val="000530C1"/>
    <w:rsid w:val="000615C5"/>
    <w:rsid w:val="000712A0"/>
    <w:rsid w:val="00096D35"/>
    <w:rsid w:val="000A0DC2"/>
    <w:rsid w:val="000B6DB4"/>
    <w:rsid w:val="000C1544"/>
    <w:rsid w:val="000D0234"/>
    <w:rsid w:val="000D1895"/>
    <w:rsid w:val="000D4D6E"/>
    <w:rsid w:val="000D614A"/>
    <w:rsid w:val="000D6C74"/>
    <w:rsid w:val="000E0820"/>
    <w:rsid w:val="000E1948"/>
    <w:rsid w:val="000F2587"/>
    <w:rsid w:val="000F3B8B"/>
    <w:rsid w:val="000F4E20"/>
    <w:rsid w:val="00105059"/>
    <w:rsid w:val="00110A18"/>
    <w:rsid w:val="0011473D"/>
    <w:rsid w:val="00120EA1"/>
    <w:rsid w:val="00124B29"/>
    <w:rsid w:val="00124FCB"/>
    <w:rsid w:val="00126F9F"/>
    <w:rsid w:val="001376F0"/>
    <w:rsid w:val="001467C5"/>
    <w:rsid w:val="00152CDE"/>
    <w:rsid w:val="00154CD9"/>
    <w:rsid w:val="00160ACF"/>
    <w:rsid w:val="00162708"/>
    <w:rsid w:val="00162846"/>
    <w:rsid w:val="00165C83"/>
    <w:rsid w:val="00177D72"/>
    <w:rsid w:val="00180765"/>
    <w:rsid w:val="001922AB"/>
    <w:rsid w:val="001B4FEA"/>
    <w:rsid w:val="001C0EFC"/>
    <w:rsid w:val="001C415E"/>
    <w:rsid w:val="001D0800"/>
    <w:rsid w:val="001E0A7C"/>
    <w:rsid w:val="001E0EF8"/>
    <w:rsid w:val="001E177B"/>
    <w:rsid w:val="001E53BD"/>
    <w:rsid w:val="001F08E7"/>
    <w:rsid w:val="001F6A91"/>
    <w:rsid w:val="0021754B"/>
    <w:rsid w:val="00223CB3"/>
    <w:rsid w:val="0023039A"/>
    <w:rsid w:val="00237A6D"/>
    <w:rsid w:val="00245355"/>
    <w:rsid w:val="002534CF"/>
    <w:rsid w:val="0026315E"/>
    <w:rsid w:val="00273C1B"/>
    <w:rsid w:val="0028192F"/>
    <w:rsid w:val="0028620D"/>
    <w:rsid w:val="00291672"/>
    <w:rsid w:val="00293325"/>
    <w:rsid w:val="002963E1"/>
    <w:rsid w:val="002965EB"/>
    <w:rsid w:val="002B1AC9"/>
    <w:rsid w:val="002B44CF"/>
    <w:rsid w:val="002F13EA"/>
    <w:rsid w:val="002F70E2"/>
    <w:rsid w:val="00316D9A"/>
    <w:rsid w:val="00317C37"/>
    <w:rsid w:val="003268F9"/>
    <w:rsid w:val="0034482C"/>
    <w:rsid w:val="00363F80"/>
    <w:rsid w:val="00364C65"/>
    <w:rsid w:val="00365AF9"/>
    <w:rsid w:val="00375AC3"/>
    <w:rsid w:val="003773BA"/>
    <w:rsid w:val="0038259A"/>
    <w:rsid w:val="003C35CC"/>
    <w:rsid w:val="003C6C8D"/>
    <w:rsid w:val="003D6859"/>
    <w:rsid w:val="003D749D"/>
    <w:rsid w:val="003E0717"/>
    <w:rsid w:val="003E2202"/>
    <w:rsid w:val="003E67D4"/>
    <w:rsid w:val="00400145"/>
    <w:rsid w:val="00403546"/>
    <w:rsid w:val="00403B9A"/>
    <w:rsid w:val="00404E31"/>
    <w:rsid w:val="00407A8D"/>
    <w:rsid w:val="00412B9E"/>
    <w:rsid w:val="0042479D"/>
    <w:rsid w:val="004465F3"/>
    <w:rsid w:val="00463E08"/>
    <w:rsid w:val="00474385"/>
    <w:rsid w:val="00477EBA"/>
    <w:rsid w:val="004831B8"/>
    <w:rsid w:val="00491192"/>
    <w:rsid w:val="004C67BE"/>
    <w:rsid w:val="004D284C"/>
    <w:rsid w:val="004D40B1"/>
    <w:rsid w:val="004D730F"/>
    <w:rsid w:val="00502638"/>
    <w:rsid w:val="00517E52"/>
    <w:rsid w:val="00521CF1"/>
    <w:rsid w:val="00531140"/>
    <w:rsid w:val="00540FD6"/>
    <w:rsid w:val="00542862"/>
    <w:rsid w:val="005549CE"/>
    <w:rsid w:val="00567AB0"/>
    <w:rsid w:val="0057763D"/>
    <w:rsid w:val="00591FEE"/>
    <w:rsid w:val="005941CC"/>
    <w:rsid w:val="005A115B"/>
    <w:rsid w:val="005A15BA"/>
    <w:rsid w:val="005A6C74"/>
    <w:rsid w:val="005B3D1E"/>
    <w:rsid w:val="005C4D7B"/>
    <w:rsid w:val="005C6EEB"/>
    <w:rsid w:val="005C77F4"/>
    <w:rsid w:val="005D009D"/>
    <w:rsid w:val="005E1D56"/>
    <w:rsid w:val="005E474E"/>
    <w:rsid w:val="005F58B3"/>
    <w:rsid w:val="00616733"/>
    <w:rsid w:val="00620DDF"/>
    <w:rsid w:val="006226D1"/>
    <w:rsid w:val="00625BC7"/>
    <w:rsid w:val="00634E00"/>
    <w:rsid w:val="00652673"/>
    <w:rsid w:val="00665EF9"/>
    <w:rsid w:val="006915A0"/>
    <w:rsid w:val="00692DEC"/>
    <w:rsid w:val="00697E31"/>
    <w:rsid w:val="006A1CD1"/>
    <w:rsid w:val="006B6F9B"/>
    <w:rsid w:val="006C329E"/>
    <w:rsid w:val="006C486C"/>
    <w:rsid w:val="006D4825"/>
    <w:rsid w:val="007014C9"/>
    <w:rsid w:val="00715445"/>
    <w:rsid w:val="00721B47"/>
    <w:rsid w:val="007555BB"/>
    <w:rsid w:val="00765391"/>
    <w:rsid w:val="007661FD"/>
    <w:rsid w:val="007738EE"/>
    <w:rsid w:val="007739AB"/>
    <w:rsid w:val="00794419"/>
    <w:rsid w:val="007B4852"/>
    <w:rsid w:val="007B71CC"/>
    <w:rsid w:val="007B778F"/>
    <w:rsid w:val="007D4BF5"/>
    <w:rsid w:val="007F2E41"/>
    <w:rsid w:val="007F60BC"/>
    <w:rsid w:val="0082207C"/>
    <w:rsid w:val="0082322E"/>
    <w:rsid w:val="008459D9"/>
    <w:rsid w:val="008503EB"/>
    <w:rsid w:val="008559DE"/>
    <w:rsid w:val="00864ED0"/>
    <w:rsid w:val="00865012"/>
    <w:rsid w:val="00865CB6"/>
    <w:rsid w:val="00873C8B"/>
    <w:rsid w:val="00884ECC"/>
    <w:rsid w:val="008A5DCC"/>
    <w:rsid w:val="008B0755"/>
    <w:rsid w:val="008B54E6"/>
    <w:rsid w:val="008C4FF1"/>
    <w:rsid w:val="008D04F0"/>
    <w:rsid w:val="008E149A"/>
    <w:rsid w:val="008F495F"/>
    <w:rsid w:val="00901A77"/>
    <w:rsid w:val="009025F0"/>
    <w:rsid w:val="00911516"/>
    <w:rsid w:val="009237EA"/>
    <w:rsid w:val="00926EED"/>
    <w:rsid w:val="009330B4"/>
    <w:rsid w:val="009350E0"/>
    <w:rsid w:val="00936A49"/>
    <w:rsid w:val="009403B7"/>
    <w:rsid w:val="00942C50"/>
    <w:rsid w:val="00957051"/>
    <w:rsid w:val="00962A95"/>
    <w:rsid w:val="00966DB6"/>
    <w:rsid w:val="0097313F"/>
    <w:rsid w:val="00973747"/>
    <w:rsid w:val="00986680"/>
    <w:rsid w:val="009907D2"/>
    <w:rsid w:val="00990EA5"/>
    <w:rsid w:val="0099555B"/>
    <w:rsid w:val="009A7AC7"/>
    <w:rsid w:val="009B5DD2"/>
    <w:rsid w:val="009C151B"/>
    <w:rsid w:val="009C6C06"/>
    <w:rsid w:val="009D1900"/>
    <w:rsid w:val="009E5B98"/>
    <w:rsid w:val="009F4D82"/>
    <w:rsid w:val="009F5654"/>
    <w:rsid w:val="00A2792D"/>
    <w:rsid w:val="00A305BF"/>
    <w:rsid w:val="00A34013"/>
    <w:rsid w:val="00A35171"/>
    <w:rsid w:val="00A546AE"/>
    <w:rsid w:val="00A550A1"/>
    <w:rsid w:val="00A662E3"/>
    <w:rsid w:val="00A83EA3"/>
    <w:rsid w:val="00A851A3"/>
    <w:rsid w:val="00A86862"/>
    <w:rsid w:val="00A872A4"/>
    <w:rsid w:val="00AA68F3"/>
    <w:rsid w:val="00AC1870"/>
    <w:rsid w:val="00AD15E7"/>
    <w:rsid w:val="00AE2492"/>
    <w:rsid w:val="00AE4AA1"/>
    <w:rsid w:val="00AF5CE0"/>
    <w:rsid w:val="00B036A9"/>
    <w:rsid w:val="00B168FE"/>
    <w:rsid w:val="00B21982"/>
    <w:rsid w:val="00B266CA"/>
    <w:rsid w:val="00B51A10"/>
    <w:rsid w:val="00B5643F"/>
    <w:rsid w:val="00B57348"/>
    <w:rsid w:val="00B665BF"/>
    <w:rsid w:val="00B67BDE"/>
    <w:rsid w:val="00B84DEA"/>
    <w:rsid w:val="00B95E5D"/>
    <w:rsid w:val="00BB2EDF"/>
    <w:rsid w:val="00BB6ABB"/>
    <w:rsid w:val="00BC01A8"/>
    <w:rsid w:val="00BD6ACF"/>
    <w:rsid w:val="00BE524A"/>
    <w:rsid w:val="00BE5292"/>
    <w:rsid w:val="00BE767B"/>
    <w:rsid w:val="00BF0EDF"/>
    <w:rsid w:val="00BF57B8"/>
    <w:rsid w:val="00C021CB"/>
    <w:rsid w:val="00C20462"/>
    <w:rsid w:val="00C21A86"/>
    <w:rsid w:val="00C31444"/>
    <w:rsid w:val="00C3209C"/>
    <w:rsid w:val="00C377D6"/>
    <w:rsid w:val="00C45A5E"/>
    <w:rsid w:val="00C531D2"/>
    <w:rsid w:val="00C548A8"/>
    <w:rsid w:val="00C60DF4"/>
    <w:rsid w:val="00C76EC5"/>
    <w:rsid w:val="00C8252D"/>
    <w:rsid w:val="00C84237"/>
    <w:rsid w:val="00C84672"/>
    <w:rsid w:val="00C866DE"/>
    <w:rsid w:val="00C8749A"/>
    <w:rsid w:val="00C91FCD"/>
    <w:rsid w:val="00CA0C85"/>
    <w:rsid w:val="00CA1706"/>
    <w:rsid w:val="00CD03EF"/>
    <w:rsid w:val="00CE71A1"/>
    <w:rsid w:val="00D01570"/>
    <w:rsid w:val="00D03613"/>
    <w:rsid w:val="00D07BA3"/>
    <w:rsid w:val="00D54FD3"/>
    <w:rsid w:val="00D77333"/>
    <w:rsid w:val="00D8005B"/>
    <w:rsid w:val="00D94444"/>
    <w:rsid w:val="00D95A81"/>
    <w:rsid w:val="00DC1E09"/>
    <w:rsid w:val="00DD2856"/>
    <w:rsid w:val="00DD6E08"/>
    <w:rsid w:val="00E1132F"/>
    <w:rsid w:val="00E14A40"/>
    <w:rsid w:val="00E225C0"/>
    <w:rsid w:val="00E22DF7"/>
    <w:rsid w:val="00E2453D"/>
    <w:rsid w:val="00E30A33"/>
    <w:rsid w:val="00E55DB9"/>
    <w:rsid w:val="00E6794E"/>
    <w:rsid w:val="00E86CBD"/>
    <w:rsid w:val="00E87DFB"/>
    <w:rsid w:val="00E94E51"/>
    <w:rsid w:val="00EB3123"/>
    <w:rsid w:val="00EB5FF4"/>
    <w:rsid w:val="00EC4A97"/>
    <w:rsid w:val="00EC7D3E"/>
    <w:rsid w:val="00ED1492"/>
    <w:rsid w:val="00ED5229"/>
    <w:rsid w:val="00ED7669"/>
    <w:rsid w:val="00EE1E87"/>
    <w:rsid w:val="00EE29F0"/>
    <w:rsid w:val="00EE3427"/>
    <w:rsid w:val="00EE457D"/>
    <w:rsid w:val="00EE5DF9"/>
    <w:rsid w:val="00EF7673"/>
    <w:rsid w:val="00F031B1"/>
    <w:rsid w:val="00F14FAA"/>
    <w:rsid w:val="00F1643D"/>
    <w:rsid w:val="00F25DE1"/>
    <w:rsid w:val="00F56283"/>
    <w:rsid w:val="00F56864"/>
    <w:rsid w:val="00F61CC3"/>
    <w:rsid w:val="00F64D1D"/>
    <w:rsid w:val="00F65DB6"/>
    <w:rsid w:val="00F765F6"/>
    <w:rsid w:val="00F76E59"/>
    <w:rsid w:val="00F772A5"/>
    <w:rsid w:val="00F8275A"/>
    <w:rsid w:val="00F83ED5"/>
    <w:rsid w:val="00F856C8"/>
    <w:rsid w:val="00F919A8"/>
    <w:rsid w:val="00F97396"/>
    <w:rsid w:val="00FA655F"/>
    <w:rsid w:val="00FB0CCD"/>
    <w:rsid w:val="00FC07D9"/>
    <w:rsid w:val="00FD3362"/>
    <w:rsid w:val="00FD4DE6"/>
    <w:rsid w:val="00FF3984"/>
    <w:rsid w:val="00FF7CD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217C"/>
  <w15:docId w15:val="{CEFBB7F3-24AF-443B-A245-DF5F47AF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408"/>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692DEC"/>
    <w:pPr>
      <w:ind w:left="720"/>
      <w:contextualSpacing/>
    </w:pPr>
  </w:style>
  <w:style w:type="paragraph" w:styleId="Header">
    <w:name w:val="header"/>
    <w:basedOn w:val="Normal"/>
    <w:link w:val="HeaderChar"/>
    <w:uiPriority w:val="99"/>
    <w:unhideWhenUsed/>
    <w:rsid w:val="00000F1B"/>
    <w:pPr>
      <w:tabs>
        <w:tab w:val="center" w:pos="4513"/>
        <w:tab w:val="right" w:pos="9026"/>
      </w:tabs>
    </w:pPr>
  </w:style>
  <w:style w:type="character" w:customStyle="1" w:styleId="HeaderChar">
    <w:name w:val="Header Char"/>
    <w:basedOn w:val="DefaultParagraphFont"/>
    <w:link w:val="Header"/>
    <w:uiPriority w:val="99"/>
    <w:rsid w:val="00000F1B"/>
  </w:style>
  <w:style w:type="paragraph" w:styleId="Footer">
    <w:name w:val="footer"/>
    <w:basedOn w:val="Normal"/>
    <w:link w:val="FooterChar"/>
    <w:uiPriority w:val="99"/>
    <w:unhideWhenUsed/>
    <w:rsid w:val="00000F1B"/>
    <w:pPr>
      <w:tabs>
        <w:tab w:val="center" w:pos="4513"/>
        <w:tab w:val="right" w:pos="9026"/>
      </w:tabs>
    </w:pPr>
  </w:style>
  <w:style w:type="character" w:customStyle="1" w:styleId="FooterChar">
    <w:name w:val="Footer Char"/>
    <w:basedOn w:val="DefaultParagraphFont"/>
    <w:link w:val="Footer"/>
    <w:uiPriority w:val="99"/>
    <w:rsid w:val="00000F1B"/>
  </w:style>
  <w:style w:type="table" w:styleId="TableGrid">
    <w:name w:val="Table Grid"/>
    <w:basedOn w:val="TableNormal"/>
    <w:uiPriority w:val="39"/>
    <w:rsid w:val="00C84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765F6"/>
    <w:pPr>
      <w:autoSpaceDE w:val="0"/>
      <w:autoSpaceDN w:val="0"/>
    </w:pPr>
    <w:rPr>
      <w:sz w:val="24"/>
      <w:szCs w:val="24"/>
      <w:lang w:val="ms" w:eastAsia="en-US"/>
      <w14:ligatures w14:val="standardContextual"/>
    </w:rPr>
  </w:style>
  <w:style w:type="character" w:customStyle="1" w:styleId="BodyTextChar">
    <w:name w:val="Body Text Char"/>
    <w:basedOn w:val="DefaultParagraphFont"/>
    <w:link w:val="BodyText"/>
    <w:uiPriority w:val="1"/>
    <w:rsid w:val="00F765F6"/>
    <w:rPr>
      <w:sz w:val="24"/>
      <w:szCs w:val="24"/>
      <w:lang w:val="ms" w:eastAsia="en-US"/>
      <w14:ligatures w14:val="standardContextual"/>
    </w:rPr>
  </w:style>
  <w:style w:type="paragraph" w:customStyle="1" w:styleId="DaftarParagraf1">
    <w:name w:val="Daftar Paragraf1"/>
    <w:basedOn w:val="Normal"/>
    <w:uiPriority w:val="99"/>
    <w:unhideWhenUsed/>
    <w:pPr>
      <w:widowControl/>
      <w:spacing w:after="160" w:line="259" w:lineRule="auto"/>
      <w:ind w:left="720"/>
      <w:contextualSpacing/>
    </w:pPr>
    <w:rPr>
      <w:rFonts w:ascii="DengXian" w:eastAsia="DengXian" w:hAnsi="DengXian"/>
      <w:kern w:val="2"/>
      <w:lang w:val="zh-CN" w:eastAsia="zh-CN"/>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pPr>
      <w:widowControl/>
    </w:pPr>
    <w:rPr>
      <w:rFonts w:ascii="DengXian" w:eastAsia="DengXian" w:hAnsi="DengXian"/>
      <w:kern w:val="2"/>
      <w:sz w:val="20"/>
      <w:szCs w:val="20"/>
      <w:lang w:val="zh-CN" w:eastAsia="zh-CN"/>
    </w:rPr>
  </w:style>
  <w:style w:type="character" w:customStyle="1" w:styleId="FootnoteTextChar">
    <w:name w:val="Footnote Text Char"/>
    <w:basedOn w:val="DefaultParagraphFont"/>
    <w:link w:val="FootnoteText"/>
    <w:uiPriority w:val="99"/>
    <w:semiHidden/>
    <w:qFormat/>
    <w:rPr>
      <w:rFonts w:ascii="DengXian" w:eastAsia="DengXian" w:hAnsi="DengXian"/>
      <w:kern w:val="2"/>
      <w:sz w:val="20"/>
      <w:szCs w:val="20"/>
      <w:lang w:val="zh-CN" w:eastAsia="zh-CN"/>
    </w:rPr>
  </w:style>
  <w:style w:type="table" w:customStyle="1" w:styleId="TableGrid0">
    <w:name w:val="Table Grid_0"/>
    <w:basedOn w:val="TableNormal"/>
    <w:uiPriority w:val="39"/>
    <w:qFormat/>
    <w:pPr>
      <w:widowControl/>
    </w:pPr>
    <w:rPr>
      <w:rFonts w:eastAsia="DengXi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unhideWhenUsed/>
    <w:qFormat/>
    <w:pPr>
      <w:widowControl/>
      <w:spacing w:after="160" w:line="259" w:lineRule="auto"/>
      <w:ind w:left="720"/>
      <w:contextualSpacing/>
    </w:pPr>
    <w:rPr>
      <w:rFonts w:ascii="DengXian" w:eastAsia="DengXian" w:hAnsi="DengXian"/>
      <w:kern w:val="2"/>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284D-DABD-4F87-982D-B8F839B9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11730</Words>
  <Characters>66862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Solution</dc:creator>
  <cp:lastModifiedBy>PC 1980</cp:lastModifiedBy>
  <cp:revision>3</cp:revision>
  <cp:lastPrinted>2025-02-11T17:02:00Z</cp:lastPrinted>
  <dcterms:created xsi:type="dcterms:W3CDTF">2025-02-11T17:18:00Z</dcterms:created>
  <dcterms:modified xsi:type="dcterms:W3CDTF">2025-02-26T01:27:00Z</dcterms:modified>
</cp:coreProperties>
</file>