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DA0BD" w14:textId="22669D0E" w:rsidR="00735D1A" w:rsidRDefault="00735D1A" w:rsidP="003535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60F1D">
        <w:rPr>
          <w:rFonts w:ascii="Times New Roman" w:hAnsi="Times New Roman" w:cs="Times New Roman"/>
          <w:b/>
          <w:bCs/>
          <w:sz w:val="28"/>
          <w:szCs w:val="28"/>
        </w:rPr>
        <w:t>DAFTAR PUSTAKA</w:t>
      </w:r>
    </w:p>
    <w:p w14:paraId="2507A907" w14:textId="77777777" w:rsidR="007E7BCC" w:rsidRPr="00B60F1D" w:rsidRDefault="007E7BCC" w:rsidP="00735D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7F82E" w14:textId="77777777" w:rsidR="00735D1A" w:rsidRDefault="00735D1A" w:rsidP="007E7BCC">
      <w:pPr>
        <w:pStyle w:val="ListParagraph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5AA">
        <w:rPr>
          <w:rFonts w:ascii="Times New Roman" w:hAnsi="Times New Roman" w:cs="Times New Roman"/>
          <w:b/>
          <w:sz w:val="24"/>
          <w:szCs w:val="24"/>
        </w:rPr>
        <w:t>Buku-</w:t>
      </w:r>
      <w:proofErr w:type="gramStart"/>
      <w:r w:rsidRPr="00A505AA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2F7D398" w14:textId="26EA8128" w:rsidR="00735D1A" w:rsidRDefault="00735D1A" w:rsidP="00582E23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5226D">
        <w:rPr>
          <w:rFonts w:ascii="Times New Roman" w:hAnsi="Times New Roman" w:cs="Times New Roman"/>
          <w:sz w:val="24"/>
          <w:szCs w:val="24"/>
        </w:rPr>
        <w:t>Amirudin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ZAenal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Asikin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26D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C522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C522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C522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, Jakarta, Raja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Perkasa, 2006.</w:t>
      </w:r>
    </w:p>
    <w:p w14:paraId="6908DBC8" w14:textId="77777777" w:rsidR="007E7BCC" w:rsidRDefault="007E7BCC" w:rsidP="00582E23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6DC5C534" w14:textId="085EDF10" w:rsidR="00735D1A" w:rsidRDefault="00735D1A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3242">
        <w:rPr>
          <w:rFonts w:ascii="Times New Roman" w:hAnsi="Times New Roman" w:cs="Times New Roman"/>
          <w:sz w:val="24"/>
          <w:szCs w:val="24"/>
        </w:rPr>
        <w:t xml:space="preserve">Aroma Elmina Martha, </w:t>
      </w:r>
      <w:proofErr w:type="spellStart"/>
      <w:r w:rsidRPr="00383242">
        <w:rPr>
          <w:rFonts w:ascii="Times New Roman" w:hAnsi="Times New Roman" w:cs="Times New Roman"/>
          <w:i/>
          <w:sz w:val="24"/>
          <w:szCs w:val="24"/>
        </w:rPr>
        <w:t>Perempuan</w:t>
      </w:r>
      <w:proofErr w:type="spellEnd"/>
      <w:r w:rsidRPr="00383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324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83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3242">
        <w:rPr>
          <w:rFonts w:ascii="Times New Roman" w:hAnsi="Times New Roman" w:cs="Times New Roman"/>
          <w:i/>
          <w:sz w:val="24"/>
          <w:szCs w:val="24"/>
        </w:rPr>
        <w:t>Kekerasan</w:t>
      </w:r>
      <w:proofErr w:type="spellEnd"/>
      <w:r w:rsidRPr="00383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3242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383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3242"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 w:rsidRPr="00383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3242">
        <w:rPr>
          <w:rFonts w:ascii="Times New Roman" w:hAnsi="Times New Roman" w:cs="Times New Roman"/>
          <w:i/>
          <w:sz w:val="24"/>
          <w:szCs w:val="24"/>
        </w:rPr>
        <w:t>Tangga</w:t>
      </w:r>
      <w:proofErr w:type="spellEnd"/>
      <w:r w:rsidRPr="00383242">
        <w:rPr>
          <w:rFonts w:ascii="Times New Roman" w:hAnsi="Times New Roman" w:cs="Times New Roman"/>
          <w:i/>
          <w:sz w:val="24"/>
          <w:szCs w:val="24"/>
        </w:rPr>
        <w:t xml:space="preserve"> di Indonesia dan Malaysia</w:t>
      </w:r>
      <w:proofErr w:type="gramStart"/>
      <w:r w:rsidRPr="00383242">
        <w:rPr>
          <w:rFonts w:ascii="Times New Roman" w:hAnsi="Times New Roman" w:cs="Times New Roman"/>
          <w:sz w:val="24"/>
          <w:szCs w:val="24"/>
        </w:rPr>
        <w:t>,  Yogyakarta</w:t>
      </w:r>
      <w:proofErr w:type="gramEnd"/>
      <w:r w:rsidRPr="00383242">
        <w:rPr>
          <w:rFonts w:ascii="Times New Roman" w:hAnsi="Times New Roman" w:cs="Times New Roman"/>
          <w:sz w:val="24"/>
          <w:szCs w:val="24"/>
        </w:rPr>
        <w:t>, FH UII Press, 2012</w:t>
      </w:r>
      <w:r w:rsidR="007E7BCC">
        <w:rPr>
          <w:rFonts w:ascii="Times New Roman" w:hAnsi="Times New Roman" w:cs="Times New Roman"/>
          <w:sz w:val="24"/>
          <w:szCs w:val="24"/>
        </w:rPr>
        <w:t>.</w:t>
      </w:r>
    </w:p>
    <w:p w14:paraId="2C27CC05" w14:textId="77777777" w:rsidR="007E7BCC" w:rsidRPr="00C929D8" w:rsidRDefault="007E7BCC" w:rsidP="00582E23">
      <w:pPr>
        <w:pStyle w:val="FootnoteText"/>
        <w:ind w:left="851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2B5B91" w14:textId="77777777" w:rsidR="00735D1A" w:rsidRDefault="00735D1A" w:rsidP="00582E23">
      <w:pPr>
        <w:pStyle w:val="FootnoteText"/>
        <w:ind w:left="85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944A0">
        <w:rPr>
          <w:rFonts w:ascii="Times New Roman" w:hAnsi="Times New Roman" w:cs="Times New Roman"/>
          <w:sz w:val="24"/>
          <w:szCs w:val="24"/>
        </w:rPr>
        <w:t>Asni</w:t>
      </w:r>
      <w:proofErr w:type="spellEnd"/>
      <w:r w:rsidRPr="00A9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4A0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A9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4A0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9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4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4A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9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4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9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4A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944A0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A944A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944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4B74C" w14:textId="3412466E" w:rsidR="00735D1A" w:rsidRDefault="00735D1A" w:rsidP="00582E23">
      <w:pPr>
        <w:pStyle w:val="FootnoteText"/>
        <w:ind w:left="85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944A0">
        <w:rPr>
          <w:rFonts w:ascii="Times New Roman" w:hAnsi="Times New Roman" w:cs="Times New Roman"/>
          <w:sz w:val="24"/>
          <w:szCs w:val="24"/>
        </w:rPr>
        <w:t>Integratif</w:t>
      </w:r>
      <w:proofErr w:type="spellEnd"/>
      <w:r w:rsidRPr="00A944A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944A0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A944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4A0">
        <w:rPr>
          <w:rFonts w:ascii="Times New Roman" w:hAnsi="Times New Roman" w:cs="Times New Roman"/>
          <w:sz w:val="24"/>
          <w:szCs w:val="24"/>
        </w:rPr>
        <w:t>Gowa</w:t>
      </w:r>
      <w:proofErr w:type="spellEnd"/>
      <w:r w:rsidRPr="00A9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4A0">
        <w:rPr>
          <w:rFonts w:ascii="Times New Roman" w:hAnsi="Times New Roman" w:cs="Times New Roman"/>
          <w:sz w:val="24"/>
          <w:szCs w:val="24"/>
        </w:rPr>
        <w:t>Alauddin</w:t>
      </w:r>
      <w:proofErr w:type="spellEnd"/>
      <w:r w:rsidRPr="00A944A0">
        <w:rPr>
          <w:rFonts w:ascii="Times New Roman" w:hAnsi="Times New Roman" w:cs="Times New Roman"/>
          <w:sz w:val="24"/>
          <w:szCs w:val="24"/>
        </w:rPr>
        <w:t xml:space="preserve"> University Press, 2020</w:t>
      </w:r>
      <w:r w:rsidR="007E7BCC">
        <w:rPr>
          <w:rFonts w:ascii="Times New Roman" w:hAnsi="Times New Roman" w:cs="Times New Roman"/>
          <w:sz w:val="24"/>
          <w:szCs w:val="24"/>
        </w:rPr>
        <w:t>.</w:t>
      </w:r>
    </w:p>
    <w:p w14:paraId="05D11A3F" w14:textId="77777777" w:rsidR="007E7BCC" w:rsidRDefault="007E7BCC" w:rsidP="00582E23">
      <w:pPr>
        <w:pStyle w:val="FootnoteText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5AAA96A6" w14:textId="3575C723" w:rsidR="00735D1A" w:rsidRDefault="00735D1A" w:rsidP="00582E23">
      <w:pPr>
        <w:pStyle w:val="FootnoteText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47D56">
        <w:rPr>
          <w:rFonts w:ascii="Times New Roman" w:hAnsi="Times New Roman" w:cs="Times New Roman"/>
          <w:sz w:val="24"/>
          <w:szCs w:val="24"/>
        </w:rPr>
        <w:t xml:space="preserve">C.S.T.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Kansil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dan Tata Hukum Indonesia, Jakarta, Balai Pustaka, 1989</w:t>
      </w:r>
      <w:r w:rsidR="007E7BCC">
        <w:rPr>
          <w:rFonts w:ascii="Times New Roman" w:hAnsi="Times New Roman" w:cs="Times New Roman"/>
          <w:sz w:val="24"/>
          <w:szCs w:val="24"/>
        </w:rPr>
        <w:t>.</w:t>
      </w:r>
    </w:p>
    <w:p w14:paraId="074CB9EB" w14:textId="77777777" w:rsidR="007E7BCC" w:rsidRDefault="007E7BCC" w:rsidP="00582E23">
      <w:pPr>
        <w:pStyle w:val="FootnoteText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5D6242C8" w14:textId="77777777" w:rsidR="00735D1A" w:rsidRPr="00C5226D" w:rsidRDefault="00735D1A" w:rsidP="00582E23">
      <w:pPr>
        <w:pStyle w:val="FootnoteText"/>
        <w:tabs>
          <w:tab w:val="left" w:pos="567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26D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Prostitusi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Cyber (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Diskursus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Penegakkan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Anatomi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8E2C0" w14:textId="25E58740" w:rsidR="00735D1A" w:rsidRDefault="00735D1A" w:rsidP="00582E23">
      <w:pPr>
        <w:pStyle w:val="FootnoteText"/>
        <w:tabs>
          <w:tab w:val="left" w:pos="567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5226D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), Bali,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Udayana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University Press</w:t>
      </w:r>
      <w:proofErr w:type="gramStart"/>
      <w:r w:rsidRPr="00C5226D">
        <w:rPr>
          <w:rFonts w:ascii="Times New Roman" w:hAnsi="Times New Roman" w:cs="Times New Roman"/>
          <w:sz w:val="24"/>
          <w:szCs w:val="24"/>
        </w:rPr>
        <w:t>,  2011</w:t>
      </w:r>
      <w:proofErr w:type="gramEnd"/>
      <w:r w:rsidR="007E7BCC">
        <w:rPr>
          <w:rFonts w:ascii="Times New Roman" w:hAnsi="Times New Roman" w:cs="Times New Roman"/>
          <w:sz w:val="24"/>
          <w:szCs w:val="24"/>
        </w:rPr>
        <w:t>.</w:t>
      </w:r>
    </w:p>
    <w:p w14:paraId="3779678C" w14:textId="77777777" w:rsidR="007E7BCC" w:rsidRDefault="007E7BCC" w:rsidP="00582E23">
      <w:pPr>
        <w:pStyle w:val="FootnoteText"/>
        <w:tabs>
          <w:tab w:val="left" w:pos="567"/>
        </w:tabs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3BC8B91E" w14:textId="47863BBA" w:rsidR="00735D1A" w:rsidRDefault="00735D1A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0996">
        <w:rPr>
          <w:rFonts w:ascii="Times New Roman" w:hAnsi="Times New Roman" w:cs="Times New Roman"/>
          <w:sz w:val="24"/>
          <w:szCs w:val="24"/>
        </w:rPr>
        <w:t xml:space="preserve">E.Y. </w:t>
      </w:r>
      <w:proofErr w:type="spellStart"/>
      <w:r w:rsidRPr="00530996">
        <w:rPr>
          <w:rFonts w:ascii="Times New Roman" w:hAnsi="Times New Roman" w:cs="Times New Roman"/>
          <w:sz w:val="24"/>
          <w:szCs w:val="24"/>
        </w:rPr>
        <w:t>Kanter</w:t>
      </w:r>
      <w:proofErr w:type="spellEnd"/>
      <w:r w:rsidRPr="00530996">
        <w:rPr>
          <w:rFonts w:ascii="Times New Roman" w:hAnsi="Times New Roman" w:cs="Times New Roman"/>
          <w:sz w:val="24"/>
          <w:szCs w:val="24"/>
        </w:rPr>
        <w:t xml:space="preserve">, S.R. </w:t>
      </w:r>
      <w:proofErr w:type="spellStart"/>
      <w:r w:rsidRPr="00530996">
        <w:rPr>
          <w:rFonts w:ascii="Times New Roman" w:hAnsi="Times New Roman" w:cs="Times New Roman"/>
          <w:sz w:val="24"/>
          <w:szCs w:val="24"/>
        </w:rPr>
        <w:t>Sianturi</w:t>
      </w:r>
      <w:proofErr w:type="spellEnd"/>
      <w:r w:rsidRPr="00530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996"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  <w:r w:rsidRPr="00530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0996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530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0996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530996">
        <w:rPr>
          <w:rFonts w:ascii="Times New Roman" w:hAnsi="Times New Roman" w:cs="Times New Roman"/>
          <w:i/>
          <w:sz w:val="24"/>
          <w:szCs w:val="24"/>
        </w:rPr>
        <w:t xml:space="preserve"> di Indonesia </w:t>
      </w:r>
      <w:proofErr w:type="spellStart"/>
      <w:r w:rsidRPr="0053099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30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0996">
        <w:rPr>
          <w:rFonts w:ascii="Times New Roman" w:hAnsi="Times New Roman" w:cs="Times New Roman"/>
          <w:i/>
          <w:sz w:val="24"/>
          <w:szCs w:val="24"/>
        </w:rPr>
        <w:t>Penerapannya</w:t>
      </w:r>
      <w:proofErr w:type="spellEnd"/>
      <w:r w:rsidRPr="00530996">
        <w:rPr>
          <w:rFonts w:ascii="Times New Roman" w:hAnsi="Times New Roman" w:cs="Times New Roman"/>
          <w:sz w:val="24"/>
          <w:szCs w:val="24"/>
        </w:rPr>
        <w:t xml:space="preserve">, Jakarta, </w:t>
      </w:r>
      <w:proofErr w:type="spellStart"/>
      <w:r w:rsidRPr="00530996">
        <w:rPr>
          <w:rFonts w:ascii="Times New Roman" w:hAnsi="Times New Roman" w:cs="Times New Roman"/>
          <w:sz w:val="24"/>
          <w:szCs w:val="24"/>
        </w:rPr>
        <w:t>Storia</w:t>
      </w:r>
      <w:proofErr w:type="spellEnd"/>
      <w:r w:rsidRPr="0053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996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530996">
        <w:rPr>
          <w:rFonts w:ascii="Times New Roman" w:hAnsi="Times New Roman" w:cs="Times New Roman"/>
          <w:sz w:val="24"/>
          <w:szCs w:val="24"/>
        </w:rPr>
        <w:t>, 2012.</w:t>
      </w:r>
    </w:p>
    <w:p w14:paraId="17E8433A" w14:textId="77777777" w:rsidR="007E7BCC" w:rsidRPr="00530996" w:rsidRDefault="007E7BCC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E727E4E" w14:textId="77777777" w:rsidR="00735D1A" w:rsidRDefault="00735D1A" w:rsidP="00582E23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5226D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Kartono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26D">
        <w:rPr>
          <w:rFonts w:ascii="Times New Roman" w:hAnsi="Times New Roman" w:cs="Times New Roman"/>
          <w:i/>
          <w:iCs/>
          <w:sz w:val="24"/>
          <w:szCs w:val="24"/>
        </w:rPr>
        <w:t>Patalog</w:t>
      </w:r>
      <w:proofErr w:type="spellEnd"/>
      <w:r w:rsidRPr="00C522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, Jakarta, Raja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Press, 2005.</w:t>
      </w:r>
    </w:p>
    <w:p w14:paraId="0208C5C4" w14:textId="77777777" w:rsidR="007E7BCC" w:rsidRPr="00C5226D" w:rsidRDefault="007E7BCC" w:rsidP="00582E23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296437FA" w14:textId="011B3499" w:rsidR="00735D1A" w:rsidRDefault="00735D1A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26D">
        <w:rPr>
          <w:rFonts w:ascii="Times New Roman" w:hAnsi="Times New Roman" w:cs="Times New Roman"/>
          <w:sz w:val="24"/>
          <w:szCs w:val="24"/>
        </w:rPr>
        <w:t>Koentjoro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, On The </w:t>
      </w:r>
      <w:proofErr w:type="gramStart"/>
      <w:r w:rsidRPr="00C5226D">
        <w:rPr>
          <w:rFonts w:ascii="Times New Roman" w:hAnsi="Times New Roman" w:cs="Times New Roman"/>
          <w:sz w:val="24"/>
          <w:szCs w:val="24"/>
        </w:rPr>
        <w:t>Spot :</w:t>
      </w:r>
      <w:proofErr w:type="gram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i/>
          <w:sz w:val="24"/>
          <w:szCs w:val="24"/>
        </w:rPr>
        <w:t>Tutur</w:t>
      </w:r>
      <w:proofErr w:type="spellEnd"/>
      <w:r w:rsidRPr="00C5226D">
        <w:rPr>
          <w:rFonts w:ascii="Times New Roman" w:hAnsi="Times New Roman" w:cs="Times New Roman"/>
          <w:i/>
          <w:sz w:val="24"/>
          <w:szCs w:val="24"/>
        </w:rPr>
        <w:t xml:space="preserve"> Dari </w:t>
      </w:r>
      <w:proofErr w:type="spellStart"/>
      <w:r w:rsidRPr="00C5226D">
        <w:rPr>
          <w:rFonts w:ascii="Times New Roman" w:hAnsi="Times New Roman" w:cs="Times New Roman"/>
          <w:i/>
          <w:sz w:val="24"/>
          <w:szCs w:val="24"/>
        </w:rPr>
        <w:t>Sarang</w:t>
      </w:r>
      <w:proofErr w:type="spellEnd"/>
      <w:r w:rsidRPr="00C522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i/>
          <w:sz w:val="24"/>
          <w:szCs w:val="24"/>
        </w:rPr>
        <w:t>Pelacur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>, Yogyakarta, Tinta, 2004.</w:t>
      </w:r>
    </w:p>
    <w:p w14:paraId="7F3672AC" w14:textId="77777777" w:rsidR="007E7BCC" w:rsidRDefault="007E7BCC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D2FB13C" w14:textId="688D2B90" w:rsidR="007E7BCC" w:rsidRDefault="007E7BCC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BC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Kusnadi</w:t>
      </w:r>
      <w:proofErr w:type="spellEnd"/>
      <w:r w:rsidRPr="007E7BC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N.</w:t>
      </w:r>
      <w:r w:rsidRPr="007E7B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BCC">
        <w:rPr>
          <w:rStyle w:val="Emphasis"/>
          <w:rFonts w:ascii="Times New Roman" w:hAnsi="Times New Roman" w:cs="Times New Roman"/>
          <w:sz w:val="24"/>
          <w:szCs w:val="24"/>
        </w:rPr>
        <w:t xml:space="preserve">Stigma </w:t>
      </w:r>
      <w:proofErr w:type="spellStart"/>
      <w:r w:rsidRPr="007E7BCC">
        <w:rPr>
          <w:rStyle w:val="Emphasi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7E7BC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BCC">
        <w:rPr>
          <w:rStyle w:val="Emphasis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E7BC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BCC">
        <w:rPr>
          <w:rStyle w:val="Emphasis"/>
          <w:rFonts w:ascii="Times New Roman" w:hAnsi="Times New Roman" w:cs="Times New Roman"/>
          <w:sz w:val="24"/>
          <w:szCs w:val="24"/>
        </w:rPr>
        <w:t>Pekerja</w:t>
      </w:r>
      <w:proofErr w:type="spellEnd"/>
      <w:r w:rsidRPr="007E7BC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BCC">
        <w:rPr>
          <w:rStyle w:val="Emphasis"/>
          <w:rFonts w:ascii="Times New Roman" w:hAnsi="Times New Roman" w:cs="Times New Roman"/>
          <w:sz w:val="24"/>
          <w:szCs w:val="24"/>
        </w:rPr>
        <w:t>Seks</w:t>
      </w:r>
      <w:proofErr w:type="spellEnd"/>
      <w:r w:rsidRPr="007E7BCC">
        <w:rPr>
          <w:rStyle w:val="Emphasis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7BCC">
        <w:rPr>
          <w:rStyle w:val="Emphasis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E7BC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BCC">
        <w:rPr>
          <w:rStyle w:val="Emphasis"/>
          <w:rFonts w:ascii="Times New Roman" w:hAnsi="Times New Roman" w:cs="Times New Roman"/>
          <w:sz w:val="24"/>
          <w:szCs w:val="24"/>
        </w:rPr>
        <w:t>Sosiologis</w:t>
      </w:r>
      <w:r w:rsidRPr="007E7BCC">
        <w:rPr>
          <w:rFonts w:ascii="Times New Roman" w:hAnsi="Times New Roman" w:cs="Times New Roman"/>
          <w:sz w:val="24"/>
          <w:szCs w:val="24"/>
        </w:rPr>
        <w:t>.</w:t>
      </w:r>
      <w:r w:rsidRPr="000A57A9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A5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i/>
          <w:iCs/>
          <w:sz w:val="24"/>
          <w:szCs w:val="24"/>
        </w:rPr>
        <w:t>Sosiologi</w:t>
      </w:r>
      <w:proofErr w:type="spellEnd"/>
      <w:r w:rsidRPr="007E7BCC">
        <w:rPr>
          <w:rFonts w:ascii="Times New Roman" w:hAnsi="Times New Roman" w:cs="Times New Roman"/>
          <w:sz w:val="24"/>
          <w:szCs w:val="24"/>
        </w:rPr>
        <w:t>, 2011.5(2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7CA5C6FF" w14:textId="77777777" w:rsidR="000A57A9" w:rsidRPr="007E7BCC" w:rsidRDefault="000A57A9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5AA7659" w14:textId="6A5B7A6D" w:rsidR="000A57A9" w:rsidRDefault="000A57A9" w:rsidP="00582E23">
      <w:pPr>
        <w:pStyle w:val="FootnoteText"/>
        <w:ind w:left="85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A57A9">
        <w:rPr>
          <w:rFonts w:ascii="Times New Roman" w:hAnsi="Times New Roman" w:cs="Times New Roman"/>
          <w:sz w:val="24"/>
          <w:szCs w:val="24"/>
        </w:rPr>
        <w:t>Kartono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7A9">
        <w:rPr>
          <w:rFonts w:ascii="Times New Roman" w:hAnsi="Times New Roman" w:cs="Times New Roman"/>
          <w:i/>
          <w:iCs/>
          <w:sz w:val="24"/>
          <w:szCs w:val="24"/>
        </w:rPr>
        <w:t>Patologi</w:t>
      </w:r>
      <w:proofErr w:type="spellEnd"/>
      <w:r w:rsidRPr="000A5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, Raja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Press, Jakarta.2005.</w:t>
      </w:r>
    </w:p>
    <w:p w14:paraId="7A9A9F03" w14:textId="77777777" w:rsidR="000A57A9" w:rsidRPr="000A57A9" w:rsidRDefault="000A57A9" w:rsidP="00582E23">
      <w:pPr>
        <w:pStyle w:val="FootnoteText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04C429CC" w14:textId="77777777" w:rsidR="00735D1A" w:rsidRDefault="00735D1A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26D">
        <w:rPr>
          <w:rFonts w:ascii="Times New Roman" w:hAnsi="Times New Roman" w:cs="Times New Roman"/>
          <w:sz w:val="24"/>
          <w:szCs w:val="24"/>
        </w:rPr>
        <w:t>Moeljatno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Asas-asas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, Jakarta,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>, 1994.</w:t>
      </w:r>
    </w:p>
    <w:p w14:paraId="7B2CBDAD" w14:textId="77777777" w:rsidR="000A57A9" w:rsidRDefault="000A57A9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B93C2FD" w14:textId="166A0ABF" w:rsidR="00735D1A" w:rsidRDefault="00735D1A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26D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T.S.G.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Ensiklopedia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Kartono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26D">
        <w:rPr>
          <w:rFonts w:ascii="Times New Roman" w:hAnsi="Times New Roman" w:cs="Times New Roman"/>
          <w:i/>
          <w:sz w:val="24"/>
          <w:szCs w:val="24"/>
        </w:rPr>
        <w:t>Patalog</w:t>
      </w:r>
      <w:proofErr w:type="spellEnd"/>
      <w:r w:rsidRPr="00C522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, Jakarta, Raja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Press, 2005.</w:t>
      </w:r>
    </w:p>
    <w:p w14:paraId="7D2B0B30" w14:textId="77777777" w:rsidR="00C929D8" w:rsidRPr="00C929D8" w:rsidRDefault="00C929D8" w:rsidP="007E7BC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ADAFC1" w14:textId="3E3E57DD" w:rsidR="00735D1A" w:rsidRDefault="00735D1A" w:rsidP="00582E2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226D">
        <w:rPr>
          <w:rFonts w:ascii="Times New Roman" w:hAnsi="Times New Roman" w:cs="Times New Roman"/>
          <w:sz w:val="24"/>
          <w:szCs w:val="24"/>
        </w:rPr>
        <w:t xml:space="preserve">Mahmud, Peter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Marzuki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26D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C522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C522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Media Group, </w:t>
      </w:r>
      <w:r w:rsidR="00C929D8">
        <w:rPr>
          <w:rFonts w:ascii="Times New Roman" w:hAnsi="Times New Roman" w:cs="Times New Roman"/>
          <w:sz w:val="24"/>
          <w:szCs w:val="24"/>
        </w:rPr>
        <w:tab/>
      </w:r>
      <w:r w:rsidRPr="00C5226D">
        <w:rPr>
          <w:rFonts w:ascii="Times New Roman" w:hAnsi="Times New Roman" w:cs="Times New Roman"/>
          <w:sz w:val="24"/>
          <w:szCs w:val="24"/>
        </w:rPr>
        <w:t>Jakarta 2016.</w:t>
      </w:r>
    </w:p>
    <w:p w14:paraId="5E3C64A4" w14:textId="77777777" w:rsidR="00735D1A" w:rsidRDefault="00735D1A" w:rsidP="00582E23">
      <w:p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D9EF44" w14:textId="1B049FC0" w:rsidR="00735D1A" w:rsidRDefault="00735D1A" w:rsidP="00582E23">
      <w:pPr>
        <w:pStyle w:val="FootnoteText"/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D56">
        <w:rPr>
          <w:rFonts w:ascii="Times New Roman" w:hAnsi="Times New Roman" w:cs="Times New Roman"/>
          <w:sz w:val="24"/>
          <w:szCs w:val="24"/>
        </w:rPr>
        <w:lastRenderedPageBreak/>
        <w:t>Mudjijono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7A9">
        <w:rPr>
          <w:rFonts w:ascii="Times New Roman" w:hAnsi="Times New Roman" w:cs="Times New Roman"/>
          <w:i/>
          <w:iCs/>
          <w:sz w:val="24"/>
          <w:szCs w:val="24"/>
        </w:rPr>
        <w:t>Prostitusi</w:t>
      </w:r>
      <w:proofErr w:type="spellEnd"/>
      <w:r w:rsidRPr="000A5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0A5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i/>
          <w:iCs/>
          <w:sz w:val="24"/>
          <w:szCs w:val="24"/>
        </w:rPr>
        <w:t>Perundang-undangan</w:t>
      </w:r>
      <w:proofErr w:type="spellEnd"/>
      <w:r w:rsidRPr="000A57A9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947D56">
        <w:rPr>
          <w:rFonts w:ascii="Times New Roman" w:hAnsi="Times New Roman" w:cs="Times New Roman"/>
          <w:sz w:val="24"/>
          <w:szCs w:val="24"/>
        </w:rPr>
        <w:t>, Bandung, Falah, 2006</w:t>
      </w:r>
      <w:r w:rsidR="00A67DDF">
        <w:rPr>
          <w:rFonts w:ascii="Times New Roman" w:hAnsi="Times New Roman" w:cs="Times New Roman"/>
          <w:sz w:val="24"/>
          <w:szCs w:val="24"/>
        </w:rPr>
        <w:t>.</w:t>
      </w:r>
    </w:p>
    <w:p w14:paraId="5D32A7AA" w14:textId="6A08AEF6" w:rsidR="00735D1A" w:rsidRDefault="00735D1A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D56">
        <w:rPr>
          <w:rFonts w:ascii="Times New Roman" w:hAnsi="Times New Roman" w:cs="Times New Roman"/>
          <w:sz w:val="24"/>
          <w:szCs w:val="24"/>
        </w:rPr>
        <w:t>Moeljatno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C.S.T.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Kansil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Christine S.T.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Kansil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, Jakarta,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Pradnya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Paramita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>, Jakarta, 2004</w:t>
      </w:r>
      <w:r w:rsidR="00A67DDF">
        <w:rPr>
          <w:rFonts w:ascii="Times New Roman" w:hAnsi="Times New Roman" w:cs="Times New Roman"/>
          <w:sz w:val="24"/>
          <w:szCs w:val="24"/>
        </w:rPr>
        <w:t>.</w:t>
      </w:r>
    </w:p>
    <w:p w14:paraId="7574A7B4" w14:textId="77777777" w:rsidR="00C929D8" w:rsidRPr="00947D56" w:rsidRDefault="00C929D8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B571BAA" w14:textId="5AFC0040" w:rsidR="00735D1A" w:rsidRDefault="00735D1A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7D56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Moedikgdo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Moeliono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Beber</w:t>
      </w:r>
      <w:r w:rsidR="00C929D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C9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D8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C9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D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C9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D8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C9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Pelacuran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06F748" w14:textId="77777777" w:rsidR="00C929D8" w:rsidRPr="00947D56" w:rsidRDefault="00C929D8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AF8E594" w14:textId="260652EF" w:rsidR="00735D1A" w:rsidRDefault="00735D1A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D56">
        <w:rPr>
          <w:rFonts w:ascii="Times New Roman" w:hAnsi="Times New Roman" w:cs="Times New Roman"/>
          <w:sz w:val="24"/>
          <w:szCs w:val="24"/>
        </w:rPr>
        <w:t>Philipus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Hadjon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Yogakarta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Gajahmada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University Press</w:t>
      </w:r>
      <w:proofErr w:type="gramStart"/>
      <w:r w:rsidRPr="00947D56">
        <w:rPr>
          <w:rFonts w:ascii="Times New Roman" w:hAnsi="Times New Roman" w:cs="Times New Roman"/>
          <w:sz w:val="24"/>
          <w:szCs w:val="24"/>
        </w:rPr>
        <w:t>,  2011</w:t>
      </w:r>
      <w:proofErr w:type="gramEnd"/>
      <w:r w:rsidR="00A67DDF">
        <w:rPr>
          <w:rFonts w:ascii="Times New Roman" w:hAnsi="Times New Roman" w:cs="Times New Roman"/>
          <w:sz w:val="24"/>
          <w:szCs w:val="24"/>
        </w:rPr>
        <w:t>.</w:t>
      </w:r>
    </w:p>
    <w:p w14:paraId="3D455298" w14:textId="77777777" w:rsidR="00C929D8" w:rsidRPr="00947D56" w:rsidRDefault="00C929D8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71053EC" w14:textId="13179D25" w:rsidR="00C929D8" w:rsidRDefault="00735D1A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7D56">
        <w:rPr>
          <w:rFonts w:ascii="Times New Roman" w:hAnsi="Times New Roman" w:cs="Times New Roman"/>
          <w:sz w:val="24"/>
          <w:szCs w:val="24"/>
        </w:rPr>
        <w:t xml:space="preserve">Reno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Bachtiar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Edy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Purnomo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Prostitusi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, Yogyakarta, PINUS Book </w:t>
      </w:r>
      <w:r w:rsidR="00A67DDF">
        <w:rPr>
          <w:rFonts w:ascii="Times New Roman" w:hAnsi="Times New Roman" w:cs="Times New Roman"/>
          <w:sz w:val="24"/>
          <w:szCs w:val="24"/>
        </w:rPr>
        <w:t>P</w:t>
      </w:r>
      <w:r w:rsidRPr="00947D56">
        <w:rPr>
          <w:rFonts w:ascii="Times New Roman" w:hAnsi="Times New Roman" w:cs="Times New Roman"/>
          <w:sz w:val="24"/>
          <w:szCs w:val="24"/>
        </w:rPr>
        <w:t>ublisher, 2007</w:t>
      </w:r>
      <w:r w:rsidR="00A67DDF">
        <w:rPr>
          <w:rFonts w:ascii="Times New Roman" w:hAnsi="Times New Roman" w:cs="Times New Roman"/>
          <w:sz w:val="24"/>
          <w:szCs w:val="24"/>
        </w:rPr>
        <w:t>.</w:t>
      </w:r>
    </w:p>
    <w:p w14:paraId="354CB5FC" w14:textId="77777777" w:rsidR="00A67DDF" w:rsidRPr="00947D56" w:rsidRDefault="00A67DDF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31E711E" w14:textId="220F31F8" w:rsidR="00735D1A" w:rsidRDefault="00735D1A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26D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 xml:space="preserve"> D</w:t>
      </w:r>
      <w:r w:rsidRPr="00C5226D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C5226D">
        <w:rPr>
          <w:rFonts w:ascii="Times New Roman" w:hAnsi="Times New Roman" w:cs="Times New Roman"/>
          <w:i/>
          <w:sz w:val="24"/>
          <w:szCs w:val="24"/>
        </w:rPr>
        <w:t>Pelacuran</w:t>
      </w:r>
      <w:proofErr w:type="spellEnd"/>
      <w:r w:rsidRPr="00C522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i/>
          <w:sz w:val="24"/>
          <w:szCs w:val="24"/>
        </w:rPr>
        <w:t>Ditinjau</w:t>
      </w:r>
      <w:proofErr w:type="spellEnd"/>
      <w:r w:rsidRPr="00C5226D">
        <w:rPr>
          <w:rFonts w:ascii="Times New Roman" w:hAnsi="Times New Roman" w:cs="Times New Roman"/>
          <w:i/>
          <w:sz w:val="24"/>
          <w:szCs w:val="24"/>
        </w:rPr>
        <w:t xml:space="preserve"> Dari </w:t>
      </w:r>
      <w:proofErr w:type="spellStart"/>
      <w:r w:rsidRPr="00C5226D">
        <w:rPr>
          <w:rFonts w:ascii="Times New Roman" w:hAnsi="Times New Roman" w:cs="Times New Roman"/>
          <w:i/>
          <w:sz w:val="24"/>
          <w:szCs w:val="24"/>
        </w:rPr>
        <w:t>Segi</w:t>
      </w:r>
      <w:proofErr w:type="spellEnd"/>
      <w:r w:rsidRPr="00C522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C5226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C5226D">
        <w:rPr>
          <w:rFonts w:ascii="Times New Roman" w:hAnsi="Times New Roman" w:cs="Times New Roman"/>
          <w:i/>
          <w:sz w:val="24"/>
          <w:szCs w:val="24"/>
        </w:rPr>
        <w:t>Kenyataan</w:t>
      </w:r>
      <w:proofErr w:type="spellEnd"/>
      <w:r w:rsidRPr="00C522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C522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26D">
        <w:rPr>
          <w:rFonts w:ascii="Times New Roman" w:hAnsi="Times New Roman" w:cs="Times New Roman"/>
          <w:i/>
          <w:sz w:val="24"/>
          <w:szCs w:val="24"/>
        </w:rPr>
        <w:t>asyarakat</w:t>
      </w:r>
      <w:proofErr w:type="spellEnd"/>
      <w:r w:rsidRPr="00C5226D">
        <w:rPr>
          <w:rFonts w:ascii="Times New Roman" w:hAnsi="Times New Roman" w:cs="Times New Roman"/>
          <w:sz w:val="24"/>
          <w:szCs w:val="24"/>
        </w:rPr>
        <w:t>, Bandung, PT. Karya Nusantara, 1997</w:t>
      </w:r>
      <w:r w:rsidR="00A67DDF">
        <w:rPr>
          <w:rFonts w:ascii="Times New Roman" w:hAnsi="Times New Roman" w:cs="Times New Roman"/>
          <w:sz w:val="24"/>
          <w:szCs w:val="24"/>
        </w:rPr>
        <w:t>.</w:t>
      </w:r>
    </w:p>
    <w:p w14:paraId="4E72958B" w14:textId="77777777" w:rsidR="000A57A9" w:rsidRDefault="000A57A9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033597F" w14:textId="77777777" w:rsidR="000A57A9" w:rsidRDefault="00735D1A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D56">
        <w:rPr>
          <w:rFonts w:ascii="Times New Roman" w:hAnsi="Times New Roman" w:cs="Times New Roman"/>
          <w:sz w:val="24"/>
          <w:szCs w:val="24"/>
        </w:rPr>
        <w:t>Satjipto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5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47D56">
        <w:rPr>
          <w:rFonts w:ascii="Times New Roman" w:hAnsi="Times New Roman" w:cs="Times New Roman"/>
          <w:sz w:val="24"/>
          <w:szCs w:val="24"/>
        </w:rPr>
        <w:t>, Bandung, PT. Citra Aditya Bakti, 2000</w:t>
      </w:r>
      <w:r w:rsidR="000A57A9">
        <w:rPr>
          <w:rFonts w:ascii="Times New Roman" w:hAnsi="Times New Roman" w:cs="Times New Roman"/>
          <w:sz w:val="24"/>
          <w:szCs w:val="24"/>
        </w:rPr>
        <w:t>.</w:t>
      </w:r>
    </w:p>
    <w:p w14:paraId="71DE4C0F" w14:textId="77777777" w:rsidR="000A57A9" w:rsidRDefault="000A57A9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9DB0801" w14:textId="0CB52184" w:rsidR="000A57A9" w:rsidRDefault="000A57A9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7A9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Soekamto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Rajawaligrafindo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ke-</w:t>
      </w:r>
      <w:proofErr w:type="gramStart"/>
      <w:r w:rsidRPr="000A57A9">
        <w:rPr>
          <w:rFonts w:ascii="Times New Roman" w:hAnsi="Times New Roman" w:cs="Times New Roman"/>
          <w:sz w:val="24"/>
          <w:szCs w:val="24"/>
        </w:rPr>
        <w:t>48 ,</w:t>
      </w:r>
      <w:proofErr w:type="gramEnd"/>
      <w:r w:rsidRPr="000A57A9">
        <w:rPr>
          <w:rFonts w:ascii="Times New Roman" w:hAnsi="Times New Roman" w:cs="Times New Roman"/>
          <w:sz w:val="24"/>
          <w:szCs w:val="24"/>
        </w:rPr>
        <w:t xml:space="preserve"> Jakarta, 2017.</w:t>
      </w:r>
    </w:p>
    <w:p w14:paraId="7B7C0BFD" w14:textId="77777777" w:rsidR="00524793" w:rsidRDefault="00524793" w:rsidP="00582E23">
      <w:pPr>
        <w:pStyle w:val="FootnoteText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486A4E1D" w14:textId="77777777" w:rsidR="00A51F26" w:rsidRDefault="00A51F26" w:rsidP="00582E23">
      <w:pPr>
        <w:pStyle w:val="FootnoteText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5EE8D52A" w14:textId="77777777" w:rsidR="00524793" w:rsidRDefault="00524793" w:rsidP="0052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68C18" w14:textId="524DBF4B" w:rsidR="00524793" w:rsidRPr="00C5226D" w:rsidRDefault="00524793" w:rsidP="0052479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26D">
        <w:rPr>
          <w:rFonts w:ascii="Times New Roman" w:hAnsi="Times New Roman" w:cs="Times New Roman"/>
          <w:b/>
          <w:sz w:val="24"/>
          <w:szCs w:val="24"/>
        </w:rPr>
        <w:t>Undang-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5226D">
        <w:rPr>
          <w:rFonts w:ascii="Times New Roman" w:hAnsi="Times New Roman" w:cs="Times New Roman"/>
          <w:b/>
          <w:sz w:val="24"/>
          <w:szCs w:val="24"/>
        </w:rPr>
        <w:t>ndang</w:t>
      </w:r>
      <w:proofErr w:type="spellEnd"/>
      <w:r w:rsidRPr="00C5226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522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793469" w14:textId="77777777" w:rsidR="00524793" w:rsidRDefault="00524793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5AA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(KUHP). </w:t>
      </w:r>
    </w:p>
    <w:p w14:paraId="2ADC62C2" w14:textId="77777777" w:rsidR="00524793" w:rsidRPr="00A505AA" w:rsidRDefault="00524793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3C5724F" w14:textId="77777777" w:rsidR="00524793" w:rsidRDefault="00524793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5A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Orang.</w:t>
      </w:r>
    </w:p>
    <w:p w14:paraId="28BF25A1" w14:textId="77777777" w:rsidR="00524793" w:rsidRDefault="00524793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8135EAA" w14:textId="77777777" w:rsidR="00524793" w:rsidRDefault="00524793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5A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Elektronik.</w:t>
      </w:r>
    </w:p>
    <w:p w14:paraId="2A237D0C" w14:textId="77777777" w:rsidR="00524793" w:rsidRDefault="00524793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E80EE4E" w14:textId="77777777" w:rsidR="00524793" w:rsidRDefault="00524793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A505AA">
        <w:rPr>
          <w:rFonts w:ascii="Times New Roman" w:hAnsi="Times New Roman" w:cs="Times New Roman"/>
          <w:sz w:val="24"/>
          <w:szCs w:val="24"/>
        </w:rPr>
        <w:t>ndang-undang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Pornografi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Pornoaksi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301FA" w14:textId="77777777" w:rsidR="00524793" w:rsidRDefault="00524793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5BDD695" w14:textId="0BB0707F" w:rsidR="00524793" w:rsidRDefault="00524793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5A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Nomor23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5A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A505AA">
        <w:rPr>
          <w:rFonts w:ascii="Times New Roman" w:hAnsi="Times New Roman" w:cs="Times New Roman"/>
          <w:sz w:val="24"/>
          <w:szCs w:val="24"/>
        </w:rPr>
        <w:t xml:space="preserve"> Anak.</w:t>
      </w:r>
    </w:p>
    <w:p w14:paraId="049D5607" w14:textId="77777777" w:rsidR="00A51F26" w:rsidRDefault="00A51F26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C702D87" w14:textId="0BFA0092" w:rsidR="00A51F26" w:rsidRDefault="00A51F26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(HAM).</w:t>
      </w:r>
    </w:p>
    <w:p w14:paraId="11C73F91" w14:textId="77777777" w:rsidR="00A51F26" w:rsidRDefault="00A51F26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64E8F23" w14:textId="6D57F02D" w:rsidR="00A51F26" w:rsidRDefault="00A51F26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Penghapusan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BE1703" w14:textId="77777777" w:rsidR="00A51F26" w:rsidRDefault="00A51F26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326EE0F" w14:textId="2166A282" w:rsidR="00A51F26" w:rsidRDefault="00A51F26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A492FE" w14:textId="77777777" w:rsidR="00A51F26" w:rsidRDefault="00A51F26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2927924" w14:textId="28405C84" w:rsidR="00A51F26" w:rsidRDefault="00A51F26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82AE62" w14:textId="77777777" w:rsidR="0011740C" w:rsidRDefault="0011740C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D3B40A2" w14:textId="08172224" w:rsidR="0011740C" w:rsidRDefault="0011740C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(PPPA)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C70E94" w14:textId="77777777" w:rsidR="00A51F26" w:rsidRDefault="00A51F26" w:rsidP="00524793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938300E" w14:textId="77777777" w:rsidR="005B3698" w:rsidRDefault="005B3698" w:rsidP="005B3698">
      <w:pPr>
        <w:pStyle w:val="FootnoteTex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23/HUK/96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BBA00" w14:textId="6CBCCEE6" w:rsidR="005B3698" w:rsidRDefault="005B3698" w:rsidP="005B3698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5E8566" w14:textId="77777777" w:rsidR="005B3698" w:rsidRDefault="005B3698" w:rsidP="00A67DDF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8FD6851" w14:textId="77777777" w:rsidR="005B3698" w:rsidRDefault="005B3698" w:rsidP="00A67DDF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C3865D7" w14:textId="0AD88039" w:rsidR="00735D1A" w:rsidRDefault="00735D1A" w:rsidP="00524793">
      <w:pPr>
        <w:pStyle w:val="FootnoteText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26D"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</w:p>
    <w:p w14:paraId="71FAB413" w14:textId="77777777" w:rsidR="00524793" w:rsidRDefault="00524793" w:rsidP="00524793">
      <w:pPr>
        <w:pStyle w:val="FootnoteText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7A0DE" w14:textId="77777777" w:rsidR="00342A7D" w:rsidRDefault="00342A7D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9D5">
        <w:rPr>
          <w:rFonts w:ascii="Times New Roman" w:hAnsi="Times New Roman" w:cs="Times New Roman"/>
          <w:sz w:val="24"/>
          <w:szCs w:val="24"/>
        </w:rPr>
        <w:t>Apriliani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Kusumawati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Rochaeti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Prostitusi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Kriminalisasi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Prostitusi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Pembangunan Indonesia, Vol. 1, No. 3,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2019, </w:t>
      </w:r>
      <w:hyperlink r:id="rId9" w:history="1">
        <w:r w:rsidRPr="000B19D5">
          <w:rPr>
            <w:rStyle w:val="Hyperlink"/>
            <w:rFonts w:ascii="Times New Roman" w:hAnsi="Times New Roman" w:cs="Times New Roman"/>
            <w:sz w:val="24"/>
            <w:szCs w:val="24"/>
          </w:rPr>
          <w:t>https://ejournal2.undip.ac.id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3266D91" w14:textId="77777777" w:rsidR="008D083F" w:rsidRDefault="008D083F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F0AFAB4" w14:textId="77777777" w:rsidR="008D083F" w:rsidRDefault="008D083F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192">
        <w:rPr>
          <w:rFonts w:ascii="Times New Roman" w:hAnsi="Times New Roman" w:cs="Times New Roman"/>
          <w:sz w:val="24"/>
          <w:szCs w:val="24"/>
        </w:rPr>
        <w:t>Astri</w:t>
      </w:r>
      <w:proofErr w:type="spellEnd"/>
      <w:r w:rsidRPr="00822192">
        <w:rPr>
          <w:rFonts w:ascii="Times New Roman" w:hAnsi="Times New Roman" w:cs="Times New Roman"/>
          <w:sz w:val="24"/>
          <w:szCs w:val="24"/>
        </w:rPr>
        <w:t xml:space="preserve"> Sandra </w:t>
      </w:r>
      <w:proofErr w:type="spellStart"/>
      <w:r w:rsidRPr="00822192">
        <w:rPr>
          <w:rFonts w:ascii="Times New Roman" w:hAnsi="Times New Roman" w:cs="Times New Roman"/>
          <w:sz w:val="24"/>
          <w:szCs w:val="24"/>
        </w:rPr>
        <w:t>Amalia</w:t>
      </w:r>
      <w:proofErr w:type="spellEnd"/>
      <w:r w:rsidRPr="00822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192">
        <w:rPr>
          <w:rFonts w:ascii="Times New Roman" w:hAnsi="Times New Roman" w:cs="Times New Roman"/>
          <w:i/>
          <w:sz w:val="24"/>
          <w:szCs w:val="24"/>
        </w:rPr>
        <w:t>Dampak</w:t>
      </w:r>
      <w:proofErr w:type="spellEnd"/>
      <w:r w:rsidRPr="008221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2192">
        <w:rPr>
          <w:rFonts w:ascii="Times New Roman" w:hAnsi="Times New Roman" w:cs="Times New Roman"/>
          <w:i/>
          <w:sz w:val="24"/>
          <w:szCs w:val="24"/>
        </w:rPr>
        <w:t>Lokalisasi</w:t>
      </w:r>
      <w:proofErr w:type="spellEnd"/>
      <w:r w:rsidRPr="008221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2192">
        <w:rPr>
          <w:rFonts w:ascii="Times New Roman" w:hAnsi="Times New Roman" w:cs="Times New Roman"/>
          <w:i/>
          <w:sz w:val="24"/>
          <w:szCs w:val="24"/>
        </w:rPr>
        <w:t>Pekerja</w:t>
      </w:r>
      <w:proofErr w:type="spellEnd"/>
      <w:r w:rsidRPr="008221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2192">
        <w:rPr>
          <w:rFonts w:ascii="Times New Roman" w:hAnsi="Times New Roman" w:cs="Times New Roman"/>
          <w:i/>
          <w:sz w:val="24"/>
          <w:szCs w:val="24"/>
        </w:rPr>
        <w:t>Seks</w:t>
      </w:r>
      <w:proofErr w:type="spellEnd"/>
      <w:r w:rsidRPr="008221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2192">
        <w:rPr>
          <w:rFonts w:ascii="Times New Roman" w:hAnsi="Times New Roman" w:cs="Times New Roman"/>
          <w:i/>
          <w:sz w:val="24"/>
          <w:szCs w:val="24"/>
        </w:rPr>
        <w:t>Komersial</w:t>
      </w:r>
      <w:proofErr w:type="spellEnd"/>
      <w:r w:rsidRPr="00822192">
        <w:rPr>
          <w:rFonts w:ascii="Times New Roman" w:hAnsi="Times New Roman" w:cs="Times New Roman"/>
          <w:i/>
          <w:sz w:val="24"/>
          <w:szCs w:val="24"/>
        </w:rPr>
        <w:t xml:space="preserve"> (PSK) </w:t>
      </w:r>
      <w:proofErr w:type="spellStart"/>
      <w:r w:rsidRPr="00822192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8221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2192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8221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2192">
        <w:rPr>
          <w:rFonts w:ascii="Times New Roman" w:hAnsi="Times New Roman" w:cs="Times New Roman"/>
          <w:i/>
          <w:sz w:val="24"/>
          <w:szCs w:val="24"/>
        </w:rPr>
        <w:t>Sekitar</w:t>
      </w:r>
      <w:proofErr w:type="spellEnd"/>
      <w:r w:rsidRPr="0082219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2192">
        <w:rPr>
          <w:rFonts w:ascii="Times New Roman" w:hAnsi="Times New Roman" w:cs="Times New Roman"/>
          <w:i/>
          <w:sz w:val="24"/>
          <w:szCs w:val="24"/>
        </w:rPr>
        <w:t>Ejournal</w:t>
      </w:r>
      <w:proofErr w:type="spellEnd"/>
      <w:r w:rsidRPr="008221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2192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822192">
        <w:rPr>
          <w:rFonts w:ascii="Times New Roman" w:hAnsi="Times New Roman" w:cs="Times New Roman"/>
          <w:i/>
          <w:sz w:val="24"/>
          <w:szCs w:val="24"/>
        </w:rPr>
        <w:t xml:space="preserve"> Negara, Vol.1 No.2,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C3699" w14:textId="77777777" w:rsidR="008D083F" w:rsidRPr="00D50742" w:rsidRDefault="008D083F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9973731" w14:textId="77777777" w:rsidR="008D083F" w:rsidRDefault="008D083F" w:rsidP="00582E23">
      <w:pPr>
        <w:pStyle w:val="FootnoteText"/>
        <w:ind w:left="851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742">
        <w:rPr>
          <w:rFonts w:ascii="Times New Roman" w:hAnsi="Times New Roman" w:cs="Times New Roman"/>
          <w:sz w:val="24"/>
          <w:szCs w:val="24"/>
        </w:rPr>
        <w:t xml:space="preserve">Azahra F. &amp;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Aprison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W.,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Apliksi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Michat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Media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Prostitusi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Online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92D21B4" w14:textId="77777777" w:rsidR="008D083F" w:rsidRDefault="008D083F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Dampaknya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>. ANTHOR, Education and Learning Journal, Vo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D50742">
        <w:rPr>
          <w:rFonts w:ascii="Times New Roman" w:hAnsi="Times New Roman" w:cs="Times New Roman"/>
          <w:i/>
          <w:sz w:val="24"/>
          <w:szCs w:val="24"/>
        </w:rPr>
        <w:t>;.1 No.6,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72CB22" w14:textId="77777777" w:rsidR="008D083F" w:rsidRPr="00D50742" w:rsidRDefault="008D083F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6E26983" w14:textId="08A22DD0" w:rsidR="007B5385" w:rsidRDefault="007B5385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7A9">
        <w:rPr>
          <w:rFonts w:ascii="Times New Roman" w:hAnsi="Times New Roman" w:cs="Times New Roman"/>
          <w:sz w:val="24"/>
          <w:szCs w:val="24"/>
        </w:rPr>
        <w:t>Bonger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, W.A., De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Maatschappelijke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Oorzaken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Prostitutie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Verspreide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Geschriften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>, dell II, Amsterdam, 1950 (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Simanjuntak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Mimbar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, Bandung,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Apirl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1967,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Kartono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, 2005,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, Raja </w:t>
      </w:r>
      <w:proofErr w:type="spellStart"/>
      <w:r w:rsidRPr="000A57A9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0A57A9">
        <w:rPr>
          <w:rFonts w:ascii="Times New Roman" w:hAnsi="Times New Roman" w:cs="Times New Roman"/>
          <w:sz w:val="24"/>
          <w:szCs w:val="24"/>
        </w:rPr>
        <w:t xml:space="preserve"> Press, Jakarta</w:t>
      </w:r>
      <w:r w:rsidR="000A57A9">
        <w:rPr>
          <w:rFonts w:ascii="Times New Roman" w:hAnsi="Times New Roman" w:cs="Times New Roman"/>
          <w:sz w:val="24"/>
          <w:szCs w:val="24"/>
        </w:rPr>
        <w:t>.</w:t>
      </w:r>
    </w:p>
    <w:p w14:paraId="3C3C23A9" w14:textId="77777777" w:rsidR="00342A7D" w:rsidRDefault="00342A7D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1766779" w14:textId="70F38879" w:rsidR="00342A7D" w:rsidRDefault="00342A7D" w:rsidP="00582E23">
      <w:pPr>
        <w:pStyle w:val="FootnoteText"/>
        <w:ind w:left="851" w:hanging="567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r w:rsidRPr="00342A7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Bales, K. </w:t>
      </w:r>
      <w:r w:rsidRPr="00342A7D">
        <w:rPr>
          <w:rStyle w:val="Emphasis"/>
          <w:rFonts w:ascii="Times New Roman" w:hAnsi="Times New Roman" w:cs="Times New Roman"/>
          <w:sz w:val="24"/>
          <w:szCs w:val="24"/>
        </w:rPr>
        <w:t>Ending Slavery: How We Free Today's Slaves</w:t>
      </w:r>
      <w:r w:rsidRPr="00342A7D">
        <w:rPr>
          <w:rFonts w:ascii="Times New Roman" w:hAnsi="Times New Roman" w:cs="Times New Roman"/>
          <w:sz w:val="24"/>
          <w:szCs w:val="24"/>
        </w:rPr>
        <w:t xml:space="preserve">. </w:t>
      </w:r>
      <w:r w:rsidRPr="00342A7D">
        <w:rPr>
          <w:rStyle w:val="Emphasis"/>
          <w:rFonts w:ascii="Times New Roman" w:hAnsi="Times New Roman" w:cs="Times New Roman"/>
          <w:sz w:val="24"/>
          <w:szCs w:val="24"/>
        </w:rPr>
        <w:t>University of California Press</w:t>
      </w:r>
      <w:r w:rsidR="008D083F">
        <w:rPr>
          <w:rStyle w:val="Emphasis"/>
          <w:rFonts w:ascii="Times New Roman" w:hAnsi="Times New Roman" w:cs="Times New Roman"/>
          <w:sz w:val="24"/>
          <w:szCs w:val="24"/>
        </w:rPr>
        <w:t>.</w:t>
      </w:r>
    </w:p>
    <w:p w14:paraId="777F7044" w14:textId="77777777" w:rsidR="008D083F" w:rsidRPr="00735D1A" w:rsidRDefault="008D083F" w:rsidP="00582E23">
      <w:pPr>
        <w:pStyle w:val="FootnoteText"/>
        <w:ind w:left="851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50742">
        <w:rPr>
          <w:rFonts w:ascii="Times New Roman" w:hAnsi="Times New Roman" w:cs="Times New Roman"/>
          <w:sz w:val="24"/>
          <w:szCs w:val="24"/>
        </w:rPr>
        <w:t>Delfia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F.E.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Tenda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, et al,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Penegakkan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Prostitusi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Online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Mucikari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Pelacur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Undnag-undang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Nomor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19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2016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Transaksi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Elektronik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elektronik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87136075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</w:instrText>
      </w:r>
      <w:r w:rsidRPr="00AB7288">
        <w:rPr>
          <w:rFonts w:ascii="Times New Roman" w:hAnsi="Times New Roman" w:cs="Times New Roman"/>
          <w:sz w:val="24"/>
          <w:szCs w:val="24"/>
        </w:rPr>
        <w:instrText>https://www.neliti.com</w:instrText>
      </w:r>
      <w:r>
        <w:rPr>
          <w:rFonts w:ascii="Times New Roman" w:hAnsi="Times New Roman" w:cs="Times New Roman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850E3E">
        <w:rPr>
          <w:rStyle w:val="Hyperlink"/>
          <w:rFonts w:ascii="Times New Roman" w:hAnsi="Times New Roman" w:cs="Times New Roman"/>
          <w:sz w:val="24"/>
          <w:szCs w:val="24"/>
        </w:rPr>
        <w:t>https://www.neliti.com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D50742">
        <w:rPr>
          <w:rFonts w:ascii="Times New Roman" w:hAnsi="Times New Roman" w:cs="Times New Roman"/>
          <w:sz w:val="24"/>
          <w:szCs w:val="24"/>
        </w:rPr>
        <w:t>,</w:t>
      </w:r>
      <w:bookmarkEnd w:id="1"/>
    </w:p>
    <w:p w14:paraId="6F02DA02" w14:textId="77777777" w:rsidR="008D083F" w:rsidRDefault="008D083F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B20F487" w14:textId="77777777" w:rsidR="00582E23" w:rsidRDefault="00582E23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0059B8B" w14:textId="77777777" w:rsidR="00582E23" w:rsidRPr="00D50742" w:rsidRDefault="00582E23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B7281ED" w14:textId="77777777" w:rsidR="008D083F" w:rsidRDefault="008D083F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742">
        <w:rPr>
          <w:rFonts w:ascii="Times New Roman" w:hAnsi="Times New Roman" w:cs="Times New Roman"/>
          <w:sz w:val="24"/>
          <w:szCs w:val="24"/>
        </w:rPr>
        <w:lastRenderedPageBreak/>
        <w:t>Dinda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Wulandri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Afifah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NurRahmawati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Seks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(PSK),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Multidisplin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, Vol.2 No.7,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, UIN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Ampel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, Surabaya,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6C4B0EEF" w14:textId="77777777" w:rsidR="00524793" w:rsidRDefault="00524793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76DC02D" w14:textId="77777777" w:rsidR="00524793" w:rsidRDefault="00524793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2A7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Farley, M., &amp; Barkan, H. </w:t>
      </w:r>
      <w:r w:rsidRPr="00342A7D">
        <w:rPr>
          <w:rStyle w:val="Emphasis"/>
          <w:rFonts w:ascii="Times New Roman" w:hAnsi="Times New Roman" w:cs="Times New Roman"/>
          <w:sz w:val="24"/>
          <w:szCs w:val="24"/>
        </w:rPr>
        <w:t>Prostitution, Trafficking, and Traumatic Stress</w:t>
      </w:r>
      <w:r w:rsidRPr="00342A7D">
        <w:rPr>
          <w:rFonts w:ascii="Times New Roman" w:hAnsi="Times New Roman" w:cs="Times New Roman"/>
          <w:sz w:val="24"/>
          <w:szCs w:val="24"/>
        </w:rPr>
        <w:t xml:space="preserve">. </w:t>
      </w:r>
      <w:r w:rsidRPr="00342A7D">
        <w:rPr>
          <w:rStyle w:val="Emphasis"/>
          <w:rFonts w:ascii="Times New Roman" w:hAnsi="Times New Roman" w:cs="Times New Roman"/>
          <w:sz w:val="24"/>
          <w:szCs w:val="24"/>
        </w:rPr>
        <w:t>Psychological Trauma: Theory, Research, Practice, and Policy</w:t>
      </w:r>
      <w:r w:rsidRPr="00342A7D">
        <w:rPr>
          <w:rFonts w:ascii="Times New Roman" w:hAnsi="Times New Roman" w:cs="Times New Roman"/>
          <w:sz w:val="24"/>
          <w:szCs w:val="24"/>
        </w:rPr>
        <w:t>, 1(3), 2008.</w:t>
      </w:r>
    </w:p>
    <w:p w14:paraId="438599E5" w14:textId="77777777" w:rsidR="00524793" w:rsidRPr="00D50742" w:rsidRDefault="00524793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41F2BE3" w14:textId="6343FE25" w:rsidR="00735D1A" w:rsidRDefault="00735D1A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9D5">
        <w:rPr>
          <w:rFonts w:ascii="Times New Roman" w:hAnsi="Times New Roman" w:cs="Times New Roman"/>
          <w:sz w:val="24"/>
          <w:szCs w:val="24"/>
        </w:rPr>
        <w:t>Islamia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Anindia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R.B.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Sularto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Keb</w:t>
      </w:r>
      <w:r>
        <w:rPr>
          <w:rFonts w:ascii="Times New Roman" w:hAnsi="Times New Roman" w:cs="Times New Roman"/>
          <w:sz w:val="24"/>
          <w:szCs w:val="24"/>
        </w:rPr>
        <w:t>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Prostitusi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Indonesia, Vo.1 No.1,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2019, Program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Magister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>, Semarang.</w:t>
      </w:r>
    </w:p>
    <w:p w14:paraId="4936D430" w14:textId="77777777" w:rsidR="00524793" w:rsidRDefault="00524793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29F5722" w14:textId="77777777" w:rsidR="00524793" w:rsidRDefault="00524793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2A7D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Jenkins, S. P. </w:t>
      </w:r>
      <w:r w:rsidRPr="00342A7D">
        <w:rPr>
          <w:rStyle w:val="Emphasis"/>
          <w:rFonts w:ascii="Times New Roman" w:hAnsi="Times New Roman" w:cs="Times New Roman"/>
          <w:sz w:val="24"/>
          <w:szCs w:val="24"/>
        </w:rPr>
        <w:t>Sex Work, Technology, and Social Media: A Review of the Literature</w:t>
      </w:r>
      <w:r w:rsidRPr="00342A7D">
        <w:rPr>
          <w:rFonts w:ascii="Times New Roman" w:hAnsi="Times New Roman" w:cs="Times New Roman"/>
          <w:sz w:val="24"/>
          <w:szCs w:val="24"/>
        </w:rPr>
        <w:t xml:space="preserve">. </w:t>
      </w:r>
      <w:r w:rsidRPr="00342A7D">
        <w:rPr>
          <w:rStyle w:val="Emphasis"/>
          <w:rFonts w:ascii="Times New Roman" w:hAnsi="Times New Roman" w:cs="Times New Roman"/>
          <w:sz w:val="24"/>
          <w:szCs w:val="24"/>
        </w:rPr>
        <w:t>Journal of Sexual Research</w:t>
      </w:r>
      <w:r w:rsidRPr="00342A7D">
        <w:rPr>
          <w:rFonts w:ascii="Times New Roman" w:hAnsi="Times New Roman" w:cs="Times New Roman"/>
          <w:sz w:val="24"/>
          <w:szCs w:val="24"/>
        </w:rPr>
        <w:t>, 53(8), 2016.</w:t>
      </w:r>
    </w:p>
    <w:p w14:paraId="6F629176" w14:textId="77777777" w:rsidR="00342A7D" w:rsidRDefault="00342A7D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3735C72" w14:textId="77777777" w:rsidR="00342A7D" w:rsidRPr="000B19D5" w:rsidRDefault="00342A7D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9D5">
        <w:rPr>
          <w:rFonts w:ascii="Times New Roman" w:hAnsi="Times New Roman" w:cs="Times New Roman"/>
          <w:sz w:val="24"/>
          <w:szCs w:val="24"/>
        </w:rPr>
        <w:t>Maksum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Rangkuti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Indonesia :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Muhammaiyah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Sumatera Utara, 2 Agustus 2023, </w:t>
      </w:r>
      <w:hyperlink r:id="rId10" w:history="1">
        <w:r w:rsidRPr="000B19D5">
          <w:rPr>
            <w:rStyle w:val="Hyperlink"/>
            <w:rFonts w:ascii="Times New Roman" w:hAnsi="Times New Roman" w:cs="Times New Roman"/>
            <w:sz w:val="24"/>
            <w:szCs w:val="24"/>
          </w:rPr>
          <w:t>https://fahum.umsu.ac.id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BAE4F90" w14:textId="77777777" w:rsidR="00342A7D" w:rsidRDefault="00342A7D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4FDB4C3" w14:textId="5E617777" w:rsidR="00735D1A" w:rsidRDefault="00735D1A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9D5">
        <w:rPr>
          <w:rFonts w:ascii="Times New Roman" w:hAnsi="Times New Roman" w:cs="Times New Roman"/>
          <w:sz w:val="24"/>
          <w:szCs w:val="24"/>
        </w:rPr>
        <w:t>Kuncoro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Sugihastuti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Sudrajat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Aryo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Bawono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Bedanya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Pelacur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WTS, PSK,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Kupu-kupu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D5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0B19D5">
        <w:rPr>
          <w:rFonts w:ascii="Times New Roman" w:hAnsi="Times New Roman" w:cs="Times New Roman"/>
          <w:sz w:val="24"/>
          <w:szCs w:val="24"/>
        </w:rPr>
        <w:t xml:space="preserve"> News, 02 November 2017,  </w:t>
      </w:r>
      <w:hyperlink r:id="rId11" w:history="1">
        <w:r w:rsidRPr="000B19D5">
          <w:rPr>
            <w:rStyle w:val="Hyperlink"/>
            <w:rFonts w:ascii="Times New Roman" w:hAnsi="Times New Roman" w:cs="Times New Roman"/>
            <w:sz w:val="24"/>
            <w:szCs w:val="24"/>
          </w:rPr>
          <w:t>https://news.detic.com</w:t>
        </w:r>
      </w:hyperlink>
      <w:r w:rsidR="00317AD6">
        <w:rPr>
          <w:rFonts w:ascii="Times New Roman" w:hAnsi="Times New Roman" w:cs="Times New Roman"/>
          <w:sz w:val="24"/>
          <w:szCs w:val="24"/>
        </w:rPr>
        <w:t>.</w:t>
      </w:r>
    </w:p>
    <w:p w14:paraId="5BFDC14C" w14:textId="77777777" w:rsidR="00317AD6" w:rsidRPr="000B19D5" w:rsidRDefault="00317AD6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DF2664" w14:textId="72A18A46" w:rsidR="00735D1A" w:rsidRPr="001E45A7" w:rsidRDefault="00735D1A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5A7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1E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A7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1E4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5A7">
        <w:rPr>
          <w:rFonts w:ascii="Times New Roman" w:hAnsi="Times New Roman" w:cs="Times New Roman"/>
          <w:i/>
          <w:sz w:val="24"/>
          <w:szCs w:val="24"/>
        </w:rPr>
        <w:t>Profil</w:t>
      </w:r>
      <w:proofErr w:type="spellEnd"/>
      <w:r w:rsidRPr="001E45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45A7">
        <w:rPr>
          <w:rFonts w:ascii="Times New Roman" w:hAnsi="Times New Roman" w:cs="Times New Roman"/>
          <w:i/>
          <w:sz w:val="24"/>
          <w:szCs w:val="24"/>
        </w:rPr>
        <w:t>Komnas</w:t>
      </w:r>
      <w:proofErr w:type="spellEnd"/>
      <w:r w:rsidRPr="001E45A7">
        <w:rPr>
          <w:rFonts w:ascii="Times New Roman" w:hAnsi="Times New Roman" w:cs="Times New Roman"/>
          <w:i/>
          <w:sz w:val="24"/>
          <w:szCs w:val="24"/>
        </w:rPr>
        <w:t xml:space="preserve"> Perempuan</w:t>
      </w:r>
      <w:r w:rsidRPr="001E45A7">
        <w:rPr>
          <w:rFonts w:ascii="Times New Roman" w:hAnsi="Times New Roman" w:cs="Times New Roman"/>
          <w:sz w:val="24"/>
          <w:szCs w:val="24"/>
        </w:rPr>
        <w:t xml:space="preserve">, Jakarta, 2020, </w:t>
      </w:r>
      <w:hyperlink r:id="rId12" w:history="1">
        <w:r w:rsidRPr="001E45A7">
          <w:rPr>
            <w:rStyle w:val="Hyperlink"/>
            <w:rFonts w:ascii="Times New Roman" w:hAnsi="Times New Roman" w:cs="Times New Roman"/>
            <w:sz w:val="24"/>
            <w:szCs w:val="24"/>
          </w:rPr>
          <w:t>https://komnasperempuan.go.id</w:t>
        </w:r>
      </w:hyperlink>
      <w:r w:rsidRPr="001E4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5A7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1E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5A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E45A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E45A7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Pr="001E45A7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CD085AC" w14:textId="77777777" w:rsidR="00735D1A" w:rsidRDefault="00735D1A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8B925E4" w14:textId="4BD7DBFF" w:rsidR="00735D1A" w:rsidRDefault="00735D1A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742">
        <w:rPr>
          <w:rFonts w:ascii="Times New Roman" w:hAnsi="Times New Roman" w:cs="Times New Roman"/>
          <w:sz w:val="24"/>
          <w:szCs w:val="24"/>
        </w:rPr>
        <w:t>Hartini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Retnaningsih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Penutupan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Lokalisasi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Dolly, </w:t>
      </w:r>
      <w:proofErr w:type="spellStart"/>
      <w:r w:rsidRPr="003A3498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3A3498">
        <w:rPr>
          <w:rFonts w:ascii="Times New Roman" w:hAnsi="Times New Roman" w:cs="Times New Roman"/>
          <w:i/>
          <w:iCs/>
          <w:sz w:val="24"/>
          <w:szCs w:val="24"/>
        </w:rPr>
        <w:t xml:space="preserve"> DPR</w:t>
      </w:r>
      <w:r w:rsidRPr="00D50742">
        <w:rPr>
          <w:rFonts w:ascii="Times New Roman" w:hAnsi="Times New Roman" w:cs="Times New Roman"/>
          <w:sz w:val="24"/>
          <w:szCs w:val="24"/>
        </w:rPr>
        <w:t xml:space="preserve">, Vol. VI No.13/I/P3DI/Juli2014,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. 19, </w:t>
      </w:r>
      <w:hyperlink r:id="rId13" w:history="1">
        <w:r w:rsidRPr="00D50742">
          <w:rPr>
            <w:rStyle w:val="Hyperlink"/>
            <w:rFonts w:ascii="Times New Roman" w:hAnsi="Times New Roman" w:cs="Times New Roman"/>
            <w:sz w:val="24"/>
            <w:szCs w:val="24"/>
          </w:rPr>
          <w:t>https://berkas.dpr.go.id</w:t>
        </w:r>
      </w:hyperlink>
      <w:r w:rsidR="003A3498">
        <w:rPr>
          <w:rFonts w:ascii="Times New Roman" w:hAnsi="Times New Roman" w:cs="Times New Roman"/>
          <w:sz w:val="24"/>
          <w:szCs w:val="24"/>
        </w:rPr>
        <w:t>.</w:t>
      </w:r>
    </w:p>
    <w:p w14:paraId="470679A2" w14:textId="77777777" w:rsidR="008D083F" w:rsidRPr="00D50742" w:rsidRDefault="008D083F" w:rsidP="003A3498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27F56A5" w14:textId="14AE3AC3" w:rsidR="00735D1A" w:rsidRPr="00D50742" w:rsidRDefault="00735D1A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0742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Fungsi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 w:rsidRPr="00D50742">
        <w:rPr>
          <w:rFonts w:ascii="Times New Roman" w:hAnsi="Times New Roman" w:cs="Times New Roman"/>
          <w:i/>
          <w:sz w:val="24"/>
          <w:szCs w:val="24"/>
        </w:rPr>
        <w:t>Ahli</w:t>
      </w:r>
      <w:proofErr w:type="spellEnd"/>
      <w:r w:rsidRPr="00D50742">
        <w:rPr>
          <w:rFonts w:ascii="Times New Roman" w:hAnsi="Times New Roman" w:cs="Times New Roman"/>
          <w:i/>
          <w:sz w:val="24"/>
          <w:szCs w:val="24"/>
        </w:rPr>
        <w:t>,</w:t>
      </w:r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Oline.com, 19 April 2023, </w:t>
      </w:r>
      <w:hyperlink r:id="rId14" w:history="1">
        <w:r w:rsidRPr="00D50742">
          <w:rPr>
            <w:rStyle w:val="Hyperlink"/>
            <w:rFonts w:ascii="Times New Roman" w:hAnsi="Times New Roman" w:cs="Times New Roman"/>
            <w:sz w:val="24"/>
            <w:szCs w:val="24"/>
          </w:rPr>
          <w:t>https://hukumonline.com</w:t>
        </w:r>
      </w:hyperlink>
      <w:r w:rsidRPr="00D507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D50742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Pr="00D50742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3A2BA5E0" w14:textId="77777777" w:rsidR="00735D1A" w:rsidRPr="00D50742" w:rsidRDefault="00735D1A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A0772FA" w14:textId="77777777" w:rsidR="00342A7D" w:rsidRPr="008D083F" w:rsidRDefault="00342A7D" w:rsidP="00582E23">
      <w:pPr>
        <w:pStyle w:val="FootnoteText"/>
        <w:ind w:left="851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D083F">
        <w:rPr>
          <w:rFonts w:ascii="Times New Roman" w:hAnsi="Times New Roman" w:cs="Times New Roman"/>
          <w:sz w:val="24"/>
          <w:szCs w:val="24"/>
        </w:rPr>
        <w:t>Khouruddin</w:t>
      </w:r>
      <w:proofErr w:type="spellEnd"/>
      <w:r w:rsidRPr="008D083F">
        <w:rPr>
          <w:rFonts w:ascii="Times New Roman" w:hAnsi="Times New Roman" w:cs="Times New Roman"/>
          <w:sz w:val="24"/>
          <w:szCs w:val="24"/>
        </w:rPr>
        <w:t xml:space="preserve"> Manahan </w:t>
      </w:r>
      <w:proofErr w:type="spellStart"/>
      <w:r w:rsidRPr="008D083F">
        <w:rPr>
          <w:rFonts w:ascii="Times New Roman" w:hAnsi="Times New Roman" w:cs="Times New Roman"/>
          <w:sz w:val="24"/>
          <w:szCs w:val="24"/>
        </w:rPr>
        <w:t>Siregar</w:t>
      </w:r>
      <w:proofErr w:type="gramStart"/>
      <w:r w:rsidRPr="008D083F">
        <w:rPr>
          <w:rFonts w:ascii="Times New Roman" w:hAnsi="Times New Roman" w:cs="Times New Roman"/>
          <w:sz w:val="24"/>
          <w:szCs w:val="24"/>
        </w:rPr>
        <w:t>,Paradog</w:t>
      </w:r>
      <w:proofErr w:type="spellEnd"/>
      <w:proofErr w:type="gramEnd"/>
      <w:r w:rsidRPr="008D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83F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8D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83F">
        <w:rPr>
          <w:rFonts w:ascii="Times New Roman" w:hAnsi="Times New Roman" w:cs="Times New Roman"/>
          <w:sz w:val="24"/>
          <w:szCs w:val="24"/>
        </w:rPr>
        <w:t>Prostitusi</w:t>
      </w:r>
      <w:proofErr w:type="spellEnd"/>
      <w:r w:rsidRPr="008D083F">
        <w:rPr>
          <w:rFonts w:ascii="Times New Roman" w:hAnsi="Times New Roman" w:cs="Times New Roman"/>
          <w:sz w:val="24"/>
          <w:szCs w:val="24"/>
        </w:rPr>
        <w:t xml:space="preserve"> di Indonesia</w:t>
      </w:r>
      <w:r w:rsidRPr="008D08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D083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8D083F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8D083F">
        <w:rPr>
          <w:rFonts w:ascii="Times New Roman" w:hAnsi="Times New Roman" w:cs="Times New Roman"/>
          <w:i/>
          <w:iCs/>
          <w:sz w:val="24"/>
          <w:szCs w:val="24"/>
        </w:rPr>
        <w:t>maqasid</w:t>
      </w:r>
      <w:r w:rsidRPr="008D083F">
        <w:rPr>
          <w:rFonts w:ascii="Times New Roman" w:hAnsi="Times New Roman" w:cs="Times New Roman"/>
          <w:sz w:val="24"/>
          <w:szCs w:val="24"/>
        </w:rPr>
        <w:t>,Vol</w:t>
      </w:r>
      <w:proofErr w:type="spellEnd"/>
      <w:r w:rsidRPr="008D083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D083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8D083F">
        <w:rPr>
          <w:rFonts w:ascii="Times New Roman" w:hAnsi="Times New Roman" w:cs="Times New Roman"/>
          <w:sz w:val="24"/>
          <w:szCs w:val="24"/>
        </w:rPr>
        <w:t xml:space="preserve"> 1,Januari-juni 2019</w:t>
      </w:r>
    </w:p>
    <w:p w14:paraId="3AD2CE97" w14:textId="77777777" w:rsidR="00342A7D" w:rsidRPr="008D083F" w:rsidRDefault="00342A7D" w:rsidP="00582E23">
      <w:pPr>
        <w:spacing w:after="0" w:line="48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288A5DBC" w14:textId="77777777" w:rsidR="00342A7D" w:rsidRPr="00342A7D" w:rsidRDefault="00342A7D" w:rsidP="00582E23">
      <w:pPr>
        <w:pStyle w:val="FootnoteTex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00F27C5" w14:textId="77777777" w:rsidR="00735D1A" w:rsidRDefault="00735D1A" w:rsidP="00582E23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5D1A" w:rsidSect="00201EB3">
      <w:headerReference w:type="default" r:id="rId15"/>
      <w:footerReference w:type="default" r:id="rId16"/>
      <w:pgSz w:w="12240" w:h="15840"/>
      <w:pgMar w:top="2268" w:right="1701" w:bottom="1701" w:left="2268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F0019" w14:textId="77777777" w:rsidR="00C21C60" w:rsidRDefault="00C21C60" w:rsidP="001B260B">
      <w:pPr>
        <w:spacing w:after="0" w:line="240" w:lineRule="auto"/>
      </w:pPr>
      <w:r>
        <w:separator/>
      </w:r>
    </w:p>
  </w:endnote>
  <w:endnote w:type="continuationSeparator" w:id="0">
    <w:p w14:paraId="1817B510" w14:textId="77777777" w:rsidR="00C21C60" w:rsidRDefault="00C21C60" w:rsidP="001B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612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C46B3" w14:textId="76313EEF" w:rsidR="007D64E2" w:rsidRDefault="007D64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16DAAD49" w14:textId="6F3F60AA" w:rsidR="00481AF6" w:rsidRDefault="00481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A23E2" w14:textId="77777777" w:rsidR="00C21C60" w:rsidRDefault="00C21C60" w:rsidP="001B260B">
      <w:pPr>
        <w:spacing w:after="0" w:line="240" w:lineRule="auto"/>
      </w:pPr>
      <w:r>
        <w:separator/>
      </w:r>
    </w:p>
  </w:footnote>
  <w:footnote w:type="continuationSeparator" w:id="0">
    <w:p w14:paraId="4C23987E" w14:textId="77777777" w:rsidR="00C21C60" w:rsidRDefault="00C21C60" w:rsidP="001B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14969" w14:textId="5104F553" w:rsidR="00481AF6" w:rsidRDefault="00481AF6">
    <w:pPr>
      <w:pStyle w:val="Header"/>
      <w:jc w:val="right"/>
    </w:pPr>
  </w:p>
  <w:p w14:paraId="5F911E83" w14:textId="77777777" w:rsidR="00481AF6" w:rsidRDefault="00481A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DE0"/>
    <w:multiLevelType w:val="hybridMultilevel"/>
    <w:tmpl w:val="34CCC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5C00"/>
    <w:multiLevelType w:val="hybridMultilevel"/>
    <w:tmpl w:val="0D26C51E"/>
    <w:lvl w:ilvl="0" w:tplc="9D3CAC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17408B"/>
    <w:multiLevelType w:val="hybridMultilevel"/>
    <w:tmpl w:val="41B6688E"/>
    <w:lvl w:ilvl="0" w:tplc="7720A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613DA1"/>
    <w:multiLevelType w:val="hybridMultilevel"/>
    <w:tmpl w:val="98D4A2F8"/>
    <w:lvl w:ilvl="0" w:tplc="05222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B6301"/>
    <w:multiLevelType w:val="hybridMultilevel"/>
    <w:tmpl w:val="23EA0DBA"/>
    <w:lvl w:ilvl="0" w:tplc="00565B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7A7104"/>
    <w:multiLevelType w:val="hybridMultilevel"/>
    <w:tmpl w:val="061A93FA"/>
    <w:lvl w:ilvl="0" w:tplc="99AE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2A2848"/>
    <w:multiLevelType w:val="hybridMultilevel"/>
    <w:tmpl w:val="036A37CA"/>
    <w:lvl w:ilvl="0" w:tplc="CD3ACD0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4C7B23"/>
    <w:multiLevelType w:val="hybridMultilevel"/>
    <w:tmpl w:val="AB4AA07E"/>
    <w:lvl w:ilvl="0" w:tplc="68BC7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666728"/>
    <w:multiLevelType w:val="hybridMultilevel"/>
    <w:tmpl w:val="C33C4754"/>
    <w:lvl w:ilvl="0" w:tplc="97949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456D6B"/>
    <w:multiLevelType w:val="hybridMultilevel"/>
    <w:tmpl w:val="BEDECCB2"/>
    <w:lvl w:ilvl="0" w:tplc="8D2EBA2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5132761"/>
    <w:multiLevelType w:val="hybridMultilevel"/>
    <w:tmpl w:val="5370422A"/>
    <w:lvl w:ilvl="0" w:tplc="EDA69B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DF7F71"/>
    <w:multiLevelType w:val="hybridMultilevel"/>
    <w:tmpl w:val="E78A5F4A"/>
    <w:lvl w:ilvl="0" w:tplc="A8E4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2C5443"/>
    <w:multiLevelType w:val="hybridMultilevel"/>
    <w:tmpl w:val="6298F556"/>
    <w:lvl w:ilvl="0" w:tplc="3F308C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5C107C"/>
    <w:multiLevelType w:val="hybridMultilevel"/>
    <w:tmpl w:val="E67CBEFC"/>
    <w:lvl w:ilvl="0" w:tplc="7FEE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895010"/>
    <w:multiLevelType w:val="hybridMultilevel"/>
    <w:tmpl w:val="67767D0C"/>
    <w:lvl w:ilvl="0" w:tplc="E2DA4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C3313D"/>
    <w:multiLevelType w:val="hybridMultilevel"/>
    <w:tmpl w:val="97B69AFC"/>
    <w:lvl w:ilvl="0" w:tplc="0D7004E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7E1A25"/>
    <w:multiLevelType w:val="hybridMultilevel"/>
    <w:tmpl w:val="19CE3D2E"/>
    <w:lvl w:ilvl="0" w:tplc="58C044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1D084F"/>
    <w:multiLevelType w:val="hybridMultilevel"/>
    <w:tmpl w:val="59E28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D4C79"/>
    <w:multiLevelType w:val="hybridMultilevel"/>
    <w:tmpl w:val="D20A7A3C"/>
    <w:lvl w:ilvl="0" w:tplc="CC7C6F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1BE04E9"/>
    <w:multiLevelType w:val="hybridMultilevel"/>
    <w:tmpl w:val="4EC08DC8"/>
    <w:lvl w:ilvl="0" w:tplc="F314FDB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206400A"/>
    <w:multiLevelType w:val="hybridMultilevel"/>
    <w:tmpl w:val="4B30FC5C"/>
    <w:lvl w:ilvl="0" w:tplc="3C7EF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A74FCB"/>
    <w:multiLevelType w:val="hybridMultilevel"/>
    <w:tmpl w:val="253CD9B6"/>
    <w:lvl w:ilvl="0" w:tplc="6A6C4E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454280C"/>
    <w:multiLevelType w:val="hybridMultilevel"/>
    <w:tmpl w:val="19C612E4"/>
    <w:lvl w:ilvl="0" w:tplc="196A3A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575DB5"/>
    <w:multiLevelType w:val="hybridMultilevel"/>
    <w:tmpl w:val="376471EA"/>
    <w:lvl w:ilvl="0" w:tplc="1ABA9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596DE2"/>
    <w:multiLevelType w:val="hybridMultilevel"/>
    <w:tmpl w:val="72189E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42C5E"/>
    <w:multiLevelType w:val="hybridMultilevel"/>
    <w:tmpl w:val="26644AC4"/>
    <w:lvl w:ilvl="0" w:tplc="FC96A1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C4E4B30"/>
    <w:multiLevelType w:val="hybridMultilevel"/>
    <w:tmpl w:val="98E29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71D54"/>
    <w:multiLevelType w:val="hybridMultilevel"/>
    <w:tmpl w:val="95F08C36"/>
    <w:lvl w:ilvl="0" w:tplc="26C6D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3D7BBC"/>
    <w:multiLevelType w:val="hybridMultilevel"/>
    <w:tmpl w:val="3F6ED156"/>
    <w:lvl w:ilvl="0" w:tplc="296A1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AE56AD2"/>
    <w:multiLevelType w:val="hybridMultilevel"/>
    <w:tmpl w:val="5D5266FE"/>
    <w:lvl w:ilvl="0" w:tplc="B3F07E0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FA36448"/>
    <w:multiLevelType w:val="hybridMultilevel"/>
    <w:tmpl w:val="D5A227D0"/>
    <w:lvl w:ilvl="0" w:tplc="5E7627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FB52A53"/>
    <w:multiLevelType w:val="hybridMultilevel"/>
    <w:tmpl w:val="C0E25630"/>
    <w:lvl w:ilvl="0" w:tplc="8C44AF1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52701A7"/>
    <w:multiLevelType w:val="hybridMultilevel"/>
    <w:tmpl w:val="BB4C0C90"/>
    <w:lvl w:ilvl="0" w:tplc="E69C9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E6302A"/>
    <w:multiLevelType w:val="hybridMultilevel"/>
    <w:tmpl w:val="9F0AB0C6"/>
    <w:lvl w:ilvl="0" w:tplc="89B2F7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63F67BF"/>
    <w:multiLevelType w:val="hybridMultilevel"/>
    <w:tmpl w:val="0BC4C5F4"/>
    <w:lvl w:ilvl="0" w:tplc="7C36A3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65B311F"/>
    <w:multiLevelType w:val="hybridMultilevel"/>
    <w:tmpl w:val="A7888F08"/>
    <w:lvl w:ilvl="0" w:tplc="2E640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7937D65"/>
    <w:multiLevelType w:val="hybridMultilevel"/>
    <w:tmpl w:val="074418E8"/>
    <w:lvl w:ilvl="0" w:tplc="7624CB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BF220A6"/>
    <w:multiLevelType w:val="hybridMultilevel"/>
    <w:tmpl w:val="3D126532"/>
    <w:lvl w:ilvl="0" w:tplc="CEFAE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276638"/>
    <w:multiLevelType w:val="hybridMultilevel"/>
    <w:tmpl w:val="39640CD2"/>
    <w:lvl w:ilvl="0" w:tplc="A2C01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531028"/>
    <w:multiLevelType w:val="hybridMultilevel"/>
    <w:tmpl w:val="5C28CF56"/>
    <w:lvl w:ilvl="0" w:tplc="540A8E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4902EDA"/>
    <w:multiLevelType w:val="hybridMultilevel"/>
    <w:tmpl w:val="30B02142"/>
    <w:lvl w:ilvl="0" w:tplc="54887B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31E84"/>
    <w:multiLevelType w:val="hybridMultilevel"/>
    <w:tmpl w:val="6FFA2D52"/>
    <w:lvl w:ilvl="0" w:tplc="90A8F7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F00750"/>
    <w:multiLevelType w:val="hybridMultilevel"/>
    <w:tmpl w:val="F99EBA56"/>
    <w:lvl w:ilvl="0" w:tplc="EFA40C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0041D33"/>
    <w:multiLevelType w:val="hybridMultilevel"/>
    <w:tmpl w:val="D7BE1830"/>
    <w:lvl w:ilvl="0" w:tplc="606221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03618A5"/>
    <w:multiLevelType w:val="hybridMultilevel"/>
    <w:tmpl w:val="0E845E50"/>
    <w:lvl w:ilvl="0" w:tplc="F0404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17846C6"/>
    <w:multiLevelType w:val="hybridMultilevel"/>
    <w:tmpl w:val="93FE077A"/>
    <w:lvl w:ilvl="0" w:tplc="B79A44F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63C268E"/>
    <w:multiLevelType w:val="hybridMultilevel"/>
    <w:tmpl w:val="E41A6960"/>
    <w:lvl w:ilvl="0" w:tplc="282A5A2C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9BA255D"/>
    <w:multiLevelType w:val="hybridMultilevel"/>
    <w:tmpl w:val="C56EB28E"/>
    <w:lvl w:ilvl="0" w:tplc="9266DD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A876179"/>
    <w:multiLevelType w:val="hybridMultilevel"/>
    <w:tmpl w:val="DAAECA08"/>
    <w:lvl w:ilvl="0" w:tplc="3160A8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AFB494D"/>
    <w:multiLevelType w:val="hybridMultilevel"/>
    <w:tmpl w:val="8F56486C"/>
    <w:lvl w:ilvl="0" w:tplc="DE04C3B6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11"/>
  </w:num>
  <w:num w:numId="3">
    <w:abstractNumId w:val="3"/>
  </w:num>
  <w:num w:numId="4">
    <w:abstractNumId w:val="28"/>
  </w:num>
  <w:num w:numId="5">
    <w:abstractNumId w:val="46"/>
  </w:num>
  <w:num w:numId="6">
    <w:abstractNumId w:val="27"/>
  </w:num>
  <w:num w:numId="7">
    <w:abstractNumId w:val="6"/>
  </w:num>
  <w:num w:numId="8">
    <w:abstractNumId w:val="49"/>
  </w:num>
  <w:num w:numId="9">
    <w:abstractNumId w:val="37"/>
  </w:num>
  <w:num w:numId="10">
    <w:abstractNumId w:val="19"/>
  </w:num>
  <w:num w:numId="11">
    <w:abstractNumId w:val="15"/>
  </w:num>
  <w:num w:numId="12">
    <w:abstractNumId w:val="29"/>
  </w:num>
  <w:num w:numId="13">
    <w:abstractNumId w:val="26"/>
  </w:num>
  <w:num w:numId="14">
    <w:abstractNumId w:val="14"/>
  </w:num>
  <w:num w:numId="15">
    <w:abstractNumId w:val="48"/>
  </w:num>
  <w:num w:numId="16">
    <w:abstractNumId w:val="4"/>
  </w:num>
  <w:num w:numId="17">
    <w:abstractNumId w:val="34"/>
  </w:num>
  <w:num w:numId="18">
    <w:abstractNumId w:val="43"/>
  </w:num>
  <w:num w:numId="19">
    <w:abstractNumId w:val="36"/>
  </w:num>
  <w:num w:numId="20">
    <w:abstractNumId w:val="41"/>
  </w:num>
  <w:num w:numId="21">
    <w:abstractNumId w:val="23"/>
  </w:num>
  <w:num w:numId="22">
    <w:abstractNumId w:val="32"/>
  </w:num>
  <w:num w:numId="23">
    <w:abstractNumId w:val="17"/>
  </w:num>
  <w:num w:numId="24">
    <w:abstractNumId w:val="5"/>
  </w:num>
  <w:num w:numId="25">
    <w:abstractNumId w:val="44"/>
  </w:num>
  <w:num w:numId="26">
    <w:abstractNumId w:val="33"/>
  </w:num>
  <w:num w:numId="27">
    <w:abstractNumId w:val="30"/>
  </w:num>
  <w:num w:numId="28">
    <w:abstractNumId w:val="21"/>
  </w:num>
  <w:num w:numId="29">
    <w:abstractNumId w:val="39"/>
  </w:num>
  <w:num w:numId="30">
    <w:abstractNumId w:val="2"/>
  </w:num>
  <w:num w:numId="31">
    <w:abstractNumId w:val="38"/>
  </w:num>
  <w:num w:numId="32">
    <w:abstractNumId w:val="35"/>
  </w:num>
  <w:num w:numId="33">
    <w:abstractNumId w:val="10"/>
  </w:num>
  <w:num w:numId="34">
    <w:abstractNumId w:val="25"/>
  </w:num>
  <w:num w:numId="35">
    <w:abstractNumId w:val="47"/>
  </w:num>
  <w:num w:numId="36">
    <w:abstractNumId w:val="12"/>
  </w:num>
  <w:num w:numId="37">
    <w:abstractNumId w:val="16"/>
  </w:num>
  <w:num w:numId="38">
    <w:abstractNumId w:val="42"/>
  </w:num>
  <w:num w:numId="39">
    <w:abstractNumId w:val="45"/>
  </w:num>
  <w:num w:numId="40">
    <w:abstractNumId w:val="7"/>
  </w:num>
  <w:num w:numId="41">
    <w:abstractNumId w:val="22"/>
  </w:num>
  <w:num w:numId="42">
    <w:abstractNumId w:val="18"/>
  </w:num>
  <w:num w:numId="43">
    <w:abstractNumId w:val="1"/>
  </w:num>
  <w:num w:numId="44">
    <w:abstractNumId w:val="0"/>
  </w:num>
  <w:num w:numId="45">
    <w:abstractNumId w:val="8"/>
  </w:num>
  <w:num w:numId="46">
    <w:abstractNumId w:val="13"/>
  </w:num>
  <w:num w:numId="47">
    <w:abstractNumId w:val="24"/>
  </w:num>
  <w:num w:numId="48">
    <w:abstractNumId w:val="9"/>
  </w:num>
  <w:num w:numId="49">
    <w:abstractNumId w:val="20"/>
  </w:num>
  <w:num w:numId="50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A8"/>
    <w:rsid w:val="00001F30"/>
    <w:rsid w:val="0000385C"/>
    <w:rsid w:val="000048AF"/>
    <w:rsid w:val="00010E86"/>
    <w:rsid w:val="000111AF"/>
    <w:rsid w:val="000121D4"/>
    <w:rsid w:val="000123B0"/>
    <w:rsid w:val="0001521B"/>
    <w:rsid w:val="00016975"/>
    <w:rsid w:val="000209C2"/>
    <w:rsid w:val="00021C3B"/>
    <w:rsid w:val="00023AD1"/>
    <w:rsid w:val="0002685B"/>
    <w:rsid w:val="00032E90"/>
    <w:rsid w:val="00033E66"/>
    <w:rsid w:val="00037EBF"/>
    <w:rsid w:val="00042293"/>
    <w:rsid w:val="000427A8"/>
    <w:rsid w:val="000473E5"/>
    <w:rsid w:val="00051C85"/>
    <w:rsid w:val="0005507C"/>
    <w:rsid w:val="000632D7"/>
    <w:rsid w:val="00065BD9"/>
    <w:rsid w:val="00066D5E"/>
    <w:rsid w:val="000678FF"/>
    <w:rsid w:val="00067FBC"/>
    <w:rsid w:val="000709CB"/>
    <w:rsid w:val="00070A6A"/>
    <w:rsid w:val="00072B55"/>
    <w:rsid w:val="00074769"/>
    <w:rsid w:val="00074E32"/>
    <w:rsid w:val="0007527C"/>
    <w:rsid w:val="000759E1"/>
    <w:rsid w:val="00077AF5"/>
    <w:rsid w:val="0008137C"/>
    <w:rsid w:val="00081523"/>
    <w:rsid w:val="000859BD"/>
    <w:rsid w:val="000862F3"/>
    <w:rsid w:val="00090722"/>
    <w:rsid w:val="00091BB6"/>
    <w:rsid w:val="00095116"/>
    <w:rsid w:val="00095E3B"/>
    <w:rsid w:val="000971F7"/>
    <w:rsid w:val="000A3651"/>
    <w:rsid w:val="000A489E"/>
    <w:rsid w:val="000A4DE4"/>
    <w:rsid w:val="000A502C"/>
    <w:rsid w:val="000A57A9"/>
    <w:rsid w:val="000B097E"/>
    <w:rsid w:val="000B15AF"/>
    <w:rsid w:val="000B3FFE"/>
    <w:rsid w:val="000B5DFE"/>
    <w:rsid w:val="000C0B55"/>
    <w:rsid w:val="000C29BD"/>
    <w:rsid w:val="000C47D9"/>
    <w:rsid w:val="000C76FE"/>
    <w:rsid w:val="000D28C9"/>
    <w:rsid w:val="000D4332"/>
    <w:rsid w:val="000D5027"/>
    <w:rsid w:val="000D58D6"/>
    <w:rsid w:val="000D7FD5"/>
    <w:rsid w:val="000E1526"/>
    <w:rsid w:val="000E4238"/>
    <w:rsid w:val="000E4FF4"/>
    <w:rsid w:val="000E5C1F"/>
    <w:rsid w:val="000E7E39"/>
    <w:rsid w:val="000F32D2"/>
    <w:rsid w:val="000F364A"/>
    <w:rsid w:val="000F72E9"/>
    <w:rsid w:val="001000BD"/>
    <w:rsid w:val="0010186D"/>
    <w:rsid w:val="00106065"/>
    <w:rsid w:val="00106590"/>
    <w:rsid w:val="001116D7"/>
    <w:rsid w:val="001126DB"/>
    <w:rsid w:val="00112FD2"/>
    <w:rsid w:val="001132D3"/>
    <w:rsid w:val="00116E40"/>
    <w:rsid w:val="0011736E"/>
    <w:rsid w:val="0011740C"/>
    <w:rsid w:val="00121247"/>
    <w:rsid w:val="00122524"/>
    <w:rsid w:val="00122D5D"/>
    <w:rsid w:val="001236C8"/>
    <w:rsid w:val="00123FE0"/>
    <w:rsid w:val="00124CFA"/>
    <w:rsid w:val="00126842"/>
    <w:rsid w:val="001273F8"/>
    <w:rsid w:val="00127AF0"/>
    <w:rsid w:val="00130EC6"/>
    <w:rsid w:val="0013224D"/>
    <w:rsid w:val="001326DD"/>
    <w:rsid w:val="00133C2B"/>
    <w:rsid w:val="001340AA"/>
    <w:rsid w:val="00135257"/>
    <w:rsid w:val="00136B73"/>
    <w:rsid w:val="0013786F"/>
    <w:rsid w:val="0014045B"/>
    <w:rsid w:val="00141F5B"/>
    <w:rsid w:val="00143364"/>
    <w:rsid w:val="00143DC1"/>
    <w:rsid w:val="0014476E"/>
    <w:rsid w:val="00145805"/>
    <w:rsid w:val="00145B06"/>
    <w:rsid w:val="00146BD9"/>
    <w:rsid w:val="0014716F"/>
    <w:rsid w:val="00150F48"/>
    <w:rsid w:val="001522D9"/>
    <w:rsid w:val="00153FD5"/>
    <w:rsid w:val="00154234"/>
    <w:rsid w:val="0015434E"/>
    <w:rsid w:val="001561AE"/>
    <w:rsid w:val="00156368"/>
    <w:rsid w:val="00156AA8"/>
    <w:rsid w:val="00157F9F"/>
    <w:rsid w:val="001601CD"/>
    <w:rsid w:val="0016176C"/>
    <w:rsid w:val="00164A65"/>
    <w:rsid w:val="00165045"/>
    <w:rsid w:val="00170C71"/>
    <w:rsid w:val="001728BB"/>
    <w:rsid w:val="001763F7"/>
    <w:rsid w:val="00177A3D"/>
    <w:rsid w:val="00184614"/>
    <w:rsid w:val="00184CB7"/>
    <w:rsid w:val="00185845"/>
    <w:rsid w:val="00185B67"/>
    <w:rsid w:val="00186652"/>
    <w:rsid w:val="001903D7"/>
    <w:rsid w:val="001911EE"/>
    <w:rsid w:val="001919E7"/>
    <w:rsid w:val="00192D13"/>
    <w:rsid w:val="0019477B"/>
    <w:rsid w:val="00194CC3"/>
    <w:rsid w:val="00195CD9"/>
    <w:rsid w:val="00196825"/>
    <w:rsid w:val="001A3480"/>
    <w:rsid w:val="001A659E"/>
    <w:rsid w:val="001A7A93"/>
    <w:rsid w:val="001A7A9D"/>
    <w:rsid w:val="001A7ED1"/>
    <w:rsid w:val="001B02BA"/>
    <w:rsid w:val="001B0D0C"/>
    <w:rsid w:val="001B15EE"/>
    <w:rsid w:val="001B260B"/>
    <w:rsid w:val="001B4D5A"/>
    <w:rsid w:val="001C10A2"/>
    <w:rsid w:val="001C1C88"/>
    <w:rsid w:val="001C2634"/>
    <w:rsid w:val="001C4011"/>
    <w:rsid w:val="001C725C"/>
    <w:rsid w:val="001D116C"/>
    <w:rsid w:val="001D3340"/>
    <w:rsid w:val="001D6D8C"/>
    <w:rsid w:val="001D6EA6"/>
    <w:rsid w:val="001D79E7"/>
    <w:rsid w:val="001E0EB9"/>
    <w:rsid w:val="001E450D"/>
    <w:rsid w:val="001E4A12"/>
    <w:rsid w:val="001F5143"/>
    <w:rsid w:val="001F529B"/>
    <w:rsid w:val="001F6709"/>
    <w:rsid w:val="001F7344"/>
    <w:rsid w:val="001F74ED"/>
    <w:rsid w:val="00201EB3"/>
    <w:rsid w:val="00205DF7"/>
    <w:rsid w:val="002068A0"/>
    <w:rsid w:val="00207633"/>
    <w:rsid w:val="0021188D"/>
    <w:rsid w:val="0021433B"/>
    <w:rsid w:val="002148BA"/>
    <w:rsid w:val="0022094D"/>
    <w:rsid w:val="00222097"/>
    <w:rsid w:val="00226320"/>
    <w:rsid w:val="00231C66"/>
    <w:rsid w:val="00234E16"/>
    <w:rsid w:val="002359B9"/>
    <w:rsid w:val="00242C10"/>
    <w:rsid w:val="002478AD"/>
    <w:rsid w:val="0025307C"/>
    <w:rsid w:val="00256477"/>
    <w:rsid w:val="0026266F"/>
    <w:rsid w:val="00262AC2"/>
    <w:rsid w:val="00262FAB"/>
    <w:rsid w:val="002630A8"/>
    <w:rsid w:val="002667C8"/>
    <w:rsid w:val="00270591"/>
    <w:rsid w:val="00270C43"/>
    <w:rsid w:val="002713A0"/>
    <w:rsid w:val="00272955"/>
    <w:rsid w:val="00272F92"/>
    <w:rsid w:val="00274423"/>
    <w:rsid w:val="00274591"/>
    <w:rsid w:val="00277394"/>
    <w:rsid w:val="00287063"/>
    <w:rsid w:val="00287C67"/>
    <w:rsid w:val="00287CE1"/>
    <w:rsid w:val="00290A16"/>
    <w:rsid w:val="00291893"/>
    <w:rsid w:val="0029367A"/>
    <w:rsid w:val="00293F82"/>
    <w:rsid w:val="0029437D"/>
    <w:rsid w:val="00294A94"/>
    <w:rsid w:val="00294FAC"/>
    <w:rsid w:val="0029693F"/>
    <w:rsid w:val="00297AB8"/>
    <w:rsid w:val="002A0776"/>
    <w:rsid w:val="002A0B3D"/>
    <w:rsid w:val="002A16A7"/>
    <w:rsid w:val="002A32CA"/>
    <w:rsid w:val="002A46FE"/>
    <w:rsid w:val="002A5CC3"/>
    <w:rsid w:val="002A5CEC"/>
    <w:rsid w:val="002A5DCA"/>
    <w:rsid w:val="002A7734"/>
    <w:rsid w:val="002B02AE"/>
    <w:rsid w:val="002B1219"/>
    <w:rsid w:val="002B2D81"/>
    <w:rsid w:val="002B63F5"/>
    <w:rsid w:val="002C01CC"/>
    <w:rsid w:val="002C0542"/>
    <w:rsid w:val="002C157F"/>
    <w:rsid w:val="002C24BC"/>
    <w:rsid w:val="002C316A"/>
    <w:rsid w:val="002C517B"/>
    <w:rsid w:val="002C58CC"/>
    <w:rsid w:val="002C6DF6"/>
    <w:rsid w:val="002C7A3F"/>
    <w:rsid w:val="002D0AB8"/>
    <w:rsid w:val="002D114C"/>
    <w:rsid w:val="002D37E3"/>
    <w:rsid w:val="002D4347"/>
    <w:rsid w:val="002D619C"/>
    <w:rsid w:val="002D761E"/>
    <w:rsid w:val="002D7E5E"/>
    <w:rsid w:val="002E0673"/>
    <w:rsid w:val="002E3C83"/>
    <w:rsid w:val="002E614B"/>
    <w:rsid w:val="002E7464"/>
    <w:rsid w:val="002F09E4"/>
    <w:rsid w:val="002F2BB4"/>
    <w:rsid w:val="002F30DC"/>
    <w:rsid w:val="002F3905"/>
    <w:rsid w:val="002F61FB"/>
    <w:rsid w:val="002F666F"/>
    <w:rsid w:val="002F66D3"/>
    <w:rsid w:val="00317AD6"/>
    <w:rsid w:val="00321DC4"/>
    <w:rsid w:val="003245F0"/>
    <w:rsid w:val="00325965"/>
    <w:rsid w:val="003311BC"/>
    <w:rsid w:val="0033148F"/>
    <w:rsid w:val="0033285E"/>
    <w:rsid w:val="003336C0"/>
    <w:rsid w:val="00336930"/>
    <w:rsid w:val="00336F54"/>
    <w:rsid w:val="00337E51"/>
    <w:rsid w:val="003405FA"/>
    <w:rsid w:val="00340630"/>
    <w:rsid w:val="00342343"/>
    <w:rsid w:val="00342A7D"/>
    <w:rsid w:val="00342E65"/>
    <w:rsid w:val="00343D29"/>
    <w:rsid w:val="0034432F"/>
    <w:rsid w:val="003447C7"/>
    <w:rsid w:val="0034602E"/>
    <w:rsid w:val="00346F39"/>
    <w:rsid w:val="00353521"/>
    <w:rsid w:val="00353E19"/>
    <w:rsid w:val="003564C0"/>
    <w:rsid w:val="003569D9"/>
    <w:rsid w:val="00357A07"/>
    <w:rsid w:val="003619D4"/>
    <w:rsid w:val="003635B3"/>
    <w:rsid w:val="003716DE"/>
    <w:rsid w:val="00373019"/>
    <w:rsid w:val="00375120"/>
    <w:rsid w:val="0038286D"/>
    <w:rsid w:val="00382D3E"/>
    <w:rsid w:val="00385037"/>
    <w:rsid w:val="00385F96"/>
    <w:rsid w:val="00386142"/>
    <w:rsid w:val="003878E7"/>
    <w:rsid w:val="00390B71"/>
    <w:rsid w:val="00390CD6"/>
    <w:rsid w:val="00392CEE"/>
    <w:rsid w:val="00393431"/>
    <w:rsid w:val="00393AB2"/>
    <w:rsid w:val="003950D5"/>
    <w:rsid w:val="003A12D3"/>
    <w:rsid w:val="003A208F"/>
    <w:rsid w:val="003A3498"/>
    <w:rsid w:val="003A3B7E"/>
    <w:rsid w:val="003A5361"/>
    <w:rsid w:val="003A577E"/>
    <w:rsid w:val="003B430F"/>
    <w:rsid w:val="003B4EF6"/>
    <w:rsid w:val="003B6ED8"/>
    <w:rsid w:val="003C13D1"/>
    <w:rsid w:val="003C2F75"/>
    <w:rsid w:val="003C45FA"/>
    <w:rsid w:val="003C4909"/>
    <w:rsid w:val="003C64D6"/>
    <w:rsid w:val="003D018E"/>
    <w:rsid w:val="003D390C"/>
    <w:rsid w:val="003D3FC7"/>
    <w:rsid w:val="003D47AF"/>
    <w:rsid w:val="003D6537"/>
    <w:rsid w:val="003D756D"/>
    <w:rsid w:val="003E1B0E"/>
    <w:rsid w:val="003E34D3"/>
    <w:rsid w:val="003E67F9"/>
    <w:rsid w:val="003F0A6D"/>
    <w:rsid w:val="003F282B"/>
    <w:rsid w:val="003F3205"/>
    <w:rsid w:val="003F54B1"/>
    <w:rsid w:val="004003BE"/>
    <w:rsid w:val="00400A93"/>
    <w:rsid w:val="00401064"/>
    <w:rsid w:val="004014F3"/>
    <w:rsid w:val="00403BDB"/>
    <w:rsid w:val="004044BF"/>
    <w:rsid w:val="00414756"/>
    <w:rsid w:val="00414F84"/>
    <w:rsid w:val="004165E4"/>
    <w:rsid w:val="00416A09"/>
    <w:rsid w:val="00417E59"/>
    <w:rsid w:val="004202AD"/>
    <w:rsid w:val="00420BCF"/>
    <w:rsid w:val="00422970"/>
    <w:rsid w:val="00423243"/>
    <w:rsid w:val="00425BBE"/>
    <w:rsid w:val="004268F3"/>
    <w:rsid w:val="00426AEC"/>
    <w:rsid w:val="004328F6"/>
    <w:rsid w:val="00434889"/>
    <w:rsid w:val="00434A0E"/>
    <w:rsid w:val="004368AD"/>
    <w:rsid w:val="004416E4"/>
    <w:rsid w:val="004433D4"/>
    <w:rsid w:val="004465D8"/>
    <w:rsid w:val="00446FDC"/>
    <w:rsid w:val="00453D1C"/>
    <w:rsid w:val="004579E8"/>
    <w:rsid w:val="00457F8F"/>
    <w:rsid w:val="0046014B"/>
    <w:rsid w:val="004617F2"/>
    <w:rsid w:val="0046289D"/>
    <w:rsid w:val="00463585"/>
    <w:rsid w:val="004642A4"/>
    <w:rsid w:val="004673B8"/>
    <w:rsid w:val="00470DC6"/>
    <w:rsid w:val="00470F75"/>
    <w:rsid w:val="0047462A"/>
    <w:rsid w:val="0047631E"/>
    <w:rsid w:val="00476368"/>
    <w:rsid w:val="00477330"/>
    <w:rsid w:val="00480C6F"/>
    <w:rsid w:val="00481471"/>
    <w:rsid w:val="004815B3"/>
    <w:rsid w:val="00481AF6"/>
    <w:rsid w:val="00481E16"/>
    <w:rsid w:val="00483208"/>
    <w:rsid w:val="00483F54"/>
    <w:rsid w:val="0048774D"/>
    <w:rsid w:val="0049010D"/>
    <w:rsid w:val="00492396"/>
    <w:rsid w:val="0049302A"/>
    <w:rsid w:val="00494651"/>
    <w:rsid w:val="00497EBC"/>
    <w:rsid w:val="004B227A"/>
    <w:rsid w:val="004C17A9"/>
    <w:rsid w:val="004C1B01"/>
    <w:rsid w:val="004C3802"/>
    <w:rsid w:val="004C6EE7"/>
    <w:rsid w:val="004D2D3E"/>
    <w:rsid w:val="004D3B70"/>
    <w:rsid w:val="004E38AE"/>
    <w:rsid w:val="004E40A8"/>
    <w:rsid w:val="004F047F"/>
    <w:rsid w:val="004F3BD9"/>
    <w:rsid w:val="004F58EF"/>
    <w:rsid w:val="00500615"/>
    <w:rsid w:val="00500DF8"/>
    <w:rsid w:val="005022C0"/>
    <w:rsid w:val="00502D35"/>
    <w:rsid w:val="00503443"/>
    <w:rsid w:val="00504A28"/>
    <w:rsid w:val="00505450"/>
    <w:rsid w:val="0051185E"/>
    <w:rsid w:val="00511AC5"/>
    <w:rsid w:val="005133F2"/>
    <w:rsid w:val="005149A1"/>
    <w:rsid w:val="005154F3"/>
    <w:rsid w:val="00515E1B"/>
    <w:rsid w:val="00517F5E"/>
    <w:rsid w:val="005202A0"/>
    <w:rsid w:val="005220B7"/>
    <w:rsid w:val="00524793"/>
    <w:rsid w:val="00524951"/>
    <w:rsid w:val="005320B2"/>
    <w:rsid w:val="0053272D"/>
    <w:rsid w:val="00533FBF"/>
    <w:rsid w:val="005346C0"/>
    <w:rsid w:val="00536462"/>
    <w:rsid w:val="0054144C"/>
    <w:rsid w:val="005418D7"/>
    <w:rsid w:val="00542016"/>
    <w:rsid w:val="0054305E"/>
    <w:rsid w:val="00543BDE"/>
    <w:rsid w:val="00546A6B"/>
    <w:rsid w:val="00551003"/>
    <w:rsid w:val="0055102F"/>
    <w:rsid w:val="005514DC"/>
    <w:rsid w:val="00552380"/>
    <w:rsid w:val="005548D4"/>
    <w:rsid w:val="005578C5"/>
    <w:rsid w:val="00560271"/>
    <w:rsid w:val="005630C2"/>
    <w:rsid w:val="00566732"/>
    <w:rsid w:val="00566B43"/>
    <w:rsid w:val="00566E3C"/>
    <w:rsid w:val="00570D7F"/>
    <w:rsid w:val="005721FA"/>
    <w:rsid w:val="00575992"/>
    <w:rsid w:val="00576436"/>
    <w:rsid w:val="00580DD3"/>
    <w:rsid w:val="005824C1"/>
    <w:rsid w:val="00582E23"/>
    <w:rsid w:val="00582F7B"/>
    <w:rsid w:val="00585C1B"/>
    <w:rsid w:val="00586570"/>
    <w:rsid w:val="00587823"/>
    <w:rsid w:val="0058787C"/>
    <w:rsid w:val="00592449"/>
    <w:rsid w:val="00592635"/>
    <w:rsid w:val="00592B81"/>
    <w:rsid w:val="00592ED7"/>
    <w:rsid w:val="00593D5A"/>
    <w:rsid w:val="00595FC9"/>
    <w:rsid w:val="0059664F"/>
    <w:rsid w:val="00596B45"/>
    <w:rsid w:val="00597A11"/>
    <w:rsid w:val="005A0F7D"/>
    <w:rsid w:val="005A1F8D"/>
    <w:rsid w:val="005A2BD1"/>
    <w:rsid w:val="005A2F53"/>
    <w:rsid w:val="005A305D"/>
    <w:rsid w:val="005A44A7"/>
    <w:rsid w:val="005A4B03"/>
    <w:rsid w:val="005A73C9"/>
    <w:rsid w:val="005B24F6"/>
    <w:rsid w:val="005B3698"/>
    <w:rsid w:val="005B65C3"/>
    <w:rsid w:val="005B75F6"/>
    <w:rsid w:val="005B7BD0"/>
    <w:rsid w:val="005C091B"/>
    <w:rsid w:val="005C167C"/>
    <w:rsid w:val="005C1A49"/>
    <w:rsid w:val="005C27CB"/>
    <w:rsid w:val="005C3C9F"/>
    <w:rsid w:val="005D1D07"/>
    <w:rsid w:val="005D5814"/>
    <w:rsid w:val="005D5E17"/>
    <w:rsid w:val="005D7962"/>
    <w:rsid w:val="005D7A6E"/>
    <w:rsid w:val="005E0304"/>
    <w:rsid w:val="005E1A95"/>
    <w:rsid w:val="005E2221"/>
    <w:rsid w:val="005E2CF4"/>
    <w:rsid w:val="005E49AB"/>
    <w:rsid w:val="005E59AC"/>
    <w:rsid w:val="005E5C0C"/>
    <w:rsid w:val="005E6FB7"/>
    <w:rsid w:val="005E7661"/>
    <w:rsid w:val="005F575C"/>
    <w:rsid w:val="005F7449"/>
    <w:rsid w:val="005F7AC3"/>
    <w:rsid w:val="00600A39"/>
    <w:rsid w:val="006038DD"/>
    <w:rsid w:val="00604236"/>
    <w:rsid w:val="0060525F"/>
    <w:rsid w:val="0060719D"/>
    <w:rsid w:val="006113FA"/>
    <w:rsid w:val="00613F92"/>
    <w:rsid w:val="00614C48"/>
    <w:rsid w:val="00616127"/>
    <w:rsid w:val="0061613A"/>
    <w:rsid w:val="006179BA"/>
    <w:rsid w:val="00617D70"/>
    <w:rsid w:val="00621654"/>
    <w:rsid w:val="00623E03"/>
    <w:rsid w:val="00624CA9"/>
    <w:rsid w:val="0062732A"/>
    <w:rsid w:val="00630507"/>
    <w:rsid w:val="00632254"/>
    <w:rsid w:val="00632AB2"/>
    <w:rsid w:val="0063405F"/>
    <w:rsid w:val="00635615"/>
    <w:rsid w:val="00636239"/>
    <w:rsid w:val="00637420"/>
    <w:rsid w:val="006420F0"/>
    <w:rsid w:val="0064321B"/>
    <w:rsid w:val="0064403E"/>
    <w:rsid w:val="00645E94"/>
    <w:rsid w:val="006475E9"/>
    <w:rsid w:val="0065157C"/>
    <w:rsid w:val="006535D8"/>
    <w:rsid w:val="00655A99"/>
    <w:rsid w:val="006601E9"/>
    <w:rsid w:val="00660C12"/>
    <w:rsid w:val="00663CD1"/>
    <w:rsid w:val="0066734A"/>
    <w:rsid w:val="00667559"/>
    <w:rsid w:val="0066799F"/>
    <w:rsid w:val="006704A8"/>
    <w:rsid w:val="00672854"/>
    <w:rsid w:val="00676C2C"/>
    <w:rsid w:val="00677447"/>
    <w:rsid w:val="00677BDA"/>
    <w:rsid w:val="00677CD0"/>
    <w:rsid w:val="00682F74"/>
    <w:rsid w:val="00684780"/>
    <w:rsid w:val="006904FD"/>
    <w:rsid w:val="00695DDF"/>
    <w:rsid w:val="00696BDD"/>
    <w:rsid w:val="006A0663"/>
    <w:rsid w:val="006A0BF0"/>
    <w:rsid w:val="006B10D7"/>
    <w:rsid w:val="006B2120"/>
    <w:rsid w:val="006B725A"/>
    <w:rsid w:val="006C0641"/>
    <w:rsid w:val="006C2549"/>
    <w:rsid w:val="006C26CD"/>
    <w:rsid w:val="006C337D"/>
    <w:rsid w:val="006C33EE"/>
    <w:rsid w:val="006C4C16"/>
    <w:rsid w:val="006C7B1A"/>
    <w:rsid w:val="006C7B8E"/>
    <w:rsid w:val="006D260A"/>
    <w:rsid w:val="006D264C"/>
    <w:rsid w:val="006D3183"/>
    <w:rsid w:val="006D4C51"/>
    <w:rsid w:val="006D5212"/>
    <w:rsid w:val="006D6F6A"/>
    <w:rsid w:val="006D79D1"/>
    <w:rsid w:val="006E3605"/>
    <w:rsid w:val="006E39DC"/>
    <w:rsid w:val="006E43FA"/>
    <w:rsid w:val="006E4460"/>
    <w:rsid w:val="006E4FB5"/>
    <w:rsid w:val="006E76DC"/>
    <w:rsid w:val="006F0BF4"/>
    <w:rsid w:val="006F10BA"/>
    <w:rsid w:val="006F1868"/>
    <w:rsid w:val="006F2CCD"/>
    <w:rsid w:val="006F38A4"/>
    <w:rsid w:val="006F3B9A"/>
    <w:rsid w:val="006F592E"/>
    <w:rsid w:val="006F6D46"/>
    <w:rsid w:val="006F7911"/>
    <w:rsid w:val="00702263"/>
    <w:rsid w:val="007029F5"/>
    <w:rsid w:val="00704EA4"/>
    <w:rsid w:val="007112D2"/>
    <w:rsid w:val="00713328"/>
    <w:rsid w:val="00717BF7"/>
    <w:rsid w:val="00717C1E"/>
    <w:rsid w:val="00721EB9"/>
    <w:rsid w:val="0072298F"/>
    <w:rsid w:val="00722AF0"/>
    <w:rsid w:val="0072323E"/>
    <w:rsid w:val="007237E0"/>
    <w:rsid w:val="00723B09"/>
    <w:rsid w:val="00724AFE"/>
    <w:rsid w:val="007303C1"/>
    <w:rsid w:val="00730F74"/>
    <w:rsid w:val="00731F09"/>
    <w:rsid w:val="00734134"/>
    <w:rsid w:val="00735C1B"/>
    <w:rsid w:val="00735D1A"/>
    <w:rsid w:val="00735F9A"/>
    <w:rsid w:val="00736E98"/>
    <w:rsid w:val="00736FFB"/>
    <w:rsid w:val="00737664"/>
    <w:rsid w:val="00737C8A"/>
    <w:rsid w:val="007414D6"/>
    <w:rsid w:val="00743D55"/>
    <w:rsid w:val="007469AD"/>
    <w:rsid w:val="00746C06"/>
    <w:rsid w:val="00751860"/>
    <w:rsid w:val="0075258B"/>
    <w:rsid w:val="00757D92"/>
    <w:rsid w:val="00760399"/>
    <w:rsid w:val="0076063B"/>
    <w:rsid w:val="00764481"/>
    <w:rsid w:val="00764781"/>
    <w:rsid w:val="007650C8"/>
    <w:rsid w:val="0076549F"/>
    <w:rsid w:val="007678B3"/>
    <w:rsid w:val="00772289"/>
    <w:rsid w:val="007734B6"/>
    <w:rsid w:val="00773EC7"/>
    <w:rsid w:val="00783602"/>
    <w:rsid w:val="00786F9F"/>
    <w:rsid w:val="007871FE"/>
    <w:rsid w:val="007872B0"/>
    <w:rsid w:val="00790D19"/>
    <w:rsid w:val="007947CD"/>
    <w:rsid w:val="00795811"/>
    <w:rsid w:val="007961B1"/>
    <w:rsid w:val="007A2A13"/>
    <w:rsid w:val="007A2E7F"/>
    <w:rsid w:val="007A2F68"/>
    <w:rsid w:val="007A3E48"/>
    <w:rsid w:val="007A5A85"/>
    <w:rsid w:val="007A65EE"/>
    <w:rsid w:val="007A6D77"/>
    <w:rsid w:val="007A71ED"/>
    <w:rsid w:val="007B0812"/>
    <w:rsid w:val="007B276F"/>
    <w:rsid w:val="007B2A87"/>
    <w:rsid w:val="007B35C5"/>
    <w:rsid w:val="007B5385"/>
    <w:rsid w:val="007B5412"/>
    <w:rsid w:val="007B7AE3"/>
    <w:rsid w:val="007C03EB"/>
    <w:rsid w:val="007C0B2F"/>
    <w:rsid w:val="007C2F20"/>
    <w:rsid w:val="007C30D2"/>
    <w:rsid w:val="007C795F"/>
    <w:rsid w:val="007D258F"/>
    <w:rsid w:val="007D2A86"/>
    <w:rsid w:val="007D42B8"/>
    <w:rsid w:val="007D64E2"/>
    <w:rsid w:val="007D6931"/>
    <w:rsid w:val="007D7024"/>
    <w:rsid w:val="007D74A5"/>
    <w:rsid w:val="007D796B"/>
    <w:rsid w:val="007E06A9"/>
    <w:rsid w:val="007E1805"/>
    <w:rsid w:val="007E2BD6"/>
    <w:rsid w:val="007E41F0"/>
    <w:rsid w:val="007E621D"/>
    <w:rsid w:val="007E7BCC"/>
    <w:rsid w:val="007F3131"/>
    <w:rsid w:val="007F4055"/>
    <w:rsid w:val="007F709D"/>
    <w:rsid w:val="00800634"/>
    <w:rsid w:val="00801227"/>
    <w:rsid w:val="00802374"/>
    <w:rsid w:val="00802B62"/>
    <w:rsid w:val="00805219"/>
    <w:rsid w:val="008075E0"/>
    <w:rsid w:val="008101E2"/>
    <w:rsid w:val="008142AA"/>
    <w:rsid w:val="00814D92"/>
    <w:rsid w:val="00815802"/>
    <w:rsid w:val="008159C1"/>
    <w:rsid w:val="00816A6C"/>
    <w:rsid w:val="008202AC"/>
    <w:rsid w:val="008217D7"/>
    <w:rsid w:val="00821E7C"/>
    <w:rsid w:val="008229E8"/>
    <w:rsid w:val="008230A1"/>
    <w:rsid w:val="00824C3D"/>
    <w:rsid w:val="00825947"/>
    <w:rsid w:val="00826119"/>
    <w:rsid w:val="00826130"/>
    <w:rsid w:val="00826A3B"/>
    <w:rsid w:val="00826BAA"/>
    <w:rsid w:val="00826DBD"/>
    <w:rsid w:val="00827B59"/>
    <w:rsid w:val="00833805"/>
    <w:rsid w:val="0083385E"/>
    <w:rsid w:val="0083668C"/>
    <w:rsid w:val="00836C47"/>
    <w:rsid w:val="00837323"/>
    <w:rsid w:val="00837A65"/>
    <w:rsid w:val="0084087B"/>
    <w:rsid w:val="0084161B"/>
    <w:rsid w:val="00841E00"/>
    <w:rsid w:val="00842CEA"/>
    <w:rsid w:val="00842FFF"/>
    <w:rsid w:val="00844B93"/>
    <w:rsid w:val="00847FB1"/>
    <w:rsid w:val="00851FFA"/>
    <w:rsid w:val="00852B97"/>
    <w:rsid w:val="00854B7A"/>
    <w:rsid w:val="00856225"/>
    <w:rsid w:val="00856835"/>
    <w:rsid w:val="0085686B"/>
    <w:rsid w:val="008600B1"/>
    <w:rsid w:val="00861F89"/>
    <w:rsid w:val="008643ED"/>
    <w:rsid w:val="00872F40"/>
    <w:rsid w:val="0087462C"/>
    <w:rsid w:val="00881214"/>
    <w:rsid w:val="00881F4B"/>
    <w:rsid w:val="0088225A"/>
    <w:rsid w:val="00882971"/>
    <w:rsid w:val="00884155"/>
    <w:rsid w:val="00885F42"/>
    <w:rsid w:val="00885F63"/>
    <w:rsid w:val="0088644A"/>
    <w:rsid w:val="00892DA4"/>
    <w:rsid w:val="008932B7"/>
    <w:rsid w:val="008937CB"/>
    <w:rsid w:val="0089423F"/>
    <w:rsid w:val="00894648"/>
    <w:rsid w:val="00895415"/>
    <w:rsid w:val="00896151"/>
    <w:rsid w:val="00897D9E"/>
    <w:rsid w:val="008A0309"/>
    <w:rsid w:val="008A1C30"/>
    <w:rsid w:val="008A1DB9"/>
    <w:rsid w:val="008A259E"/>
    <w:rsid w:val="008A2702"/>
    <w:rsid w:val="008A4FB9"/>
    <w:rsid w:val="008A50FE"/>
    <w:rsid w:val="008A63B9"/>
    <w:rsid w:val="008A676C"/>
    <w:rsid w:val="008A6D0E"/>
    <w:rsid w:val="008B2226"/>
    <w:rsid w:val="008B25EB"/>
    <w:rsid w:val="008B2C83"/>
    <w:rsid w:val="008B2D46"/>
    <w:rsid w:val="008B55A7"/>
    <w:rsid w:val="008C255C"/>
    <w:rsid w:val="008C3A66"/>
    <w:rsid w:val="008C44A1"/>
    <w:rsid w:val="008C6344"/>
    <w:rsid w:val="008C7E45"/>
    <w:rsid w:val="008D083F"/>
    <w:rsid w:val="008D1C35"/>
    <w:rsid w:val="008D31BB"/>
    <w:rsid w:val="008D3448"/>
    <w:rsid w:val="008D5BF0"/>
    <w:rsid w:val="008D6461"/>
    <w:rsid w:val="008D65CC"/>
    <w:rsid w:val="008E40ED"/>
    <w:rsid w:val="008E50B1"/>
    <w:rsid w:val="008E5DC9"/>
    <w:rsid w:val="008E6673"/>
    <w:rsid w:val="008F1399"/>
    <w:rsid w:val="008F387D"/>
    <w:rsid w:val="008F4E24"/>
    <w:rsid w:val="008F6BE6"/>
    <w:rsid w:val="0090031D"/>
    <w:rsid w:val="009004A4"/>
    <w:rsid w:val="009010B9"/>
    <w:rsid w:val="009027E2"/>
    <w:rsid w:val="00906587"/>
    <w:rsid w:val="00906620"/>
    <w:rsid w:val="00907CEC"/>
    <w:rsid w:val="00912F1E"/>
    <w:rsid w:val="00914478"/>
    <w:rsid w:val="009202A5"/>
    <w:rsid w:val="00924515"/>
    <w:rsid w:val="009260BC"/>
    <w:rsid w:val="00926281"/>
    <w:rsid w:val="009268BE"/>
    <w:rsid w:val="009278C9"/>
    <w:rsid w:val="00930736"/>
    <w:rsid w:val="00933BE1"/>
    <w:rsid w:val="00933CD6"/>
    <w:rsid w:val="00940229"/>
    <w:rsid w:val="009417F2"/>
    <w:rsid w:val="00943AFC"/>
    <w:rsid w:val="00950DA0"/>
    <w:rsid w:val="0096419C"/>
    <w:rsid w:val="00964CD0"/>
    <w:rsid w:val="009656EF"/>
    <w:rsid w:val="00967582"/>
    <w:rsid w:val="00967F6B"/>
    <w:rsid w:val="00970EEE"/>
    <w:rsid w:val="00971714"/>
    <w:rsid w:val="0097235F"/>
    <w:rsid w:val="0097672D"/>
    <w:rsid w:val="00977C64"/>
    <w:rsid w:val="00983206"/>
    <w:rsid w:val="0098466E"/>
    <w:rsid w:val="00985A62"/>
    <w:rsid w:val="00985E40"/>
    <w:rsid w:val="0098699D"/>
    <w:rsid w:val="00986E83"/>
    <w:rsid w:val="009926C9"/>
    <w:rsid w:val="0099633F"/>
    <w:rsid w:val="00996DDF"/>
    <w:rsid w:val="00997175"/>
    <w:rsid w:val="009A124C"/>
    <w:rsid w:val="009A23E8"/>
    <w:rsid w:val="009A381F"/>
    <w:rsid w:val="009A3D56"/>
    <w:rsid w:val="009A4E11"/>
    <w:rsid w:val="009A5CA2"/>
    <w:rsid w:val="009A778C"/>
    <w:rsid w:val="009B284C"/>
    <w:rsid w:val="009B2D1A"/>
    <w:rsid w:val="009B4FDB"/>
    <w:rsid w:val="009B5B92"/>
    <w:rsid w:val="009B6488"/>
    <w:rsid w:val="009B69B7"/>
    <w:rsid w:val="009C0694"/>
    <w:rsid w:val="009C0FBB"/>
    <w:rsid w:val="009C15CF"/>
    <w:rsid w:val="009C1EE0"/>
    <w:rsid w:val="009D0AAC"/>
    <w:rsid w:val="009D2860"/>
    <w:rsid w:val="009D515F"/>
    <w:rsid w:val="009D525D"/>
    <w:rsid w:val="009D55FA"/>
    <w:rsid w:val="009D652B"/>
    <w:rsid w:val="009D6B5C"/>
    <w:rsid w:val="009D6DC1"/>
    <w:rsid w:val="009D7733"/>
    <w:rsid w:val="009E14EF"/>
    <w:rsid w:val="009E3123"/>
    <w:rsid w:val="009E36FF"/>
    <w:rsid w:val="009E7938"/>
    <w:rsid w:val="009F0D43"/>
    <w:rsid w:val="009F1F9C"/>
    <w:rsid w:val="009F5BFB"/>
    <w:rsid w:val="00A01F83"/>
    <w:rsid w:val="00A02C30"/>
    <w:rsid w:val="00A05B25"/>
    <w:rsid w:val="00A11B50"/>
    <w:rsid w:val="00A11F70"/>
    <w:rsid w:val="00A177DF"/>
    <w:rsid w:val="00A20A22"/>
    <w:rsid w:val="00A21751"/>
    <w:rsid w:val="00A23E50"/>
    <w:rsid w:val="00A26ABA"/>
    <w:rsid w:val="00A27D8E"/>
    <w:rsid w:val="00A30A15"/>
    <w:rsid w:val="00A31BBA"/>
    <w:rsid w:val="00A408B5"/>
    <w:rsid w:val="00A42C4C"/>
    <w:rsid w:val="00A435BD"/>
    <w:rsid w:val="00A44F19"/>
    <w:rsid w:val="00A505AA"/>
    <w:rsid w:val="00A509DC"/>
    <w:rsid w:val="00A51F26"/>
    <w:rsid w:val="00A603AF"/>
    <w:rsid w:val="00A61C8B"/>
    <w:rsid w:val="00A628C0"/>
    <w:rsid w:val="00A63E59"/>
    <w:rsid w:val="00A65108"/>
    <w:rsid w:val="00A66354"/>
    <w:rsid w:val="00A669C2"/>
    <w:rsid w:val="00A67DDF"/>
    <w:rsid w:val="00A71119"/>
    <w:rsid w:val="00A80C2C"/>
    <w:rsid w:val="00A81987"/>
    <w:rsid w:val="00A83230"/>
    <w:rsid w:val="00A852B1"/>
    <w:rsid w:val="00A85B2A"/>
    <w:rsid w:val="00A85BD4"/>
    <w:rsid w:val="00A85DED"/>
    <w:rsid w:val="00A869A3"/>
    <w:rsid w:val="00A908BD"/>
    <w:rsid w:val="00A90CA3"/>
    <w:rsid w:val="00A92B7D"/>
    <w:rsid w:val="00A9412C"/>
    <w:rsid w:val="00A97B36"/>
    <w:rsid w:val="00AA026B"/>
    <w:rsid w:val="00AA08CE"/>
    <w:rsid w:val="00AA33E3"/>
    <w:rsid w:val="00AA36F3"/>
    <w:rsid w:val="00AA422C"/>
    <w:rsid w:val="00AA5BCD"/>
    <w:rsid w:val="00AA74E3"/>
    <w:rsid w:val="00AB0D82"/>
    <w:rsid w:val="00AB0E4E"/>
    <w:rsid w:val="00AB11EB"/>
    <w:rsid w:val="00AB2359"/>
    <w:rsid w:val="00AB2EF2"/>
    <w:rsid w:val="00AB333B"/>
    <w:rsid w:val="00AB5886"/>
    <w:rsid w:val="00AB661C"/>
    <w:rsid w:val="00AB7288"/>
    <w:rsid w:val="00AC46D3"/>
    <w:rsid w:val="00AC4EAB"/>
    <w:rsid w:val="00AC5E6F"/>
    <w:rsid w:val="00AC7280"/>
    <w:rsid w:val="00AD0276"/>
    <w:rsid w:val="00AD16A8"/>
    <w:rsid w:val="00AD1EC1"/>
    <w:rsid w:val="00AD2F21"/>
    <w:rsid w:val="00AD378E"/>
    <w:rsid w:val="00AD4CAA"/>
    <w:rsid w:val="00AD4EEF"/>
    <w:rsid w:val="00AD7EA6"/>
    <w:rsid w:val="00AD7F50"/>
    <w:rsid w:val="00AE0EC6"/>
    <w:rsid w:val="00AE11EB"/>
    <w:rsid w:val="00AE3778"/>
    <w:rsid w:val="00AE428C"/>
    <w:rsid w:val="00AE7C16"/>
    <w:rsid w:val="00AF3894"/>
    <w:rsid w:val="00AF3EB9"/>
    <w:rsid w:val="00AF534C"/>
    <w:rsid w:val="00AF5E40"/>
    <w:rsid w:val="00AF6679"/>
    <w:rsid w:val="00AF6C71"/>
    <w:rsid w:val="00AF771D"/>
    <w:rsid w:val="00AF7AB1"/>
    <w:rsid w:val="00B1160C"/>
    <w:rsid w:val="00B1263A"/>
    <w:rsid w:val="00B133C8"/>
    <w:rsid w:val="00B13942"/>
    <w:rsid w:val="00B14187"/>
    <w:rsid w:val="00B15BAC"/>
    <w:rsid w:val="00B16523"/>
    <w:rsid w:val="00B17F94"/>
    <w:rsid w:val="00B20A9D"/>
    <w:rsid w:val="00B21BE0"/>
    <w:rsid w:val="00B25B58"/>
    <w:rsid w:val="00B27980"/>
    <w:rsid w:val="00B30AAF"/>
    <w:rsid w:val="00B30F80"/>
    <w:rsid w:val="00B34049"/>
    <w:rsid w:val="00B34827"/>
    <w:rsid w:val="00B408F9"/>
    <w:rsid w:val="00B41121"/>
    <w:rsid w:val="00B41754"/>
    <w:rsid w:val="00B42D00"/>
    <w:rsid w:val="00B44ED1"/>
    <w:rsid w:val="00B4630B"/>
    <w:rsid w:val="00B46BCC"/>
    <w:rsid w:val="00B476EB"/>
    <w:rsid w:val="00B5012B"/>
    <w:rsid w:val="00B528A6"/>
    <w:rsid w:val="00B52BBA"/>
    <w:rsid w:val="00B52E54"/>
    <w:rsid w:val="00B57560"/>
    <w:rsid w:val="00B60133"/>
    <w:rsid w:val="00B60F1D"/>
    <w:rsid w:val="00B646C6"/>
    <w:rsid w:val="00B6577C"/>
    <w:rsid w:val="00B65B00"/>
    <w:rsid w:val="00B67122"/>
    <w:rsid w:val="00B679B0"/>
    <w:rsid w:val="00B708C8"/>
    <w:rsid w:val="00B7438F"/>
    <w:rsid w:val="00B805CE"/>
    <w:rsid w:val="00B809B2"/>
    <w:rsid w:val="00B80A30"/>
    <w:rsid w:val="00B80E17"/>
    <w:rsid w:val="00B81B35"/>
    <w:rsid w:val="00B81E38"/>
    <w:rsid w:val="00B82219"/>
    <w:rsid w:val="00B834A8"/>
    <w:rsid w:val="00B84B11"/>
    <w:rsid w:val="00B86397"/>
    <w:rsid w:val="00B86DD1"/>
    <w:rsid w:val="00B906B6"/>
    <w:rsid w:val="00B9177C"/>
    <w:rsid w:val="00B9216F"/>
    <w:rsid w:val="00B95920"/>
    <w:rsid w:val="00B97637"/>
    <w:rsid w:val="00BA0117"/>
    <w:rsid w:val="00BA7D26"/>
    <w:rsid w:val="00BB0ACF"/>
    <w:rsid w:val="00BB3586"/>
    <w:rsid w:val="00BB42FB"/>
    <w:rsid w:val="00BB5019"/>
    <w:rsid w:val="00BB5335"/>
    <w:rsid w:val="00BB6B2C"/>
    <w:rsid w:val="00BB7412"/>
    <w:rsid w:val="00BB75F5"/>
    <w:rsid w:val="00BC0473"/>
    <w:rsid w:val="00BC12E9"/>
    <w:rsid w:val="00BC1E56"/>
    <w:rsid w:val="00BC35A0"/>
    <w:rsid w:val="00BC37DA"/>
    <w:rsid w:val="00BC634F"/>
    <w:rsid w:val="00BC77C6"/>
    <w:rsid w:val="00BC7DC4"/>
    <w:rsid w:val="00BC7E09"/>
    <w:rsid w:val="00BD0D5C"/>
    <w:rsid w:val="00BD1BFA"/>
    <w:rsid w:val="00BD2D22"/>
    <w:rsid w:val="00BD3044"/>
    <w:rsid w:val="00BD641D"/>
    <w:rsid w:val="00BE05BD"/>
    <w:rsid w:val="00BE3219"/>
    <w:rsid w:val="00BE3746"/>
    <w:rsid w:val="00BE43C1"/>
    <w:rsid w:val="00BE44C0"/>
    <w:rsid w:val="00BE4E02"/>
    <w:rsid w:val="00BE5135"/>
    <w:rsid w:val="00BE78AD"/>
    <w:rsid w:val="00BF0E4F"/>
    <w:rsid w:val="00BF1F53"/>
    <w:rsid w:val="00BF2075"/>
    <w:rsid w:val="00BF4392"/>
    <w:rsid w:val="00BF5335"/>
    <w:rsid w:val="00BF6222"/>
    <w:rsid w:val="00BF7625"/>
    <w:rsid w:val="00C00AF1"/>
    <w:rsid w:val="00C00F3B"/>
    <w:rsid w:val="00C025C5"/>
    <w:rsid w:val="00C032BA"/>
    <w:rsid w:val="00C037A3"/>
    <w:rsid w:val="00C13CFF"/>
    <w:rsid w:val="00C14220"/>
    <w:rsid w:val="00C142DF"/>
    <w:rsid w:val="00C145DC"/>
    <w:rsid w:val="00C21C60"/>
    <w:rsid w:val="00C237DF"/>
    <w:rsid w:val="00C23DF3"/>
    <w:rsid w:val="00C23EA3"/>
    <w:rsid w:val="00C27EF2"/>
    <w:rsid w:val="00C32777"/>
    <w:rsid w:val="00C3277E"/>
    <w:rsid w:val="00C32A8E"/>
    <w:rsid w:val="00C333C1"/>
    <w:rsid w:val="00C34862"/>
    <w:rsid w:val="00C34FC6"/>
    <w:rsid w:val="00C3514F"/>
    <w:rsid w:val="00C37659"/>
    <w:rsid w:val="00C40A3E"/>
    <w:rsid w:val="00C40D0F"/>
    <w:rsid w:val="00C41598"/>
    <w:rsid w:val="00C4197A"/>
    <w:rsid w:val="00C419D7"/>
    <w:rsid w:val="00C41BEF"/>
    <w:rsid w:val="00C44FAF"/>
    <w:rsid w:val="00C46282"/>
    <w:rsid w:val="00C46FF6"/>
    <w:rsid w:val="00C472F1"/>
    <w:rsid w:val="00C47736"/>
    <w:rsid w:val="00C5226D"/>
    <w:rsid w:val="00C53021"/>
    <w:rsid w:val="00C53B09"/>
    <w:rsid w:val="00C53D74"/>
    <w:rsid w:val="00C550ED"/>
    <w:rsid w:val="00C56331"/>
    <w:rsid w:val="00C60CC0"/>
    <w:rsid w:val="00C635B6"/>
    <w:rsid w:val="00C65521"/>
    <w:rsid w:val="00C66DCF"/>
    <w:rsid w:val="00C701EC"/>
    <w:rsid w:val="00C714B1"/>
    <w:rsid w:val="00C74DA3"/>
    <w:rsid w:val="00C81FA6"/>
    <w:rsid w:val="00C83888"/>
    <w:rsid w:val="00C83A4E"/>
    <w:rsid w:val="00C83CA7"/>
    <w:rsid w:val="00C86B9F"/>
    <w:rsid w:val="00C91A59"/>
    <w:rsid w:val="00C929D8"/>
    <w:rsid w:val="00C94144"/>
    <w:rsid w:val="00C94AC3"/>
    <w:rsid w:val="00C94F83"/>
    <w:rsid w:val="00C95881"/>
    <w:rsid w:val="00CA1744"/>
    <w:rsid w:val="00CA6BF6"/>
    <w:rsid w:val="00CA7807"/>
    <w:rsid w:val="00CB1758"/>
    <w:rsid w:val="00CB18D1"/>
    <w:rsid w:val="00CB1E79"/>
    <w:rsid w:val="00CB219D"/>
    <w:rsid w:val="00CB76B3"/>
    <w:rsid w:val="00CC2EAE"/>
    <w:rsid w:val="00CC3B1F"/>
    <w:rsid w:val="00CC46FA"/>
    <w:rsid w:val="00CC68DD"/>
    <w:rsid w:val="00CC6941"/>
    <w:rsid w:val="00CD0409"/>
    <w:rsid w:val="00CD30F0"/>
    <w:rsid w:val="00CD362C"/>
    <w:rsid w:val="00CD5DCB"/>
    <w:rsid w:val="00CD72BD"/>
    <w:rsid w:val="00CD759B"/>
    <w:rsid w:val="00CD7F62"/>
    <w:rsid w:val="00CE0CC7"/>
    <w:rsid w:val="00CE23D7"/>
    <w:rsid w:val="00CE3381"/>
    <w:rsid w:val="00CE4313"/>
    <w:rsid w:val="00CE6438"/>
    <w:rsid w:val="00CE7B81"/>
    <w:rsid w:val="00CF0A7B"/>
    <w:rsid w:val="00CF0D39"/>
    <w:rsid w:val="00CF11F4"/>
    <w:rsid w:val="00CF3847"/>
    <w:rsid w:val="00CF4533"/>
    <w:rsid w:val="00D003C4"/>
    <w:rsid w:val="00D0174C"/>
    <w:rsid w:val="00D02461"/>
    <w:rsid w:val="00D028E8"/>
    <w:rsid w:val="00D0367B"/>
    <w:rsid w:val="00D05DC8"/>
    <w:rsid w:val="00D07C64"/>
    <w:rsid w:val="00D10205"/>
    <w:rsid w:val="00D118FB"/>
    <w:rsid w:val="00D12686"/>
    <w:rsid w:val="00D12A43"/>
    <w:rsid w:val="00D136EF"/>
    <w:rsid w:val="00D1418C"/>
    <w:rsid w:val="00D1515B"/>
    <w:rsid w:val="00D15961"/>
    <w:rsid w:val="00D16764"/>
    <w:rsid w:val="00D214D7"/>
    <w:rsid w:val="00D247EE"/>
    <w:rsid w:val="00D248D8"/>
    <w:rsid w:val="00D26764"/>
    <w:rsid w:val="00D354A7"/>
    <w:rsid w:val="00D363A3"/>
    <w:rsid w:val="00D37E57"/>
    <w:rsid w:val="00D417D2"/>
    <w:rsid w:val="00D53054"/>
    <w:rsid w:val="00D539CA"/>
    <w:rsid w:val="00D54DDF"/>
    <w:rsid w:val="00D55053"/>
    <w:rsid w:val="00D569A3"/>
    <w:rsid w:val="00D56C8B"/>
    <w:rsid w:val="00D57BB8"/>
    <w:rsid w:val="00D608F9"/>
    <w:rsid w:val="00D63610"/>
    <w:rsid w:val="00D64B02"/>
    <w:rsid w:val="00D6567B"/>
    <w:rsid w:val="00D65D99"/>
    <w:rsid w:val="00D67CEA"/>
    <w:rsid w:val="00D7128A"/>
    <w:rsid w:val="00D743E9"/>
    <w:rsid w:val="00D74925"/>
    <w:rsid w:val="00D752FC"/>
    <w:rsid w:val="00D773F7"/>
    <w:rsid w:val="00D8037E"/>
    <w:rsid w:val="00D8070B"/>
    <w:rsid w:val="00D80D25"/>
    <w:rsid w:val="00D80D5A"/>
    <w:rsid w:val="00D8217A"/>
    <w:rsid w:val="00D8251D"/>
    <w:rsid w:val="00D83076"/>
    <w:rsid w:val="00D8327D"/>
    <w:rsid w:val="00D83A7D"/>
    <w:rsid w:val="00D856BD"/>
    <w:rsid w:val="00D94476"/>
    <w:rsid w:val="00D96C52"/>
    <w:rsid w:val="00D96D3F"/>
    <w:rsid w:val="00DA2E4C"/>
    <w:rsid w:val="00DA4A1F"/>
    <w:rsid w:val="00DA5B07"/>
    <w:rsid w:val="00DA6ECE"/>
    <w:rsid w:val="00DB0778"/>
    <w:rsid w:val="00DB0B9D"/>
    <w:rsid w:val="00DB23BE"/>
    <w:rsid w:val="00DB2A77"/>
    <w:rsid w:val="00DB30E9"/>
    <w:rsid w:val="00DB316C"/>
    <w:rsid w:val="00DB40DA"/>
    <w:rsid w:val="00DB5D60"/>
    <w:rsid w:val="00DB5F0D"/>
    <w:rsid w:val="00DB6EF4"/>
    <w:rsid w:val="00DD1B2F"/>
    <w:rsid w:val="00DD247A"/>
    <w:rsid w:val="00DD24FD"/>
    <w:rsid w:val="00DD2671"/>
    <w:rsid w:val="00DD396E"/>
    <w:rsid w:val="00DD4867"/>
    <w:rsid w:val="00DD5035"/>
    <w:rsid w:val="00DD54F0"/>
    <w:rsid w:val="00DD6433"/>
    <w:rsid w:val="00DE01CC"/>
    <w:rsid w:val="00DE29D7"/>
    <w:rsid w:val="00DE2A02"/>
    <w:rsid w:val="00DE52C9"/>
    <w:rsid w:val="00DE674A"/>
    <w:rsid w:val="00DE7633"/>
    <w:rsid w:val="00DF0BF7"/>
    <w:rsid w:val="00E004A9"/>
    <w:rsid w:val="00E04D1C"/>
    <w:rsid w:val="00E11A2E"/>
    <w:rsid w:val="00E14D6B"/>
    <w:rsid w:val="00E169D6"/>
    <w:rsid w:val="00E218B5"/>
    <w:rsid w:val="00E219C1"/>
    <w:rsid w:val="00E23FE2"/>
    <w:rsid w:val="00E25E64"/>
    <w:rsid w:val="00E336F0"/>
    <w:rsid w:val="00E36040"/>
    <w:rsid w:val="00E3700F"/>
    <w:rsid w:val="00E427BD"/>
    <w:rsid w:val="00E4453E"/>
    <w:rsid w:val="00E456FD"/>
    <w:rsid w:val="00E47161"/>
    <w:rsid w:val="00E52167"/>
    <w:rsid w:val="00E52E2B"/>
    <w:rsid w:val="00E54769"/>
    <w:rsid w:val="00E5507E"/>
    <w:rsid w:val="00E626FE"/>
    <w:rsid w:val="00E633DB"/>
    <w:rsid w:val="00E6729C"/>
    <w:rsid w:val="00E67650"/>
    <w:rsid w:val="00E73CCE"/>
    <w:rsid w:val="00E76616"/>
    <w:rsid w:val="00E806AD"/>
    <w:rsid w:val="00E83FFC"/>
    <w:rsid w:val="00E85084"/>
    <w:rsid w:val="00E91432"/>
    <w:rsid w:val="00E92D01"/>
    <w:rsid w:val="00E94752"/>
    <w:rsid w:val="00E94CBA"/>
    <w:rsid w:val="00E94D00"/>
    <w:rsid w:val="00E955C9"/>
    <w:rsid w:val="00EA102A"/>
    <w:rsid w:val="00EA1E7A"/>
    <w:rsid w:val="00EA2156"/>
    <w:rsid w:val="00EA24D6"/>
    <w:rsid w:val="00EA318A"/>
    <w:rsid w:val="00EA3965"/>
    <w:rsid w:val="00EA412A"/>
    <w:rsid w:val="00EA4351"/>
    <w:rsid w:val="00EA452C"/>
    <w:rsid w:val="00EA4D3E"/>
    <w:rsid w:val="00EB034C"/>
    <w:rsid w:val="00EB4E51"/>
    <w:rsid w:val="00EC05F8"/>
    <w:rsid w:val="00EC1097"/>
    <w:rsid w:val="00EC13B6"/>
    <w:rsid w:val="00EC1E5E"/>
    <w:rsid w:val="00EC2A88"/>
    <w:rsid w:val="00EC3EDE"/>
    <w:rsid w:val="00EC50A6"/>
    <w:rsid w:val="00EC7C47"/>
    <w:rsid w:val="00ED376E"/>
    <w:rsid w:val="00ED3B1C"/>
    <w:rsid w:val="00ED5BC4"/>
    <w:rsid w:val="00ED663D"/>
    <w:rsid w:val="00EE09A3"/>
    <w:rsid w:val="00EE22C2"/>
    <w:rsid w:val="00EE3761"/>
    <w:rsid w:val="00EF0899"/>
    <w:rsid w:val="00EF2958"/>
    <w:rsid w:val="00EF4C38"/>
    <w:rsid w:val="00EF4DAA"/>
    <w:rsid w:val="00EF51AB"/>
    <w:rsid w:val="00EF6198"/>
    <w:rsid w:val="00EF71C1"/>
    <w:rsid w:val="00EF7995"/>
    <w:rsid w:val="00F0122D"/>
    <w:rsid w:val="00F04250"/>
    <w:rsid w:val="00F04ACC"/>
    <w:rsid w:val="00F05E97"/>
    <w:rsid w:val="00F12294"/>
    <w:rsid w:val="00F136B1"/>
    <w:rsid w:val="00F145DD"/>
    <w:rsid w:val="00F15443"/>
    <w:rsid w:val="00F166A0"/>
    <w:rsid w:val="00F17551"/>
    <w:rsid w:val="00F2014C"/>
    <w:rsid w:val="00F2318D"/>
    <w:rsid w:val="00F26414"/>
    <w:rsid w:val="00F304FC"/>
    <w:rsid w:val="00F33761"/>
    <w:rsid w:val="00F35A75"/>
    <w:rsid w:val="00F41B86"/>
    <w:rsid w:val="00F42224"/>
    <w:rsid w:val="00F44E40"/>
    <w:rsid w:val="00F451C1"/>
    <w:rsid w:val="00F45F56"/>
    <w:rsid w:val="00F475FA"/>
    <w:rsid w:val="00F50014"/>
    <w:rsid w:val="00F5229E"/>
    <w:rsid w:val="00F523E7"/>
    <w:rsid w:val="00F53776"/>
    <w:rsid w:val="00F53DD7"/>
    <w:rsid w:val="00F548BC"/>
    <w:rsid w:val="00F5504D"/>
    <w:rsid w:val="00F556F2"/>
    <w:rsid w:val="00F56534"/>
    <w:rsid w:val="00F60200"/>
    <w:rsid w:val="00F61AC6"/>
    <w:rsid w:val="00F62514"/>
    <w:rsid w:val="00F62877"/>
    <w:rsid w:val="00F63F0A"/>
    <w:rsid w:val="00F64B63"/>
    <w:rsid w:val="00F66182"/>
    <w:rsid w:val="00F66883"/>
    <w:rsid w:val="00F67B1D"/>
    <w:rsid w:val="00F71458"/>
    <w:rsid w:val="00F73B98"/>
    <w:rsid w:val="00F755C0"/>
    <w:rsid w:val="00F76724"/>
    <w:rsid w:val="00F8305D"/>
    <w:rsid w:val="00F8403F"/>
    <w:rsid w:val="00F84384"/>
    <w:rsid w:val="00F84483"/>
    <w:rsid w:val="00F86898"/>
    <w:rsid w:val="00F87096"/>
    <w:rsid w:val="00F91E84"/>
    <w:rsid w:val="00F922BD"/>
    <w:rsid w:val="00F922FC"/>
    <w:rsid w:val="00F94729"/>
    <w:rsid w:val="00F95571"/>
    <w:rsid w:val="00FA0269"/>
    <w:rsid w:val="00FA620B"/>
    <w:rsid w:val="00FA79C5"/>
    <w:rsid w:val="00FB03C5"/>
    <w:rsid w:val="00FB1C7B"/>
    <w:rsid w:val="00FB360A"/>
    <w:rsid w:val="00FB372B"/>
    <w:rsid w:val="00FB46AE"/>
    <w:rsid w:val="00FB51C5"/>
    <w:rsid w:val="00FB6E47"/>
    <w:rsid w:val="00FB72CC"/>
    <w:rsid w:val="00FC6A61"/>
    <w:rsid w:val="00FC71D3"/>
    <w:rsid w:val="00FD0986"/>
    <w:rsid w:val="00FD0A08"/>
    <w:rsid w:val="00FD1DDB"/>
    <w:rsid w:val="00FD2166"/>
    <w:rsid w:val="00FD2994"/>
    <w:rsid w:val="00FD2A20"/>
    <w:rsid w:val="00FD2A34"/>
    <w:rsid w:val="00FE0B01"/>
    <w:rsid w:val="00FE1F79"/>
    <w:rsid w:val="00FE3A44"/>
    <w:rsid w:val="00FE4591"/>
    <w:rsid w:val="00FE47F2"/>
    <w:rsid w:val="00FE5943"/>
    <w:rsid w:val="00FE74F0"/>
    <w:rsid w:val="00FE77DF"/>
    <w:rsid w:val="00FF03E1"/>
    <w:rsid w:val="00FF04E6"/>
    <w:rsid w:val="00FF2620"/>
    <w:rsid w:val="00FF295D"/>
    <w:rsid w:val="00FF35D4"/>
    <w:rsid w:val="00FF4883"/>
    <w:rsid w:val="00FF68A6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B2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B26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26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60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886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4F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6BC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B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6B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A0"/>
  </w:style>
  <w:style w:type="paragraph" w:styleId="Footer">
    <w:name w:val="footer"/>
    <w:basedOn w:val="Normal"/>
    <w:link w:val="FooterChar"/>
    <w:uiPriority w:val="99"/>
    <w:unhideWhenUsed/>
    <w:rsid w:val="0095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A0"/>
  </w:style>
  <w:style w:type="character" w:styleId="FollowedHyperlink">
    <w:name w:val="FollowedHyperlink"/>
    <w:basedOn w:val="DefaultParagraphFont"/>
    <w:uiPriority w:val="99"/>
    <w:semiHidden/>
    <w:unhideWhenUsed/>
    <w:rsid w:val="000C0B55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F0A6D"/>
  </w:style>
  <w:style w:type="character" w:styleId="Strong">
    <w:name w:val="Strong"/>
    <w:basedOn w:val="DefaultParagraphFont"/>
    <w:uiPriority w:val="22"/>
    <w:qFormat/>
    <w:rsid w:val="00CD5DCB"/>
    <w:rPr>
      <w:b/>
      <w:bCs/>
    </w:rPr>
  </w:style>
  <w:style w:type="character" w:styleId="Emphasis">
    <w:name w:val="Emphasis"/>
    <w:basedOn w:val="DefaultParagraphFont"/>
    <w:uiPriority w:val="20"/>
    <w:qFormat/>
    <w:rsid w:val="00CD5DC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9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uv3um">
    <w:name w:val="uv3um"/>
    <w:basedOn w:val="DefaultParagraphFont"/>
    <w:rsid w:val="00D67CE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2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B26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26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60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886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4F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6BC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B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6B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A0"/>
  </w:style>
  <w:style w:type="paragraph" w:styleId="Footer">
    <w:name w:val="footer"/>
    <w:basedOn w:val="Normal"/>
    <w:link w:val="FooterChar"/>
    <w:uiPriority w:val="99"/>
    <w:unhideWhenUsed/>
    <w:rsid w:val="0095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A0"/>
  </w:style>
  <w:style w:type="character" w:styleId="FollowedHyperlink">
    <w:name w:val="FollowedHyperlink"/>
    <w:basedOn w:val="DefaultParagraphFont"/>
    <w:uiPriority w:val="99"/>
    <w:semiHidden/>
    <w:unhideWhenUsed/>
    <w:rsid w:val="000C0B55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F0A6D"/>
  </w:style>
  <w:style w:type="character" w:styleId="Strong">
    <w:name w:val="Strong"/>
    <w:basedOn w:val="DefaultParagraphFont"/>
    <w:uiPriority w:val="22"/>
    <w:qFormat/>
    <w:rsid w:val="00CD5DCB"/>
    <w:rPr>
      <w:b/>
      <w:bCs/>
    </w:rPr>
  </w:style>
  <w:style w:type="character" w:styleId="Emphasis">
    <w:name w:val="Emphasis"/>
    <w:basedOn w:val="DefaultParagraphFont"/>
    <w:uiPriority w:val="20"/>
    <w:qFormat/>
    <w:rsid w:val="00CD5DC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9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uv3um">
    <w:name w:val="uv3um"/>
    <w:basedOn w:val="DefaultParagraphFont"/>
    <w:rsid w:val="00D67CE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erkas.dpr.go.i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omnasperempuan.go.i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.detic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fahum.umsu.ac.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journal2.undip.ac.id" TargetMode="External"/><Relationship Id="rId14" Type="http://schemas.openxmlformats.org/officeDocument/2006/relationships/hyperlink" Target="https://hukum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9806-40D7-44AB-BDE8-8607950B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AsusQ</dc:creator>
  <cp:lastModifiedBy>LENOVO</cp:lastModifiedBy>
  <cp:revision>11</cp:revision>
  <cp:lastPrinted>2025-02-11T22:30:00Z</cp:lastPrinted>
  <dcterms:created xsi:type="dcterms:W3CDTF">2024-12-28T15:04:00Z</dcterms:created>
  <dcterms:modified xsi:type="dcterms:W3CDTF">2025-03-03T10:32:00Z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dcf09026d469368d960ac205a75dc44a4eb57eca95b3c81da3af44f505ae9157</vt:lpwstr>
  </property>
</Properties>
</file>