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841F" w14:textId="2F1A135D" w:rsidR="001C2D6E" w:rsidRDefault="00394F5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TINDAK PIDANA </w:t>
      </w:r>
      <w:proofErr w:type="gramStart"/>
      <w:r>
        <w:rPr>
          <w:rFonts w:ascii="Times New Roman" w:eastAsia="Times New Roman" w:hAnsi="Times New Roman" w:cs="Times New Roman"/>
          <w:b/>
          <w:sz w:val="36"/>
          <w:szCs w:val="36"/>
        </w:rPr>
        <w:t>PROSTITUSI :</w:t>
      </w:r>
      <w:proofErr w:type="gramEnd"/>
    </w:p>
    <w:p w14:paraId="206C4AA4" w14:textId="77777777" w:rsidR="001C2D6E" w:rsidRDefault="00394F5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TINJAUAN HUKUM DAN TINJAUAN SO</w:t>
      </w:r>
      <w:r>
        <w:rPr>
          <w:rFonts w:ascii="Times New Roman" w:eastAsia="Times New Roman" w:hAnsi="Times New Roman" w:cs="Times New Roman"/>
          <w:b/>
          <w:sz w:val="36"/>
          <w:szCs w:val="36"/>
        </w:rPr>
        <w:t>SIAL</w:t>
      </w:r>
    </w:p>
    <w:p w14:paraId="757843F3" w14:textId="77777777" w:rsidR="001C2D6E" w:rsidRDefault="001C2D6E">
      <w:pPr>
        <w:jc w:val="center"/>
        <w:rPr>
          <w:rFonts w:ascii="Times New Roman" w:eastAsia="Times New Roman" w:hAnsi="Times New Roman" w:cs="Times New Roman"/>
          <w:b/>
          <w:sz w:val="36"/>
          <w:szCs w:val="36"/>
        </w:rPr>
      </w:pPr>
    </w:p>
    <w:p w14:paraId="21D3C155" w14:textId="77777777" w:rsidR="001C2D6E" w:rsidRDefault="00394F5F">
      <w:pPr>
        <w:jc w:val="center"/>
        <w:rPr>
          <w:rFonts w:ascii="Times New Roman" w:eastAsia="Times New Roman" w:hAnsi="Times New Roman" w:cs="Times New Roman"/>
          <w:sz w:val="36"/>
          <w:szCs w:val="36"/>
        </w:rPr>
      </w:pPr>
      <w:r>
        <w:rPr>
          <w:rFonts w:ascii="Times New Roman" w:eastAsia="Times New Roman" w:hAnsi="Times New Roman" w:cs="Times New Roman"/>
          <w:b/>
          <w:noProof/>
          <w:sz w:val="24"/>
          <w:szCs w:val="24"/>
        </w:rPr>
        <w:drawing>
          <wp:inline distT="0" distB="0" distL="0" distR="0" wp14:anchorId="25355A01" wp14:editId="0ACAA132">
            <wp:extent cx="1738565" cy="1604090"/>
            <wp:effectExtent l="0" t="0" r="0" b="0"/>
            <wp:docPr id="8" name="image4.jpg" descr="D:\Belajar Edit\logo UPS.jpg"/>
            <wp:cNvGraphicFramePr/>
            <a:graphic xmlns:a="http://schemas.openxmlformats.org/drawingml/2006/main">
              <a:graphicData uri="http://schemas.openxmlformats.org/drawingml/2006/picture">
                <pic:pic xmlns:pic="http://schemas.openxmlformats.org/drawingml/2006/picture">
                  <pic:nvPicPr>
                    <pic:cNvPr id="0" name="image4.jpg" descr="D:\Belajar Edit\logo UPS.jpg"/>
                    <pic:cNvPicPr preferRelativeResize="0"/>
                  </pic:nvPicPr>
                  <pic:blipFill>
                    <a:blip r:embed="rId8"/>
                    <a:srcRect/>
                    <a:stretch>
                      <a:fillRect/>
                    </a:stretch>
                  </pic:blipFill>
                  <pic:spPr>
                    <a:xfrm>
                      <a:off x="0" y="0"/>
                      <a:ext cx="1738565" cy="1604090"/>
                    </a:xfrm>
                    <a:prstGeom prst="rect">
                      <a:avLst/>
                    </a:prstGeom>
                    <a:ln/>
                  </pic:spPr>
                </pic:pic>
              </a:graphicData>
            </a:graphic>
          </wp:inline>
        </w:drawing>
      </w:r>
    </w:p>
    <w:p w14:paraId="53AC9DB0" w14:textId="77777777" w:rsidR="001C2D6E" w:rsidRDefault="001C2D6E">
      <w:pPr>
        <w:jc w:val="center"/>
        <w:rPr>
          <w:rFonts w:ascii="Times New Roman" w:eastAsia="Times New Roman" w:hAnsi="Times New Roman" w:cs="Times New Roman"/>
          <w:sz w:val="36"/>
          <w:szCs w:val="36"/>
        </w:rPr>
      </w:pPr>
    </w:p>
    <w:p w14:paraId="202A518A" w14:textId="77777777" w:rsidR="001C2D6E" w:rsidRDefault="00394F5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SKRIPSI</w:t>
      </w:r>
    </w:p>
    <w:p w14:paraId="1286E47E" w14:textId="77777777" w:rsidR="001C2D6E" w:rsidRDefault="00394F5F">
      <w:pPr>
        <w:jc w:val="center"/>
        <w:rPr>
          <w:sz w:val="24"/>
          <w:szCs w:val="24"/>
        </w:rPr>
      </w:pPr>
      <w:proofErr w:type="spellStart"/>
      <w:r>
        <w:rPr>
          <w:sz w:val="24"/>
          <w:szCs w:val="24"/>
        </w:rPr>
        <w:t>Diajukan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Memenuhi</w:t>
      </w:r>
      <w:proofErr w:type="spellEnd"/>
      <w:r>
        <w:rPr>
          <w:sz w:val="24"/>
          <w:szCs w:val="24"/>
        </w:rPr>
        <w:t xml:space="preserve"> </w:t>
      </w:r>
      <w:proofErr w:type="spellStart"/>
      <w:r>
        <w:rPr>
          <w:sz w:val="24"/>
          <w:szCs w:val="24"/>
        </w:rPr>
        <w:t>Tugas</w:t>
      </w:r>
      <w:proofErr w:type="spellEnd"/>
      <w:r>
        <w:rPr>
          <w:sz w:val="24"/>
          <w:szCs w:val="24"/>
        </w:rPr>
        <w:t xml:space="preserve"> dan </w:t>
      </w:r>
      <w:proofErr w:type="spellStart"/>
      <w:r>
        <w:rPr>
          <w:sz w:val="24"/>
          <w:szCs w:val="24"/>
        </w:rPr>
        <w:t>Melengkapi</w:t>
      </w:r>
      <w:proofErr w:type="spellEnd"/>
      <w:r>
        <w:rPr>
          <w:sz w:val="24"/>
          <w:szCs w:val="24"/>
        </w:rPr>
        <w:t xml:space="preserve"> </w:t>
      </w:r>
      <w:proofErr w:type="spellStart"/>
      <w:r>
        <w:rPr>
          <w:sz w:val="24"/>
          <w:szCs w:val="24"/>
        </w:rPr>
        <w:t>Syarat</w:t>
      </w:r>
      <w:proofErr w:type="spellEnd"/>
      <w:r>
        <w:rPr>
          <w:sz w:val="24"/>
          <w:szCs w:val="24"/>
        </w:rPr>
        <w:t xml:space="preserve"> Guna </w:t>
      </w:r>
      <w:proofErr w:type="spellStart"/>
      <w:r>
        <w:rPr>
          <w:sz w:val="24"/>
          <w:szCs w:val="24"/>
        </w:rPr>
        <w:t>Memperoleh</w:t>
      </w:r>
      <w:proofErr w:type="spellEnd"/>
      <w:r>
        <w:rPr>
          <w:sz w:val="24"/>
          <w:szCs w:val="24"/>
        </w:rPr>
        <w:t xml:space="preserve"> </w:t>
      </w:r>
      <w:proofErr w:type="spellStart"/>
      <w:r>
        <w:rPr>
          <w:sz w:val="24"/>
          <w:szCs w:val="24"/>
        </w:rPr>
        <w:t>Gelar</w:t>
      </w:r>
      <w:proofErr w:type="spellEnd"/>
      <w:r>
        <w:rPr>
          <w:sz w:val="24"/>
          <w:szCs w:val="24"/>
        </w:rPr>
        <w:t xml:space="preserve"> </w:t>
      </w:r>
      <w:proofErr w:type="spellStart"/>
      <w:r>
        <w:rPr>
          <w:sz w:val="24"/>
          <w:szCs w:val="24"/>
        </w:rPr>
        <w:t>Sarjana</w:t>
      </w:r>
      <w:proofErr w:type="spellEnd"/>
      <w:r>
        <w:rPr>
          <w:sz w:val="24"/>
          <w:szCs w:val="24"/>
        </w:rPr>
        <w:t xml:space="preserve"> Strata 1 </w:t>
      </w:r>
      <w:proofErr w:type="spellStart"/>
      <w:r>
        <w:rPr>
          <w:sz w:val="24"/>
          <w:szCs w:val="24"/>
        </w:rPr>
        <w:t>Dalam</w:t>
      </w:r>
      <w:proofErr w:type="spellEnd"/>
      <w:r>
        <w:rPr>
          <w:sz w:val="24"/>
          <w:szCs w:val="24"/>
        </w:rPr>
        <w:t xml:space="preserve"> </w:t>
      </w:r>
      <w:proofErr w:type="spellStart"/>
      <w:r>
        <w:rPr>
          <w:sz w:val="24"/>
          <w:szCs w:val="24"/>
        </w:rPr>
        <w:t>Ilmu</w:t>
      </w:r>
      <w:proofErr w:type="spellEnd"/>
      <w:r>
        <w:rPr>
          <w:sz w:val="24"/>
          <w:szCs w:val="24"/>
        </w:rPr>
        <w:t xml:space="preserve"> Hukum</w:t>
      </w:r>
    </w:p>
    <w:p w14:paraId="5BF86294" w14:textId="77777777" w:rsidR="001C2D6E" w:rsidRDefault="001C2D6E">
      <w:pPr>
        <w:spacing w:after="0" w:line="240" w:lineRule="auto"/>
        <w:jc w:val="center"/>
        <w:rPr>
          <w:rFonts w:ascii="Times New Roman" w:eastAsia="Times New Roman" w:hAnsi="Times New Roman" w:cs="Times New Roman"/>
          <w:sz w:val="28"/>
          <w:szCs w:val="28"/>
        </w:rPr>
      </w:pPr>
    </w:p>
    <w:p w14:paraId="62EAB96E" w14:textId="77777777" w:rsidR="001C2D6E" w:rsidRDefault="001C2D6E">
      <w:pPr>
        <w:spacing w:after="0" w:line="240" w:lineRule="auto"/>
        <w:jc w:val="center"/>
        <w:rPr>
          <w:rFonts w:ascii="Times New Roman" w:eastAsia="Times New Roman" w:hAnsi="Times New Roman" w:cs="Times New Roman"/>
          <w:sz w:val="28"/>
          <w:szCs w:val="28"/>
        </w:rPr>
      </w:pPr>
    </w:p>
    <w:p w14:paraId="61D89FDA" w14:textId="77777777" w:rsidR="001C2D6E" w:rsidRDefault="001C2D6E">
      <w:pPr>
        <w:spacing w:after="0" w:line="240" w:lineRule="auto"/>
        <w:jc w:val="center"/>
        <w:rPr>
          <w:rFonts w:ascii="Times New Roman" w:eastAsia="Times New Roman" w:hAnsi="Times New Roman" w:cs="Times New Roman"/>
          <w:sz w:val="28"/>
          <w:szCs w:val="28"/>
        </w:rPr>
      </w:pPr>
    </w:p>
    <w:p w14:paraId="4E7967CE" w14:textId="77777777" w:rsidR="001C2D6E" w:rsidRDefault="00394F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Oleh </w:t>
      </w:r>
    </w:p>
    <w:p w14:paraId="22901C1C" w14:textId="77777777" w:rsidR="001C2D6E" w:rsidRDefault="001C2D6E">
      <w:pPr>
        <w:spacing w:after="0" w:line="240" w:lineRule="auto"/>
        <w:jc w:val="center"/>
        <w:rPr>
          <w:rFonts w:ascii="Times New Roman" w:eastAsia="Times New Roman" w:hAnsi="Times New Roman" w:cs="Times New Roman"/>
          <w:b/>
          <w:sz w:val="24"/>
          <w:szCs w:val="24"/>
        </w:rPr>
      </w:pPr>
    </w:p>
    <w:p w14:paraId="0D932296" w14:textId="77777777" w:rsidR="001C2D6E" w:rsidRDefault="00394F5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NUR RIZQI HABIBI</w:t>
      </w:r>
    </w:p>
    <w:p w14:paraId="60A281BF" w14:textId="77777777" w:rsidR="001C2D6E" w:rsidRDefault="00394F5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NPM.5121600005</w:t>
      </w:r>
    </w:p>
    <w:p w14:paraId="55587180" w14:textId="77777777" w:rsidR="001C2D6E" w:rsidRDefault="001C2D6E">
      <w:pPr>
        <w:spacing w:after="0" w:line="240" w:lineRule="auto"/>
        <w:jc w:val="center"/>
        <w:rPr>
          <w:sz w:val="28"/>
          <w:szCs w:val="28"/>
        </w:rPr>
      </w:pPr>
    </w:p>
    <w:p w14:paraId="3D0711AB" w14:textId="77777777" w:rsidR="001C2D6E" w:rsidRDefault="001C2D6E">
      <w:pPr>
        <w:spacing w:after="0" w:line="240" w:lineRule="auto"/>
        <w:jc w:val="center"/>
        <w:rPr>
          <w:rFonts w:ascii="Times New Roman" w:eastAsia="Times New Roman" w:hAnsi="Times New Roman" w:cs="Times New Roman"/>
          <w:b/>
          <w:sz w:val="24"/>
          <w:szCs w:val="24"/>
        </w:rPr>
      </w:pPr>
    </w:p>
    <w:p w14:paraId="533DA29D" w14:textId="77777777" w:rsidR="001C2D6E" w:rsidRDefault="001C2D6E">
      <w:pPr>
        <w:spacing w:after="0" w:line="240" w:lineRule="auto"/>
        <w:jc w:val="center"/>
        <w:rPr>
          <w:rFonts w:ascii="Times New Roman" w:eastAsia="Times New Roman" w:hAnsi="Times New Roman" w:cs="Times New Roman"/>
          <w:b/>
          <w:sz w:val="24"/>
          <w:szCs w:val="24"/>
        </w:rPr>
      </w:pPr>
    </w:p>
    <w:p w14:paraId="7E944489" w14:textId="77777777" w:rsidR="001C2D6E" w:rsidRDefault="001C2D6E">
      <w:pPr>
        <w:spacing w:after="0" w:line="240" w:lineRule="auto"/>
        <w:jc w:val="center"/>
        <w:rPr>
          <w:rFonts w:ascii="Times New Roman" w:eastAsia="Times New Roman" w:hAnsi="Times New Roman" w:cs="Times New Roman"/>
          <w:b/>
          <w:sz w:val="24"/>
          <w:szCs w:val="24"/>
        </w:rPr>
      </w:pPr>
    </w:p>
    <w:p w14:paraId="1916445E" w14:textId="77777777" w:rsidR="001C2D6E" w:rsidRDefault="001C2D6E">
      <w:pPr>
        <w:spacing w:after="0" w:line="240" w:lineRule="auto"/>
        <w:jc w:val="center"/>
        <w:rPr>
          <w:rFonts w:ascii="Times New Roman" w:eastAsia="Times New Roman" w:hAnsi="Times New Roman" w:cs="Times New Roman"/>
          <w:b/>
          <w:sz w:val="24"/>
          <w:szCs w:val="24"/>
        </w:rPr>
      </w:pPr>
    </w:p>
    <w:p w14:paraId="064982B9" w14:textId="77777777" w:rsidR="001C2D6E" w:rsidRDefault="00394F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PROGRAM STUDI ILMU HUKUM</w:t>
      </w:r>
    </w:p>
    <w:p w14:paraId="4D28AC01" w14:textId="77777777" w:rsidR="001C2D6E" w:rsidRDefault="00394F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FAKULTAS HUKUM</w:t>
      </w:r>
    </w:p>
    <w:p w14:paraId="2C5B7011" w14:textId="77777777" w:rsidR="001C2D6E" w:rsidRDefault="00394F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UNIVERSITAS PANCASAKTI TEGAL</w:t>
      </w:r>
    </w:p>
    <w:p w14:paraId="4AE6FD83" w14:textId="77777777" w:rsidR="001C2D6E" w:rsidRDefault="00394F5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p w14:paraId="1A98736B" w14:textId="7D89ECA6" w:rsidR="001C2D6E" w:rsidRDefault="001E45B0">
      <w:pPr>
        <w:spacing w:before="280" w:after="280" w:line="240" w:lineRule="auto"/>
        <w:rPr>
          <w:rFonts w:ascii="Times New Roman" w:eastAsia="Times New Roman" w:hAnsi="Times New Roman" w:cs="Times New Roman"/>
          <w:sz w:val="24"/>
          <w:szCs w:val="24"/>
        </w:rPr>
      </w:pPr>
      <w:r>
        <w:rPr>
          <w:noProof/>
        </w:rPr>
        <w:lastRenderedPageBreak/>
        <w:drawing>
          <wp:anchor distT="0" distB="0" distL="114300" distR="114300" simplePos="0" relativeHeight="251658240" behindDoc="0" locked="0" layoutInCell="1" hidden="0" allowOverlap="1" wp14:anchorId="4B8C3896" wp14:editId="5FDEBB57">
            <wp:simplePos x="0" y="0"/>
            <wp:positionH relativeFrom="column">
              <wp:posOffset>1011671</wp:posOffset>
            </wp:positionH>
            <wp:positionV relativeFrom="paragraph">
              <wp:posOffset>2895820</wp:posOffset>
            </wp:positionV>
            <wp:extent cx="7813675" cy="11024870"/>
            <wp:effectExtent l="0" t="0" r="0" b="0"/>
            <wp:wrapNone/>
            <wp:docPr id="11" name="image1.jpg" descr="C:\Users\LENOVO\Documents\skripsi habibi\Dokumen 63_2.jpg"/>
            <wp:cNvGraphicFramePr/>
            <a:graphic xmlns:a="http://schemas.openxmlformats.org/drawingml/2006/main">
              <a:graphicData uri="http://schemas.openxmlformats.org/drawingml/2006/picture">
                <pic:pic xmlns:pic="http://schemas.openxmlformats.org/drawingml/2006/picture">
                  <pic:nvPicPr>
                    <pic:cNvPr id="0" name="image1.jpg" descr="C:\Users\LENOVO\Documents\skripsi habibi\Dokumen 63_2.jpg"/>
                    <pic:cNvPicPr preferRelativeResize="0"/>
                  </pic:nvPicPr>
                  <pic:blipFill>
                    <a:blip r:embed="rId9"/>
                    <a:srcRect/>
                    <a:stretch>
                      <a:fillRect/>
                    </a:stretch>
                  </pic:blipFill>
                  <pic:spPr>
                    <a:xfrm>
                      <a:off x="0" y="0"/>
                      <a:ext cx="7813675" cy="11024870"/>
                    </a:xfrm>
                    <a:prstGeom prst="rect">
                      <a:avLst/>
                    </a:prstGeom>
                    <a:ln/>
                  </pic:spPr>
                </pic:pic>
              </a:graphicData>
            </a:graphic>
          </wp:anchor>
        </w:drawing>
      </w:r>
    </w:p>
    <w:p w14:paraId="659087C4" w14:textId="0ABBAAB2" w:rsidR="001C2D6E" w:rsidRDefault="001E45B0">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14:anchorId="568BCB62" wp14:editId="47095457">
            <wp:simplePos x="0" y="0"/>
            <wp:positionH relativeFrom="column">
              <wp:posOffset>-1617617</wp:posOffset>
            </wp:positionH>
            <wp:positionV relativeFrom="paragraph">
              <wp:posOffset>-1140966</wp:posOffset>
            </wp:positionV>
            <wp:extent cx="7659584" cy="10745555"/>
            <wp:effectExtent l="0" t="0" r="0" b="0"/>
            <wp:wrapNone/>
            <wp:docPr id="7" name="image2.jpg" descr="C:\Users\LENOVO\Documents\skripsi habibi\Dokumen 63_3.jpg"/>
            <wp:cNvGraphicFramePr/>
            <a:graphic xmlns:a="http://schemas.openxmlformats.org/drawingml/2006/main">
              <a:graphicData uri="http://schemas.openxmlformats.org/drawingml/2006/picture">
                <pic:pic xmlns:pic="http://schemas.openxmlformats.org/drawingml/2006/picture">
                  <pic:nvPicPr>
                    <pic:cNvPr id="0" name="image2.jpg" descr="C:\Users\LENOVO\Documents\skripsi habibi\Dokumen 63_3.jpg"/>
                    <pic:cNvPicPr preferRelativeResize="0"/>
                  </pic:nvPicPr>
                  <pic:blipFill>
                    <a:blip r:embed="rId10"/>
                    <a:srcRect/>
                    <a:stretch>
                      <a:fillRect/>
                    </a:stretch>
                  </pic:blipFill>
                  <pic:spPr>
                    <a:xfrm>
                      <a:off x="0" y="0"/>
                      <a:ext cx="7659584" cy="10745555"/>
                    </a:xfrm>
                    <a:prstGeom prst="rect">
                      <a:avLst/>
                    </a:prstGeom>
                    <a:ln/>
                  </pic:spPr>
                </pic:pic>
              </a:graphicData>
            </a:graphic>
          </wp:anchor>
        </w:drawing>
      </w:r>
    </w:p>
    <w:p w14:paraId="74B5575F" w14:textId="61625EEF" w:rsidR="001C2D6E" w:rsidRDefault="001C2D6E">
      <w:pPr>
        <w:spacing w:after="0" w:line="240" w:lineRule="auto"/>
        <w:rPr>
          <w:rFonts w:ascii="Times New Roman" w:eastAsia="Times New Roman" w:hAnsi="Times New Roman" w:cs="Times New Roman"/>
          <w:sz w:val="24"/>
          <w:szCs w:val="24"/>
        </w:rPr>
      </w:pPr>
    </w:p>
    <w:p w14:paraId="6BE5CA4D" w14:textId="5559C94A" w:rsidR="001C2D6E" w:rsidRDefault="001C2D6E">
      <w:pPr>
        <w:spacing w:after="0" w:line="240" w:lineRule="auto"/>
        <w:rPr>
          <w:rFonts w:ascii="Times New Roman" w:eastAsia="Times New Roman" w:hAnsi="Times New Roman" w:cs="Times New Roman"/>
          <w:sz w:val="24"/>
          <w:szCs w:val="24"/>
        </w:rPr>
      </w:pPr>
    </w:p>
    <w:p w14:paraId="698ED04D" w14:textId="77777777" w:rsidR="001C2D6E" w:rsidRDefault="001C2D6E">
      <w:pPr>
        <w:spacing w:after="0" w:line="240" w:lineRule="auto"/>
        <w:rPr>
          <w:rFonts w:ascii="Times New Roman" w:eastAsia="Times New Roman" w:hAnsi="Times New Roman" w:cs="Times New Roman"/>
          <w:sz w:val="24"/>
          <w:szCs w:val="24"/>
        </w:rPr>
      </w:pPr>
    </w:p>
    <w:p w14:paraId="26D9FC35" w14:textId="0E64E158" w:rsidR="001C2D6E" w:rsidRDefault="001C2D6E">
      <w:pPr>
        <w:spacing w:after="0" w:line="240" w:lineRule="auto"/>
        <w:rPr>
          <w:rFonts w:ascii="Times New Roman" w:eastAsia="Times New Roman" w:hAnsi="Times New Roman" w:cs="Times New Roman"/>
          <w:sz w:val="24"/>
          <w:szCs w:val="24"/>
        </w:rPr>
      </w:pPr>
    </w:p>
    <w:p w14:paraId="13AD35C1" w14:textId="0E8B3C1D" w:rsidR="001C2D6E" w:rsidRDefault="001C2D6E">
      <w:pPr>
        <w:spacing w:after="0" w:line="240" w:lineRule="auto"/>
        <w:rPr>
          <w:rFonts w:ascii="Times New Roman" w:eastAsia="Times New Roman" w:hAnsi="Times New Roman" w:cs="Times New Roman"/>
          <w:sz w:val="24"/>
          <w:szCs w:val="24"/>
        </w:rPr>
      </w:pPr>
    </w:p>
    <w:p w14:paraId="76F3DEF0" w14:textId="77777777" w:rsidR="001C2D6E" w:rsidRDefault="001C2D6E">
      <w:pPr>
        <w:spacing w:after="0" w:line="240" w:lineRule="auto"/>
        <w:rPr>
          <w:rFonts w:ascii="Times New Roman" w:eastAsia="Times New Roman" w:hAnsi="Times New Roman" w:cs="Times New Roman"/>
          <w:sz w:val="24"/>
          <w:szCs w:val="24"/>
        </w:rPr>
      </w:pPr>
    </w:p>
    <w:p w14:paraId="04BC9560" w14:textId="77777777" w:rsidR="001C2D6E" w:rsidRDefault="001C2D6E">
      <w:pPr>
        <w:spacing w:after="0" w:line="240" w:lineRule="auto"/>
        <w:rPr>
          <w:rFonts w:ascii="Times New Roman" w:eastAsia="Times New Roman" w:hAnsi="Times New Roman" w:cs="Times New Roman"/>
          <w:sz w:val="24"/>
          <w:szCs w:val="24"/>
        </w:rPr>
      </w:pPr>
    </w:p>
    <w:p w14:paraId="51BB44D6" w14:textId="45FA8D95" w:rsidR="001C2D6E" w:rsidRDefault="001C2D6E">
      <w:pPr>
        <w:spacing w:after="0" w:line="240" w:lineRule="auto"/>
        <w:rPr>
          <w:rFonts w:ascii="Times New Roman" w:eastAsia="Times New Roman" w:hAnsi="Times New Roman" w:cs="Times New Roman"/>
          <w:sz w:val="24"/>
          <w:szCs w:val="24"/>
        </w:rPr>
      </w:pPr>
    </w:p>
    <w:p w14:paraId="184CB217" w14:textId="77777777" w:rsidR="001C2D6E" w:rsidRDefault="001C2D6E">
      <w:pPr>
        <w:spacing w:after="0" w:line="240" w:lineRule="auto"/>
        <w:rPr>
          <w:rFonts w:ascii="Times New Roman" w:eastAsia="Times New Roman" w:hAnsi="Times New Roman" w:cs="Times New Roman"/>
          <w:sz w:val="24"/>
          <w:szCs w:val="24"/>
        </w:rPr>
      </w:pPr>
    </w:p>
    <w:p w14:paraId="5158E8DB" w14:textId="77777777" w:rsidR="001C2D6E" w:rsidRDefault="001C2D6E">
      <w:pPr>
        <w:spacing w:after="0" w:line="240" w:lineRule="auto"/>
        <w:rPr>
          <w:rFonts w:ascii="Times New Roman" w:eastAsia="Times New Roman" w:hAnsi="Times New Roman" w:cs="Times New Roman"/>
          <w:sz w:val="24"/>
          <w:szCs w:val="24"/>
        </w:rPr>
      </w:pPr>
    </w:p>
    <w:p w14:paraId="5AEA04DB" w14:textId="07EA3E59" w:rsidR="001C2D6E" w:rsidRDefault="001C2D6E">
      <w:pPr>
        <w:spacing w:after="0" w:line="240" w:lineRule="auto"/>
        <w:rPr>
          <w:rFonts w:ascii="Times New Roman" w:eastAsia="Times New Roman" w:hAnsi="Times New Roman" w:cs="Times New Roman"/>
          <w:sz w:val="24"/>
          <w:szCs w:val="24"/>
        </w:rPr>
      </w:pPr>
    </w:p>
    <w:p w14:paraId="5EC92398" w14:textId="38475712" w:rsidR="001C2D6E" w:rsidRDefault="001C2D6E">
      <w:pPr>
        <w:spacing w:after="0" w:line="240" w:lineRule="auto"/>
        <w:rPr>
          <w:rFonts w:ascii="Times New Roman" w:eastAsia="Times New Roman" w:hAnsi="Times New Roman" w:cs="Times New Roman"/>
          <w:sz w:val="24"/>
          <w:szCs w:val="24"/>
        </w:rPr>
      </w:pPr>
    </w:p>
    <w:p w14:paraId="6567567B" w14:textId="108AE710" w:rsidR="001C2D6E" w:rsidRDefault="001C2D6E">
      <w:pPr>
        <w:spacing w:after="0" w:line="240" w:lineRule="auto"/>
        <w:rPr>
          <w:rFonts w:ascii="Times New Roman" w:eastAsia="Times New Roman" w:hAnsi="Times New Roman" w:cs="Times New Roman"/>
          <w:sz w:val="24"/>
          <w:szCs w:val="24"/>
        </w:rPr>
      </w:pPr>
    </w:p>
    <w:p w14:paraId="486DABD6" w14:textId="6604115C" w:rsidR="001C2D6E" w:rsidRDefault="001C2D6E">
      <w:pPr>
        <w:spacing w:after="0" w:line="240" w:lineRule="auto"/>
        <w:rPr>
          <w:rFonts w:ascii="Times New Roman" w:eastAsia="Times New Roman" w:hAnsi="Times New Roman" w:cs="Times New Roman"/>
          <w:sz w:val="24"/>
          <w:szCs w:val="24"/>
        </w:rPr>
      </w:pPr>
    </w:p>
    <w:p w14:paraId="326613F3" w14:textId="5536980B" w:rsidR="001C2D6E" w:rsidRDefault="001C2D6E">
      <w:pPr>
        <w:spacing w:after="0" w:line="240" w:lineRule="auto"/>
        <w:rPr>
          <w:rFonts w:ascii="Times New Roman" w:eastAsia="Times New Roman" w:hAnsi="Times New Roman" w:cs="Times New Roman"/>
          <w:sz w:val="24"/>
          <w:szCs w:val="24"/>
        </w:rPr>
      </w:pPr>
    </w:p>
    <w:p w14:paraId="111817A3" w14:textId="6619E87D" w:rsidR="001C2D6E" w:rsidRDefault="001C2D6E">
      <w:pPr>
        <w:spacing w:after="0" w:line="240" w:lineRule="auto"/>
        <w:rPr>
          <w:rFonts w:ascii="Times New Roman" w:eastAsia="Times New Roman" w:hAnsi="Times New Roman" w:cs="Times New Roman"/>
          <w:sz w:val="24"/>
          <w:szCs w:val="24"/>
        </w:rPr>
      </w:pPr>
    </w:p>
    <w:p w14:paraId="644F9131" w14:textId="193A1D0F" w:rsidR="001C2D6E" w:rsidRDefault="001C2D6E">
      <w:pPr>
        <w:spacing w:after="0" w:line="240" w:lineRule="auto"/>
        <w:rPr>
          <w:rFonts w:ascii="Times New Roman" w:eastAsia="Times New Roman" w:hAnsi="Times New Roman" w:cs="Times New Roman"/>
          <w:sz w:val="24"/>
          <w:szCs w:val="24"/>
        </w:rPr>
      </w:pPr>
    </w:p>
    <w:p w14:paraId="5B8201DB" w14:textId="2FD03D0A" w:rsidR="001C2D6E" w:rsidRDefault="001C2D6E">
      <w:pPr>
        <w:spacing w:after="0" w:line="240" w:lineRule="auto"/>
        <w:rPr>
          <w:rFonts w:ascii="Times New Roman" w:eastAsia="Times New Roman" w:hAnsi="Times New Roman" w:cs="Times New Roman"/>
          <w:sz w:val="24"/>
          <w:szCs w:val="24"/>
        </w:rPr>
      </w:pPr>
    </w:p>
    <w:p w14:paraId="258E0E78" w14:textId="5121951A" w:rsidR="001C2D6E" w:rsidRDefault="001C2D6E">
      <w:pPr>
        <w:spacing w:after="0" w:line="240" w:lineRule="auto"/>
        <w:rPr>
          <w:rFonts w:ascii="Times New Roman" w:eastAsia="Times New Roman" w:hAnsi="Times New Roman" w:cs="Times New Roman"/>
          <w:sz w:val="24"/>
          <w:szCs w:val="24"/>
        </w:rPr>
      </w:pPr>
    </w:p>
    <w:p w14:paraId="55CDD840" w14:textId="757AB804" w:rsidR="001C2D6E" w:rsidRDefault="001C2D6E">
      <w:pPr>
        <w:spacing w:after="0" w:line="240" w:lineRule="auto"/>
        <w:rPr>
          <w:rFonts w:ascii="Times New Roman" w:eastAsia="Times New Roman" w:hAnsi="Times New Roman" w:cs="Times New Roman"/>
          <w:sz w:val="24"/>
          <w:szCs w:val="24"/>
        </w:rPr>
      </w:pPr>
    </w:p>
    <w:p w14:paraId="54EDF41A" w14:textId="1DE037A0" w:rsidR="001C2D6E" w:rsidRDefault="001C2D6E">
      <w:pPr>
        <w:spacing w:after="0" w:line="240" w:lineRule="auto"/>
        <w:rPr>
          <w:rFonts w:ascii="Times New Roman" w:eastAsia="Times New Roman" w:hAnsi="Times New Roman" w:cs="Times New Roman"/>
          <w:sz w:val="24"/>
          <w:szCs w:val="24"/>
        </w:rPr>
      </w:pPr>
    </w:p>
    <w:p w14:paraId="47BA7604" w14:textId="7223C581" w:rsidR="001C2D6E" w:rsidRDefault="001C2D6E">
      <w:pPr>
        <w:spacing w:after="0" w:line="240" w:lineRule="auto"/>
        <w:rPr>
          <w:rFonts w:ascii="Times New Roman" w:eastAsia="Times New Roman" w:hAnsi="Times New Roman" w:cs="Times New Roman"/>
          <w:sz w:val="24"/>
          <w:szCs w:val="24"/>
        </w:rPr>
      </w:pPr>
    </w:p>
    <w:p w14:paraId="574E58DC" w14:textId="5EA9AFF9" w:rsidR="001C2D6E" w:rsidRDefault="001C2D6E">
      <w:pPr>
        <w:spacing w:after="0" w:line="240" w:lineRule="auto"/>
        <w:rPr>
          <w:rFonts w:ascii="Times New Roman" w:eastAsia="Times New Roman" w:hAnsi="Times New Roman" w:cs="Times New Roman"/>
          <w:sz w:val="24"/>
          <w:szCs w:val="24"/>
        </w:rPr>
      </w:pPr>
    </w:p>
    <w:p w14:paraId="73B3CEDA" w14:textId="346FAC46" w:rsidR="001C2D6E" w:rsidRDefault="001C2D6E">
      <w:pPr>
        <w:spacing w:after="0" w:line="240" w:lineRule="auto"/>
        <w:rPr>
          <w:rFonts w:ascii="Times New Roman" w:eastAsia="Times New Roman" w:hAnsi="Times New Roman" w:cs="Times New Roman"/>
          <w:sz w:val="24"/>
          <w:szCs w:val="24"/>
        </w:rPr>
      </w:pPr>
    </w:p>
    <w:p w14:paraId="541386B7" w14:textId="6D0A4E93" w:rsidR="001C2D6E" w:rsidRDefault="001C2D6E">
      <w:pPr>
        <w:spacing w:after="0" w:line="240" w:lineRule="auto"/>
        <w:rPr>
          <w:rFonts w:ascii="Times New Roman" w:eastAsia="Times New Roman" w:hAnsi="Times New Roman" w:cs="Times New Roman"/>
          <w:sz w:val="24"/>
          <w:szCs w:val="24"/>
        </w:rPr>
      </w:pPr>
    </w:p>
    <w:p w14:paraId="0C240EB3" w14:textId="77777777" w:rsidR="001C2D6E" w:rsidRDefault="001C2D6E">
      <w:pPr>
        <w:spacing w:after="0" w:line="240" w:lineRule="auto"/>
        <w:rPr>
          <w:rFonts w:ascii="Times New Roman" w:eastAsia="Times New Roman" w:hAnsi="Times New Roman" w:cs="Times New Roman"/>
          <w:sz w:val="24"/>
          <w:szCs w:val="24"/>
        </w:rPr>
      </w:pPr>
    </w:p>
    <w:p w14:paraId="5E5491F0" w14:textId="77777777" w:rsidR="001C2D6E" w:rsidRDefault="001C2D6E">
      <w:pPr>
        <w:spacing w:after="0" w:line="240" w:lineRule="auto"/>
        <w:rPr>
          <w:rFonts w:ascii="Times New Roman" w:eastAsia="Times New Roman" w:hAnsi="Times New Roman" w:cs="Times New Roman"/>
          <w:sz w:val="24"/>
          <w:szCs w:val="24"/>
        </w:rPr>
      </w:pPr>
    </w:p>
    <w:p w14:paraId="6D6F84C5" w14:textId="6CBE06EC" w:rsidR="001C2D6E" w:rsidRDefault="001C2D6E">
      <w:pPr>
        <w:spacing w:after="0" w:line="240" w:lineRule="auto"/>
        <w:rPr>
          <w:rFonts w:ascii="Times New Roman" w:eastAsia="Times New Roman" w:hAnsi="Times New Roman" w:cs="Times New Roman"/>
          <w:sz w:val="24"/>
          <w:szCs w:val="24"/>
        </w:rPr>
      </w:pPr>
    </w:p>
    <w:p w14:paraId="6A455893" w14:textId="281E2B4D" w:rsidR="001C2D6E" w:rsidRDefault="001C2D6E">
      <w:pPr>
        <w:spacing w:after="0" w:line="240" w:lineRule="auto"/>
        <w:rPr>
          <w:rFonts w:ascii="Times New Roman" w:eastAsia="Times New Roman" w:hAnsi="Times New Roman" w:cs="Times New Roman"/>
          <w:sz w:val="24"/>
          <w:szCs w:val="24"/>
        </w:rPr>
      </w:pPr>
    </w:p>
    <w:p w14:paraId="0163E589" w14:textId="0EDBACB8" w:rsidR="001C2D6E" w:rsidRDefault="001C2D6E">
      <w:pPr>
        <w:spacing w:after="0" w:line="240" w:lineRule="auto"/>
        <w:rPr>
          <w:rFonts w:ascii="Times New Roman" w:eastAsia="Times New Roman" w:hAnsi="Times New Roman" w:cs="Times New Roman"/>
          <w:sz w:val="24"/>
          <w:szCs w:val="24"/>
        </w:rPr>
      </w:pPr>
    </w:p>
    <w:p w14:paraId="70695BFC" w14:textId="1BA38680" w:rsidR="001C2D6E" w:rsidRDefault="001C2D6E">
      <w:pPr>
        <w:spacing w:after="0" w:line="240" w:lineRule="auto"/>
        <w:rPr>
          <w:rFonts w:ascii="Times New Roman" w:eastAsia="Times New Roman" w:hAnsi="Times New Roman" w:cs="Times New Roman"/>
          <w:sz w:val="24"/>
          <w:szCs w:val="24"/>
        </w:rPr>
      </w:pPr>
    </w:p>
    <w:p w14:paraId="14FABAA0" w14:textId="2C38DB65" w:rsidR="001C2D6E" w:rsidRDefault="001C2D6E">
      <w:pPr>
        <w:spacing w:after="0" w:line="240" w:lineRule="auto"/>
        <w:rPr>
          <w:rFonts w:ascii="Times New Roman" w:eastAsia="Times New Roman" w:hAnsi="Times New Roman" w:cs="Times New Roman"/>
          <w:sz w:val="24"/>
          <w:szCs w:val="24"/>
        </w:rPr>
      </w:pPr>
    </w:p>
    <w:p w14:paraId="71D656AD" w14:textId="77777777" w:rsidR="001C2D6E" w:rsidRDefault="001C2D6E">
      <w:pPr>
        <w:spacing w:after="0" w:line="240" w:lineRule="auto"/>
        <w:rPr>
          <w:rFonts w:ascii="Times New Roman" w:eastAsia="Times New Roman" w:hAnsi="Times New Roman" w:cs="Times New Roman"/>
          <w:sz w:val="24"/>
          <w:szCs w:val="24"/>
        </w:rPr>
      </w:pPr>
    </w:p>
    <w:p w14:paraId="46C820C9" w14:textId="1867E254" w:rsidR="001C2D6E" w:rsidRDefault="001C2D6E">
      <w:pPr>
        <w:spacing w:after="0" w:line="240" w:lineRule="auto"/>
        <w:rPr>
          <w:rFonts w:ascii="Times New Roman" w:eastAsia="Times New Roman" w:hAnsi="Times New Roman" w:cs="Times New Roman"/>
          <w:sz w:val="24"/>
          <w:szCs w:val="24"/>
        </w:rPr>
      </w:pPr>
    </w:p>
    <w:p w14:paraId="069E9544" w14:textId="620F552C" w:rsidR="001C2D6E" w:rsidRDefault="001C2D6E">
      <w:pPr>
        <w:spacing w:after="0" w:line="240" w:lineRule="auto"/>
        <w:rPr>
          <w:rFonts w:ascii="Times New Roman" w:eastAsia="Times New Roman" w:hAnsi="Times New Roman" w:cs="Times New Roman"/>
          <w:sz w:val="24"/>
          <w:szCs w:val="24"/>
        </w:rPr>
      </w:pPr>
    </w:p>
    <w:p w14:paraId="0CD107CE" w14:textId="5C9C9A27" w:rsidR="001C2D6E" w:rsidRDefault="001C2D6E">
      <w:pPr>
        <w:spacing w:after="0" w:line="240" w:lineRule="auto"/>
        <w:rPr>
          <w:rFonts w:ascii="Times New Roman" w:eastAsia="Times New Roman" w:hAnsi="Times New Roman" w:cs="Times New Roman"/>
          <w:sz w:val="24"/>
          <w:szCs w:val="24"/>
        </w:rPr>
      </w:pPr>
    </w:p>
    <w:p w14:paraId="4A2522DB" w14:textId="6E51ED85" w:rsidR="001C2D6E" w:rsidRDefault="001C2D6E">
      <w:pPr>
        <w:spacing w:after="0" w:line="240" w:lineRule="auto"/>
        <w:rPr>
          <w:rFonts w:ascii="Times New Roman" w:eastAsia="Times New Roman" w:hAnsi="Times New Roman" w:cs="Times New Roman"/>
          <w:sz w:val="24"/>
          <w:szCs w:val="24"/>
        </w:rPr>
      </w:pPr>
    </w:p>
    <w:p w14:paraId="0DB70E2B" w14:textId="77777777" w:rsidR="001C2D6E" w:rsidRDefault="001C2D6E">
      <w:pPr>
        <w:spacing w:after="0" w:line="240" w:lineRule="auto"/>
        <w:rPr>
          <w:rFonts w:ascii="Times New Roman" w:eastAsia="Times New Roman" w:hAnsi="Times New Roman" w:cs="Times New Roman"/>
          <w:sz w:val="24"/>
          <w:szCs w:val="24"/>
        </w:rPr>
      </w:pPr>
    </w:p>
    <w:p w14:paraId="42A73C98" w14:textId="0834F56D" w:rsidR="001C2D6E" w:rsidRDefault="001C2D6E">
      <w:pPr>
        <w:spacing w:after="0" w:line="240" w:lineRule="auto"/>
        <w:rPr>
          <w:rFonts w:ascii="Times New Roman" w:eastAsia="Times New Roman" w:hAnsi="Times New Roman" w:cs="Times New Roman"/>
          <w:sz w:val="24"/>
          <w:szCs w:val="24"/>
        </w:rPr>
      </w:pPr>
    </w:p>
    <w:p w14:paraId="24CC7D2B" w14:textId="5811EC9E" w:rsidR="001C2D6E" w:rsidRDefault="001E45B0">
      <w:pPr>
        <w:spacing w:after="0" w:line="259" w:lineRule="auto"/>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lastRenderedPageBreak/>
        <w:drawing>
          <wp:anchor distT="0" distB="0" distL="114300" distR="114300" simplePos="0" relativeHeight="251661312" behindDoc="0" locked="0" layoutInCell="1" allowOverlap="1" wp14:anchorId="1A96C3EC" wp14:editId="0FF6CF87">
            <wp:simplePos x="0" y="0"/>
            <wp:positionH relativeFrom="margin">
              <wp:posOffset>-1236591</wp:posOffset>
            </wp:positionH>
            <wp:positionV relativeFrom="paragraph">
              <wp:posOffset>-2074195</wp:posOffset>
            </wp:positionV>
            <wp:extent cx="8282253" cy="11686241"/>
            <wp:effectExtent l="0" t="0" r="5080" b="0"/>
            <wp:wrapNone/>
            <wp:docPr id="9" name="image5.jpg" descr="C:\Users\LENOVO\Documents\skripsi habibi\Dokumen 63_2.jpg"/>
            <wp:cNvGraphicFramePr/>
            <a:graphic xmlns:a="http://schemas.openxmlformats.org/drawingml/2006/main">
              <a:graphicData uri="http://schemas.openxmlformats.org/drawingml/2006/picture">
                <pic:pic xmlns:pic="http://schemas.openxmlformats.org/drawingml/2006/picture">
                  <pic:nvPicPr>
                    <pic:cNvPr id="0" name="image5.jpg" descr="C:\Users\LENOVO\Documents\skripsi habibi\Dokumen 63_2.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8282253" cy="11686241"/>
                    </a:xfrm>
                    <a:prstGeom prst="rect">
                      <a:avLst/>
                    </a:prstGeom>
                    <a:ln/>
                  </pic:spPr>
                </pic:pic>
              </a:graphicData>
            </a:graphic>
            <wp14:sizeRelH relativeFrom="page">
              <wp14:pctWidth>0</wp14:pctWidth>
            </wp14:sizeRelH>
            <wp14:sizeRelV relativeFrom="page">
              <wp14:pctHeight>0</wp14:pctHeight>
            </wp14:sizeRelV>
          </wp:anchor>
        </w:drawing>
      </w:r>
    </w:p>
    <w:p w14:paraId="3C026C75" w14:textId="4F42D472" w:rsidR="001E45B0" w:rsidRDefault="001E45B0">
      <w:pPr>
        <w:spacing w:after="0" w:line="259" w:lineRule="auto"/>
        <w:rPr>
          <w:rFonts w:ascii="Times New Roman" w:eastAsia="Times New Roman" w:hAnsi="Times New Roman" w:cs="Times New Roman"/>
          <w:b/>
          <w:sz w:val="28"/>
          <w:szCs w:val="28"/>
        </w:rPr>
      </w:pPr>
    </w:p>
    <w:p w14:paraId="1EF4B963" w14:textId="7A8E54CC" w:rsidR="001E45B0" w:rsidRDefault="001E45B0">
      <w:pPr>
        <w:spacing w:after="0" w:line="259" w:lineRule="auto"/>
        <w:rPr>
          <w:rFonts w:ascii="Times New Roman" w:eastAsia="Times New Roman" w:hAnsi="Times New Roman" w:cs="Times New Roman"/>
          <w:b/>
          <w:sz w:val="28"/>
          <w:szCs w:val="28"/>
        </w:rPr>
      </w:pPr>
    </w:p>
    <w:p w14:paraId="0CEF5E10" w14:textId="0F52C72F" w:rsidR="001E45B0" w:rsidRDefault="001E45B0">
      <w:pPr>
        <w:spacing w:after="0" w:line="259" w:lineRule="auto"/>
        <w:rPr>
          <w:rFonts w:ascii="Times New Roman" w:eastAsia="Times New Roman" w:hAnsi="Times New Roman" w:cs="Times New Roman"/>
          <w:b/>
          <w:sz w:val="28"/>
          <w:szCs w:val="28"/>
        </w:rPr>
      </w:pPr>
    </w:p>
    <w:p w14:paraId="2E6D3965" w14:textId="1D834A8D" w:rsidR="001E45B0" w:rsidRDefault="001E45B0">
      <w:pPr>
        <w:spacing w:after="0" w:line="259" w:lineRule="auto"/>
        <w:rPr>
          <w:rFonts w:ascii="Times New Roman" w:eastAsia="Times New Roman" w:hAnsi="Times New Roman" w:cs="Times New Roman"/>
          <w:b/>
          <w:sz w:val="28"/>
          <w:szCs w:val="28"/>
        </w:rPr>
      </w:pPr>
    </w:p>
    <w:p w14:paraId="3690C25A" w14:textId="5BFE404D" w:rsidR="001E45B0" w:rsidRDefault="001E45B0">
      <w:pPr>
        <w:spacing w:after="0" w:line="259" w:lineRule="auto"/>
        <w:rPr>
          <w:rFonts w:ascii="Times New Roman" w:eastAsia="Times New Roman" w:hAnsi="Times New Roman" w:cs="Times New Roman"/>
          <w:b/>
          <w:sz w:val="28"/>
          <w:szCs w:val="28"/>
        </w:rPr>
      </w:pPr>
    </w:p>
    <w:p w14:paraId="4E36ED86" w14:textId="45940E35" w:rsidR="001E45B0" w:rsidRDefault="001E45B0">
      <w:pPr>
        <w:spacing w:after="0" w:line="259" w:lineRule="auto"/>
        <w:rPr>
          <w:rFonts w:ascii="Times New Roman" w:eastAsia="Times New Roman" w:hAnsi="Times New Roman" w:cs="Times New Roman"/>
          <w:b/>
          <w:sz w:val="28"/>
          <w:szCs w:val="28"/>
        </w:rPr>
      </w:pPr>
    </w:p>
    <w:p w14:paraId="2247EDB5" w14:textId="3C76F599" w:rsidR="001E45B0" w:rsidRDefault="001E45B0">
      <w:pPr>
        <w:spacing w:after="0" w:line="259" w:lineRule="auto"/>
        <w:rPr>
          <w:rFonts w:ascii="Times New Roman" w:eastAsia="Times New Roman" w:hAnsi="Times New Roman" w:cs="Times New Roman"/>
          <w:b/>
          <w:sz w:val="28"/>
          <w:szCs w:val="28"/>
        </w:rPr>
      </w:pPr>
    </w:p>
    <w:p w14:paraId="3AB8B4F1" w14:textId="225DE533" w:rsidR="001E45B0" w:rsidRDefault="001E45B0">
      <w:pPr>
        <w:spacing w:after="0" w:line="259" w:lineRule="auto"/>
        <w:rPr>
          <w:rFonts w:ascii="Times New Roman" w:eastAsia="Times New Roman" w:hAnsi="Times New Roman" w:cs="Times New Roman"/>
          <w:b/>
          <w:sz w:val="28"/>
          <w:szCs w:val="28"/>
        </w:rPr>
      </w:pPr>
    </w:p>
    <w:p w14:paraId="01F21A1A" w14:textId="3FE010FE" w:rsidR="001E45B0" w:rsidRDefault="001E45B0">
      <w:pPr>
        <w:spacing w:after="0" w:line="259" w:lineRule="auto"/>
        <w:rPr>
          <w:rFonts w:ascii="Times New Roman" w:eastAsia="Times New Roman" w:hAnsi="Times New Roman" w:cs="Times New Roman"/>
          <w:b/>
          <w:sz w:val="28"/>
          <w:szCs w:val="28"/>
        </w:rPr>
      </w:pPr>
    </w:p>
    <w:p w14:paraId="11F8A6F0" w14:textId="0E7FA3D2" w:rsidR="001E45B0" w:rsidRDefault="001E45B0">
      <w:pPr>
        <w:spacing w:after="0" w:line="259" w:lineRule="auto"/>
        <w:rPr>
          <w:rFonts w:ascii="Times New Roman" w:eastAsia="Times New Roman" w:hAnsi="Times New Roman" w:cs="Times New Roman"/>
          <w:b/>
          <w:sz w:val="28"/>
          <w:szCs w:val="28"/>
        </w:rPr>
      </w:pPr>
    </w:p>
    <w:p w14:paraId="3D31AAEE" w14:textId="35774EB1" w:rsidR="001E45B0" w:rsidRDefault="001E45B0">
      <w:pPr>
        <w:spacing w:after="0" w:line="259" w:lineRule="auto"/>
        <w:rPr>
          <w:rFonts w:ascii="Times New Roman" w:eastAsia="Times New Roman" w:hAnsi="Times New Roman" w:cs="Times New Roman"/>
          <w:b/>
          <w:sz w:val="28"/>
          <w:szCs w:val="28"/>
        </w:rPr>
      </w:pPr>
    </w:p>
    <w:p w14:paraId="3D12BB29" w14:textId="12A2EC17" w:rsidR="001E45B0" w:rsidRDefault="001E45B0">
      <w:pPr>
        <w:spacing w:after="0" w:line="259" w:lineRule="auto"/>
        <w:rPr>
          <w:rFonts w:ascii="Times New Roman" w:eastAsia="Times New Roman" w:hAnsi="Times New Roman" w:cs="Times New Roman"/>
          <w:b/>
          <w:sz w:val="28"/>
          <w:szCs w:val="28"/>
        </w:rPr>
      </w:pPr>
    </w:p>
    <w:p w14:paraId="0F47D9D1" w14:textId="527BE7E3" w:rsidR="001E45B0" w:rsidRDefault="001E45B0">
      <w:pPr>
        <w:spacing w:after="0" w:line="259" w:lineRule="auto"/>
        <w:rPr>
          <w:rFonts w:ascii="Times New Roman" w:eastAsia="Times New Roman" w:hAnsi="Times New Roman" w:cs="Times New Roman"/>
          <w:b/>
          <w:sz w:val="28"/>
          <w:szCs w:val="28"/>
        </w:rPr>
      </w:pPr>
    </w:p>
    <w:p w14:paraId="767BDBCF" w14:textId="08AC8711" w:rsidR="001E45B0" w:rsidRDefault="001E45B0">
      <w:pPr>
        <w:spacing w:after="0" w:line="259" w:lineRule="auto"/>
        <w:rPr>
          <w:rFonts w:ascii="Times New Roman" w:eastAsia="Times New Roman" w:hAnsi="Times New Roman" w:cs="Times New Roman"/>
          <w:b/>
          <w:sz w:val="28"/>
          <w:szCs w:val="28"/>
        </w:rPr>
      </w:pPr>
    </w:p>
    <w:p w14:paraId="5DC65C2F" w14:textId="1DCB5C14" w:rsidR="001E45B0" w:rsidRDefault="001E45B0">
      <w:pPr>
        <w:spacing w:after="0" w:line="259" w:lineRule="auto"/>
        <w:rPr>
          <w:rFonts w:ascii="Times New Roman" w:eastAsia="Times New Roman" w:hAnsi="Times New Roman" w:cs="Times New Roman"/>
          <w:b/>
          <w:sz w:val="28"/>
          <w:szCs w:val="28"/>
        </w:rPr>
      </w:pPr>
    </w:p>
    <w:p w14:paraId="1D983F6A" w14:textId="74C5784E" w:rsidR="001E45B0" w:rsidRDefault="001E45B0">
      <w:pPr>
        <w:spacing w:after="0" w:line="259" w:lineRule="auto"/>
        <w:rPr>
          <w:rFonts w:ascii="Times New Roman" w:eastAsia="Times New Roman" w:hAnsi="Times New Roman" w:cs="Times New Roman"/>
          <w:b/>
          <w:sz w:val="28"/>
          <w:szCs w:val="28"/>
        </w:rPr>
      </w:pPr>
    </w:p>
    <w:p w14:paraId="56A54E62" w14:textId="1EBCDDCB" w:rsidR="001E45B0" w:rsidRDefault="001E45B0">
      <w:pPr>
        <w:spacing w:after="0" w:line="259" w:lineRule="auto"/>
        <w:rPr>
          <w:rFonts w:ascii="Times New Roman" w:eastAsia="Times New Roman" w:hAnsi="Times New Roman" w:cs="Times New Roman"/>
          <w:b/>
          <w:sz w:val="28"/>
          <w:szCs w:val="28"/>
        </w:rPr>
      </w:pPr>
    </w:p>
    <w:p w14:paraId="4E958691" w14:textId="59585000" w:rsidR="001E45B0" w:rsidRDefault="001E45B0">
      <w:pPr>
        <w:spacing w:after="0" w:line="259" w:lineRule="auto"/>
        <w:rPr>
          <w:rFonts w:ascii="Times New Roman" w:eastAsia="Times New Roman" w:hAnsi="Times New Roman" w:cs="Times New Roman"/>
          <w:b/>
          <w:sz w:val="28"/>
          <w:szCs w:val="28"/>
        </w:rPr>
      </w:pPr>
    </w:p>
    <w:p w14:paraId="2C01FC59" w14:textId="633AAED5" w:rsidR="001E45B0" w:rsidRDefault="001E45B0">
      <w:pPr>
        <w:spacing w:after="0" w:line="259" w:lineRule="auto"/>
        <w:rPr>
          <w:rFonts w:ascii="Times New Roman" w:eastAsia="Times New Roman" w:hAnsi="Times New Roman" w:cs="Times New Roman"/>
          <w:b/>
          <w:sz w:val="28"/>
          <w:szCs w:val="28"/>
        </w:rPr>
      </w:pPr>
    </w:p>
    <w:p w14:paraId="5D520CAD" w14:textId="2FBD26E2" w:rsidR="001E45B0" w:rsidRDefault="001E45B0">
      <w:pPr>
        <w:spacing w:after="0" w:line="259" w:lineRule="auto"/>
        <w:rPr>
          <w:rFonts w:ascii="Times New Roman" w:eastAsia="Times New Roman" w:hAnsi="Times New Roman" w:cs="Times New Roman"/>
          <w:b/>
          <w:sz w:val="28"/>
          <w:szCs w:val="28"/>
        </w:rPr>
      </w:pPr>
    </w:p>
    <w:p w14:paraId="0689845F" w14:textId="64A7E2F0" w:rsidR="001E45B0" w:rsidRDefault="001E45B0">
      <w:pPr>
        <w:spacing w:after="0" w:line="259" w:lineRule="auto"/>
        <w:rPr>
          <w:rFonts w:ascii="Times New Roman" w:eastAsia="Times New Roman" w:hAnsi="Times New Roman" w:cs="Times New Roman"/>
          <w:b/>
          <w:sz w:val="28"/>
          <w:szCs w:val="28"/>
        </w:rPr>
      </w:pPr>
    </w:p>
    <w:p w14:paraId="17B9F465" w14:textId="53E18D0C" w:rsidR="001E45B0" w:rsidRDefault="001E45B0">
      <w:pPr>
        <w:spacing w:after="0" w:line="259" w:lineRule="auto"/>
        <w:rPr>
          <w:rFonts w:ascii="Times New Roman" w:eastAsia="Times New Roman" w:hAnsi="Times New Roman" w:cs="Times New Roman"/>
          <w:b/>
          <w:sz w:val="28"/>
          <w:szCs w:val="28"/>
        </w:rPr>
      </w:pPr>
    </w:p>
    <w:p w14:paraId="0EECF4B5" w14:textId="33747415" w:rsidR="001E45B0" w:rsidRDefault="001E45B0">
      <w:pPr>
        <w:spacing w:after="0" w:line="259" w:lineRule="auto"/>
        <w:rPr>
          <w:rFonts w:ascii="Times New Roman" w:eastAsia="Times New Roman" w:hAnsi="Times New Roman" w:cs="Times New Roman"/>
          <w:b/>
          <w:sz w:val="28"/>
          <w:szCs w:val="28"/>
        </w:rPr>
      </w:pPr>
    </w:p>
    <w:p w14:paraId="1596298A" w14:textId="3CC459CA" w:rsidR="001E45B0" w:rsidRDefault="001E45B0">
      <w:pPr>
        <w:spacing w:after="0" w:line="259" w:lineRule="auto"/>
        <w:rPr>
          <w:rFonts w:ascii="Times New Roman" w:eastAsia="Times New Roman" w:hAnsi="Times New Roman" w:cs="Times New Roman"/>
          <w:b/>
          <w:sz w:val="28"/>
          <w:szCs w:val="28"/>
        </w:rPr>
      </w:pPr>
    </w:p>
    <w:p w14:paraId="53B57F3C" w14:textId="74DF0D5D" w:rsidR="001E45B0" w:rsidRDefault="001E45B0">
      <w:pPr>
        <w:spacing w:after="0" w:line="259" w:lineRule="auto"/>
        <w:rPr>
          <w:rFonts w:ascii="Times New Roman" w:eastAsia="Times New Roman" w:hAnsi="Times New Roman" w:cs="Times New Roman"/>
          <w:b/>
          <w:sz w:val="28"/>
          <w:szCs w:val="28"/>
        </w:rPr>
      </w:pPr>
    </w:p>
    <w:p w14:paraId="2C10B08F" w14:textId="17521686" w:rsidR="001E45B0" w:rsidRDefault="001E45B0">
      <w:pPr>
        <w:spacing w:after="0" w:line="259" w:lineRule="auto"/>
        <w:rPr>
          <w:rFonts w:ascii="Times New Roman" w:eastAsia="Times New Roman" w:hAnsi="Times New Roman" w:cs="Times New Roman"/>
          <w:b/>
          <w:sz w:val="28"/>
          <w:szCs w:val="28"/>
        </w:rPr>
      </w:pPr>
    </w:p>
    <w:p w14:paraId="4336CB7A" w14:textId="2828D506" w:rsidR="001E45B0" w:rsidRDefault="001E45B0">
      <w:pPr>
        <w:spacing w:after="0" w:line="259" w:lineRule="auto"/>
        <w:rPr>
          <w:rFonts w:ascii="Times New Roman" w:eastAsia="Times New Roman" w:hAnsi="Times New Roman" w:cs="Times New Roman"/>
          <w:b/>
          <w:sz w:val="28"/>
          <w:szCs w:val="28"/>
        </w:rPr>
      </w:pPr>
    </w:p>
    <w:p w14:paraId="41810884" w14:textId="0E3098C8" w:rsidR="001E45B0" w:rsidRDefault="001E45B0">
      <w:pPr>
        <w:spacing w:after="0" w:line="259" w:lineRule="auto"/>
        <w:rPr>
          <w:rFonts w:ascii="Times New Roman" w:eastAsia="Times New Roman" w:hAnsi="Times New Roman" w:cs="Times New Roman"/>
          <w:b/>
          <w:sz w:val="28"/>
          <w:szCs w:val="28"/>
        </w:rPr>
      </w:pPr>
    </w:p>
    <w:p w14:paraId="7961E88D" w14:textId="3C235665" w:rsidR="001E45B0" w:rsidRDefault="001E45B0">
      <w:pPr>
        <w:spacing w:after="0" w:line="259" w:lineRule="auto"/>
        <w:rPr>
          <w:rFonts w:ascii="Times New Roman" w:eastAsia="Times New Roman" w:hAnsi="Times New Roman" w:cs="Times New Roman"/>
          <w:b/>
          <w:sz w:val="28"/>
          <w:szCs w:val="28"/>
        </w:rPr>
      </w:pPr>
    </w:p>
    <w:p w14:paraId="32B62D32" w14:textId="11F09C1A" w:rsidR="001E45B0" w:rsidRDefault="001E45B0">
      <w:pPr>
        <w:spacing w:after="0" w:line="259" w:lineRule="auto"/>
        <w:rPr>
          <w:rFonts w:ascii="Times New Roman" w:eastAsia="Times New Roman" w:hAnsi="Times New Roman" w:cs="Times New Roman"/>
          <w:b/>
          <w:sz w:val="28"/>
          <w:szCs w:val="28"/>
        </w:rPr>
      </w:pPr>
    </w:p>
    <w:p w14:paraId="56A1491E" w14:textId="047EDC2B" w:rsidR="001E45B0" w:rsidRDefault="001E45B0">
      <w:pPr>
        <w:spacing w:after="0" w:line="259" w:lineRule="auto"/>
        <w:rPr>
          <w:rFonts w:ascii="Times New Roman" w:eastAsia="Times New Roman" w:hAnsi="Times New Roman" w:cs="Times New Roman"/>
          <w:b/>
          <w:sz w:val="28"/>
          <w:szCs w:val="28"/>
        </w:rPr>
      </w:pPr>
    </w:p>
    <w:p w14:paraId="11D1100D" w14:textId="1C617F91" w:rsidR="001E45B0" w:rsidRDefault="001E45B0">
      <w:pPr>
        <w:spacing w:after="0" w:line="259" w:lineRule="auto"/>
        <w:rPr>
          <w:rFonts w:ascii="Times New Roman" w:eastAsia="Times New Roman" w:hAnsi="Times New Roman" w:cs="Times New Roman"/>
          <w:b/>
          <w:sz w:val="28"/>
          <w:szCs w:val="28"/>
        </w:rPr>
      </w:pPr>
    </w:p>
    <w:p w14:paraId="6367A408" w14:textId="1A0CB641" w:rsidR="001E45B0" w:rsidRDefault="001E45B0">
      <w:pPr>
        <w:spacing w:after="0" w:line="259" w:lineRule="auto"/>
        <w:rPr>
          <w:rFonts w:ascii="Times New Roman" w:eastAsia="Times New Roman" w:hAnsi="Times New Roman" w:cs="Times New Roman"/>
          <w:b/>
          <w:sz w:val="28"/>
          <w:szCs w:val="28"/>
        </w:rPr>
      </w:pPr>
    </w:p>
    <w:p w14:paraId="74B88BF0" w14:textId="56A426D0" w:rsidR="001E45B0" w:rsidRDefault="001E45B0">
      <w:pPr>
        <w:spacing w:after="0" w:line="259" w:lineRule="auto"/>
        <w:rPr>
          <w:rFonts w:ascii="Times New Roman" w:eastAsia="Times New Roman" w:hAnsi="Times New Roman" w:cs="Times New Roman"/>
          <w:b/>
          <w:sz w:val="28"/>
          <w:szCs w:val="28"/>
        </w:rPr>
      </w:pPr>
      <w:r>
        <w:rPr>
          <w:noProof/>
        </w:rPr>
        <w:lastRenderedPageBreak/>
        <w:drawing>
          <wp:anchor distT="0" distB="0" distL="114300" distR="114300" simplePos="0" relativeHeight="251660288" behindDoc="0" locked="0" layoutInCell="1" hidden="0" allowOverlap="1" wp14:anchorId="28A88221" wp14:editId="7271D559">
            <wp:simplePos x="0" y="0"/>
            <wp:positionH relativeFrom="page">
              <wp:align>right</wp:align>
            </wp:positionH>
            <wp:positionV relativeFrom="paragraph">
              <wp:posOffset>-1124027</wp:posOffset>
            </wp:positionV>
            <wp:extent cx="7358638" cy="10434250"/>
            <wp:effectExtent l="0" t="0" r="0" b="5715"/>
            <wp:wrapNone/>
            <wp:docPr id="10" name="image3.jpg" descr="C:\Users\LENOVO\Documents\skripsi habibi\Dokumen 63_1.jpg"/>
            <wp:cNvGraphicFramePr/>
            <a:graphic xmlns:a="http://schemas.openxmlformats.org/drawingml/2006/main">
              <a:graphicData uri="http://schemas.openxmlformats.org/drawingml/2006/picture">
                <pic:pic xmlns:pic="http://schemas.openxmlformats.org/drawingml/2006/picture">
                  <pic:nvPicPr>
                    <pic:cNvPr id="0" name="image3.jpg" descr="C:\Users\LENOVO\Documents\skripsi habibi\Dokumen 63_1.jpg"/>
                    <pic:cNvPicPr preferRelativeResize="0"/>
                  </pic:nvPicPr>
                  <pic:blipFill>
                    <a:blip r:embed="rId12"/>
                    <a:srcRect/>
                    <a:stretch>
                      <a:fillRect/>
                    </a:stretch>
                  </pic:blipFill>
                  <pic:spPr>
                    <a:xfrm>
                      <a:off x="0" y="0"/>
                      <a:ext cx="7358638" cy="10434250"/>
                    </a:xfrm>
                    <a:prstGeom prst="rect">
                      <a:avLst/>
                    </a:prstGeom>
                    <a:ln/>
                  </pic:spPr>
                </pic:pic>
              </a:graphicData>
            </a:graphic>
          </wp:anchor>
        </w:drawing>
      </w:r>
    </w:p>
    <w:p w14:paraId="53EAAE51" w14:textId="6F0CBC63" w:rsidR="001C2D6E" w:rsidRDefault="001C2D6E">
      <w:pPr>
        <w:spacing w:after="0" w:line="360" w:lineRule="auto"/>
        <w:rPr>
          <w:rFonts w:ascii="Times New Roman" w:eastAsia="Times New Roman" w:hAnsi="Times New Roman" w:cs="Times New Roman"/>
          <w:b/>
          <w:sz w:val="24"/>
          <w:szCs w:val="24"/>
        </w:rPr>
      </w:pPr>
    </w:p>
    <w:p w14:paraId="6D2E2F24" w14:textId="77777777" w:rsidR="001C2D6E" w:rsidRDefault="001C2D6E">
      <w:pPr>
        <w:spacing w:after="0" w:line="360" w:lineRule="auto"/>
        <w:ind w:left="5040"/>
        <w:jc w:val="center"/>
        <w:rPr>
          <w:rFonts w:ascii="Times New Roman" w:eastAsia="Times New Roman" w:hAnsi="Times New Roman" w:cs="Times New Roman"/>
          <w:b/>
          <w:sz w:val="24"/>
          <w:szCs w:val="24"/>
        </w:rPr>
      </w:pPr>
    </w:p>
    <w:p w14:paraId="1FD3707D" w14:textId="77777777" w:rsidR="001C2D6E" w:rsidRDefault="001C2D6E">
      <w:pPr>
        <w:rPr>
          <w:rFonts w:ascii="Times New Roman" w:eastAsia="Times New Roman" w:hAnsi="Times New Roman" w:cs="Times New Roman"/>
          <w:b/>
          <w:sz w:val="24"/>
          <w:szCs w:val="24"/>
        </w:rPr>
      </w:pPr>
    </w:p>
    <w:p w14:paraId="0D8F415B" w14:textId="77777777" w:rsidR="001C2D6E" w:rsidRDefault="001C2D6E">
      <w:pPr>
        <w:rPr>
          <w:rFonts w:ascii="Times New Roman" w:eastAsia="Times New Roman" w:hAnsi="Times New Roman" w:cs="Times New Roman"/>
          <w:b/>
          <w:sz w:val="24"/>
          <w:szCs w:val="24"/>
        </w:rPr>
      </w:pPr>
    </w:p>
    <w:p w14:paraId="4BCB00A5" w14:textId="77777777" w:rsidR="001C2D6E" w:rsidRDefault="001C2D6E">
      <w:pPr>
        <w:rPr>
          <w:rFonts w:ascii="Times New Roman" w:eastAsia="Times New Roman" w:hAnsi="Times New Roman" w:cs="Times New Roman"/>
          <w:b/>
          <w:sz w:val="24"/>
          <w:szCs w:val="24"/>
        </w:rPr>
      </w:pPr>
    </w:p>
    <w:p w14:paraId="45E4A9CF" w14:textId="77777777" w:rsidR="001C2D6E" w:rsidRDefault="001C2D6E">
      <w:pPr>
        <w:rPr>
          <w:rFonts w:ascii="Times New Roman" w:eastAsia="Times New Roman" w:hAnsi="Times New Roman" w:cs="Times New Roman"/>
          <w:b/>
          <w:sz w:val="24"/>
          <w:szCs w:val="24"/>
        </w:rPr>
      </w:pPr>
    </w:p>
    <w:p w14:paraId="70534B4E" w14:textId="56D31E79" w:rsidR="001C2D6E" w:rsidRDefault="001C2D6E">
      <w:pPr>
        <w:rPr>
          <w:rFonts w:ascii="Times New Roman" w:eastAsia="Times New Roman" w:hAnsi="Times New Roman" w:cs="Times New Roman"/>
          <w:b/>
          <w:sz w:val="24"/>
          <w:szCs w:val="24"/>
        </w:rPr>
      </w:pPr>
    </w:p>
    <w:p w14:paraId="7C44DA00" w14:textId="786C2E3A" w:rsidR="001E45B0" w:rsidRDefault="001E45B0">
      <w:pPr>
        <w:rPr>
          <w:rFonts w:ascii="Times New Roman" w:eastAsia="Times New Roman" w:hAnsi="Times New Roman" w:cs="Times New Roman"/>
          <w:b/>
          <w:sz w:val="24"/>
          <w:szCs w:val="24"/>
        </w:rPr>
      </w:pPr>
    </w:p>
    <w:p w14:paraId="69366D90" w14:textId="68162F50" w:rsidR="001E45B0" w:rsidRDefault="001E45B0">
      <w:pPr>
        <w:rPr>
          <w:rFonts w:ascii="Times New Roman" w:eastAsia="Times New Roman" w:hAnsi="Times New Roman" w:cs="Times New Roman"/>
          <w:b/>
          <w:sz w:val="24"/>
          <w:szCs w:val="24"/>
        </w:rPr>
      </w:pPr>
    </w:p>
    <w:p w14:paraId="3621EF86" w14:textId="4EEEAAE4" w:rsidR="001E45B0" w:rsidRDefault="001E45B0">
      <w:pPr>
        <w:rPr>
          <w:rFonts w:ascii="Times New Roman" w:eastAsia="Times New Roman" w:hAnsi="Times New Roman" w:cs="Times New Roman"/>
          <w:b/>
          <w:sz w:val="24"/>
          <w:szCs w:val="24"/>
        </w:rPr>
      </w:pPr>
    </w:p>
    <w:p w14:paraId="351EC40C" w14:textId="7853C451" w:rsidR="001E45B0" w:rsidRDefault="001E45B0">
      <w:pPr>
        <w:rPr>
          <w:rFonts w:ascii="Times New Roman" w:eastAsia="Times New Roman" w:hAnsi="Times New Roman" w:cs="Times New Roman"/>
          <w:b/>
          <w:sz w:val="24"/>
          <w:szCs w:val="24"/>
        </w:rPr>
      </w:pPr>
    </w:p>
    <w:p w14:paraId="409F4DF6" w14:textId="3A7EBDFE" w:rsidR="001E45B0" w:rsidRDefault="001E45B0">
      <w:pPr>
        <w:rPr>
          <w:rFonts w:ascii="Times New Roman" w:eastAsia="Times New Roman" w:hAnsi="Times New Roman" w:cs="Times New Roman"/>
          <w:b/>
          <w:sz w:val="24"/>
          <w:szCs w:val="24"/>
        </w:rPr>
      </w:pPr>
    </w:p>
    <w:p w14:paraId="2B4B9B22" w14:textId="0E8B235F" w:rsidR="001E45B0" w:rsidRDefault="001E45B0">
      <w:pPr>
        <w:rPr>
          <w:rFonts w:ascii="Times New Roman" w:eastAsia="Times New Roman" w:hAnsi="Times New Roman" w:cs="Times New Roman"/>
          <w:b/>
          <w:sz w:val="24"/>
          <w:szCs w:val="24"/>
        </w:rPr>
      </w:pPr>
    </w:p>
    <w:p w14:paraId="0AD8B9F3" w14:textId="376248DD" w:rsidR="001E45B0" w:rsidRDefault="001E45B0">
      <w:pPr>
        <w:rPr>
          <w:rFonts w:ascii="Times New Roman" w:eastAsia="Times New Roman" w:hAnsi="Times New Roman" w:cs="Times New Roman"/>
          <w:b/>
          <w:sz w:val="24"/>
          <w:szCs w:val="24"/>
        </w:rPr>
      </w:pPr>
    </w:p>
    <w:p w14:paraId="509218DB" w14:textId="0FD069D8" w:rsidR="001E45B0" w:rsidRDefault="001E45B0">
      <w:pPr>
        <w:rPr>
          <w:rFonts w:ascii="Times New Roman" w:eastAsia="Times New Roman" w:hAnsi="Times New Roman" w:cs="Times New Roman"/>
          <w:b/>
          <w:sz w:val="24"/>
          <w:szCs w:val="24"/>
        </w:rPr>
      </w:pPr>
    </w:p>
    <w:p w14:paraId="4979469B" w14:textId="4C96788E" w:rsidR="001E45B0" w:rsidRDefault="001E45B0">
      <w:pPr>
        <w:rPr>
          <w:rFonts w:ascii="Times New Roman" w:eastAsia="Times New Roman" w:hAnsi="Times New Roman" w:cs="Times New Roman"/>
          <w:b/>
          <w:sz w:val="24"/>
          <w:szCs w:val="24"/>
        </w:rPr>
      </w:pPr>
    </w:p>
    <w:p w14:paraId="439BCE08" w14:textId="1B096189" w:rsidR="001E45B0" w:rsidRDefault="001E45B0">
      <w:pPr>
        <w:rPr>
          <w:rFonts w:ascii="Times New Roman" w:eastAsia="Times New Roman" w:hAnsi="Times New Roman" w:cs="Times New Roman"/>
          <w:b/>
          <w:sz w:val="24"/>
          <w:szCs w:val="24"/>
        </w:rPr>
      </w:pPr>
    </w:p>
    <w:p w14:paraId="51EF844F" w14:textId="6CB3A5BC" w:rsidR="001E45B0" w:rsidRDefault="001E45B0">
      <w:pPr>
        <w:rPr>
          <w:rFonts w:ascii="Times New Roman" w:eastAsia="Times New Roman" w:hAnsi="Times New Roman" w:cs="Times New Roman"/>
          <w:b/>
          <w:sz w:val="24"/>
          <w:szCs w:val="24"/>
        </w:rPr>
      </w:pPr>
    </w:p>
    <w:p w14:paraId="42EA11BC" w14:textId="28B73DA1" w:rsidR="001E45B0" w:rsidRDefault="001E45B0">
      <w:pPr>
        <w:rPr>
          <w:rFonts w:ascii="Times New Roman" w:eastAsia="Times New Roman" w:hAnsi="Times New Roman" w:cs="Times New Roman"/>
          <w:b/>
          <w:sz w:val="24"/>
          <w:szCs w:val="24"/>
        </w:rPr>
      </w:pPr>
    </w:p>
    <w:p w14:paraId="18C40549" w14:textId="330B730C" w:rsidR="001E45B0" w:rsidRDefault="001E45B0">
      <w:pPr>
        <w:rPr>
          <w:rFonts w:ascii="Times New Roman" w:eastAsia="Times New Roman" w:hAnsi="Times New Roman" w:cs="Times New Roman"/>
          <w:b/>
          <w:sz w:val="24"/>
          <w:szCs w:val="24"/>
        </w:rPr>
      </w:pPr>
    </w:p>
    <w:p w14:paraId="59496FAB" w14:textId="714DEAEE" w:rsidR="001E45B0" w:rsidRDefault="001E45B0">
      <w:pPr>
        <w:rPr>
          <w:rFonts w:ascii="Times New Roman" w:eastAsia="Times New Roman" w:hAnsi="Times New Roman" w:cs="Times New Roman"/>
          <w:b/>
          <w:sz w:val="24"/>
          <w:szCs w:val="24"/>
        </w:rPr>
      </w:pPr>
    </w:p>
    <w:p w14:paraId="553A974F" w14:textId="43CB8C70" w:rsidR="001E45B0" w:rsidRDefault="001E45B0">
      <w:pPr>
        <w:rPr>
          <w:rFonts w:ascii="Times New Roman" w:eastAsia="Times New Roman" w:hAnsi="Times New Roman" w:cs="Times New Roman"/>
          <w:b/>
          <w:sz w:val="24"/>
          <w:szCs w:val="24"/>
        </w:rPr>
      </w:pPr>
    </w:p>
    <w:p w14:paraId="72D77D40" w14:textId="4FECF4EA" w:rsidR="001E45B0" w:rsidRDefault="001E45B0">
      <w:pPr>
        <w:rPr>
          <w:rFonts w:ascii="Times New Roman" w:eastAsia="Times New Roman" w:hAnsi="Times New Roman" w:cs="Times New Roman"/>
          <w:b/>
          <w:sz w:val="24"/>
          <w:szCs w:val="24"/>
        </w:rPr>
      </w:pPr>
    </w:p>
    <w:p w14:paraId="507C87CE" w14:textId="5472B8A9" w:rsidR="001E45B0" w:rsidRDefault="001E45B0">
      <w:pPr>
        <w:rPr>
          <w:rFonts w:ascii="Times New Roman" w:eastAsia="Times New Roman" w:hAnsi="Times New Roman" w:cs="Times New Roman"/>
          <w:b/>
          <w:sz w:val="24"/>
          <w:szCs w:val="24"/>
        </w:rPr>
      </w:pPr>
    </w:p>
    <w:p w14:paraId="50230888" w14:textId="77777777" w:rsidR="001E45B0" w:rsidRDefault="001E45B0">
      <w:pPr>
        <w:rPr>
          <w:rFonts w:ascii="Times New Roman" w:eastAsia="Times New Roman" w:hAnsi="Times New Roman" w:cs="Times New Roman"/>
          <w:b/>
          <w:sz w:val="24"/>
          <w:szCs w:val="24"/>
        </w:rPr>
      </w:pPr>
    </w:p>
    <w:p w14:paraId="467CD8C3" w14:textId="77777777" w:rsidR="001C2D6E" w:rsidRDefault="00394F5F">
      <w:pPr>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ABSTRAK</w:t>
      </w:r>
    </w:p>
    <w:p w14:paraId="3E947A32" w14:textId="77777777" w:rsidR="001C2D6E" w:rsidRDefault="001C2D6E">
      <w:pPr>
        <w:jc w:val="center"/>
        <w:rPr>
          <w:rFonts w:ascii="Times New Roman" w:eastAsia="Times New Roman" w:hAnsi="Times New Roman" w:cs="Times New Roman"/>
          <w:b/>
          <w:sz w:val="24"/>
          <w:szCs w:val="24"/>
        </w:rPr>
      </w:pPr>
    </w:p>
    <w:p w14:paraId="6120A355" w14:textId="77777777" w:rsidR="001C2D6E" w:rsidRDefault="00394F5F">
      <w:pPr>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fenomen</w:t>
      </w:r>
      <w:proofErr w:type="spellEnd"/>
      <w:r>
        <w:rPr>
          <w:rFonts w:ascii="Times New Roman" w:eastAsia="Times New Roman" w:hAnsi="Times New Roman" w:cs="Times New Roman"/>
          <w:sz w:val="24"/>
          <w:szCs w:val="24"/>
        </w:rPr>
        <w:t xml:space="preserve"> social yang sangat </w:t>
      </w:r>
      <w:proofErr w:type="spellStart"/>
      <w:r>
        <w:rPr>
          <w:rFonts w:ascii="Times New Roman" w:eastAsia="Times New Roman" w:hAnsi="Times New Roman" w:cs="Times New Roman"/>
          <w:sz w:val="24"/>
          <w:szCs w:val="24"/>
        </w:rPr>
        <w:t>merendahkan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martabat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Disamping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melanggar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w:t>
      </w:r>
      <w:proofErr w:type="spellEnd"/>
      <w:r>
        <w:rPr>
          <w:rFonts w:ascii="Times New Roman" w:eastAsia="Times New Roman" w:hAnsi="Times New Roman" w:cs="Times New Roman"/>
          <w:sz w:val="24"/>
          <w:szCs w:val="24"/>
        </w:rPr>
        <w:t xml:space="preserve"> agama dan </w:t>
      </w:r>
      <w:proofErr w:type="spellStart"/>
      <w:r>
        <w:rPr>
          <w:rFonts w:ascii="Times New Roman" w:eastAsia="Times New Roman" w:hAnsi="Times New Roman" w:cs="Times New Roman"/>
          <w:sz w:val="24"/>
          <w:szCs w:val="24"/>
        </w:rPr>
        <w:t>adat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budaya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titik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crim</w:t>
      </w:r>
      <w:r>
        <w:rPr>
          <w:rFonts w:ascii="Times New Roman" w:eastAsia="Times New Roman" w:hAnsi="Times New Roman" w:cs="Times New Roman"/>
          <w:sz w:val="24"/>
          <w:szCs w:val="24"/>
        </w:rPr>
        <w:t xml:space="preserve">inal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narkoba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criminal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patologi</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penyakit</w:t>
      </w:r>
      <w:proofErr w:type="spellEnd"/>
      <w:r>
        <w:rPr>
          <w:rFonts w:ascii="Times New Roman" w:eastAsia="Times New Roman" w:hAnsi="Times New Roman" w:cs="Times New Roman"/>
          <w:sz w:val="24"/>
          <w:szCs w:val="24"/>
        </w:rPr>
        <w:t xml:space="preserve"> social yang </w:t>
      </w:r>
      <w:proofErr w:type="spellStart"/>
      <w:r>
        <w:rPr>
          <w:rFonts w:ascii="Times New Roman" w:eastAsia="Times New Roman" w:hAnsi="Times New Roman" w:cs="Times New Roman"/>
          <w:sz w:val="24"/>
          <w:szCs w:val="24"/>
        </w:rPr>
        <w:t>menodai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w:t>
      </w:r>
    </w:p>
    <w:p w14:paraId="3C26E58C" w14:textId="77777777" w:rsidR="001C2D6E" w:rsidRDefault="00394F5F">
      <w:pPr>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peradaban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w:t>
      </w:r>
      <w:r>
        <w:rPr>
          <w:rFonts w:ascii="Times New Roman" w:eastAsia="Times New Roman" w:hAnsi="Times New Roman" w:cs="Times New Roman"/>
          <w:sz w:val="24"/>
          <w:szCs w:val="24"/>
        </w:rPr>
        <w:t>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senantiasa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bertransformasi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peradaban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bentuk-bentuk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jamannya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kemiskinan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dunia </w:t>
      </w:r>
      <w:proofErr w:type="spellStart"/>
      <w:r>
        <w:rPr>
          <w:rFonts w:ascii="Times New Roman" w:eastAsia="Times New Roman" w:hAnsi="Times New Roman" w:cs="Times New Roman"/>
          <w:sz w:val="24"/>
          <w:szCs w:val="24"/>
        </w:rPr>
        <w:t>pros</w:t>
      </w:r>
      <w:r>
        <w:rPr>
          <w:rFonts w:ascii="Times New Roman" w:eastAsia="Times New Roman" w:hAnsi="Times New Roman" w:cs="Times New Roman"/>
          <w:sz w:val="24"/>
          <w:szCs w:val="24"/>
        </w:rPr>
        <w:t>titusi</w:t>
      </w:r>
      <w:proofErr w:type="spellEnd"/>
      <w:r>
        <w:rPr>
          <w:rFonts w:ascii="Times New Roman" w:eastAsia="Times New Roman" w:hAnsi="Times New Roman" w:cs="Times New Roman"/>
          <w:sz w:val="24"/>
          <w:szCs w:val="24"/>
        </w:rPr>
        <w:t xml:space="preserve">. Banyak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lain yang </w:t>
      </w:r>
      <w:proofErr w:type="spell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menjalani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PSK, </w:t>
      </w:r>
      <w:proofErr w:type="gramStart"/>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intinya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bermuara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keiginan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
    <w:p w14:paraId="3B40F464" w14:textId="77777777" w:rsidR="001C2D6E" w:rsidRDefault="00394F5F">
      <w:pPr>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memberantas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 xml:space="preserve">g optimal.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kendalanya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diatur</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perundangan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menyentuh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rPr>
        <w:t>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Ada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persoalan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pencegahan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pemberantasan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terlibat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anak-anak</w:t>
      </w:r>
      <w:proofErr w:type="spellEnd"/>
      <w:r>
        <w:rPr>
          <w:rFonts w:ascii="Times New Roman" w:eastAsia="Times New Roman" w:hAnsi="Times New Roman" w:cs="Times New Roman"/>
          <w:sz w:val="24"/>
          <w:szCs w:val="24"/>
        </w:rPr>
        <w:t>.</w:t>
      </w:r>
    </w:p>
    <w:p w14:paraId="45EC7393" w14:textId="77777777" w:rsidR="001C2D6E" w:rsidRDefault="00394F5F">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masukan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akademisi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Hukum Universitas </w:t>
      </w:r>
      <w:proofErr w:type="spellStart"/>
      <w:r>
        <w:rPr>
          <w:rFonts w:ascii="Times New Roman" w:eastAsia="Times New Roman" w:hAnsi="Times New Roman" w:cs="Times New Roman"/>
          <w:sz w:val="24"/>
          <w:szCs w:val="24"/>
        </w:rPr>
        <w:t>Pancasakti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Tegal</w:t>
      </w:r>
      <w:proofErr w:type="spellEnd"/>
      <w:r>
        <w:rPr>
          <w:rFonts w:ascii="Times New Roman" w:eastAsia="Times New Roman" w:hAnsi="Times New Roman" w:cs="Times New Roman"/>
          <w:sz w:val="24"/>
          <w:szCs w:val="24"/>
        </w:rPr>
        <w:t>.</w:t>
      </w:r>
    </w:p>
    <w:p w14:paraId="1B1AA0AD" w14:textId="77777777" w:rsidR="001C2D6E" w:rsidRDefault="001C2D6E">
      <w:pPr>
        <w:spacing w:after="0" w:line="240" w:lineRule="auto"/>
        <w:ind w:firstLine="426"/>
        <w:jc w:val="both"/>
        <w:rPr>
          <w:rFonts w:ascii="Times New Roman" w:eastAsia="Times New Roman" w:hAnsi="Times New Roman" w:cs="Times New Roman"/>
          <w:sz w:val="24"/>
          <w:szCs w:val="24"/>
        </w:rPr>
      </w:pPr>
    </w:p>
    <w:p w14:paraId="6792D141" w14:textId="77777777" w:rsidR="001C2D6E" w:rsidRDefault="001C2D6E">
      <w:pPr>
        <w:spacing w:after="0" w:line="240" w:lineRule="auto"/>
        <w:jc w:val="both"/>
        <w:rPr>
          <w:rFonts w:ascii="Times New Roman" w:eastAsia="Times New Roman" w:hAnsi="Times New Roman" w:cs="Times New Roman"/>
          <w:sz w:val="24"/>
          <w:szCs w:val="24"/>
        </w:rPr>
      </w:pPr>
    </w:p>
    <w:p w14:paraId="0672A49A" w14:textId="1412A4BB" w:rsidR="001C2D6E" w:rsidRDefault="00394F5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Kata </w:t>
      </w:r>
      <w:proofErr w:type="spellStart"/>
      <w:proofErr w:type="gramStart"/>
      <w:r>
        <w:rPr>
          <w:rFonts w:ascii="Times New Roman" w:eastAsia="Times New Roman" w:hAnsi="Times New Roman" w:cs="Times New Roman"/>
          <w:b/>
          <w:i/>
          <w:sz w:val="24"/>
          <w:szCs w:val="24"/>
        </w:rPr>
        <w:t>kunci</w:t>
      </w:r>
      <w:proofErr w:type="spellEnd"/>
      <w:r>
        <w:rPr>
          <w:rFonts w:ascii="Times New Roman" w:eastAsia="Times New Roman" w:hAnsi="Times New Roman" w:cs="Times New Roman"/>
          <w:b/>
          <w:i/>
          <w:sz w:val="24"/>
          <w:szCs w:val="24"/>
        </w:rPr>
        <w:t xml:space="preserve"> :</w:t>
      </w:r>
      <w:proofErr w:type="gram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Prostitusi,Tinjauan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Pidana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Tinja</w:t>
      </w:r>
      <w:r>
        <w:rPr>
          <w:rFonts w:ascii="Times New Roman" w:eastAsia="Times New Roman" w:hAnsi="Times New Roman" w:cs="Times New Roman"/>
          <w:b/>
          <w:i/>
          <w:sz w:val="24"/>
          <w:szCs w:val="24"/>
        </w:rPr>
        <w:t>uan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Sosial</w:t>
      </w:r>
      <w:proofErr w:type="spellEnd"/>
    </w:p>
    <w:p w14:paraId="2A4654E7" w14:textId="3D52E152" w:rsidR="001E45B0" w:rsidRDefault="001E45B0">
      <w:pPr>
        <w:rPr>
          <w:rFonts w:ascii="Times New Roman" w:eastAsia="Times New Roman" w:hAnsi="Times New Roman" w:cs="Times New Roman"/>
          <w:b/>
          <w:i/>
          <w:sz w:val="24"/>
          <w:szCs w:val="24"/>
        </w:rPr>
      </w:pPr>
    </w:p>
    <w:p w14:paraId="2F9ADDDB" w14:textId="633DF6F1" w:rsidR="001E45B0" w:rsidRDefault="001E45B0">
      <w:pPr>
        <w:rPr>
          <w:rFonts w:ascii="Times New Roman" w:eastAsia="Times New Roman" w:hAnsi="Times New Roman" w:cs="Times New Roman"/>
          <w:b/>
          <w:i/>
          <w:sz w:val="24"/>
          <w:szCs w:val="24"/>
        </w:rPr>
      </w:pPr>
    </w:p>
    <w:p w14:paraId="5B377A54" w14:textId="7A5CCF3D" w:rsidR="001E45B0" w:rsidRDefault="001E45B0">
      <w:pPr>
        <w:rPr>
          <w:rFonts w:ascii="Times New Roman" w:eastAsia="Times New Roman" w:hAnsi="Times New Roman" w:cs="Times New Roman"/>
          <w:b/>
          <w:i/>
          <w:sz w:val="24"/>
          <w:szCs w:val="24"/>
        </w:rPr>
      </w:pPr>
    </w:p>
    <w:p w14:paraId="5587587C" w14:textId="77777777" w:rsidR="001E45B0" w:rsidRDefault="001E45B0">
      <w:pPr>
        <w:rPr>
          <w:rFonts w:ascii="Times New Roman" w:eastAsia="Times New Roman" w:hAnsi="Times New Roman" w:cs="Times New Roman"/>
          <w:b/>
          <w:i/>
          <w:sz w:val="24"/>
          <w:szCs w:val="24"/>
        </w:rPr>
      </w:pPr>
    </w:p>
    <w:p w14:paraId="77215054" w14:textId="77777777" w:rsidR="001C2D6E" w:rsidRDefault="00394F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5413A30C" w14:textId="77777777" w:rsidR="001C2D6E" w:rsidRDefault="001C2D6E">
      <w:pPr>
        <w:jc w:val="center"/>
        <w:rPr>
          <w:rFonts w:ascii="Times New Roman" w:eastAsia="Times New Roman" w:hAnsi="Times New Roman" w:cs="Times New Roman"/>
          <w:b/>
          <w:sz w:val="24"/>
          <w:szCs w:val="24"/>
        </w:rPr>
      </w:pPr>
    </w:p>
    <w:p w14:paraId="1062D901" w14:textId="77777777" w:rsidR="001C2D6E" w:rsidRDefault="00394F5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Prostitution or prostitution is a social phenomenon that greatly degrades the dignity of women. In addition to violating moral norms, religious norms and cultural customs that exist in society, prostitution at a certain point becomes a gateway for other cr</w:t>
      </w:r>
      <w:r>
        <w:rPr>
          <w:rFonts w:ascii="Times New Roman" w:eastAsia="Times New Roman" w:hAnsi="Times New Roman" w:cs="Times New Roman"/>
          <w:sz w:val="24"/>
          <w:szCs w:val="24"/>
        </w:rPr>
        <w:t>iminal acts, such as: alcohol, drugs, and other criminal acts. Therefore, prostitution is said to be a social pathology or social disease that tarnishes the lives of society.</w:t>
      </w:r>
    </w:p>
    <w:p w14:paraId="3B2BC671" w14:textId="77777777" w:rsidR="001C2D6E" w:rsidRDefault="00394F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age of prostitution is as old as human civilization. Prostitution is always t</w:t>
      </w:r>
      <w:r>
        <w:rPr>
          <w:rFonts w:ascii="Times New Roman" w:eastAsia="Times New Roman" w:hAnsi="Times New Roman" w:cs="Times New Roman"/>
          <w:sz w:val="24"/>
          <w:szCs w:val="24"/>
        </w:rPr>
        <w:t>ransforming following human civilization so that the motivation and forms of prostitution always change according to the times. Economic factors and poverty are no longer the reasons for someone to enter the world of prostitution. Many other things drive p</w:t>
      </w:r>
      <w:r>
        <w:rPr>
          <w:rFonts w:ascii="Times New Roman" w:eastAsia="Times New Roman" w:hAnsi="Times New Roman" w:cs="Times New Roman"/>
          <w:sz w:val="24"/>
          <w:szCs w:val="24"/>
        </w:rPr>
        <w:t>eople to live or work as PSK, which essentially boils down to the desire to get material in an easy way</w:t>
      </w:r>
    </w:p>
    <w:p w14:paraId="1968B70B" w14:textId="77777777" w:rsidR="001C2D6E" w:rsidRDefault="00394F5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Efforts to eradicate the practice of prostitution have not yet produced optimal results. One of the obstacles is the weakness of legal regulations that </w:t>
      </w:r>
      <w:r>
        <w:rPr>
          <w:rFonts w:ascii="Times New Roman" w:eastAsia="Times New Roman" w:hAnsi="Times New Roman" w:cs="Times New Roman"/>
          <w:sz w:val="24"/>
          <w:szCs w:val="24"/>
        </w:rPr>
        <w:t>regulate sanctions for perpetrators of prostitution. The concept of legal protection for women regulated in various laws and regulations has not touched the root of the problem related to the issue of prostitution. There are two issues currently being face</w:t>
      </w:r>
      <w:r>
        <w:rPr>
          <w:rFonts w:ascii="Times New Roman" w:eastAsia="Times New Roman" w:hAnsi="Times New Roman" w:cs="Times New Roman"/>
          <w:sz w:val="24"/>
          <w:szCs w:val="24"/>
        </w:rPr>
        <w:t>d regarding the prevention and eradication of prostitution, namely creating stricter legal provisions against perpetrators involved in prostitution practices, and providing maximum protection efforts for women and children.</w:t>
      </w:r>
    </w:p>
    <w:p w14:paraId="6142DA3D" w14:textId="77777777" w:rsidR="001C2D6E" w:rsidRDefault="00394F5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results of the stud</w:t>
      </w:r>
      <w:r>
        <w:rPr>
          <w:rFonts w:ascii="Times New Roman" w:eastAsia="Times New Roman" w:hAnsi="Times New Roman" w:cs="Times New Roman"/>
          <w:sz w:val="24"/>
          <w:szCs w:val="24"/>
        </w:rPr>
        <w:t xml:space="preserve">y, it is hoped that it will become information and input for students, academics, practitioners and all parties who need it in the Faculty of Law, </w:t>
      </w:r>
      <w:proofErr w:type="spellStart"/>
      <w:r>
        <w:rPr>
          <w:rFonts w:ascii="Times New Roman" w:eastAsia="Times New Roman" w:hAnsi="Times New Roman" w:cs="Times New Roman"/>
          <w:sz w:val="24"/>
          <w:szCs w:val="24"/>
        </w:rPr>
        <w:t>Pancasakti</w:t>
      </w:r>
      <w:proofErr w:type="spellEnd"/>
      <w:r>
        <w:rPr>
          <w:rFonts w:ascii="Times New Roman" w:eastAsia="Times New Roman" w:hAnsi="Times New Roman" w:cs="Times New Roman"/>
          <w:sz w:val="24"/>
          <w:szCs w:val="24"/>
        </w:rPr>
        <w:t xml:space="preserve"> University, </w:t>
      </w:r>
      <w:proofErr w:type="spellStart"/>
      <w:r>
        <w:rPr>
          <w:rFonts w:ascii="Times New Roman" w:eastAsia="Times New Roman" w:hAnsi="Times New Roman" w:cs="Times New Roman"/>
          <w:sz w:val="24"/>
          <w:szCs w:val="24"/>
        </w:rPr>
        <w:t>Tegal</w:t>
      </w:r>
      <w:proofErr w:type="spellEnd"/>
      <w:r>
        <w:rPr>
          <w:rFonts w:ascii="Times New Roman" w:eastAsia="Times New Roman" w:hAnsi="Times New Roman" w:cs="Times New Roman"/>
          <w:sz w:val="24"/>
          <w:szCs w:val="24"/>
        </w:rPr>
        <w:t>.</w:t>
      </w:r>
    </w:p>
    <w:p w14:paraId="5CBB4DAB" w14:textId="77777777" w:rsidR="001C2D6E" w:rsidRDefault="001C2D6E">
      <w:pPr>
        <w:spacing w:after="0" w:line="240" w:lineRule="auto"/>
        <w:jc w:val="both"/>
        <w:rPr>
          <w:rFonts w:ascii="Times New Roman" w:eastAsia="Times New Roman" w:hAnsi="Times New Roman" w:cs="Times New Roman"/>
          <w:sz w:val="24"/>
          <w:szCs w:val="24"/>
        </w:rPr>
      </w:pPr>
    </w:p>
    <w:p w14:paraId="189F8E76" w14:textId="77777777" w:rsidR="001C2D6E" w:rsidRDefault="00394F5F">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Keywords: Prostitution, Criminal Review, Social Review</w:t>
      </w:r>
    </w:p>
    <w:p w14:paraId="3C290994" w14:textId="77777777" w:rsidR="001C2D6E" w:rsidRDefault="001C2D6E">
      <w:pPr>
        <w:jc w:val="center"/>
        <w:rPr>
          <w:rFonts w:ascii="Times New Roman" w:eastAsia="Times New Roman" w:hAnsi="Times New Roman" w:cs="Times New Roman"/>
          <w:b/>
          <w:sz w:val="36"/>
          <w:szCs w:val="36"/>
        </w:rPr>
      </w:pPr>
    </w:p>
    <w:p w14:paraId="0D613BE6" w14:textId="77777777" w:rsidR="001C2D6E" w:rsidRDefault="001C2D6E">
      <w:pPr>
        <w:jc w:val="center"/>
        <w:rPr>
          <w:rFonts w:ascii="Times New Roman" w:eastAsia="Times New Roman" w:hAnsi="Times New Roman" w:cs="Times New Roman"/>
          <w:b/>
          <w:sz w:val="36"/>
          <w:szCs w:val="36"/>
        </w:rPr>
      </w:pPr>
    </w:p>
    <w:p w14:paraId="6643A4D1" w14:textId="77777777" w:rsidR="001C2D6E" w:rsidRDefault="001C2D6E">
      <w:pPr>
        <w:jc w:val="center"/>
        <w:rPr>
          <w:rFonts w:ascii="Times New Roman" w:eastAsia="Times New Roman" w:hAnsi="Times New Roman" w:cs="Times New Roman"/>
          <w:b/>
          <w:sz w:val="36"/>
          <w:szCs w:val="36"/>
        </w:rPr>
      </w:pPr>
    </w:p>
    <w:p w14:paraId="4C16E3F4" w14:textId="77777777" w:rsidR="001C2D6E" w:rsidRDefault="001C2D6E">
      <w:pPr>
        <w:jc w:val="center"/>
        <w:rPr>
          <w:rFonts w:ascii="Times New Roman" w:eastAsia="Times New Roman" w:hAnsi="Times New Roman" w:cs="Times New Roman"/>
          <w:b/>
          <w:sz w:val="36"/>
          <w:szCs w:val="36"/>
        </w:rPr>
      </w:pPr>
    </w:p>
    <w:p w14:paraId="2533F56A" w14:textId="77777777" w:rsidR="001C2D6E" w:rsidRDefault="001C2D6E">
      <w:pPr>
        <w:jc w:val="center"/>
        <w:rPr>
          <w:rFonts w:ascii="Times New Roman" w:eastAsia="Times New Roman" w:hAnsi="Times New Roman" w:cs="Times New Roman"/>
          <w:b/>
          <w:sz w:val="36"/>
          <w:szCs w:val="36"/>
        </w:rPr>
      </w:pPr>
    </w:p>
    <w:p w14:paraId="555A9AF4" w14:textId="77777777" w:rsidR="001C2D6E" w:rsidRDefault="001C2D6E">
      <w:pPr>
        <w:jc w:val="center"/>
        <w:rPr>
          <w:rFonts w:ascii="Times New Roman" w:eastAsia="Times New Roman" w:hAnsi="Times New Roman" w:cs="Times New Roman"/>
          <w:b/>
          <w:sz w:val="36"/>
          <w:szCs w:val="36"/>
        </w:rPr>
      </w:pPr>
    </w:p>
    <w:p w14:paraId="0FF76C5E" w14:textId="77777777" w:rsidR="001C2D6E" w:rsidRDefault="00394F5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PERSEMBAHAN</w:t>
      </w:r>
    </w:p>
    <w:p w14:paraId="220510F1" w14:textId="77777777" w:rsidR="001C2D6E" w:rsidRDefault="001C2D6E">
      <w:pPr>
        <w:jc w:val="center"/>
        <w:rPr>
          <w:rFonts w:ascii="Times New Roman" w:eastAsia="Times New Roman" w:hAnsi="Times New Roman" w:cs="Times New Roman"/>
          <w:b/>
          <w:sz w:val="28"/>
          <w:szCs w:val="28"/>
        </w:rPr>
      </w:pPr>
    </w:p>
    <w:p w14:paraId="3767A945" w14:textId="77777777" w:rsidR="001C2D6E" w:rsidRDefault="00394F5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Skri</w:t>
      </w:r>
      <w:r>
        <w:rPr>
          <w:rFonts w:ascii="Times New Roman" w:eastAsia="Times New Roman" w:hAnsi="Times New Roman" w:cs="Times New Roman"/>
          <w:sz w:val="24"/>
          <w:szCs w:val="24"/>
        </w:rPr>
        <w:t>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persembahkan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gramEnd"/>
    </w:p>
    <w:p w14:paraId="1ED58CFE" w14:textId="77777777" w:rsidR="001C2D6E" w:rsidRDefault="00394F5F">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Ayah dan Ibu </w:t>
      </w:r>
      <w:proofErr w:type="spellStart"/>
      <w:r>
        <w:rPr>
          <w:rFonts w:ascii="Times New Roman" w:eastAsia="Times New Roman" w:hAnsi="Times New Roman" w:cs="Times New Roman"/>
          <w:color w:val="000000"/>
          <w:sz w:val="24"/>
          <w:szCs w:val="24"/>
        </w:rPr>
        <w:t>tercinta</w:t>
      </w:r>
      <w:proofErr w:type="spellEnd"/>
      <w:r>
        <w:rPr>
          <w:rFonts w:ascii="Times New Roman" w:eastAsia="Times New Roman" w:hAnsi="Times New Roman" w:cs="Times New Roman"/>
          <w:color w:val="000000"/>
          <w:sz w:val="24"/>
          <w:szCs w:val="24"/>
        </w:rPr>
        <w:t>.</w:t>
      </w:r>
    </w:p>
    <w:p w14:paraId="018EA659" w14:textId="77777777" w:rsidR="001C2D6E" w:rsidRDefault="001C2D6E">
      <w:pPr>
        <w:pBdr>
          <w:top w:val="nil"/>
          <w:left w:val="nil"/>
          <w:bottom w:val="nil"/>
          <w:right w:val="nil"/>
          <w:between w:val="nil"/>
        </w:pBdr>
        <w:spacing w:after="0"/>
        <w:ind w:left="1080"/>
        <w:rPr>
          <w:rFonts w:ascii="Times New Roman" w:eastAsia="Times New Roman" w:hAnsi="Times New Roman" w:cs="Times New Roman"/>
          <w:color w:val="000000"/>
          <w:sz w:val="24"/>
          <w:szCs w:val="24"/>
        </w:rPr>
      </w:pPr>
    </w:p>
    <w:p w14:paraId="58904F0A" w14:textId="77777777" w:rsidR="001C2D6E" w:rsidRDefault="00394F5F">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Istri</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Rucita</w:t>
      </w:r>
      <w:proofErr w:type="spellEnd"/>
      <w:r>
        <w:rPr>
          <w:rFonts w:ascii="Times New Roman" w:eastAsia="Times New Roman" w:hAnsi="Times New Roman" w:cs="Times New Roman"/>
          <w:color w:val="000000"/>
          <w:sz w:val="24"/>
          <w:szCs w:val="24"/>
        </w:rPr>
        <w:t xml:space="preserve"> Putri </w:t>
      </w:r>
      <w:proofErr w:type="spellStart"/>
      <w:r>
        <w:rPr>
          <w:rFonts w:ascii="Times New Roman" w:eastAsia="Times New Roman" w:hAnsi="Times New Roman" w:cs="Times New Roman"/>
          <w:color w:val="000000"/>
          <w:sz w:val="24"/>
          <w:szCs w:val="24"/>
        </w:rPr>
        <w:t>Mardika</w:t>
      </w:r>
      <w:proofErr w:type="spellEnd"/>
      <w:r>
        <w:rPr>
          <w:rFonts w:ascii="Times New Roman" w:eastAsia="Times New Roman" w:hAnsi="Times New Roman" w:cs="Times New Roman"/>
          <w:color w:val="000000"/>
          <w:sz w:val="24"/>
          <w:szCs w:val="24"/>
        </w:rPr>
        <w:t xml:space="preserve">,  dan  Anak , </w:t>
      </w:r>
      <w:proofErr w:type="spellStart"/>
      <w:r>
        <w:rPr>
          <w:rFonts w:ascii="Times New Roman" w:eastAsia="Times New Roman" w:hAnsi="Times New Roman" w:cs="Times New Roman"/>
          <w:color w:val="000000"/>
          <w:sz w:val="24"/>
          <w:szCs w:val="24"/>
        </w:rPr>
        <w:t>Aruna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Nayyara</w:t>
      </w:r>
      <w:proofErr w:type="spellEnd"/>
      <w:r>
        <w:rPr>
          <w:rFonts w:ascii="Times New Roman" w:eastAsia="Times New Roman" w:hAnsi="Times New Roman" w:cs="Times New Roman"/>
          <w:color w:val="000000"/>
          <w:sz w:val="24"/>
          <w:szCs w:val="24"/>
        </w:rPr>
        <w:t xml:space="preserve"> Habibi</w:t>
      </w:r>
    </w:p>
    <w:p w14:paraId="33352101" w14:textId="77777777" w:rsidR="001C2D6E" w:rsidRDefault="001C2D6E">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83FF7A9" w14:textId="77777777" w:rsidR="001C2D6E" w:rsidRDefault="00394F5F">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tercinta</w:t>
      </w:r>
      <w:proofErr w:type="spellEnd"/>
    </w:p>
    <w:p w14:paraId="690CCF21" w14:textId="77777777" w:rsidR="001C2D6E" w:rsidRDefault="001C2D6E">
      <w:pPr>
        <w:jc w:val="center"/>
        <w:rPr>
          <w:rFonts w:ascii="Times New Roman" w:eastAsia="Times New Roman" w:hAnsi="Times New Roman" w:cs="Times New Roman"/>
          <w:sz w:val="24"/>
          <w:szCs w:val="24"/>
        </w:rPr>
      </w:pPr>
    </w:p>
    <w:p w14:paraId="2B7322CB" w14:textId="77777777" w:rsidR="001C2D6E" w:rsidRDefault="001C2D6E">
      <w:pPr>
        <w:jc w:val="center"/>
        <w:rPr>
          <w:rFonts w:ascii="Times New Roman" w:eastAsia="Times New Roman" w:hAnsi="Times New Roman" w:cs="Times New Roman"/>
          <w:sz w:val="24"/>
          <w:szCs w:val="24"/>
        </w:rPr>
      </w:pPr>
    </w:p>
    <w:p w14:paraId="7B0A9E9C" w14:textId="77777777" w:rsidR="001C2D6E" w:rsidRDefault="001C2D6E">
      <w:pPr>
        <w:jc w:val="center"/>
        <w:rPr>
          <w:rFonts w:ascii="Times New Roman" w:eastAsia="Times New Roman" w:hAnsi="Times New Roman" w:cs="Times New Roman"/>
          <w:b/>
          <w:sz w:val="36"/>
          <w:szCs w:val="36"/>
        </w:rPr>
      </w:pPr>
    </w:p>
    <w:p w14:paraId="6173B0D8" w14:textId="77777777" w:rsidR="001C2D6E" w:rsidRDefault="001C2D6E">
      <w:pPr>
        <w:jc w:val="center"/>
        <w:rPr>
          <w:rFonts w:ascii="Times New Roman" w:eastAsia="Times New Roman" w:hAnsi="Times New Roman" w:cs="Times New Roman"/>
          <w:b/>
          <w:sz w:val="36"/>
          <w:szCs w:val="36"/>
        </w:rPr>
      </w:pPr>
    </w:p>
    <w:p w14:paraId="2E543725" w14:textId="77777777" w:rsidR="001C2D6E" w:rsidRDefault="001C2D6E">
      <w:pPr>
        <w:jc w:val="center"/>
        <w:rPr>
          <w:rFonts w:ascii="Times New Roman" w:eastAsia="Times New Roman" w:hAnsi="Times New Roman" w:cs="Times New Roman"/>
          <w:b/>
          <w:sz w:val="36"/>
          <w:szCs w:val="36"/>
        </w:rPr>
      </w:pPr>
    </w:p>
    <w:p w14:paraId="6FD456C3" w14:textId="77777777" w:rsidR="001C2D6E" w:rsidRDefault="001C2D6E">
      <w:pPr>
        <w:jc w:val="center"/>
        <w:rPr>
          <w:rFonts w:ascii="Times New Roman" w:eastAsia="Times New Roman" w:hAnsi="Times New Roman" w:cs="Times New Roman"/>
          <w:b/>
          <w:sz w:val="36"/>
          <w:szCs w:val="36"/>
        </w:rPr>
      </w:pPr>
    </w:p>
    <w:p w14:paraId="40116C41" w14:textId="77777777" w:rsidR="001C2D6E" w:rsidRDefault="001C2D6E">
      <w:pPr>
        <w:jc w:val="center"/>
        <w:rPr>
          <w:rFonts w:ascii="Times New Roman" w:eastAsia="Times New Roman" w:hAnsi="Times New Roman" w:cs="Times New Roman"/>
          <w:b/>
          <w:sz w:val="36"/>
          <w:szCs w:val="36"/>
        </w:rPr>
      </w:pPr>
    </w:p>
    <w:p w14:paraId="7772C55D" w14:textId="77777777" w:rsidR="001C2D6E" w:rsidRDefault="001C2D6E">
      <w:pPr>
        <w:jc w:val="center"/>
        <w:rPr>
          <w:rFonts w:ascii="Times New Roman" w:eastAsia="Times New Roman" w:hAnsi="Times New Roman" w:cs="Times New Roman"/>
          <w:b/>
          <w:sz w:val="36"/>
          <w:szCs w:val="36"/>
        </w:rPr>
      </w:pPr>
    </w:p>
    <w:p w14:paraId="090A7321" w14:textId="77777777" w:rsidR="001C2D6E" w:rsidRDefault="001C2D6E">
      <w:pPr>
        <w:jc w:val="center"/>
        <w:rPr>
          <w:rFonts w:ascii="Times New Roman" w:eastAsia="Times New Roman" w:hAnsi="Times New Roman" w:cs="Times New Roman"/>
          <w:b/>
          <w:sz w:val="36"/>
          <w:szCs w:val="36"/>
        </w:rPr>
      </w:pPr>
    </w:p>
    <w:p w14:paraId="70EF73A8" w14:textId="77777777" w:rsidR="001C2D6E" w:rsidRDefault="001C2D6E">
      <w:pPr>
        <w:jc w:val="center"/>
        <w:rPr>
          <w:rFonts w:ascii="Times New Roman" w:eastAsia="Times New Roman" w:hAnsi="Times New Roman" w:cs="Times New Roman"/>
          <w:b/>
          <w:sz w:val="36"/>
          <w:szCs w:val="36"/>
        </w:rPr>
      </w:pPr>
    </w:p>
    <w:p w14:paraId="2D34D67D" w14:textId="77777777" w:rsidR="001C2D6E" w:rsidRDefault="001C2D6E">
      <w:pPr>
        <w:jc w:val="center"/>
        <w:rPr>
          <w:rFonts w:ascii="Times New Roman" w:eastAsia="Times New Roman" w:hAnsi="Times New Roman" w:cs="Times New Roman"/>
          <w:b/>
          <w:sz w:val="36"/>
          <w:szCs w:val="36"/>
        </w:rPr>
      </w:pPr>
    </w:p>
    <w:p w14:paraId="5F1546F6" w14:textId="77777777" w:rsidR="001C2D6E" w:rsidRDefault="001C2D6E">
      <w:pPr>
        <w:jc w:val="center"/>
        <w:rPr>
          <w:rFonts w:ascii="Times New Roman" w:eastAsia="Times New Roman" w:hAnsi="Times New Roman" w:cs="Times New Roman"/>
          <w:b/>
          <w:sz w:val="36"/>
          <w:szCs w:val="36"/>
        </w:rPr>
      </w:pPr>
    </w:p>
    <w:p w14:paraId="4E502521" w14:textId="77777777" w:rsidR="001C2D6E" w:rsidRDefault="001C2D6E">
      <w:pPr>
        <w:jc w:val="center"/>
        <w:rPr>
          <w:rFonts w:ascii="Times New Roman" w:eastAsia="Times New Roman" w:hAnsi="Times New Roman" w:cs="Times New Roman"/>
          <w:b/>
          <w:sz w:val="36"/>
          <w:szCs w:val="36"/>
        </w:rPr>
      </w:pPr>
    </w:p>
    <w:p w14:paraId="73AD540D" w14:textId="77777777" w:rsidR="001C2D6E" w:rsidRDefault="00394F5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MOTTO</w:t>
      </w:r>
    </w:p>
    <w:p w14:paraId="5B7E7A98" w14:textId="77777777" w:rsidR="001C2D6E" w:rsidRDefault="001C2D6E">
      <w:pPr>
        <w:jc w:val="center"/>
        <w:rPr>
          <w:rFonts w:ascii="Times New Roman" w:eastAsia="Times New Roman" w:hAnsi="Times New Roman" w:cs="Times New Roman"/>
          <w:sz w:val="28"/>
          <w:szCs w:val="28"/>
        </w:rPr>
      </w:pPr>
    </w:p>
    <w:p w14:paraId="1E320D6F" w14:textId="77777777" w:rsidR="001C2D6E" w:rsidRDefault="00394F5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BERDIRI TEGAK WALAUPUN SENDIRI </w:t>
      </w:r>
    </w:p>
    <w:p w14:paraId="013A2A9A" w14:textId="77777777" w:rsidR="001C2D6E" w:rsidRDefault="00394F5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DALAM MEMPERTAHANKAN IDEOLOGI </w:t>
      </w:r>
    </w:p>
    <w:p w14:paraId="2F81102A" w14:textId="77777777" w:rsidR="001C2D6E" w:rsidRDefault="00394F5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SELALU MENJADI PEMBEDA </w:t>
      </w:r>
    </w:p>
    <w:p w14:paraId="0555FA46" w14:textId="77777777" w:rsidR="001C2D6E" w:rsidRDefault="00394F5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DIMANAPUN BERADA</w:t>
      </w:r>
    </w:p>
    <w:p w14:paraId="4E6EF455" w14:textId="77777777" w:rsidR="001C2D6E" w:rsidRDefault="001C2D6E">
      <w:pPr>
        <w:rPr>
          <w:rFonts w:ascii="Times New Roman" w:eastAsia="Times New Roman" w:hAnsi="Times New Roman" w:cs="Times New Roman"/>
          <w:sz w:val="28"/>
          <w:szCs w:val="28"/>
        </w:rPr>
      </w:pPr>
    </w:p>
    <w:p w14:paraId="11A0391C" w14:textId="77777777" w:rsidR="001C2D6E" w:rsidRDefault="001C2D6E">
      <w:pPr>
        <w:rPr>
          <w:rFonts w:ascii="Times New Roman" w:eastAsia="Times New Roman" w:hAnsi="Times New Roman" w:cs="Times New Roman"/>
          <w:sz w:val="28"/>
          <w:szCs w:val="28"/>
        </w:rPr>
      </w:pPr>
    </w:p>
    <w:p w14:paraId="4ABBA942" w14:textId="77777777" w:rsidR="001C2D6E" w:rsidRDefault="001C2D6E">
      <w:pPr>
        <w:jc w:val="center"/>
        <w:rPr>
          <w:rFonts w:ascii="Times New Roman" w:eastAsia="Times New Roman" w:hAnsi="Times New Roman" w:cs="Times New Roman"/>
          <w:sz w:val="28"/>
          <w:szCs w:val="28"/>
        </w:rPr>
      </w:pPr>
    </w:p>
    <w:p w14:paraId="1C592AC3" w14:textId="77777777" w:rsidR="001C2D6E" w:rsidRDefault="001C2D6E">
      <w:pPr>
        <w:jc w:val="center"/>
        <w:rPr>
          <w:rFonts w:ascii="Times New Roman" w:eastAsia="Times New Roman" w:hAnsi="Times New Roman" w:cs="Times New Roman"/>
          <w:sz w:val="28"/>
          <w:szCs w:val="28"/>
        </w:rPr>
      </w:pPr>
    </w:p>
    <w:p w14:paraId="23CA2FE4" w14:textId="77777777" w:rsidR="001C2D6E" w:rsidRDefault="001C2D6E">
      <w:pPr>
        <w:jc w:val="center"/>
        <w:rPr>
          <w:rFonts w:ascii="Times New Roman" w:eastAsia="Times New Roman" w:hAnsi="Times New Roman" w:cs="Times New Roman"/>
          <w:sz w:val="28"/>
          <w:szCs w:val="28"/>
        </w:rPr>
      </w:pPr>
    </w:p>
    <w:p w14:paraId="1E9C0862" w14:textId="77777777" w:rsidR="001C2D6E" w:rsidRDefault="001C2D6E">
      <w:pPr>
        <w:jc w:val="center"/>
        <w:rPr>
          <w:rFonts w:ascii="Times New Roman" w:eastAsia="Times New Roman" w:hAnsi="Times New Roman" w:cs="Times New Roman"/>
          <w:sz w:val="28"/>
          <w:szCs w:val="28"/>
        </w:rPr>
      </w:pPr>
    </w:p>
    <w:p w14:paraId="62FA672C" w14:textId="77777777" w:rsidR="001C2D6E" w:rsidRDefault="001C2D6E">
      <w:pPr>
        <w:jc w:val="center"/>
        <w:rPr>
          <w:rFonts w:ascii="Times New Roman" w:eastAsia="Times New Roman" w:hAnsi="Times New Roman" w:cs="Times New Roman"/>
          <w:sz w:val="28"/>
          <w:szCs w:val="28"/>
        </w:rPr>
      </w:pPr>
    </w:p>
    <w:p w14:paraId="3B54FF71" w14:textId="77777777" w:rsidR="001C2D6E" w:rsidRDefault="001C2D6E">
      <w:pPr>
        <w:jc w:val="center"/>
        <w:rPr>
          <w:rFonts w:ascii="Times New Roman" w:eastAsia="Times New Roman" w:hAnsi="Times New Roman" w:cs="Times New Roman"/>
          <w:sz w:val="28"/>
          <w:szCs w:val="28"/>
        </w:rPr>
      </w:pPr>
    </w:p>
    <w:p w14:paraId="46D86093" w14:textId="77777777" w:rsidR="001C2D6E" w:rsidRDefault="001C2D6E">
      <w:pPr>
        <w:jc w:val="center"/>
        <w:rPr>
          <w:rFonts w:ascii="Times New Roman" w:eastAsia="Times New Roman" w:hAnsi="Times New Roman" w:cs="Times New Roman"/>
          <w:sz w:val="28"/>
          <w:szCs w:val="28"/>
        </w:rPr>
      </w:pPr>
    </w:p>
    <w:p w14:paraId="75FDCF06" w14:textId="77777777" w:rsidR="001C2D6E" w:rsidRDefault="001C2D6E">
      <w:pPr>
        <w:jc w:val="center"/>
        <w:rPr>
          <w:rFonts w:ascii="Times New Roman" w:eastAsia="Times New Roman" w:hAnsi="Times New Roman" w:cs="Times New Roman"/>
          <w:sz w:val="28"/>
          <w:szCs w:val="28"/>
        </w:rPr>
      </w:pPr>
    </w:p>
    <w:p w14:paraId="24FC2167" w14:textId="77777777" w:rsidR="001C2D6E" w:rsidRDefault="001C2D6E">
      <w:pPr>
        <w:jc w:val="center"/>
        <w:rPr>
          <w:rFonts w:ascii="Times New Roman" w:eastAsia="Times New Roman" w:hAnsi="Times New Roman" w:cs="Times New Roman"/>
          <w:sz w:val="28"/>
          <w:szCs w:val="28"/>
        </w:rPr>
      </w:pPr>
    </w:p>
    <w:p w14:paraId="779A2895" w14:textId="77777777" w:rsidR="001C2D6E" w:rsidRDefault="001C2D6E">
      <w:pPr>
        <w:jc w:val="center"/>
        <w:rPr>
          <w:rFonts w:ascii="Times New Roman" w:eastAsia="Times New Roman" w:hAnsi="Times New Roman" w:cs="Times New Roman"/>
          <w:sz w:val="28"/>
          <w:szCs w:val="28"/>
        </w:rPr>
      </w:pPr>
    </w:p>
    <w:p w14:paraId="7013D6DC" w14:textId="77777777" w:rsidR="001C2D6E" w:rsidRDefault="001C2D6E">
      <w:pPr>
        <w:jc w:val="center"/>
        <w:rPr>
          <w:rFonts w:ascii="Times New Roman" w:eastAsia="Times New Roman" w:hAnsi="Times New Roman" w:cs="Times New Roman"/>
          <w:sz w:val="28"/>
          <w:szCs w:val="28"/>
        </w:rPr>
      </w:pPr>
    </w:p>
    <w:p w14:paraId="4426A424" w14:textId="77777777" w:rsidR="001C2D6E" w:rsidRDefault="001C2D6E">
      <w:pPr>
        <w:jc w:val="center"/>
        <w:rPr>
          <w:rFonts w:ascii="Times New Roman" w:eastAsia="Times New Roman" w:hAnsi="Times New Roman" w:cs="Times New Roman"/>
          <w:sz w:val="28"/>
          <w:szCs w:val="28"/>
        </w:rPr>
      </w:pPr>
    </w:p>
    <w:p w14:paraId="1973DA6A" w14:textId="77777777" w:rsidR="001C2D6E" w:rsidRDefault="001C2D6E">
      <w:pPr>
        <w:jc w:val="center"/>
        <w:rPr>
          <w:rFonts w:ascii="Times New Roman" w:eastAsia="Times New Roman" w:hAnsi="Times New Roman" w:cs="Times New Roman"/>
          <w:sz w:val="28"/>
          <w:szCs w:val="28"/>
        </w:rPr>
      </w:pPr>
    </w:p>
    <w:p w14:paraId="0C8EC61D" w14:textId="77777777" w:rsidR="001C2D6E" w:rsidRDefault="001C2D6E">
      <w:pPr>
        <w:jc w:val="center"/>
        <w:rPr>
          <w:rFonts w:ascii="Times New Roman" w:eastAsia="Times New Roman" w:hAnsi="Times New Roman" w:cs="Times New Roman"/>
          <w:sz w:val="28"/>
          <w:szCs w:val="28"/>
        </w:rPr>
      </w:pPr>
    </w:p>
    <w:p w14:paraId="5C530373" w14:textId="77777777" w:rsidR="001C2D6E" w:rsidRDefault="00394F5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DAFTAR RIWAYAT HIDUP</w:t>
      </w:r>
    </w:p>
    <w:p w14:paraId="77B84677" w14:textId="77777777" w:rsidR="001C2D6E" w:rsidRDefault="001C2D6E">
      <w:pPr>
        <w:jc w:val="center"/>
        <w:rPr>
          <w:rFonts w:ascii="Times New Roman" w:eastAsia="Times New Roman" w:hAnsi="Times New Roman" w:cs="Times New Roman"/>
          <w:b/>
          <w:sz w:val="28"/>
          <w:szCs w:val="28"/>
        </w:rPr>
      </w:pPr>
    </w:p>
    <w:p w14:paraId="73742E73" w14:textId="77777777" w:rsidR="001C2D6E" w:rsidRDefault="00394F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 a m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NUR RIZQI HABIBI</w:t>
      </w:r>
    </w:p>
    <w:p w14:paraId="4B26EF48" w14:textId="77777777" w:rsidR="001C2D6E" w:rsidRDefault="00394F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NPM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5121600005</w:t>
      </w:r>
    </w:p>
    <w:p w14:paraId="2FB68096" w14:textId="77777777" w:rsidR="001C2D6E" w:rsidRDefault="00394F5F">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Tanggal</w:t>
      </w:r>
      <w:proofErr w:type="spellEnd"/>
      <w:r>
        <w:rPr>
          <w:rFonts w:ascii="Times New Roman" w:eastAsia="Times New Roman" w:hAnsi="Times New Roman" w:cs="Times New Roman"/>
          <w:sz w:val="24"/>
          <w:szCs w:val="24"/>
        </w:rPr>
        <w:t xml:space="preserve"> Lahir</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Pemalang</w:t>
      </w:r>
      <w:proofErr w:type="spellEnd"/>
      <w:r>
        <w:rPr>
          <w:rFonts w:ascii="Times New Roman" w:eastAsia="Times New Roman" w:hAnsi="Times New Roman" w:cs="Times New Roman"/>
          <w:sz w:val="24"/>
          <w:szCs w:val="24"/>
        </w:rPr>
        <w:t xml:space="preserve">, 20 </w:t>
      </w:r>
      <w:proofErr w:type="spellStart"/>
      <w:r>
        <w:rPr>
          <w:rFonts w:ascii="Times New Roman" w:eastAsia="Times New Roman" w:hAnsi="Times New Roman" w:cs="Times New Roman"/>
          <w:sz w:val="24"/>
          <w:szCs w:val="24"/>
        </w:rPr>
        <w:t>Juni</w:t>
      </w:r>
      <w:proofErr w:type="spellEnd"/>
      <w:r>
        <w:rPr>
          <w:rFonts w:ascii="Times New Roman" w:eastAsia="Times New Roman" w:hAnsi="Times New Roman" w:cs="Times New Roman"/>
          <w:sz w:val="24"/>
          <w:szCs w:val="24"/>
        </w:rPr>
        <w:t xml:space="preserve"> 1995</w:t>
      </w:r>
    </w:p>
    <w:p w14:paraId="076FD5C2" w14:textId="77777777" w:rsidR="001C2D6E" w:rsidRDefault="00394F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Hukum</w:t>
      </w:r>
    </w:p>
    <w:p w14:paraId="68683017" w14:textId="77777777" w:rsidR="001C2D6E" w:rsidRDefault="00394F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Pemalang</w:t>
      </w:r>
      <w:proofErr w:type="spellEnd"/>
    </w:p>
    <w:p w14:paraId="0009E08A" w14:textId="77777777" w:rsidR="001C2D6E" w:rsidRDefault="00394F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Riwayat Pendidikan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15F7BD1E" w14:textId="77777777" w:rsidR="001C2D6E" w:rsidRDefault="001C2D6E">
      <w:pPr>
        <w:spacing w:after="0"/>
        <w:rPr>
          <w:rFonts w:ascii="Times New Roman" w:eastAsia="Times New Roman" w:hAnsi="Times New Roman" w:cs="Times New Roman"/>
          <w:sz w:val="24"/>
          <w:szCs w:val="24"/>
        </w:rPr>
      </w:pPr>
    </w:p>
    <w:tbl>
      <w:tblPr>
        <w:tblStyle w:val="a"/>
        <w:tblW w:w="7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098"/>
        <w:gridCol w:w="992"/>
        <w:gridCol w:w="1003"/>
      </w:tblGrid>
      <w:tr w:rsidR="001C2D6E" w14:paraId="3F7B9286" w14:textId="77777777">
        <w:trPr>
          <w:trHeight w:val="454"/>
          <w:jc w:val="center"/>
        </w:trPr>
        <w:tc>
          <w:tcPr>
            <w:tcW w:w="709" w:type="dxa"/>
            <w:vAlign w:val="center"/>
          </w:tcPr>
          <w:p w14:paraId="5C1ED71A" w14:textId="77777777" w:rsidR="001C2D6E" w:rsidRDefault="00394F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5098" w:type="dxa"/>
            <w:vAlign w:val="center"/>
          </w:tcPr>
          <w:p w14:paraId="262EF893" w14:textId="77777777" w:rsidR="001C2D6E" w:rsidRDefault="00394F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Nama </w:t>
            </w:r>
            <w:proofErr w:type="spellStart"/>
            <w:r>
              <w:rPr>
                <w:rFonts w:ascii="Times New Roman" w:eastAsia="Times New Roman" w:hAnsi="Times New Roman" w:cs="Times New Roman"/>
                <w:b/>
                <w:sz w:val="24"/>
                <w:szCs w:val="24"/>
              </w:rPr>
              <w:t>Sekolah</w:t>
            </w:r>
            <w:proofErr w:type="spellEnd"/>
          </w:p>
        </w:tc>
        <w:tc>
          <w:tcPr>
            <w:tcW w:w="992" w:type="dxa"/>
            <w:vAlign w:val="center"/>
          </w:tcPr>
          <w:p w14:paraId="7302F7E4" w14:textId="77777777" w:rsidR="001C2D6E" w:rsidRDefault="00394F5F">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Tahun</w:t>
            </w:r>
            <w:proofErr w:type="spellEnd"/>
            <w:r>
              <w:rPr>
                <w:rFonts w:ascii="Times New Roman" w:eastAsia="Times New Roman" w:hAnsi="Times New Roman" w:cs="Times New Roman"/>
                <w:b/>
                <w:sz w:val="24"/>
                <w:szCs w:val="24"/>
              </w:rPr>
              <w:t xml:space="preserve"> Masuk</w:t>
            </w:r>
          </w:p>
        </w:tc>
        <w:tc>
          <w:tcPr>
            <w:tcW w:w="1003" w:type="dxa"/>
            <w:vAlign w:val="center"/>
          </w:tcPr>
          <w:p w14:paraId="53ECD386" w14:textId="77777777" w:rsidR="001C2D6E" w:rsidRDefault="00394F5F">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Tahun</w:t>
            </w:r>
            <w:proofErr w:type="spellEnd"/>
            <w:r>
              <w:rPr>
                <w:rFonts w:ascii="Times New Roman" w:eastAsia="Times New Roman" w:hAnsi="Times New Roman" w:cs="Times New Roman"/>
                <w:b/>
                <w:sz w:val="24"/>
                <w:szCs w:val="24"/>
              </w:rPr>
              <w:t xml:space="preserve"> Lulus</w:t>
            </w:r>
          </w:p>
        </w:tc>
      </w:tr>
      <w:tr w:rsidR="001C2D6E" w14:paraId="7D71112B" w14:textId="77777777">
        <w:trPr>
          <w:trHeight w:val="454"/>
          <w:jc w:val="center"/>
        </w:trPr>
        <w:tc>
          <w:tcPr>
            <w:tcW w:w="709" w:type="dxa"/>
            <w:vAlign w:val="center"/>
          </w:tcPr>
          <w:p w14:paraId="02B0E62A"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98" w:type="dxa"/>
            <w:vAlign w:val="center"/>
          </w:tcPr>
          <w:p w14:paraId="577A97AC" w14:textId="77777777" w:rsidR="001C2D6E" w:rsidRDefault="00394F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SD N 4 </w:t>
            </w:r>
            <w:proofErr w:type="spellStart"/>
            <w:r>
              <w:rPr>
                <w:rFonts w:ascii="Times New Roman" w:eastAsia="Times New Roman" w:hAnsi="Times New Roman" w:cs="Times New Roman"/>
                <w:sz w:val="24"/>
                <w:szCs w:val="24"/>
              </w:rPr>
              <w:t>Petarukan</w:t>
            </w:r>
            <w:proofErr w:type="spellEnd"/>
          </w:p>
        </w:tc>
        <w:tc>
          <w:tcPr>
            <w:tcW w:w="992" w:type="dxa"/>
            <w:vAlign w:val="center"/>
          </w:tcPr>
          <w:p w14:paraId="15198718"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003" w:type="dxa"/>
            <w:vAlign w:val="center"/>
          </w:tcPr>
          <w:p w14:paraId="0F605387"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r>
      <w:tr w:rsidR="001C2D6E" w14:paraId="775EAE51" w14:textId="77777777">
        <w:trPr>
          <w:trHeight w:val="454"/>
          <w:jc w:val="center"/>
        </w:trPr>
        <w:tc>
          <w:tcPr>
            <w:tcW w:w="709" w:type="dxa"/>
            <w:vAlign w:val="center"/>
          </w:tcPr>
          <w:p w14:paraId="75ACA87C"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98" w:type="dxa"/>
            <w:vAlign w:val="center"/>
          </w:tcPr>
          <w:p w14:paraId="7BC8A5A3" w14:textId="77777777" w:rsidR="001C2D6E" w:rsidRDefault="00394F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SMP N 1 </w:t>
            </w:r>
            <w:proofErr w:type="spellStart"/>
            <w:r>
              <w:rPr>
                <w:rFonts w:ascii="Times New Roman" w:eastAsia="Times New Roman" w:hAnsi="Times New Roman" w:cs="Times New Roman"/>
                <w:sz w:val="24"/>
                <w:szCs w:val="24"/>
              </w:rPr>
              <w:t>Petarukan</w:t>
            </w:r>
            <w:proofErr w:type="spellEnd"/>
          </w:p>
        </w:tc>
        <w:tc>
          <w:tcPr>
            <w:tcW w:w="992" w:type="dxa"/>
            <w:vAlign w:val="center"/>
          </w:tcPr>
          <w:p w14:paraId="5B876383"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c>
          <w:tcPr>
            <w:tcW w:w="1003" w:type="dxa"/>
            <w:vAlign w:val="center"/>
          </w:tcPr>
          <w:p w14:paraId="740177D2"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r>
      <w:tr w:rsidR="001C2D6E" w14:paraId="767A9F1F" w14:textId="77777777">
        <w:trPr>
          <w:trHeight w:val="454"/>
          <w:jc w:val="center"/>
        </w:trPr>
        <w:tc>
          <w:tcPr>
            <w:tcW w:w="709" w:type="dxa"/>
            <w:vAlign w:val="center"/>
          </w:tcPr>
          <w:p w14:paraId="06526386"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98" w:type="dxa"/>
            <w:vAlign w:val="center"/>
          </w:tcPr>
          <w:p w14:paraId="21C0B62B" w14:textId="77777777" w:rsidR="001C2D6E" w:rsidRDefault="00394F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SMKN 1 </w:t>
            </w:r>
            <w:proofErr w:type="spellStart"/>
            <w:r>
              <w:rPr>
                <w:rFonts w:ascii="Times New Roman" w:eastAsia="Times New Roman" w:hAnsi="Times New Roman" w:cs="Times New Roman"/>
                <w:sz w:val="24"/>
                <w:szCs w:val="24"/>
              </w:rPr>
              <w:t>Ampelgading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Pemalang</w:t>
            </w:r>
            <w:proofErr w:type="spellEnd"/>
          </w:p>
        </w:tc>
        <w:tc>
          <w:tcPr>
            <w:tcW w:w="992" w:type="dxa"/>
            <w:vAlign w:val="center"/>
          </w:tcPr>
          <w:p w14:paraId="791942B8"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1003" w:type="dxa"/>
            <w:vAlign w:val="center"/>
          </w:tcPr>
          <w:p w14:paraId="59218866"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p>
        </w:tc>
      </w:tr>
      <w:tr w:rsidR="001C2D6E" w14:paraId="734F47BF" w14:textId="77777777">
        <w:trPr>
          <w:trHeight w:val="454"/>
          <w:jc w:val="center"/>
        </w:trPr>
        <w:tc>
          <w:tcPr>
            <w:tcW w:w="709" w:type="dxa"/>
            <w:vAlign w:val="center"/>
          </w:tcPr>
          <w:p w14:paraId="593761F2"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098" w:type="dxa"/>
            <w:vAlign w:val="center"/>
          </w:tcPr>
          <w:p w14:paraId="3CB55A27" w14:textId="77777777" w:rsidR="001C2D6E" w:rsidRDefault="00394F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S1 </w:t>
            </w: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Hukum Universitas </w:t>
            </w:r>
            <w:proofErr w:type="spellStart"/>
            <w:r>
              <w:rPr>
                <w:rFonts w:ascii="Times New Roman" w:eastAsia="Times New Roman" w:hAnsi="Times New Roman" w:cs="Times New Roman"/>
                <w:sz w:val="24"/>
                <w:szCs w:val="24"/>
              </w:rPr>
              <w:t>Pancasakti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Tegal</w:t>
            </w:r>
            <w:proofErr w:type="spellEnd"/>
          </w:p>
        </w:tc>
        <w:tc>
          <w:tcPr>
            <w:tcW w:w="992" w:type="dxa"/>
            <w:vAlign w:val="center"/>
          </w:tcPr>
          <w:p w14:paraId="145070D3"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003" w:type="dxa"/>
            <w:vAlign w:val="center"/>
          </w:tcPr>
          <w:p w14:paraId="6D04FC48" w14:textId="77777777" w:rsidR="001C2D6E" w:rsidRDefault="00394F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bl>
    <w:p w14:paraId="43805250" w14:textId="77777777" w:rsidR="001C2D6E" w:rsidRDefault="001C2D6E">
      <w:pPr>
        <w:spacing w:after="0" w:line="480" w:lineRule="auto"/>
        <w:jc w:val="both"/>
        <w:rPr>
          <w:rFonts w:ascii="Times New Roman" w:eastAsia="Times New Roman" w:hAnsi="Times New Roman" w:cs="Times New Roman"/>
          <w:sz w:val="24"/>
          <w:szCs w:val="24"/>
        </w:rPr>
      </w:pPr>
    </w:p>
    <w:p w14:paraId="2CE29E81" w14:textId="77777777" w:rsidR="001C2D6E" w:rsidRDefault="00394F5F">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daftar </w:t>
      </w:r>
      <w:proofErr w:type="spellStart"/>
      <w:r>
        <w:rPr>
          <w:rFonts w:ascii="Times New Roman" w:eastAsia="Times New Roman" w:hAnsi="Times New Roman" w:cs="Times New Roman"/>
          <w:sz w:val="24"/>
          <w:szCs w:val="24"/>
        </w:rPr>
        <w:t>riwayat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sebenarnya</w:t>
      </w:r>
      <w:proofErr w:type="spellEnd"/>
      <w:r>
        <w:rPr>
          <w:rFonts w:ascii="Times New Roman" w:eastAsia="Times New Roman" w:hAnsi="Times New Roman" w:cs="Times New Roman"/>
          <w:sz w:val="24"/>
          <w:szCs w:val="24"/>
        </w:rPr>
        <w:t>.</w:t>
      </w:r>
    </w:p>
    <w:p w14:paraId="0CE793BB" w14:textId="77777777" w:rsidR="001C2D6E" w:rsidRDefault="00394F5F">
      <w:pPr>
        <w:spacing w:after="0" w:line="360" w:lineRule="auto"/>
        <w:ind w:left="4536"/>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Tegal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Januari</w:t>
      </w:r>
      <w:proofErr w:type="spellEnd"/>
      <w:proofErr w:type="gramEnd"/>
      <w:r>
        <w:rPr>
          <w:rFonts w:ascii="Times New Roman" w:eastAsia="Times New Roman" w:hAnsi="Times New Roman" w:cs="Times New Roman"/>
          <w:sz w:val="24"/>
          <w:szCs w:val="24"/>
        </w:rPr>
        <w:t xml:space="preserve"> 2025</w:t>
      </w:r>
    </w:p>
    <w:p w14:paraId="2B1B30BF" w14:textId="77777777" w:rsidR="001C2D6E" w:rsidRDefault="00394F5F">
      <w:pPr>
        <w:spacing w:after="0" w:line="360" w:lineRule="auto"/>
        <w:ind w:left="45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Hormat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saya</w:t>
      </w:r>
      <w:proofErr w:type="spellEnd"/>
      <w:r>
        <w:rPr>
          <w:rFonts w:ascii="Times New Roman" w:eastAsia="Times New Roman" w:hAnsi="Times New Roman" w:cs="Times New Roman"/>
          <w:sz w:val="24"/>
          <w:szCs w:val="24"/>
        </w:rPr>
        <w:t>,</w:t>
      </w:r>
    </w:p>
    <w:p w14:paraId="4D29D19F" w14:textId="77777777" w:rsidR="001C2D6E" w:rsidRDefault="001C2D6E">
      <w:pPr>
        <w:spacing w:after="0" w:line="480" w:lineRule="auto"/>
        <w:ind w:left="4536"/>
        <w:jc w:val="right"/>
        <w:rPr>
          <w:rFonts w:ascii="Times New Roman" w:eastAsia="Times New Roman" w:hAnsi="Times New Roman" w:cs="Times New Roman"/>
          <w:sz w:val="24"/>
          <w:szCs w:val="24"/>
        </w:rPr>
      </w:pPr>
    </w:p>
    <w:p w14:paraId="585BB07B" w14:textId="77777777" w:rsidR="001C2D6E" w:rsidRDefault="001C2D6E">
      <w:pPr>
        <w:spacing w:after="0" w:line="480" w:lineRule="auto"/>
        <w:ind w:left="4536"/>
        <w:jc w:val="right"/>
        <w:rPr>
          <w:rFonts w:ascii="Times New Roman" w:eastAsia="Times New Roman" w:hAnsi="Times New Roman" w:cs="Times New Roman"/>
          <w:sz w:val="24"/>
          <w:szCs w:val="24"/>
        </w:rPr>
      </w:pPr>
    </w:p>
    <w:p w14:paraId="508E31DA" w14:textId="77777777" w:rsidR="001C2D6E" w:rsidRDefault="001C2D6E">
      <w:pPr>
        <w:spacing w:after="0" w:line="480" w:lineRule="auto"/>
        <w:ind w:left="4536"/>
        <w:jc w:val="right"/>
        <w:rPr>
          <w:rFonts w:ascii="Times New Roman" w:eastAsia="Times New Roman" w:hAnsi="Times New Roman" w:cs="Times New Roman"/>
          <w:sz w:val="24"/>
          <w:szCs w:val="24"/>
        </w:rPr>
      </w:pPr>
    </w:p>
    <w:p w14:paraId="7A1B69DC" w14:textId="77777777" w:rsidR="001C2D6E" w:rsidRDefault="00394F5F">
      <w:pPr>
        <w:spacing w:after="0" w:line="480" w:lineRule="auto"/>
        <w:ind w:left="45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Nur</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Rizqi</w:t>
      </w:r>
      <w:proofErr w:type="spellEnd"/>
      <w:r>
        <w:rPr>
          <w:rFonts w:ascii="Times New Roman" w:eastAsia="Times New Roman" w:hAnsi="Times New Roman" w:cs="Times New Roman"/>
          <w:sz w:val="24"/>
          <w:szCs w:val="24"/>
        </w:rPr>
        <w:t xml:space="preserve"> Habibi )</w:t>
      </w:r>
    </w:p>
    <w:p w14:paraId="08B90BD2" w14:textId="77777777" w:rsidR="001C2D6E" w:rsidRDefault="001C2D6E">
      <w:pPr>
        <w:spacing w:after="0"/>
        <w:rPr>
          <w:rFonts w:ascii="Times New Roman" w:eastAsia="Times New Roman" w:hAnsi="Times New Roman" w:cs="Times New Roman"/>
          <w:sz w:val="24"/>
          <w:szCs w:val="24"/>
        </w:rPr>
      </w:pPr>
    </w:p>
    <w:p w14:paraId="3E07242C" w14:textId="77777777" w:rsidR="001C2D6E" w:rsidRDefault="001C2D6E">
      <w:pPr>
        <w:rPr>
          <w:rFonts w:ascii="Times New Roman" w:eastAsia="Times New Roman" w:hAnsi="Times New Roman" w:cs="Times New Roman"/>
          <w:sz w:val="24"/>
          <w:szCs w:val="24"/>
        </w:rPr>
      </w:pPr>
    </w:p>
    <w:p w14:paraId="33037E42" w14:textId="77777777" w:rsidR="001C2D6E" w:rsidRDefault="001C2D6E">
      <w:pPr>
        <w:rPr>
          <w:rFonts w:ascii="Times New Roman" w:eastAsia="Times New Roman" w:hAnsi="Times New Roman" w:cs="Times New Roman"/>
          <w:sz w:val="24"/>
          <w:szCs w:val="24"/>
        </w:rPr>
      </w:pPr>
    </w:p>
    <w:p w14:paraId="280F6E63" w14:textId="77777777" w:rsidR="001C2D6E" w:rsidRDefault="001C2D6E">
      <w:pPr>
        <w:rPr>
          <w:rFonts w:ascii="Times New Roman" w:eastAsia="Times New Roman" w:hAnsi="Times New Roman" w:cs="Times New Roman"/>
          <w:sz w:val="24"/>
          <w:szCs w:val="24"/>
        </w:rPr>
      </w:pPr>
    </w:p>
    <w:p w14:paraId="730A9F95" w14:textId="77777777" w:rsidR="001C2D6E" w:rsidRDefault="00394F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KATA PENGANTAR</w:t>
      </w:r>
    </w:p>
    <w:p w14:paraId="79990C3D" w14:textId="77777777" w:rsidR="001C2D6E" w:rsidRDefault="001C2D6E">
      <w:pPr>
        <w:rPr>
          <w:rFonts w:ascii="Times New Roman" w:eastAsia="Times New Roman" w:hAnsi="Times New Roman" w:cs="Times New Roman"/>
          <w:b/>
          <w:sz w:val="24"/>
          <w:szCs w:val="24"/>
        </w:rPr>
      </w:pPr>
    </w:p>
    <w:p w14:paraId="7F777CC3" w14:textId="77777777" w:rsidR="001C2D6E" w:rsidRDefault="00394F5F">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Alhamdulillah, </w:t>
      </w:r>
      <w:proofErr w:type="spellStart"/>
      <w:r>
        <w:rPr>
          <w:rFonts w:ascii="Times New Roman" w:eastAsia="Times New Roman" w:hAnsi="Times New Roman" w:cs="Times New Roman"/>
          <w:sz w:val="24"/>
          <w:szCs w:val="24"/>
        </w:rPr>
        <w:t>puji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syukur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Allah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ketaatan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kesabaran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Tinjauan</w:t>
      </w:r>
      <w:proofErr w:type="spellEnd"/>
      <w:proofErr w:type="gramEnd"/>
      <w:r>
        <w:rPr>
          <w:rFonts w:ascii="Times New Roman" w:eastAsia="Times New Roman" w:hAnsi="Times New Roman" w:cs="Times New Roman"/>
          <w:sz w:val="24"/>
          <w:szCs w:val="24"/>
        </w:rPr>
        <w:t xml:space="preserve"> Hukum dan </w:t>
      </w:r>
      <w:proofErr w:type="spellStart"/>
      <w:r>
        <w:rPr>
          <w:rFonts w:ascii="Times New Roman" w:eastAsia="Times New Roman" w:hAnsi="Times New Roman" w:cs="Times New Roman"/>
          <w:sz w:val="24"/>
          <w:szCs w:val="24"/>
        </w:rPr>
        <w:t>TinjauanSosial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w:t>
      </w:r>
      <w:r>
        <w:rPr>
          <w:rFonts w:ascii="Times New Roman" w:eastAsia="Times New Roman" w:hAnsi="Times New Roman" w:cs="Times New Roman"/>
          <w:sz w:val="24"/>
          <w:szCs w:val="24"/>
        </w:rPr>
        <w:t>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perkuliahan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persyaratan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Sarjana</w:t>
      </w:r>
      <w:proofErr w:type="spellEnd"/>
      <w:r>
        <w:rPr>
          <w:rFonts w:ascii="Times New Roman" w:eastAsia="Times New Roman" w:hAnsi="Times New Roman" w:cs="Times New Roman"/>
          <w:sz w:val="24"/>
          <w:szCs w:val="24"/>
        </w:rPr>
        <w:t xml:space="preserve"> Strata I pada Program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Hukum, </w:t>
      </w: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Hukum Universitas </w:t>
      </w:r>
      <w:proofErr w:type="spellStart"/>
      <w:r>
        <w:rPr>
          <w:rFonts w:ascii="Times New Roman" w:eastAsia="Times New Roman" w:hAnsi="Times New Roman" w:cs="Times New Roman"/>
          <w:sz w:val="24"/>
          <w:szCs w:val="24"/>
        </w:rPr>
        <w:t>Pancasakti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dibuat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wujud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masa </w:t>
      </w:r>
      <w:proofErr w:type="spellStart"/>
      <w:r>
        <w:rPr>
          <w:rFonts w:ascii="Times New Roman" w:eastAsia="Times New Roman" w:hAnsi="Times New Roman" w:cs="Times New Roman"/>
          <w:sz w:val="24"/>
          <w:szCs w:val="24"/>
        </w:rPr>
        <w:t>perkuliahan</w:t>
      </w:r>
      <w:proofErr w:type="spellEnd"/>
      <w:r>
        <w:rPr>
          <w:rFonts w:ascii="Times New Roman" w:eastAsia="Times New Roman" w:hAnsi="Times New Roman" w:cs="Times New Roman"/>
          <w:sz w:val="24"/>
          <w:szCs w:val="24"/>
        </w:rPr>
        <w:t>.</w:t>
      </w:r>
    </w:p>
    <w:p w14:paraId="25FA47BE" w14:textId="77777777" w:rsidR="001C2D6E" w:rsidRDefault="00394F5F">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lepas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bimbingan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kesempatan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perkenankan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kasih</w:t>
      </w:r>
      <w:proofErr w:type="spellEnd"/>
      <w:r>
        <w:rPr>
          <w:rFonts w:ascii="Times New Roman" w:eastAsia="Times New Roman" w:hAnsi="Times New Roman" w:cs="Times New Roman"/>
          <w:sz w:val="24"/>
          <w:szCs w:val="24"/>
        </w:rPr>
        <w:t xml:space="preserve"> dan rasa </w:t>
      </w:r>
      <w:proofErr w:type="spellStart"/>
      <w:r>
        <w:rPr>
          <w:rFonts w:ascii="Times New Roman" w:eastAsia="Times New Roman" w:hAnsi="Times New Roman" w:cs="Times New Roman"/>
          <w:sz w:val="24"/>
          <w:szCs w:val="24"/>
        </w:rPr>
        <w:t>hormat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setinggi-tingginya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rPr>
        <w:t>erutama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gramEnd"/>
    </w:p>
    <w:p w14:paraId="0D9F0417" w14:textId="77777777" w:rsidR="001C2D6E" w:rsidRDefault="00394F5F">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Bapak Dr. </w:t>
      </w:r>
      <w:proofErr w:type="spellStart"/>
      <w:r>
        <w:rPr>
          <w:rFonts w:ascii="Times New Roman" w:eastAsia="Times New Roman" w:hAnsi="Times New Roman" w:cs="Times New Roman"/>
          <w:color w:val="000000"/>
          <w:sz w:val="24"/>
          <w:szCs w:val="24"/>
        </w:rPr>
        <w:t>Taufikulloh</w:t>
      </w:r>
      <w:proofErr w:type="spellEnd"/>
      <w:r>
        <w:rPr>
          <w:rFonts w:ascii="Times New Roman" w:eastAsia="Times New Roman" w:hAnsi="Times New Roman" w:cs="Times New Roman"/>
          <w:color w:val="000000"/>
          <w:sz w:val="24"/>
          <w:szCs w:val="24"/>
        </w:rPr>
        <w:t xml:space="preserve">, M. Hum, </w:t>
      </w:r>
      <w:proofErr w:type="spellStart"/>
      <w:r>
        <w:rPr>
          <w:rFonts w:ascii="Times New Roman" w:eastAsia="Times New Roman" w:hAnsi="Times New Roman" w:cs="Times New Roman"/>
          <w:color w:val="000000"/>
          <w:sz w:val="24"/>
          <w:szCs w:val="24"/>
        </w:rPr>
        <w:t>Rektor</w:t>
      </w:r>
      <w:proofErr w:type="spellEnd"/>
      <w:r>
        <w:rPr>
          <w:rFonts w:ascii="Times New Roman" w:eastAsia="Times New Roman" w:hAnsi="Times New Roman" w:cs="Times New Roman"/>
          <w:color w:val="000000"/>
          <w:sz w:val="24"/>
          <w:szCs w:val="24"/>
        </w:rPr>
        <w:t xml:space="preserve"> Universitas </w:t>
      </w:r>
      <w:proofErr w:type="spellStart"/>
      <w:r>
        <w:rPr>
          <w:rFonts w:ascii="Times New Roman" w:eastAsia="Times New Roman" w:hAnsi="Times New Roman" w:cs="Times New Roman"/>
          <w:color w:val="000000"/>
          <w:sz w:val="24"/>
          <w:szCs w:val="24"/>
        </w:rPr>
        <w:t>Pancasakti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Tegal</w:t>
      </w:r>
      <w:proofErr w:type="spellEnd"/>
      <w:r>
        <w:rPr>
          <w:rFonts w:ascii="Times New Roman" w:eastAsia="Times New Roman" w:hAnsi="Times New Roman" w:cs="Times New Roman"/>
          <w:color w:val="000000"/>
          <w:sz w:val="24"/>
          <w:szCs w:val="24"/>
        </w:rPr>
        <w:t>.</w:t>
      </w:r>
    </w:p>
    <w:p w14:paraId="286CA572" w14:textId="77777777" w:rsidR="001C2D6E" w:rsidRDefault="00394F5F">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Bapak   </w:t>
      </w:r>
      <w:proofErr w:type="spellStart"/>
      <w:proofErr w:type="gramStart"/>
      <w:r>
        <w:rPr>
          <w:rFonts w:ascii="Times New Roman" w:eastAsia="Times New Roman" w:hAnsi="Times New Roman" w:cs="Times New Roman"/>
          <w:color w:val="000000"/>
          <w:sz w:val="24"/>
          <w:szCs w:val="24"/>
        </w:rPr>
        <w:t>Dr.Kus</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Rizkianto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Fakutas</w:t>
      </w:r>
      <w:proofErr w:type="spellEnd"/>
      <w:r>
        <w:rPr>
          <w:rFonts w:ascii="Times New Roman" w:eastAsia="Times New Roman" w:hAnsi="Times New Roman" w:cs="Times New Roman"/>
          <w:color w:val="000000"/>
          <w:sz w:val="24"/>
          <w:szCs w:val="24"/>
        </w:rPr>
        <w:t xml:space="preserve"> Hukum Universitas </w:t>
      </w:r>
      <w:proofErr w:type="spellStart"/>
      <w:r>
        <w:rPr>
          <w:rFonts w:ascii="Times New Roman" w:eastAsia="Times New Roman" w:hAnsi="Times New Roman" w:cs="Times New Roman"/>
          <w:color w:val="000000"/>
          <w:sz w:val="24"/>
          <w:szCs w:val="24"/>
        </w:rPr>
        <w:t>Pancasakti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Tegal</w:t>
      </w:r>
      <w:proofErr w:type="spellEnd"/>
      <w:r>
        <w:rPr>
          <w:rFonts w:ascii="Times New Roman" w:eastAsia="Times New Roman" w:hAnsi="Times New Roman" w:cs="Times New Roman"/>
          <w:color w:val="000000"/>
          <w:sz w:val="24"/>
          <w:szCs w:val="24"/>
        </w:rPr>
        <w:t>.</w:t>
      </w:r>
    </w:p>
    <w:p w14:paraId="6B13DE01" w14:textId="77777777" w:rsidR="001C2D6E" w:rsidRDefault="00394F5F">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Dr. </w:t>
      </w:r>
      <w:proofErr w:type="spellStart"/>
      <w:r>
        <w:rPr>
          <w:rFonts w:ascii="Times New Roman" w:eastAsia="Times New Roman" w:hAnsi="Times New Roman" w:cs="Times New Roman"/>
          <w:color w:val="000000"/>
          <w:sz w:val="24"/>
          <w:szCs w:val="24"/>
        </w:rPr>
        <w:t>Soesi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Idayanti</w:t>
      </w:r>
      <w:proofErr w:type="spellEnd"/>
      <w:r>
        <w:rPr>
          <w:rFonts w:ascii="Times New Roman" w:eastAsia="Times New Roman" w:hAnsi="Times New Roman" w:cs="Times New Roman"/>
          <w:color w:val="000000"/>
          <w:sz w:val="24"/>
          <w:szCs w:val="24"/>
        </w:rPr>
        <w:t xml:space="preserve">, S.H., M.H., Wakil </w:t>
      </w:r>
      <w:proofErr w:type="spellStart"/>
      <w:r>
        <w:rPr>
          <w:rFonts w:ascii="Times New Roman" w:eastAsia="Times New Roman" w:hAnsi="Times New Roman" w:cs="Times New Roman"/>
          <w:color w:val="000000"/>
          <w:sz w:val="24"/>
          <w:szCs w:val="24"/>
        </w:rPr>
        <w:t>Dekan</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Hukum Universitas </w:t>
      </w:r>
      <w:proofErr w:type="spellStart"/>
      <w:r>
        <w:rPr>
          <w:rFonts w:ascii="Times New Roman" w:eastAsia="Times New Roman" w:hAnsi="Times New Roman" w:cs="Times New Roman"/>
          <w:color w:val="000000"/>
          <w:sz w:val="24"/>
          <w:szCs w:val="24"/>
        </w:rPr>
        <w:t>Pancasakti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Tegal</w:t>
      </w:r>
      <w:proofErr w:type="spellEnd"/>
      <w:r>
        <w:rPr>
          <w:rFonts w:ascii="Times New Roman" w:eastAsia="Times New Roman" w:hAnsi="Times New Roman" w:cs="Times New Roman"/>
          <w:color w:val="000000"/>
          <w:sz w:val="24"/>
          <w:szCs w:val="24"/>
        </w:rPr>
        <w:t>.</w:t>
      </w:r>
    </w:p>
    <w:p w14:paraId="7438B329" w14:textId="77777777" w:rsidR="001C2D6E" w:rsidRDefault="00394F5F">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w:t>
      </w:r>
      <w:proofErr w:type="spellStart"/>
      <w:r>
        <w:rPr>
          <w:rFonts w:ascii="Times New Roman" w:eastAsia="Times New Roman" w:hAnsi="Times New Roman" w:cs="Times New Roman"/>
          <w:color w:val="000000"/>
          <w:sz w:val="24"/>
          <w:szCs w:val="24"/>
        </w:rPr>
        <w:t>Fajar</w:t>
      </w:r>
      <w:proofErr w:type="spellEnd"/>
      <w:r>
        <w:rPr>
          <w:rFonts w:ascii="Times New Roman" w:eastAsia="Times New Roman" w:hAnsi="Times New Roman" w:cs="Times New Roman"/>
          <w:color w:val="000000"/>
          <w:sz w:val="24"/>
          <w:szCs w:val="24"/>
        </w:rPr>
        <w:t xml:space="preserve"> Dian </w:t>
      </w:r>
      <w:proofErr w:type="spellStart"/>
      <w:r>
        <w:rPr>
          <w:rFonts w:ascii="Times New Roman" w:eastAsia="Times New Roman" w:hAnsi="Times New Roman" w:cs="Times New Roman"/>
          <w:color w:val="000000"/>
          <w:sz w:val="24"/>
          <w:szCs w:val="24"/>
        </w:rPr>
        <w:t>Aryani</w:t>
      </w:r>
      <w:proofErr w:type="spellEnd"/>
      <w:r>
        <w:rPr>
          <w:rFonts w:ascii="Times New Roman" w:eastAsia="Times New Roman" w:hAnsi="Times New Roman" w:cs="Times New Roman"/>
          <w:color w:val="000000"/>
          <w:sz w:val="24"/>
          <w:szCs w:val="24"/>
        </w:rPr>
        <w:t xml:space="preserve">, S.H., M.H., Wakil </w:t>
      </w:r>
      <w:proofErr w:type="spellStart"/>
      <w:r>
        <w:rPr>
          <w:rFonts w:ascii="Times New Roman" w:eastAsia="Times New Roman" w:hAnsi="Times New Roman" w:cs="Times New Roman"/>
          <w:color w:val="000000"/>
          <w:sz w:val="24"/>
          <w:szCs w:val="24"/>
        </w:rPr>
        <w:t>Dekan</w:t>
      </w:r>
      <w:proofErr w:type="spellEnd"/>
      <w:r>
        <w:rPr>
          <w:rFonts w:ascii="Times New Roman" w:eastAsia="Times New Roman" w:hAnsi="Times New Roman" w:cs="Times New Roman"/>
          <w:color w:val="000000"/>
          <w:sz w:val="24"/>
          <w:szCs w:val="24"/>
        </w:rPr>
        <w:t xml:space="preserve"> II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Hukum Universitas </w:t>
      </w:r>
      <w:proofErr w:type="spellStart"/>
      <w:r>
        <w:rPr>
          <w:rFonts w:ascii="Times New Roman" w:eastAsia="Times New Roman" w:hAnsi="Times New Roman" w:cs="Times New Roman"/>
          <w:color w:val="000000"/>
          <w:sz w:val="24"/>
          <w:szCs w:val="24"/>
        </w:rPr>
        <w:t>Pancasakti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Tegal</w:t>
      </w:r>
      <w:proofErr w:type="spellEnd"/>
      <w:r>
        <w:rPr>
          <w:rFonts w:ascii="Times New Roman" w:eastAsia="Times New Roman" w:hAnsi="Times New Roman" w:cs="Times New Roman"/>
          <w:color w:val="000000"/>
          <w:sz w:val="24"/>
          <w:szCs w:val="24"/>
        </w:rPr>
        <w:t>.</w:t>
      </w:r>
    </w:p>
    <w:p w14:paraId="3E3E3431" w14:textId="77777777" w:rsidR="001C2D6E" w:rsidRDefault="00394F5F">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Bapak </w:t>
      </w:r>
      <w:proofErr w:type="spellStart"/>
      <w:r>
        <w:rPr>
          <w:rFonts w:ascii="Times New Roman" w:eastAsia="Times New Roman" w:hAnsi="Times New Roman" w:cs="Times New Roman"/>
          <w:color w:val="000000"/>
          <w:sz w:val="24"/>
          <w:szCs w:val="24"/>
        </w:rPr>
        <w:t>Dr.</w:t>
      </w:r>
      <w:proofErr w:type="gramStart"/>
      <w:r>
        <w:rPr>
          <w:rFonts w:ascii="Times New Roman" w:eastAsia="Times New Roman" w:hAnsi="Times New Roman" w:cs="Times New Roman"/>
          <w:color w:val="000000"/>
          <w:sz w:val="24"/>
          <w:szCs w:val="24"/>
        </w:rPr>
        <w:t>H.Moh.Khamim</w:t>
      </w:r>
      <w:proofErr w:type="spellEnd"/>
      <w:proofErr w:type="gramEnd"/>
      <w:r>
        <w:rPr>
          <w:rFonts w:ascii="Times New Roman" w:eastAsia="Times New Roman" w:hAnsi="Times New Roman" w:cs="Times New Roman"/>
          <w:color w:val="000000"/>
          <w:sz w:val="24"/>
          <w:szCs w:val="24"/>
        </w:rPr>
        <w:t xml:space="preserve">, S.H.,M.H, Wakil </w:t>
      </w:r>
      <w:proofErr w:type="spellStart"/>
      <w:r>
        <w:rPr>
          <w:rFonts w:ascii="Times New Roman" w:eastAsia="Times New Roman" w:hAnsi="Times New Roman" w:cs="Times New Roman"/>
          <w:color w:val="000000"/>
          <w:sz w:val="24"/>
          <w:szCs w:val="24"/>
        </w:rPr>
        <w:t>Dekan</w:t>
      </w:r>
      <w:proofErr w:type="spellEnd"/>
      <w:r>
        <w:rPr>
          <w:rFonts w:ascii="Times New Roman" w:eastAsia="Times New Roman" w:hAnsi="Times New Roman" w:cs="Times New Roman"/>
          <w:color w:val="000000"/>
          <w:sz w:val="24"/>
          <w:szCs w:val="24"/>
        </w:rPr>
        <w:t xml:space="preserve"> III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Hukum </w:t>
      </w:r>
      <w:r>
        <w:rPr>
          <w:rFonts w:ascii="Times New Roman" w:eastAsia="Times New Roman" w:hAnsi="Times New Roman" w:cs="Times New Roman"/>
          <w:color w:val="000000"/>
          <w:sz w:val="24"/>
          <w:szCs w:val="24"/>
        </w:rPr>
        <w:t xml:space="preserve">Universitas </w:t>
      </w:r>
      <w:proofErr w:type="spellStart"/>
      <w:r>
        <w:rPr>
          <w:rFonts w:ascii="Times New Roman" w:eastAsia="Times New Roman" w:hAnsi="Times New Roman" w:cs="Times New Roman"/>
          <w:color w:val="000000"/>
          <w:sz w:val="24"/>
          <w:szCs w:val="24"/>
        </w:rPr>
        <w:t>Pancasakti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Tegal</w:t>
      </w:r>
      <w:proofErr w:type="spellEnd"/>
    </w:p>
    <w:p w14:paraId="7364FEDC" w14:textId="77777777" w:rsidR="001C2D6E" w:rsidRDefault="00394F5F">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Bapak </w:t>
      </w:r>
      <w:proofErr w:type="spellStart"/>
      <w:proofErr w:type="gramStart"/>
      <w:r>
        <w:rPr>
          <w:rFonts w:ascii="Times New Roman" w:eastAsia="Times New Roman" w:hAnsi="Times New Roman" w:cs="Times New Roman"/>
          <w:color w:val="000000"/>
          <w:sz w:val="24"/>
          <w:szCs w:val="24"/>
        </w:rPr>
        <w:t>Dr.Fajar</w:t>
      </w:r>
      <w:proofErr w:type="spellEnd"/>
      <w:proofErr w:type="gramEnd"/>
      <w:r>
        <w:rPr>
          <w:rFonts w:ascii="Times New Roman" w:eastAsia="Times New Roman" w:hAnsi="Times New Roman" w:cs="Times New Roman"/>
          <w:color w:val="000000"/>
          <w:sz w:val="24"/>
          <w:szCs w:val="24"/>
        </w:rPr>
        <w:t xml:space="preserve"> Ari </w:t>
      </w:r>
      <w:proofErr w:type="spellStart"/>
      <w:r>
        <w:rPr>
          <w:rFonts w:ascii="Times New Roman" w:eastAsia="Times New Roman" w:hAnsi="Times New Roman" w:cs="Times New Roman"/>
          <w:color w:val="000000"/>
          <w:sz w:val="24"/>
          <w:szCs w:val="24"/>
        </w:rPr>
        <w:t>Sudewo.S.H.,M.H</w:t>
      </w:r>
      <w:proofErr w:type="spellEnd"/>
      <w:r>
        <w:rPr>
          <w:rFonts w:ascii="Times New Roman" w:eastAsia="Times New Roman" w:hAnsi="Times New Roman" w:cs="Times New Roman"/>
          <w:color w:val="000000"/>
          <w:sz w:val="24"/>
          <w:szCs w:val="24"/>
        </w:rPr>
        <w:t xml:space="preserve"> dan Ibu </w:t>
      </w:r>
      <w:proofErr w:type="spellStart"/>
      <w:r>
        <w:rPr>
          <w:rFonts w:ascii="Times New Roman" w:eastAsia="Times New Roman" w:hAnsi="Times New Roman" w:cs="Times New Roman"/>
          <w:color w:val="000000"/>
          <w:sz w:val="24"/>
          <w:szCs w:val="24"/>
        </w:rPr>
        <w:t>Fajar</w:t>
      </w:r>
      <w:proofErr w:type="spellEnd"/>
      <w:r>
        <w:rPr>
          <w:rFonts w:ascii="Times New Roman" w:eastAsia="Times New Roman" w:hAnsi="Times New Roman" w:cs="Times New Roman"/>
          <w:color w:val="000000"/>
          <w:sz w:val="24"/>
          <w:szCs w:val="24"/>
        </w:rPr>
        <w:t xml:space="preserve"> Dian </w:t>
      </w:r>
      <w:proofErr w:type="spellStart"/>
      <w:r>
        <w:rPr>
          <w:rFonts w:ascii="Times New Roman" w:eastAsia="Times New Roman" w:hAnsi="Times New Roman" w:cs="Times New Roman"/>
          <w:color w:val="000000"/>
          <w:sz w:val="24"/>
          <w:szCs w:val="24"/>
        </w:rPr>
        <w:t>Aryani</w:t>
      </w:r>
      <w:proofErr w:type="spellEnd"/>
      <w:r>
        <w:rPr>
          <w:rFonts w:ascii="Times New Roman" w:eastAsia="Times New Roman" w:hAnsi="Times New Roman" w:cs="Times New Roman"/>
          <w:color w:val="000000"/>
          <w:sz w:val="24"/>
          <w:szCs w:val="24"/>
        </w:rPr>
        <w:t xml:space="preserve"> S.H.,M.H </w:t>
      </w:r>
      <w:proofErr w:type="spellStart"/>
      <w:r>
        <w:rPr>
          <w:rFonts w:ascii="Times New Roman" w:eastAsia="Times New Roman" w:hAnsi="Times New Roman" w:cs="Times New Roman"/>
          <w:color w:val="000000"/>
          <w:sz w:val="24"/>
          <w:szCs w:val="24"/>
        </w:rPr>
        <w:t>selaku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Pembimbing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bimbingan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arahan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14:paraId="04922D92" w14:textId="77777777" w:rsidR="001C2D6E" w:rsidRDefault="00394F5F">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Segenap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Dosen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Hukum Universitas </w:t>
      </w:r>
      <w:proofErr w:type="spellStart"/>
      <w:r>
        <w:rPr>
          <w:rFonts w:ascii="Times New Roman" w:eastAsia="Times New Roman" w:hAnsi="Times New Roman" w:cs="Times New Roman"/>
          <w:color w:val="000000"/>
          <w:sz w:val="24"/>
          <w:szCs w:val="24"/>
        </w:rPr>
        <w:t>Pa</w:t>
      </w:r>
      <w:r>
        <w:rPr>
          <w:rFonts w:ascii="Times New Roman" w:eastAsia="Times New Roman" w:hAnsi="Times New Roman" w:cs="Times New Roman"/>
          <w:color w:val="000000"/>
          <w:sz w:val="24"/>
          <w:szCs w:val="24"/>
        </w:rPr>
        <w:t>ncasakti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Tegal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pengetahuan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menyelesaikan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pada Program Strata I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Hukum pada Universitas </w:t>
      </w:r>
      <w:proofErr w:type="spellStart"/>
      <w:r>
        <w:rPr>
          <w:rFonts w:ascii="Times New Roman" w:eastAsia="Times New Roman" w:hAnsi="Times New Roman" w:cs="Times New Roman"/>
          <w:color w:val="000000"/>
          <w:sz w:val="24"/>
          <w:szCs w:val="24"/>
        </w:rPr>
        <w:t>Pancasakti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14:paraId="76EAE006" w14:textId="77777777" w:rsidR="001C2D6E" w:rsidRDefault="00394F5F">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Segenap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pegawai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administrasi</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Universitas </w:t>
      </w:r>
      <w:proofErr w:type="spellStart"/>
      <w:r>
        <w:rPr>
          <w:rFonts w:ascii="Times New Roman" w:eastAsia="Times New Roman" w:hAnsi="Times New Roman" w:cs="Times New Roman"/>
          <w:color w:val="000000"/>
          <w:sz w:val="24"/>
          <w:szCs w:val="24"/>
        </w:rPr>
        <w:t>Pancasakti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Tegal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Hukum,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akademik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masa </w:t>
      </w:r>
      <w:proofErr w:type="spellStart"/>
      <w:r>
        <w:rPr>
          <w:rFonts w:ascii="Times New Roman" w:eastAsia="Times New Roman" w:hAnsi="Times New Roman" w:cs="Times New Roman"/>
          <w:color w:val="000000"/>
          <w:sz w:val="24"/>
          <w:szCs w:val="24"/>
        </w:rPr>
        <w:t>perkuliahan</w:t>
      </w:r>
      <w:proofErr w:type="spellEnd"/>
      <w:r>
        <w:rPr>
          <w:rFonts w:ascii="Times New Roman" w:eastAsia="Times New Roman" w:hAnsi="Times New Roman" w:cs="Times New Roman"/>
          <w:color w:val="000000"/>
          <w:sz w:val="24"/>
          <w:szCs w:val="24"/>
        </w:rPr>
        <w:t>.</w:t>
      </w:r>
    </w:p>
    <w:p w14:paraId="2BA149E8" w14:textId="77777777" w:rsidR="001C2D6E" w:rsidRDefault="00394F5F">
      <w:pPr>
        <w:numPr>
          <w:ilvl w:val="0"/>
          <w:numId w:val="2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Orang </w:t>
      </w:r>
      <w:proofErr w:type="spellStart"/>
      <w:r>
        <w:rPr>
          <w:rFonts w:ascii="Times New Roman" w:eastAsia="Times New Roman" w:hAnsi="Times New Roman" w:cs="Times New Roman"/>
          <w:color w:val="000000"/>
          <w:sz w:val="24"/>
          <w:szCs w:val="24"/>
        </w:rPr>
        <w:t>tua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Istri</w:t>
      </w:r>
      <w:proofErr w:type="spellEnd"/>
      <w:r>
        <w:rPr>
          <w:rFonts w:ascii="Times New Roman" w:eastAsia="Times New Roman" w:hAnsi="Times New Roman" w:cs="Times New Roman"/>
          <w:color w:val="000000"/>
          <w:sz w:val="24"/>
          <w:szCs w:val="24"/>
        </w:rPr>
        <w:t xml:space="preserve">, Anak dan </w:t>
      </w:r>
      <w:proofErr w:type="spellStart"/>
      <w:r>
        <w:rPr>
          <w:rFonts w:ascii="Times New Roman" w:eastAsia="Times New Roman" w:hAnsi="Times New Roman" w:cs="Times New Roman"/>
          <w:color w:val="000000"/>
          <w:sz w:val="24"/>
          <w:szCs w:val="24"/>
        </w:rPr>
        <w:t>Saudara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senantiasa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dorongan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semangat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menjalani</w:t>
      </w:r>
      <w:proofErr w:type="spellEnd"/>
      <w:r>
        <w:rPr>
          <w:rFonts w:ascii="Times New Roman" w:eastAsia="Times New Roman" w:hAnsi="Times New Roman" w:cs="Times New Roman"/>
          <w:color w:val="000000"/>
          <w:sz w:val="24"/>
          <w:szCs w:val="24"/>
        </w:rPr>
        <w:t xml:space="preserve"> masa </w:t>
      </w:r>
      <w:proofErr w:type="spellStart"/>
      <w:r>
        <w:rPr>
          <w:rFonts w:ascii="Times New Roman" w:eastAsia="Times New Roman" w:hAnsi="Times New Roman" w:cs="Times New Roman"/>
          <w:color w:val="000000"/>
          <w:sz w:val="24"/>
          <w:szCs w:val="24"/>
        </w:rPr>
        <w:t>perkuliahan</w:t>
      </w:r>
      <w:proofErr w:type="spellEnd"/>
      <w:r>
        <w:rPr>
          <w:rFonts w:ascii="Times New Roman" w:eastAsia="Times New Roman" w:hAnsi="Times New Roman" w:cs="Times New Roman"/>
          <w:color w:val="000000"/>
          <w:sz w:val="24"/>
          <w:szCs w:val="24"/>
        </w:rPr>
        <w:t>.</w:t>
      </w:r>
    </w:p>
    <w:p w14:paraId="659D0958" w14:textId="77777777" w:rsidR="001C2D6E" w:rsidRDefault="00394F5F">
      <w:pPr>
        <w:numPr>
          <w:ilvl w:val="0"/>
          <w:numId w:val="23"/>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Kawan-kawan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motivasi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perkuliahan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14:paraId="547C5A6C" w14:textId="77777777" w:rsidR="001C2D6E" w:rsidRDefault="00394F5F">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Semoga</w:t>
      </w:r>
      <w:proofErr w:type="spellEnd"/>
      <w:r>
        <w:rPr>
          <w:rFonts w:ascii="Times New Roman" w:eastAsia="Times New Roman" w:hAnsi="Times New Roman" w:cs="Times New Roman"/>
          <w:sz w:val="24"/>
          <w:szCs w:val="24"/>
        </w:rPr>
        <w:t xml:space="preserve"> Allah SWT </w:t>
      </w:r>
      <w:proofErr w:type="spellStart"/>
      <w:r>
        <w:rPr>
          <w:rFonts w:ascii="Times New Roman" w:eastAsia="Times New Roman" w:hAnsi="Times New Roman" w:cs="Times New Roman"/>
          <w:sz w:val="24"/>
          <w:szCs w:val="24"/>
        </w:rPr>
        <w:t>membalas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kebaikan</w:t>
      </w:r>
      <w:proofErr w:type="spellEnd"/>
      <w:r>
        <w:rPr>
          <w:rFonts w:ascii="Times New Roman" w:eastAsia="Times New Roman" w:hAnsi="Times New Roman" w:cs="Times New Roman"/>
          <w:sz w:val="24"/>
          <w:szCs w:val="24"/>
        </w:rPr>
        <w:t xml:space="preserve"> Bapak/Ibu/</w:t>
      </w:r>
      <w:proofErr w:type="spellStart"/>
      <w:r>
        <w:rPr>
          <w:rFonts w:ascii="Times New Roman" w:eastAsia="Times New Roman" w:hAnsi="Times New Roman" w:cs="Times New Roman"/>
          <w:sz w:val="24"/>
          <w:szCs w:val="24"/>
        </w:rPr>
        <w:t>Saudara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kebaikan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melebihi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Bapak/Ibu/</w:t>
      </w:r>
      <w:proofErr w:type="spellStart"/>
      <w:r>
        <w:rPr>
          <w:rFonts w:ascii="Times New Roman" w:eastAsia="Times New Roman" w:hAnsi="Times New Roman" w:cs="Times New Roman"/>
          <w:sz w:val="24"/>
          <w:szCs w:val="24"/>
        </w:rPr>
        <w:t>Saudara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Pr>
          <w:rFonts w:ascii="Times New Roman" w:eastAsia="Times New Roman" w:hAnsi="Times New Roman" w:cs="Times New Roman"/>
          <w:sz w:val="24"/>
          <w:szCs w:val="24"/>
        </w:rPr>
        <w:t>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Akhirnya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berharap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semoga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khususnya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siapapun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berkepentingan</w:t>
      </w:r>
      <w:proofErr w:type="spellEnd"/>
      <w:r>
        <w:rPr>
          <w:rFonts w:ascii="Times New Roman" w:eastAsia="Times New Roman" w:hAnsi="Times New Roman" w:cs="Times New Roman"/>
          <w:sz w:val="24"/>
          <w:szCs w:val="24"/>
        </w:rPr>
        <w:t>.</w:t>
      </w:r>
    </w:p>
    <w:p w14:paraId="41A5B8D3" w14:textId="77777777" w:rsidR="001C2D6E" w:rsidRDefault="00394F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Tegal</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Januari</w:t>
      </w:r>
      <w:proofErr w:type="spellEnd"/>
      <w:r>
        <w:rPr>
          <w:rFonts w:ascii="Times New Roman" w:eastAsia="Times New Roman" w:hAnsi="Times New Roman" w:cs="Times New Roman"/>
          <w:sz w:val="24"/>
          <w:szCs w:val="24"/>
        </w:rPr>
        <w:t xml:space="preserve"> 2025</w:t>
      </w:r>
    </w:p>
    <w:p w14:paraId="0DB05D75" w14:textId="77777777" w:rsidR="001C2D6E" w:rsidRDefault="00394F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Penulis</w:t>
      </w:r>
      <w:proofErr w:type="spellEnd"/>
    </w:p>
    <w:p w14:paraId="41FE0D12" w14:textId="77777777" w:rsidR="001C2D6E" w:rsidRDefault="00394F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ISI</w:t>
      </w:r>
    </w:p>
    <w:p w14:paraId="4A4854E3" w14:textId="77777777" w:rsidR="001C2D6E" w:rsidRDefault="001C2D6E">
      <w:pPr>
        <w:widowControl w:val="0"/>
        <w:tabs>
          <w:tab w:val="left" w:pos="7088"/>
        </w:tabs>
        <w:spacing w:after="0" w:line="240" w:lineRule="auto"/>
        <w:ind w:right="565"/>
        <w:jc w:val="center"/>
        <w:rPr>
          <w:rFonts w:ascii="Times New Roman" w:eastAsia="Times New Roman" w:hAnsi="Times New Roman" w:cs="Times New Roman"/>
          <w:b/>
          <w:sz w:val="24"/>
          <w:szCs w:val="24"/>
        </w:rPr>
      </w:pPr>
      <w:bookmarkStart w:id="1" w:name="_heading=h.30j0zll" w:colFirst="0" w:colLast="0"/>
      <w:bookmarkEnd w:id="1"/>
    </w:p>
    <w:p w14:paraId="53ED7124" w14:textId="77777777" w:rsidR="001C2D6E" w:rsidRDefault="00394F5F">
      <w:pPr>
        <w:widowControl w:val="0"/>
        <w:tabs>
          <w:tab w:val="left" w:pos="7371"/>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HALAMAN JUDUL</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w:t>
      </w:r>
      <w:proofErr w:type="spellEnd"/>
    </w:p>
    <w:p w14:paraId="571A4266" w14:textId="77777777" w:rsidR="001C2D6E" w:rsidRDefault="001C2D6E">
      <w:pPr>
        <w:widowControl w:val="0"/>
        <w:tabs>
          <w:tab w:val="left" w:pos="7371"/>
        </w:tabs>
        <w:spacing w:after="0" w:line="240" w:lineRule="auto"/>
        <w:ind w:left="284" w:hanging="284"/>
        <w:rPr>
          <w:rFonts w:ascii="Times New Roman" w:eastAsia="Times New Roman" w:hAnsi="Times New Roman" w:cs="Times New Roman"/>
          <w:sz w:val="24"/>
          <w:szCs w:val="24"/>
        </w:rPr>
      </w:pPr>
    </w:p>
    <w:p w14:paraId="25723878" w14:textId="77777777" w:rsidR="001C2D6E" w:rsidRDefault="00394F5F">
      <w:pPr>
        <w:widowControl w:val="0"/>
        <w:tabs>
          <w:tab w:val="left" w:pos="7371"/>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LEMBAR PERSETUJUAN</w:t>
      </w:r>
      <w:r>
        <w:rPr>
          <w:rFonts w:ascii="Times New Roman" w:eastAsia="Times New Roman" w:hAnsi="Times New Roman" w:cs="Times New Roman"/>
          <w:sz w:val="24"/>
          <w:szCs w:val="24"/>
        </w:rPr>
        <w:tab/>
        <w:t>ii</w:t>
      </w:r>
    </w:p>
    <w:p w14:paraId="29ED1F46" w14:textId="77777777" w:rsidR="001C2D6E" w:rsidRDefault="001C2D6E">
      <w:pPr>
        <w:widowControl w:val="0"/>
        <w:tabs>
          <w:tab w:val="left" w:pos="7371"/>
        </w:tabs>
        <w:spacing w:after="0" w:line="240" w:lineRule="auto"/>
        <w:ind w:left="284" w:hanging="284"/>
        <w:rPr>
          <w:rFonts w:ascii="Times New Roman" w:eastAsia="Times New Roman" w:hAnsi="Times New Roman" w:cs="Times New Roman"/>
          <w:sz w:val="24"/>
          <w:szCs w:val="24"/>
        </w:rPr>
      </w:pPr>
    </w:p>
    <w:p w14:paraId="08D58571" w14:textId="77777777" w:rsidR="001C2D6E" w:rsidRDefault="00394F5F">
      <w:pPr>
        <w:widowControl w:val="0"/>
        <w:tabs>
          <w:tab w:val="left" w:pos="7371"/>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HALAMAN PENGESAHAN</w:t>
      </w:r>
      <w:r>
        <w:rPr>
          <w:rFonts w:ascii="Times New Roman" w:eastAsia="Times New Roman" w:hAnsi="Times New Roman" w:cs="Times New Roman"/>
          <w:sz w:val="24"/>
          <w:szCs w:val="24"/>
        </w:rPr>
        <w:tab/>
        <w:t>iii</w:t>
      </w:r>
    </w:p>
    <w:p w14:paraId="026CFEB2" w14:textId="77777777" w:rsidR="001C2D6E" w:rsidRDefault="001C2D6E">
      <w:pPr>
        <w:widowControl w:val="0"/>
        <w:tabs>
          <w:tab w:val="left" w:pos="7371"/>
        </w:tabs>
        <w:spacing w:after="0" w:line="240" w:lineRule="auto"/>
        <w:ind w:left="284" w:hanging="284"/>
        <w:rPr>
          <w:rFonts w:ascii="Times New Roman" w:eastAsia="Times New Roman" w:hAnsi="Times New Roman" w:cs="Times New Roman"/>
          <w:sz w:val="24"/>
          <w:szCs w:val="24"/>
        </w:rPr>
      </w:pPr>
    </w:p>
    <w:p w14:paraId="2A73A072" w14:textId="77777777" w:rsidR="001C2D6E" w:rsidRDefault="00394F5F">
      <w:pPr>
        <w:widowControl w:val="0"/>
        <w:tabs>
          <w:tab w:val="left" w:pos="7371"/>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PERNYATAAN</w:t>
      </w:r>
      <w:r>
        <w:rPr>
          <w:rFonts w:ascii="Times New Roman" w:eastAsia="Times New Roman" w:hAnsi="Times New Roman" w:cs="Times New Roman"/>
          <w:sz w:val="24"/>
          <w:szCs w:val="24"/>
        </w:rPr>
        <w:tab/>
        <w:t>iv</w:t>
      </w:r>
    </w:p>
    <w:p w14:paraId="30DF0E95" w14:textId="77777777" w:rsidR="001C2D6E" w:rsidRDefault="001C2D6E">
      <w:pPr>
        <w:widowControl w:val="0"/>
        <w:tabs>
          <w:tab w:val="left" w:pos="7371"/>
        </w:tabs>
        <w:spacing w:after="0" w:line="240" w:lineRule="auto"/>
        <w:ind w:left="284" w:hanging="284"/>
        <w:rPr>
          <w:rFonts w:ascii="Times New Roman" w:eastAsia="Times New Roman" w:hAnsi="Times New Roman" w:cs="Times New Roman"/>
          <w:sz w:val="24"/>
          <w:szCs w:val="24"/>
        </w:rPr>
      </w:pPr>
    </w:p>
    <w:p w14:paraId="783F3A73" w14:textId="77777777" w:rsidR="001C2D6E" w:rsidRDefault="00394F5F">
      <w:pPr>
        <w:widowControl w:val="0"/>
        <w:tabs>
          <w:tab w:val="left" w:pos="7371"/>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ABSTRAK</w:t>
      </w:r>
      <w:r>
        <w:rPr>
          <w:rFonts w:ascii="Times New Roman" w:eastAsia="Times New Roman" w:hAnsi="Times New Roman" w:cs="Times New Roman"/>
          <w:sz w:val="24"/>
          <w:szCs w:val="24"/>
        </w:rPr>
        <w:tab/>
        <w:t>v</w:t>
      </w:r>
    </w:p>
    <w:p w14:paraId="2CB24331" w14:textId="77777777" w:rsidR="001C2D6E" w:rsidRDefault="001C2D6E">
      <w:pPr>
        <w:widowControl w:val="0"/>
        <w:tabs>
          <w:tab w:val="left" w:pos="7371"/>
        </w:tabs>
        <w:spacing w:after="0" w:line="240" w:lineRule="auto"/>
        <w:ind w:left="284" w:hanging="284"/>
        <w:rPr>
          <w:rFonts w:ascii="Times New Roman" w:eastAsia="Times New Roman" w:hAnsi="Times New Roman" w:cs="Times New Roman"/>
          <w:sz w:val="24"/>
          <w:szCs w:val="24"/>
        </w:rPr>
      </w:pPr>
    </w:p>
    <w:p w14:paraId="4DC87A8E" w14:textId="77777777" w:rsidR="001C2D6E" w:rsidRDefault="00394F5F">
      <w:pPr>
        <w:widowControl w:val="0"/>
        <w:tabs>
          <w:tab w:val="left" w:pos="7371"/>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Pr>
          <w:rFonts w:ascii="Times New Roman" w:eastAsia="Times New Roman" w:hAnsi="Times New Roman" w:cs="Times New Roman"/>
          <w:sz w:val="24"/>
          <w:szCs w:val="24"/>
        </w:rPr>
        <w:tab/>
        <w:t>vi</w:t>
      </w:r>
    </w:p>
    <w:p w14:paraId="1F126591" w14:textId="77777777" w:rsidR="001C2D6E" w:rsidRDefault="001C2D6E">
      <w:pPr>
        <w:widowControl w:val="0"/>
        <w:tabs>
          <w:tab w:val="left" w:pos="7371"/>
        </w:tabs>
        <w:spacing w:after="0" w:line="240" w:lineRule="auto"/>
        <w:ind w:left="284" w:hanging="284"/>
        <w:rPr>
          <w:rFonts w:ascii="Times New Roman" w:eastAsia="Times New Roman" w:hAnsi="Times New Roman" w:cs="Times New Roman"/>
          <w:sz w:val="24"/>
          <w:szCs w:val="24"/>
        </w:rPr>
      </w:pPr>
    </w:p>
    <w:p w14:paraId="1FCF2632" w14:textId="77777777" w:rsidR="001C2D6E" w:rsidRDefault="00394F5F">
      <w:pPr>
        <w:widowControl w:val="0"/>
        <w:tabs>
          <w:tab w:val="left" w:pos="7371"/>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MOTTO</w:t>
      </w:r>
      <w:r>
        <w:rPr>
          <w:rFonts w:ascii="Times New Roman" w:eastAsia="Times New Roman" w:hAnsi="Times New Roman" w:cs="Times New Roman"/>
          <w:sz w:val="24"/>
          <w:szCs w:val="24"/>
        </w:rPr>
        <w:tab/>
        <w:t>vii</w:t>
      </w:r>
    </w:p>
    <w:p w14:paraId="68F920AE" w14:textId="77777777" w:rsidR="001C2D6E" w:rsidRDefault="001C2D6E">
      <w:pPr>
        <w:widowControl w:val="0"/>
        <w:tabs>
          <w:tab w:val="left" w:pos="7371"/>
        </w:tabs>
        <w:spacing w:after="0" w:line="240" w:lineRule="auto"/>
        <w:ind w:left="284" w:hanging="284"/>
        <w:rPr>
          <w:rFonts w:ascii="Times New Roman" w:eastAsia="Times New Roman" w:hAnsi="Times New Roman" w:cs="Times New Roman"/>
          <w:sz w:val="24"/>
          <w:szCs w:val="24"/>
        </w:rPr>
      </w:pPr>
    </w:p>
    <w:p w14:paraId="3867AF38" w14:textId="77777777" w:rsidR="001C2D6E" w:rsidRDefault="00394F5F">
      <w:pPr>
        <w:widowControl w:val="0"/>
        <w:tabs>
          <w:tab w:val="left" w:pos="7371"/>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PERSEMBAHAN</w:t>
      </w:r>
      <w:r>
        <w:rPr>
          <w:rFonts w:ascii="Times New Roman" w:eastAsia="Times New Roman" w:hAnsi="Times New Roman" w:cs="Times New Roman"/>
          <w:sz w:val="24"/>
          <w:szCs w:val="24"/>
        </w:rPr>
        <w:tab/>
        <w:t>viii</w:t>
      </w:r>
    </w:p>
    <w:p w14:paraId="7CB9C26B" w14:textId="77777777" w:rsidR="001C2D6E" w:rsidRDefault="001C2D6E">
      <w:pPr>
        <w:widowControl w:val="0"/>
        <w:tabs>
          <w:tab w:val="left" w:pos="7371"/>
        </w:tabs>
        <w:spacing w:after="0" w:line="240" w:lineRule="auto"/>
        <w:ind w:left="284" w:hanging="284"/>
        <w:rPr>
          <w:rFonts w:ascii="Times New Roman" w:eastAsia="Times New Roman" w:hAnsi="Times New Roman" w:cs="Times New Roman"/>
          <w:sz w:val="24"/>
          <w:szCs w:val="24"/>
        </w:rPr>
      </w:pPr>
    </w:p>
    <w:p w14:paraId="7D648338" w14:textId="77777777" w:rsidR="001C2D6E" w:rsidRDefault="00394F5F">
      <w:pPr>
        <w:widowControl w:val="0"/>
        <w:tabs>
          <w:tab w:val="left" w:pos="73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DAFTAR RIWAYAT HIDUP</w:t>
      </w:r>
      <w:r>
        <w:rPr>
          <w:rFonts w:ascii="Times New Roman" w:eastAsia="Times New Roman" w:hAnsi="Times New Roman" w:cs="Times New Roman"/>
          <w:sz w:val="24"/>
          <w:szCs w:val="24"/>
        </w:rPr>
        <w:tab/>
        <w:t>ix</w:t>
      </w:r>
    </w:p>
    <w:p w14:paraId="140B0165" w14:textId="77777777" w:rsidR="001C2D6E" w:rsidRDefault="001C2D6E">
      <w:pPr>
        <w:widowControl w:val="0"/>
        <w:tabs>
          <w:tab w:val="left" w:pos="7371"/>
        </w:tabs>
        <w:spacing w:after="0" w:line="240" w:lineRule="auto"/>
        <w:ind w:left="284" w:hanging="284"/>
        <w:rPr>
          <w:rFonts w:ascii="Times New Roman" w:eastAsia="Times New Roman" w:hAnsi="Times New Roman" w:cs="Times New Roman"/>
          <w:sz w:val="24"/>
          <w:szCs w:val="24"/>
        </w:rPr>
      </w:pPr>
    </w:p>
    <w:p w14:paraId="05413186" w14:textId="77777777" w:rsidR="001C2D6E" w:rsidRDefault="00394F5F">
      <w:pPr>
        <w:widowControl w:val="0"/>
        <w:tabs>
          <w:tab w:val="left" w:pos="7371"/>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KATA PENGANTAR</w:t>
      </w:r>
      <w:r>
        <w:rPr>
          <w:rFonts w:ascii="Times New Roman" w:eastAsia="Times New Roman" w:hAnsi="Times New Roman" w:cs="Times New Roman"/>
          <w:sz w:val="24"/>
          <w:szCs w:val="24"/>
        </w:rPr>
        <w:tab/>
        <w:t>x</w:t>
      </w:r>
    </w:p>
    <w:p w14:paraId="31158D24" w14:textId="77777777" w:rsidR="001C2D6E" w:rsidRDefault="001C2D6E">
      <w:pPr>
        <w:widowControl w:val="0"/>
        <w:tabs>
          <w:tab w:val="left" w:pos="7371"/>
        </w:tabs>
        <w:spacing w:after="0" w:line="240" w:lineRule="auto"/>
        <w:rPr>
          <w:rFonts w:ascii="Times New Roman" w:eastAsia="Times New Roman" w:hAnsi="Times New Roman" w:cs="Times New Roman"/>
          <w:sz w:val="24"/>
          <w:szCs w:val="24"/>
        </w:rPr>
      </w:pPr>
    </w:p>
    <w:p w14:paraId="22D45F0B" w14:textId="77777777" w:rsidR="001C2D6E" w:rsidRDefault="00394F5F">
      <w:pPr>
        <w:widowControl w:val="0"/>
        <w:tabs>
          <w:tab w:val="left" w:pos="7371"/>
        </w:tabs>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DAFRAR ISI</w:t>
      </w:r>
      <w:r>
        <w:rPr>
          <w:rFonts w:ascii="Times New Roman" w:eastAsia="Times New Roman" w:hAnsi="Times New Roman" w:cs="Times New Roman"/>
          <w:sz w:val="24"/>
          <w:szCs w:val="24"/>
        </w:rPr>
        <w:tab/>
        <w:t>xii</w:t>
      </w:r>
    </w:p>
    <w:p w14:paraId="484EEEFB" w14:textId="77777777" w:rsidR="001C2D6E" w:rsidRDefault="001C2D6E">
      <w:pPr>
        <w:widowControl w:val="0"/>
        <w:tabs>
          <w:tab w:val="left" w:pos="7371"/>
        </w:tabs>
        <w:spacing w:after="0" w:line="240" w:lineRule="auto"/>
        <w:ind w:left="284" w:hanging="284"/>
        <w:rPr>
          <w:rFonts w:ascii="Times New Roman" w:eastAsia="Times New Roman" w:hAnsi="Times New Roman" w:cs="Times New Roman"/>
          <w:sz w:val="24"/>
          <w:szCs w:val="24"/>
        </w:rPr>
      </w:pPr>
    </w:p>
    <w:p w14:paraId="1732DFB0" w14:textId="77777777" w:rsidR="001C2D6E" w:rsidRDefault="00394F5F">
      <w:pPr>
        <w:widowControl w:val="0"/>
        <w:tabs>
          <w:tab w:val="left" w:pos="7371"/>
        </w:tabs>
        <w:spacing w:after="0" w:line="3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BAB I. PENDAHULUAN</w:t>
      </w:r>
      <w:r>
        <w:rPr>
          <w:rFonts w:ascii="Times New Roman" w:eastAsia="Times New Roman" w:hAnsi="Times New Roman" w:cs="Times New Roman"/>
          <w:sz w:val="24"/>
          <w:szCs w:val="24"/>
        </w:rPr>
        <w:tab/>
        <w:t>1</w:t>
      </w:r>
    </w:p>
    <w:p w14:paraId="15BC27E0" w14:textId="77777777" w:rsidR="001C2D6E" w:rsidRDefault="00394F5F">
      <w:pPr>
        <w:widowControl w:val="0"/>
        <w:numPr>
          <w:ilvl w:val="0"/>
          <w:numId w:val="34"/>
        </w:numPr>
        <w:tabs>
          <w:tab w:val="left" w:pos="7371"/>
        </w:tabs>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ab/>
        <w:t>1</w:t>
      </w:r>
    </w:p>
    <w:p w14:paraId="6E52740B" w14:textId="77777777" w:rsidR="001C2D6E" w:rsidRDefault="00394F5F">
      <w:pPr>
        <w:widowControl w:val="0"/>
        <w:numPr>
          <w:ilvl w:val="0"/>
          <w:numId w:val="34"/>
        </w:numPr>
        <w:tabs>
          <w:tab w:val="left" w:pos="7371"/>
        </w:tabs>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ab/>
        <w:t>9</w:t>
      </w:r>
    </w:p>
    <w:p w14:paraId="6C3AC89F" w14:textId="77777777" w:rsidR="001C2D6E" w:rsidRDefault="00394F5F">
      <w:pPr>
        <w:widowControl w:val="0"/>
        <w:numPr>
          <w:ilvl w:val="0"/>
          <w:numId w:val="34"/>
        </w:numPr>
        <w:tabs>
          <w:tab w:val="left" w:pos="7371"/>
        </w:tabs>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ab/>
        <w:t>9</w:t>
      </w:r>
    </w:p>
    <w:p w14:paraId="262F7B11" w14:textId="77777777" w:rsidR="001C2D6E" w:rsidRDefault="00394F5F">
      <w:pPr>
        <w:widowControl w:val="0"/>
        <w:numPr>
          <w:ilvl w:val="0"/>
          <w:numId w:val="34"/>
        </w:numPr>
        <w:tabs>
          <w:tab w:val="left" w:pos="7371"/>
        </w:tabs>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Urgensi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ab/>
        <w:t>10</w:t>
      </w:r>
    </w:p>
    <w:p w14:paraId="06910608" w14:textId="77777777" w:rsidR="001C2D6E" w:rsidRDefault="00394F5F">
      <w:pPr>
        <w:widowControl w:val="0"/>
        <w:numPr>
          <w:ilvl w:val="0"/>
          <w:numId w:val="34"/>
        </w:numPr>
        <w:tabs>
          <w:tab w:val="left" w:pos="7371"/>
        </w:tabs>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Tinjauan</w:t>
      </w:r>
      <w:proofErr w:type="spellEnd"/>
      <w:r>
        <w:rPr>
          <w:rFonts w:ascii="Times New Roman" w:eastAsia="Times New Roman" w:hAnsi="Times New Roman" w:cs="Times New Roman"/>
          <w:sz w:val="24"/>
          <w:szCs w:val="24"/>
        </w:rPr>
        <w:t xml:space="preserve"> Pustaka</w:t>
      </w:r>
      <w:r>
        <w:rPr>
          <w:rFonts w:ascii="Times New Roman" w:eastAsia="Times New Roman" w:hAnsi="Times New Roman" w:cs="Times New Roman"/>
          <w:sz w:val="24"/>
          <w:szCs w:val="24"/>
        </w:rPr>
        <w:tab/>
        <w:t>11</w:t>
      </w:r>
    </w:p>
    <w:p w14:paraId="04A125FE" w14:textId="77777777" w:rsidR="001C2D6E" w:rsidRDefault="00394F5F">
      <w:pPr>
        <w:widowControl w:val="0"/>
        <w:numPr>
          <w:ilvl w:val="0"/>
          <w:numId w:val="34"/>
        </w:numPr>
        <w:tabs>
          <w:tab w:val="left" w:pos="7371"/>
        </w:tabs>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ab/>
        <w:t>13</w:t>
      </w:r>
    </w:p>
    <w:p w14:paraId="353B46E2" w14:textId="77777777" w:rsidR="001C2D6E" w:rsidRDefault="00394F5F">
      <w:pPr>
        <w:widowControl w:val="0"/>
        <w:numPr>
          <w:ilvl w:val="0"/>
          <w:numId w:val="34"/>
        </w:numPr>
        <w:tabs>
          <w:tab w:val="left" w:pos="7371"/>
        </w:tabs>
        <w:spacing w:after="0" w:line="360" w:lineRule="auto"/>
        <w:ind w:left="92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Sistematika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ab/>
        <w:t>16</w:t>
      </w:r>
    </w:p>
    <w:p w14:paraId="3E1B1C20" w14:textId="77777777" w:rsidR="001C2D6E" w:rsidRDefault="00394F5F">
      <w:pPr>
        <w:widowControl w:val="0"/>
        <w:tabs>
          <w:tab w:val="left" w:pos="7371"/>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BAB II. TINJAUAN KONSEPTUAL</w:t>
      </w:r>
      <w:r>
        <w:rPr>
          <w:rFonts w:ascii="Times New Roman" w:eastAsia="Times New Roman" w:hAnsi="Times New Roman" w:cs="Times New Roman"/>
          <w:sz w:val="24"/>
          <w:szCs w:val="24"/>
        </w:rPr>
        <w:tab/>
        <w:t>18</w:t>
      </w:r>
    </w:p>
    <w:p w14:paraId="3112D12A" w14:textId="77777777" w:rsidR="001C2D6E" w:rsidRDefault="00394F5F">
      <w:pPr>
        <w:widowControl w:val="0"/>
        <w:numPr>
          <w:ilvl w:val="0"/>
          <w:numId w:val="41"/>
        </w:numPr>
        <w:tabs>
          <w:tab w:val="left" w:pos="7371"/>
        </w:tabs>
        <w:spacing w:after="0" w:line="360" w:lineRule="auto"/>
        <w:ind w:left="851"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Tinjauan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ab/>
        <w:t>18</w:t>
      </w:r>
    </w:p>
    <w:p w14:paraId="39EF146C" w14:textId="77777777" w:rsidR="001C2D6E" w:rsidRDefault="00394F5F">
      <w:pPr>
        <w:widowControl w:val="0"/>
        <w:numPr>
          <w:ilvl w:val="0"/>
          <w:numId w:val="42"/>
        </w:numPr>
        <w:tabs>
          <w:tab w:val="left" w:pos="7371"/>
        </w:tabs>
        <w:spacing w:after="0" w:line="360" w:lineRule="auto"/>
        <w:ind w:left="1418"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Pengertian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ab/>
        <w:t>18</w:t>
      </w:r>
    </w:p>
    <w:p w14:paraId="23EF36BF" w14:textId="77777777" w:rsidR="001C2D6E" w:rsidRDefault="00394F5F">
      <w:pPr>
        <w:widowControl w:val="0"/>
        <w:numPr>
          <w:ilvl w:val="0"/>
          <w:numId w:val="42"/>
        </w:numPr>
        <w:tabs>
          <w:tab w:val="left" w:pos="7371"/>
        </w:tabs>
        <w:spacing w:after="0" w:line="360" w:lineRule="auto"/>
        <w:ind w:left="1418"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Sejarah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di Indonesia</w:t>
      </w:r>
      <w:r>
        <w:rPr>
          <w:rFonts w:ascii="Times New Roman" w:eastAsia="Times New Roman" w:hAnsi="Times New Roman" w:cs="Times New Roman"/>
          <w:sz w:val="24"/>
          <w:szCs w:val="24"/>
        </w:rPr>
        <w:tab/>
        <w:t>21</w:t>
      </w:r>
    </w:p>
    <w:p w14:paraId="2B140A1D" w14:textId="77777777" w:rsidR="001C2D6E" w:rsidRDefault="00394F5F">
      <w:pPr>
        <w:widowControl w:val="0"/>
        <w:numPr>
          <w:ilvl w:val="0"/>
          <w:numId w:val="42"/>
        </w:numPr>
        <w:tabs>
          <w:tab w:val="left" w:pos="7371"/>
        </w:tabs>
        <w:spacing w:after="0" w:line="360" w:lineRule="auto"/>
        <w:ind w:left="1418"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Jenis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ab/>
        <w:t>24</w:t>
      </w:r>
    </w:p>
    <w:p w14:paraId="3AD4D460" w14:textId="77777777" w:rsidR="001C2D6E" w:rsidRDefault="00394F5F">
      <w:pPr>
        <w:widowControl w:val="0"/>
        <w:numPr>
          <w:ilvl w:val="0"/>
          <w:numId w:val="41"/>
        </w:numPr>
        <w:tabs>
          <w:tab w:val="left" w:pos="7371"/>
        </w:tabs>
        <w:spacing w:after="0" w:line="360" w:lineRule="auto"/>
        <w:ind w:left="851"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Dinamika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di Indonesia</w:t>
      </w:r>
      <w:r>
        <w:rPr>
          <w:rFonts w:ascii="Times New Roman" w:eastAsia="Times New Roman" w:hAnsi="Times New Roman" w:cs="Times New Roman"/>
          <w:sz w:val="24"/>
          <w:szCs w:val="24"/>
        </w:rPr>
        <w:tab/>
        <w:t>29</w:t>
      </w:r>
    </w:p>
    <w:p w14:paraId="11E4388D" w14:textId="77777777" w:rsidR="001C2D6E" w:rsidRDefault="00394F5F">
      <w:pPr>
        <w:widowControl w:val="0"/>
        <w:numPr>
          <w:ilvl w:val="0"/>
          <w:numId w:val="43"/>
        </w:numPr>
        <w:tabs>
          <w:tab w:val="left" w:pos="7371"/>
        </w:tabs>
        <w:spacing w:after="0" w:line="360" w:lineRule="auto"/>
        <w:ind w:left="1276"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ab/>
        <w:t>29</w:t>
      </w:r>
    </w:p>
    <w:p w14:paraId="7B5A2C3F" w14:textId="77777777" w:rsidR="001C2D6E" w:rsidRDefault="00394F5F">
      <w:pPr>
        <w:widowControl w:val="0"/>
        <w:numPr>
          <w:ilvl w:val="0"/>
          <w:numId w:val="43"/>
        </w:numPr>
        <w:tabs>
          <w:tab w:val="left" w:pos="7371"/>
        </w:tabs>
        <w:spacing w:after="0" w:line="360" w:lineRule="auto"/>
        <w:ind w:left="1276" w:hanging="28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ab/>
        <w:t>33</w:t>
      </w:r>
    </w:p>
    <w:p w14:paraId="4D60617A" w14:textId="77777777" w:rsidR="001C2D6E" w:rsidRDefault="00394F5F">
      <w:pPr>
        <w:widowControl w:val="0"/>
        <w:numPr>
          <w:ilvl w:val="0"/>
          <w:numId w:val="43"/>
        </w:numPr>
        <w:tabs>
          <w:tab w:val="left" w:pos="7371"/>
        </w:tabs>
        <w:spacing w:after="0" w:line="360" w:lineRule="auto"/>
        <w:ind w:left="1276" w:hanging="28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Perempuan dan Anak</w:t>
      </w:r>
      <w:r>
        <w:rPr>
          <w:rFonts w:ascii="Times New Roman" w:eastAsia="Times New Roman" w:hAnsi="Times New Roman" w:cs="Times New Roman"/>
          <w:sz w:val="24"/>
          <w:szCs w:val="24"/>
        </w:rPr>
        <w:tab/>
        <w:t>35</w:t>
      </w:r>
    </w:p>
    <w:p w14:paraId="05885114" w14:textId="77777777" w:rsidR="001C2D6E" w:rsidRDefault="00394F5F">
      <w:pPr>
        <w:widowControl w:val="0"/>
        <w:numPr>
          <w:ilvl w:val="0"/>
          <w:numId w:val="41"/>
        </w:numPr>
        <w:pBdr>
          <w:top w:val="nil"/>
          <w:left w:val="nil"/>
          <w:bottom w:val="nil"/>
          <w:right w:val="nil"/>
          <w:between w:val="nil"/>
        </w:pBdr>
        <w:tabs>
          <w:tab w:val="left" w:pos="7371"/>
        </w:tabs>
        <w:spacing w:after="0" w:line="360" w:lineRule="auto"/>
        <w:ind w:left="993" w:hanging="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Pencegahan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Pemberantasan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ab/>
        <w:t>40</w:t>
      </w:r>
    </w:p>
    <w:p w14:paraId="599B11E1" w14:textId="77777777" w:rsidR="001C2D6E" w:rsidRDefault="00394F5F">
      <w:pPr>
        <w:widowControl w:val="0"/>
        <w:numPr>
          <w:ilvl w:val="0"/>
          <w:numId w:val="3"/>
        </w:numPr>
        <w:pBdr>
          <w:top w:val="nil"/>
          <w:left w:val="nil"/>
          <w:bottom w:val="nil"/>
          <w:right w:val="nil"/>
          <w:between w:val="nil"/>
        </w:pBdr>
        <w:tabs>
          <w:tab w:val="left" w:pos="7371"/>
        </w:tabs>
        <w:spacing w:after="0" w:line="360" w:lineRule="auto"/>
        <w:ind w:hanging="36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Hukum</w:t>
      </w:r>
      <w:r>
        <w:rPr>
          <w:rFonts w:ascii="Times New Roman" w:eastAsia="Times New Roman" w:hAnsi="Times New Roman" w:cs="Times New Roman"/>
          <w:color w:val="000000"/>
          <w:sz w:val="24"/>
          <w:szCs w:val="24"/>
        </w:rPr>
        <w:tab/>
        <w:t>40</w:t>
      </w:r>
    </w:p>
    <w:p w14:paraId="2D09C59F" w14:textId="77777777" w:rsidR="001C2D6E" w:rsidRDefault="00394F5F">
      <w:pPr>
        <w:widowControl w:val="0"/>
        <w:numPr>
          <w:ilvl w:val="0"/>
          <w:numId w:val="3"/>
        </w:numPr>
        <w:pBdr>
          <w:top w:val="nil"/>
          <w:left w:val="nil"/>
          <w:bottom w:val="nil"/>
          <w:right w:val="nil"/>
          <w:between w:val="nil"/>
        </w:pBdr>
        <w:tabs>
          <w:tab w:val="left" w:pos="7371"/>
        </w:tabs>
        <w:spacing w:after="0" w:line="360" w:lineRule="auto"/>
        <w:ind w:hanging="36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Tanggung</w:t>
      </w:r>
      <w:proofErr w:type="spellEnd"/>
      <w:r>
        <w:rPr>
          <w:rFonts w:ascii="Times New Roman" w:eastAsia="Times New Roman" w:hAnsi="Times New Roman" w:cs="Times New Roman"/>
          <w:color w:val="000000"/>
          <w:sz w:val="24"/>
          <w:szCs w:val="24"/>
        </w:rPr>
        <w:t xml:space="preserve"> Jawab Para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ab/>
        <w:t>43</w:t>
      </w:r>
    </w:p>
    <w:p w14:paraId="6AEF3947" w14:textId="77777777" w:rsidR="001C2D6E" w:rsidRDefault="00394F5F">
      <w:pPr>
        <w:widowControl w:val="0"/>
        <w:numPr>
          <w:ilvl w:val="0"/>
          <w:numId w:val="3"/>
        </w:numPr>
        <w:pBdr>
          <w:top w:val="nil"/>
          <w:left w:val="nil"/>
          <w:bottom w:val="nil"/>
          <w:right w:val="nil"/>
          <w:between w:val="nil"/>
        </w:pBdr>
        <w:tabs>
          <w:tab w:val="left" w:pos="7371"/>
        </w:tabs>
        <w:spacing w:after="0" w:line="360" w:lineRule="auto"/>
        <w:ind w:hanging="36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Memutus</w:t>
      </w:r>
      <w:proofErr w:type="spellEnd"/>
      <w:r>
        <w:rPr>
          <w:rFonts w:ascii="Times New Roman" w:eastAsia="Times New Roman" w:hAnsi="Times New Roman" w:cs="Times New Roman"/>
          <w:color w:val="000000"/>
          <w:sz w:val="24"/>
          <w:szCs w:val="24"/>
        </w:rPr>
        <w:t xml:space="preserve"> Mata </w:t>
      </w:r>
      <w:proofErr w:type="spellStart"/>
      <w:r>
        <w:rPr>
          <w:rFonts w:ascii="Times New Roman" w:eastAsia="Times New Roman" w:hAnsi="Times New Roman" w:cs="Times New Roman"/>
          <w:color w:val="000000"/>
          <w:sz w:val="24"/>
          <w:szCs w:val="24"/>
        </w:rPr>
        <w:t>Ranatai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ab/>
        <w:t>46</w:t>
      </w:r>
    </w:p>
    <w:p w14:paraId="767554CC" w14:textId="77777777" w:rsidR="001C2D6E" w:rsidRDefault="00394F5F">
      <w:pPr>
        <w:widowControl w:val="0"/>
        <w:tabs>
          <w:tab w:val="left" w:pos="7371"/>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BAB III HASIL PENELITIAN DAN PEMBAHASAN2</w:t>
      </w:r>
    </w:p>
    <w:p w14:paraId="0E4307A1" w14:textId="77777777" w:rsidR="001C2D6E" w:rsidRDefault="00394F5F">
      <w:pPr>
        <w:widowControl w:val="0"/>
        <w:numPr>
          <w:ilvl w:val="0"/>
          <w:numId w:val="44"/>
        </w:numPr>
        <w:tabs>
          <w:tab w:val="left" w:pos="7371"/>
        </w:tabs>
        <w:spacing w:after="0" w:line="360" w:lineRule="auto"/>
        <w:ind w:left="993" w:hanging="42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Pandangan</w:t>
      </w:r>
      <w:proofErr w:type="spellEnd"/>
      <w:r>
        <w:rPr>
          <w:rFonts w:ascii="Times New Roman" w:eastAsia="Times New Roman" w:hAnsi="Times New Roman" w:cs="Times New Roman"/>
          <w:sz w:val="24"/>
          <w:szCs w:val="24"/>
        </w:rPr>
        <w:t xml:space="preserve"> Masyarakat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ab/>
        <w:t>50</w:t>
      </w:r>
    </w:p>
    <w:p w14:paraId="3C886628" w14:textId="77777777" w:rsidR="001C2D6E" w:rsidRDefault="00394F5F">
      <w:pPr>
        <w:widowControl w:val="0"/>
        <w:numPr>
          <w:ilvl w:val="0"/>
          <w:numId w:val="2"/>
        </w:numPr>
        <w:tabs>
          <w:tab w:val="left" w:pos="7371"/>
        </w:tabs>
        <w:spacing w:after="0" w:line="360" w:lineRule="auto"/>
        <w:ind w:left="135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w:t>
      </w:r>
      <w:r>
        <w:rPr>
          <w:rFonts w:ascii="Times New Roman" w:eastAsia="Times New Roman" w:hAnsi="Times New Roman" w:cs="Times New Roman"/>
          <w:sz w:val="24"/>
          <w:szCs w:val="24"/>
        </w:rPr>
        <w:t>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50</w:t>
      </w:r>
    </w:p>
    <w:p w14:paraId="57C3EEFC" w14:textId="77777777" w:rsidR="001C2D6E" w:rsidRDefault="00394F5F">
      <w:pPr>
        <w:widowControl w:val="0"/>
        <w:numPr>
          <w:ilvl w:val="0"/>
          <w:numId w:val="2"/>
        </w:numPr>
        <w:tabs>
          <w:tab w:val="left" w:pos="7371"/>
        </w:tabs>
        <w:spacing w:after="0" w:line="360" w:lineRule="auto"/>
        <w:ind w:left="135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Perspektif</w:t>
      </w:r>
      <w:proofErr w:type="spellEnd"/>
      <w:r>
        <w:rPr>
          <w:rFonts w:ascii="Times New Roman" w:eastAsia="Times New Roman" w:hAnsi="Times New Roman" w:cs="Times New Roman"/>
          <w:sz w:val="24"/>
          <w:szCs w:val="24"/>
        </w:rPr>
        <w:t xml:space="preserve"> Hukum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ab/>
        <w:t>56</w:t>
      </w:r>
    </w:p>
    <w:p w14:paraId="12B42D50" w14:textId="77777777" w:rsidR="001C2D6E" w:rsidRDefault="00394F5F">
      <w:pPr>
        <w:widowControl w:val="0"/>
        <w:numPr>
          <w:ilvl w:val="0"/>
          <w:numId w:val="44"/>
        </w:numPr>
        <w:tabs>
          <w:tab w:val="left" w:pos="7371"/>
        </w:tabs>
        <w:spacing w:after="0" w:line="360" w:lineRule="auto"/>
        <w:ind w:left="993" w:hanging="42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
    <w:p w14:paraId="253B21E4" w14:textId="77777777" w:rsidR="001C2D6E" w:rsidRDefault="00394F5F">
      <w:pPr>
        <w:widowControl w:val="0"/>
        <w:tabs>
          <w:tab w:val="left" w:pos="7371"/>
        </w:tabs>
        <w:spacing w:after="0" w:line="360" w:lineRule="auto"/>
        <w:ind w:left="993"/>
        <w:rPr>
          <w:rFonts w:ascii="Times New Roman" w:eastAsia="Times New Roman" w:hAnsi="Times New Roman" w:cs="Times New Roman"/>
          <w:sz w:val="24"/>
          <w:szCs w:val="24"/>
        </w:rPr>
      </w:pPr>
      <w:r>
        <w:rPr>
          <w:rFonts w:ascii="Times New Roman" w:eastAsia="Times New Roman" w:hAnsi="Times New Roman" w:cs="Times New Roman"/>
          <w:sz w:val="24"/>
          <w:szCs w:val="24"/>
        </w:rPr>
        <w:t>di Indonesia</w:t>
      </w:r>
      <w:r>
        <w:rPr>
          <w:rFonts w:ascii="Times New Roman" w:eastAsia="Times New Roman" w:hAnsi="Times New Roman" w:cs="Times New Roman"/>
          <w:sz w:val="24"/>
          <w:szCs w:val="24"/>
        </w:rPr>
        <w:tab/>
        <w:t>60</w:t>
      </w:r>
    </w:p>
    <w:p w14:paraId="688FFAC6" w14:textId="77777777" w:rsidR="001C2D6E" w:rsidRDefault="00394F5F">
      <w:pPr>
        <w:widowControl w:val="0"/>
        <w:tabs>
          <w:tab w:val="left" w:pos="7371"/>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BAB IV. PENUTUP</w:t>
      </w:r>
      <w:r>
        <w:rPr>
          <w:rFonts w:ascii="Times New Roman" w:eastAsia="Times New Roman" w:hAnsi="Times New Roman" w:cs="Times New Roman"/>
          <w:sz w:val="24"/>
          <w:szCs w:val="24"/>
        </w:rPr>
        <w:tab/>
        <w:t>65</w:t>
      </w:r>
    </w:p>
    <w:p w14:paraId="76945AB0" w14:textId="77777777" w:rsidR="001C2D6E" w:rsidRDefault="00394F5F">
      <w:pPr>
        <w:widowControl w:val="0"/>
        <w:numPr>
          <w:ilvl w:val="0"/>
          <w:numId w:val="45"/>
        </w:numPr>
        <w:tabs>
          <w:tab w:val="left" w:pos="7371"/>
        </w:tabs>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Simpulan</w:t>
      </w:r>
      <w:proofErr w:type="spellEnd"/>
      <w:r>
        <w:rPr>
          <w:rFonts w:ascii="Times New Roman" w:eastAsia="Times New Roman" w:hAnsi="Times New Roman" w:cs="Times New Roman"/>
          <w:sz w:val="24"/>
          <w:szCs w:val="24"/>
        </w:rPr>
        <w:tab/>
        <w:t>64</w:t>
      </w:r>
    </w:p>
    <w:p w14:paraId="34680D32" w14:textId="77777777" w:rsidR="001C2D6E" w:rsidRDefault="00394F5F">
      <w:pPr>
        <w:widowControl w:val="0"/>
        <w:numPr>
          <w:ilvl w:val="0"/>
          <w:numId w:val="45"/>
        </w:numPr>
        <w:tabs>
          <w:tab w:val="left" w:pos="7371"/>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Saran</w:t>
      </w:r>
      <w:r>
        <w:rPr>
          <w:rFonts w:ascii="Times New Roman" w:eastAsia="Times New Roman" w:hAnsi="Times New Roman" w:cs="Times New Roman"/>
          <w:sz w:val="24"/>
          <w:szCs w:val="24"/>
        </w:rPr>
        <w:tab/>
        <w:t>66</w:t>
      </w:r>
    </w:p>
    <w:p w14:paraId="16CF095D" w14:textId="77777777" w:rsidR="001C2D6E" w:rsidRDefault="00394F5F">
      <w:pPr>
        <w:widowControl w:val="0"/>
        <w:tabs>
          <w:tab w:val="left" w:pos="7371"/>
        </w:tabs>
        <w:spacing w:after="0" w:line="360" w:lineRule="auto"/>
        <w:rPr>
          <w:rFonts w:ascii="Times New Roman" w:eastAsia="Times New Roman" w:hAnsi="Times New Roman" w:cs="Times New Roman"/>
          <w:sz w:val="24"/>
          <w:szCs w:val="24"/>
        </w:rPr>
        <w:sectPr w:rsidR="001C2D6E">
          <w:headerReference w:type="default" r:id="rId13"/>
          <w:footerReference w:type="default" r:id="rId14"/>
          <w:pgSz w:w="12240" w:h="15840"/>
          <w:pgMar w:top="2268" w:right="1701" w:bottom="1701" w:left="2268" w:header="709" w:footer="709" w:gutter="0"/>
          <w:pgNumType w:start="1"/>
          <w:cols w:space="720"/>
        </w:sectPr>
      </w:pPr>
      <w:r>
        <w:rPr>
          <w:rFonts w:ascii="Times New Roman" w:eastAsia="Times New Roman" w:hAnsi="Times New Roman" w:cs="Times New Roman"/>
          <w:sz w:val="24"/>
          <w:szCs w:val="24"/>
        </w:rPr>
        <w:t>BAB IV DAFTAR PUSTAKA</w:t>
      </w:r>
      <w:r>
        <w:rPr>
          <w:rFonts w:ascii="Times New Roman" w:eastAsia="Times New Roman" w:hAnsi="Times New Roman" w:cs="Times New Roman"/>
          <w:sz w:val="24"/>
          <w:szCs w:val="24"/>
        </w:rPr>
        <w:tab/>
        <w:t>67</w:t>
      </w:r>
    </w:p>
    <w:p w14:paraId="1FA6F23B"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pPr>
    </w:p>
    <w:p w14:paraId="62A772CF"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pPr>
    </w:p>
    <w:p w14:paraId="4CEC63F0"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pPr>
    </w:p>
    <w:p w14:paraId="23C2C7E1"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pPr>
    </w:p>
    <w:p w14:paraId="027AC67A"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pPr>
    </w:p>
    <w:p w14:paraId="3B1CF197"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pPr>
    </w:p>
    <w:p w14:paraId="606CFB55"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pPr>
    </w:p>
    <w:p w14:paraId="4FF2D5AD"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pPr>
    </w:p>
    <w:p w14:paraId="31FC39F8"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pPr>
    </w:p>
    <w:p w14:paraId="3448BD0E"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sectPr w:rsidR="001C2D6E">
          <w:type w:val="continuous"/>
          <w:pgSz w:w="12240" w:h="15840"/>
          <w:pgMar w:top="2268" w:right="1701" w:bottom="1701" w:left="2268" w:header="709" w:footer="709" w:gutter="0"/>
          <w:cols w:space="720"/>
        </w:sectPr>
      </w:pPr>
    </w:p>
    <w:p w14:paraId="65899362" w14:textId="77777777" w:rsidR="001C2D6E" w:rsidRDefault="001C2D6E">
      <w:pPr>
        <w:widowControl w:val="0"/>
        <w:tabs>
          <w:tab w:val="left" w:pos="7371"/>
        </w:tabs>
        <w:spacing w:after="0" w:line="360" w:lineRule="auto"/>
        <w:rPr>
          <w:rFonts w:ascii="Times New Roman" w:eastAsia="Times New Roman" w:hAnsi="Times New Roman" w:cs="Times New Roman"/>
          <w:sz w:val="24"/>
          <w:szCs w:val="24"/>
        </w:rPr>
      </w:pPr>
    </w:p>
    <w:p w14:paraId="69E7F383" w14:textId="77777777" w:rsidR="001C2D6E" w:rsidRDefault="00394F5F">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w:t>
      </w:r>
    </w:p>
    <w:p w14:paraId="0275CB6D" w14:textId="77777777" w:rsidR="001C2D6E" w:rsidRDefault="00394F5F">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PEDAHULUAN</w:t>
      </w:r>
    </w:p>
    <w:p w14:paraId="7C09B81C" w14:textId="77777777" w:rsidR="001C2D6E" w:rsidRDefault="001C2D6E">
      <w:pPr>
        <w:spacing w:after="0" w:line="480" w:lineRule="auto"/>
        <w:jc w:val="both"/>
        <w:rPr>
          <w:rFonts w:ascii="Times New Roman" w:eastAsia="Times New Roman" w:hAnsi="Times New Roman" w:cs="Times New Roman"/>
          <w:b/>
          <w:sz w:val="24"/>
          <w:szCs w:val="24"/>
        </w:rPr>
      </w:pPr>
    </w:p>
    <w:p w14:paraId="1BE90E20" w14:textId="77777777" w:rsidR="001C2D6E" w:rsidRDefault="00394F5F">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Latar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Belakang</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Masalah</w:t>
      </w:r>
      <w:proofErr w:type="spellEnd"/>
      <w:r>
        <w:rPr>
          <w:rFonts w:ascii="Times New Roman" w:eastAsia="Times New Roman" w:hAnsi="Times New Roman" w:cs="Times New Roman"/>
          <w:b/>
          <w:color w:val="000000"/>
          <w:sz w:val="24"/>
          <w:szCs w:val="24"/>
        </w:rPr>
        <w:t>.</w:t>
      </w:r>
    </w:p>
    <w:p w14:paraId="56CFA715"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kompleks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dihapuskan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Fenomena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tergolong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kerap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wilayah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bermukim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w:t>
      </w:r>
      <w:r>
        <w:rPr>
          <w:rFonts w:ascii="Times New Roman" w:eastAsia="Times New Roman" w:hAnsi="Times New Roman" w:cs="Times New Roman"/>
          <w:color w:val="000000"/>
          <w:sz w:val="24"/>
          <w:szCs w:val="24"/>
        </w:rPr>
        <w:t>enal</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aktifitas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diperdagangkan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arti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membutuhkan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penawaran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permintaan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karenanya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tubuhnya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memuaskan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finansial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WTS,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PSK.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sekadar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lelaki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sejenis</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pernikahan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pertukaran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status yang </w:t>
      </w:r>
      <w:proofErr w:type="spellStart"/>
      <w:r>
        <w:rPr>
          <w:rFonts w:ascii="Times New Roman" w:eastAsia="Times New Roman" w:hAnsi="Times New Roman" w:cs="Times New Roman"/>
          <w:color w:val="000000"/>
          <w:sz w:val="24"/>
          <w:szCs w:val="24"/>
        </w:rPr>
        <w:t>setara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Tindakan </w:t>
      </w:r>
      <w:proofErr w:type="spellStart"/>
      <w:r>
        <w:rPr>
          <w:rFonts w:ascii="Times New Roman" w:eastAsia="Times New Roman" w:hAnsi="Times New Roman" w:cs="Times New Roman"/>
          <w:color w:val="000000"/>
          <w:sz w:val="24"/>
          <w:szCs w:val="24"/>
        </w:rPr>
        <w:t>asusila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terbatas</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heterogen</w:t>
      </w:r>
      <w:proofErr w:type="spellEnd"/>
      <w:r>
        <w:rPr>
          <w:rFonts w:ascii="Times New Roman" w:eastAsia="Times New Roman" w:hAnsi="Times New Roman" w:cs="Times New Roman"/>
          <w:color w:val="000000"/>
          <w:sz w:val="24"/>
          <w:szCs w:val="24"/>
        </w:rPr>
        <w:t xml:space="preserve"> non-marital, </w:t>
      </w:r>
      <w:proofErr w:type="spellStart"/>
      <w:r>
        <w:rPr>
          <w:rFonts w:ascii="Times New Roman" w:eastAsia="Times New Roman" w:hAnsi="Times New Roman" w:cs="Times New Roman"/>
          <w:color w:val="000000"/>
          <w:sz w:val="24"/>
          <w:szCs w:val="24"/>
        </w:rPr>
        <w:t>melainkan</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men</w:t>
      </w:r>
      <w:r>
        <w:rPr>
          <w:rFonts w:ascii="Times New Roman" w:eastAsia="Times New Roman" w:hAnsi="Times New Roman" w:cs="Times New Roman"/>
          <w:color w:val="000000"/>
          <w:sz w:val="24"/>
          <w:szCs w:val="24"/>
        </w:rPr>
        <w:t>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homoseksual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1"/>
      </w:r>
    </w:p>
    <w:p w14:paraId="7749B913" w14:textId="77777777" w:rsidR="001C2D6E" w:rsidRDefault="00394F5F">
      <w:pPr>
        <w:pBdr>
          <w:top w:val="nil"/>
          <w:left w:val="nil"/>
          <w:bottom w:val="nil"/>
          <w:right w:val="nil"/>
          <w:between w:val="nil"/>
        </w:pBdr>
        <w:tabs>
          <w:tab w:val="left" w:pos="7350"/>
        </w:tabs>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tergolong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bermoral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bertentangan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berlaku</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kesusilaan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kesopanan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agama. </w:t>
      </w:r>
      <w:proofErr w:type="spellStart"/>
      <w:r>
        <w:rPr>
          <w:rFonts w:ascii="Times New Roman" w:eastAsia="Times New Roman" w:hAnsi="Times New Roman" w:cs="Times New Roman"/>
          <w:color w:val="000000"/>
          <w:sz w:val="24"/>
          <w:szCs w:val="24"/>
        </w:rPr>
        <w:t>Sebutan</w:t>
      </w:r>
      <w:proofErr w:type="spellEnd"/>
      <w:r>
        <w:rPr>
          <w:rFonts w:ascii="Times New Roman" w:eastAsia="Times New Roman" w:hAnsi="Times New Roman" w:cs="Times New Roman"/>
          <w:color w:val="000000"/>
          <w:sz w:val="24"/>
          <w:szCs w:val="24"/>
        </w:rPr>
        <w:t xml:space="preserve"> "Wanita Tuna Susila (WTS)" </w:t>
      </w:r>
      <w:proofErr w:type="spellStart"/>
      <w:r>
        <w:rPr>
          <w:rFonts w:ascii="Times New Roman" w:eastAsia="Times New Roman" w:hAnsi="Times New Roman" w:cs="Times New Roman"/>
          <w:color w:val="000000"/>
          <w:sz w:val="24"/>
          <w:szCs w:val="24"/>
        </w:rPr>
        <w:t>melekat</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y</w:t>
      </w:r>
      <w:r>
        <w:rPr>
          <w:rFonts w:ascii="Times New Roman" w:eastAsia="Times New Roman" w:hAnsi="Times New Roman" w:cs="Times New Roman"/>
          <w:color w:val="000000"/>
          <w:sz w:val="24"/>
          <w:szCs w:val="24"/>
        </w:rPr>
        <w:t xml:space="preserve">ang </w:t>
      </w:r>
      <w:proofErr w:type="spellStart"/>
      <w:r>
        <w:rPr>
          <w:rFonts w:ascii="Times New Roman" w:eastAsia="Times New Roman" w:hAnsi="Times New Roman" w:cs="Times New Roman"/>
          <w:color w:val="000000"/>
          <w:sz w:val="24"/>
          <w:szCs w:val="24"/>
        </w:rPr>
        <w:t>menjalankan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mengindikasikan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hilangnya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kesopanan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dirinya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Kartono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penolakan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buruk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ditimbulkannya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2"/>
      </w:r>
    </w:p>
    <w:p w14:paraId="624E160C" w14:textId="77777777" w:rsidR="001C2D6E" w:rsidRDefault="00394F5F">
      <w:pPr>
        <w:numPr>
          <w:ilvl w:val="0"/>
          <w:numId w:val="9"/>
        </w:numPr>
        <w:pBdr>
          <w:top w:val="nil"/>
          <w:left w:val="nil"/>
          <w:bottom w:val="nil"/>
          <w:right w:val="nil"/>
          <w:between w:val="nil"/>
        </w:pBdr>
        <w:tabs>
          <w:tab w:val="left" w:pos="7350"/>
        </w:tabs>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Menimbulkan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menyebarluaskan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kelamin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kulit</w:t>
      </w:r>
      <w:proofErr w:type="spellEnd"/>
      <w:r>
        <w:rPr>
          <w:rFonts w:ascii="Times New Roman" w:eastAsia="Times New Roman" w:hAnsi="Times New Roman" w:cs="Times New Roman"/>
          <w:color w:val="000000"/>
          <w:sz w:val="24"/>
          <w:szCs w:val="24"/>
        </w:rPr>
        <w:t>.</w:t>
      </w:r>
    </w:p>
    <w:p w14:paraId="68B0A5D8" w14:textId="77777777" w:rsidR="001C2D6E" w:rsidRDefault="00394F5F">
      <w:pPr>
        <w:pBdr>
          <w:top w:val="nil"/>
          <w:left w:val="nil"/>
          <w:bottom w:val="nil"/>
          <w:right w:val="nil"/>
          <w:between w:val="nil"/>
        </w:pBdr>
        <w:tabs>
          <w:tab w:val="left" w:pos="7350"/>
        </w:tabs>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WTS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sangat </w:t>
      </w:r>
      <w:proofErr w:type="spellStart"/>
      <w:r>
        <w:rPr>
          <w:rFonts w:ascii="Times New Roman" w:eastAsia="Times New Roman" w:hAnsi="Times New Roman" w:cs="Times New Roman"/>
          <w:color w:val="000000"/>
          <w:sz w:val="24"/>
          <w:szCs w:val="24"/>
        </w:rPr>
        <w:t>rentan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pasangannya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demikin</w:t>
      </w:r>
      <w:proofErr w:type="spellEnd"/>
      <w:r>
        <w:rPr>
          <w:rFonts w:ascii="Times New Roman" w:eastAsia="Times New Roman" w:hAnsi="Times New Roman" w:cs="Times New Roman"/>
          <w:color w:val="000000"/>
          <w:sz w:val="24"/>
          <w:szCs w:val="24"/>
        </w:rPr>
        <w:t xml:space="preserve"> pula </w:t>
      </w:r>
      <w:proofErr w:type="spellStart"/>
      <w:r>
        <w:rPr>
          <w:rFonts w:ascii="Times New Roman" w:eastAsia="Times New Roman" w:hAnsi="Times New Roman" w:cs="Times New Roman"/>
          <w:color w:val="000000"/>
          <w:sz w:val="24"/>
          <w:szCs w:val="24"/>
        </w:rPr>
        <w:t>sebaliknya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tahu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WTS dan </w:t>
      </w:r>
      <w:proofErr w:type="spellStart"/>
      <w:r>
        <w:rPr>
          <w:rFonts w:ascii="Times New Roman" w:eastAsia="Times New Roman" w:hAnsi="Times New Roman" w:cs="Times New Roman"/>
          <w:color w:val="000000"/>
          <w:sz w:val="24"/>
          <w:szCs w:val="24"/>
        </w:rPr>
        <w:t>pasangannya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berpenyakit</w:t>
      </w:r>
      <w:proofErr w:type="spellEnd"/>
      <w:r>
        <w:rPr>
          <w:rFonts w:ascii="Times New Roman" w:eastAsia="Times New Roman" w:hAnsi="Times New Roman" w:cs="Times New Roman"/>
          <w:color w:val="000000"/>
          <w:sz w:val="24"/>
          <w:szCs w:val="24"/>
        </w:rPr>
        <w:t xml:space="preserve">. </w:t>
      </w:r>
    </w:p>
    <w:p w14:paraId="5BD7475A" w14:textId="77777777" w:rsidR="001C2D6E" w:rsidRDefault="00394F5F">
      <w:pPr>
        <w:numPr>
          <w:ilvl w:val="0"/>
          <w:numId w:val="9"/>
        </w:numPr>
        <w:pBdr>
          <w:top w:val="nil"/>
          <w:left w:val="nil"/>
          <w:bottom w:val="nil"/>
          <w:right w:val="nil"/>
          <w:between w:val="nil"/>
        </w:pBdr>
        <w:tabs>
          <w:tab w:val="left" w:pos="7350"/>
        </w:tabs>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Merusak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sendi-sendi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w:t>
      </w:r>
    </w:p>
    <w:p w14:paraId="6CD93982" w14:textId="77777777" w:rsidR="001C2D6E" w:rsidRDefault="00394F5F">
      <w:pPr>
        <w:pBdr>
          <w:top w:val="nil"/>
          <w:left w:val="nil"/>
          <w:bottom w:val="nil"/>
          <w:right w:val="nil"/>
          <w:between w:val="nil"/>
        </w:pBdr>
        <w:tabs>
          <w:tab w:val="left" w:pos="7350"/>
        </w:tabs>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Orang yang </w:t>
      </w:r>
      <w:proofErr w:type="spellStart"/>
      <w:r>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berkencan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WTS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istrinya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berkencan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WTS juga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demikian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menyebabkan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harmonis</w:t>
      </w:r>
      <w:proofErr w:type="spellEnd"/>
      <w:r>
        <w:rPr>
          <w:rFonts w:ascii="Times New Roman" w:eastAsia="Times New Roman" w:hAnsi="Times New Roman" w:cs="Times New Roman"/>
          <w:color w:val="000000"/>
          <w:sz w:val="24"/>
          <w:szCs w:val="24"/>
        </w:rPr>
        <w:t>.</w:t>
      </w:r>
    </w:p>
    <w:p w14:paraId="64802D0E" w14:textId="77777777" w:rsidR="001C2D6E" w:rsidRDefault="00394F5F">
      <w:pPr>
        <w:numPr>
          <w:ilvl w:val="0"/>
          <w:numId w:val="9"/>
        </w:numPr>
        <w:pBdr>
          <w:top w:val="nil"/>
          <w:left w:val="nil"/>
          <w:bottom w:val="nil"/>
          <w:right w:val="nil"/>
          <w:between w:val="nil"/>
        </w:pBdr>
        <w:tabs>
          <w:tab w:val="left" w:pos="7350"/>
        </w:tabs>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Mendemoralisasi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demoralisasi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anak-anak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pada masa </w:t>
      </w:r>
      <w:proofErr w:type="spellStart"/>
      <w:r>
        <w:rPr>
          <w:rFonts w:ascii="Times New Roman" w:eastAsia="Times New Roman" w:hAnsi="Times New Roman" w:cs="Times New Roman"/>
          <w:color w:val="000000"/>
          <w:sz w:val="24"/>
          <w:szCs w:val="24"/>
        </w:rPr>
        <w:t>puber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adoselensi</w:t>
      </w:r>
      <w:proofErr w:type="spellEnd"/>
      <w:r>
        <w:rPr>
          <w:rFonts w:ascii="Times New Roman" w:eastAsia="Times New Roman" w:hAnsi="Times New Roman" w:cs="Times New Roman"/>
          <w:color w:val="000000"/>
          <w:sz w:val="24"/>
          <w:szCs w:val="24"/>
        </w:rPr>
        <w:t>.</w:t>
      </w:r>
    </w:p>
    <w:p w14:paraId="244D639B" w14:textId="77777777" w:rsidR="001C2D6E" w:rsidRDefault="00394F5F">
      <w:pPr>
        <w:pBdr>
          <w:top w:val="nil"/>
          <w:left w:val="nil"/>
          <w:bottom w:val="nil"/>
          <w:right w:val="nil"/>
          <w:between w:val="nil"/>
        </w:pBdr>
        <w:tabs>
          <w:tab w:val="left" w:pos="7350"/>
        </w:tabs>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Anak </w:t>
      </w:r>
      <w:proofErr w:type="spellStart"/>
      <w:r>
        <w:rPr>
          <w:rFonts w:ascii="Times New Roman" w:eastAsia="Times New Roman" w:hAnsi="Times New Roman" w:cs="Times New Roman"/>
          <w:color w:val="000000"/>
          <w:sz w:val="24"/>
          <w:szCs w:val="24"/>
        </w:rPr>
        <w:t>muda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mengenal</w:t>
      </w:r>
      <w:proofErr w:type="spellEnd"/>
      <w:r>
        <w:rPr>
          <w:rFonts w:ascii="Times New Roman" w:eastAsia="Times New Roman" w:hAnsi="Times New Roman" w:cs="Times New Roman"/>
          <w:color w:val="000000"/>
          <w:sz w:val="24"/>
          <w:szCs w:val="24"/>
        </w:rPr>
        <w:t xml:space="preserve"> WTS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terperosok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perbuatan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minuman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terlarang</w:t>
      </w:r>
      <w:proofErr w:type="spellEnd"/>
      <w:r>
        <w:rPr>
          <w:rFonts w:ascii="Times New Roman" w:eastAsia="Times New Roman" w:hAnsi="Times New Roman" w:cs="Times New Roman"/>
          <w:color w:val="000000"/>
          <w:sz w:val="24"/>
          <w:szCs w:val="24"/>
        </w:rPr>
        <w:t xml:space="preserve">, sex </w:t>
      </w:r>
      <w:proofErr w:type="spellStart"/>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ebas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sebagainya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norma-norma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etika</w:t>
      </w:r>
      <w:proofErr w:type="spellEnd"/>
      <w:r>
        <w:rPr>
          <w:rFonts w:ascii="Times New Roman" w:eastAsia="Times New Roman" w:hAnsi="Times New Roman" w:cs="Times New Roman"/>
          <w:color w:val="000000"/>
          <w:sz w:val="24"/>
          <w:szCs w:val="24"/>
        </w:rPr>
        <w:t xml:space="preserve">, agama dan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seharusnya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pegangan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w:t>
      </w:r>
    </w:p>
    <w:p w14:paraId="47F2EBE7" w14:textId="77777777" w:rsidR="001C2D6E" w:rsidRDefault="00394F5F">
      <w:pPr>
        <w:numPr>
          <w:ilvl w:val="0"/>
          <w:numId w:val="9"/>
        </w:numPr>
        <w:pBdr>
          <w:top w:val="nil"/>
          <w:left w:val="nil"/>
          <w:bottom w:val="nil"/>
          <w:right w:val="nil"/>
          <w:between w:val="nil"/>
        </w:pBdr>
        <w:tabs>
          <w:tab w:val="left" w:pos="7350"/>
        </w:tabs>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kriminalitas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kecanduan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bahan-bahan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narkotika</w:t>
      </w:r>
      <w:proofErr w:type="spellEnd"/>
      <w:r>
        <w:rPr>
          <w:rFonts w:ascii="Times New Roman" w:eastAsia="Times New Roman" w:hAnsi="Times New Roman" w:cs="Times New Roman"/>
          <w:color w:val="000000"/>
          <w:sz w:val="24"/>
          <w:szCs w:val="24"/>
        </w:rPr>
        <w:t xml:space="preserve"> (ganja, </w:t>
      </w:r>
      <w:proofErr w:type="spellStart"/>
      <w:r>
        <w:rPr>
          <w:rFonts w:ascii="Times New Roman" w:eastAsia="Times New Roman" w:hAnsi="Times New Roman" w:cs="Times New Roman"/>
          <w:color w:val="000000"/>
          <w:sz w:val="24"/>
          <w:szCs w:val="24"/>
        </w:rPr>
        <w:t>morfin</w:t>
      </w:r>
      <w:proofErr w:type="spellEnd"/>
      <w:r>
        <w:rPr>
          <w:rFonts w:ascii="Times New Roman" w:eastAsia="Times New Roman" w:hAnsi="Times New Roman" w:cs="Times New Roman"/>
          <w:color w:val="000000"/>
          <w:sz w:val="24"/>
          <w:szCs w:val="24"/>
        </w:rPr>
        <w:t xml:space="preserve">, heroin, </w:t>
      </w:r>
      <w:proofErr w:type="spellStart"/>
      <w:r>
        <w:rPr>
          <w:rFonts w:ascii="Times New Roman" w:eastAsia="Times New Roman" w:hAnsi="Times New Roman" w:cs="Times New Roman"/>
          <w:color w:val="000000"/>
          <w:sz w:val="24"/>
          <w:szCs w:val="24"/>
        </w:rPr>
        <w:t>dll</w:t>
      </w:r>
      <w:proofErr w:type="spellEnd"/>
      <w:r>
        <w:rPr>
          <w:rFonts w:ascii="Times New Roman" w:eastAsia="Times New Roman" w:hAnsi="Times New Roman" w:cs="Times New Roman"/>
          <w:color w:val="000000"/>
          <w:sz w:val="24"/>
          <w:szCs w:val="24"/>
        </w:rPr>
        <w:t>.).</w:t>
      </w:r>
    </w:p>
    <w:p w14:paraId="4D50D868" w14:textId="77777777" w:rsidR="001C2D6E" w:rsidRDefault="00394F5F">
      <w:pPr>
        <w:pBdr>
          <w:top w:val="nil"/>
          <w:left w:val="nil"/>
          <w:bottom w:val="nil"/>
          <w:right w:val="nil"/>
          <w:between w:val="nil"/>
        </w:pBdr>
        <w:tabs>
          <w:tab w:val="left" w:pos="7350"/>
        </w:tabs>
        <w:spacing w:after="0" w:line="480" w:lineRule="auto"/>
        <w:ind w:left="108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Seringkali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dijumpai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WTS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dibarengi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minuman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narkoba</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keberanian</w:t>
      </w:r>
      <w:proofErr w:type="spellEnd"/>
      <w:r>
        <w:rPr>
          <w:rFonts w:ascii="Times New Roman" w:eastAsia="Times New Roman" w:hAnsi="Times New Roman" w:cs="Times New Roman"/>
          <w:color w:val="000000"/>
          <w:sz w:val="24"/>
          <w:szCs w:val="24"/>
        </w:rPr>
        <w:t xml:space="preserve"> dan rasa </w:t>
      </w:r>
      <w:proofErr w:type="spellStart"/>
      <w:r>
        <w:rPr>
          <w:rFonts w:ascii="Times New Roman" w:eastAsia="Times New Roman" w:hAnsi="Times New Roman" w:cs="Times New Roman"/>
          <w:color w:val="000000"/>
          <w:sz w:val="24"/>
          <w:szCs w:val="24"/>
        </w:rPr>
        <w:t>percaya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w:t>
      </w:r>
    </w:p>
    <w:p w14:paraId="318ADF4E" w14:textId="77777777" w:rsidR="001C2D6E" w:rsidRDefault="00394F5F">
      <w:pPr>
        <w:numPr>
          <w:ilvl w:val="0"/>
          <w:numId w:val="9"/>
        </w:numPr>
        <w:pBdr>
          <w:top w:val="nil"/>
          <w:left w:val="nil"/>
          <w:bottom w:val="nil"/>
          <w:right w:val="nil"/>
          <w:between w:val="nil"/>
        </w:pBdr>
        <w:tabs>
          <w:tab w:val="left" w:pos="7350"/>
        </w:tabs>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Merusak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sendi-sendi</w:t>
      </w:r>
      <w:proofErr w:type="spellEnd"/>
      <w:r>
        <w:rPr>
          <w:rFonts w:ascii="Times New Roman" w:eastAsia="Times New Roman" w:hAnsi="Times New Roman" w:cs="Times New Roman"/>
          <w:color w:val="000000"/>
          <w:sz w:val="24"/>
          <w:szCs w:val="24"/>
        </w:rPr>
        <w:t xml:space="preserve"> moral, </w:t>
      </w:r>
      <w:proofErr w:type="spellStart"/>
      <w:r>
        <w:rPr>
          <w:rFonts w:ascii="Times New Roman" w:eastAsia="Times New Roman" w:hAnsi="Times New Roman" w:cs="Times New Roman"/>
          <w:color w:val="000000"/>
          <w:sz w:val="24"/>
          <w:szCs w:val="24"/>
        </w:rPr>
        <w:t>susila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dan agama.</w:t>
      </w:r>
    </w:p>
    <w:p w14:paraId="37A57ECA" w14:textId="77777777" w:rsidR="001C2D6E" w:rsidRDefault="00394F5F">
      <w:pPr>
        <w:pBdr>
          <w:top w:val="nil"/>
          <w:left w:val="nil"/>
          <w:bottom w:val="nil"/>
          <w:right w:val="nil"/>
          <w:between w:val="nil"/>
        </w:pBdr>
        <w:tabs>
          <w:tab w:val="left" w:pos="7350"/>
        </w:tabs>
        <w:spacing w:after="0" w:line="480" w:lineRule="auto"/>
        <w:ind w:left="108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menyimpang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sebagaimana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akidah</w:t>
      </w:r>
      <w:proofErr w:type="spellEnd"/>
      <w:r>
        <w:rPr>
          <w:rFonts w:ascii="Times New Roman" w:eastAsia="Times New Roman" w:hAnsi="Times New Roman" w:cs="Times New Roman"/>
          <w:color w:val="000000"/>
          <w:sz w:val="24"/>
          <w:szCs w:val="24"/>
        </w:rPr>
        <w:t xml:space="preserve"> agama dan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perundang-undangan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dan sex </w:t>
      </w: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susila</w:t>
      </w:r>
      <w:proofErr w:type="spellEnd"/>
      <w:r>
        <w:rPr>
          <w:rFonts w:ascii="Times New Roman" w:eastAsia="Times New Roman" w:hAnsi="Times New Roman" w:cs="Times New Roman"/>
          <w:color w:val="000000"/>
          <w:sz w:val="24"/>
          <w:szCs w:val="24"/>
        </w:rPr>
        <w:t xml:space="preserve">, agama dan </w:t>
      </w:r>
      <w:proofErr w:type="spellStart"/>
      <w:r>
        <w:rPr>
          <w:rFonts w:ascii="Times New Roman" w:eastAsia="Times New Roman" w:hAnsi="Times New Roman" w:cs="Times New Roman"/>
          <w:color w:val="000000"/>
          <w:sz w:val="24"/>
          <w:szCs w:val="24"/>
        </w:rPr>
        <w:t>perundang-undangan</w:t>
      </w:r>
      <w:proofErr w:type="spellEnd"/>
      <w:r>
        <w:rPr>
          <w:rFonts w:ascii="Times New Roman" w:eastAsia="Times New Roman" w:hAnsi="Times New Roman" w:cs="Times New Roman"/>
          <w:color w:val="000000"/>
          <w:sz w:val="24"/>
          <w:szCs w:val="24"/>
        </w:rPr>
        <w:t>.</w:t>
      </w:r>
    </w:p>
    <w:p w14:paraId="62FDE1D9" w14:textId="77777777" w:rsidR="001C2D6E" w:rsidRDefault="00394F5F">
      <w:pPr>
        <w:numPr>
          <w:ilvl w:val="0"/>
          <w:numId w:val="9"/>
        </w:numPr>
        <w:pBdr>
          <w:top w:val="nil"/>
          <w:left w:val="nil"/>
          <w:bottom w:val="nil"/>
          <w:right w:val="nil"/>
          <w:between w:val="nil"/>
        </w:pBdr>
        <w:tabs>
          <w:tab w:val="left" w:pos="7350"/>
        </w:tabs>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pengeksploitasian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w:t>
      </w:r>
      <w:r>
        <w:rPr>
          <w:rFonts w:ascii="Times New Roman" w:eastAsia="Times New Roman" w:hAnsi="Times New Roman" w:cs="Times New Roman"/>
          <w:color w:val="000000"/>
          <w:sz w:val="24"/>
          <w:szCs w:val="24"/>
        </w:rPr>
        <w:t>nusia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lainnya</w:t>
      </w:r>
      <w:proofErr w:type="spellEnd"/>
      <w:r>
        <w:rPr>
          <w:rFonts w:ascii="Times New Roman" w:eastAsia="Times New Roman" w:hAnsi="Times New Roman" w:cs="Times New Roman"/>
          <w:color w:val="000000"/>
          <w:sz w:val="24"/>
          <w:szCs w:val="24"/>
        </w:rPr>
        <w:t>.</w:t>
      </w:r>
    </w:p>
    <w:p w14:paraId="40CE3333" w14:textId="77777777" w:rsidR="001C2D6E" w:rsidRDefault="00394F5F">
      <w:pPr>
        <w:pBdr>
          <w:top w:val="nil"/>
          <w:left w:val="nil"/>
          <w:bottom w:val="nil"/>
          <w:right w:val="nil"/>
          <w:between w:val="nil"/>
        </w:pBdr>
        <w:tabs>
          <w:tab w:val="left" w:pos="7350"/>
        </w:tabs>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WTS </w:t>
      </w:r>
      <w:proofErr w:type="spellStart"/>
      <w:r>
        <w:rPr>
          <w:rFonts w:ascii="Times New Roman" w:eastAsia="Times New Roman" w:hAnsi="Times New Roman" w:cs="Times New Roman"/>
          <w:color w:val="000000"/>
          <w:sz w:val="24"/>
          <w:szCs w:val="24"/>
        </w:rPr>
        <w:t>seringkali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komoditas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diperdagangkan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ditawarkan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pria</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terus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pula WTS yang “</w:t>
      </w:r>
      <w:proofErr w:type="spellStart"/>
      <w:r>
        <w:rPr>
          <w:rFonts w:ascii="Times New Roman" w:eastAsia="Times New Roman" w:hAnsi="Times New Roman" w:cs="Times New Roman"/>
          <w:color w:val="000000"/>
          <w:sz w:val="24"/>
          <w:szCs w:val="24"/>
        </w:rPr>
        <w:t>dipaksa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melayani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lelah</w:t>
      </w:r>
      <w:proofErr w:type="spellEnd"/>
      <w:r>
        <w:rPr>
          <w:rFonts w:ascii="Times New Roman" w:eastAsia="Times New Roman" w:hAnsi="Times New Roman" w:cs="Times New Roman"/>
          <w:color w:val="000000"/>
          <w:sz w:val="24"/>
          <w:szCs w:val="24"/>
        </w:rPr>
        <w:t>.</w:t>
      </w:r>
    </w:p>
    <w:p w14:paraId="418EFE8C" w14:textId="77777777" w:rsidR="001C2D6E" w:rsidRDefault="00394F5F">
      <w:pPr>
        <w:numPr>
          <w:ilvl w:val="0"/>
          <w:numId w:val="9"/>
        </w:numPr>
        <w:pBdr>
          <w:top w:val="nil"/>
          <w:left w:val="nil"/>
          <w:bottom w:val="nil"/>
          <w:right w:val="nil"/>
          <w:between w:val="nil"/>
        </w:pBdr>
        <w:tabs>
          <w:tab w:val="left" w:pos="7350"/>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Bisa </w:t>
      </w:r>
      <w:proofErr w:type="spellStart"/>
      <w:r>
        <w:rPr>
          <w:rFonts w:ascii="Times New Roman" w:eastAsia="Times New Roman" w:hAnsi="Times New Roman" w:cs="Times New Roman"/>
          <w:color w:val="000000"/>
          <w:sz w:val="24"/>
          <w:szCs w:val="24"/>
        </w:rPr>
        <w:t>menyebabkan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w:t>
      </w:r>
      <w:r>
        <w:rPr>
          <w:rFonts w:ascii="Times New Roman" w:eastAsia="Times New Roman" w:hAnsi="Times New Roman" w:cs="Times New Roman"/>
          <w:color w:val="000000"/>
          <w:sz w:val="24"/>
          <w:szCs w:val="24"/>
        </w:rPr>
        <w:t>sfungsi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misalnya</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anorgasme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satiriasi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dll</w:t>
      </w:r>
      <w:proofErr w:type="spellEnd"/>
      <w:r>
        <w:rPr>
          <w:rFonts w:ascii="Times New Roman" w:eastAsia="Times New Roman" w:hAnsi="Times New Roman" w:cs="Times New Roman"/>
          <w:color w:val="000000"/>
          <w:sz w:val="24"/>
          <w:szCs w:val="24"/>
        </w:rPr>
        <w:t>.</w:t>
      </w:r>
    </w:p>
    <w:p w14:paraId="25C82497" w14:textId="77777777" w:rsidR="001C2D6E" w:rsidRDefault="00394F5F">
      <w:pPr>
        <w:pBdr>
          <w:top w:val="nil"/>
          <w:left w:val="nil"/>
          <w:bottom w:val="nil"/>
          <w:right w:val="nil"/>
          <w:between w:val="nil"/>
        </w:pBdr>
        <w:tabs>
          <w:tab w:val="left" w:pos="7350"/>
        </w:tabs>
        <w:spacing w:after="0" w:line="480" w:lineRule="auto"/>
        <w:ind w:left="108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Seseorang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berkencan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WTS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terganggu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kesehatannya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psikis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w:t>
      </w:r>
    </w:p>
    <w:p w14:paraId="0A3085A2" w14:textId="77777777" w:rsidR="001C2D6E" w:rsidRDefault="001C2D6E">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4"/>
          <w:szCs w:val="24"/>
        </w:rPr>
      </w:pPr>
    </w:p>
    <w:p w14:paraId="028343FD"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mucikari</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germo</w:t>
      </w:r>
      <w:proofErr w:type="spellEnd"/>
      <w:r>
        <w:rPr>
          <w:rFonts w:ascii="Times New Roman" w:eastAsia="Times New Roman" w:hAnsi="Times New Roman" w:cs="Times New Roman"/>
          <w:color w:val="000000"/>
          <w:sz w:val="24"/>
          <w:szCs w:val="24"/>
        </w:rPr>
        <w:t xml:space="preserve">”. Peran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mucikari</w:t>
      </w:r>
      <w:proofErr w:type="spellEnd"/>
      <w:r>
        <w:rPr>
          <w:rFonts w:ascii="Times New Roman" w:eastAsia="Times New Roman" w:hAnsi="Times New Roman" w:cs="Times New Roman"/>
          <w:color w:val="000000"/>
          <w:sz w:val="24"/>
          <w:szCs w:val="24"/>
        </w:rPr>
        <w:t xml:space="preserve"> sangat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sekaligus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w:t>
      </w:r>
      <w:r>
        <w:rPr>
          <w:rFonts w:ascii="Times New Roman" w:eastAsia="Times New Roman" w:hAnsi="Times New Roman" w:cs="Times New Roman"/>
          <w:color w:val="000000"/>
          <w:sz w:val="24"/>
          <w:szCs w:val="24"/>
        </w:rPr>
        <w:t>yediakan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berkencan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demikian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mucikari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memudahkan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berlangsungnya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daripadanya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pernikahan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mengikuti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rangkaian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spesifik</w:t>
      </w:r>
      <w:proofErr w:type="spellEnd"/>
      <w:r>
        <w:rPr>
          <w:rFonts w:ascii="Times New Roman" w:eastAsia="Times New Roman" w:hAnsi="Times New Roman" w:cs="Times New Roman"/>
          <w:color w:val="000000"/>
          <w:sz w:val="24"/>
          <w:szCs w:val="24"/>
        </w:rPr>
        <w:t xml:space="preserve">, di mana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menawarkan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finansial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badan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w:t>
      </w:r>
      <w:r>
        <w:rPr>
          <w:rFonts w:ascii="Times New Roman" w:eastAsia="Times New Roman" w:hAnsi="Times New Roman" w:cs="Times New Roman"/>
          <w:color w:val="000000"/>
          <w:sz w:val="24"/>
          <w:szCs w:val="24"/>
        </w:rPr>
        <w:t>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pelanggannya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3"/>
      </w:r>
    </w:p>
    <w:p w14:paraId="00D3F3DE"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komoditas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menggiurkan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bersusah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payah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WTS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melebihi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pabrik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kantoran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wanita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imbalan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material </w:t>
      </w:r>
      <w:proofErr w:type="spellStart"/>
      <w:r>
        <w:rPr>
          <w:rFonts w:ascii="Times New Roman" w:eastAsia="Times New Roman" w:hAnsi="Times New Roman" w:cs="Times New Roman"/>
          <w:color w:val="000000"/>
          <w:sz w:val="24"/>
          <w:szCs w:val="24"/>
        </w:rPr>
        <w:t>tertent</w:t>
      </w:r>
      <w:r>
        <w:rPr>
          <w:rFonts w:ascii="Times New Roman" w:eastAsia="Times New Roman" w:hAnsi="Times New Roman" w:cs="Times New Roman"/>
          <w:color w:val="000000"/>
          <w:sz w:val="24"/>
          <w:szCs w:val="24"/>
        </w:rPr>
        <w:t>u</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4"/>
      </w:r>
    </w:p>
    <w:p w14:paraId="5E3F2C8B"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di era modern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seiring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inovasi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ekspansi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dunia.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muncul</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beragam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bermacam</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terbuk</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sembunyi-sembunyi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terbuka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bordil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sementara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terselubungnya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rekreasi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ruang</w:t>
      </w:r>
      <w:proofErr w:type="spellEnd"/>
      <w:r>
        <w:rPr>
          <w:rFonts w:ascii="Times New Roman" w:eastAsia="Times New Roman" w:hAnsi="Times New Roman" w:cs="Times New Roman"/>
          <w:color w:val="000000"/>
          <w:sz w:val="24"/>
          <w:szCs w:val="24"/>
        </w:rPr>
        <w:t xml:space="preserve"> karaoke, </w:t>
      </w:r>
      <w:proofErr w:type="spellStart"/>
      <w:r>
        <w:rPr>
          <w:rFonts w:ascii="Times New Roman" w:eastAsia="Times New Roman" w:hAnsi="Times New Roman" w:cs="Times New Roman"/>
          <w:color w:val="000000"/>
          <w:sz w:val="24"/>
          <w:szCs w:val="24"/>
        </w:rPr>
        <w:t>klub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w:t>
      </w:r>
      <w:r>
        <w:rPr>
          <w:rFonts w:ascii="Times New Roman" w:eastAsia="Times New Roman" w:hAnsi="Times New Roman" w:cs="Times New Roman"/>
          <w:color w:val="000000"/>
          <w:sz w:val="24"/>
          <w:szCs w:val="24"/>
        </w:rPr>
        <w:t>jat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jaringan</w:t>
      </w:r>
      <w:proofErr w:type="spellEnd"/>
      <w:r>
        <w:rPr>
          <w:rFonts w:ascii="Times New Roman" w:eastAsia="Times New Roman" w:hAnsi="Times New Roman" w:cs="Times New Roman"/>
          <w:color w:val="000000"/>
          <w:sz w:val="24"/>
          <w:szCs w:val="24"/>
        </w:rPr>
        <w:t xml:space="preserve"> internet yang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pelajar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public figure.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nampaknya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enjajakan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Gaya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pikir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keinginannya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instan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melacurkan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dirinya</w:t>
      </w:r>
      <w:proofErr w:type="spellEnd"/>
      <w:r>
        <w:rPr>
          <w:rFonts w:ascii="Times New Roman" w:eastAsia="Times New Roman" w:hAnsi="Times New Roman" w:cs="Times New Roman"/>
          <w:color w:val="000000"/>
          <w:sz w:val="24"/>
          <w:szCs w:val="24"/>
        </w:rPr>
        <w:t xml:space="preserve">. </w:t>
      </w:r>
    </w:p>
    <w:p w14:paraId="389CB75E" w14:textId="77777777" w:rsidR="001C2D6E" w:rsidRDefault="00394F5F">
      <w:pPr>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wilayah metropolitan,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Pr>
          <w:rFonts w:ascii="Times New Roman" w:eastAsia="Times New Roman" w:hAnsi="Times New Roman" w:cs="Times New Roman"/>
          <w:sz w:val="24"/>
          <w:szCs w:val="24"/>
        </w:rPr>
        <w:t>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terstruktur</w:t>
      </w:r>
      <w:proofErr w:type="spellEnd"/>
      <w:r>
        <w:rPr>
          <w:rFonts w:ascii="Times New Roman" w:eastAsia="Times New Roman" w:hAnsi="Times New Roman" w:cs="Times New Roman"/>
          <w:sz w:val="24"/>
          <w:szCs w:val="24"/>
        </w:rPr>
        <w:t xml:space="preserve"> oleh para </w:t>
      </w:r>
      <w:proofErr w:type="spellStart"/>
      <w:r>
        <w:rPr>
          <w:rFonts w:ascii="Times New Roman" w:eastAsia="Times New Roman" w:hAnsi="Times New Roman" w:cs="Times New Roman"/>
          <w:sz w:val="24"/>
          <w:szCs w:val="24"/>
        </w:rPr>
        <w:t>penyelenggara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menawarkan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tubuhnya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Komersial</w:t>
      </w:r>
      <w:proofErr w:type="spellEnd"/>
      <w:r>
        <w:rPr>
          <w:rFonts w:ascii="Times New Roman" w:eastAsia="Times New Roman" w:hAnsi="Times New Roman" w:cs="Times New Roman"/>
          <w:sz w:val="24"/>
          <w:szCs w:val="24"/>
        </w:rPr>
        <w:t xml:space="preserve"> (PSK). </w:t>
      </w:r>
      <w:proofErr w:type="spellStart"/>
      <w:r>
        <w:rPr>
          <w:rFonts w:ascii="Times New Roman" w:eastAsia="Times New Roman" w:hAnsi="Times New Roman" w:cs="Times New Roman"/>
          <w:sz w:val="24"/>
          <w:szCs w:val="24"/>
        </w:rPr>
        <w:t>Koentjoro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PSK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seksual</w:t>
      </w:r>
      <w:proofErr w:type="spellEnd"/>
      <w:r>
        <w:rPr>
          <w:rFonts w:ascii="Times New Roman" w:eastAsia="Times New Roman" w:hAnsi="Times New Roman" w:cs="Times New Roman"/>
          <w:sz w:val="24"/>
          <w:szCs w:val="24"/>
        </w:rPr>
        <w:t xml:space="preserve"> non-</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rPr>
        <w:t>ernikahan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beragam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terutama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imbalan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finansial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pencaharian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p>
    <w:p w14:paraId="6F3366F0"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salah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gelap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dihilangkan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patologi</w:t>
      </w:r>
      <w:proofErr w:type="spellEnd"/>
      <w:r>
        <w:rPr>
          <w:rFonts w:ascii="Times New Roman" w:eastAsia="Times New Roman" w:hAnsi="Times New Roman" w:cs="Times New Roman"/>
          <w:color w:val="000000"/>
          <w:sz w:val="24"/>
          <w:szCs w:val="24"/>
        </w:rPr>
        <w:t xml:space="preserve"> social yang </w:t>
      </w:r>
      <w:proofErr w:type="spellStart"/>
      <w:r>
        <w:rPr>
          <w:rFonts w:ascii="Times New Roman" w:eastAsia="Times New Roman" w:hAnsi="Times New Roman" w:cs="Times New Roman"/>
          <w:color w:val="000000"/>
          <w:sz w:val="24"/>
          <w:szCs w:val="24"/>
        </w:rPr>
        <w:t>melanggar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kaidah-kaidah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social yang </w:t>
      </w:r>
      <w:proofErr w:type="spellStart"/>
      <w:r>
        <w:rPr>
          <w:rFonts w:ascii="Times New Roman" w:eastAsia="Times New Roman" w:hAnsi="Times New Roman" w:cs="Times New Roman"/>
          <w:color w:val="000000"/>
          <w:sz w:val="24"/>
          <w:szCs w:val="24"/>
        </w:rPr>
        <w:t>berlaku</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melawan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w:t>
      </w:r>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di wilayah Indonesia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melanggar</w:t>
      </w:r>
      <w:proofErr w:type="spellEnd"/>
      <w:r>
        <w:rPr>
          <w:rFonts w:ascii="Times New Roman" w:eastAsia="Times New Roman" w:hAnsi="Times New Roman" w:cs="Times New Roman"/>
          <w:color w:val="000000"/>
          <w:sz w:val="24"/>
          <w:szCs w:val="24"/>
        </w:rPr>
        <w:t xml:space="preserve"> moral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bertentangan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kesusilaan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digolongkan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berpartisipasi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w:t>
      </w:r>
      <w:r>
        <w:rPr>
          <w:rFonts w:ascii="Times New Roman" w:eastAsia="Times New Roman" w:hAnsi="Times New Roman" w:cs="Times New Roman"/>
          <w:color w:val="000000"/>
          <w:sz w:val="24"/>
          <w:szCs w:val="24"/>
        </w:rPr>
        <w:t>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melaksanakan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mengakibatkan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perundang-undangan</w:t>
      </w:r>
      <w:proofErr w:type="spellEnd"/>
      <w:r>
        <w:rPr>
          <w:rFonts w:ascii="Times New Roman" w:eastAsia="Times New Roman" w:hAnsi="Times New Roman" w:cs="Times New Roman"/>
          <w:color w:val="000000"/>
          <w:sz w:val="24"/>
          <w:szCs w:val="24"/>
        </w:rPr>
        <w:t xml:space="preserve">.  </w:t>
      </w:r>
    </w:p>
    <w:p w14:paraId="22010491"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negara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perundang-undangannya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negara </w:t>
      </w:r>
      <w:proofErr w:type="spellStart"/>
      <w:r>
        <w:rPr>
          <w:rFonts w:ascii="Times New Roman" w:eastAsia="Times New Roman" w:hAnsi="Times New Roman" w:cs="Times New Roman"/>
          <w:color w:val="000000"/>
          <w:sz w:val="24"/>
          <w:szCs w:val="24"/>
        </w:rPr>
        <w:t>memasukkan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w:t>
      </w:r>
      <w:r>
        <w:rPr>
          <w:rFonts w:ascii="Times New Roman" w:eastAsia="Times New Roman" w:hAnsi="Times New Roman" w:cs="Times New Roman"/>
          <w:color w:val="000000"/>
          <w:sz w:val="24"/>
          <w:szCs w:val="24"/>
        </w:rPr>
        <w:t>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sementara</w:t>
      </w:r>
      <w:proofErr w:type="spellEnd"/>
      <w:r>
        <w:rPr>
          <w:rFonts w:ascii="Times New Roman" w:eastAsia="Times New Roman" w:hAnsi="Times New Roman" w:cs="Times New Roman"/>
          <w:color w:val="000000"/>
          <w:sz w:val="24"/>
          <w:szCs w:val="24"/>
        </w:rPr>
        <w:t xml:space="preserve"> negara </w:t>
      </w:r>
      <w:proofErr w:type="spellStart"/>
      <w:r>
        <w:rPr>
          <w:rFonts w:ascii="Times New Roman" w:eastAsia="Times New Roman" w:hAnsi="Times New Roman" w:cs="Times New Roman"/>
          <w:color w:val="000000"/>
          <w:sz w:val="24"/>
          <w:szCs w:val="24"/>
        </w:rPr>
        <w:t>lainnya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toleransi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negara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menerapkan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toleransi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w:t>
      </w:r>
    </w:p>
    <w:p w14:paraId="1C19006D"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Regulasi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tercantum</w:t>
      </w:r>
      <w:proofErr w:type="spellEnd"/>
      <w:r>
        <w:rPr>
          <w:rFonts w:ascii="Times New Roman" w:eastAsia="Times New Roman" w:hAnsi="Times New Roman" w:cs="Times New Roman"/>
          <w:color w:val="000000"/>
          <w:sz w:val="24"/>
          <w:szCs w:val="24"/>
        </w:rPr>
        <w:t xml:space="preserve"> pada KU</w:t>
      </w:r>
      <w:r>
        <w:rPr>
          <w:rFonts w:ascii="Times New Roman" w:eastAsia="Times New Roman" w:hAnsi="Times New Roman" w:cs="Times New Roman"/>
          <w:color w:val="000000"/>
          <w:sz w:val="24"/>
          <w:szCs w:val="24"/>
        </w:rPr>
        <w:t xml:space="preserve">HP,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Pasal</w:t>
      </w:r>
      <w:proofErr w:type="spellEnd"/>
      <w:r>
        <w:rPr>
          <w:rFonts w:ascii="Times New Roman" w:eastAsia="Times New Roman" w:hAnsi="Times New Roman" w:cs="Times New Roman"/>
          <w:color w:val="000000"/>
          <w:sz w:val="24"/>
          <w:szCs w:val="24"/>
        </w:rPr>
        <w:t xml:space="preserve"> 296 dan 506.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Pasal</w:t>
      </w:r>
      <w:proofErr w:type="spellEnd"/>
      <w:r>
        <w:rPr>
          <w:rFonts w:ascii="Times New Roman" w:eastAsia="Times New Roman" w:hAnsi="Times New Roman" w:cs="Times New Roman"/>
          <w:color w:val="000000"/>
          <w:sz w:val="24"/>
          <w:szCs w:val="24"/>
        </w:rPr>
        <w:t xml:space="preserve"> 296 KUHP:</w:t>
      </w:r>
    </w:p>
    <w:p w14:paraId="06320F99" w14:textId="77777777" w:rsidR="001C2D6E" w:rsidRDefault="00394F5F">
      <w:pPr>
        <w:pBdr>
          <w:top w:val="nil"/>
          <w:left w:val="nil"/>
          <w:bottom w:val="nil"/>
          <w:right w:val="nil"/>
          <w:between w:val="nil"/>
        </w:pBdr>
        <w:spacing w:after="0" w:line="480" w:lineRule="auto"/>
        <w:ind w:left="851"/>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Barang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siapa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dengan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sengaja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menyebabkan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atau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memudahkan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perbuatan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cabul</w:t>
      </w:r>
      <w:proofErr w:type="spellEnd"/>
      <w:r>
        <w:rPr>
          <w:rFonts w:ascii="Times New Roman" w:eastAsia="Times New Roman" w:hAnsi="Times New Roman" w:cs="Times New Roman"/>
          <w:i/>
          <w:color w:val="000000"/>
          <w:sz w:val="24"/>
          <w:szCs w:val="24"/>
        </w:rPr>
        <w:t xml:space="preserve"> oleh orang lain, dan </w:t>
      </w:r>
      <w:proofErr w:type="spellStart"/>
      <w:r>
        <w:rPr>
          <w:rFonts w:ascii="Times New Roman" w:eastAsia="Times New Roman" w:hAnsi="Times New Roman" w:cs="Times New Roman"/>
          <w:i/>
          <w:color w:val="000000"/>
          <w:sz w:val="24"/>
          <w:szCs w:val="24"/>
        </w:rPr>
        <w:t>menjadikannya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sebagai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pencaharian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atau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lastRenderedPageBreak/>
        <w:t>kebiasaan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diancam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dengan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pidana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penjara</w:t>
      </w:r>
      <w:proofErr w:type="spellEnd"/>
      <w:r>
        <w:rPr>
          <w:rFonts w:ascii="Times New Roman" w:eastAsia="Times New Roman" w:hAnsi="Times New Roman" w:cs="Times New Roman"/>
          <w:i/>
          <w:color w:val="000000"/>
          <w:sz w:val="24"/>
          <w:szCs w:val="24"/>
        </w:rPr>
        <w:t xml:space="preserve"> paling lama </w:t>
      </w:r>
      <w:proofErr w:type="spellStart"/>
      <w:r>
        <w:rPr>
          <w:rFonts w:ascii="Times New Roman" w:eastAsia="Times New Roman" w:hAnsi="Times New Roman" w:cs="Times New Roman"/>
          <w:i/>
          <w:color w:val="000000"/>
          <w:sz w:val="24"/>
          <w:szCs w:val="24"/>
        </w:rPr>
        <w:t>satu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tahun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empat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bulan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atau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denda</w:t>
      </w:r>
      <w:proofErr w:type="spellEnd"/>
      <w:r>
        <w:rPr>
          <w:rFonts w:ascii="Times New Roman" w:eastAsia="Times New Roman" w:hAnsi="Times New Roman" w:cs="Times New Roman"/>
          <w:i/>
          <w:color w:val="000000"/>
          <w:sz w:val="24"/>
          <w:szCs w:val="24"/>
        </w:rPr>
        <w:t xml:space="preserve"> paling </w:t>
      </w:r>
      <w:proofErr w:type="spellStart"/>
      <w:r>
        <w:rPr>
          <w:rFonts w:ascii="Times New Roman" w:eastAsia="Times New Roman" w:hAnsi="Times New Roman" w:cs="Times New Roman"/>
          <w:i/>
          <w:color w:val="000000"/>
          <w:sz w:val="24"/>
          <w:szCs w:val="24"/>
        </w:rPr>
        <w:t>banyak</w:t>
      </w:r>
      <w:proofErr w:type="spellEnd"/>
      <w:r>
        <w:rPr>
          <w:rFonts w:ascii="Times New Roman" w:eastAsia="Times New Roman" w:hAnsi="Times New Roman" w:cs="Times New Roman"/>
          <w:i/>
          <w:color w:val="000000"/>
          <w:sz w:val="24"/>
          <w:szCs w:val="24"/>
        </w:rPr>
        <w:t xml:space="preserve"> lima </w:t>
      </w:r>
      <w:proofErr w:type="spellStart"/>
      <w:r>
        <w:rPr>
          <w:rFonts w:ascii="Times New Roman" w:eastAsia="Times New Roman" w:hAnsi="Times New Roman" w:cs="Times New Roman"/>
          <w:i/>
          <w:color w:val="000000"/>
          <w:sz w:val="24"/>
          <w:szCs w:val="24"/>
        </w:rPr>
        <w:t>belas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ribu</w:t>
      </w:r>
      <w:proofErr w:type="spellEnd"/>
      <w:r>
        <w:rPr>
          <w:rFonts w:ascii="Times New Roman" w:eastAsia="Times New Roman" w:hAnsi="Times New Roman" w:cs="Times New Roman"/>
          <w:i/>
          <w:color w:val="000000"/>
          <w:sz w:val="24"/>
          <w:szCs w:val="24"/>
        </w:rPr>
        <w:t xml:space="preserve"> rupiah”</w:t>
      </w:r>
      <w:r>
        <w:rPr>
          <w:rFonts w:ascii="Times New Roman" w:eastAsia="Times New Roman" w:hAnsi="Times New Roman" w:cs="Times New Roman"/>
          <w:i/>
          <w:color w:val="000000"/>
          <w:sz w:val="24"/>
          <w:szCs w:val="24"/>
        </w:rPr>
        <w:t>.</w:t>
      </w:r>
    </w:p>
    <w:p w14:paraId="498D0453" w14:textId="77777777" w:rsidR="001C2D6E" w:rsidRDefault="00394F5F">
      <w:pPr>
        <w:spacing w:after="0" w:line="480" w:lineRule="auto"/>
        <w:ind w:firstLine="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506, </w:t>
      </w:r>
      <w:proofErr w:type="spellStart"/>
      <w:proofErr w:type="gram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gramEnd"/>
    </w:p>
    <w:p w14:paraId="41EBB048" w14:textId="77777777" w:rsidR="001C2D6E" w:rsidRDefault="00394F5F">
      <w:pPr>
        <w:spacing w:after="0" w:line="480" w:lineRule="auto"/>
        <w:ind w:left="85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Barang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siapa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menarik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keuntungan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dari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perbuatan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cabul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seseorng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wanita</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menjadikannya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sebagai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pelacur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diancam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pidana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kurungan</w:t>
      </w:r>
      <w:proofErr w:type="spellEnd"/>
      <w:r>
        <w:rPr>
          <w:rFonts w:ascii="Times New Roman" w:eastAsia="Times New Roman" w:hAnsi="Times New Roman" w:cs="Times New Roman"/>
          <w:i/>
          <w:sz w:val="24"/>
          <w:szCs w:val="24"/>
        </w:rPr>
        <w:t xml:space="preserve">, paling lama </w:t>
      </w:r>
      <w:proofErr w:type="spellStart"/>
      <w:r>
        <w:rPr>
          <w:rFonts w:ascii="Times New Roman" w:eastAsia="Times New Roman" w:hAnsi="Times New Roman" w:cs="Times New Roman"/>
          <w:i/>
          <w:sz w:val="24"/>
          <w:szCs w:val="24"/>
        </w:rPr>
        <w:t>satu</w:t>
      </w:r>
      <w:proofErr w:type="spellEnd"/>
      <w:r>
        <w:rPr>
          <w:rFonts w:ascii="Times New Roman" w:eastAsia="Times New Roman" w:hAnsi="Times New Roman" w:cs="Times New Roman"/>
          <w:i/>
          <w:sz w:val="24"/>
          <w:szCs w:val="24"/>
        </w:rPr>
        <w:t xml:space="preserve"> </w:t>
      </w:r>
      <w:proofErr w:type="spellStart"/>
      <w:proofErr w:type="gramStart"/>
      <w:r>
        <w:rPr>
          <w:rFonts w:ascii="Times New Roman" w:eastAsia="Times New Roman" w:hAnsi="Times New Roman" w:cs="Times New Roman"/>
          <w:i/>
          <w:sz w:val="24"/>
          <w:szCs w:val="24"/>
        </w:rPr>
        <w:t>tahun</w:t>
      </w:r>
      <w:proofErr w:type="spellEnd"/>
      <w:r>
        <w:rPr>
          <w:rFonts w:ascii="Times New Roman" w:eastAsia="Times New Roman" w:hAnsi="Times New Roman" w:cs="Times New Roman"/>
          <w:i/>
          <w:sz w:val="24"/>
          <w:szCs w:val="24"/>
        </w:rPr>
        <w:t>:.</w:t>
      </w:r>
      <w:proofErr w:type="gramEnd"/>
    </w:p>
    <w:p w14:paraId="09D6829E" w14:textId="77777777" w:rsidR="001C2D6E" w:rsidRDefault="00394F5F">
      <w:pPr>
        <w:spacing w:after="0" w:line="480" w:lineRule="auto"/>
        <w:ind w:left="284"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rPr>
        <w: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sebatas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perantaranya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Penegakan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kepolisian</w:t>
      </w:r>
      <w:proofErr w:type="spellEnd"/>
      <w:r>
        <w:rPr>
          <w:rFonts w:ascii="Times New Roman" w:eastAsia="Times New Roman" w:hAnsi="Times New Roman" w:cs="Times New Roman"/>
          <w:sz w:val="24"/>
          <w:szCs w:val="24"/>
        </w:rPr>
        <w:t xml:space="preserve"> pun </w:t>
      </w:r>
      <w:proofErr w:type="spellStart"/>
      <w:r>
        <w:rPr>
          <w:rFonts w:ascii="Times New Roman" w:eastAsia="Times New Roman" w:hAnsi="Times New Roman" w:cs="Times New Roman"/>
          <w:sz w:val="24"/>
          <w:szCs w:val="24"/>
        </w:rPr>
        <w:t>terbatas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penindakan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mucikari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sepanja</w:t>
      </w:r>
      <w:r>
        <w:rPr>
          <w:rFonts w:ascii="Times New Roman" w:eastAsia="Times New Roman" w:hAnsi="Times New Roman" w:cs="Times New Roman"/>
          <w:sz w:val="24"/>
          <w:szCs w:val="24"/>
        </w:rPr>
        <w:t>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55D8D51" w14:textId="77777777" w:rsidR="001C2D6E" w:rsidRDefault="00394F5F">
      <w:pPr>
        <w:spacing w:after="0" w:line="480" w:lineRule="auto"/>
        <w:ind w:left="284"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komersial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spesifik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296 dan 506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menyediakan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fina</w:t>
      </w:r>
      <w:r>
        <w:rPr>
          <w:rFonts w:ascii="Times New Roman" w:eastAsia="Times New Roman" w:hAnsi="Times New Roman" w:cs="Times New Roman"/>
          <w:sz w:val="24"/>
          <w:szCs w:val="24"/>
        </w:rPr>
        <w:t>nsial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perantara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kata lain,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mucikari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wanita</w:t>
      </w:r>
      <w:proofErr w:type="spellEnd"/>
      <w:r>
        <w:rPr>
          <w:rFonts w:ascii="Times New Roman" w:eastAsia="Times New Roman" w:hAnsi="Times New Roman" w:cs="Times New Roman"/>
          <w:sz w:val="24"/>
          <w:szCs w:val="24"/>
        </w:rPr>
        <w:t xml:space="preserve"> tuna </w:t>
      </w:r>
      <w:proofErr w:type="spellStart"/>
      <w:r>
        <w:rPr>
          <w:rFonts w:ascii="Times New Roman" w:eastAsia="Times New Roman" w:hAnsi="Times New Roman" w:cs="Times New Roman"/>
          <w:sz w:val="24"/>
          <w:szCs w:val="24"/>
        </w:rPr>
        <w:t>susila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rPr>
        <w: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
    <w:p w14:paraId="71030C74"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Lemahnya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celah</w:t>
      </w:r>
      <w:proofErr w:type="spellEnd"/>
      <w:r>
        <w:rPr>
          <w:rFonts w:ascii="Times New Roman" w:eastAsia="Times New Roman" w:hAnsi="Times New Roman" w:cs="Times New Roman"/>
          <w:color w:val="000000"/>
          <w:sz w:val="24"/>
          <w:szCs w:val="24"/>
        </w:rPr>
        <w:t xml:space="preserve"> oleh para </w:t>
      </w:r>
      <w:proofErr w:type="spellStart"/>
      <w:r>
        <w:rPr>
          <w:rFonts w:ascii="Times New Roman" w:eastAsia="Times New Roman" w:hAnsi="Times New Roman" w:cs="Times New Roman"/>
          <w:color w:val="000000"/>
          <w:sz w:val="24"/>
          <w:szCs w:val="24"/>
        </w:rPr>
        <w:t>pekerja</w:t>
      </w:r>
      <w:proofErr w:type="spellEnd"/>
      <w:r>
        <w:rPr>
          <w:rFonts w:ascii="Times New Roman" w:eastAsia="Times New Roman" w:hAnsi="Times New Roman" w:cs="Times New Roman"/>
          <w:color w:val="000000"/>
          <w:sz w:val="24"/>
          <w:szCs w:val="24"/>
        </w:rPr>
        <w:t xml:space="preserve"> sexual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lepas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jeratan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terlebih</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diposisikan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“korban”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perkara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kejahatan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pelakunya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sebenarnya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dicermati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tekanan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sukarela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sukarela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w:t>
      </w:r>
      <w:r>
        <w:rPr>
          <w:rFonts w:ascii="Times New Roman" w:eastAsia="Times New Roman" w:hAnsi="Times New Roman" w:cs="Times New Roman"/>
          <w:color w:val="000000"/>
          <w:sz w:val="24"/>
          <w:szCs w:val="24"/>
        </w:rPr>
        <w:t>njual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sepatutnya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tersangka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diproses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korban.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tampaknya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beranggapan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terlindun</w:t>
      </w:r>
      <w:r>
        <w:rPr>
          <w:rFonts w:ascii="Times New Roman" w:eastAsia="Times New Roman" w:hAnsi="Times New Roman" w:cs="Times New Roman"/>
          <w:color w:val="000000"/>
          <w:sz w:val="24"/>
          <w:szCs w:val="24"/>
        </w:rPr>
        <w:t>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Moeljatno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meskipun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menekankan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ketent</w:t>
      </w:r>
      <w:r>
        <w:rPr>
          <w:rFonts w:ascii="Times New Roman" w:eastAsia="Times New Roman" w:hAnsi="Times New Roman" w:cs="Times New Roman"/>
          <w:color w:val="000000"/>
          <w:sz w:val="24"/>
          <w:szCs w:val="24"/>
        </w:rPr>
        <w: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pengaturan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memadai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menangani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vertAlign w:val="superscript"/>
        </w:rPr>
        <w:footnoteReference w:id="7"/>
      </w:r>
    </w:p>
    <w:p w14:paraId="1D01A88B"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seimbang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di Indonesia,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perlakuan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menyasar</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mucikari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germo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penyedia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jeratan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meski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Seusai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penertiban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menawarkan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hambatan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edukasi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mer</w:t>
      </w:r>
      <w:r>
        <w:rPr>
          <w:rFonts w:ascii="Times New Roman" w:eastAsia="Times New Roman" w:hAnsi="Times New Roman" w:cs="Times New Roman"/>
          <w:color w:val="000000"/>
          <w:sz w:val="24"/>
          <w:szCs w:val="24"/>
        </w:rPr>
        <w:t>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mengakibatkan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praktik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berkelanjutan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jelas</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w:t>
      </w:r>
    </w:p>
    <w:p w14:paraId="63AB8D46"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menimbulkan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polemik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menanggung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menghimpit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tersediannya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memadai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Disisi</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perbuatan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w:t>
      </w:r>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penyimpangan</w:t>
      </w:r>
      <w:proofErr w:type="spellEnd"/>
      <w:r>
        <w:rPr>
          <w:rFonts w:ascii="Times New Roman" w:eastAsia="Times New Roman" w:hAnsi="Times New Roman" w:cs="Times New Roman"/>
          <w:color w:val="000000"/>
          <w:sz w:val="24"/>
          <w:szCs w:val="24"/>
        </w:rPr>
        <w:t xml:space="preserve"> social yang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melanggar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menimbulkan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problem social yang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bersinggungan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diperburuk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memadai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represif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mencegah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megurangi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
    <w:p w14:paraId="475799C9" w14:textId="77777777" w:rsidR="001C2D6E" w:rsidRDefault="00394F5F">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Rumusan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Masalah</w:t>
      </w:r>
      <w:proofErr w:type="spellEnd"/>
    </w:p>
    <w:p w14:paraId="06B38851" w14:textId="77777777" w:rsidR="001C2D6E" w:rsidRDefault="00394F5F">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bookmarkStart w:id="2" w:name="_heading=h.1fob9te" w:colFirst="0" w:colLast="0"/>
      <w:bookmarkEnd w:id="2"/>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gramEnd"/>
    </w:p>
    <w:p w14:paraId="30814C2A" w14:textId="77777777" w:rsidR="001C2D6E" w:rsidRDefault="00394F5F">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w:t>
      </w:r>
      <w:r>
        <w:rPr>
          <w:rFonts w:ascii="Times New Roman" w:eastAsia="Times New Roman" w:hAnsi="Times New Roman" w:cs="Times New Roman"/>
          <w:color w:val="000000"/>
          <w:sz w:val="24"/>
          <w:szCs w:val="24"/>
        </w:rPr>
        <w:t>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positip</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Indonesia ?</w:t>
      </w:r>
      <w:proofErr w:type="gramEnd"/>
      <w:r>
        <w:rPr>
          <w:rFonts w:ascii="Times New Roman" w:eastAsia="Times New Roman" w:hAnsi="Times New Roman" w:cs="Times New Roman"/>
          <w:color w:val="000000"/>
          <w:sz w:val="24"/>
          <w:szCs w:val="24"/>
        </w:rPr>
        <w:t xml:space="preserve"> </w:t>
      </w:r>
    </w:p>
    <w:p w14:paraId="6B53BEB2" w14:textId="77777777" w:rsidR="001C2D6E" w:rsidRDefault="00394F5F">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Tujuan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w:t>
      </w:r>
    </w:p>
    <w:p w14:paraId="06C7B1E5" w14:textId="77777777" w:rsidR="001C2D6E" w:rsidRDefault="00394F5F">
      <w:pPr>
        <w:pBdr>
          <w:top w:val="nil"/>
          <w:left w:val="nil"/>
          <w:bottom w:val="nil"/>
          <w:right w:val="nil"/>
          <w:between w:val="nil"/>
        </w:pBdr>
        <w:spacing w:after="0" w:line="480" w:lineRule="auto"/>
        <w:ind w:left="284" w:firstLine="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Merujuk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persoalan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
    <w:p w14:paraId="36006227" w14:textId="77777777" w:rsidR="001C2D6E" w:rsidRDefault="00394F5F">
      <w:pPr>
        <w:numPr>
          <w:ilvl w:val="0"/>
          <w:numId w:val="11"/>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pandangan</w:t>
      </w:r>
      <w:proofErr w:type="spellEnd"/>
      <w:r>
        <w:rPr>
          <w:rFonts w:ascii="Times New Roman" w:eastAsia="Times New Roman" w:hAnsi="Times New Roman" w:cs="Times New Roman"/>
          <w:color w:val="000000"/>
          <w:sz w:val="24"/>
          <w:szCs w:val="24"/>
        </w:rPr>
        <w:t xml:space="preserve"> Masyarakat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w:t>
      </w:r>
    </w:p>
    <w:p w14:paraId="47C24257" w14:textId="77777777" w:rsidR="001C2D6E" w:rsidRDefault="00394F5F">
      <w:pPr>
        <w:numPr>
          <w:ilvl w:val="0"/>
          <w:numId w:val="11"/>
        </w:numPr>
        <w:pBdr>
          <w:top w:val="nil"/>
          <w:left w:val="nil"/>
          <w:bottom w:val="nil"/>
          <w:right w:val="nil"/>
          <w:between w:val="nil"/>
        </w:pBdr>
        <w:spacing w:after="0" w:line="480" w:lineRule="auto"/>
        <w:ind w:left="1080"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postip</w:t>
      </w:r>
      <w:proofErr w:type="spellEnd"/>
      <w:r>
        <w:rPr>
          <w:rFonts w:ascii="Times New Roman" w:eastAsia="Times New Roman" w:hAnsi="Times New Roman" w:cs="Times New Roman"/>
          <w:color w:val="000000"/>
          <w:sz w:val="24"/>
          <w:szCs w:val="24"/>
        </w:rPr>
        <w:t xml:space="preserve"> Indonesia.</w:t>
      </w:r>
    </w:p>
    <w:p w14:paraId="0277EB16" w14:textId="77777777" w:rsidR="001C2D6E" w:rsidRDefault="00394F5F">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Urgensi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w:t>
      </w:r>
    </w:p>
    <w:p w14:paraId="4D82588C" w14:textId="77777777" w:rsidR="001C2D6E" w:rsidRDefault="00394F5F">
      <w:pPr>
        <w:pBdr>
          <w:top w:val="nil"/>
          <w:left w:val="nil"/>
          <w:bottom w:val="nil"/>
          <w:right w:val="nil"/>
          <w:between w:val="nil"/>
        </w:pBdr>
        <w:spacing w:after="0" w:line="480" w:lineRule="auto"/>
        <w:ind w:left="284"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dilaksanakan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menciptakan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pemikiran-pemikiran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mutakhir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dimanfaatkan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akademis</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bidang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w:t>
      </w:r>
      <w:r>
        <w:rPr>
          <w:rFonts w:ascii="Times New Roman" w:eastAsia="Times New Roman" w:hAnsi="Times New Roman" w:cs="Times New Roman"/>
          <w:color w:val="000000"/>
          <w:sz w:val="24"/>
          <w:szCs w:val="24"/>
        </w:rPr>
        <w:t>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praktisnya</w:t>
      </w:r>
      <w:proofErr w:type="spellEnd"/>
      <w:r>
        <w:rPr>
          <w:rFonts w:ascii="Times New Roman" w:eastAsia="Times New Roman" w:hAnsi="Times New Roman" w:cs="Times New Roman"/>
          <w:color w:val="000000"/>
          <w:sz w:val="24"/>
          <w:szCs w:val="24"/>
        </w:rPr>
        <w:t>.</w:t>
      </w:r>
    </w:p>
    <w:p w14:paraId="1C8BDD7D" w14:textId="77777777" w:rsidR="001C2D6E" w:rsidRDefault="00394F5F">
      <w:pPr>
        <w:numPr>
          <w:ilvl w:val="0"/>
          <w:numId w:val="13"/>
        </w:numPr>
        <w:pBdr>
          <w:top w:val="nil"/>
          <w:left w:val="nil"/>
          <w:bottom w:val="nil"/>
          <w:right w:val="nil"/>
          <w:between w:val="nil"/>
        </w:pBdr>
        <w:spacing w:after="0" w:line="480" w:lineRule="auto"/>
        <w:ind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Teoritis</w:t>
      </w:r>
      <w:proofErr w:type="spellEnd"/>
      <w:r>
        <w:rPr>
          <w:rFonts w:ascii="Times New Roman" w:eastAsia="Times New Roman" w:hAnsi="Times New Roman" w:cs="Times New Roman"/>
          <w:color w:val="000000"/>
          <w:sz w:val="24"/>
          <w:szCs w:val="24"/>
        </w:rPr>
        <w:t>.</w:t>
      </w:r>
    </w:p>
    <w:p w14:paraId="3CBCBABC" w14:textId="77777777" w:rsidR="001C2D6E" w:rsidRDefault="00394F5F">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pemahaman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cakrawala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akademis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mendukung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ranah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w:t>
      </w:r>
    </w:p>
    <w:p w14:paraId="2F548C39" w14:textId="77777777" w:rsidR="001C2D6E" w:rsidRDefault="00394F5F">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direncanakan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sumbangsih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pemikiran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berikutnya</w:t>
      </w:r>
      <w:proofErr w:type="spellEnd"/>
      <w:r>
        <w:rPr>
          <w:rFonts w:ascii="Times New Roman" w:eastAsia="Times New Roman" w:hAnsi="Times New Roman" w:cs="Times New Roman"/>
          <w:color w:val="000000"/>
          <w:sz w:val="24"/>
          <w:szCs w:val="24"/>
        </w:rPr>
        <w:t>.</w:t>
      </w:r>
    </w:p>
    <w:p w14:paraId="59943CF3" w14:textId="77777777" w:rsidR="001C2D6E" w:rsidRDefault="00394F5F">
      <w:pPr>
        <w:numPr>
          <w:ilvl w:val="0"/>
          <w:numId w:val="13"/>
        </w:numPr>
        <w:pBdr>
          <w:top w:val="nil"/>
          <w:left w:val="nil"/>
          <w:bottom w:val="nil"/>
          <w:right w:val="nil"/>
          <w:between w:val="nil"/>
        </w:pBdr>
        <w:spacing w:after="0" w:line="480" w:lineRule="auto"/>
        <w:ind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Praktis</w:t>
      </w:r>
      <w:proofErr w:type="spellEnd"/>
      <w:r>
        <w:rPr>
          <w:rFonts w:ascii="Times New Roman" w:eastAsia="Times New Roman" w:hAnsi="Times New Roman" w:cs="Times New Roman"/>
          <w:color w:val="000000"/>
          <w:sz w:val="24"/>
          <w:szCs w:val="24"/>
        </w:rPr>
        <w:t>.</w:t>
      </w:r>
    </w:p>
    <w:p w14:paraId="26F312BE" w14:textId="77777777" w:rsidR="001C2D6E" w:rsidRDefault="00394F5F">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Menyajikan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pemahaman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bermasyarakat</w:t>
      </w:r>
      <w:proofErr w:type="spellEnd"/>
      <w:r>
        <w:rPr>
          <w:rFonts w:ascii="Times New Roman" w:eastAsia="Times New Roman" w:hAnsi="Times New Roman" w:cs="Times New Roman"/>
          <w:color w:val="000000"/>
          <w:sz w:val="24"/>
          <w:szCs w:val="24"/>
        </w:rPr>
        <w:t>.</w:t>
      </w:r>
    </w:p>
    <w:p w14:paraId="5622BC0B" w14:textId="77777777" w:rsidR="001C2D6E" w:rsidRDefault="00394F5F">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Menghadirkan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rekomen</w:t>
      </w:r>
      <w:r>
        <w:rPr>
          <w:rFonts w:ascii="Times New Roman" w:eastAsia="Times New Roman" w:hAnsi="Times New Roman" w:cs="Times New Roman"/>
          <w:color w:val="000000"/>
          <w:sz w:val="24"/>
          <w:szCs w:val="24"/>
        </w:rPr>
        <w:t>dasi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terutama</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orangtua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kewaspadaan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mengawasi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mengarahkan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putra-putrinya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terhindar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menghancurkan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w:t>
      </w:r>
    </w:p>
    <w:p w14:paraId="0D94D49B" w14:textId="77777777" w:rsidR="001C2D6E" w:rsidRDefault="00394F5F">
      <w:pPr>
        <w:numPr>
          <w:ilvl w:val="0"/>
          <w:numId w:val="1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Menyedia</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pedoman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penegak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menyelesaikan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mencegah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munculnya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komplikasi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penyelesaian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 xml:space="preserve">. </w:t>
      </w:r>
    </w:p>
    <w:p w14:paraId="21ACF349" w14:textId="77777777" w:rsidR="001C2D6E" w:rsidRDefault="00394F5F">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Tinjauan</w:t>
      </w:r>
      <w:proofErr w:type="spellEnd"/>
      <w:r>
        <w:rPr>
          <w:rFonts w:ascii="Times New Roman" w:eastAsia="Times New Roman" w:hAnsi="Times New Roman" w:cs="Times New Roman"/>
          <w:b/>
          <w:color w:val="000000"/>
          <w:sz w:val="24"/>
          <w:szCs w:val="24"/>
        </w:rPr>
        <w:t xml:space="preserve"> Pustaka. </w:t>
      </w:r>
    </w:p>
    <w:p w14:paraId="02FDFB1C" w14:textId="77777777" w:rsidR="001C2D6E" w:rsidRDefault="00394F5F">
      <w:pPr>
        <w:pBdr>
          <w:top w:val="nil"/>
          <w:left w:val="nil"/>
          <w:bottom w:val="nil"/>
          <w:right w:val="nil"/>
          <w:between w:val="nil"/>
        </w:pBdr>
        <w:spacing w:after="0" w:line="480" w:lineRule="auto"/>
        <w:ind w:left="284"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terdahulu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topik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hendak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laksanakan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w:t>
      </w:r>
    </w:p>
    <w:p w14:paraId="64970E80" w14:textId="77777777" w:rsidR="001C2D6E" w:rsidRDefault="00394F5F">
      <w:pPr>
        <w:numPr>
          <w:ilvl w:val="0"/>
          <w:numId w:val="4"/>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Hengky</w:t>
      </w:r>
      <w:proofErr w:type="spellEnd"/>
      <w:r>
        <w:rPr>
          <w:rFonts w:ascii="Times New Roman" w:eastAsia="Times New Roman" w:hAnsi="Times New Roman" w:cs="Times New Roman"/>
          <w:b/>
          <w:i/>
          <w:color w:val="000000"/>
          <w:sz w:val="24"/>
          <w:szCs w:val="24"/>
        </w:rPr>
        <w:t xml:space="preserve"> Adin </w:t>
      </w:r>
      <w:proofErr w:type="spellStart"/>
      <w:r>
        <w:rPr>
          <w:rFonts w:ascii="Times New Roman" w:eastAsia="Times New Roman" w:hAnsi="Times New Roman" w:cs="Times New Roman"/>
          <w:b/>
          <w:i/>
          <w:color w:val="000000"/>
          <w:sz w:val="24"/>
          <w:szCs w:val="24"/>
        </w:rPr>
        <w:t>Rivai</w:t>
      </w:r>
      <w:proofErr w:type="spellEnd"/>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Fenomena</w:t>
      </w:r>
      <w:proofErr w:type="spellEnd"/>
      <w:r>
        <w:rPr>
          <w:rFonts w:ascii="Times New Roman" w:eastAsia="Times New Roman" w:hAnsi="Times New Roman" w:cs="Times New Roman"/>
          <w:color w:val="000000"/>
          <w:sz w:val="24"/>
          <w:szCs w:val="24"/>
        </w:rPr>
        <w:t xml:space="preserve"> Perempuan </w:t>
      </w:r>
      <w:proofErr w:type="spellStart"/>
      <w:r>
        <w:rPr>
          <w:rFonts w:ascii="Times New Roman" w:eastAsia="Times New Roman" w:hAnsi="Times New Roman" w:cs="Times New Roman"/>
          <w:color w:val="000000"/>
          <w:sz w:val="24"/>
          <w:szCs w:val="24"/>
        </w:rPr>
        <w:t>Pekerja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Komersial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Chatting Internet R</w:t>
      </w:r>
      <w:r>
        <w:rPr>
          <w:rFonts w:ascii="Times New Roman" w:eastAsia="Times New Roman" w:hAnsi="Times New Roman" w:cs="Times New Roman"/>
          <w:color w:val="000000"/>
          <w:sz w:val="24"/>
          <w:szCs w:val="24"/>
        </w:rPr>
        <w:t xml:space="preserve">elay Chat </w:t>
      </w:r>
      <w:proofErr w:type="spellStart"/>
      <w:r>
        <w:rPr>
          <w:rFonts w:ascii="Times New Roman" w:eastAsia="Times New Roman" w:hAnsi="Times New Roman" w:cs="Times New Roman"/>
          <w:color w:val="000000"/>
          <w:sz w:val="24"/>
          <w:szCs w:val="24"/>
        </w:rPr>
        <w:t>mIRC</w:t>
      </w:r>
      <w:proofErr w:type="spellEnd"/>
      <w:r>
        <w:rPr>
          <w:rFonts w:ascii="Times New Roman" w:eastAsia="Times New Roman" w:hAnsi="Times New Roman" w:cs="Times New Roman"/>
          <w:color w:val="000000"/>
          <w:sz w:val="24"/>
          <w:szCs w:val="24"/>
        </w:rPr>
        <w:t xml:space="preserve"> di Yogyakarta.  </w:t>
      </w:r>
    </w:p>
    <w:p w14:paraId="12144096" w14:textId="77777777" w:rsidR="001C2D6E" w:rsidRDefault="00394F5F">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Pendidikan </w:t>
      </w:r>
      <w:proofErr w:type="spellStart"/>
      <w:r>
        <w:rPr>
          <w:rFonts w:ascii="Times New Roman" w:eastAsia="Times New Roman" w:hAnsi="Times New Roman" w:cs="Times New Roman"/>
          <w:color w:val="000000"/>
          <w:sz w:val="24"/>
          <w:szCs w:val="24"/>
        </w:rPr>
        <w:t>Sosiologi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Jurusan</w:t>
      </w:r>
      <w:proofErr w:type="spellEnd"/>
      <w:r>
        <w:rPr>
          <w:rFonts w:ascii="Times New Roman" w:eastAsia="Times New Roman" w:hAnsi="Times New Roman" w:cs="Times New Roman"/>
          <w:color w:val="000000"/>
          <w:sz w:val="24"/>
          <w:szCs w:val="24"/>
        </w:rPr>
        <w:t xml:space="preserve"> Pendidikan Sejarah,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Universitas Negeri Yogyakarta, 2012. </w:t>
      </w:r>
    </w:p>
    <w:p w14:paraId="2DFE7D2E" w14:textId="77777777" w:rsidR="001C2D6E" w:rsidRDefault="00394F5F">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fenomena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media online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internet.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w:t>
      </w:r>
      <w:r>
        <w:rPr>
          <w:rFonts w:ascii="Times New Roman" w:eastAsia="Times New Roman" w:hAnsi="Times New Roman" w:cs="Times New Roman"/>
          <w:color w:val="000000"/>
          <w:sz w:val="24"/>
          <w:szCs w:val="24"/>
        </w:rPr>
        <w:t>perlihatkan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berbasis</w:t>
      </w:r>
      <w:proofErr w:type="spellEnd"/>
      <w:r>
        <w:rPr>
          <w:rFonts w:ascii="Times New Roman" w:eastAsia="Times New Roman" w:hAnsi="Times New Roman" w:cs="Times New Roman"/>
          <w:color w:val="000000"/>
          <w:sz w:val="24"/>
          <w:szCs w:val="24"/>
        </w:rPr>
        <w:t xml:space="preserve"> internet,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kerahasiaan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kepraktisan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perolehan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finansial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maksimal</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dunia maya </w:t>
      </w:r>
      <w:proofErr w:type="spellStart"/>
      <w:r>
        <w:rPr>
          <w:rFonts w:ascii="Times New Roman" w:eastAsia="Times New Roman" w:hAnsi="Times New Roman" w:cs="Times New Roman"/>
          <w:color w:val="000000"/>
          <w:sz w:val="24"/>
          <w:szCs w:val="24"/>
        </w:rPr>
        <w:t>sebab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t>
      </w:r>
      <w:r>
        <w:rPr>
          <w:rFonts w:ascii="Times New Roman" w:eastAsia="Times New Roman" w:hAnsi="Times New Roman" w:cs="Times New Roman"/>
          <w:color w:val="000000"/>
          <w:sz w:val="24"/>
          <w:szCs w:val="24"/>
        </w:rPr>
        <w:t>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campur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tergolong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bermatra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menyoroti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munculnya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via internet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perspektif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kemasyarakatan</w:t>
      </w:r>
      <w:proofErr w:type="spellEnd"/>
      <w:r>
        <w:rPr>
          <w:rFonts w:ascii="Times New Roman" w:eastAsia="Times New Roman" w:hAnsi="Times New Roman" w:cs="Times New Roman"/>
          <w:color w:val="000000"/>
          <w:sz w:val="24"/>
          <w:szCs w:val="24"/>
        </w:rPr>
        <w:t>.</w:t>
      </w:r>
    </w:p>
    <w:p w14:paraId="17151A84" w14:textId="77777777" w:rsidR="001C2D6E" w:rsidRDefault="00394F5F">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w:t>
      </w:r>
      <w:r>
        <w:rPr>
          <w:rFonts w:ascii="Times New Roman" w:eastAsia="Times New Roman" w:hAnsi="Times New Roman" w:cs="Times New Roman"/>
          <w:color w:val="000000"/>
          <w:sz w:val="24"/>
          <w:szCs w:val="24"/>
        </w:rPr>
        <w: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regulasi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mengaturnya</w:t>
      </w:r>
      <w:proofErr w:type="spellEnd"/>
      <w:r>
        <w:rPr>
          <w:rFonts w:ascii="Times New Roman" w:eastAsia="Times New Roman" w:hAnsi="Times New Roman" w:cs="Times New Roman"/>
          <w:color w:val="000000"/>
          <w:sz w:val="24"/>
          <w:szCs w:val="24"/>
        </w:rPr>
        <w:t xml:space="preserve">. </w:t>
      </w:r>
    </w:p>
    <w:p w14:paraId="1FA6F466" w14:textId="77777777" w:rsidR="001C2D6E" w:rsidRDefault="00394F5F">
      <w:pPr>
        <w:numPr>
          <w:ilvl w:val="0"/>
          <w:numId w:val="4"/>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lastRenderedPageBreak/>
        <w:t>Eston</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Sianturi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Online di Indonesia.</w:t>
      </w:r>
    </w:p>
    <w:p w14:paraId="62FABA9B" w14:textId="77777777" w:rsidR="001C2D6E" w:rsidRDefault="00394F5F">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Hukum Universitas Kristen Satya </w:t>
      </w:r>
      <w:proofErr w:type="spellStart"/>
      <w:r>
        <w:rPr>
          <w:rFonts w:ascii="Times New Roman" w:eastAsia="Times New Roman" w:hAnsi="Times New Roman" w:cs="Times New Roman"/>
          <w:color w:val="000000"/>
          <w:sz w:val="24"/>
          <w:szCs w:val="24"/>
        </w:rPr>
        <w:t>Wacana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Salatiga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ahun</w:t>
      </w:r>
      <w:proofErr w:type="spellEnd"/>
      <w:r>
        <w:rPr>
          <w:rFonts w:ascii="Times New Roman" w:eastAsia="Times New Roman" w:hAnsi="Times New Roman" w:cs="Times New Roman"/>
          <w:color w:val="000000"/>
          <w:sz w:val="24"/>
          <w:szCs w:val="24"/>
        </w:rPr>
        <w:t xml:space="preserve"> 2022. </w:t>
      </w:r>
    </w:p>
    <w:p w14:paraId="47D5A613" w14:textId="77777777" w:rsidR="001C2D6E" w:rsidRDefault="00394F5F">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on line. </w:t>
      </w:r>
      <w:proofErr w:type="spellStart"/>
      <w:r>
        <w:rPr>
          <w:rFonts w:ascii="Times New Roman" w:eastAsia="Times New Roman" w:hAnsi="Times New Roman" w:cs="Times New Roman"/>
          <w:color w:val="000000"/>
          <w:sz w:val="24"/>
          <w:szCs w:val="24"/>
        </w:rPr>
        <w:t>Temuan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memperlihatkan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walaupun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daring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diproses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KUHP,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11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2008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Elektronik</w:t>
      </w:r>
      <w:proofErr w:type="spellEnd"/>
      <w:r>
        <w:rPr>
          <w:rFonts w:ascii="Times New Roman" w:eastAsia="Times New Roman" w:hAnsi="Times New Roman" w:cs="Times New Roman"/>
          <w:color w:val="000000"/>
          <w:sz w:val="24"/>
          <w:szCs w:val="24"/>
        </w:rPr>
        <w:t>.</w:t>
      </w:r>
    </w:p>
    <w:p w14:paraId="6A50F19B" w14:textId="77777777" w:rsidR="001C2D6E" w:rsidRDefault="00394F5F">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Fokus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sebatas</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on line yang </w:t>
      </w:r>
      <w:proofErr w:type="spellStart"/>
      <w:r>
        <w:rPr>
          <w:rFonts w:ascii="Times New Roman" w:eastAsia="Times New Roman" w:hAnsi="Times New Roman" w:cs="Times New Roman"/>
          <w:color w:val="000000"/>
          <w:sz w:val="24"/>
          <w:szCs w:val="24"/>
        </w:rPr>
        <w:t>dikaitkan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focus pada </w:t>
      </w:r>
      <w:proofErr w:type="spellStart"/>
      <w:r>
        <w:rPr>
          <w:rFonts w:ascii="Times New Roman" w:eastAsia="Times New Roman" w:hAnsi="Times New Roman" w:cs="Times New Roman"/>
          <w:color w:val="000000"/>
          <w:sz w:val="24"/>
          <w:szCs w:val="24"/>
        </w:rPr>
        <w:t>persoa</w:t>
      </w:r>
      <w:r>
        <w:rPr>
          <w:rFonts w:ascii="Times New Roman" w:eastAsia="Times New Roman" w:hAnsi="Times New Roman" w:cs="Times New Roman"/>
          <w:color w:val="000000"/>
          <w:sz w:val="24"/>
          <w:szCs w:val="24"/>
        </w:rPr>
        <w:t>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lemahnya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menangani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keseluruhan</w:t>
      </w:r>
      <w:proofErr w:type="spellEnd"/>
      <w:r>
        <w:rPr>
          <w:rFonts w:ascii="Times New Roman" w:eastAsia="Times New Roman" w:hAnsi="Times New Roman" w:cs="Times New Roman"/>
          <w:color w:val="000000"/>
          <w:sz w:val="24"/>
          <w:szCs w:val="24"/>
        </w:rPr>
        <w:t>.</w:t>
      </w:r>
    </w:p>
    <w:p w14:paraId="3E51A4D2" w14:textId="77777777" w:rsidR="001C2D6E" w:rsidRDefault="00394F5F">
      <w:pPr>
        <w:numPr>
          <w:ilvl w:val="0"/>
          <w:numId w:val="4"/>
        </w:numPr>
        <w:pBdr>
          <w:top w:val="nil"/>
          <w:left w:val="nil"/>
          <w:bottom w:val="nil"/>
          <w:right w:val="nil"/>
          <w:between w:val="nil"/>
        </w:pBdr>
        <w:spacing w:after="0" w:line="480" w:lineRule="auto"/>
        <w:ind w:left="851" w:hanging="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Randi </w:t>
      </w:r>
      <w:proofErr w:type="spellStart"/>
      <w:r>
        <w:rPr>
          <w:rFonts w:ascii="Times New Roman" w:eastAsia="Times New Roman" w:hAnsi="Times New Roman" w:cs="Times New Roman"/>
          <w:b/>
          <w:i/>
          <w:color w:val="000000"/>
          <w:sz w:val="24"/>
          <w:szCs w:val="24"/>
        </w:rPr>
        <w:t>Sapriadi</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Hukum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Anak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Korban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Online di Wilayah Hukum </w:t>
      </w:r>
      <w:proofErr w:type="spellStart"/>
      <w:r>
        <w:rPr>
          <w:rFonts w:ascii="Times New Roman" w:eastAsia="Times New Roman" w:hAnsi="Times New Roman" w:cs="Times New Roman"/>
          <w:color w:val="000000"/>
          <w:sz w:val="24"/>
          <w:szCs w:val="24"/>
        </w:rPr>
        <w:t>Polresta</w:t>
      </w:r>
      <w:proofErr w:type="spellEnd"/>
      <w:r>
        <w:rPr>
          <w:rFonts w:ascii="Times New Roman" w:eastAsia="Times New Roman" w:hAnsi="Times New Roman" w:cs="Times New Roman"/>
          <w:color w:val="000000"/>
          <w:sz w:val="24"/>
          <w:szCs w:val="24"/>
        </w:rPr>
        <w:t xml:space="preserve"> Padang.</w:t>
      </w:r>
    </w:p>
    <w:p w14:paraId="5D2CDA23" w14:textId="77777777" w:rsidR="001C2D6E" w:rsidRDefault="00394F5F">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Hukum Universitas Bung Hatta, Padang,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2021.</w:t>
      </w:r>
    </w:p>
    <w:p w14:paraId="1CB9665B" w14:textId="77777777" w:rsidR="001C2D6E" w:rsidRDefault="00394F5F">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pembahasan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daring di area </w:t>
      </w:r>
      <w:proofErr w:type="spellStart"/>
      <w:r>
        <w:rPr>
          <w:rFonts w:ascii="Times New Roman" w:eastAsia="Times New Roman" w:hAnsi="Times New Roman" w:cs="Times New Roman"/>
          <w:color w:val="000000"/>
          <w:sz w:val="24"/>
          <w:szCs w:val="24"/>
        </w:rPr>
        <w:t>Polresta</w:t>
      </w:r>
      <w:proofErr w:type="spellEnd"/>
      <w:r>
        <w:rPr>
          <w:rFonts w:ascii="Times New Roman" w:eastAsia="Times New Roman" w:hAnsi="Times New Roman" w:cs="Times New Roman"/>
          <w:color w:val="000000"/>
          <w:sz w:val="24"/>
          <w:szCs w:val="24"/>
        </w:rPr>
        <w:t xml:space="preserve"> Padang,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sasaran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dewasa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korbannya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nak-anak</w:t>
      </w:r>
      <w:proofErr w:type="spellEnd"/>
      <w:r>
        <w:rPr>
          <w:rFonts w:ascii="Times New Roman" w:eastAsia="Times New Roman" w:hAnsi="Times New Roman" w:cs="Times New Roman"/>
          <w:color w:val="000000"/>
          <w:sz w:val="24"/>
          <w:szCs w:val="24"/>
        </w:rPr>
        <w:t xml:space="preserve"> korban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online </w:t>
      </w:r>
      <w:proofErr w:type="spellStart"/>
      <w:r>
        <w:rPr>
          <w:rFonts w:ascii="Times New Roman" w:eastAsia="Times New Roman" w:hAnsi="Times New Roman" w:cs="Times New Roman"/>
          <w:color w:val="000000"/>
          <w:sz w:val="24"/>
          <w:szCs w:val="24"/>
        </w:rPr>
        <w:t>dilaksanakan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pencegahan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pemahaman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formal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saluran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menitikberatkan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penertiban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pemulihan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pengawasan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ketat</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lapangan</w:t>
      </w:r>
      <w:proofErr w:type="spellEnd"/>
      <w:r>
        <w:rPr>
          <w:rFonts w:ascii="Times New Roman" w:eastAsia="Times New Roman" w:hAnsi="Times New Roman" w:cs="Times New Roman"/>
          <w:color w:val="000000"/>
          <w:sz w:val="24"/>
          <w:szCs w:val="24"/>
        </w:rPr>
        <w:t xml:space="preserve">. </w:t>
      </w:r>
    </w:p>
    <w:p w14:paraId="0F986B48" w14:textId="77777777" w:rsidR="001C2D6E" w:rsidRDefault="00394F5F">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dibandingkan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fokus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terdahulu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korb</w:t>
      </w:r>
      <w:r>
        <w:rPr>
          <w:rFonts w:ascii="Times New Roman" w:eastAsia="Times New Roman" w:hAnsi="Times New Roman" w:cs="Times New Roman"/>
          <w:color w:val="000000"/>
          <w:sz w:val="24"/>
          <w:szCs w:val="24"/>
        </w:rPr>
        <w:t xml:space="preserve">an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daring </w:t>
      </w:r>
      <w:proofErr w:type="spellStart"/>
      <w:r>
        <w:rPr>
          <w:rFonts w:ascii="Times New Roman" w:eastAsia="Times New Roman" w:hAnsi="Times New Roman" w:cs="Times New Roman"/>
          <w:color w:val="000000"/>
          <w:sz w:val="24"/>
          <w:szCs w:val="24"/>
        </w:rPr>
        <w:t>beserta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melingkupinya</w:t>
      </w:r>
      <w:proofErr w:type="spellEnd"/>
      <w:r>
        <w:rPr>
          <w:rFonts w:ascii="Times New Roman" w:eastAsia="Times New Roman" w:hAnsi="Times New Roman" w:cs="Times New Roman"/>
          <w:color w:val="000000"/>
          <w:sz w:val="24"/>
          <w:szCs w:val="24"/>
        </w:rPr>
        <w:t>.</w:t>
      </w:r>
    </w:p>
    <w:p w14:paraId="655861CD" w14:textId="77777777" w:rsidR="001C2D6E" w:rsidRDefault="001C2D6E">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
    <w:p w14:paraId="0AACDB9A" w14:textId="77777777" w:rsidR="001C2D6E" w:rsidRDefault="00394F5F">
      <w:pPr>
        <w:numPr>
          <w:ilvl w:val="0"/>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Metode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w:t>
      </w:r>
    </w:p>
    <w:p w14:paraId="24716C87" w14:textId="77777777" w:rsidR="001C2D6E" w:rsidRDefault="00394F5F">
      <w:pPr>
        <w:numPr>
          <w:ilvl w:val="0"/>
          <w:numId w:val="5"/>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Jenis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color w:val="000000"/>
          <w:sz w:val="24"/>
          <w:szCs w:val="24"/>
        </w:rPr>
        <w:t>.</w:t>
      </w:r>
    </w:p>
    <w:p w14:paraId="2E5D38C2" w14:textId="77777777" w:rsidR="001C2D6E" w:rsidRDefault="00394F5F">
      <w:pPr>
        <w:pBdr>
          <w:top w:val="nil"/>
          <w:left w:val="nil"/>
          <w:bottom w:val="nil"/>
          <w:right w:val="nil"/>
          <w:between w:val="nil"/>
        </w:pBdr>
        <w:spacing w:after="0" w:line="480" w:lineRule="auto"/>
        <w:ind w:left="851" w:firstLine="58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normatif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pula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doktrinal</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mengacu</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pemahaman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ya</w:t>
      </w:r>
      <w:r>
        <w:rPr>
          <w:rFonts w:ascii="Times New Roman" w:eastAsia="Times New Roman" w:hAnsi="Times New Roman" w:cs="Times New Roman"/>
          <w:color w:val="000000"/>
          <w:sz w:val="24"/>
          <w:szCs w:val="24"/>
        </w:rPr>
        <w:t xml:space="preserve">ng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kepatutan</w:t>
      </w:r>
      <w:proofErr w:type="spellEnd"/>
      <w:r>
        <w:rPr>
          <w:rFonts w:ascii="Times New Roman" w:eastAsia="Times New Roman" w:hAnsi="Times New Roman" w:cs="Times New Roman"/>
          <w:color w:val="000000"/>
          <w:sz w:val="24"/>
          <w:szCs w:val="24"/>
        </w:rPr>
        <w:t xml:space="preserve"> (law in the book).</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normatif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mengadopsi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implementasi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diterapkan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mempertimbangkan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landasan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etentuan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dasar-dasar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perundang-undangan</w:t>
      </w:r>
      <w:proofErr w:type="spellEnd"/>
      <w:r>
        <w:rPr>
          <w:rFonts w:ascii="Times New Roman" w:eastAsia="Times New Roman" w:hAnsi="Times New Roman" w:cs="Times New Roman"/>
          <w:color w:val="000000"/>
          <w:sz w:val="24"/>
          <w:szCs w:val="24"/>
        </w:rPr>
        <w:t>.</w:t>
      </w:r>
    </w:p>
    <w:p w14:paraId="4957296B" w14:textId="77777777" w:rsidR="001C2D6E" w:rsidRDefault="00394F5F">
      <w:pPr>
        <w:numPr>
          <w:ilvl w:val="0"/>
          <w:numId w:val="5"/>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Pendekatan</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Penelitian</w:t>
      </w:r>
      <w:proofErr w:type="spellEnd"/>
      <w:r>
        <w:rPr>
          <w:rFonts w:ascii="Times New Roman" w:eastAsia="Times New Roman" w:hAnsi="Times New Roman" w:cs="Times New Roman"/>
          <w:color w:val="000000"/>
          <w:sz w:val="24"/>
          <w:szCs w:val="24"/>
        </w:rPr>
        <w:t>.</w:t>
      </w:r>
    </w:p>
    <w:p w14:paraId="2FDCB787" w14:textId="77777777" w:rsidR="001C2D6E" w:rsidRDefault="00394F5F">
      <w:pPr>
        <w:pBdr>
          <w:top w:val="nil"/>
          <w:left w:val="nil"/>
          <w:bottom w:val="nil"/>
          <w:right w:val="nil"/>
          <w:between w:val="nil"/>
        </w:pBdr>
        <w:spacing w:after="0" w:line="480" w:lineRule="auto"/>
        <w:ind w:left="851" w:firstLine="58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pelaksanaan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rangkaian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prosedur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sistematis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diawali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w:t>
      </w:r>
      <w:r>
        <w:rPr>
          <w:rFonts w:ascii="Times New Roman" w:eastAsia="Times New Roman" w:hAnsi="Times New Roman" w:cs="Times New Roman"/>
          <w:color w:val="000000"/>
          <w:sz w:val="24"/>
          <w:szCs w:val="24"/>
        </w:rPr>
        <w:t>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konseptual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perundang-undangan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landasan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analisisnya</w:t>
      </w:r>
      <w:proofErr w:type="spellEnd"/>
      <w:r>
        <w:rPr>
          <w:rFonts w:ascii="Times New Roman" w:eastAsia="Times New Roman" w:hAnsi="Times New Roman" w:cs="Times New Roman"/>
          <w:color w:val="000000"/>
          <w:sz w:val="24"/>
          <w:szCs w:val="24"/>
        </w:rPr>
        <w:t>.</w:t>
      </w:r>
    </w:p>
    <w:p w14:paraId="41797EB9" w14:textId="77777777" w:rsidR="001C2D6E" w:rsidRDefault="00394F5F">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konseptual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Concetual</w:t>
      </w:r>
      <w:proofErr w:type="spellEnd"/>
      <w:r>
        <w:rPr>
          <w:rFonts w:ascii="Times New Roman" w:eastAsia="Times New Roman" w:hAnsi="Times New Roman" w:cs="Times New Roman"/>
          <w:i/>
          <w:color w:val="000000"/>
          <w:sz w:val="24"/>
          <w:szCs w:val="24"/>
        </w:rPr>
        <w:t xml:space="preserve"> approach</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pemikiran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prinsip-prinsip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tumbuh</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ranah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mengidentifikasi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gagasan-gagasan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definisi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pemahaman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landasan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ya</w:t>
      </w:r>
      <w:r>
        <w:rPr>
          <w:rFonts w:ascii="Times New Roman" w:eastAsia="Times New Roman" w:hAnsi="Times New Roman" w:cs="Times New Roman"/>
          <w:color w:val="000000"/>
          <w:sz w:val="24"/>
          <w:szCs w:val="24"/>
        </w:rPr>
        <w:t xml:space="preserve">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diteliti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10"/>
      </w:r>
    </w:p>
    <w:p w14:paraId="6CFF6063" w14:textId="77777777" w:rsidR="001C2D6E" w:rsidRDefault="00394F5F">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perundang-undangan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Statuta</w:t>
      </w:r>
      <w:proofErr w:type="spellEnd"/>
      <w:r>
        <w:rPr>
          <w:rFonts w:ascii="Times New Roman" w:eastAsia="Times New Roman" w:hAnsi="Times New Roman" w:cs="Times New Roman"/>
          <w:i/>
          <w:color w:val="000000"/>
          <w:sz w:val="24"/>
          <w:szCs w:val="24"/>
        </w:rPr>
        <w:t xml:space="preserve"> approach</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mengamati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ketentuan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pelaksana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mengidentifikasi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keselarasan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yang lain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berlaku</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11"/>
      </w:r>
    </w:p>
    <w:p w14:paraId="1C21A65C" w14:textId="77777777" w:rsidR="001C2D6E" w:rsidRDefault="00394F5F">
      <w:pPr>
        <w:numPr>
          <w:ilvl w:val="0"/>
          <w:numId w:val="5"/>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Sumber</w:t>
      </w:r>
      <w:proofErr w:type="spellEnd"/>
      <w:r>
        <w:rPr>
          <w:rFonts w:ascii="Times New Roman" w:eastAsia="Times New Roman" w:hAnsi="Times New Roman" w:cs="Times New Roman"/>
          <w:b/>
          <w:color w:val="000000"/>
          <w:sz w:val="24"/>
          <w:szCs w:val="24"/>
        </w:rPr>
        <w:t xml:space="preserve"> Data</w:t>
      </w:r>
      <w:r>
        <w:rPr>
          <w:rFonts w:ascii="Times New Roman" w:eastAsia="Times New Roman" w:hAnsi="Times New Roman" w:cs="Times New Roman"/>
          <w:color w:val="000000"/>
          <w:sz w:val="24"/>
          <w:szCs w:val="24"/>
        </w:rPr>
        <w:t>.</w:t>
      </w:r>
    </w:p>
    <w:p w14:paraId="51F7DC94" w14:textId="77777777" w:rsidR="001C2D6E" w:rsidRDefault="00394F5F">
      <w:pPr>
        <w:pBdr>
          <w:top w:val="nil"/>
          <w:left w:val="nil"/>
          <w:bottom w:val="nil"/>
          <w:right w:val="nil"/>
          <w:between w:val="nil"/>
        </w:pBdr>
        <w:spacing w:after="0" w:line="480" w:lineRule="auto"/>
        <w:ind w:left="851" w:firstLine="58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w:t>
      </w:r>
      <w:r>
        <w:rPr>
          <w:rFonts w:ascii="Times New Roman" w:eastAsia="Times New Roman" w:hAnsi="Times New Roman" w:cs="Times New Roman"/>
          <w:color w:val="000000"/>
          <w:sz w:val="24"/>
          <w:szCs w:val="24"/>
        </w:rPr>
        <w:t>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kepustakaan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tergolong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kategori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kepustakaan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(library research)</w:t>
      </w:r>
      <w:r>
        <w:rPr>
          <w:rFonts w:ascii="Times New Roman" w:eastAsia="Times New Roman" w:hAnsi="Times New Roman" w:cs="Times New Roman"/>
          <w:color w:val="000000"/>
          <w:sz w:val="24"/>
          <w:szCs w:val="24"/>
        </w:rPr>
        <w:t xml:space="preserve">. Adapun data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komponen</w:t>
      </w:r>
      <w:proofErr w:type="spellEnd"/>
      <w:r>
        <w:rPr>
          <w:rFonts w:ascii="Times New Roman" w:eastAsia="Times New Roman" w:hAnsi="Times New Roman" w:cs="Times New Roman"/>
          <w:color w:val="000000"/>
          <w:sz w:val="24"/>
          <w:szCs w:val="24"/>
        </w:rPr>
        <w:t>:</w:t>
      </w:r>
    </w:p>
    <w:p w14:paraId="2CD60CB5" w14:textId="77777777" w:rsidR="001C2D6E" w:rsidRDefault="00394F5F">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primer, yang </w:t>
      </w:r>
      <w:proofErr w:type="spellStart"/>
      <w:r>
        <w:rPr>
          <w:rFonts w:ascii="Times New Roman" w:eastAsia="Times New Roman" w:hAnsi="Times New Roman" w:cs="Times New Roman"/>
          <w:color w:val="000000"/>
          <w:sz w:val="24"/>
          <w:szCs w:val="24"/>
        </w:rPr>
        <w:t>berperan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pokok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substansi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perundang-undangan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rinciannya</w:t>
      </w:r>
      <w:proofErr w:type="spellEnd"/>
      <w:r>
        <w:rPr>
          <w:rFonts w:ascii="Times New Roman" w:eastAsia="Times New Roman" w:hAnsi="Times New Roman" w:cs="Times New Roman"/>
          <w:color w:val="000000"/>
          <w:sz w:val="24"/>
          <w:szCs w:val="24"/>
        </w:rPr>
        <w:t>:</w:t>
      </w:r>
    </w:p>
    <w:p w14:paraId="2AB247A8" w14:textId="77777777" w:rsidR="001C2D6E" w:rsidRDefault="00394F5F">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Kitab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Hukum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(KUHP). </w:t>
      </w:r>
    </w:p>
    <w:p w14:paraId="1473D1F3" w14:textId="77777777" w:rsidR="001C2D6E" w:rsidRDefault="00394F5F">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21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2007 </w:t>
      </w:r>
      <w:proofErr w:type="spellStart"/>
      <w:r>
        <w:rPr>
          <w:rFonts w:ascii="Times New Roman" w:eastAsia="Times New Roman" w:hAnsi="Times New Roman" w:cs="Times New Roman"/>
          <w:color w:val="000000"/>
          <w:sz w:val="24"/>
          <w:szCs w:val="24"/>
        </w:rPr>
        <w:t>Tenta</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Pemberantasan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Orang.</w:t>
      </w:r>
    </w:p>
    <w:p w14:paraId="3A4A098E" w14:textId="77777777" w:rsidR="001C2D6E" w:rsidRDefault="00394F5F">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11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2008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Elektronik</w:t>
      </w:r>
      <w:proofErr w:type="spellEnd"/>
      <w:r>
        <w:rPr>
          <w:rFonts w:ascii="Times New Roman" w:eastAsia="Times New Roman" w:hAnsi="Times New Roman" w:cs="Times New Roman"/>
          <w:color w:val="000000"/>
          <w:sz w:val="24"/>
          <w:szCs w:val="24"/>
        </w:rPr>
        <w:t>.</w:t>
      </w:r>
    </w:p>
    <w:p w14:paraId="455D61DB" w14:textId="77777777" w:rsidR="001C2D6E" w:rsidRDefault="00394F5F">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44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2008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Pornografi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Pornoaksi</w:t>
      </w:r>
      <w:proofErr w:type="spellEnd"/>
      <w:r>
        <w:rPr>
          <w:rFonts w:ascii="Times New Roman" w:eastAsia="Times New Roman" w:hAnsi="Times New Roman" w:cs="Times New Roman"/>
          <w:color w:val="000000"/>
          <w:sz w:val="24"/>
          <w:szCs w:val="24"/>
        </w:rPr>
        <w:t xml:space="preserve">. </w:t>
      </w:r>
    </w:p>
    <w:p w14:paraId="2A7FDD29" w14:textId="77777777" w:rsidR="001C2D6E" w:rsidRDefault="00394F5F">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35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2014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Atas </w:t>
      </w:r>
      <w:proofErr w:type="spellStart"/>
      <w:r>
        <w:rPr>
          <w:rFonts w:ascii="Times New Roman" w:eastAsia="Times New Roman" w:hAnsi="Times New Roman" w:cs="Times New Roman"/>
          <w:color w:val="000000"/>
          <w:sz w:val="24"/>
          <w:szCs w:val="24"/>
        </w:rPr>
        <w:t>Un</w:t>
      </w:r>
      <w:r>
        <w:rPr>
          <w:rFonts w:ascii="Times New Roman" w:eastAsia="Times New Roman" w:hAnsi="Times New Roman" w:cs="Times New Roman"/>
          <w:color w:val="000000"/>
          <w:sz w:val="24"/>
          <w:szCs w:val="24"/>
        </w:rPr>
        <w:t>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23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2002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Anak.</w:t>
      </w:r>
    </w:p>
    <w:p w14:paraId="06543621" w14:textId="77777777" w:rsidR="001C2D6E" w:rsidRDefault="00394F5F">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pelengkap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menguraikan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data primer,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majalah</w:t>
      </w:r>
      <w:proofErr w:type="spellEnd"/>
      <w:r>
        <w:rPr>
          <w:rFonts w:ascii="Times New Roman" w:eastAsia="Times New Roman" w:hAnsi="Times New Roman" w:cs="Times New Roman"/>
          <w:color w:val="000000"/>
          <w:sz w:val="24"/>
          <w:szCs w:val="24"/>
        </w:rPr>
        <w:t xml:space="preserve">, internet,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terdahulu</w:t>
      </w:r>
      <w:proofErr w:type="spellEnd"/>
      <w:r>
        <w:rPr>
          <w:rFonts w:ascii="Times New Roman" w:eastAsia="Times New Roman" w:hAnsi="Times New Roman" w:cs="Times New Roman"/>
          <w:color w:val="000000"/>
          <w:sz w:val="24"/>
          <w:szCs w:val="24"/>
        </w:rPr>
        <w:t>.</w:t>
      </w:r>
    </w:p>
    <w:p w14:paraId="67AD475C" w14:textId="77777777" w:rsidR="001C2D6E" w:rsidRDefault="00394F5F">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tersier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menyediakan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data primer dan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Referensi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dimanfaatkan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keperluan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Kamus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Bahasa Indonesia (KBBI).</w:t>
      </w:r>
    </w:p>
    <w:p w14:paraId="7D97772D" w14:textId="77777777" w:rsidR="001C2D6E" w:rsidRDefault="00394F5F">
      <w:pPr>
        <w:numPr>
          <w:ilvl w:val="0"/>
          <w:numId w:val="5"/>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Metode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Pengumpulan</w:t>
      </w:r>
      <w:proofErr w:type="spellEnd"/>
      <w:r>
        <w:rPr>
          <w:rFonts w:ascii="Times New Roman" w:eastAsia="Times New Roman" w:hAnsi="Times New Roman" w:cs="Times New Roman"/>
          <w:b/>
          <w:color w:val="000000"/>
          <w:sz w:val="24"/>
          <w:szCs w:val="24"/>
        </w:rPr>
        <w:t xml:space="preserve"> Data.</w:t>
      </w:r>
    </w:p>
    <w:p w14:paraId="36C3E29F" w14:textId="77777777" w:rsidR="001C2D6E" w:rsidRDefault="00394F5F">
      <w:pPr>
        <w:spacing w:after="0" w:line="480" w:lineRule="auto"/>
        <w:ind w:left="1080"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pustaka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(library research).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pustaka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perolehan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roses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dilaksanakan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fondasi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teoretis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dibahas</w:t>
      </w:r>
      <w:proofErr w:type="spellEnd"/>
      <w:r>
        <w:rPr>
          <w:rFonts w:ascii="Times New Roman" w:eastAsia="Times New Roman" w:hAnsi="Times New Roman" w:cs="Times New Roman"/>
          <w:sz w:val="24"/>
          <w:szCs w:val="24"/>
        </w:rPr>
        <w:t>.</w:t>
      </w:r>
    </w:p>
    <w:p w14:paraId="13D9CF8C" w14:textId="77777777" w:rsidR="001C2D6E" w:rsidRDefault="00394F5F">
      <w:pPr>
        <w:numPr>
          <w:ilvl w:val="0"/>
          <w:numId w:val="5"/>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Metode</w:t>
      </w:r>
      <w:proofErr w:type="spellEnd"/>
      <w:r>
        <w:rPr>
          <w:rFonts w:ascii="Times New Roman" w:eastAsia="Times New Roman" w:hAnsi="Times New Roman" w:cs="Times New Roman"/>
          <w:b/>
          <w:color w:val="000000"/>
          <w:sz w:val="24"/>
          <w:szCs w:val="24"/>
        </w:rPr>
        <w:t xml:space="preserve"> Analisa Data.</w:t>
      </w:r>
    </w:p>
    <w:p w14:paraId="25FBE2E9" w14:textId="77777777" w:rsidR="001C2D6E" w:rsidRDefault="00394F5F">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analisa</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diterapkan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kualit</w:t>
      </w:r>
      <w:r>
        <w:rPr>
          <w:rFonts w:ascii="Times New Roman" w:eastAsia="Times New Roman" w:hAnsi="Times New Roman" w:cs="Times New Roman"/>
          <w:color w:val="000000"/>
          <w:sz w:val="24"/>
          <w:szCs w:val="24"/>
        </w:rPr>
        <w:t>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mengutamakan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perhitungan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numerik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serangkaian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pengolahan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pengurutan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w:t>
      </w:r>
      <w:r>
        <w:rPr>
          <w:rFonts w:ascii="Times New Roman" w:eastAsia="Times New Roman" w:hAnsi="Times New Roman" w:cs="Times New Roman"/>
          <w:color w:val="000000"/>
          <w:sz w:val="24"/>
          <w:szCs w:val="24"/>
        </w:rPr>
        <w:t>ngelompokan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kategori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Rangkaian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penemuan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hendak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dipecahkan</w:t>
      </w:r>
      <w:proofErr w:type="spellEnd"/>
      <w:r>
        <w:rPr>
          <w:rFonts w:ascii="Times New Roman" w:eastAsia="Times New Roman" w:hAnsi="Times New Roman" w:cs="Times New Roman"/>
          <w:color w:val="000000"/>
          <w:sz w:val="24"/>
          <w:szCs w:val="24"/>
        </w:rPr>
        <w:t>.</w:t>
      </w:r>
    </w:p>
    <w:p w14:paraId="4B3CCF33" w14:textId="77777777" w:rsidR="001C2D6E" w:rsidRDefault="00394F5F">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Sistimatika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Penulisan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Skripsi</w:t>
      </w:r>
      <w:proofErr w:type="spellEnd"/>
      <w:r>
        <w:rPr>
          <w:rFonts w:ascii="Times New Roman" w:eastAsia="Times New Roman" w:hAnsi="Times New Roman" w:cs="Times New Roman"/>
          <w:b/>
          <w:color w:val="000000"/>
          <w:sz w:val="24"/>
          <w:szCs w:val="24"/>
        </w:rPr>
        <w:t>.</w:t>
      </w:r>
    </w:p>
    <w:p w14:paraId="76E5A719" w14:textId="77777777" w:rsidR="001C2D6E" w:rsidRDefault="00394F5F">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Rangkaian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4 (</w:t>
      </w:r>
      <w:proofErr w:type="spellStart"/>
      <w:r>
        <w:rPr>
          <w:rFonts w:ascii="Times New Roman" w:eastAsia="Times New Roman" w:hAnsi="Times New Roman" w:cs="Times New Roman"/>
          <w:color w:val="000000"/>
          <w:sz w:val="24"/>
          <w:szCs w:val="24"/>
        </w:rPr>
        <w:t>empat</w:t>
      </w:r>
      <w:proofErr w:type="spellEnd"/>
      <w:r>
        <w:rPr>
          <w:rFonts w:ascii="Times New Roman" w:eastAsia="Times New Roman" w:hAnsi="Times New Roman" w:cs="Times New Roman"/>
          <w:color w:val="000000"/>
          <w:sz w:val="24"/>
          <w:szCs w:val="24"/>
        </w:rPr>
        <w:t xml:space="preserve">) Bab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rincian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63486689" w14:textId="77777777" w:rsidR="001C2D6E" w:rsidRDefault="00394F5F">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I</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Pendahuluan</w:t>
      </w:r>
      <w:proofErr w:type="spellEnd"/>
      <w:r>
        <w:rPr>
          <w:rFonts w:ascii="Times New Roman" w:eastAsia="Times New Roman" w:hAnsi="Times New Roman" w:cs="Times New Roman"/>
          <w:color w:val="000000"/>
          <w:sz w:val="24"/>
          <w:szCs w:val="24"/>
        </w:rPr>
        <w:t>.</w:t>
      </w:r>
    </w:p>
    <w:p w14:paraId="6B928ABB" w14:textId="77777777" w:rsidR="001C2D6E" w:rsidRDefault="00394F5F">
      <w:pPr>
        <w:spacing w:after="0" w:line="480" w:lineRule="auto"/>
        <w:ind w:left="14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Menguraikan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Tinjauan</w:t>
      </w:r>
      <w:proofErr w:type="spellEnd"/>
      <w:r>
        <w:rPr>
          <w:rFonts w:ascii="Times New Roman" w:eastAsia="Times New Roman" w:hAnsi="Times New Roman" w:cs="Times New Roman"/>
          <w:sz w:val="24"/>
          <w:szCs w:val="24"/>
        </w:rPr>
        <w:t xml:space="preserve"> Pust</w:t>
      </w:r>
      <w:r>
        <w:rPr>
          <w:rFonts w:ascii="Times New Roman" w:eastAsia="Times New Roman" w:hAnsi="Times New Roman" w:cs="Times New Roman"/>
          <w:sz w:val="24"/>
          <w:szCs w:val="24"/>
        </w:rPr>
        <w:t xml:space="preserve">aka,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Sistimatika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w:t>
      </w:r>
    </w:p>
    <w:p w14:paraId="6FE11686" w14:textId="77777777" w:rsidR="001C2D6E" w:rsidRDefault="00394F5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II</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Tinjauan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Konseptual</w:t>
      </w:r>
      <w:proofErr w:type="spellEnd"/>
      <w:r>
        <w:rPr>
          <w:rFonts w:ascii="Times New Roman" w:eastAsia="Times New Roman" w:hAnsi="Times New Roman" w:cs="Times New Roman"/>
          <w:sz w:val="24"/>
          <w:szCs w:val="24"/>
        </w:rPr>
        <w:t>.</w:t>
      </w:r>
    </w:p>
    <w:p w14:paraId="292A16C8" w14:textId="77777777" w:rsidR="001C2D6E" w:rsidRDefault="00394F5F">
      <w:pPr>
        <w:spacing w:after="0" w:line="480" w:lineRule="auto"/>
        <w:ind w:left="14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Mengetengahkan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pemikiran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pembahasan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kriminalisasi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w:t>
      </w:r>
      <w:r>
        <w:rPr>
          <w:rFonts w:ascii="Times New Roman" w:eastAsia="Times New Roman" w:hAnsi="Times New Roman" w:cs="Times New Roman"/>
          <w:sz w:val="24"/>
          <w:szCs w:val="24"/>
        </w:rPr>
        <w:t>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korban </w:t>
      </w:r>
      <w:proofErr w:type="spellStart"/>
      <w:r>
        <w:rPr>
          <w:rFonts w:ascii="Times New Roman" w:eastAsia="Times New Roman" w:hAnsi="Times New Roman" w:cs="Times New Roman"/>
          <w:sz w:val="24"/>
          <w:szCs w:val="24"/>
        </w:rPr>
        <w:t>perdagangan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w:t>
      </w:r>
    </w:p>
    <w:p w14:paraId="4EB8B31F" w14:textId="77777777" w:rsidR="001C2D6E" w:rsidRDefault="00394F5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Bab III</w:t>
      </w:r>
      <w:proofErr w:type="gramStart"/>
      <w:r>
        <w:rPr>
          <w:rFonts w:ascii="Times New Roman" w:eastAsia="Times New Roman" w:hAnsi="Times New Roman" w:cs="Times New Roman"/>
          <w:sz w:val="24"/>
          <w:szCs w:val="24"/>
        </w:rPr>
        <w:tab/>
        <w:t xml:space="preserve">  Hasil</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Pembahasan</w:t>
      </w:r>
      <w:proofErr w:type="spellEnd"/>
    </w:p>
    <w:p w14:paraId="1EBC9C82" w14:textId="77777777" w:rsidR="001C2D6E" w:rsidRDefault="00394F5F">
      <w:pPr>
        <w:spacing w:after="0" w:line="480" w:lineRule="auto"/>
        <w:ind w:left="14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muncul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penegakan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penanganan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w:t>
      </w:r>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penyebarannya</w:t>
      </w:r>
      <w:proofErr w:type="spellEnd"/>
      <w:r>
        <w:rPr>
          <w:rFonts w:ascii="Times New Roman" w:eastAsia="Times New Roman" w:hAnsi="Times New Roman" w:cs="Times New Roman"/>
          <w:sz w:val="24"/>
          <w:szCs w:val="24"/>
        </w:rPr>
        <w:t xml:space="preserve">.   </w:t>
      </w:r>
    </w:p>
    <w:p w14:paraId="44CCDE73" w14:textId="77777777" w:rsidR="001C2D6E" w:rsidRDefault="00394F5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IV</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Penutup</w:t>
      </w:r>
      <w:proofErr w:type="spellEnd"/>
    </w:p>
    <w:p w14:paraId="027EB69A" w14:textId="77777777" w:rsidR="001C2D6E" w:rsidRDefault="00394F5F">
      <w:pPr>
        <w:spacing w:after="0" w:line="480" w:lineRule="auto"/>
        <w:ind w:left="14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Merangkum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pembahasan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rekomendasi</w:t>
      </w:r>
      <w:proofErr w:type="spellEnd"/>
      <w:r>
        <w:rPr>
          <w:rFonts w:ascii="Times New Roman" w:eastAsia="Times New Roman" w:hAnsi="Times New Roman" w:cs="Times New Roman"/>
          <w:sz w:val="24"/>
          <w:szCs w:val="24"/>
        </w:rPr>
        <w:t>.</w:t>
      </w:r>
    </w:p>
    <w:p w14:paraId="522FD6BC" w14:textId="77777777" w:rsidR="001C2D6E" w:rsidRDefault="001C2D6E">
      <w:pPr>
        <w:spacing w:after="0" w:line="480" w:lineRule="auto"/>
        <w:ind w:left="2160"/>
        <w:jc w:val="both"/>
        <w:rPr>
          <w:rFonts w:ascii="Times New Roman" w:eastAsia="Times New Roman" w:hAnsi="Times New Roman" w:cs="Times New Roman"/>
          <w:sz w:val="24"/>
          <w:szCs w:val="24"/>
        </w:rPr>
      </w:pPr>
    </w:p>
    <w:p w14:paraId="104DCB42" w14:textId="77777777" w:rsidR="001C2D6E" w:rsidRDefault="001C2D6E">
      <w:pPr>
        <w:spacing w:after="0" w:line="480" w:lineRule="auto"/>
        <w:ind w:left="2160"/>
        <w:jc w:val="both"/>
        <w:rPr>
          <w:rFonts w:ascii="Times New Roman" w:eastAsia="Times New Roman" w:hAnsi="Times New Roman" w:cs="Times New Roman"/>
          <w:sz w:val="24"/>
          <w:szCs w:val="24"/>
        </w:rPr>
      </w:pPr>
    </w:p>
    <w:p w14:paraId="137B6F1B" w14:textId="77777777" w:rsidR="001C2D6E" w:rsidRDefault="001C2D6E">
      <w:pPr>
        <w:spacing w:after="0" w:line="480" w:lineRule="auto"/>
        <w:ind w:left="2160"/>
        <w:jc w:val="both"/>
        <w:rPr>
          <w:rFonts w:ascii="Times New Roman" w:eastAsia="Times New Roman" w:hAnsi="Times New Roman" w:cs="Times New Roman"/>
          <w:sz w:val="24"/>
          <w:szCs w:val="24"/>
        </w:rPr>
      </w:pPr>
    </w:p>
    <w:p w14:paraId="01622745" w14:textId="77777777" w:rsidR="001C2D6E" w:rsidRDefault="001C2D6E">
      <w:pPr>
        <w:spacing w:after="0" w:line="480" w:lineRule="auto"/>
        <w:ind w:left="2160"/>
        <w:jc w:val="both"/>
        <w:rPr>
          <w:rFonts w:ascii="Times New Roman" w:eastAsia="Times New Roman" w:hAnsi="Times New Roman" w:cs="Times New Roman"/>
          <w:sz w:val="24"/>
          <w:szCs w:val="24"/>
        </w:rPr>
      </w:pPr>
    </w:p>
    <w:p w14:paraId="2D8927FB" w14:textId="77777777" w:rsidR="001C2D6E" w:rsidRDefault="001C2D6E">
      <w:pPr>
        <w:spacing w:after="0" w:line="480" w:lineRule="auto"/>
        <w:ind w:left="2160"/>
        <w:jc w:val="both"/>
        <w:rPr>
          <w:rFonts w:ascii="Times New Roman" w:eastAsia="Times New Roman" w:hAnsi="Times New Roman" w:cs="Times New Roman"/>
          <w:sz w:val="24"/>
          <w:szCs w:val="24"/>
        </w:rPr>
      </w:pPr>
    </w:p>
    <w:p w14:paraId="01CF9E95" w14:textId="77777777" w:rsidR="001C2D6E" w:rsidRDefault="001C2D6E">
      <w:pPr>
        <w:spacing w:after="0" w:line="480" w:lineRule="auto"/>
        <w:ind w:left="2160"/>
        <w:jc w:val="both"/>
        <w:rPr>
          <w:rFonts w:ascii="Times New Roman" w:eastAsia="Times New Roman" w:hAnsi="Times New Roman" w:cs="Times New Roman"/>
          <w:sz w:val="24"/>
          <w:szCs w:val="24"/>
        </w:rPr>
      </w:pPr>
    </w:p>
    <w:p w14:paraId="1503634E" w14:textId="77777777" w:rsidR="001C2D6E" w:rsidRDefault="001C2D6E">
      <w:pPr>
        <w:spacing w:after="0" w:line="480" w:lineRule="auto"/>
        <w:ind w:left="2160"/>
        <w:jc w:val="both"/>
        <w:rPr>
          <w:rFonts w:ascii="Times New Roman" w:eastAsia="Times New Roman" w:hAnsi="Times New Roman" w:cs="Times New Roman"/>
          <w:sz w:val="24"/>
          <w:szCs w:val="24"/>
        </w:rPr>
      </w:pPr>
    </w:p>
    <w:p w14:paraId="3E0566C4" w14:textId="77777777" w:rsidR="001C2D6E" w:rsidRDefault="001C2D6E">
      <w:pPr>
        <w:spacing w:after="0" w:line="480" w:lineRule="auto"/>
        <w:ind w:left="2160"/>
        <w:jc w:val="both"/>
        <w:rPr>
          <w:rFonts w:ascii="Times New Roman" w:eastAsia="Times New Roman" w:hAnsi="Times New Roman" w:cs="Times New Roman"/>
          <w:sz w:val="24"/>
          <w:szCs w:val="24"/>
        </w:rPr>
      </w:pPr>
    </w:p>
    <w:p w14:paraId="7044419B" w14:textId="77777777" w:rsidR="001C2D6E" w:rsidRDefault="001C2D6E">
      <w:pPr>
        <w:spacing w:after="0" w:line="480" w:lineRule="auto"/>
        <w:ind w:left="2160"/>
        <w:jc w:val="both"/>
        <w:rPr>
          <w:rFonts w:ascii="Times New Roman" w:eastAsia="Times New Roman" w:hAnsi="Times New Roman" w:cs="Times New Roman"/>
          <w:sz w:val="24"/>
          <w:szCs w:val="24"/>
        </w:rPr>
      </w:pPr>
    </w:p>
    <w:p w14:paraId="0595DC16" w14:textId="77777777" w:rsidR="001C2D6E" w:rsidRDefault="001C2D6E">
      <w:pPr>
        <w:spacing w:after="0" w:line="480" w:lineRule="auto"/>
        <w:ind w:left="2160"/>
        <w:jc w:val="both"/>
        <w:rPr>
          <w:rFonts w:ascii="Times New Roman" w:eastAsia="Times New Roman" w:hAnsi="Times New Roman" w:cs="Times New Roman"/>
          <w:sz w:val="24"/>
          <w:szCs w:val="24"/>
        </w:rPr>
      </w:pPr>
    </w:p>
    <w:p w14:paraId="6128E65F" w14:textId="77777777" w:rsidR="001C2D6E" w:rsidRDefault="001C2D6E">
      <w:pPr>
        <w:spacing w:after="0" w:line="480" w:lineRule="auto"/>
        <w:ind w:left="2160"/>
        <w:jc w:val="both"/>
        <w:rPr>
          <w:rFonts w:ascii="Times New Roman" w:eastAsia="Times New Roman" w:hAnsi="Times New Roman" w:cs="Times New Roman"/>
          <w:sz w:val="24"/>
          <w:szCs w:val="24"/>
        </w:rPr>
      </w:pPr>
    </w:p>
    <w:p w14:paraId="791AB50E" w14:textId="77777777" w:rsidR="001C2D6E" w:rsidRDefault="001C2D6E">
      <w:pPr>
        <w:spacing w:after="0" w:line="480" w:lineRule="auto"/>
        <w:ind w:left="2160"/>
        <w:jc w:val="both"/>
        <w:rPr>
          <w:rFonts w:ascii="Times New Roman" w:eastAsia="Times New Roman" w:hAnsi="Times New Roman" w:cs="Times New Roman"/>
          <w:sz w:val="24"/>
          <w:szCs w:val="24"/>
        </w:rPr>
      </w:pPr>
    </w:p>
    <w:p w14:paraId="10A0E588" w14:textId="77777777" w:rsidR="001C2D6E" w:rsidRDefault="001C2D6E">
      <w:pPr>
        <w:spacing w:after="0" w:line="480" w:lineRule="auto"/>
        <w:ind w:left="2160"/>
        <w:jc w:val="both"/>
        <w:rPr>
          <w:rFonts w:ascii="Times New Roman" w:eastAsia="Times New Roman" w:hAnsi="Times New Roman" w:cs="Times New Roman"/>
          <w:sz w:val="24"/>
          <w:szCs w:val="24"/>
        </w:rPr>
      </w:pPr>
    </w:p>
    <w:p w14:paraId="0792473C" w14:textId="77777777" w:rsidR="001C2D6E" w:rsidRDefault="00394F5F">
      <w:pPr>
        <w:spacing w:after="0" w:line="48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BAB  II</w:t>
      </w:r>
      <w:proofErr w:type="gramEnd"/>
    </w:p>
    <w:p w14:paraId="11C37E73" w14:textId="77777777" w:rsidR="001C2D6E" w:rsidRDefault="00394F5F">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TINJAUAN KONSEPTUAL</w:t>
      </w:r>
    </w:p>
    <w:p w14:paraId="13D6B75B" w14:textId="77777777" w:rsidR="001C2D6E" w:rsidRDefault="001C2D6E">
      <w:pPr>
        <w:spacing w:after="0" w:line="480" w:lineRule="auto"/>
        <w:jc w:val="center"/>
        <w:rPr>
          <w:rFonts w:ascii="Times New Roman" w:eastAsia="Times New Roman" w:hAnsi="Times New Roman" w:cs="Times New Roman"/>
          <w:b/>
          <w:sz w:val="24"/>
          <w:szCs w:val="24"/>
        </w:rPr>
      </w:pPr>
    </w:p>
    <w:p w14:paraId="2F44CCAA" w14:textId="77777777" w:rsidR="001C2D6E" w:rsidRDefault="00394F5F">
      <w:pPr>
        <w:numPr>
          <w:ilvl w:val="0"/>
          <w:numId w:val="16"/>
        </w:numPr>
        <w:pBdr>
          <w:top w:val="nil"/>
          <w:left w:val="nil"/>
          <w:bottom w:val="nil"/>
          <w:right w:val="nil"/>
          <w:between w:val="nil"/>
        </w:pBdr>
        <w:spacing w:after="0" w:line="480" w:lineRule="auto"/>
        <w:ind w:left="284" w:hanging="284"/>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Tinjauan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Umum</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Tentang</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Prostitusi</w:t>
      </w:r>
      <w:proofErr w:type="spellEnd"/>
      <w:r>
        <w:rPr>
          <w:rFonts w:ascii="Times New Roman" w:eastAsia="Times New Roman" w:hAnsi="Times New Roman" w:cs="Times New Roman"/>
          <w:b/>
          <w:color w:val="000000"/>
          <w:sz w:val="24"/>
          <w:szCs w:val="24"/>
        </w:rPr>
        <w:t>.</w:t>
      </w:r>
    </w:p>
    <w:p w14:paraId="7D6C6ED8" w14:textId="77777777" w:rsidR="001C2D6E" w:rsidRDefault="00394F5F">
      <w:pPr>
        <w:numPr>
          <w:ilvl w:val="0"/>
          <w:numId w:val="17"/>
        </w:numPr>
        <w:pBdr>
          <w:top w:val="nil"/>
          <w:left w:val="nil"/>
          <w:bottom w:val="nil"/>
          <w:right w:val="nil"/>
          <w:between w:val="nil"/>
        </w:pBdr>
        <w:tabs>
          <w:tab w:val="left" w:pos="567"/>
        </w:tabs>
        <w:spacing w:after="0" w:line="480" w:lineRule="auto"/>
        <w:ind w:left="284" w:firstLine="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Pengertian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Prostitusi</w:t>
      </w:r>
      <w:proofErr w:type="spellEnd"/>
      <w:r>
        <w:rPr>
          <w:rFonts w:ascii="Times New Roman" w:eastAsia="Times New Roman" w:hAnsi="Times New Roman" w:cs="Times New Roman"/>
          <w:b/>
          <w:color w:val="000000"/>
          <w:sz w:val="24"/>
          <w:szCs w:val="24"/>
        </w:rPr>
        <w:t>.</w:t>
      </w:r>
    </w:p>
    <w:p w14:paraId="43E5538C"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Sebutan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mula</w:t>
      </w:r>
      <w:proofErr w:type="spellEnd"/>
      <w:r>
        <w:rPr>
          <w:rFonts w:ascii="Times New Roman" w:eastAsia="Times New Roman" w:hAnsi="Times New Roman" w:cs="Times New Roman"/>
          <w:color w:val="000000"/>
          <w:sz w:val="24"/>
          <w:szCs w:val="24"/>
        </w:rPr>
        <w:t xml:space="preserve"> kata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kosakata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Prosituare</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mengandung</w:t>
      </w:r>
      <w:proofErr w:type="spellEnd"/>
      <w:r>
        <w:rPr>
          <w:rFonts w:ascii="Times New Roman" w:eastAsia="Times New Roman" w:hAnsi="Times New Roman" w:cs="Times New Roman"/>
          <w:color w:val="000000"/>
          <w:sz w:val="24"/>
          <w:szCs w:val="24"/>
        </w:rPr>
        <w:t xml:space="preserve"> arti </w:t>
      </w:r>
      <w:proofErr w:type="spellStart"/>
      <w:r>
        <w:rPr>
          <w:rFonts w:ascii="Times New Roman" w:eastAsia="Times New Roman" w:hAnsi="Times New Roman" w:cs="Times New Roman"/>
          <w:color w:val="000000"/>
          <w:sz w:val="24"/>
          <w:szCs w:val="24"/>
        </w:rPr>
        <w:t>membuka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kesempatan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perzinahan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asusila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mesum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senonoh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w:t>
      </w:r>
      <w:r>
        <w:rPr>
          <w:rFonts w:ascii="Times New Roman" w:eastAsia="Times New Roman" w:hAnsi="Times New Roman" w:cs="Times New Roman"/>
          <w:color w:val="000000"/>
          <w:sz w:val="24"/>
          <w:szCs w:val="24"/>
        </w:rPr>
        <w:t>ebutan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muncul</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kosakata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Inggris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istilah</w:t>
      </w:r>
      <w:proofErr w:type="spellEnd"/>
      <w:r>
        <w:rPr>
          <w:rFonts w:ascii="Times New Roman" w:eastAsia="Times New Roman" w:hAnsi="Times New Roman" w:cs="Times New Roman"/>
          <w:color w:val="000000"/>
          <w:sz w:val="24"/>
          <w:szCs w:val="24"/>
        </w:rPr>
        <w:t xml:space="preserve"> Prostitution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asusila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umumnya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diidentifikasi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ebagai</w:t>
      </w:r>
      <w:proofErr w:type="spellEnd"/>
      <w:r>
        <w:rPr>
          <w:rFonts w:ascii="Times New Roman" w:eastAsia="Times New Roman" w:hAnsi="Times New Roman" w:cs="Times New Roman"/>
          <w:color w:val="000000"/>
          <w:sz w:val="24"/>
          <w:szCs w:val="24"/>
        </w:rPr>
        <w:t xml:space="preserve"> WTS (Wanita Tuna Susila).</w:t>
      </w:r>
      <w:r>
        <w:rPr>
          <w:rFonts w:ascii="Times New Roman" w:eastAsia="Times New Roman" w:hAnsi="Times New Roman" w:cs="Times New Roman"/>
          <w:color w:val="000000"/>
          <w:sz w:val="24"/>
          <w:szCs w:val="24"/>
          <w:vertAlign w:val="superscript"/>
        </w:rPr>
        <w:footnoteReference w:id="12"/>
      </w:r>
    </w:p>
    <w:p w14:paraId="4FC2FE18"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rujukan</w:t>
      </w:r>
      <w:proofErr w:type="spellEnd"/>
      <w:r>
        <w:rPr>
          <w:rFonts w:ascii="Times New Roman" w:eastAsia="Times New Roman" w:hAnsi="Times New Roman" w:cs="Times New Roman"/>
          <w:color w:val="000000"/>
          <w:sz w:val="24"/>
          <w:szCs w:val="24"/>
        </w:rPr>
        <w:t xml:space="preserve"> KBBI, </w:t>
      </w:r>
      <w:proofErr w:type="spellStart"/>
      <w:r>
        <w:rPr>
          <w:rFonts w:ascii="Times New Roman" w:eastAsia="Times New Roman" w:hAnsi="Times New Roman" w:cs="Times New Roman"/>
          <w:color w:val="000000"/>
          <w:sz w:val="24"/>
          <w:szCs w:val="24"/>
        </w:rPr>
        <w:t>terminologi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bermula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akar</w:t>
      </w:r>
      <w:proofErr w:type="spellEnd"/>
      <w:r>
        <w:rPr>
          <w:rFonts w:ascii="Times New Roman" w:eastAsia="Times New Roman" w:hAnsi="Times New Roman" w:cs="Times New Roman"/>
          <w:color w:val="000000"/>
          <w:sz w:val="24"/>
          <w:szCs w:val="24"/>
        </w:rPr>
        <w:t xml:space="preserve"> kata </w:t>
      </w:r>
      <w:proofErr w:type="spellStart"/>
      <w:r>
        <w:rPr>
          <w:rFonts w:ascii="Times New Roman" w:eastAsia="Times New Roman" w:hAnsi="Times New Roman" w:cs="Times New Roman"/>
          <w:color w:val="000000"/>
          <w:sz w:val="24"/>
          <w:szCs w:val="24"/>
        </w:rPr>
        <w:t>lacur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mengandung</w:t>
      </w:r>
      <w:proofErr w:type="spellEnd"/>
      <w:r>
        <w:rPr>
          <w:rFonts w:ascii="Times New Roman" w:eastAsia="Times New Roman" w:hAnsi="Times New Roman" w:cs="Times New Roman"/>
          <w:color w:val="000000"/>
          <w:sz w:val="24"/>
          <w:szCs w:val="24"/>
        </w:rPr>
        <w:t xml:space="preserve"> arti </w:t>
      </w:r>
      <w:proofErr w:type="spellStart"/>
      <w:r>
        <w:rPr>
          <w:rFonts w:ascii="Times New Roman" w:eastAsia="Times New Roman" w:hAnsi="Times New Roman" w:cs="Times New Roman"/>
          <w:color w:val="000000"/>
          <w:sz w:val="24"/>
          <w:szCs w:val="24"/>
        </w:rPr>
        <w:t>bernasib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tertimpa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musibah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beruntung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tercela</w:t>
      </w:r>
      <w:proofErr w:type="spellEnd"/>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dimaknai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w:t>
      </w:r>
      <w:r>
        <w:rPr>
          <w:rFonts w:ascii="Times New Roman" w:eastAsia="Times New Roman" w:hAnsi="Times New Roman" w:cs="Times New Roman"/>
          <w:color w:val="000000"/>
          <w:sz w:val="24"/>
          <w:szCs w:val="24"/>
        </w:rPr>
        <w:t>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memperdagangkan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tubuh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tuna </w:t>
      </w:r>
      <w:proofErr w:type="spellStart"/>
      <w:r>
        <w:rPr>
          <w:rFonts w:ascii="Times New Roman" w:eastAsia="Times New Roman" w:hAnsi="Times New Roman" w:cs="Times New Roman"/>
          <w:color w:val="000000"/>
          <w:sz w:val="24"/>
          <w:szCs w:val="24"/>
        </w:rPr>
        <w:t>susila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digolongkan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mengkomersialkan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asusila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moral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w:t>
      </w:r>
      <w:r>
        <w:rPr>
          <w:rFonts w:ascii="Times New Roman" w:eastAsia="Times New Roman" w:hAnsi="Times New Roman" w:cs="Times New Roman"/>
          <w:color w:val="000000"/>
          <w:sz w:val="24"/>
          <w:szCs w:val="24"/>
        </w:rPr>
        <w:t>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merujuk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mengkomersialkan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asusila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dikemukakan</w:t>
      </w:r>
      <w:proofErr w:type="spellEnd"/>
      <w:r>
        <w:rPr>
          <w:rFonts w:ascii="Times New Roman" w:eastAsia="Times New Roman" w:hAnsi="Times New Roman" w:cs="Times New Roman"/>
          <w:color w:val="000000"/>
          <w:sz w:val="24"/>
          <w:szCs w:val="24"/>
        </w:rPr>
        <w:t xml:space="preserve"> oleh para </w:t>
      </w:r>
      <w:proofErr w:type="spellStart"/>
      <w:r>
        <w:rPr>
          <w:rFonts w:ascii="Times New Roman" w:eastAsia="Times New Roman" w:hAnsi="Times New Roman" w:cs="Times New Roman"/>
          <w:color w:val="000000"/>
          <w:sz w:val="24"/>
          <w:szCs w:val="24"/>
        </w:rPr>
        <w:t>ahli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merepresentasikan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fenomena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komersialisasi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jual-beli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martabat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w:t>
      </w:r>
      <w:r>
        <w:rPr>
          <w:rFonts w:ascii="Times New Roman" w:eastAsia="Times New Roman" w:hAnsi="Times New Roman" w:cs="Times New Roman"/>
          <w:color w:val="000000"/>
          <w:sz w:val="24"/>
          <w:szCs w:val="24"/>
        </w:rPr>
        <w:t>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pemenuhan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kompensasi</w:t>
      </w:r>
      <w:proofErr w:type="spellEnd"/>
      <w:r>
        <w:rPr>
          <w:rFonts w:ascii="Times New Roman" w:eastAsia="Times New Roman" w:hAnsi="Times New Roman" w:cs="Times New Roman"/>
          <w:color w:val="000000"/>
          <w:sz w:val="24"/>
          <w:szCs w:val="24"/>
        </w:rPr>
        <w:t xml:space="preserve"> material. </w:t>
      </w:r>
      <w:r>
        <w:rPr>
          <w:rFonts w:ascii="Times New Roman" w:eastAsia="Times New Roman" w:hAnsi="Times New Roman" w:cs="Times New Roman"/>
          <w:color w:val="000000"/>
          <w:sz w:val="24"/>
          <w:szCs w:val="24"/>
          <w:vertAlign w:val="superscript"/>
        </w:rPr>
        <w:footnoteReference w:id="13"/>
      </w:r>
    </w:p>
    <w:p w14:paraId="069ACF91"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Beragam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pengertian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dirumuskan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pakar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perspektif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keilmuan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Paul </w:t>
      </w:r>
      <w:proofErr w:type="spellStart"/>
      <w:r>
        <w:rPr>
          <w:rFonts w:ascii="Times New Roman" w:eastAsia="Times New Roman" w:hAnsi="Times New Roman" w:cs="Times New Roman"/>
          <w:color w:val="000000"/>
          <w:sz w:val="24"/>
          <w:szCs w:val="24"/>
        </w:rPr>
        <w:t>Moedikdo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Moeliono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jasmaniah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imbalan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Sementara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W.A. </w:t>
      </w:r>
      <w:proofErr w:type="spellStart"/>
      <w:r>
        <w:rPr>
          <w:rFonts w:ascii="Times New Roman" w:eastAsia="Times New Roman" w:hAnsi="Times New Roman" w:cs="Times New Roman"/>
          <w:color w:val="000000"/>
          <w:sz w:val="24"/>
          <w:szCs w:val="24"/>
        </w:rPr>
        <w:t>Bonger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mengemukakan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fenomena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memperdagangkan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w:t>
      </w:r>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penghasilan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Mudjiono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fenomena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bersedia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melayani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pendapatan</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vertAlign w:val="superscript"/>
        </w:rPr>
        <w:footnoteReference w:id="16"/>
      </w:r>
    </w:p>
    <w:p w14:paraId="7C198FEA"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pengertian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diuraikan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unsur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pokok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diidentifikasi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7BB30495" w14:textId="77777777" w:rsidR="001C2D6E" w:rsidRDefault="00394F5F">
      <w:pPr>
        <w:numPr>
          <w:ilvl w:val="0"/>
          <w:numId w:val="24"/>
        </w:num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Perbuatan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menyimpang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pernikahan</w:t>
      </w:r>
      <w:proofErr w:type="spellEnd"/>
      <w:r>
        <w:rPr>
          <w:rFonts w:ascii="Times New Roman" w:eastAsia="Times New Roman" w:hAnsi="Times New Roman" w:cs="Times New Roman"/>
          <w:color w:val="000000"/>
          <w:sz w:val="24"/>
          <w:szCs w:val="24"/>
        </w:rPr>
        <w:t>.</w:t>
      </w:r>
    </w:p>
    <w:p w14:paraId="1DC3BCA5" w14:textId="77777777" w:rsidR="001C2D6E" w:rsidRDefault="00394F5F">
      <w:pPr>
        <w:numPr>
          <w:ilvl w:val="0"/>
          <w:numId w:val="24"/>
        </w:num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 </w:t>
      </w:r>
      <w:proofErr w:type="spellStart"/>
      <w:r>
        <w:rPr>
          <w:rFonts w:ascii="Times New Roman" w:eastAsia="Times New Roman" w:hAnsi="Times New Roman" w:cs="Times New Roman"/>
          <w:color w:val="000000"/>
          <w:sz w:val="24"/>
          <w:szCs w:val="24"/>
        </w:rPr>
        <w:t>kesepakatan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w:t>
      </w:r>
    </w:p>
    <w:p w14:paraId="7928CACC" w14:textId="77777777" w:rsidR="001C2D6E" w:rsidRDefault="00394F5F">
      <w:pPr>
        <w:numPr>
          <w:ilvl w:val="0"/>
          <w:numId w:val="24"/>
        </w:num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Pembayaran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kompensasi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w:t>
      </w:r>
    </w:p>
    <w:p w14:paraId="2CF8F18A" w14:textId="77777777" w:rsidR="001C2D6E" w:rsidRDefault="00394F5F">
      <w:pPr>
        <w:numPr>
          <w:ilvl w:val="0"/>
          <w:numId w:val="24"/>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emosional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semata-mata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w:t>
      </w:r>
      <w:r>
        <w:rPr>
          <w:rFonts w:ascii="Times New Roman" w:eastAsia="Times New Roman" w:hAnsi="Times New Roman" w:cs="Times New Roman"/>
          <w:color w:val="000000"/>
          <w:sz w:val="24"/>
          <w:szCs w:val="24"/>
        </w:rPr>
        <w:t>ansaksional</w:t>
      </w:r>
      <w:proofErr w:type="spellEnd"/>
      <w:r>
        <w:rPr>
          <w:rFonts w:ascii="Times New Roman" w:eastAsia="Times New Roman" w:hAnsi="Times New Roman" w:cs="Times New Roman"/>
          <w:color w:val="000000"/>
          <w:sz w:val="24"/>
          <w:szCs w:val="24"/>
        </w:rPr>
        <w:t>.</w:t>
      </w:r>
    </w:p>
    <w:p w14:paraId="655717AB"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bermakna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wanita</w:t>
      </w:r>
      <w:proofErr w:type="spellEnd"/>
      <w:r>
        <w:rPr>
          <w:rFonts w:ascii="Times New Roman" w:eastAsia="Times New Roman" w:hAnsi="Times New Roman" w:cs="Times New Roman"/>
          <w:sz w:val="24"/>
          <w:szCs w:val="24"/>
        </w:rPr>
        <w:t xml:space="preserve"> tuna </w:t>
      </w:r>
      <w:proofErr w:type="spellStart"/>
      <w:r>
        <w:rPr>
          <w:rFonts w:ascii="Times New Roman" w:eastAsia="Times New Roman" w:hAnsi="Times New Roman" w:cs="Times New Roman"/>
          <w:sz w:val="24"/>
          <w:szCs w:val="24"/>
        </w:rPr>
        <w:t>susila</w:t>
      </w:r>
      <w:proofErr w:type="spellEnd"/>
      <w:r>
        <w:rPr>
          <w:rFonts w:ascii="Times New Roman" w:eastAsia="Times New Roman" w:hAnsi="Times New Roman" w:cs="Times New Roman"/>
          <w:sz w:val="24"/>
          <w:szCs w:val="24"/>
        </w:rPr>
        <w:t xml:space="preserve"> (WTS)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Komersial</w:t>
      </w:r>
      <w:proofErr w:type="spellEnd"/>
      <w:r>
        <w:rPr>
          <w:rFonts w:ascii="Times New Roman" w:eastAsia="Times New Roman" w:hAnsi="Times New Roman" w:cs="Times New Roman"/>
          <w:sz w:val="24"/>
          <w:szCs w:val="24"/>
        </w:rPr>
        <w:t xml:space="preserve"> (PSK).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tertuang</w:t>
      </w:r>
      <w:proofErr w:type="spellEnd"/>
      <w:r>
        <w:rPr>
          <w:rFonts w:ascii="Times New Roman" w:eastAsia="Times New Roman" w:hAnsi="Times New Roman" w:cs="Times New Roman"/>
          <w:sz w:val="24"/>
          <w:szCs w:val="24"/>
        </w:rPr>
        <w:t xml:space="preserve"> pada Keputusa</w:t>
      </w:r>
      <w:r>
        <w:rPr>
          <w:rFonts w:ascii="Times New Roman" w:eastAsia="Times New Roman" w:hAnsi="Times New Roman" w:cs="Times New Roman"/>
          <w:sz w:val="24"/>
          <w:szCs w:val="24"/>
        </w:rPr>
        <w:t xml:space="preserve">n Menteri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23/HUK/96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Pola Dasar Pembangunan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terminologi</w:t>
      </w:r>
      <w:proofErr w:type="spellEnd"/>
      <w:r>
        <w:rPr>
          <w:rFonts w:ascii="Times New Roman" w:eastAsia="Times New Roman" w:hAnsi="Times New Roman" w:cs="Times New Roman"/>
          <w:sz w:val="24"/>
          <w:szCs w:val="24"/>
        </w:rPr>
        <w:t xml:space="preserve"> WTS </w:t>
      </w: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diperkenalkan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sebutan</w:t>
      </w:r>
      <w:proofErr w:type="spellEnd"/>
      <w:r>
        <w:rPr>
          <w:rFonts w:ascii="Times New Roman" w:eastAsia="Times New Roman" w:hAnsi="Times New Roman" w:cs="Times New Roman"/>
          <w:sz w:val="24"/>
          <w:szCs w:val="24"/>
        </w:rPr>
        <w:t xml:space="preserve"> WTS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ungkapan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w:t>
      </w:r>
      <w:r>
        <w:rPr>
          <w:rFonts w:ascii="Times New Roman" w:eastAsia="Times New Roman" w:hAnsi="Times New Roman" w:cs="Times New Roman"/>
          <w:sz w:val="24"/>
          <w:szCs w:val="24"/>
        </w:rPr>
        <w:t>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sepenuhnya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terbatas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melainkan</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biasa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disebut</w:t>
      </w:r>
      <w:proofErr w:type="spellEnd"/>
      <w:r>
        <w:rPr>
          <w:rFonts w:ascii="Times New Roman" w:eastAsia="Times New Roman" w:hAnsi="Times New Roman" w:cs="Times New Roman"/>
          <w:sz w:val="24"/>
          <w:szCs w:val="24"/>
        </w:rPr>
        <w:t xml:space="preserve"> gigolo.</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Mulia</w:t>
      </w:r>
      <w:proofErr w:type="spellEnd"/>
      <w:r>
        <w:rPr>
          <w:rFonts w:ascii="Times New Roman" w:eastAsia="Times New Roman" w:hAnsi="Times New Roman" w:cs="Times New Roman"/>
          <w:sz w:val="24"/>
          <w:szCs w:val="24"/>
        </w:rPr>
        <w:t xml:space="preserve">, et al </w:t>
      </w:r>
      <w:proofErr w:type="spellStart"/>
      <w:r>
        <w:rPr>
          <w:rFonts w:ascii="Times New Roman" w:eastAsia="Times New Roman" w:hAnsi="Times New Roman" w:cs="Times New Roman"/>
          <w:sz w:val="24"/>
          <w:szCs w:val="24"/>
        </w:rPr>
        <w:t>memaparkan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dijalankan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ke</w:t>
      </w:r>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gender,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laki-laki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kesetaraan</w:t>
      </w:r>
      <w:proofErr w:type="spellEnd"/>
      <w:r>
        <w:rPr>
          <w:rFonts w:ascii="Times New Roman" w:eastAsia="Times New Roman" w:hAnsi="Times New Roman" w:cs="Times New Roman"/>
          <w:sz w:val="24"/>
          <w:szCs w:val="24"/>
        </w:rPr>
        <w:t xml:space="preserve"> status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wanita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seksual</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pernikahan</w:t>
      </w:r>
      <w:proofErr w:type="spellEnd"/>
      <w:r>
        <w:rPr>
          <w:rFonts w:ascii="Times New Roman" w:eastAsia="Times New Roman" w:hAnsi="Times New Roman" w:cs="Times New Roman"/>
          <w:sz w:val="24"/>
          <w:szCs w:val="24"/>
        </w:rPr>
        <w:t xml:space="preserve">. Tindakan </w:t>
      </w:r>
      <w:proofErr w:type="spellStart"/>
      <w:r>
        <w:rPr>
          <w:rFonts w:ascii="Times New Roman" w:eastAsia="Times New Roman" w:hAnsi="Times New Roman" w:cs="Times New Roman"/>
          <w:sz w:val="24"/>
          <w:szCs w:val="24"/>
        </w:rPr>
        <w:t>asusila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badan </w:t>
      </w:r>
      <w:proofErr w:type="spellStart"/>
      <w:r>
        <w:rPr>
          <w:rFonts w:ascii="Times New Roman" w:eastAsia="Times New Roman" w:hAnsi="Times New Roman" w:cs="Times New Roman"/>
          <w:sz w:val="24"/>
          <w:szCs w:val="24"/>
        </w:rPr>
        <w:t>tan</w:t>
      </w:r>
      <w:r>
        <w:rPr>
          <w:rFonts w:ascii="Times New Roman" w:eastAsia="Times New Roman" w:hAnsi="Times New Roman" w:cs="Times New Roman"/>
          <w:sz w:val="24"/>
          <w:szCs w:val="24"/>
        </w:rPr>
        <w:t>pa</w:t>
      </w:r>
      <w:proofErr w:type="spellEnd"/>
      <w:r>
        <w:rPr>
          <w:rFonts w:ascii="Times New Roman" w:eastAsia="Times New Roman" w:hAnsi="Times New Roman" w:cs="Times New Roman"/>
          <w:sz w:val="24"/>
          <w:szCs w:val="24"/>
        </w:rPr>
        <w:t xml:space="preserve"> status </w:t>
      </w:r>
      <w:proofErr w:type="spellStart"/>
      <w:r>
        <w:rPr>
          <w:rFonts w:ascii="Times New Roman" w:eastAsia="Times New Roman" w:hAnsi="Times New Roman" w:cs="Times New Roman"/>
          <w:sz w:val="24"/>
          <w:szCs w:val="24"/>
        </w:rPr>
        <w:t>pernikahan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pula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homoseksual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beragam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seksual</w:t>
      </w:r>
      <w:proofErr w:type="spellEnd"/>
      <w:r>
        <w:rPr>
          <w:rFonts w:ascii="Times New Roman" w:eastAsia="Times New Roman" w:hAnsi="Times New Roman" w:cs="Times New Roman"/>
          <w:sz w:val="24"/>
          <w:szCs w:val="24"/>
        </w:rPr>
        <w:t xml:space="preserve"> yang lain. </w:t>
      </w:r>
      <w:proofErr w:type="spellStart"/>
      <w:r>
        <w:rPr>
          <w:rFonts w:ascii="Times New Roman" w:eastAsia="Times New Roman" w:hAnsi="Times New Roman" w:cs="Times New Roman"/>
          <w:sz w:val="24"/>
          <w:szCs w:val="24"/>
        </w:rPr>
        <w:t>Sebutan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komersial</w:t>
      </w:r>
      <w:proofErr w:type="spellEnd"/>
      <w:r>
        <w:rPr>
          <w:rFonts w:ascii="Times New Roman" w:eastAsia="Times New Roman" w:hAnsi="Times New Roman" w:cs="Times New Roman"/>
          <w:sz w:val="24"/>
          <w:szCs w:val="24"/>
        </w:rPr>
        <w:t xml:space="preserve"> (PSK).</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ungkapan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"sex worker" yang </w:t>
      </w:r>
      <w:proofErr w:type="spellStart"/>
      <w:r>
        <w:rPr>
          <w:rFonts w:ascii="Times New Roman" w:eastAsia="Times New Roman" w:hAnsi="Times New Roman" w:cs="Times New Roman"/>
          <w:sz w:val="24"/>
          <w:szCs w:val="24"/>
        </w:rPr>
        <w:t>kerap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negara-negara Barat. </w:t>
      </w:r>
      <w:r>
        <w:rPr>
          <w:rFonts w:ascii="Times New Roman" w:eastAsia="Times New Roman" w:hAnsi="Times New Roman" w:cs="Times New Roman"/>
          <w:sz w:val="24"/>
          <w:szCs w:val="24"/>
          <w:vertAlign w:val="superscript"/>
        </w:rPr>
        <w:footnoteReference w:id="19"/>
      </w:r>
    </w:p>
    <w:p w14:paraId="5933E179"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pengertian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tersedia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perjanjian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di mana sang </w:t>
      </w:r>
      <w:proofErr w:type="spellStart"/>
      <w:r>
        <w:rPr>
          <w:rFonts w:ascii="Times New Roman" w:eastAsia="Times New Roman" w:hAnsi="Times New Roman" w:cs="Times New Roman"/>
          <w:color w:val="000000"/>
          <w:sz w:val="24"/>
          <w:szCs w:val="24"/>
        </w:rPr>
        <w:t>pria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uang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imbalan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penyaluran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biologis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berlangsung</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lokasi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disetujui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w:t>
      </w:r>
      <w:proofErr w:type="spellEnd"/>
      <w:r>
        <w:rPr>
          <w:rFonts w:ascii="Times New Roman" w:eastAsia="Times New Roman" w:hAnsi="Times New Roman" w:cs="Times New Roman"/>
          <w:color w:val="000000"/>
          <w:sz w:val="24"/>
          <w:szCs w:val="24"/>
        </w:rPr>
        <w:t>.</w:t>
      </w:r>
    </w:p>
    <w:p w14:paraId="365DBD71" w14:textId="77777777" w:rsidR="001C2D6E" w:rsidRDefault="00394F5F">
      <w:pPr>
        <w:numPr>
          <w:ilvl w:val="0"/>
          <w:numId w:val="17"/>
        </w:numPr>
        <w:pBdr>
          <w:top w:val="nil"/>
          <w:left w:val="nil"/>
          <w:bottom w:val="nil"/>
          <w:right w:val="nil"/>
          <w:between w:val="nil"/>
        </w:pBdr>
        <w:spacing w:after="0" w:line="480" w:lineRule="auto"/>
        <w:ind w:left="567"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Sejarah </w:t>
      </w:r>
      <w:proofErr w:type="spellStart"/>
      <w:r>
        <w:rPr>
          <w:rFonts w:ascii="Times New Roman" w:eastAsia="Times New Roman" w:hAnsi="Times New Roman" w:cs="Times New Roman"/>
          <w:b/>
          <w:color w:val="000000"/>
          <w:sz w:val="24"/>
          <w:szCs w:val="24"/>
        </w:rPr>
        <w:t>Prostitusi</w:t>
      </w:r>
      <w:proofErr w:type="spellEnd"/>
      <w:r>
        <w:rPr>
          <w:rFonts w:ascii="Times New Roman" w:eastAsia="Times New Roman" w:hAnsi="Times New Roman" w:cs="Times New Roman"/>
          <w:b/>
          <w:color w:val="000000"/>
          <w:sz w:val="24"/>
          <w:szCs w:val="24"/>
        </w:rPr>
        <w:t xml:space="preserve"> di Indonesia.</w:t>
      </w:r>
    </w:p>
    <w:p w14:paraId="453973C3"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di Indonesia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sejak</w:t>
      </w:r>
      <w:proofErr w:type="spellEnd"/>
      <w:r>
        <w:rPr>
          <w:rFonts w:ascii="Times New Roman" w:eastAsia="Times New Roman" w:hAnsi="Times New Roman" w:cs="Times New Roman"/>
          <w:color w:val="000000"/>
          <w:sz w:val="24"/>
          <w:szCs w:val="24"/>
        </w:rPr>
        <w:t xml:space="preserve"> lama.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ahli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menengarai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semenjak</w:t>
      </w:r>
      <w:proofErr w:type="spellEnd"/>
      <w:r>
        <w:rPr>
          <w:rFonts w:ascii="Times New Roman" w:eastAsia="Times New Roman" w:hAnsi="Times New Roman" w:cs="Times New Roman"/>
          <w:color w:val="000000"/>
          <w:sz w:val="24"/>
          <w:szCs w:val="24"/>
        </w:rPr>
        <w:t xml:space="preserve"> zaman </w:t>
      </w:r>
      <w:proofErr w:type="spellStart"/>
      <w:r>
        <w:rPr>
          <w:rFonts w:ascii="Times New Roman" w:eastAsia="Times New Roman" w:hAnsi="Times New Roman" w:cs="Times New Roman"/>
          <w:color w:val="000000"/>
          <w:sz w:val="24"/>
          <w:szCs w:val="24"/>
        </w:rPr>
        <w:t>kerajaan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warisan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feodal</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Sejarah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di In</w:t>
      </w:r>
      <w:r>
        <w:rPr>
          <w:rFonts w:ascii="Times New Roman" w:eastAsia="Times New Roman" w:hAnsi="Times New Roman" w:cs="Times New Roman"/>
          <w:color w:val="000000"/>
          <w:sz w:val="24"/>
          <w:szCs w:val="24"/>
        </w:rPr>
        <w:t xml:space="preserve">donesia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lepas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pemerintahan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kolonial</w:t>
      </w:r>
      <w:proofErr w:type="spellEnd"/>
      <w:r>
        <w:rPr>
          <w:rFonts w:ascii="Times New Roman" w:eastAsia="Times New Roman" w:hAnsi="Times New Roman" w:cs="Times New Roman"/>
          <w:color w:val="000000"/>
          <w:sz w:val="24"/>
          <w:szCs w:val="24"/>
        </w:rPr>
        <w:t xml:space="preserve"> Belanda yang </w:t>
      </w:r>
      <w:proofErr w:type="spellStart"/>
      <w:r>
        <w:rPr>
          <w:rFonts w:ascii="Times New Roman" w:eastAsia="Times New Roman" w:hAnsi="Times New Roman" w:cs="Times New Roman"/>
          <w:color w:val="000000"/>
          <w:sz w:val="24"/>
          <w:szCs w:val="24"/>
        </w:rPr>
        <w:t>melegalkan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diterbitkan</w:t>
      </w:r>
      <w:proofErr w:type="spellEnd"/>
      <w:r>
        <w:rPr>
          <w:rFonts w:ascii="Times New Roman" w:eastAsia="Times New Roman" w:hAnsi="Times New Roman" w:cs="Times New Roman"/>
          <w:color w:val="000000"/>
          <w:sz w:val="24"/>
          <w:szCs w:val="24"/>
        </w:rPr>
        <w:t xml:space="preserve"> oleh Terrence H. Hull,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profesor</w:t>
      </w:r>
      <w:proofErr w:type="spellEnd"/>
      <w:r>
        <w:rPr>
          <w:rFonts w:ascii="Times New Roman" w:eastAsia="Times New Roman" w:hAnsi="Times New Roman" w:cs="Times New Roman"/>
          <w:color w:val="000000"/>
          <w:sz w:val="24"/>
          <w:szCs w:val="24"/>
        </w:rPr>
        <w:t xml:space="preserve"> emeritus Australian National University, di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Moussons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 xml:space="preserve">017, </w:t>
      </w:r>
      <w:proofErr w:type="spellStart"/>
      <w:r>
        <w:rPr>
          <w:rFonts w:ascii="Times New Roman" w:eastAsia="Times New Roman" w:hAnsi="Times New Roman" w:cs="Times New Roman"/>
          <w:color w:val="000000"/>
          <w:sz w:val="24"/>
          <w:szCs w:val="24"/>
        </w:rPr>
        <w:t>awal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di Indonesia </w:t>
      </w:r>
      <w:proofErr w:type="spellStart"/>
      <w:r>
        <w:rPr>
          <w:rFonts w:ascii="Times New Roman" w:eastAsia="Times New Roman" w:hAnsi="Times New Roman" w:cs="Times New Roman"/>
          <w:color w:val="000000"/>
          <w:sz w:val="24"/>
          <w:szCs w:val="24"/>
        </w:rPr>
        <w:t>bermula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kolonial</w:t>
      </w:r>
      <w:proofErr w:type="spellEnd"/>
      <w:r>
        <w:rPr>
          <w:rFonts w:ascii="Times New Roman" w:eastAsia="Times New Roman" w:hAnsi="Times New Roman" w:cs="Times New Roman"/>
          <w:color w:val="000000"/>
          <w:sz w:val="24"/>
          <w:szCs w:val="24"/>
        </w:rPr>
        <w:t xml:space="preserve"> Belanda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status legal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pada 1852. </w:t>
      </w:r>
      <w:proofErr w:type="spellStart"/>
      <w:r>
        <w:rPr>
          <w:rFonts w:ascii="Times New Roman" w:eastAsia="Times New Roman" w:hAnsi="Times New Roman" w:cs="Times New Roman"/>
          <w:color w:val="000000"/>
          <w:sz w:val="24"/>
          <w:szCs w:val="24"/>
        </w:rPr>
        <w:t>Pengesahan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disertai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pemberlakuan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aturan</w:t>
      </w:r>
      <w:proofErr w:type="spellEnd"/>
      <w:r>
        <w:rPr>
          <w:rFonts w:ascii="Times New Roman" w:eastAsia="Times New Roman" w:hAnsi="Times New Roman" w:cs="Times New Roman"/>
          <w:color w:val="000000"/>
          <w:sz w:val="24"/>
          <w:szCs w:val="24"/>
        </w:rPr>
        <w:t xml:space="preserve"> yang sangat </w:t>
      </w:r>
      <w:proofErr w:type="spellStart"/>
      <w:r>
        <w:rPr>
          <w:rFonts w:ascii="Times New Roman" w:eastAsia="Times New Roman" w:hAnsi="Times New Roman" w:cs="Times New Roman"/>
          <w:color w:val="000000"/>
          <w:sz w:val="24"/>
          <w:szCs w:val="24"/>
        </w:rPr>
        <w:t>rinci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menghindari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bis</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timbul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PSK pada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bahasa</w:t>
      </w:r>
      <w:proofErr w:type="spellEnd"/>
      <w:r>
        <w:rPr>
          <w:rFonts w:ascii="Times New Roman" w:eastAsia="Times New Roman" w:hAnsi="Times New Roman" w:cs="Times New Roman"/>
          <w:color w:val="000000"/>
          <w:sz w:val="24"/>
          <w:szCs w:val="24"/>
        </w:rPr>
        <w:t xml:space="preserve"> Belanda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publieke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vrouwen</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1"/>
      </w:r>
    </w:p>
    <w:p w14:paraId="481AE644"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Public Women</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diawasi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didata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diwajibk</w:t>
      </w:r>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memeriksakan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kesehatannya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mencegah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Meskipun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diawasi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tumbuh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seiring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pembangunan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industrialisasi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daerah-daerah</w:t>
      </w:r>
      <w:proofErr w:type="spellEnd"/>
      <w:r>
        <w:rPr>
          <w:rFonts w:ascii="Times New Roman" w:eastAsia="Times New Roman" w:hAnsi="Times New Roman" w:cs="Times New Roman"/>
          <w:color w:val="000000"/>
          <w:sz w:val="24"/>
          <w:szCs w:val="24"/>
        </w:rPr>
        <w:t xml:space="preserve">. Pembangunan </w:t>
      </w:r>
      <w:proofErr w:type="spellStart"/>
      <w:r>
        <w:rPr>
          <w:rFonts w:ascii="Times New Roman" w:eastAsia="Times New Roman" w:hAnsi="Times New Roman" w:cs="Times New Roman"/>
          <w:color w:val="000000"/>
          <w:sz w:val="24"/>
          <w:szCs w:val="24"/>
        </w:rPr>
        <w:t>infrastruktur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transportasi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kereta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ray</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ditambah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hadirnya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kawasan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dan area </w:t>
      </w:r>
      <w:proofErr w:type="spellStart"/>
      <w:r>
        <w:rPr>
          <w:rFonts w:ascii="Times New Roman" w:eastAsia="Times New Roman" w:hAnsi="Times New Roman" w:cs="Times New Roman"/>
          <w:color w:val="000000"/>
          <w:sz w:val="24"/>
          <w:szCs w:val="24"/>
        </w:rPr>
        <w:t>perkebunan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mempekerjakan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ribuan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mengakibatkan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bermunculannya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lokasi-lokasi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hiburan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praktik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diperparah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situasi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era </w:t>
      </w:r>
      <w:proofErr w:type="spellStart"/>
      <w:r>
        <w:rPr>
          <w:rFonts w:ascii="Times New Roman" w:eastAsia="Times New Roman" w:hAnsi="Times New Roman" w:cs="Times New Roman"/>
          <w:color w:val="000000"/>
          <w:sz w:val="24"/>
          <w:szCs w:val="24"/>
        </w:rPr>
        <w:t>kol</w:t>
      </w:r>
      <w:r>
        <w:rPr>
          <w:rFonts w:ascii="Times New Roman" w:eastAsia="Times New Roman" w:hAnsi="Times New Roman" w:cs="Times New Roman"/>
          <w:color w:val="000000"/>
          <w:sz w:val="24"/>
          <w:szCs w:val="24"/>
        </w:rPr>
        <w:t>onial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mendorong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perpindahan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besar-besaran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menuju</w:t>
      </w:r>
      <w:proofErr w:type="spellEnd"/>
      <w:r>
        <w:rPr>
          <w:rFonts w:ascii="Times New Roman" w:eastAsia="Times New Roman" w:hAnsi="Times New Roman" w:cs="Times New Roman"/>
          <w:color w:val="000000"/>
          <w:sz w:val="24"/>
          <w:szCs w:val="24"/>
        </w:rPr>
        <w:t xml:space="preserve"> wilayah </w:t>
      </w:r>
      <w:proofErr w:type="spellStart"/>
      <w:r>
        <w:rPr>
          <w:rFonts w:ascii="Times New Roman" w:eastAsia="Times New Roman" w:hAnsi="Times New Roman" w:cs="Times New Roman"/>
          <w:color w:val="000000"/>
          <w:sz w:val="24"/>
          <w:szCs w:val="24"/>
        </w:rPr>
        <w:t>perkotaan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yang </w:t>
      </w:r>
      <w:proofErr w:type="spellStart"/>
      <w:r>
        <w:rPr>
          <w:rFonts w:ascii="Times New Roman" w:eastAsia="Times New Roman" w:hAnsi="Times New Roman" w:cs="Times New Roman"/>
          <w:color w:val="000000"/>
          <w:sz w:val="24"/>
          <w:szCs w:val="24"/>
        </w:rPr>
        <w:t>akhirnya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memicu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salah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22"/>
      </w:r>
    </w:p>
    <w:p w14:paraId="4B00A428"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Lepas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pejajahan</w:t>
      </w:r>
      <w:proofErr w:type="spellEnd"/>
      <w:r>
        <w:rPr>
          <w:rFonts w:ascii="Times New Roman" w:eastAsia="Times New Roman" w:hAnsi="Times New Roman" w:cs="Times New Roman"/>
          <w:color w:val="000000"/>
          <w:sz w:val="24"/>
          <w:szCs w:val="24"/>
        </w:rPr>
        <w:t xml:space="preserve"> Belanda,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Pada </w:t>
      </w:r>
      <w:proofErr w:type="spellStart"/>
      <w:proofErr w:type="gram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penjajahan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Jepang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ditempatkan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rumah-rumah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bordil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pribumi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melain</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didatangkan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Belanda, Singapura, Malaysia, Hongkong,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penghibur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jugun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ianfu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Ketika era </w:t>
      </w:r>
      <w:proofErr w:type="spellStart"/>
      <w:r>
        <w:rPr>
          <w:rFonts w:ascii="Times New Roman" w:eastAsia="Times New Roman" w:hAnsi="Times New Roman" w:cs="Times New Roman"/>
          <w:color w:val="000000"/>
          <w:sz w:val="24"/>
          <w:szCs w:val="24"/>
        </w:rPr>
        <w:t>pendudukan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Jepang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pribumi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dipaksa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militer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Jepang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perekonomian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terpuruk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mengakibatkan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terpaksa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demi </w:t>
      </w:r>
      <w:proofErr w:type="spellStart"/>
      <w:r>
        <w:rPr>
          <w:rFonts w:ascii="Times New Roman" w:eastAsia="Times New Roman" w:hAnsi="Times New Roman" w:cs="Times New Roman"/>
          <w:color w:val="000000"/>
          <w:sz w:val="24"/>
          <w:szCs w:val="24"/>
        </w:rPr>
        <w:t>ber</w:t>
      </w:r>
      <w:r>
        <w:rPr>
          <w:rFonts w:ascii="Times New Roman" w:eastAsia="Times New Roman" w:hAnsi="Times New Roman" w:cs="Times New Roman"/>
          <w:color w:val="000000"/>
          <w:sz w:val="24"/>
          <w:szCs w:val="24"/>
        </w:rPr>
        <w:t>tahan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mencukupi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w:t>
      </w:r>
    </w:p>
    <w:p w14:paraId="72A66A1F"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Pasca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kemerdekaan</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Perpindahan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penduduk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wilayah </w:t>
      </w:r>
      <w:proofErr w:type="spellStart"/>
      <w:r>
        <w:rPr>
          <w:rFonts w:ascii="Times New Roman" w:eastAsia="Times New Roman" w:hAnsi="Times New Roman" w:cs="Times New Roman"/>
          <w:sz w:val="24"/>
          <w:szCs w:val="24"/>
        </w:rPr>
        <w:t>pedesaan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perkotaan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munculnya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w:t>
      </w:r>
      <w:r>
        <w:rPr>
          <w:rFonts w:ascii="Times New Roman" w:eastAsia="Times New Roman" w:hAnsi="Times New Roman" w:cs="Times New Roman"/>
          <w:sz w:val="24"/>
          <w:szCs w:val="24"/>
        </w:rPr>
        <w:t>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anggota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pilihan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demi </w:t>
      </w:r>
      <w:proofErr w:type="spellStart"/>
      <w:r>
        <w:rPr>
          <w:rFonts w:ascii="Times New Roman" w:eastAsia="Times New Roman" w:hAnsi="Times New Roman" w:cs="Times New Roman"/>
          <w:sz w:val="24"/>
          <w:szCs w:val="24"/>
        </w:rPr>
        <w:t>bertahan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urban. Pada </w:t>
      </w:r>
      <w:proofErr w:type="spellStart"/>
      <w:r>
        <w:rPr>
          <w:rFonts w:ascii="Times New Roman" w:eastAsia="Times New Roman" w:hAnsi="Times New Roman" w:cs="Times New Roman"/>
          <w:sz w:val="24"/>
          <w:szCs w:val="24"/>
        </w:rPr>
        <w:t>ahirnya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t>
      </w:r>
      <w:r>
        <w:rPr>
          <w:rFonts w:ascii="Times New Roman" w:eastAsia="Times New Roman" w:hAnsi="Times New Roman" w:cs="Times New Roman"/>
          <w:sz w:val="24"/>
          <w:szCs w:val="24"/>
        </w:rPr>
        <w:t>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problem </w:t>
      </w:r>
      <w:proofErr w:type="spellStart"/>
      <w:r>
        <w:rPr>
          <w:rFonts w:ascii="Times New Roman" w:eastAsia="Times New Roman" w:hAnsi="Times New Roman" w:cs="Times New Roman"/>
          <w:sz w:val="24"/>
          <w:szCs w:val="24"/>
        </w:rPr>
        <w:t>perkotaan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3"/>
      </w:r>
    </w:p>
    <w:p w14:paraId="75420E0F"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Fenomena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masa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masa </w:t>
      </w:r>
      <w:proofErr w:type="spellStart"/>
      <w:r>
        <w:rPr>
          <w:rFonts w:ascii="Times New Roman" w:eastAsia="Times New Roman" w:hAnsi="Times New Roman" w:cs="Times New Roman"/>
          <w:sz w:val="24"/>
          <w:szCs w:val="24"/>
        </w:rPr>
        <w:t>berubah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motivasinya</w:t>
      </w:r>
      <w:proofErr w:type="spellEnd"/>
      <w:r>
        <w:rPr>
          <w:rFonts w:ascii="Times New Roman" w:eastAsia="Times New Roman" w:hAnsi="Times New Roman" w:cs="Times New Roman"/>
          <w:sz w:val="24"/>
          <w:szCs w:val="24"/>
        </w:rPr>
        <w:t xml:space="preserve">. Pada era modern yang </w:t>
      </w:r>
      <w:proofErr w:type="spellStart"/>
      <w:r>
        <w:rPr>
          <w:rFonts w:ascii="Times New Roman" w:eastAsia="Times New Roman" w:hAnsi="Times New Roman" w:cs="Times New Roman"/>
          <w:sz w:val="24"/>
          <w:szCs w:val="24"/>
        </w:rPr>
        <w:t>ditandai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teknonolgi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informatika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bertransformasi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menggiurkan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kemiskinan</w:t>
      </w:r>
      <w:proofErr w:type="spellEnd"/>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an </w:t>
      </w:r>
      <w:proofErr w:type="spellStart"/>
      <w:r>
        <w:rPr>
          <w:rFonts w:ascii="Times New Roman" w:eastAsia="Times New Roman" w:hAnsi="Times New Roman" w:cs="Times New Roman"/>
          <w:sz w:val="24"/>
          <w:szCs w:val="24"/>
        </w:rPr>
        <w:t>tekanan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mendominasi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melacurkan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memanipulasi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hedon</w:t>
      </w:r>
      <w:proofErr w:type="spellEnd"/>
      <w:r>
        <w:rPr>
          <w:rFonts w:ascii="Times New Roman" w:eastAsia="Times New Roman" w:hAnsi="Times New Roman" w:cs="Times New Roman"/>
          <w:sz w:val="24"/>
          <w:szCs w:val="24"/>
        </w:rPr>
        <w:t>.</w:t>
      </w:r>
    </w:p>
    <w:p w14:paraId="02225DBF" w14:textId="77777777" w:rsidR="001C2D6E" w:rsidRDefault="00394F5F">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abad</w:t>
      </w:r>
      <w:proofErr w:type="spellEnd"/>
      <w:r>
        <w:rPr>
          <w:rFonts w:ascii="Times New Roman" w:eastAsia="Times New Roman" w:hAnsi="Times New Roman" w:cs="Times New Roman"/>
          <w:sz w:val="24"/>
          <w:szCs w:val="24"/>
        </w:rPr>
        <w:t xml:space="preserve"> ke-21,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tersembu</w:t>
      </w:r>
      <w:r>
        <w:rPr>
          <w:rFonts w:ascii="Times New Roman" w:eastAsia="Times New Roman" w:hAnsi="Times New Roman" w:cs="Times New Roman"/>
          <w:sz w:val="24"/>
          <w:szCs w:val="24"/>
        </w:rPr>
        <w:t>nyi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daring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online. Website dan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pemesanan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pelanggan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bertemu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w:t>
      </w:r>
      <w:r>
        <w:rPr>
          <w:rFonts w:ascii="Times New Roman" w:eastAsia="Times New Roman" w:hAnsi="Times New Roman" w:cs="Times New Roman"/>
          <w:sz w:val="24"/>
          <w:szCs w:val="24"/>
        </w:rPr>
        <w:t>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legalisasi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regulasi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ramah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mengurangi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eksploitasi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sering</w:t>
      </w:r>
      <w:proofErr w:type="spellEnd"/>
      <w:r>
        <w:rPr>
          <w:rFonts w:ascii="Times New Roman" w:eastAsia="Times New Roman" w:hAnsi="Times New Roman" w:cs="Times New Roman"/>
          <w:sz w:val="24"/>
          <w:szCs w:val="24"/>
        </w:rPr>
        <w:t xml:space="preserve"> kali </w:t>
      </w:r>
      <w:proofErr w:type="spellStart"/>
      <w:r>
        <w:rPr>
          <w:rFonts w:ascii="Times New Roman" w:eastAsia="Times New Roman" w:hAnsi="Times New Roman" w:cs="Times New Roman"/>
          <w:sz w:val="24"/>
          <w:szCs w:val="24"/>
        </w:rPr>
        <w:t>dikaitkan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perdagangan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eksploitasi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seksual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ketidaksetaraan</w:t>
      </w:r>
      <w:proofErr w:type="spellEnd"/>
      <w:r>
        <w:rPr>
          <w:rFonts w:ascii="Times New Roman" w:eastAsia="Times New Roman" w:hAnsi="Times New Roman" w:cs="Times New Roman"/>
          <w:sz w:val="24"/>
          <w:szCs w:val="24"/>
        </w:rPr>
        <w:t xml:space="preserve"> gender, yang </w:t>
      </w:r>
      <w:proofErr w:type="spellStart"/>
      <w:r>
        <w:rPr>
          <w:rFonts w:ascii="Times New Roman" w:eastAsia="Times New Roman" w:hAnsi="Times New Roman" w:cs="Times New Roman"/>
          <w:sz w:val="24"/>
          <w:szCs w:val="24"/>
        </w:rPr>
        <w:t>menjadikan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kompleks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kebijaka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5"/>
      </w:r>
    </w:p>
    <w:p w14:paraId="7B732B72" w14:textId="77777777" w:rsidR="001C2D6E" w:rsidRDefault="00394F5F">
      <w:pPr>
        <w:numPr>
          <w:ilvl w:val="0"/>
          <w:numId w:val="17"/>
        </w:numPr>
        <w:pBdr>
          <w:top w:val="nil"/>
          <w:left w:val="nil"/>
          <w:bottom w:val="nil"/>
          <w:right w:val="nil"/>
          <w:between w:val="nil"/>
        </w:pBdr>
        <w:spacing w:after="0" w:line="480" w:lineRule="auto"/>
        <w:ind w:left="567" w:hanging="283"/>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Jenis</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Bentuk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Prostitusi</w:t>
      </w:r>
      <w:proofErr w:type="spellEnd"/>
      <w:r>
        <w:rPr>
          <w:rFonts w:ascii="Times New Roman" w:eastAsia="Times New Roman" w:hAnsi="Times New Roman" w:cs="Times New Roman"/>
          <w:b/>
          <w:color w:val="000000"/>
          <w:sz w:val="24"/>
          <w:szCs w:val="24"/>
        </w:rPr>
        <w:t>.</w:t>
      </w:r>
    </w:p>
    <w:p w14:paraId="0C56A410"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fenomena</w:t>
      </w:r>
      <w:proofErr w:type="spellEnd"/>
      <w:r>
        <w:rPr>
          <w:rFonts w:ascii="Times New Roman" w:eastAsia="Times New Roman" w:hAnsi="Times New Roman" w:cs="Times New Roman"/>
          <w:sz w:val="24"/>
          <w:szCs w:val="24"/>
        </w:rPr>
        <w:t xml:space="preserve"> global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dunia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bermuara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w:t>
      </w:r>
      <w:r>
        <w:rPr>
          <w:rFonts w:ascii="Times New Roman" w:eastAsia="Times New Roman" w:hAnsi="Times New Roman" w:cs="Times New Roman"/>
          <w:sz w:val="24"/>
          <w:szCs w:val="24"/>
        </w:rPr>
        <w:t>soalan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pemenuhan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didominasi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kalangan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mapan</w:t>
      </w:r>
      <w:proofErr w:type="spellEnd"/>
      <w:r>
        <w:rPr>
          <w:rFonts w:ascii="Times New Roman" w:eastAsia="Times New Roman" w:hAnsi="Times New Roman" w:cs="Times New Roman"/>
          <w:sz w:val="24"/>
          <w:szCs w:val="24"/>
        </w:rPr>
        <w:t xml:space="preserve">. Dan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memprihatinkan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anak-anak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terbawa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tercela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w:t>
      </w:r>
    </w:p>
    <w:p w14:paraId="72E0B6BA"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Terjadinya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begitu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ketimpangan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adaptasi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ketidakselarasan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pertentangan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kekacauan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struktural</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psikologis</w:t>
      </w:r>
      <w:proofErr w:type="spellEnd"/>
      <w:r>
        <w:rPr>
          <w:rFonts w:ascii="Times New Roman" w:eastAsia="Times New Roman" w:hAnsi="Times New Roman" w:cs="Times New Roman"/>
          <w:sz w:val="24"/>
          <w:szCs w:val="24"/>
        </w:rPr>
        <w:t xml:space="preserve"> personal. </w:t>
      </w:r>
      <w:proofErr w:type="spellStart"/>
      <w:r>
        <w:rPr>
          <w:rFonts w:ascii="Times New Roman" w:eastAsia="Times New Roman" w:hAnsi="Times New Roman" w:cs="Times New Roman"/>
          <w:sz w:val="24"/>
          <w:szCs w:val="24"/>
        </w:rPr>
        <w:t>Akibatnya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orang </w:t>
      </w:r>
      <w:proofErr w:type="spellStart"/>
      <w:r>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menempuh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jalur-jalur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berlawanan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kebiasaan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menyimpang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ditetapkan</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munculnya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tengah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gejolak</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pembangunan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6"/>
      </w:r>
    </w:p>
    <w:p w14:paraId="31CEF143"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garis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dikenal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sekarang</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7"/>
      </w:r>
    </w:p>
    <w:p w14:paraId="6B0A5C32" w14:textId="77777777" w:rsidR="001C2D6E" w:rsidRDefault="00394F5F">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(Street Prostitution)</w:t>
      </w:r>
    </w:p>
    <w:p w14:paraId="077FE799"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golongan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w:t>
      </w:r>
      <w:r>
        <w:rPr>
          <w:color w:val="000000"/>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di mana </w:t>
      </w:r>
      <w:proofErr w:type="spellStart"/>
      <w:r>
        <w:rPr>
          <w:rFonts w:ascii="Times New Roman" w:eastAsia="Times New Roman" w:hAnsi="Times New Roman" w:cs="Times New Roman"/>
          <w:color w:val="000000"/>
          <w:sz w:val="24"/>
          <w:szCs w:val="24"/>
        </w:rPr>
        <w:t>pekerja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beroperasi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trotoar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kawasan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w:t>
      </w:r>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xml:space="preserve"> kali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malam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w:t>
      </w:r>
    </w:p>
    <w:p w14:paraId="50E48EC1" w14:textId="77777777" w:rsidR="001C2D6E" w:rsidRDefault="00394F5F">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panggilan</w:t>
      </w:r>
      <w:proofErr w:type="spellEnd"/>
      <w:r>
        <w:rPr>
          <w:rFonts w:ascii="Times New Roman" w:eastAsia="Times New Roman" w:hAnsi="Times New Roman" w:cs="Times New Roman"/>
          <w:color w:val="000000"/>
          <w:sz w:val="24"/>
          <w:szCs w:val="24"/>
        </w:rPr>
        <w:t>.</w:t>
      </w:r>
    </w:p>
    <w:p w14:paraId="6B456877"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memanfaatkan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mucikari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calo.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media online.</w:t>
      </w:r>
    </w:p>
    <w:p w14:paraId="60C57BB7" w14:textId="77777777" w:rsidR="001C2D6E" w:rsidRDefault="00394F5F">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bordil</w:t>
      </w:r>
      <w:proofErr w:type="spellEnd"/>
      <w:r>
        <w:rPr>
          <w:rFonts w:ascii="Times New Roman" w:eastAsia="Times New Roman" w:hAnsi="Times New Roman" w:cs="Times New Roman"/>
          <w:color w:val="000000"/>
          <w:sz w:val="24"/>
          <w:szCs w:val="24"/>
        </w:rPr>
        <w:t>.</w:t>
      </w:r>
    </w:p>
    <w:p w14:paraId="1327F745"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w:t>
      </w:r>
      <w:r>
        <w:rPr>
          <w:rFonts w:ascii="Times New Roman" w:eastAsia="Times New Roman" w:hAnsi="Times New Roman" w:cs="Times New Roman"/>
          <w:color w:val="000000"/>
          <w:sz w:val="24"/>
          <w:szCs w:val="24"/>
        </w:rPr>
        <w: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dilokalisir</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menghindari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konflik</w:t>
      </w:r>
      <w:proofErr w:type="spellEnd"/>
      <w:r>
        <w:rPr>
          <w:rFonts w:ascii="Times New Roman" w:eastAsia="Times New Roman" w:hAnsi="Times New Roman" w:cs="Times New Roman"/>
          <w:color w:val="000000"/>
          <w:sz w:val="24"/>
          <w:szCs w:val="24"/>
        </w:rPr>
        <w:t xml:space="preserve"> social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bordil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lokalisasi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dikhususkan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laki-laki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penikmat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melokalisirnya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menyediakan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ka</w:t>
      </w:r>
      <w:r>
        <w:rPr>
          <w:rFonts w:ascii="Times New Roman" w:eastAsia="Times New Roman" w:hAnsi="Times New Roman" w:cs="Times New Roman"/>
          <w:color w:val="000000"/>
          <w:sz w:val="24"/>
          <w:szCs w:val="24"/>
        </w:rPr>
        <w:t>mar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PSK </w:t>
      </w:r>
      <w:proofErr w:type="spellStart"/>
      <w:r>
        <w:rPr>
          <w:rFonts w:ascii="Times New Roman" w:eastAsia="Times New Roman" w:hAnsi="Times New Roman" w:cs="Times New Roman"/>
          <w:color w:val="000000"/>
          <w:sz w:val="24"/>
          <w:szCs w:val="24"/>
        </w:rPr>
        <w:t>nya</w:t>
      </w:r>
      <w:proofErr w:type="spellEnd"/>
      <w:r>
        <w:rPr>
          <w:rFonts w:ascii="Times New Roman" w:eastAsia="Times New Roman" w:hAnsi="Times New Roman" w:cs="Times New Roman"/>
          <w:color w:val="000000"/>
          <w:sz w:val="24"/>
          <w:szCs w:val="24"/>
        </w:rPr>
        <w:t>.</w:t>
      </w:r>
    </w:p>
    <w:p w14:paraId="7F45D918" w14:textId="77777777" w:rsidR="001C2D6E" w:rsidRDefault="00394F5F">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terselubung</w:t>
      </w:r>
      <w:proofErr w:type="spellEnd"/>
      <w:r>
        <w:rPr>
          <w:rFonts w:ascii="Times New Roman" w:eastAsia="Times New Roman" w:hAnsi="Times New Roman" w:cs="Times New Roman"/>
          <w:color w:val="000000"/>
          <w:sz w:val="24"/>
          <w:szCs w:val="24"/>
        </w:rPr>
        <w:t>.</w:t>
      </w:r>
    </w:p>
    <w:p w14:paraId="35A6756A"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yang</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tertutup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berkedok</w:t>
      </w:r>
      <w:proofErr w:type="spellEnd"/>
      <w:r>
        <w:rPr>
          <w:rFonts w:ascii="Times New Roman" w:eastAsia="Times New Roman" w:hAnsi="Times New Roman" w:cs="Times New Roman"/>
          <w:color w:val="000000"/>
          <w:sz w:val="24"/>
          <w:szCs w:val="24"/>
        </w:rPr>
        <w:t xml:space="preserve"> salon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spa.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online yang </w:t>
      </w:r>
      <w:proofErr w:type="spellStart"/>
      <w:r>
        <w:rPr>
          <w:rFonts w:ascii="Times New Roman" w:eastAsia="Times New Roman" w:hAnsi="Times New Roman" w:cs="Times New Roman"/>
          <w:color w:val="000000"/>
          <w:sz w:val="24"/>
          <w:szCs w:val="24"/>
        </w:rPr>
        <w:t>ahir-ahir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marak</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pemberitaan</w:t>
      </w:r>
      <w:proofErr w:type="spellEnd"/>
      <w:r>
        <w:rPr>
          <w:rFonts w:ascii="Times New Roman" w:eastAsia="Times New Roman" w:hAnsi="Times New Roman" w:cs="Times New Roman"/>
          <w:color w:val="000000"/>
          <w:sz w:val="24"/>
          <w:szCs w:val="24"/>
        </w:rPr>
        <w:t>.</w:t>
      </w:r>
    </w:p>
    <w:p w14:paraId="4DF33B8C" w14:textId="77777777" w:rsidR="001C2D6E" w:rsidRDefault="00394F5F">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Online </w:t>
      </w:r>
      <w:r>
        <w:rPr>
          <w:rFonts w:ascii="Times New Roman" w:eastAsia="Times New Roman" w:hAnsi="Times New Roman" w:cs="Times New Roman"/>
          <w:i/>
          <w:color w:val="000000"/>
          <w:sz w:val="24"/>
          <w:szCs w:val="24"/>
        </w:rPr>
        <w:t xml:space="preserve">(Cyber </w:t>
      </w:r>
      <w:proofErr w:type="spellStart"/>
      <w:r>
        <w:rPr>
          <w:rFonts w:ascii="Times New Roman" w:eastAsia="Times New Roman" w:hAnsi="Times New Roman" w:cs="Times New Roman"/>
          <w:i/>
          <w:color w:val="000000"/>
          <w:sz w:val="24"/>
          <w:szCs w:val="24"/>
        </w:rPr>
        <w:t>Prostitution</w:t>
      </w:r>
      <w:r>
        <w:rPr>
          <w:rFonts w:ascii="Times New Roman" w:eastAsia="Times New Roman" w:hAnsi="Times New Roman" w:cs="Times New Roman"/>
          <w:i/>
          <w:color w:val="000000"/>
          <w:sz w:val="24"/>
          <w:szCs w:val="24"/>
        </w:rPr>
        <w:t>e</w:t>
      </w:r>
      <w:proofErr w:type="spellEnd"/>
      <w:r>
        <w:rPr>
          <w:rFonts w:ascii="Times New Roman" w:eastAsia="Times New Roman" w:hAnsi="Times New Roman" w:cs="Times New Roman"/>
          <w:i/>
          <w:color w:val="000000"/>
          <w:sz w:val="24"/>
          <w:szCs w:val="24"/>
        </w:rPr>
        <w:t>)</w:t>
      </w:r>
    </w:p>
    <w:p w14:paraId="0740541D"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online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ditawarkan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internet,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webcam sex, chat room, dan situs </w:t>
      </w:r>
      <w:proofErr w:type="spellStart"/>
      <w:r>
        <w:rPr>
          <w:rFonts w:ascii="Times New Roman" w:eastAsia="Times New Roman" w:hAnsi="Times New Roman" w:cs="Times New Roman"/>
          <w:color w:val="000000"/>
          <w:sz w:val="24"/>
          <w:szCs w:val="24"/>
        </w:rPr>
        <w:t>kencan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pekerja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menawarkan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daring.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kesempatan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anonimus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video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kali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platform digital.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online juga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fenomena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"cam girls"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"cam boys" </w:t>
      </w:r>
      <w:r>
        <w:rPr>
          <w:rFonts w:ascii="Times New Roman" w:eastAsia="Times New Roman" w:hAnsi="Times New Roman" w:cs="Times New Roman"/>
          <w:color w:val="000000"/>
          <w:sz w:val="24"/>
          <w:szCs w:val="24"/>
        </w:rPr>
        <w:t xml:space="preserve">yang </w:t>
      </w:r>
      <w:proofErr w:type="spellStart"/>
      <w:r>
        <w:rPr>
          <w:rFonts w:ascii="Times New Roman" w:eastAsia="Times New Roman" w:hAnsi="Times New Roman" w:cs="Times New Roman"/>
          <w:color w:val="000000"/>
          <w:sz w:val="24"/>
          <w:szCs w:val="24"/>
        </w:rPr>
        <w:t>menawarkan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streaming.</w:t>
      </w:r>
      <w:r>
        <w:rPr>
          <w:rFonts w:ascii="Times New Roman" w:eastAsia="Times New Roman" w:hAnsi="Times New Roman" w:cs="Times New Roman"/>
          <w:color w:val="000000"/>
          <w:sz w:val="24"/>
          <w:szCs w:val="24"/>
          <w:vertAlign w:val="superscript"/>
        </w:rPr>
        <w:footnoteReference w:id="28"/>
      </w:r>
    </w:p>
    <w:p w14:paraId="49E77F60" w14:textId="77777777" w:rsidR="001C2D6E" w:rsidRDefault="00394F5F">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Human Trafficking for Sexual Exploitation</w:t>
      </w:r>
      <w:r>
        <w:rPr>
          <w:rFonts w:ascii="Times New Roman" w:eastAsia="Times New Roman" w:hAnsi="Times New Roman" w:cs="Times New Roman"/>
          <w:color w:val="000000"/>
          <w:sz w:val="24"/>
          <w:szCs w:val="24"/>
        </w:rPr>
        <w:t>).</w:t>
      </w:r>
    </w:p>
    <w:p w14:paraId="510E7179"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terhubung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mengakibatkan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terpaksa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komersial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pemanfaatan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kerap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disertai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kekerasan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intimidasi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membatasi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Tipe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semacam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tergolong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antarnegara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penanga</w:t>
      </w:r>
      <w:r>
        <w:rPr>
          <w:rFonts w:ascii="Times New Roman" w:eastAsia="Times New Roman" w:hAnsi="Times New Roman" w:cs="Times New Roman"/>
          <w:color w:val="000000"/>
          <w:sz w:val="24"/>
          <w:szCs w:val="24"/>
        </w:rPr>
        <w:t>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serius</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9"/>
      </w:r>
    </w:p>
    <w:p w14:paraId="32240281"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Kartono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30"/>
      </w:r>
    </w:p>
    <w:p w14:paraId="2A80D6A5" w14:textId="77777777" w:rsidR="001C2D6E" w:rsidRDefault="00394F5F">
      <w:pPr>
        <w:numPr>
          <w:ilvl w:val="0"/>
          <w:numId w:val="20"/>
        </w:numPr>
        <w:pBdr>
          <w:top w:val="nil"/>
          <w:left w:val="nil"/>
          <w:bottom w:val="nil"/>
          <w:right w:val="nil"/>
          <w:between w:val="nil"/>
        </w:pBdr>
        <w:spacing w:after="0" w:line="480" w:lineRule="auto"/>
        <w:ind w:hanging="30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yang </w:t>
      </w:r>
      <w:proofErr w:type="spellStart"/>
      <w:proofErr w:type="gram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dan</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terrnorganisir</w:t>
      </w:r>
      <w:proofErr w:type="spellEnd"/>
      <w:r>
        <w:rPr>
          <w:rFonts w:ascii="Times New Roman" w:eastAsia="Times New Roman" w:hAnsi="Times New Roman" w:cs="Times New Roman"/>
          <w:color w:val="000000"/>
          <w:sz w:val="24"/>
          <w:szCs w:val="24"/>
        </w:rPr>
        <w:t>.</w:t>
      </w:r>
    </w:p>
    <w:p w14:paraId="2BB7523B"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Para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berada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bawah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pengawasan</w:t>
      </w:r>
      <w:proofErr w:type="spellEnd"/>
      <w:r>
        <w:rPr>
          <w:rFonts w:ascii="Times New Roman" w:eastAsia="Times New Roman" w:hAnsi="Times New Roman" w:cs="Times New Roman"/>
          <w:color w:val="000000"/>
          <w:sz w:val="24"/>
          <w:szCs w:val="24"/>
        </w:rPr>
        <w:t xml:space="preserve"> unit </w:t>
      </w:r>
      <w:r>
        <w:rPr>
          <w:rFonts w:ascii="Times New Roman" w:eastAsia="Times New Roman" w:hAnsi="Times New Roman" w:cs="Times New Roman"/>
          <w:i/>
          <w:color w:val="000000"/>
          <w:sz w:val="24"/>
          <w:szCs w:val="24"/>
        </w:rPr>
        <w:t>Vice Control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kepolisian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kesehatan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ditempatkan</w:t>
      </w:r>
      <w:proofErr w:type="spellEnd"/>
      <w:r>
        <w:rPr>
          <w:rFonts w:ascii="Times New Roman" w:eastAsia="Times New Roman" w:hAnsi="Times New Roman" w:cs="Times New Roman"/>
          <w:color w:val="000000"/>
          <w:sz w:val="24"/>
          <w:szCs w:val="24"/>
        </w:rPr>
        <w:t xml:space="preserve"> di zona-zona </w:t>
      </w:r>
      <w:proofErr w:type="spellStart"/>
      <w:r>
        <w:rPr>
          <w:rFonts w:ascii="Times New Roman" w:eastAsia="Times New Roman" w:hAnsi="Times New Roman" w:cs="Times New Roman"/>
          <w:color w:val="000000"/>
          <w:sz w:val="24"/>
          <w:szCs w:val="24"/>
        </w:rPr>
        <w:t>khusus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orang yang </w:t>
      </w:r>
      <w:proofErr w:type="spellStart"/>
      <w:r>
        <w:rPr>
          <w:rFonts w:ascii="Times New Roman" w:eastAsia="Times New Roman" w:hAnsi="Times New Roman" w:cs="Times New Roman"/>
          <w:color w:val="000000"/>
          <w:sz w:val="24"/>
          <w:szCs w:val="24"/>
        </w:rPr>
        <w:t>terlibat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wajib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w:t>
      </w:r>
      <w:r>
        <w:rPr>
          <w:rFonts w:ascii="Times New Roman" w:eastAsia="Times New Roman" w:hAnsi="Times New Roman" w:cs="Times New Roman"/>
          <w:color w:val="000000"/>
          <w:sz w:val="24"/>
          <w:szCs w:val="24"/>
        </w:rPr>
        <w:t>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rutin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tenaga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kesehatan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profesional</w:t>
      </w:r>
      <w:proofErr w:type="spellEnd"/>
      <w:r>
        <w:rPr>
          <w:rFonts w:ascii="Times New Roman" w:eastAsia="Times New Roman" w:hAnsi="Times New Roman" w:cs="Times New Roman"/>
          <w:color w:val="000000"/>
          <w:sz w:val="24"/>
          <w:szCs w:val="24"/>
        </w:rPr>
        <w:t>.</w:t>
      </w:r>
    </w:p>
    <w:p w14:paraId="32DA768E" w14:textId="77777777" w:rsidR="001C2D6E" w:rsidRDefault="00394F5F">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w:t>
      </w:r>
    </w:p>
    <w:p w14:paraId="0202E641"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sembunyi-sembunyi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sporadis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pencar</w:t>
      </w:r>
      <w:r>
        <w:rPr>
          <w:rFonts w:ascii="Times New Roman" w:eastAsia="Times New Roman" w:hAnsi="Times New Roman" w:cs="Times New Roman"/>
          <w:color w:val="000000"/>
          <w:sz w:val="24"/>
          <w:szCs w:val="24"/>
        </w:rPr>
        <w: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menghindari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pendaftaran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otoritas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berwenang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kesehatannya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dipantau</w:t>
      </w:r>
      <w:proofErr w:type="spellEnd"/>
      <w:r>
        <w:rPr>
          <w:rFonts w:ascii="Times New Roman" w:eastAsia="Times New Roman" w:hAnsi="Times New Roman" w:cs="Times New Roman"/>
          <w:color w:val="000000"/>
          <w:sz w:val="24"/>
          <w:szCs w:val="24"/>
        </w:rPr>
        <w:t>.</w:t>
      </w:r>
    </w:p>
    <w:p w14:paraId="4447F5B9"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Praktek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tingkatan-tingkatan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pelanggannya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31"/>
      </w:r>
    </w:p>
    <w:p w14:paraId="17AA9733" w14:textId="77777777" w:rsidR="001C2D6E" w:rsidRDefault="00394F5F">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Segmen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w:t>
      </w:r>
    </w:p>
    <w:p w14:paraId="0677339B"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Aktifitas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terorganisir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beroperasi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tempat-tempat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kumuh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taman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remang-remang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pelayan</w:t>
      </w:r>
      <w:proofErr w:type="spellEnd"/>
      <w:r>
        <w:rPr>
          <w:rFonts w:ascii="Times New Roman" w:eastAsia="Times New Roman" w:hAnsi="Times New Roman" w:cs="Times New Roman"/>
          <w:color w:val="000000"/>
          <w:sz w:val="24"/>
          <w:szCs w:val="24"/>
        </w:rPr>
        <w:t xml:space="preserve"> sex yang </w:t>
      </w:r>
      <w:proofErr w:type="spellStart"/>
      <w:r>
        <w:rPr>
          <w:rFonts w:ascii="Times New Roman" w:eastAsia="Times New Roman" w:hAnsi="Times New Roman" w:cs="Times New Roman"/>
          <w:color w:val="000000"/>
          <w:sz w:val="24"/>
          <w:szCs w:val="24"/>
        </w:rPr>
        <w:t>murah</w:t>
      </w:r>
      <w:proofErr w:type="spellEnd"/>
      <w:r>
        <w:rPr>
          <w:rFonts w:ascii="Times New Roman" w:eastAsia="Times New Roman" w:hAnsi="Times New Roman" w:cs="Times New Roman"/>
          <w:color w:val="000000"/>
          <w:sz w:val="24"/>
          <w:szCs w:val="24"/>
        </w:rPr>
        <w:t>.</w:t>
      </w:r>
    </w:p>
    <w:p w14:paraId="26037E01" w14:textId="77777777" w:rsidR="001C2D6E" w:rsidRDefault="00394F5F">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Segmen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menengah</w:t>
      </w:r>
      <w:proofErr w:type="spellEnd"/>
      <w:r>
        <w:rPr>
          <w:rFonts w:ascii="Times New Roman" w:eastAsia="Times New Roman" w:hAnsi="Times New Roman" w:cs="Times New Roman"/>
          <w:color w:val="000000"/>
          <w:sz w:val="24"/>
          <w:szCs w:val="24"/>
        </w:rPr>
        <w:t>.</w:t>
      </w:r>
    </w:p>
    <w:p w14:paraId="6F05A4C8"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perantara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menyajika</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akomodasi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Penetapan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ditetapkan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penambahan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lokasi</w:t>
      </w:r>
      <w:proofErr w:type="spellEnd"/>
      <w:r>
        <w:rPr>
          <w:rFonts w:ascii="Times New Roman" w:eastAsia="Times New Roman" w:hAnsi="Times New Roman" w:cs="Times New Roman"/>
          <w:color w:val="000000"/>
          <w:sz w:val="24"/>
          <w:szCs w:val="24"/>
        </w:rPr>
        <w:t>.</w:t>
      </w:r>
    </w:p>
    <w:p w14:paraId="468F843E" w14:textId="77777777" w:rsidR="001C2D6E" w:rsidRDefault="00394F5F">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Segmen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w:t>
      </w:r>
    </w:p>
    <w:p w14:paraId="0AD11478"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w:t>
      </w:r>
      <w:proofErr w:type="spellStart"/>
      <w:r>
        <w:rPr>
          <w:rFonts w:ascii="Times New Roman" w:eastAsia="Times New Roman" w:hAnsi="Times New Roman" w:cs="Times New Roman"/>
          <w:color w:val="000000"/>
          <w:sz w:val="24"/>
          <w:szCs w:val="24"/>
        </w:rPr>
        <w:t>pemakai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golongan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substansial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operasional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tertata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Kesepakatan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dijalankan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lokasi-lokasi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eksklusif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hiburan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penginapan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berbintang</w:t>
      </w:r>
      <w:proofErr w:type="spellEnd"/>
      <w:r>
        <w:rPr>
          <w:rFonts w:ascii="Times New Roman" w:eastAsia="Times New Roman" w:hAnsi="Times New Roman" w:cs="Times New Roman"/>
          <w:color w:val="000000"/>
          <w:sz w:val="24"/>
          <w:szCs w:val="24"/>
        </w:rPr>
        <w:t>.</w:t>
      </w:r>
    </w:p>
    <w:p w14:paraId="120B002F" w14:textId="77777777" w:rsidR="001C2D6E" w:rsidRDefault="00394F5F">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Segmen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tertinggi</w:t>
      </w:r>
      <w:proofErr w:type="spellEnd"/>
      <w:r>
        <w:rPr>
          <w:rFonts w:ascii="Times New Roman" w:eastAsia="Times New Roman" w:hAnsi="Times New Roman" w:cs="Times New Roman"/>
          <w:color w:val="000000"/>
          <w:sz w:val="24"/>
          <w:szCs w:val="24"/>
        </w:rPr>
        <w:t>.</w:t>
      </w:r>
    </w:p>
    <w:p w14:paraId="4B12D494"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penghubung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fasilitator</w:t>
      </w:r>
      <w:proofErr w:type="spellEnd"/>
      <w:r>
        <w:rPr>
          <w:rFonts w:ascii="Times New Roman" w:eastAsia="Times New Roman" w:hAnsi="Times New Roman" w:cs="Times New Roman"/>
          <w:color w:val="000000"/>
          <w:sz w:val="24"/>
          <w:szCs w:val="24"/>
        </w:rPr>
        <w:t>. Prose</w:t>
      </w:r>
      <w:r>
        <w:rPr>
          <w:rFonts w:ascii="Times New Roman" w:eastAsia="Times New Roman" w:hAnsi="Times New Roman" w:cs="Times New Roman"/>
          <w:color w:val="000000"/>
          <w:sz w:val="24"/>
          <w:szCs w:val="24"/>
        </w:rPr>
        <w:t xml:space="preserve">s </w:t>
      </w:r>
      <w:proofErr w:type="spellStart"/>
      <w:r>
        <w:rPr>
          <w:rFonts w:ascii="Times New Roman" w:eastAsia="Times New Roman" w:hAnsi="Times New Roman" w:cs="Times New Roman"/>
          <w:color w:val="000000"/>
          <w:sz w:val="24"/>
          <w:szCs w:val="24"/>
        </w:rPr>
        <w:t>pembayaran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eksklusif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minim </w:t>
      </w:r>
      <w:proofErr w:type="spellStart"/>
      <w:r>
        <w:rPr>
          <w:rFonts w:ascii="Times New Roman" w:eastAsia="Times New Roman" w:hAnsi="Times New Roman" w:cs="Times New Roman"/>
          <w:color w:val="000000"/>
          <w:sz w:val="24"/>
          <w:szCs w:val="24"/>
        </w:rPr>
        <w:t>terungkap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publik</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pelakunya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selebriti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pertelevisian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tokoh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bernilai</w:t>
      </w:r>
      <w:proofErr w:type="spellEnd"/>
      <w:r>
        <w:rPr>
          <w:rFonts w:ascii="Times New Roman" w:eastAsia="Times New Roman" w:hAnsi="Times New Roman" w:cs="Times New Roman"/>
          <w:color w:val="000000"/>
          <w:sz w:val="24"/>
          <w:szCs w:val="24"/>
        </w:rPr>
        <w:t xml:space="preserve"> sangat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w:t>
      </w:r>
    </w:p>
    <w:p w14:paraId="2C7212E0" w14:textId="77777777" w:rsidR="001C2D6E" w:rsidRDefault="001C2D6E">
      <w:pPr>
        <w:pBdr>
          <w:top w:val="nil"/>
          <w:left w:val="nil"/>
          <w:bottom w:val="nil"/>
          <w:right w:val="nil"/>
          <w:between w:val="nil"/>
        </w:pBdr>
        <w:spacing w:after="0"/>
        <w:ind w:left="1440"/>
        <w:jc w:val="both"/>
        <w:rPr>
          <w:rFonts w:ascii="Times New Roman" w:eastAsia="Times New Roman" w:hAnsi="Times New Roman" w:cs="Times New Roman"/>
          <w:color w:val="000000"/>
          <w:sz w:val="24"/>
          <w:szCs w:val="24"/>
        </w:rPr>
      </w:pPr>
    </w:p>
    <w:p w14:paraId="2F4ADE70" w14:textId="77777777" w:rsidR="001C2D6E" w:rsidRDefault="00394F5F">
      <w:pPr>
        <w:numPr>
          <w:ilvl w:val="0"/>
          <w:numId w:val="16"/>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Dinamika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Prostitusi</w:t>
      </w:r>
      <w:proofErr w:type="spellEnd"/>
      <w:r>
        <w:rPr>
          <w:rFonts w:ascii="Times New Roman" w:eastAsia="Times New Roman" w:hAnsi="Times New Roman" w:cs="Times New Roman"/>
          <w:b/>
          <w:color w:val="000000"/>
          <w:sz w:val="24"/>
          <w:szCs w:val="24"/>
        </w:rPr>
        <w:t xml:space="preserve"> di Indonesia.</w:t>
      </w:r>
    </w:p>
    <w:p w14:paraId="664437F7" w14:textId="77777777" w:rsidR="001C2D6E" w:rsidRDefault="00394F5F">
      <w:pPr>
        <w:numPr>
          <w:ilvl w:val="0"/>
          <w:numId w:val="27"/>
        </w:numPr>
        <w:pBdr>
          <w:top w:val="nil"/>
          <w:left w:val="nil"/>
          <w:bottom w:val="nil"/>
          <w:right w:val="nil"/>
          <w:between w:val="nil"/>
        </w:pBdr>
        <w:spacing w:after="0" w:line="480" w:lineRule="auto"/>
        <w:ind w:left="567" w:hanging="283"/>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Latar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Belakang</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Terjadinya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Praktek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Prostitusi</w:t>
      </w:r>
      <w:proofErr w:type="spellEnd"/>
      <w:r>
        <w:rPr>
          <w:rFonts w:ascii="Times New Roman" w:eastAsia="Times New Roman" w:hAnsi="Times New Roman" w:cs="Times New Roman"/>
          <w:b/>
          <w:color w:val="000000"/>
          <w:sz w:val="24"/>
          <w:szCs w:val="24"/>
        </w:rPr>
        <w:t>.</w:t>
      </w:r>
    </w:p>
    <w:p w14:paraId="6223F14B"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panjang</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Banyak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penyebab</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melacurkan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menyimpang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pemaparan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Kartono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lastRenderedPageBreak/>
        <w:t>mendorong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berkembangnya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32"/>
      </w:r>
    </w:p>
    <w:p w14:paraId="17ECC009" w14:textId="77777777" w:rsidR="001C2D6E" w:rsidRDefault="00394F5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menghindari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w:t>
      </w:r>
      <w:r>
        <w:rPr>
          <w:rFonts w:ascii="Times New Roman" w:eastAsia="Times New Roman" w:hAnsi="Times New Roman" w:cs="Times New Roman"/>
          <w:color w:val="000000"/>
          <w:sz w:val="24"/>
          <w:szCs w:val="24"/>
        </w:rPr>
        <w:t>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kesenangan</w:t>
      </w:r>
      <w:proofErr w:type="spellEnd"/>
      <w:r>
        <w:rPr>
          <w:rFonts w:ascii="Times New Roman" w:eastAsia="Times New Roman" w:hAnsi="Times New Roman" w:cs="Times New Roman"/>
          <w:color w:val="000000"/>
          <w:sz w:val="24"/>
          <w:szCs w:val="24"/>
        </w:rPr>
        <w:t>.</w:t>
      </w:r>
    </w:p>
    <w:p w14:paraId="708FE16C" w14:textId="77777777" w:rsidR="001C2D6E" w:rsidRDefault="00394F5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ketidaknormalan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hyperseks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mengakibatkan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ketidakpuasan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suami</w:t>
      </w:r>
      <w:proofErr w:type="spellEnd"/>
      <w:r>
        <w:rPr>
          <w:rFonts w:ascii="Times New Roman" w:eastAsia="Times New Roman" w:hAnsi="Times New Roman" w:cs="Times New Roman"/>
          <w:color w:val="000000"/>
          <w:sz w:val="24"/>
          <w:szCs w:val="24"/>
        </w:rPr>
        <w:t>.</w:t>
      </w:r>
    </w:p>
    <w:p w14:paraId="5AC7E95D" w14:textId="77777777" w:rsidR="001C2D6E" w:rsidRDefault="00394F5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finansial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mendesak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mendorong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idup</w:t>
      </w:r>
      <w:proofErr w:type="spellEnd"/>
      <w:r>
        <w:rPr>
          <w:rFonts w:ascii="Times New Roman" w:eastAsia="Times New Roman" w:hAnsi="Times New Roman" w:cs="Times New Roman"/>
          <w:color w:val="000000"/>
          <w:sz w:val="24"/>
          <w:szCs w:val="24"/>
        </w:rPr>
        <w:t>.</w:t>
      </w:r>
    </w:p>
    <w:p w14:paraId="42507BD0" w14:textId="77777777" w:rsidR="001C2D6E" w:rsidRDefault="00394F5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Pola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berorientasi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kesenangan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pemenuhan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konsumtif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disertai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keinginan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kedudukan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sepadan</w:t>
      </w:r>
      <w:proofErr w:type="spellEnd"/>
      <w:r>
        <w:rPr>
          <w:rFonts w:ascii="Times New Roman" w:eastAsia="Times New Roman" w:hAnsi="Times New Roman" w:cs="Times New Roman"/>
          <w:color w:val="000000"/>
          <w:sz w:val="24"/>
          <w:szCs w:val="24"/>
        </w:rPr>
        <w:t>.</w:t>
      </w:r>
    </w:p>
    <w:p w14:paraId="24AAAB0A" w14:textId="77777777" w:rsidR="001C2D6E" w:rsidRDefault="00394F5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menutupi</w:t>
      </w:r>
      <w:proofErr w:type="spellEnd"/>
      <w:r>
        <w:rPr>
          <w:rFonts w:ascii="Times New Roman" w:eastAsia="Times New Roman" w:hAnsi="Times New Roman" w:cs="Times New Roman"/>
          <w:color w:val="000000"/>
          <w:sz w:val="24"/>
          <w:szCs w:val="24"/>
        </w:rPr>
        <w:t xml:space="preserve"> rasa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mengungguli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prestasi</w:t>
      </w:r>
      <w:proofErr w:type="spellEnd"/>
      <w:r>
        <w:rPr>
          <w:rFonts w:ascii="Times New Roman" w:eastAsia="Times New Roman" w:hAnsi="Times New Roman" w:cs="Times New Roman"/>
          <w:color w:val="000000"/>
          <w:sz w:val="24"/>
          <w:szCs w:val="24"/>
        </w:rPr>
        <w:t xml:space="preserve"> orang-orang di </w:t>
      </w:r>
      <w:proofErr w:type="spellStart"/>
      <w:r>
        <w:rPr>
          <w:rFonts w:ascii="Times New Roman" w:eastAsia="Times New Roman" w:hAnsi="Times New Roman" w:cs="Times New Roman"/>
          <w:color w:val="000000"/>
          <w:sz w:val="24"/>
          <w:szCs w:val="24"/>
        </w:rPr>
        <w:t>sekitarny</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w:t>
      </w:r>
    </w:p>
    <w:p w14:paraId="42705541" w14:textId="77777777" w:rsidR="001C2D6E" w:rsidRDefault="00394F5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Keingintahuan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seksualitas</w:t>
      </w:r>
      <w:proofErr w:type="spellEnd"/>
      <w:r>
        <w:rPr>
          <w:rFonts w:ascii="Times New Roman" w:eastAsia="Times New Roman" w:hAnsi="Times New Roman" w:cs="Times New Roman"/>
          <w:color w:val="000000"/>
          <w:sz w:val="24"/>
          <w:szCs w:val="24"/>
        </w:rPr>
        <w:t xml:space="preserve"> pada masa </w:t>
      </w:r>
      <w:proofErr w:type="spellStart"/>
      <w:r>
        <w:rPr>
          <w:rFonts w:ascii="Times New Roman" w:eastAsia="Times New Roman" w:hAnsi="Times New Roman" w:cs="Times New Roman"/>
          <w:color w:val="000000"/>
          <w:sz w:val="24"/>
          <w:szCs w:val="24"/>
        </w:rPr>
        <w:t>pubertas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ditambah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penolakan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dirasa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paparan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media visual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tulisan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senonoh</w:t>
      </w:r>
      <w:proofErr w:type="spellEnd"/>
      <w:r>
        <w:rPr>
          <w:rFonts w:ascii="Times New Roman" w:eastAsia="Times New Roman" w:hAnsi="Times New Roman" w:cs="Times New Roman"/>
          <w:color w:val="000000"/>
          <w:sz w:val="24"/>
          <w:szCs w:val="24"/>
        </w:rPr>
        <w:t>.</w:t>
      </w:r>
    </w:p>
    <w:p w14:paraId="6A838869" w14:textId="77777777" w:rsidR="001C2D6E" w:rsidRDefault="00394F5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Pernah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pada masa </w:t>
      </w:r>
      <w:proofErr w:type="spellStart"/>
      <w:r>
        <w:rPr>
          <w:rFonts w:ascii="Times New Roman" w:eastAsia="Times New Roman" w:hAnsi="Times New Roman" w:cs="Times New Roman"/>
          <w:color w:val="000000"/>
          <w:sz w:val="24"/>
          <w:szCs w:val="24"/>
        </w:rPr>
        <w:t>muda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menjadikannya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symbol </w:t>
      </w:r>
      <w:proofErr w:type="spellStart"/>
      <w:r>
        <w:rPr>
          <w:rFonts w:ascii="Times New Roman" w:eastAsia="Times New Roman" w:hAnsi="Times New Roman" w:cs="Times New Roman"/>
          <w:color w:val="000000"/>
          <w:sz w:val="24"/>
          <w:szCs w:val="24"/>
        </w:rPr>
        <w:t>keberanian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w:t>
      </w:r>
    </w:p>
    <w:p w14:paraId="53151044" w14:textId="77777777" w:rsidR="001C2D6E" w:rsidRDefault="00394F5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Gadis-gadis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daerah</w:t>
      </w:r>
      <w:proofErr w:type="spellEnd"/>
      <w:r>
        <w:rPr>
          <w:rFonts w:ascii="Times New Roman" w:eastAsia="Times New Roman" w:hAnsi="Times New Roman" w:cs="Times New Roman"/>
          <w:color w:val="000000"/>
          <w:sz w:val="24"/>
          <w:szCs w:val="24"/>
        </w:rPr>
        <w:t xml:space="preserve"> slum yang </w:t>
      </w:r>
      <w:proofErr w:type="spellStart"/>
      <w:r>
        <w:rPr>
          <w:rFonts w:ascii="Times New Roman" w:eastAsia="Times New Roman" w:hAnsi="Times New Roman" w:cs="Times New Roman"/>
          <w:color w:val="000000"/>
          <w:sz w:val="24"/>
          <w:szCs w:val="24"/>
        </w:rPr>
        <w:t>kumuh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persetubuhan</w:t>
      </w:r>
      <w:proofErr w:type="spellEnd"/>
      <w:r>
        <w:rPr>
          <w:rFonts w:ascii="Times New Roman" w:eastAsia="Times New Roman" w:hAnsi="Times New Roman" w:cs="Times New Roman"/>
          <w:color w:val="000000"/>
          <w:sz w:val="24"/>
          <w:szCs w:val="24"/>
        </w:rPr>
        <w:t xml:space="preserve"> orang </w:t>
      </w:r>
      <w:proofErr w:type="spellStart"/>
      <w:r>
        <w:rPr>
          <w:rFonts w:ascii="Times New Roman" w:eastAsia="Times New Roman" w:hAnsi="Times New Roman" w:cs="Times New Roman"/>
          <w:color w:val="000000"/>
          <w:sz w:val="24"/>
          <w:szCs w:val="24"/>
        </w:rPr>
        <w:t>dewasa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terbuka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terkondisikan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mentalnya</w:t>
      </w:r>
      <w:proofErr w:type="spellEnd"/>
      <w:r>
        <w:rPr>
          <w:rFonts w:ascii="Times New Roman" w:eastAsia="Times New Roman" w:hAnsi="Times New Roman" w:cs="Times New Roman"/>
          <w:color w:val="000000"/>
          <w:sz w:val="24"/>
          <w:szCs w:val="24"/>
        </w:rPr>
        <w:t>.</w:t>
      </w:r>
    </w:p>
    <w:p w14:paraId="6A1DDEA9" w14:textId="77777777" w:rsidR="001C2D6E" w:rsidRDefault="00394F5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Terbujuk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rayu</w:t>
      </w:r>
      <w:proofErr w:type="spellEnd"/>
      <w:r>
        <w:rPr>
          <w:rFonts w:ascii="Times New Roman" w:eastAsia="Times New Roman" w:hAnsi="Times New Roman" w:cs="Times New Roman"/>
          <w:color w:val="000000"/>
          <w:sz w:val="24"/>
          <w:szCs w:val="24"/>
        </w:rPr>
        <w:t xml:space="preserve"> calo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ming-iming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ternyata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tipuan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menjerumuskan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w:t>
      </w:r>
    </w:p>
    <w:p w14:paraId="16F3F10F" w14:textId="77777777" w:rsidR="001C2D6E" w:rsidRDefault="00394F5F">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tangga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berantakan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perpecahan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minimnya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perhatian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afeksi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orang </w:t>
      </w:r>
      <w:proofErr w:type="spellStart"/>
      <w:r>
        <w:rPr>
          <w:rFonts w:ascii="Times New Roman" w:eastAsia="Times New Roman" w:hAnsi="Times New Roman" w:cs="Times New Roman"/>
          <w:color w:val="000000"/>
          <w:sz w:val="24"/>
          <w:szCs w:val="24"/>
        </w:rPr>
        <w:t>tua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pemicu</w:t>
      </w:r>
      <w:proofErr w:type="spellEnd"/>
      <w:r>
        <w:rPr>
          <w:rFonts w:ascii="Times New Roman" w:eastAsia="Times New Roman" w:hAnsi="Times New Roman" w:cs="Times New Roman"/>
          <w:color w:val="000000"/>
          <w:sz w:val="24"/>
          <w:szCs w:val="24"/>
        </w:rPr>
        <w:t>.</w:t>
      </w:r>
    </w:p>
    <w:p w14:paraId="27738300" w14:textId="77777777" w:rsidR="001C2D6E" w:rsidRDefault="001C2D6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5755378"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Mengacu</w:t>
      </w:r>
      <w:proofErr w:type="spellEnd"/>
      <w:r>
        <w:rPr>
          <w:rFonts w:ascii="Times New Roman" w:eastAsia="Times New Roman" w:hAnsi="Times New Roman" w:cs="Times New Roman"/>
          <w:sz w:val="24"/>
          <w:szCs w:val="24"/>
        </w:rPr>
        <w:t xml:space="preserve"> pada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pemikiran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Kartono</w:t>
      </w:r>
      <w:proofErr w:type="spellEnd"/>
      <w:r>
        <w:rPr>
          <w:rFonts w:ascii="Times New Roman" w:eastAsia="Times New Roman" w:hAnsi="Times New Roman" w:cs="Times New Roman"/>
          <w:sz w:val="24"/>
          <w:szCs w:val="24"/>
        </w:rPr>
        <w:t xml:space="preserve">, Reno </w:t>
      </w:r>
      <w:proofErr w:type="spellStart"/>
      <w:r>
        <w:rPr>
          <w:rFonts w:ascii="Times New Roman" w:eastAsia="Times New Roman" w:hAnsi="Times New Roman" w:cs="Times New Roman"/>
          <w:sz w:val="24"/>
          <w:szCs w:val="24"/>
        </w:rPr>
        <w:t>Bchtiar</w:t>
      </w:r>
      <w:proofErr w:type="spellEnd"/>
      <w:r>
        <w:rPr>
          <w:rFonts w:ascii="Times New Roman" w:eastAsia="Times New Roman" w:hAnsi="Times New Roman" w:cs="Times New Roman"/>
          <w:sz w:val="24"/>
          <w:szCs w:val="24"/>
        </w:rPr>
        <w:t xml:space="preserve"> dan Edy Purnomo yang </w:t>
      </w:r>
      <w:proofErr w:type="spellStart"/>
      <w:r>
        <w:rPr>
          <w:rFonts w:ascii="Times New Roman" w:eastAsia="Times New Roman" w:hAnsi="Times New Roman" w:cs="Times New Roman"/>
          <w:sz w:val="24"/>
          <w:szCs w:val="24"/>
        </w:rPr>
        <w:t>mengungkapkan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mendasar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dunia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33"/>
      </w:r>
    </w:p>
    <w:p w14:paraId="510FEC79" w14:textId="77777777" w:rsidR="001C2D6E" w:rsidRDefault="00394F5F">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w:t>
      </w:r>
    </w:p>
    <w:p w14:paraId="6AEFBB8A"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finansial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bukanlah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penyebab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pokok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menyebabkan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kekurangan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mendorong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pilihan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penghasilan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mencukupi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keperluan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pribadi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tanggungan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keluarganya</w:t>
      </w:r>
      <w:proofErr w:type="spellEnd"/>
      <w:r>
        <w:rPr>
          <w:rFonts w:ascii="Times New Roman" w:eastAsia="Times New Roman" w:hAnsi="Times New Roman" w:cs="Times New Roman"/>
          <w:color w:val="000000"/>
          <w:sz w:val="24"/>
          <w:szCs w:val="24"/>
        </w:rPr>
        <w:t xml:space="preserve">. Keputusan </w:t>
      </w:r>
      <w:proofErr w:type="spellStart"/>
      <w:r>
        <w:rPr>
          <w:rFonts w:ascii="Times New Roman" w:eastAsia="Times New Roman" w:hAnsi="Times New Roman" w:cs="Times New Roman"/>
          <w:color w:val="000000"/>
          <w:sz w:val="24"/>
          <w:szCs w:val="24"/>
        </w:rPr>
        <w:t>menjalani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pemasukan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mengandalkan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penampilan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semata</w:t>
      </w:r>
      <w:proofErr w:type="spellEnd"/>
      <w:r>
        <w:rPr>
          <w:rFonts w:ascii="Times New Roman" w:eastAsia="Times New Roman" w:hAnsi="Times New Roman" w:cs="Times New Roman"/>
          <w:color w:val="000000"/>
          <w:sz w:val="24"/>
          <w:szCs w:val="24"/>
        </w:rPr>
        <w:t>.</w:t>
      </w:r>
    </w:p>
    <w:p w14:paraId="09FA9852" w14:textId="77777777" w:rsidR="001C2D6E" w:rsidRDefault="00394F5F">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Kemalasan</w:t>
      </w:r>
      <w:proofErr w:type="spellEnd"/>
      <w:r>
        <w:rPr>
          <w:rFonts w:ascii="Times New Roman" w:eastAsia="Times New Roman" w:hAnsi="Times New Roman" w:cs="Times New Roman"/>
          <w:color w:val="000000"/>
          <w:sz w:val="24"/>
          <w:szCs w:val="24"/>
        </w:rPr>
        <w:t>.</w:t>
      </w:r>
    </w:p>
    <w:p w14:paraId="6DB22694"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layak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uang,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keberanian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keuletan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kemiskinan</w:t>
      </w:r>
      <w:proofErr w:type="spellEnd"/>
      <w:r>
        <w:rPr>
          <w:rFonts w:ascii="Times New Roman" w:eastAsia="Times New Roman" w:hAnsi="Times New Roman" w:cs="Times New Roman"/>
          <w:color w:val="000000"/>
          <w:sz w:val="24"/>
          <w:szCs w:val="24"/>
        </w:rPr>
        <w:t xml:space="preserve">. Orang yang malas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orang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motivasi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bemodalkan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kecantikan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kemolekan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tubuhnya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uang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w:t>
      </w:r>
    </w:p>
    <w:p w14:paraId="667EDCB9" w14:textId="77777777" w:rsidR="001C2D6E" w:rsidRDefault="00394F5F">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Pendidikan.</w:t>
      </w:r>
    </w:p>
    <w:p w14:paraId="2BE680D9"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formal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pembentukan</w:t>
      </w:r>
      <w:proofErr w:type="spellEnd"/>
      <w:r>
        <w:rPr>
          <w:rFonts w:ascii="Times New Roman" w:eastAsia="Times New Roman" w:hAnsi="Times New Roman" w:cs="Times New Roman"/>
          <w:color w:val="000000"/>
          <w:sz w:val="24"/>
          <w:szCs w:val="24"/>
        </w:rPr>
        <w:t xml:space="preserve"> moral dan </w:t>
      </w:r>
      <w:proofErr w:type="spellStart"/>
      <w:r>
        <w:rPr>
          <w:rFonts w:ascii="Times New Roman" w:eastAsia="Times New Roman" w:hAnsi="Times New Roman" w:cs="Times New Roman"/>
          <w:color w:val="000000"/>
          <w:sz w:val="24"/>
          <w:szCs w:val="24"/>
        </w:rPr>
        <w:t>kepribadian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terpengaruh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terjerumus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dunia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Kebodohan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pedulian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dak</w:t>
      </w:r>
      <w:proofErr w:type="spellEnd"/>
      <w:r>
        <w:rPr>
          <w:rFonts w:ascii="Times New Roman" w:eastAsia="Times New Roman" w:hAnsi="Times New Roman" w:cs="Times New Roman"/>
          <w:color w:val="000000"/>
          <w:sz w:val="24"/>
          <w:szCs w:val="24"/>
        </w:rPr>
        <w:t xml:space="preserve"> punya rasa </w:t>
      </w:r>
      <w:proofErr w:type="spellStart"/>
      <w:r>
        <w:rPr>
          <w:rFonts w:ascii="Times New Roman" w:eastAsia="Times New Roman" w:hAnsi="Times New Roman" w:cs="Times New Roman"/>
          <w:color w:val="000000"/>
          <w:sz w:val="24"/>
          <w:szCs w:val="24"/>
        </w:rPr>
        <w:t>malu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kedunia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w:t>
      </w:r>
    </w:p>
    <w:p w14:paraId="44E9BDED" w14:textId="77777777" w:rsidR="001C2D6E" w:rsidRDefault="00394F5F">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Keniatan</w:t>
      </w:r>
      <w:proofErr w:type="spellEnd"/>
      <w:r>
        <w:rPr>
          <w:rFonts w:ascii="Times New Roman" w:eastAsia="Times New Roman" w:hAnsi="Times New Roman" w:cs="Times New Roman"/>
          <w:color w:val="000000"/>
          <w:sz w:val="24"/>
          <w:szCs w:val="24"/>
        </w:rPr>
        <w:t>.</w:t>
      </w:r>
    </w:p>
    <w:p w14:paraId="562816AC"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dunia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memang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niat</w:t>
      </w:r>
      <w:proofErr w:type="spellEnd"/>
      <w:r>
        <w:rPr>
          <w:rFonts w:ascii="Times New Roman" w:eastAsia="Times New Roman" w:hAnsi="Times New Roman" w:cs="Times New Roman"/>
          <w:color w:val="000000"/>
          <w:sz w:val="24"/>
          <w:szCs w:val="24"/>
        </w:rPr>
        <w:t xml:space="preserve">. Pola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konsumtif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mungkin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wajar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menutup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hati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lastRenderedPageBreak/>
        <w:t>pikirannya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terjun</w:t>
      </w:r>
      <w:proofErr w:type="spellEnd"/>
      <w:r>
        <w:rPr>
          <w:rFonts w:ascii="Times New Roman" w:eastAsia="Times New Roman" w:hAnsi="Times New Roman" w:cs="Times New Roman"/>
          <w:color w:val="000000"/>
          <w:sz w:val="24"/>
          <w:szCs w:val="24"/>
        </w:rPr>
        <w:t xml:space="preserve"> di dunia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 xml:space="preserve"> broken home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ahlak</w:t>
      </w:r>
      <w:proofErr w:type="spellEnd"/>
      <w:r>
        <w:rPr>
          <w:rFonts w:ascii="Times New Roman" w:eastAsia="Times New Roman" w:hAnsi="Times New Roman" w:cs="Times New Roman"/>
          <w:color w:val="000000"/>
          <w:sz w:val="24"/>
          <w:szCs w:val="24"/>
        </w:rPr>
        <w:t xml:space="preserve"> dan moral.</w:t>
      </w:r>
    </w:p>
    <w:p w14:paraId="5AFA9BB3" w14:textId="77777777" w:rsidR="001C2D6E" w:rsidRDefault="00394F5F">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Persaingan</w:t>
      </w:r>
      <w:proofErr w:type="spellEnd"/>
      <w:r>
        <w:rPr>
          <w:rFonts w:ascii="Times New Roman" w:eastAsia="Times New Roman" w:hAnsi="Times New Roman" w:cs="Times New Roman"/>
          <w:color w:val="000000"/>
          <w:sz w:val="24"/>
          <w:szCs w:val="24"/>
        </w:rPr>
        <w:t>.</w:t>
      </w:r>
    </w:p>
    <w:p w14:paraId="5B340C59"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terutama</w:t>
      </w:r>
      <w:proofErr w:type="spellEnd"/>
      <w:r>
        <w:rPr>
          <w:rFonts w:ascii="Times New Roman" w:eastAsia="Times New Roman" w:hAnsi="Times New Roman" w:cs="Times New Roman"/>
          <w:color w:val="000000"/>
          <w:sz w:val="24"/>
          <w:szCs w:val="24"/>
        </w:rPr>
        <w:t xml:space="preserve"> di era </w:t>
      </w:r>
      <w:proofErr w:type="spellStart"/>
      <w:r>
        <w:rPr>
          <w:rFonts w:ascii="Times New Roman" w:eastAsia="Times New Roman" w:hAnsi="Times New Roman" w:cs="Times New Roman"/>
          <w:color w:val="000000"/>
          <w:sz w:val="24"/>
          <w:szCs w:val="24"/>
        </w:rPr>
        <w:t>modernisasi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orang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jarang</w:t>
      </w:r>
      <w:proofErr w:type="spellEnd"/>
      <w:r>
        <w:rPr>
          <w:rFonts w:ascii="Times New Roman" w:eastAsia="Times New Roman" w:hAnsi="Times New Roman" w:cs="Times New Roman"/>
          <w:color w:val="000000"/>
          <w:sz w:val="24"/>
          <w:szCs w:val="24"/>
        </w:rPr>
        <w:t xml:space="preserve"> orang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menyimpang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sekedar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tuntutan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enghadapi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godaan</w:t>
      </w:r>
      <w:proofErr w:type="spellEnd"/>
      <w:r>
        <w:rPr>
          <w:rFonts w:ascii="Times New Roman" w:eastAsia="Times New Roman" w:hAnsi="Times New Roman" w:cs="Times New Roman"/>
          <w:color w:val="000000"/>
          <w:sz w:val="24"/>
          <w:szCs w:val="24"/>
        </w:rPr>
        <w:t xml:space="preserve"> social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terpancing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uang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w:t>
      </w:r>
    </w:p>
    <w:p w14:paraId="76CAA8DE" w14:textId="77777777" w:rsidR="001C2D6E" w:rsidRDefault="00394F5F">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Hati</w:t>
      </w:r>
      <w:proofErr w:type="spellEnd"/>
      <w:r>
        <w:rPr>
          <w:rFonts w:ascii="Times New Roman" w:eastAsia="Times New Roman" w:hAnsi="Times New Roman" w:cs="Times New Roman"/>
          <w:color w:val="000000"/>
          <w:sz w:val="24"/>
          <w:szCs w:val="24"/>
        </w:rPr>
        <w:t>.</w:t>
      </w:r>
    </w:p>
    <w:p w14:paraId="57BD3420"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kegagalan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urusan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asmara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tangganya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melampiaskan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kekecewaannya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melacurkan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dianggapnya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mengobati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hatinya</w:t>
      </w:r>
      <w:proofErr w:type="spellEnd"/>
      <w:r>
        <w:rPr>
          <w:rFonts w:ascii="Times New Roman" w:eastAsia="Times New Roman" w:hAnsi="Times New Roman" w:cs="Times New Roman"/>
          <w:color w:val="000000"/>
          <w:sz w:val="24"/>
          <w:szCs w:val="24"/>
        </w:rPr>
        <w:t>.</w:t>
      </w:r>
    </w:p>
    <w:p w14:paraId="1085839F" w14:textId="77777777" w:rsidR="001C2D6E" w:rsidRDefault="00394F5F">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Tuntutan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w:t>
      </w:r>
    </w:p>
    <w:p w14:paraId="6D1735FD"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dihadapkan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tuntutan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keluarganya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rasa </w:t>
      </w:r>
      <w:proofErr w:type="spellStart"/>
      <w:r>
        <w:rPr>
          <w:rFonts w:ascii="Times New Roman" w:eastAsia="Times New Roman" w:hAnsi="Times New Roman" w:cs="Times New Roman"/>
          <w:color w:val="000000"/>
          <w:sz w:val="24"/>
          <w:szCs w:val="24"/>
        </w:rPr>
        <w:t>tanggung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keluarganya</w:t>
      </w:r>
      <w:proofErr w:type="spellEnd"/>
      <w:r>
        <w:rPr>
          <w:rFonts w:ascii="Times New Roman" w:eastAsia="Times New Roman" w:hAnsi="Times New Roman" w:cs="Times New Roman"/>
          <w:color w:val="000000"/>
          <w:sz w:val="24"/>
          <w:szCs w:val="24"/>
        </w:rPr>
        <w:t xml:space="preserve">, orang </w:t>
      </w:r>
      <w:proofErr w:type="spellStart"/>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anak-anaknya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melacurkan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membiayai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w:t>
      </w:r>
    </w:p>
    <w:p w14:paraId="2E7F12D6" w14:textId="77777777" w:rsidR="001C2D6E" w:rsidRDefault="00394F5F">
      <w:pPr>
        <w:numPr>
          <w:ilvl w:val="0"/>
          <w:numId w:val="27"/>
        </w:numPr>
        <w:pBdr>
          <w:top w:val="nil"/>
          <w:left w:val="nil"/>
          <w:bottom w:val="nil"/>
          <w:right w:val="nil"/>
          <w:between w:val="nil"/>
        </w:pBdr>
        <w:spacing w:after="0" w:line="480" w:lineRule="auto"/>
        <w:ind w:left="567" w:hanging="283"/>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Dampak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Buruk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Prostitusi</w:t>
      </w:r>
      <w:proofErr w:type="spellEnd"/>
      <w:r>
        <w:rPr>
          <w:rFonts w:ascii="Times New Roman" w:eastAsia="Times New Roman" w:hAnsi="Times New Roman" w:cs="Times New Roman"/>
          <w:b/>
          <w:color w:val="000000"/>
          <w:sz w:val="24"/>
          <w:szCs w:val="24"/>
        </w:rPr>
        <w:t>.</w:t>
      </w:r>
    </w:p>
    <w:p w14:paraId="5C02732F"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penyimpangan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bertentangan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berlaku</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kesusilaan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kaidah</w:t>
      </w:r>
      <w:proofErr w:type="spellEnd"/>
      <w:r>
        <w:rPr>
          <w:rFonts w:ascii="Times New Roman" w:eastAsia="Times New Roman" w:hAnsi="Times New Roman" w:cs="Times New Roman"/>
          <w:color w:val="000000"/>
          <w:sz w:val="24"/>
          <w:szCs w:val="24"/>
        </w:rPr>
        <w:t xml:space="preserve"> moral,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keagamaan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konsekuensi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merugikan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muncul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w:t>
      </w:r>
    </w:p>
    <w:p w14:paraId="6509AAF0" w14:textId="77777777" w:rsidR="001C2D6E" w:rsidRDefault="00394F5F">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Penyakit</w:t>
      </w:r>
      <w:proofErr w:type="spellEnd"/>
      <w:r>
        <w:rPr>
          <w:rFonts w:ascii="Times New Roman" w:eastAsia="Times New Roman" w:hAnsi="Times New Roman" w:cs="Times New Roman"/>
          <w:color w:val="000000"/>
          <w:sz w:val="24"/>
          <w:szCs w:val="24"/>
        </w:rPr>
        <w:t>.</w:t>
      </w:r>
    </w:p>
    <w:p w14:paraId="3EEFA35C"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Kebiasaan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berganti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laki-laki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menyebabkan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sangat </w:t>
      </w:r>
      <w:proofErr w:type="spellStart"/>
      <w:r>
        <w:rPr>
          <w:rFonts w:ascii="Times New Roman" w:eastAsia="Times New Roman" w:hAnsi="Times New Roman" w:cs="Times New Roman"/>
          <w:color w:val="000000"/>
          <w:sz w:val="24"/>
          <w:szCs w:val="24"/>
        </w:rPr>
        <w:t>rentan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penyebaran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menjamin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kesehatan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laki-laki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datang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badan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PSK. </w:t>
      </w:r>
      <w:proofErr w:type="spellStart"/>
      <w:r>
        <w:rPr>
          <w:rFonts w:ascii="Times New Roman" w:eastAsia="Times New Roman" w:hAnsi="Times New Roman" w:cs="Times New Roman"/>
          <w:color w:val="000000"/>
          <w:sz w:val="24"/>
          <w:szCs w:val="24"/>
        </w:rPr>
        <w:t>Demikian</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kedisiplinan</w:t>
      </w:r>
      <w:proofErr w:type="spellEnd"/>
      <w:r>
        <w:rPr>
          <w:rFonts w:ascii="Times New Roman" w:eastAsia="Times New Roman" w:hAnsi="Times New Roman" w:cs="Times New Roman"/>
          <w:color w:val="000000"/>
          <w:sz w:val="24"/>
          <w:szCs w:val="24"/>
        </w:rPr>
        <w:t xml:space="preserve"> PSK </w:t>
      </w:r>
      <w:proofErr w:type="spellStart"/>
      <w:r>
        <w:rPr>
          <w:rFonts w:ascii="Times New Roman" w:eastAsia="Times New Roman" w:hAnsi="Times New Roman" w:cs="Times New Roman"/>
          <w:color w:val="000000"/>
          <w:sz w:val="24"/>
          <w:szCs w:val="24"/>
        </w:rPr>
        <w:t>dal</w:t>
      </w:r>
      <w:r>
        <w:rPr>
          <w:rFonts w:ascii="Times New Roman" w:eastAsia="Times New Roman" w:hAnsi="Times New Roman" w:cs="Times New Roman"/>
          <w:color w:val="000000"/>
          <w:sz w:val="24"/>
          <w:szCs w:val="24"/>
        </w:rPr>
        <w:t>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memeriksakan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kesehatannya</w:t>
      </w:r>
      <w:proofErr w:type="spellEnd"/>
      <w:r>
        <w:rPr>
          <w:rFonts w:ascii="Times New Roman" w:eastAsia="Times New Roman" w:hAnsi="Times New Roman" w:cs="Times New Roman"/>
          <w:color w:val="000000"/>
          <w:sz w:val="24"/>
          <w:szCs w:val="24"/>
        </w:rPr>
        <w:t xml:space="preserve"> sangat </w:t>
      </w:r>
      <w:proofErr w:type="spellStart"/>
      <w:r>
        <w:rPr>
          <w:rFonts w:ascii="Times New Roman" w:eastAsia="Times New Roman" w:hAnsi="Times New Roman" w:cs="Times New Roman"/>
          <w:color w:val="000000"/>
          <w:sz w:val="24"/>
          <w:szCs w:val="24"/>
        </w:rPr>
        <w:t>diragukan</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34"/>
      </w:r>
      <w:r>
        <w:rPr>
          <w:rFonts w:ascii="Times New Roman" w:eastAsia="Times New Roman" w:hAnsi="Times New Roman" w:cs="Times New Roman"/>
          <w:color w:val="000000"/>
          <w:sz w:val="24"/>
          <w:szCs w:val="24"/>
        </w:rPr>
        <w:t xml:space="preserve"> .</w:t>
      </w:r>
    </w:p>
    <w:p w14:paraId="0A5AE906" w14:textId="77777777" w:rsidR="001C2D6E" w:rsidRDefault="00394F5F">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Dekadensi</w:t>
      </w:r>
      <w:proofErr w:type="spellEnd"/>
      <w:r>
        <w:rPr>
          <w:rFonts w:ascii="Times New Roman" w:eastAsia="Times New Roman" w:hAnsi="Times New Roman" w:cs="Times New Roman"/>
          <w:color w:val="000000"/>
          <w:sz w:val="24"/>
          <w:szCs w:val="24"/>
        </w:rPr>
        <w:t xml:space="preserve"> Moral.</w:t>
      </w:r>
    </w:p>
    <w:p w14:paraId="5CAA5488"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terlibat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kotor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menyimpang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mengabaikan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kaidah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etika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susila</w:t>
      </w:r>
      <w:proofErr w:type="spellEnd"/>
      <w:r>
        <w:rPr>
          <w:rFonts w:ascii="Times New Roman" w:eastAsia="Times New Roman" w:hAnsi="Times New Roman" w:cs="Times New Roman"/>
          <w:color w:val="000000"/>
          <w:sz w:val="24"/>
          <w:szCs w:val="24"/>
        </w:rPr>
        <w:t xml:space="preserve"> dan agama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kemerosotan</w:t>
      </w:r>
      <w:proofErr w:type="spellEnd"/>
      <w:r>
        <w:rPr>
          <w:rFonts w:ascii="Times New Roman" w:eastAsia="Times New Roman" w:hAnsi="Times New Roman" w:cs="Times New Roman"/>
          <w:color w:val="000000"/>
          <w:sz w:val="24"/>
          <w:szCs w:val="24"/>
        </w:rPr>
        <w:t xml:space="preserve"> moral.</w:t>
      </w:r>
      <w:r>
        <w:rPr>
          <w:rFonts w:ascii="Times New Roman" w:eastAsia="Times New Roman" w:hAnsi="Times New Roman" w:cs="Times New Roman"/>
          <w:color w:val="000000"/>
          <w:sz w:val="24"/>
          <w:szCs w:val="24"/>
          <w:vertAlign w:val="superscript"/>
        </w:rPr>
        <w:footnoteReference w:id="35"/>
      </w:r>
      <w:r>
        <w:rPr>
          <w:rFonts w:ascii="Times New Roman" w:eastAsia="Times New Roman" w:hAnsi="Times New Roman" w:cs="Times New Roman"/>
          <w:color w:val="000000"/>
          <w:sz w:val="24"/>
          <w:szCs w:val="24"/>
        </w:rPr>
        <w:t xml:space="preserve"> </w:t>
      </w:r>
    </w:p>
    <w:p w14:paraId="0D79DEF1" w14:textId="77777777" w:rsidR="001C2D6E" w:rsidRDefault="00394F5F">
      <w:pPr>
        <w:numPr>
          <w:ilvl w:val="0"/>
          <w:numId w:val="29"/>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Problem </w:t>
      </w:r>
      <w:proofErr w:type="spellStart"/>
      <w:proofErr w:type="gram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Lain</w:t>
      </w:r>
      <w:proofErr w:type="gramEnd"/>
      <w:r>
        <w:rPr>
          <w:rFonts w:ascii="Times New Roman" w:eastAsia="Times New Roman" w:hAnsi="Times New Roman" w:cs="Times New Roman"/>
          <w:color w:val="000000"/>
          <w:sz w:val="24"/>
          <w:szCs w:val="24"/>
        </w:rPr>
        <w:t>.</w:t>
      </w:r>
    </w:p>
    <w:p w14:paraId="176A8EDB"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memicu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problem social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minuman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narkoba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kekerasan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tindak</w:t>
      </w:r>
      <w:proofErr w:type="spellEnd"/>
      <w:r>
        <w:rPr>
          <w:rFonts w:ascii="Times New Roman" w:eastAsia="Times New Roman" w:hAnsi="Times New Roman" w:cs="Times New Roman"/>
          <w:color w:val="000000"/>
          <w:sz w:val="24"/>
          <w:szCs w:val="24"/>
        </w:rPr>
        <w:t xml:space="preserve"> criminal lain.</w:t>
      </w:r>
      <w:r>
        <w:rPr>
          <w:rFonts w:ascii="Times New Roman" w:eastAsia="Times New Roman" w:hAnsi="Times New Roman" w:cs="Times New Roman"/>
          <w:color w:val="000000"/>
          <w:sz w:val="24"/>
          <w:szCs w:val="24"/>
          <w:vertAlign w:val="superscript"/>
        </w:rPr>
        <w:footnoteReference w:id="36"/>
      </w:r>
    </w:p>
    <w:p w14:paraId="6DF73016" w14:textId="77777777" w:rsidR="001C2D6E" w:rsidRDefault="00394F5F">
      <w:pPr>
        <w:numPr>
          <w:ilvl w:val="0"/>
          <w:numId w:val="29"/>
        </w:numPr>
        <w:pBdr>
          <w:top w:val="nil"/>
          <w:left w:val="nil"/>
          <w:bottom w:val="nil"/>
          <w:right w:val="nil"/>
          <w:between w:val="nil"/>
        </w:pBdr>
        <w:spacing w:after="0" w:line="480" w:lineRule="auto"/>
        <w:ind w:hanging="30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Merusak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sendi-sendi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w:t>
      </w:r>
    </w:p>
    <w:p w14:paraId="3EFCB59A"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mengakibatkan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PSK, </w:t>
      </w:r>
      <w:proofErr w:type="spellStart"/>
      <w:r>
        <w:rPr>
          <w:rFonts w:ascii="Times New Roman" w:eastAsia="Times New Roman" w:hAnsi="Times New Roman" w:cs="Times New Roman"/>
          <w:color w:val="000000"/>
          <w:sz w:val="24"/>
          <w:szCs w:val="24"/>
        </w:rPr>
        <w:t>terutama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kerugian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finansial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perpecahan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menikah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menanamkan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contoh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w:t>
      </w:r>
      <w:r>
        <w:rPr>
          <w:rFonts w:ascii="Times New Roman" w:eastAsia="Times New Roman" w:hAnsi="Times New Roman" w:cs="Times New Roman"/>
          <w:color w:val="000000"/>
          <w:sz w:val="24"/>
          <w:szCs w:val="24"/>
        </w:rPr>
        <w:t>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generasi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perolehan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37"/>
      </w:r>
    </w:p>
    <w:p w14:paraId="7FCFA74A" w14:textId="77777777" w:rsidR="001C2D6E" w:rsidRDefault="001C2D6E">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
    <w:p w14:paraId="5C51B39F" w14:textId="77777777" w:rsidR="001C2D6E" w:rsidRDefault="00394F5F">
      <w:pPr>
        <w:numPr>
          <w:ilvl w:val="0"/>
          <w:numId w:val="27"/>
        </w:numPr>
        <w:pBdr>
          <w:top w:val="nil"/>
          <w:left w:val="nil"/>
          <w:bottom w:val="nil"/>
          <w:right w:val="nil"/>
          <w:between w:val="nil"/>
        </w:pBdr>
        <w:spacing w:after="0" w:line="480" w:lineRule="auto"/>
        <w:ind w:left="567" w:hanging="283"/>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Upaya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Perlindungan</w:t>
      </w:r>
      <w:proofErr w:type="spellEnd"/>
      <w:r>
        <w:rPr>
          <w:rFonts w:ascii="Times New Roman" w:eastAsia="Times New Roman" w:hAnsi="Times New Roman" w:cs="Times New Roman"/>
          <w:b/>
          <w:color w:val="000000"/>
          <w:sz w:val="24"/>
          <w:szCs w:val="24"/>
        </w:rPr>
        <w:t xml:space="preserve"> Perempuan dan Anak.</w:t>
      </w:r>
    </w:p>
    <w:p w14:paraId="4564D0C6"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Istilah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turunan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kata </w:t>
      </w:r>
      <w:proofErr w:type="spellStart"/>
      <w:r>
        <w:rPr>
          <w:rFonts w:ascii="Times New Roman" w:eastAsia="Times New Roman" w:hAnsi="Times New Roman" w:cs="Times New Roman"/>
          <w:color w:val="000000"/>
          <w:sz w:val="24"/>
          <w:szCs w:val="24"/>
        </w:rPr>
        <w:t>dasar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lindung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KBBI, </w:t>
      </w:r>
      <w:proofErr w:type="spellStart"/>
      <w:r>
        <w:rPr>
          <w:rFonts w:ascii="Times New Roman" w:eastAsia="Times New Roman" w:hAnsi="Times New Roman" w:cs="Times New Roman"/>
          <w:color w:val="000000"/>
          <w:sz w:val="24"/>
          <w:szCs w:val="24"/>
        </w:rPr>
        <w:t>terminologi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lindung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mengandung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pengertian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mengayomi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mencegah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mempertahankan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membentengi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ditinjau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mengayomi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ancaman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berbahaya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dimaksud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kepentingan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merujuk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pengayoman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disediakan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berada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posisi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dipahami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pengamanan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diwujudkan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instrumen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perangkat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tersedia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38"/>
      </w:r>
    </w:p>
    <w:p w14:paraId="47AA18FE"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hambatan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mental yang </w:t>
      </w:r>
      <w:proofErr w:type="spellStart"/>
      <w:r>
        <w:rPr>
          <w:rFonts w:ascii="Times New Roman" w:eastAsia="Times New Roman" w:hAnsi="Times New Roman" w:cs="Times New Roman"/>
          <w:sz w:val="24"/>
          <w:szCs w:val="24"/>
        </w:rPr>
        <w:t>membatasi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penyalahgunaan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wewenang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menetapkan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r>
        <w:rPr>
          <w:rFonts w:ascii="Times New Roman" w:eastAsia="Times New Roman" w:hAnsi="Times New Roman" w:cs="Times New Roman"/>
          <w:sz w:val="24"/>
          <w:szCs w:val="24"/>
        </w:rPr>
        <w:t>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menghalangi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munculnya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pemaksaan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kehendak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diskriminasi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kemanusiaan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
    <w:p w14:paraId="638D92AD"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ketentuan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tercantum</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Menteri </w:t>
      </w:r>
      <w:proofErr w:type="spellStart"/>
      <w:r>
        <w:rPr>
          <w:rFonts w:ascii="Times New Roman" w:eastAsia="Times New Roman" w:hAnsi="Times New Roman" w:cs="Times New Roman"/>
          <w:sz w:val="24"/>
          <w:szCs w:val="24"/>
        </w:rPr>
        <w:t>Pembe</w:t>
      </w:r>
      <w:r>
        <w:rPr>
          <w:rFonts w:ascii="Times New Roman" w:eastAsia="Times New Roman" w:hAnsi="Times New Roman" w:cs="Times New Roman"/>
          <w:sz w:val="24"/>
          <w:szCs w:val="24"/>
        </w:rPr>
        <w:t>rdayaan</w:t>
      </w:r>
      <w:proofErr w:type="spellEnd"/>
      <w:r>
        <w:rPr>
          <w:rFonts w:ascii="Times New Roman" w:eastAsia="Times New Roman" w:hAnsi="Times New Roman" w:cs="Times New Roman"/>
          <w:sz w:val="24"/>
          <w:szCs w:val="24"/>
        </w:rPr>
        <w:t xml:space="preserve"> Perempuan dan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Pedoman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Pembentukan</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Pelaksana</w:t>
      </w:r>
      <w:proofErr w:type="spellEnd"/>
      <w:r>
        <w:rPr>
          <w:rFonts w:ascii="Times New Roman" w:eastAsia="Times New Roman" w:hAnsi="Times New Roman" w:cs="Times New Roman"/>
          <w:sz w:val="24"/>
          <w:szCs w:val="24"/>
        </w:rPr>
        <w:t xml:space="preserve"> Teknis Daerah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Perempuan dan Anak, </w:t>
      </w:r>
      <w:proofErr w:type="spellStart"/>
      <w:r>
        <w:rPr>
          <w:rFonts w:ascii="Times New Roman" w:eastAsia="Times New Roman" w:hAnsi="Times New Roman" w:cs="Times New Roman"/>
          <w:sz w:val="24"/>
          <w:szCs w:val="24"/>
        </w:rPr>
        <w:t>dinyatakan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w:t>
      </w:r>
      <w:r>
        <w:rPr>
          <w:rFonts w:ascii="Times New Roman" w:eastAsia="Times New Roman" w:hAnsi="Times New Roman" w:cs="Times New Roman"/>
          <w:sz w:val="24"/>
          <w:szCs w:val="24"/>
        </w:rPr>
        <w:t>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merendahkan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martabat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vertAlign w:val="superscript"/>
        </w:rPr>
        <w:footnoteReference w:id="39"/>
      </w:r>
    </w:p>
    <w:p w14:paraId="4940DED9" w14:textId="77777777" w:rsidR="001C2D6E" w:rsidRDefault="00394F5F">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Tindakan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menimpa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persoalan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berulang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sepanjang</w:t>
      </w:r>
      <w:proofErr w:type="spellEnd"/>
      <w:r>
        <w:rPr>
          <w:rFonts w:ascii="Times New Roman" w:eastAsia="Times New Roman" w:hAnsi="Times New Roman" w:cs="Times New Roman"/>
          <w:sz w:val="24"/>
          <w:szCs w:val="24"/>
        </w:rPr>
        <w:t xml:space="preserve"> masa. </w:t>
      </w:r>
      <w:proofErr w:type="spellStart"/>
      <w:r>
        <w:rPr>
          <w:rFonts w:ascii="Times New Roman" w:eastAsia="Times New Roman" w:hAnsi="Times New Roman" w:cs="Times New Roman"/>
          <w:sz w:val="24"/>
          <w:szCs w:val="24"/>
        </w:rPr>
        <w:t>Perila</w:t>
      </w:r>
      <w:r>
        <w:rPr>
          <w:rFonts w:ascii="Times New Roman" w:eastAsia="Times New Roman" w:hAnsi="Times New Roman" w:cs="Times New Roman"/>
          <w:sz w:val="24"/>
          <w:szCs w:val="24"/>
        </w:rPr>
        <w:t>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ditujukan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anak-anak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munculnya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kesusahan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kemalangan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jasmani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seksual</w:t>
      </w:r>
      <w:proofErr w:type="spellEnd"/>
      <w:r>
        <w:rPr>
          <w:rFonts w:ascii="Times New Roman" w:eastAsia="Times New Roman" w:hAnsi="Times New Roman" w:cs="Times New Roman"/>
          <w:sz w:val="24"/>
          <w:szCs w:val="24"/>
        </w:rPr>
        <w:t xml:space="preserve">, mental,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pengabaian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Tindakan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berwujud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intimidasi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melaksanakan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pencabutan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lastRenderedPageBreak/>
        <w:t>bertentangan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Bukti </w:t>
      </w:r>
      <w:proofErr w:type="spellStart"/>
      <w:r>
        <w:rPr>
          <w:rFonts w:ascii="Times New Roman" w:eastAsia="Times New Roman" w:hAnsi="Times New Roman" w:cs="Times New Roman"/>
          <w:sz w:val="24"/>
          <w:szCs w:val="24"/>
        </w:rPr>
        <w:t>memperlihatkan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istri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konsekuensi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korban.</w:t>
      </w:r>
      <w:r>
        <w:rPr>
          <w:rFonts w:ascii="Times New Roman" w:eastAsia="Times New Roman" w:hAnsi="Times New Roman" w:cs="Times New Roman"/>
          <w:sz w:val="24"/>
          <w:szCs w:val="24"/>
          <w:vertAlign w:val="superscript"/>
        </w:rPr>
        <w:footnoteReference w:id="40"/>
      </w:r>
    </w:p>
    <w:p w14:paraId="58B2092A"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peristiwa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muncul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pemaksaan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terlihat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kasus-kasus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terpaksa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paksaan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w:t>
      </w:r>
      <w:r>
        <w:rPr>
          <w:rFonts w:ascii="Times New Roman" w:eastAsia="Times New Roman" w:hAnsi="Times New Roman" w:cs="Times New Roman"/>
          <w:sz w:val="24"/>
          <w:szCs w:val="24"/>
        </w:rPr>
        <w: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tua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sakit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suaminya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preventif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melindungi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tangga</w:t>
      </w:r>
      <w:proofErr w:type="spellEnd"/>
      <w:r>
        <w:rPr>
          <w:rFonts w:ascii="Times New Roman" w:eastAsia="Times New Roman" w:hAnsi="Times New Roman" w:cs="Times New Roman"/>
          <w:sz w:val="24"/>
          <w:szCs w:val="24"/>
        </w:rPr>
        <w:t>.</w:t>
      </w:r>
    </w:p>
    <w:p w14:paraId="41168466"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amanat</w:t>
      </w:r>
      <w:proofErr w:type="spellEnd"/>
      <w:r>
        <w:rPr>
          <w:rFonts w:ascii="Times New Roman" w:eastAsia="Times New Roman" w:hAnsi="Times New Roman" w:cs="Times New Roman"/>
          <w:sz w:val="24"/>
          <w:szCs w:val="24"/>
        </w:rPr>
        <w:t xml:space="preserve"> UUD'45,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warga</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pembedaan</w:t>
      </w:r>
      <w:proofErr w:type="spellEnd"/>
      <w:r>
        <w:rPr>
          <w:rFonts w:ascii="Times New Roman" w:eastAsia="Times New Roman" w:hAnsi="Times New Roman" w:cs="Times New Roman"/>
          <w:sz w:val="24"/>
          <w:szCs w:val="24"/>
        </w:rPr>
        <w:t xml:space="preserve"> status </w:t>
      </w:r>
      <w:proofErr w:type="spellStart"/>
      <w:r>
        <w:rPr>
          <w:rFonts w:ascii="Times New Roman" w:eastAsia="Times New Roman" w:hAnsi="Times New Roman" w:cs="Times New Roman"/>
          <w:sz w:val="24"/>
          <w:szCs w:val="24"/>
        </w:rPr>
        <w:t>apapun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 yang </w:t>
      </w:r>
      <w:proofErr w:type="spellStart"/>
      <w:r>
        <w:rPr>
          <w:rFonts w:ascii="Times New Roman" w:eastAsia="Times New Roman" w:hAnsi="Times New Roman" w:cs="Times New Roman"/>
          <w:sz w:val="24"/>
          <w:szCs w:val="24"/>
        </w:rPr>
        <w:t>menganut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asas</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Kesetaraan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w:t>
      </w:r>
      <w:r>
        <w:rPr>
          <w:rFonts w:ascii="Times New Roman" w:eastAsia="Times New Roman" w:hAnsi="Times New Roman" w:cs="Times New Roman"/>
          <w:sz w:val="24"/>
          <w:szCs w:val="24"/>
        </w:rPr>
        <w: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segenap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anggota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warga</w:t>
      </w:r>
      <w:proofErr w:type="spellEnd"/>
      <w:r>
        <w:rPr>
          <w:rFonts w:ascii="Times New Roman" w:eastAsia="Times New Roman" w:hAnsi="Times New Roman" w:cs="Times New Roman"/>
          <w:sz w:val="24"/>
          <w:szCs w:val="24"/>
        </w:rPr>
        <w:t xml:space="preserve"> negara yang </w:t>
      </w:r>
      <w:proofErr w:type="spellStart"/>
      <w:r>
        <w:rPr>
          <w:rFonts w:ascii="Times New Roman" w:eastAsia="Times New Roman" w:hAnsi="Times New Roman" w:cs="Times New Roman"/>
          <w:sz w:val="24"/>
          <w:szCs w:val="24"/>
        </w:rPr>
        <w:t>diakui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konstitusional</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wajib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optimal.</w:t>
      </w:r>
    </w:p>
    <w:p w14:paraId="17E2055D" w14:textId="77777777" w:rsidR="001C2D6E" w:rsidRDefault="00394F5F">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Negara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kepeduliannya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penerbita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dikeluarkan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w:t>
      </w:r>
    </w:p>
    <w:p w14:paraId="54F47F20" w14:textId="77777777" w:rsidR="001C2D6E" w:rsidRDefault="00394F5F">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39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1999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(HAM), yang </w:t>
      </w:r>
      <w:proofErr w:type="spellStart"/>
      <w:r>
        <w:rPr>
          <w:rFonts w:ascii="Times New Roman" w:eastAsia="Times New Roman" w:hAnsi="Times New Roman" w:cs="Times New Roman"/>
          <w:color w:val="000000"/>
          <w:sz w:val="24"/>
          <w:szCs w:val="24"/>
        </w:rPr>
        <w:t>menetapkan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jaminan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w:t>
      </w:r>
      <w:r>
        <w:rPr>
          <w:rFonts w:ascii="Times New Roman" w:eastAsia="Times New Roman" w:hAnsi="Times New Roman" w:cs="Times New Roman"/>
          <w:color w:val="000000"/>
          <w:sz w:val="24"/>
          <w:szCs w:val="24"/>
        </w:rPr>
        <w:t>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hak-hak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w:t>
      </w:r>
    </w:p>
    <w:p w14:paraId="42BDCD42" w14:textId="77777777" w:rsidR="001C2D6E" w:rsidRDefault="00394F5F">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23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2004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Penghapusan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Kekerasan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Tangga</w:t>
      </w:r>
      <w:proofErr w:type="spellEnd"/>
      <w:r>
        <w:rPr>
          <w:rFonts w:ascii="Times New Roman" w:eastAsia="Times New Roman" w:hAnsi="Times New Roman" w:cs="Times New Roman"/>
          <w:color w:val="000000"/>
          <w:sz w:val="24"/>
          <w:szCs w:val="24"/>
        </w:rPr>
        <w:t>.</w:t>
      </w:r>
    </w:p>
    <w:p w14:paraId="067846A1" w14:textId="77777777" w:rsidR="001C2D6E" w:rsidRDefault="00394F5F">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23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2002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Anak.</w:t>
      </w:r>
    </w:p>
    <w:p w14:paraId="4F3A464F" w14:textId="77777777" w:rsidR="001C2D6E" w:rsidRDefault="00394F5F">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35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2014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Atas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No.23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2002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Anak.</w:t>
      </w:r>
    </w:p>
    <w:p w14:paraId="09A82AE8" w14:textId="77777777" w:rsidR="001C2D6E" w:rsidRDefault="00394F5F">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17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2016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Undang-undang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23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2002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Anak.</w:t>
      </w:r>
    </w:p>
    <w:p w14:paraId="1382B078"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angka</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2002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rangkaian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mengayomi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hak-haknya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bertumbuh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kemanusiaan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sekaligus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perlakuan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diskriminatif</w:t>
      </w:r>
      <w:proofErr w:type="spellEnd"/>
      <w:r>
        <w:rPr>
          <w:rFonts w:ascii="Times New Roman" w:eastAsia="Times New Roman" w:hAnsi="Times New Roman" w:cs="Times New Roman"/>
          <w:sz w:val="24"/>
          <w:szCs w:val="24"/>
        </w:rPr>
        <w:t>.</w:t>
      </w:r>
    </w:p>
    <w:p w14:paraId="17B8A930"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Kementrian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Pemberdayaan</w:t>
      </w:r>
      <w:proofErr w:type="spellEnd"/>
      <w:r>
        <w:rPr>
          <w:rFonts w:ascii="Times New Roman" w:eastAsia="Times New Roman" w:hAnsi="Times New Roman" w:cs="Times New Roman"/>
          <w:sz w:val="24"/>
          <w:szCs w:val="24"/>
        </w:rPr>
        <w:t xml:space="preserve"> Perempuan dan Anak </w:t>
      </w:r>
      <w:proofErr w:type="spellStart"/>
      <w:r>
        <w:rPr>
          <w:rFonts w:ascii="Times New Roman" w:eastAsia="Times New Roman" w:hAnsi="Times New Roman" w:cs="Times New Roman"/>
          <w:sz w:val="24"/>
          <w:szCs w:val="24"/>
        </w:rPr>
        <w:t>memaparkan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w:t>
      </w:r>
      <w:r>
        <w:rPr>
          <w:rFonts w:ascii="Times New Roman" w:eastAsia="Times New Roman" w:hAnsi="Times New Roman" w:cs="Times New Roman"/>
          <w:sz w:val="24"/>
          <w:szCs w:val="24"/>
        </w:rPr>
        <w:t>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diperuntukkan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jaminan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pemenuhan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hak-haknya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perhatian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berkelanjutan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terstruktur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tercapainya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kesetaraan</w:t>
      </w:r>
      <w:proofErr w:type="spellEnd"/>
      <w:r>
        <w:rPr>
          <w:rFonts w:ascii="Times New Roman" w:eastAsia="Times New Roman" w:hAnsi="Times New Roman" w:cs="Times New Roman"/>
          <w:sz w:val="24"/>
          <w:szCs w:val="24"/>
        </w:rPr>
        <w:t xml:space="preserve"> gender.</w:t>
      </w:r>
      <w:r>
        <w:rPr>
          <w:rFonts w:ascii="Times New Roman" w:eastAsia="Times New Roman" w:hAnsi="Times New Roman" w:cs="Times New Roman"/>
          <w:sz w:val="24"/>
          <w:szCs w:val="24"/>
          <w:vertAlign w:val="superscript"/>
        </w:rPr>
        <w:footnoteReference w:id="41"/>
      </w:r>
    </w:p>
    <w:p w14:paraId="223F55C1"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Pros</w:t>
      </w:r>
      <w:r>
        <w:rPr>
          <w:rFonts w:ascii="Times New Roman" w:eastAsia="Times New Roman" w:hAnsi="Times New Roman" w:cs="Times New Roman"/>
          <w:sz w:val="24"/>
          <w:szCs w:val="24"/>
        </w:rPr>
        <w:t>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merendahkan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derajat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demi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kenikmatan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tercela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melanggar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norma-norma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susila</w:t>
      </w:r>
      <w:proofErr w:type="spellEnd"/>
      <w:r>
        <w:rPr>
          <w:rFonts w:ascii="Times New Roman" w:eastAsia="Times New Roman" w:hAnsi="Times New Roman" w:cs="Times New Roman"/>
          <w:sz w:val="24"/>
          <w:szCs w:val="24"/>
        </w:rPr>
        <w:t xml:space="preserve"> dan agama.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w:t>
      </w:r>
      <w:r>
        <w:rPr>
          <w:rFonts w:ascii="Times New Roman" w:eastAsia="Times New Roman" w:hAnsi="Times New Roman" w:cs="Times New Roman"/>
          <w:sz w:val="24"/>
          <w:szCs w:val="24"/>
        </w:rPr>
        <w: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seringkali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sewenang-wenang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peristiwa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paksaan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w:t>
      </w:r>
      <w:r>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bermaksud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menjerumuskan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w:t>
      </w:r>
    </w:p>
    <w:p w14:paraId="72C9933E"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didasarkan</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42"/>
      </w:r>
    </w:p>
    <w:p w14:paraId="3A22B253" w14:textId="77777777" w:rsidR="001C2D6E" w:rsidRDefault="00394F5F">
      <w:pPr>
        <w:numPr>
          <w:ilvl w:val="0"/>
          <w:numId w:val="26"/>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Landasan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Konstitusional</w:t>
      </w:r>
      <w:proofErr w:type="spellEnd"/>
    </w:p>
    <w:p w14:paraId="601FFD48" w14:textId="77777777" w:rsidR="001C2D6E" w:rsidRDefault="00394F5F">
      <w:pPr>
        <w:spacing w:after="0" w:line="480" w:lineRule="auto"/>
        <w:ind w:left="141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Pembukaan</w:t>
      </w:r>
      <w:proofErr w:type="spellEnd"/>
      <w:r>
        <w:rPr>
          <w:rFonts w:ascii="Times New Roman" w:eastAsia="Times New Roman" w:hAnsi="Times New Roman" w:cs="Times New Roman"/>
          <w:sz w:val="24"/>
          <w:szCs w:val="24"/>
        </w:rPr>
        <w:t xml:space="preserve"> UUD 1945 </w:t>
      </w:r>
      <w:proofErr w:type="spellStart"/>
      <w:r>
        <w:rPr>
          <w:rFonts w:ascii="Times New Roman" w:eastAsia="Times New Roman" w:hAnsi="Times New Roman" w:cs="Times New Roman"/>
          <w:sz w:val="24"/>
          <w:szCs w:val="24"/>
        </w:rPr>
        <w:t>alinea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pembentukan</w:t>
      </w:r>
      <w:proofErr w:type="spellEnd"/>
      <w:r>
        <w:rPr>
          <w:rFonts w:ascii="Times New Roman" w:eastAsia="Times New Roman" w:hAnsi="Times New Roman" w:cs="Times New Roman"/>
          <w:sz w:val="24"/>
          <w:szCs w:val="24"/>
        </w:rPr>
        <w:t xml:space="preserve"> negara Indonesia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Pr>
          <w:rFonts w:ascii="Times New Roman" w:eastAsia="Times New Roman" w:hAnsi="Times New Roman" w:cs="Times New Roman"/>
          <w:sz w:val="24"/>
          <w:szCs w:val="24"/>
        </w:rPr>
        <w:t>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rakyat</w:t>
      </w:r>
      <w:proofErr w:type="spellEnd"/>
      <w:r>
        <w:rPr>
          <w:rFonts w:ascii="Times New Roman" w:eastAsia="Times New Roman" w:hAnsi="Times New Roman" w:cs="Times New Roman"/>
          <w:sz w:val="24"/>
          <w:szCs w:val="24"/>
        </w:rPr>
        <w:t xml:space="preserve"> dan wilayah Indonesia.   </w:t>
      </w:r>
    </w:p>
    <w:p w14:paraId="464498E9" w14:textId="77777777" w:rsidR="001C2D6E" w:rsidRDefault="00394F5F">
      <w:pPr>
        <w:numPr>
          <w:ilvl w:val="0"/>
          <w:numId w:val="26"/>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Landasan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Filosofis</w:t>
      </w:r>
      <w:proofErr w:type="spellEnd"/>
      <w:r>
        <w:rPr>
          <w:rFonts w:ascii="Times New Roman" w:eastAsia="Times New Roman" w:hAnsi="Times New Roman" w:cs="Times New Roman"/>
          <w:color w:val="000000"/>
          <w:sz w:val="24"/>
          <w:szCs w:val="24"/>
        </w:rPr>
        <w:t>.</w:t>
      </w:r>
    </w:p>
    <w:p w14:paraId="50AAEFBF" w14:textId="77777777" w:rsidR="001C2D6E" w:rsidRDefault="00394F5F">
      <w:p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landasan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ideologis</w:t>
      </w:r>
      <w:proofErr w:type="spellEnd"/>
      <w:r>
        <w:rPr>
          <w:rFonts w:ascii="Times New Roman" w:eastAsia="Times New Roman" w:hAnsi="Times New Roman" w:cs="Times New Roman"/>
          <w:color w:val="000000"/>
          <w:sz w:val="24"/>
          <w:szCs w:val="24"/>
        </w:rPr>
        <w:t xml:space="preserve"> negara, Pancasila </w:t>
      </w:r>
      <w:proofErr w:type="spellStart"/>
      <w:r>
        <w:rPr>
          <w:rFonts w:ascii="Times New Roman" w:eastAsia="Times New Roman" w:hAnsi="Times New Roman" w:cs="Times New Roman"/>
          <w:color w:val="000000"/>
          <w:sz w:val="24"/>
          <w:szCs w:val="24"/>
        </w:rPr>
        <w:t>mengamanatkan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warganya</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menegaskan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rakyat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beserta</w:t>
      </w:r>
      <w:proofErr w:type="spellEnd"/>
      <w:r>
        <w:rPr>
          <w:rFonts w:ascii="Times New Roman" w:eastAsia="Times New Roman" w:hAnsi="Times New Roman" w:cs="Times New Roman"/>
          <w:color w:val="000000"/>
          <w:sz w:val="24"/>
          <w:szCs w:val="24"/>
        </w:rPr>
        <w:t xml:space="preserve"> wilayah Indonesia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tugas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pokok</w:t>
      </w:r>
      <w:proofErr w:type="spellEnd"/>
      <w:r>
        <w:rPr>
          <w:rFonts w:ascii="Times New Roman" w:eastAsia="Times New Roman" w:hAnsi="Times New Roman" w:cs="Times New Roman"/>
          <w:color w:val="000000"/>
          <w:sz w:val="24"/>
          <w:szCs w:val="24"/>
        </w:rPr>
        <w:t xml:space="preserve"> yan</w:t>
      </w:r>
      <w:r>
        <w:rPr>
          <w:rFonts w:ascii="Times New Roman" w:eastAsia="Times New Roman" w:hAnsi="Times New Roman" w:cs="Times New Roman"/>
          <w:color w:val="000000"/>
          <w:sz w:val="24"/>
          <w:szCs w:val="24"/>
        </w:rPr>
        <w:t xml:space="preserve">g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dilaksanakan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w:t>
      </w:r>
    </w:p>
    <w:p w14:paraId="48BC48B4"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menitikberatkan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pencegahan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kekerasan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intimidasi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perlakuan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merugikan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pencegahan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pemaks</w:t>
      </w:r>
      <w:r>
        <w:rPr>
          <w:rFonts w:ascii="Times New Roman" w:eastAsia="Times New Roman" w:hAnsi="Times New Roman" w:cs="Times New Roman"/>
          <w:color w:val="000000"/>
          <w:sz w:val="24"/>
          <w:szCs w:val="24"/>
        </w:rPr>
        <w:t>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terlibat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Negara juga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kali </w:t>
      </w:r>
      <w:proofErr w:type="spellStart"/>
      <w:r>
        <w:rPr>
          <w:rFonts w:ascii="Times New Roman" w:eastAsia="Times New Roman" w:hAnsi="Times New Roman" w:cs="Times New Roman"/>
          <w:color w:val="000000"/>
          <w:sz w:val="24"/>
          <w:szCs w:val="24"/>
        </w:rPr>
        <w:t>berfokus</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pencegahan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di mana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dipaksa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diperdagangkan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eksploitasi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erlindungan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berfokus</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pemberantasan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eksploitasi</w:t>
      </w:r>
      <w:proofErr w:type="spellEnd"/>
      <w:r>
        <w:rPr>
          <w:rFonts w:ascii="Times New Roman" w:eastAsia="Times New Roman" w:hAnsi="Times New Roman" w:cs="Times New Roman"/>
          <w:color w:val="000000"/>
          <w:sz w:val="24"/>
          <w:szCs w:val="24"/>
        </w:rPr>
        <w:t>.</w:t>
      </w:r>
    </w:p>
    <w:p w14:paraId="7A3E04D1" w14:textId="77777777" w:rsidR="001C2D6E" w:rsidRDefault="001C2D6E">
      <w:pPr>
        <w:pBdr>
          <w:top w:val="nil"/>
          <w:left w:val="nil"/>
          <w:bottom w:val="nil"/>
          <w:right w:val="nil"/>
          <w:between w:val="nil"/>
        </w:pBdr>
        <w:spacing w:after="0"/>
        <w:ind w:left="1440"/>
        <w:jc w:val="both"/>
        <w:rPr>
          <w:rFonts w:ascii="Times New Roman" w:eastAsia="Times New Roman" w:hAnsi="Times New Roman" w:cs="Times New Roman"/>
          <w:color w:val="000000"/>
          <w:sz w:val="24"/>
          <w:szCs w:val="24"/>
        </w:rPr>
      </w:pPr>
    </w:p>
    <w:p w14:paraId="384BC78D" w14:textId="77777777" w:rsidR="001C2D6E" w:rsidRDefault="00394F5F">
      <w:pPr>
        <w:numPr>
          <w:ilvl w:val="0"/>
          <w:numId w:val="16"/>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Pencegahan</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Pemberantasan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Prostitusi</w:t>
      </w:r>
      <w:proofErr w:type="spellEnd"/>
      <w:r>
        <w:rPr>
          <w:rFonts w:ascii="Times New Roman" w:eastAsia="Times New Roman" w:hAnsi="Times New Roman" w:cs="Times New Roman"/>
          <w:b/>
          <w:color w:val="000000"/>
          <w:sz w:val="24"/>
          <w:szCs w:val="24"/>
        </w:rPr>
        <w:t>.</w:t>
      </w:r>
    </w:p>
    <w:p w14:paraId="4E334F5A" w14:textId="77777777" w:rsidR="001C2D6E" w:rsidRDefault="00394F5F">
      <w:pPr>
        <w:numPr>
          <w:ilvl w:val="0"/>
          <w:numId w:val="28"/>
        </w:numPr>
        <w:pBdr>
          <w:top w:val="nil"/>
          <w:left w:val="nil"/>
          <w:bottom w:val="nil"/>
          <w:right w:val="nil"/>
          <w:between w:val="nil"/>
        </w:pBdr>
        <w:spacing w:after="0" w:line="480" w:lineRule="auto"/>
        <w:ind w:left="567" w:hanging="283"/>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Fungsi</w:t>
      </w:r>
      <w:proofErr w:type="spellEnd"/>
      <w:r>
        <w:rPr>
          <w:rFonts w:ascii="Times New Roman" w:eastAsia="Times New Roman" w:hAnsi="Times New Roman" w:cs="Times New Roman"/>
          <w:b/>
          <w:color w:val="000000"/>
          <w:sz w:val="24"/>
          <w:szCs w:val="24"/>
        </w:rPr>
        <w:t xml:space="preserve"> Hukum.</w:t>
      </w:r>
    </w:p>
    <w:p w14:paraId="21781573" w14:textId="77777777" w:rsidR="001C2D6E" w:rsidRDefault="00394F5F">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Definisi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sederhana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seperangkat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aturan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sanksi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ditetapkan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pedoman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definisi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w:t>
      </w:r>
      <w:r>
        <w:rPr>
          <w:rFonts w:ascii="Times New Roman" w:eastAsia="Times New Roman" w:hAnsi="Times New Roman" w:cs="Times New Roman"/>
          <w:color w:val="000000"/>
          <w:sz w:val="24"/>
          <w:szCs w:val="24"/>
        </w:rPr>
        <w:t>trumen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pengendali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lastRenderedPageBreak/>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diperbolehkan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diizinkan</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43"/>
      </w:r>
    </w:p>
    <w:p w14:paraId="16DBA9E2"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ahli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dirangkum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laman</w:t>
      </w:r>
      <w:proofErr w:type="spellEnd"/>
      <w:r>
        <w:rPr>
          <w:rFonts w:ascii="Times New Roman" w:eastAsia="Times New Roman" w:hAnsi="Times New Roman" w:cs="Times New Roman"/>
          <w:color w:val="000000"/>
          <w:sz w:val="24"/>
          <w:szCs w:val="24"/>
        </w:rPr>
        <w:t xml:space="preserve"> Hukum Online.com, </w:t>
      </w:r>
      <w:proofErr w:type="spellStart"/>
      <w:proofErr w:type="gram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44"/>
      </w:r>
    </w:p>
    <w:p w14:paraId="0410F30F" w14:textId="77777777" w:rsidR="001C2D6E" w:rsidRDefault="00394F5F">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Lauwrence</w:t>
      </w:r>
      <w:proofErr w:type="spellEnd"/>
      <w:r>
        <w:rPr>
          <w:rFonts w:ascii="Times New Roman" w:eastAsia="Times New Roman" w:hAnsi="Times New Roman" w:cs="Times New Roman"/>
          <w:color w:val="000000"/>
          <w:sz w:val="24"/>
          <w:szCs w:val="24"/>
        </w:rPr>
        <w:t xml:space="preserve"> Friedman.</w:t>
      </w:r>
    </w:p>
    <w:p w14:paraId="19494385"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Lauwrence</w:t>
      </w:r>
      <w:proofErr w:type="spellEnd"/>
      <w:r>
        <w:rPr>
          <w:rFonts w:ascii="Times New Roman" w:eastAsia="Times New Roman" w:hAnsi="Times New Roman" w:cs="Times New Roman"/>
          <w:color w:val="000000"/>
          <w:sz w:val="24"/>
          <w:szCs w:val="24"/>
        </w:rPr>
        <w:t xml:space="preserve"> Friedman </w:t>
      </w:r>
      <w:proofErr w:type="spellStart"/>
      <w:proofErr w:type="gram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gramEnd"/>
    </w:p>
    <w:p w14:paraId="2AAFFA38" w14:textId="77777777" w:rsidR="001C2D6E" w:rsidRDefault="00394F5F">
      <w:pPr>
        <w:numPr>
          <w:ilvl w:val="0"/>
          <w:numId w:val="3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Sistim</w:t>
      </w:r>
      <w:proofErr w:type="spellEnd"/>
      <w:r>
        <w:rPr>
          <w:rFonts w:ascii="Times New Roman" w:eastAsia="Times New Roman" w:hAnsi="Times New Roman" w:cs="Times New Roman"/>
          <w:color w:val="000000"/>
          <w:sz w:val="24"/>
          <w:szCs w:val="24"/>
        </w:rPr>
        <w:t xml:space="preserve"> control. Hukum </w:t>
      </w:r>
      <w:proofErr w:type="spellStart"/>
      <w:r>
        <w:rPr>
          <w:rFonts w:ascii="Times New Roman" w:eastAsia="Times New Roman" w:hAnsi="Times New Roman" w:cs="Times New Roman"/>
          <w:color w:val="000000"/>
          <w:sz w:val="24"/>
          <w:szCs w:val="24"/>
        </w:rPr>
        <w:t>berperan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instrumen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mengarahkan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aturan-aturan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memaksa</w:t>
      </w:r>
      <w:proofErr w:type="spellEnd"/>
      <w:r>
        <w:rPr>
          <w:rFonts w:ascii="Times New Roman" w:eastAsia="Times New Roman" w:hAnsi="Times New Roman" w:cs="Times New Roman"/>
          <w:color w:val="000000"/>
          <w:sz w:val="24"/>
          <w:szCs w:val="24"/>
        </w:rPr>
        <w:t>.</w:t>
      </w:r>
    </w:p>
    <w:p w14:paraId="3C1EF2F6" w14:textId="77777777" w:rsidR="001C2D6E" w:rsidRDefault="00394F5F">
      <w:pPr>
        <w:numPr>
          <w:ilvl w:val="0"/>
          <w:numId w:val="3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Penyelesaian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sengketa</w:t>
      </w:r>
      <w:proofErr w:type="spellEnd"/>
      <w:r>
        <w:rPr>
          <w:rFonts w:ascii="Times New Roman" w:eastAsia="Times New Roman" w:hAnsi="Times New Roman" w:cs="Times New Roman"/>
          <w:color w:val="000000"/>
          <w:sz w:val="24"/>
          <w:szCs w:val="24"/>
        </w:rPr>
        <w:t xml:space="preserve">. Hukum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pertikaian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solusi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perseng</w:t>
      </w:r>
      <w:r>
        <w:rPr>
          <w:rFonts w:ascii="Times New Roman" w:eastAsia="Times New Roman" w:hAnsi="Times New Roman" w:cs="Times New Roman"/>
          <w:color w:val="000000"/>
          <w:sz w:val="24"/>
          <w:szCs w:val="24"/>
        </w:rPr>
        <w:t>ketaan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muncul</w:t>
      </w:r>
      <w:proofErr w:type="spellEnd"/>
      <w:r>
        <w:rPr>
          <w:rFonts w:ascii="Times New Roman" w:eastAsia="Times New Roman" w:hAnsi="Times New Roman" w:cs="Times New Roman"/>
          <w:color w:val="000000"/>
          <w:sz w:val="24"/>
          <w:szCs w:val="24"/>
        </w:rPr>
        <w:t>.</w:t>
      </w:r>
    </w:p>
    <w:p w14:paraId="0A5B9F30" w14:textId="77777777" w:rsidR="001C2D6E" w:rsidRDefault="00394F5F">
      <w:pPr>
        <w:numPr>
          <w:ilvl w:val="0"/>
          <w:numId w:val="3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Rekayasa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Hukum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mewujudkan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pembaruan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tatanan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bermasyarakat</w:t>
      </w:r>
      <w:proofErr w:type="spellEnd"/>
      <w:r>
        <w:rPr>
          <w:rFonts w:ascii="Times New Roman" w:eastAsia="Times New Roman" w:hAnsi="Times New Roman" w:cs="Times New Roman"/>
          <w:color w:val="000000"/>
          <w:sz w:val="24"/>
          <w:szCs w:val="24"/>
        </w:rPr>
        <w:t>.</w:t>
      </w:r>
    </w:p>
    <w:p w14:paraId="77F6A36A" w14:textId="77777777" w:rsidR="001C2D6E" w:rsidRDefault="00394F5F">
      <w:pPr>
        <w:numPr>
          <w:ilvl w:val="0"/>
          <w:numId w:val="3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Pemelihara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Hukum </w:t>
      </w:r>
      <w:proofErr w:type="spellStart"/>
      <w:r>
        <w:rPr>
          <w:rFonts w:ascii="Times New Roman" w:eastAsia="Times New Roman" w:hAnsi="Times New Roman" w:cs="Times New Roman"/>
          <w:color w:val="000000"/>
          <w:sz w:val="24"/>
          <w:szCs w:val="24"/>
        </w:rPr>
        <w:t>berperan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mekanisme</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membatasi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memantau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pemegang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otoritas</w:t>
      </w:r>
      <w:proofErr w:type="spellEnd"/>
      <w:r>
        <w:rPr>
          <w:rFonts w:ascii="Times New Roman" w:eastAsia="Times New Roman" w:hAnsi="Times New Roman" w:cs="Times New Roman"/>
          <w:color w:val="000000"/>
          <w:sz w:val="24"/>
          <w:szCs w:val="24"/>
        </w:rPr>
        <w:t>.</w:t>
      </w:r>
    </w:p>
    <w:p w14:paraId="4BE81570" w14:textId="77777777" w:rsidR="001C2D6E" w:rsidRDefault="00394F5F">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Satjipto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ahardjo</w:t>
      </w:r>
      <w:proofErr w:type="spellEnd"/>
      <w:r>
        <w:rPr>
          <w:rFonts w:ascii="Times New Roman" w:eastAsia="Times New Roman" w:hAnsi="Times New Roman" w:cs="Times New Roman"/>
          <w:color w:val="000000"/>
          <w:sz w:val="24"/>
          <w:szCs w:val="24"/>
        </w:rPr>
        <w:t>.</w:t>
      </w:r>
    </w:p>
    <w:p w14:paraId="218B5450"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Satjipto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Rahardjo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berfungsi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gramEnd"/>
    </w:p>
    <w:p w14:paraId="792E46BE" w14:textId="77777777" w:rsidR="001C2D6E" w:rsidRDefault="00394F5F">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Pembentukan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pedoman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antarpribadi</w:t>
      </w:r>
      <w:proofErr w:type="spellEnd"/>
      <w:r>
        <w:rPr>
          <w:rFonts w:ascii="Times New Roman" w:eastAsia="Times New Roman" w:hAnsi="Times New Roman" w:cs="Times New Roman"/>
          <w:color w:val="000000"/>
          <w:sz w:val="24"/>
          <w:szCs w:val="24"/>
        </w:rPr>
        <w:t>.</w:t>
      </w:r>
    </w:p>
    <w:p w14:paraId="7F5CE460" w14:textId="77777777" w:rsidR="001C2D6E" w:rsidRDefault="00394F5F">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perselisihan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muncul</w:t>
      </w:r>
      <w:proofErr w:type="spellEnd"/>
      <w:r>
        <w:rPr>
          <w:rFonts w:ascii="Times New Roman" w:eastAsia="Times New Roman" w:hAnsi="Times New Roman" w:cs="Times New Roman"/>
          <w:color w:val="000000"/>
          <w:sz w:val="24"/>
          <w:szCs w:val="24"/>
        </w:rPr>
        <w:t>.</w:t>
      </w:r>
    </w:p>
    <w:p w14:paraId="29B232BC" w14:textId="77777777" w:rsidR="001C2D6E" w:rsidRDefault="00394F5F">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Penjaminan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w:t>
      </w:r>
    </w:p>
    <w:p w14:paraId="34511384" w14:textId="77777777" w:rsidR="001C2D6E" w:rsidRDefault="00394F5F">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rPr>
        <w:t>erjono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Soekanto</w:t>
      </w:r>
      <w:proofErr w:type="spellEnd"/>
      <w:r>
        <w:rPr>
          <w:rFonts w:ascii="Times New Roman" w:eastAsia="Times New Roman" w:hAnsi="Times New Roman" w:cs="Times New Roman"/>
          <w:color w:val="000000"/>
          <w:sz w:val="24"/>
          <w:szCs w:val="24"/>
        </w:rPr>
        <w:t>.</w:t>
      </w:r>
    </w:p>
    <w:p w14:paraId="256671CB" w14:textId="77777777" w:rsidR="001C2D6E" w:rsidRDefault="00394F5F">
      <w:pPr>
        <w:spacing w:after="0" w:line="480" w:lineRule="auto"/>
        <w:ind w:left="14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Soerjono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Soekanto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pengendali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pengertian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pengendalian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rangkaian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dirancang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membimbing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mengarahkan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menginstr</w:t>
      </w:r>
      <w:r>
        <w:rPr>
          <w:rFonts w:ascii="Times New Roman" w:eastAsia="Times New Roman" w:hAnsi="Times New Roman" w:cs="Times New Roman"/>
          <w:sz w:val="24"/>
          <w:szCs w:val="24"/>
        </w:rPr>
        <w:t>uksikan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mentaati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ketentuan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w:t>
      </w:r>
    </w:p>
    <w:p w14:paraId="66282D1E"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kewajiban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merespons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era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tuntutan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samping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pengatur</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melanggar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kerugian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mengakomodasi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fenomena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penegasan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Inti </w:t>
      </w:r>
      <w:proofErr w:type="spellStart"/>
      <w:r>
        <w:rPr>
          <w:rFonts w:ascii="Times New Roman" w:eastAsia="Times New Roman" w:hAnsi="Times New Roman" w:cs="Times New Roman"/>
          <w:sz w:val="24"/>
          <w:szCs w:val="24"/>
        </w:rPr>
        <w:t>persoalan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rPr>
        <w:t>ekerjaan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kejahatan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diberantas</w:t>
      </w:r>
      <w:proofErr w:type="spellEnd"/>
      <w:r>
        <w:rPr>
          <w:rFonts w:ascii="Times New Roman" w:eastAsia="Times New Roman" w:hAnsi="Times New Roman" w:cs="Times New Roman"/>
          <w:sz w:val="24"/>
          <w:szCs w:val="24"/>
        </w:rPr>
        <w:t xml:space="preserve">. Harus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perumusan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hukumnya</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w:t>
      </w:r>
      <w:r>
        <w:rPr>
          <w:rFonts w:ascii="Times New Roman" w:eastAsia="Times New Roman" w:hAnsi="Times New Roman" w:cs="Times New Roman"/>
          <w:sz w:val="24"/>
          <w:szCs w:val="24"/>
        </w:rPr>
        <w:t>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dijerat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w:t>
      </w:r>
    </w:p>
    <w:p w14:paraId="2E57D6D4"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ditetapkan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KUHP,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21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Perdagangan</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44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Pornografi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35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Atas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2002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19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Atas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11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r>
        <w:rPr>
          <w:rFonts w:ascii="Times New Roman" w:eastAsia="Times New Roman" w:hAnsi="Times New Roman" w:cs="Times New Roman"/>
          <w:sz w:val="24"/>
          <w:szCs w:val="24"/>
        </w:rPr>
        <w:t>formasi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Elektronik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ketentuan-ketentuan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tercantum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berkecimpung</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ranah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5"/>
      </w:r>
    </w:p>
    <w:p w14:paraId="7AD95150" w14:textId="77777777" w:rsidR="001C2D6E" w:rsidRDefault="00394F5F">
      <w:pPr>
        <w:numPr>
          <w:ilvl w:val="0"/>
          <w:numId w:val="28"/>
        </w:numPr>
        <w:pBdr>
          <w:top w:val="nil"/>
          <w:left w:val="nil"/>
          <w:bottom w:val="nil"/>
          <w:right w:val="nil"/>
          <w:between w:val="nil"/>
        </w:pBdr>
        <w:spacing w:after="0" w:line="480" w:lineRule="auto"/>
        <w:ind w:left="567" w:hanging="283"/>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Tanggung</w:t>
      </w:r>
      <w:proofErr w:type="spellEnd"/>
      <w:r>
        <w:rPr>
          <w:rFonts w:ascii="Times New Roman" w:eastAsia="Times New Roman" w:hAnsi="Times New Roman" w:cs="Times New Roman"/>
          <w:b/>
          <w:color w:val="000000"/>
          <w:sz w:val="24"/>
          <w:szCs w:val="24"/>
        </w:rPr>
        <w:t xml:space="preserve"> Jawab Para </w:t>
      </w:r>
      <w:proofErr w:type="spellStart"/>
      <w:r>
        <w:rPr>
          <w:rFonts w:ascii="Times New Roman" w:eastAsia="Times New Roman" w:hAnsi="Times New Roman" w:cs="Times New Roman"/>
          <w:b/>
          <w:color w:val="000000"/>
          <w:sz w:val="24"/>
          <w:szCs w:val="24"/>
        </w:rPr>
        <w:t>Pihak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Dalam</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Prostitusi</w:t>
      </w:r>
      <w:proofErr w:type="spellEnd"/>
    </w:p>
    <w:p w14:paraId="7E116325"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mengikutsertakan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berperan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antaranya</w:t>
      </w:r>
      <w:proofErr w:type="spellEnd"/>
      <w:r>
        <w:rPr>
          <w:rFonts w:ascii="Times New Roman" w:eastAsia="Times New Roman" w:hAnsi="Times New Roman" w:cs="Times New Roman"/>
          <w:color w:val="000000"/>
          <w:sz w:val="24"/>
          <w:szCs w:val="24"/>
        </w:rPr>
        <w:t>:</w:t>
      </w:r>
    </w:p>
    <w:p w14:paraId="7C1570A8" w14:textId="77777777" w:rsidR="001C2D6E" w:rsidRDefault="00394F5F">
      <w:pPr>
        <w:numPr>
          <w:ilvl w:val="0"/>
          <w:numId w:val="3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Germo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mucikari</w:t>
      </w:r>
      <w:proofErr w:type="spellEnd"/>
      <w:r>
        <w:rPr>
          <w:rFonts w:ascii="Times New Roman" w:eastAsia="Times New Roman" w:hAnsi="Times New Roman" w:cs="Times New Roman"/>
          <w:color w:val="000000"/>
          <w:sz w:val="24"/>
          <w:szCs w:val="24"/>
        </w:rPr>
        <w:t>.</w:t>
      </w:r>
    </w:p>
    <w:p w14:paraId="5D8FE4BA"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Germo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kadang</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mamih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semang</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Pola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diatur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oleh sang </w:t>
      </w:r>
      <w:proofErr w:type="spellStart"/>
      <w:r>
        <w:rPr>
          <w:rFonts w:ascii="Times New Roman" w:eastAsia="Times New Roman" w:hAnsi="Times New Roman" w:cs="Times New Roman"/>
          <w:color w:val="000000"/>
          <w:sz w:val="24"/>
          <w:szCs w:val="24"/>
        </w:rPr>
        <w:t>germo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Germo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
    <w:p w14:paraId="74468B9C" w14:textId="77777777" w:rsidR="001C2D6E" w:rsidRDefault="00394F5F">
      <w:pPr>
        <w:numPr>
          <w:ilvl w:val="0"/>
          <w:numId w:val="3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w:t>
      </w:r>
    </w:p>
    <w:p w14:paraId="5166C9EB"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Pela</w:t>
      </w:r>
      <w:r>
        <w:rPr>
          <w:rFonts w:ascii="Times New Roman" w:eastAsia="Times New Roman" w:hAnsi="Times New Roman" w:cs="Times New Roman"/>
          <w:color w:val="000000"/>
          <w:sz w:val="24"/>
          <w:szCs w:val="24"/>
        </w:rPr>
        <w:t>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lelaki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kesepakatan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menyangkut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transaksinya</w:t>
      </w:r>
      <w:proofErr w:type="spellEnd"/>
      <w:r>
        <w:rPr>
          <w:rFonts w:ascii="Times New Roman" w:eastAsia="Times New Roman" w:hAnsi="Times New Roman" w:cs="Times New Roman"/>
          <w:color w:val="000000"/>
          <w:sz w:val="24"/>
          <w:szCs w:val="24"/>
        </w:rPr>
        <w:t>.</w:t>
      </w:r>
    </w:p>
    <w:p w14:paraId="6F5D2C16" w14:textId="77777777" w:rsidR="001C2D6E" w:rsidRDefault="00394F5F">
      <w:pPr>
        <w:numPr>
          <w:ilvl w:val="0"/>
          <w:numId w:val="3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PSK.</w:t>
      </w:r>
    </w:p>
    <w:p w14:paraId="64714186" w14:textId="77777777" w:rsidR="001C2D6E" w:rsidRDefault="00394F5F">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PSK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menawarkan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w:t>
      </w:r>
      <w:r>
        <w:rPr>
          <w:rFonts w:ascii="Times New Roman" w:eastAsia="Times New Roman" w:hAnsi="Times New Roman" w:cs="Times New Roman"/>
          <w:color w:val="000000"/>
          <w:sz w:val="24"/>
          <w:szCs w:val="24"/>
        </w:rPr>
        <w: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bertanggung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menginginkan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umur</w:t>
      </w:r>
      <w:proofErr w:type="spellEnd"/>
      <w:r>
        <w:rPr>
          <w:rFonts w:ascii="Times New Roman" w:eastAsia="Times New Roman" w:hAnsi="Times New Roman" w:cs="Times New Roman"/>
          <w:color w:val="000000"/>
          <w:sz w:val="24"/>
          <w:szCs w:val="24"/>
        </w:rPr>
        <w:t xml:space="preserve"> PSK </w:t>
      </w:r>
      <w:proofErr w:type="spellStart"/>
      <w:r>
        <w:rPr>
          <w:rFonts w:ascii="Times New Roman" w:eastAsia="Times New Roman" w:hAnsi="Times New Roman" w:cs="Times New Roman"/>
          <w:color w:val="000000"/>
          <w:sz w:val="24"/>
          <w:szCs w:val="24"/>
        </w:rPr>
        <w:t>bermacam-macam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dewasa</w:t>
      </w:r>
      <w:proofErr w:type="spellEnd"/>
      <w:r>
        <w:rPr>
          <w:rFonts w:ascii="Times New Roman" w:eastAsia="Times New Roman" w:hAnsi="Times New Roman" w:cs="Times New Roman"/>
          <w:color w:val="000000"/>
          <w:sz w:val="24"/>
          <w:szCs w:val="24"/>
        </w:rPr>
        <w:t>.</w:t>
      </w:r>
    </w:p>
    <w:p w14:paraId="67EBA37E" w14:textId="77777777" w:rsidR="001C2D6E" w:rsidRDefault="001C2D6E">
      <w:pPr>
        <w:spacing w:after="0" w:line="240" w:lineRule="auto"/>
        <w:ind w:left="1080" w:firstLine="360"/>
        <w:jc w:val="both"/>
        <w:rPr>
          <w:rFonts w:ascii="Times New Roman" w:eastAsia="Times New Roman" w:hAnsi="Times New Roman" w:cs="Times New Roman"/>
          <w:sz w:val="24"/>
          <w:szCs w:val="24"/>
        </w:rPr>
      </w:pPr>
    </w:p>
    <w:p w14:paraId="55EC159A"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Kamus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Bahasa Indonesia (KBBI)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keharusan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menanggun</w:t>
      </w:r>
      <w:r>
        <w:rPr>
          <w:rFonts w:ascii="Times New Roman" w:eastAsia="Times New Roman" w:hAnsi="Times New Roman" w:cs="Times New Roman"/>
          <w:sz w:val="24"/>
          <w:szCs w:val="24"/>
        </w:rPr>
        <w:t>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konsekuensi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tuntutan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kewajiban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dibebankan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pertanggungjawaba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mengindikasikan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wajib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mempertanggungjawabkan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kerugian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muncul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pertanggungjawaban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w:t>
      </w:r>
      <w:r>
        <w:rPr>
          <w:rFonts w:ascii="Times New Roman" w:eastAsia="Times New Roman" w:hAnsi="Times New Roman" w:cs="Times New Roman"/>
          <w:sz w:val="24"/>
          <w:szCs w:val="24"/>
        </w:rPr>
        <w:t>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w:t>
      </w:r>
    </w:p>
    <w:p w14:paraId="5D05A64F"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peradilan</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menerapkan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legalitas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tercantum</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(1) KUHP. </w:t>
      </w:r>
      <w:proofErr w:type="spellStart"/>
      <w:r>
        <w:rPr>
          <w:rFonts w:ascii="Times New Roman" w:eastAsia="Times New Roman" w:hAnsi="Times New Roman" w:cs="Times New Roman"/>
          <w:sz w:val="24"/>
          <w:szCs w:val="24"/>
        </w:rPr>
        <w:t>Ketentuan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menegaskan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tercantum</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w:t>
      </w:r>
      <w:r>
        <w:rPr>
          <w:rFonts w:ascii="Times New Roman" w:eastAsia="Times New Roman" w:hAnsi="Times New Roman" w:cs="Times New Roman"/>
          <w:sz w:val="24"/>
          <w:szCs w:val="24"/>
        </w:rPr>
        <w:t>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perundang-undangan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landasan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pokok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pertanggungjawaban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Pertanggungjawaban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wujud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rPr>
        <w:t>idana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konsekuensi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melanggar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mempertanggungjawabkan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mengacu</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keadaan</w:t>
      </w:r>
      <w:proofErr w:type="spellEnd"/>
      <w:r>
        <w:rPr>
          <w:rFonts w:ascii="Times New Roman" w:eastAsia="Times New Roman" w:hAnsi="Times New Roman" w:cs="Times New Roman"/>
          <w:sz w:val="24"/>
          <w:szCs w:val="24"/>
        </w:rPr>
        <w:t xml:space="preserve"> mental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kapasitas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tercantum</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44 KUHP.</w:t>
      </w:r>
      <w:r>
        <w:rPr>
          <w:rFonts w:ascii="Times New Roman" w:eastAsia="Times New Roman" w:hAnsi="Times New Roman" w:cs="Times New Roman"/>
          <w:sz w:val="24"/>
          <w:szCs w:val="24"/>
          <w:vertAlign w:val="superscript"/>
        </w:rPr>
        <w:footnoteReference w:id="47"/>
      </w:r>
    </w:p>
    <w:p w14:paraId="3CCA1E15" w14:textId="77777777" w:rsidR="001C2D6E" w:rsidRDefault="00394F5F">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E.Y. Kanter dan S.R. </w:t>
      </w:r>
      <w:proofErr w:type="spellStart"/>
      <w:r>
        <w:rPr>
          <w:rFonts w:ascii="Times New Roman" w:eastAsia="Times New Roman" w:hAnsi="Times New Roman" w:cs="Times New Roman"/>
          <w:sz w:val="24"/>
          <w:szCs w:val="24"/>
        </w:rPr>
        <w:t>Sianturi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z w:val="24"/>
          <w:szCs w:val="24"/>
        </w:rPr>
        <w:t>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memikul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bergantung</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terpenuhinya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kriteria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48"/>
      </w:r>
    </w:p>
    <w:p w14:paraId="30F0EF5C" w14:textId="77777777" w:rsidR="001C2D6E" w:rsidRDefault="00394F5F">
      <w:pPr>
        <w:numPr>
          <w:ilvl w:val="0"/>
          <w:numId w:val="3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jiwa</w:t>
      </w:r>
      <w:proofErr w:type="spellEnd"/>
      <w:r>
        <w:rPr>
          <w:rFonts w:ascii="Times New Roman" w:eastAsia="Times New Roman" w:hAnsi="Times New Roman" w:cs="Times New Roman"/>
          <w:color w:val="000000"/>
          <w:sz w:val="24"/>
          <w:szCs w:val="24"/>
        </w:rPr>
        <w:t xml:space="preserve"> :</w:t>
      </w:r>
      <w:proofErr w:type="gramEnd"/>
    </w:p>
    <w:p w14:paraId="261B6D32" w14:textId="77777777" w:rsidR="001C2D6E" w:rsidRDefault="00394F5F">
      <w:pPr>
        <w:numPr>
          <w:ilvl w:val="0"/>
          <w:numId w:val="3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gangguan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disebabkan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medis</w:t>
      </w:r>
      <w:proofErr w:type="spellEnd"/>
      <w:r>
        <w:rPr>
          <w:rFonts w:ascii="Times New Roman" w:eastAsia="Times New Roman" w:hAnsi="Times New Roman" w:cs="Times New Roman"/>
          <w:color w:val="000000"/>
          <w:sz w:val="24"/>
          <w:szCs w:val="24"/>
        </w:rPr>
        <w:t>.</w:t>
      </w:r>
    </w:p>
    <w:p w14:paraId="0538E9AA" w14:textId="77777777" w:rsidR="001C2D6E" w:rsidRDefault="00394F5F">
      <w:pPr>
        <w:numPr>
          <w:ilvl w:val="0"/>
          <w:numId w:val="3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cacat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pertumbuhannya</w:t>
      </w:r>
      <w:proofErr w:type="spellEnd"/>
      <w:r>
        <w:rPr>
          <w:rFonts w:ascii="Times New Roman" w:eastAsia="Times New Roman" w:hAnsi="Times New Roman" w:cs="Times New Roman"/>
          <w:color w:val="000000"/>
          <w:sz w:val="24"/>
          <w:szCs w:val="24"/>
        </w:rPr>
        <w:t>.</w:t>
      </w:r>
    </w:p>
    <w:p w14:paraId="7368D1B5" w14:textId="77777777" w:rsidR="001C2D6E" w:rsidRDefault="00394F5F">
      <w:pPr>
        <w:numPr>
          <w:ilvl w:val="0"/>
          <w:numId w:val="3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terganggu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jiwanya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sadar</w:t>
      </w:r>
      <w:proofErr w:type="spellEnd"/>
      <w:r>
        <w:rPr>
          <w:rFonts w:ascii="Times New Roman" w:eastAsia="Times New Roman" w:hAnsi="Times New Roman" w:cs="Times New Roman"/>
          <w:color w:val="000000"/>
          <w:sz w:val="24"/>
          <w:szCs w:val="24"/>
        </w:rPr>
        <w:t>.</w:t>
      </w:r>
    </w:p>
    <w:p w14:paraId="1741FA60" w14:textId="77777777" w:rsidR="001C2D6E" w:rsidRDefault="00394F5F">
      <w:pPr>
        <w:numPr>
          <w:ilvl w:val="0"/>
          <w:numId w:val="3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jiwa</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w:t>
      </w:r>
    </w:p>
    <w:p w14:paraId="592F04D3" w14:textId="77777777" w:rsidR="001C2D6E" w:rsidRDefault="00394F5F">
      <w:pPr>
        <w:numPr>
          <w:ilvl w:val="0"/>
          <w:numId w:val="4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Menyadari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perbuatannya</w:t>
      </w:r>
      <w:proofErr w:type="spellEnd"/>
      <w:r>
        <w:rPr>
          <w:rFonts w:ascii="Times New Roman" w:eastAsia="Times New Roman" w:hAnsi="Times New Roman" w:cs="Times New Roman"/>
          <w:color w:val="000000"/>
          <w:sz w:val="24"/>
          <w:szCs w:val="24"/>
        </w:rPr>
        <w:t>.</w:t>
      </w:r>
    </w:p>
    <w:p w14:paraId="7BD8E538" w14:textId="77777777" w:rsidR="001C2D6E" w:rsidRDefault="00394F5F">
      <w:pPr>
        <w:numPr>
          <w:ilvl w:val="0"/>
          <w:numId w:val="4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kehendak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bertindak</w:t>
      </w:r>
      <w:proofErr w:type="spellEnd"/>
      <w:r>
        <w:rPr>
          <w:rFonts w:ascii="Times New Roman" w:eastAsia="Times New Roman" w:hAnsi="Times New Roman" w:cs="Times New Roman"/>
          <w:color w:val="000000"/>
          <w:sz w:val="24"/>
          <w:szCs w:val="24"/>
        </w:rPr>
        <w:t>.</w:t>
      </w:r>
    </w:p>
    <w:p w14:paraId="4ADE9BFD" w14:textId="77777777" w:rsidR="001C2D6E" w:rsidRDefault="00394F5F">
      <w:pPr>
        <w:numPr>
          <w:ilvl w:val="0"/>
          <w:numId w:val="4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Menyadari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perbuatannya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tercela</w:t>
      </w:r>
      <w:proofErr w:type="spellEnd"/>
      <w:r>
        <w:rPr>
          <w:rFonts w:ascii="Times New Roman" w:eastAsia="Times New Roman" w:hAnsi="Times New Roman" w:cs="Times New Roman"/>
          <w:color w:val="000000"/>
          <w:sz w:val="24"/>
          <w:szCs w:val="24"/>
        </w:rPr>
        <w:t>.</w:t>
      </w:r>
    </w:p>
    <w:p w14:paraId="5913227C" w14:textId="77777777" w:rsidR="001C2D6E" w:rsidRDefault="001C2D6E">
      <w:p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p>
    <w:p w14:paraId="4E1EC643"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ketentuan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disebutkan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berpartisipasi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praktek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memikul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pemberlakuan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legalitas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terca</w:t>
      </w:r>
      <w:r>
        <w:rPr>
          <w:rFonts w:ascii="Times New Roman" w:eastAsia="Times New Roman" w:hAnsi="Times New Roman" w:cs="Times New Roman"/>
          <w:sz w:val="24"/>
          <w:szCs w:val="24"/>
        </w:rPr>
        <w:t>ntum</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(1) KUHP, </w:t>
      </w:r>
      <w:proofErr w:type="spellStart"/>
      <w:r>
        <w:rPr>
          <w:rFonts w:ascii="Times New Roman" w:eastAsia="Times New Roman" w:hAnsi="Times New Roman" w:cs="Times New Roman"/>
          <w:sz w:val="24"/>
          <w:szCs w:val="24"/>
        </w:rPr>
        <w:t>pemberian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mucikari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germo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pelanggannya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dijatuhi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w:t>
      </w:r>
    </w:p>
    <w:p w14:paraId="0DA8E2AB" w14:textId="77777777" w:rsidR="001C2D6E" w:rsidRDefault="00394F5F">
      <w:pPr>
        <w:numPr>
          <w:ilvl w:val="0"/>
          <w:numId w:val="28"/>
        </w:numPr>
        <w:pBdr>
          <w:top w:val="nil"/>
          <w:left w:val="nil"/>
          <w:bottom w:val="nil"/>
          <w:right w:val="nil"/>
          <w:between w:val="nil"/>
        </w:pBdr>
        <w:spacing w:after="0" w:line="480" w:lineRule="auto"/>
        <w:ind w:left="567" w:hanging="283"/>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Memutus</w:t>
      </w:r>
      <w:proofErr w:type="spellEnd"/>
      <w:r>
        <w:rPr>
          <w:rFonts w:ascii="Times New Roman" w:eastAsia="Times New Roman" w:hAnsi="Times New Roman" w:cs="Times New Roman"/>
          <w:b/>
          <w:color w:val="000000"/>
          <w:sz w:val="24"/>
          <w:szCs w:val="24"/>
        </w:rPr>
        <w:t xml:space="preserve"> Mata </w:t>
      </w:r>
      <w:proofErr w:type="spellStart"/>
      <w:r>
        <w:rPr>
          <w:rFonts w:ascii="Times New Roman" w:eastAsia="Times New Roman" w:hAnsi="Times New Roman" w:cs="Times New Roman"/>
          <w:b/>
          <w:color w:val="000000"/>
          <w:sz w:val="24"/>
          <w:szCs w:val="24"/>
        </w:rPr>
        <w:t>Rantai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Prostitusi</w:t>
      </w:r>
      <w:proofErr w:type="spellEnd"/>
      <w:r>
        <w:rPr>
          <w:rFonts w:ascii="Times New Roman" w:eastAsia="Times New Roman" w:hAnsi="Times New Roman" w:cs="Times New Roman"/>
          <w:b/>
          <w:color w:val="000000"/>
          <w:sz w:val="24"/>
          <w:szCs w:val="24"/>
        </w:rPr>
        <w:t>.</w:t>
      </w:r>
    </w:p>
    <w:p w14:paraId="230C63EF"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mencegah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memberant</w:t>
      </w:r>
      <w:r>
        <w:rPr>
          <w:rFonts w:ascii="Times New Roman" w:eastAsia="Times New Roman" w:hAnsi="Times New Roman" w:cs="Times New Roman"/>
          <w:color w:val="000000"/>
          <w:sz w:val="24"/>
          <w:szCs w:val="24"/>
        </w:rPr>
        <w: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Banyak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mencegah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memberantas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diimplementasikan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Butuh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kajian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komprehensip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diimplementasikan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efektif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supaya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w:t>
      </w:r>
      <w:r>
        <w:rPr>
          <w:rFonts w:ascii="Times New Roman" w:eastAsia="Times New Roman" w:hAnsi="Times New Roman" w:cs="Times New Roman"/>
          <w:color w:val="000000"/>
          <w:sz w:val="24"/>
          <w:szCs w:val="24"/>
        </w:rPr>
        <w: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menimbulkan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persoalan</w:t>
      </w:r>
      <w:proofErr w:type="spellEnd"/>
      <w:r>
        <w:rPr>
          <w:rFonts w:ascii="Times New Roman" w:eastAsia="Times New Roman" w:hAnsi="Times New Roman" w:cs="Times New Roman"/>
          <w:color w:val="000000"/>
          <w:sz w:val="24"/>
          <w:szCs w:val="24"/>
        </w:rPr>
        <w:t xml:space="preserve"> social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hari</w:t>
      </w:r>
      <w:proofErr w:type="spellEnd"/>
      <w:r>
        <w:rPr>
          <w:rFonts w:ascii="Times New Roman" w:eastAsia="Times New Roman" w:hAnsi="Times New Roman" w:cs="Times New Roman"/>
          <w:color w:val="000000"/>
          <w:sz w:val="24"/>
          <w:szCs w:val="24"/>
        </w:rPr>
        <w:t>.</w:t>
      </w:r>
    </w:p>
    <w:p w14:paraId="2D6288F0" w14:textId="77777777" w:rsidR="001C2D6E" w:rsidRDefault="00394F5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Kartini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Kartono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mengemukakan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pengendalian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penyebaran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49"/>
      </w:r>
    </w:p>
    <w:p w14:paraId="382C331C" w14:textId="77777777" w:rsidR="001C2D6E" w:rsidRDefault="00394F5F">
      <w:pPr>
        <w:numPr>
          <w:ilvl w:val="0"/>
          <w:numId w:val="3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Langkah </w:t>
      </w:r>
      <w:proofErr w:type="spellStart"/>
      <w:r>
        <w:rPr>
          <w:rFonts w:ascii="Times New Roman" w:eastAsia="Times New Roman" w:hAnsi="Times New Roman" w:cs="Times New Roman"/>
          <w:color w:val="000000"/>
          <w:sz w:val="24"/>
          <w:szCs w:val="24"/>
        </w:rPr>
        <w:t>pencegahan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awal</w:t>
      </w:r>
      <w:proofErr w:type="spellEnd"/>
    </w:p>
    <w:p w14:paraId="12B17D6F" w14:textId="77777777" w:rsidR="001C2D6E" w:rsidRDefault="00394F5F">
      <w:pPr>
        <w:numPr>
          <w:ilvl w:val="0"/>
          <w:numId w:val="3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Penanganan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penyembuhan</w:t>
      </w:r>
      <w:proofErr w:type="spellEnd"/>
    </w:p>
    <w:p w14:paraId="3E25D102" w14:textId="77777777" w:rsidR="001C2D6E" w:rsidRDefault="00394F5F">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Tindakan </w:t>
      </w:r>
      <w:proofErr w:type="spellStart"/>
      <w:r>
        <w:rPr>
          <w:rFonts w:ascii="Times New Roman" w:eastAsia="Times New Roman" w:hAnsi="Times New Roman" w:cs="Times New Roman"/>
          <w:sz w:val="24"/>
          <w:szCs w:val="24"/>
        </w:rPr>
        <w:t>pencegahan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diimplementasikan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program yang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menghalangi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munculnya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w:t>
      </w:r>
    </w:p>
    <w:p w14:paraId="4BD010B8" w14:textId="77777777" w:rsidR="001C2D6E" w:rsidRDefault="00394F5F">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Pembaruan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pelarangan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w:t>
      </w:r>
    </w:p>
    <w:p w14:paraId="081E3844" w14:textId="77777777" w:rsidR="001C2D6E" w:rsidRDefault="00394F5F">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Penguatan</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agama dan spiritual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ketaatan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keagamaan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kesusilaan</w:t>
      </w:r>
      <w:proofErr w:type="spellEnd"/>
      <w:r>
        <w:rPr>
          <w:rFonts w:ascii="Times New Roman" w:eastAsia="Times New Roman" w:hAnsi="Times New Roman" w:cs="Times New Roman"/>
          <w:color w:val="000000"/>
          <w:sz w:val="24"/>
          <w:szCs w:val="24"/>
        </w:rPr>
        <w:t>.</w:t>
      </w:r>
    </w:p>
    <w:p w14:paraId="0A613EE1" w14:textId="77777777" w:rsidR="001C2D6E" w:rsidRDefault="00394F5F">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sarana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hibu</w:t>
      </w:r>
      <w:r>
        <w:rPr>
          <w:rFonts w:ascii="Times New Roman" w:eastAsia="Times New Roman" w:hAnsi="Times New Roman" w:cs="Times New Roman"/>
          <w:color w:val="000000"/>
          <w:sz w:val="24"/>
          <w:szCs w:val="24"/>
        </w:rPr>
        <w:t>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memungkinkan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anak-anak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menyalurkan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energi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w:t>
      </w:r>
    </w:p>
    <w:p w14:paraId="4FB5FDBA" w14:textId="77777777" w:rsidR="001C2D6E" w:rsidRDefault="00394F5F">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Penyediaan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kesempatan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berkarya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mempertimbangkan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alamiah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disertai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kompensasi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memadai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w:t>
      </w:r>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mencukupi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sehari-hari</w:t>
      </w:r>
      <w:proofErr w:type="spellEnd"/>
      <w:r>
        <w:rPr>
          <w:rFonts w:ascii="Times New Roman" w:eastAsia="Times New Roman" w:hAnsi="Times New Roman" w:cs="Times New Roman"/>
          <w:color w:val="000000"/>
          <w:sz w:val="24"/>
          <w:szCs w:val="24"/>
        </w:rPr>
        <w:t>.</w:t>
      </w:r>
    </w:p>
    <w:p w14:paraId="13D3A70F" w14:textId="77777777" w:rsidR="001C2D6E" w:rsidRDefault="00394F5F">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Pelaksanaan</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edukasi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penanaman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pemahaman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pernikahan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unit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w:t>
      </w:r>
    </w:p>
    <w:p w14:paraId="39BC9FCD" w14:textId="77777777" w:rsidR="001C2D6E" w:rsidRDefault="00394F5F">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Pembangunan </w:t>
      </w:r>
      <w:proofErr w:type="spellStart"/>
      <w:r>
        <w:rPr>
          <w:rFonts w:ascii="Times New Roman" w:eastAsia="Times New Roman" w:hAnsi="Times New Roman" w:cs="Times New Roman"/>
          <w:color w:val="000000"/>
          <w:sz w:val="24"/>
          <w:szCs w:val="24"/>
        </w:rPr>
        <w:t>organisasi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koordinatif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menggabungkan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lembaga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w:t>
      </w:r>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mendukung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pencegahan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pengendalian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penyebaran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pelacuran</w:t>
      </w:r>
      <w:proofErr w:type="spellEnd"/>
      <w:r>
        <w:rPr>
          <w:rFonts w:ascii="Times New Roman" w:eastAsia="Times New Roman" w:hAnsi="Times New Roman" w:cs="Times New Roman"/>
          <w:color w:val="000000"/>
          <w:sz w:val="24"/>
          <w:szCs w:val="24"/>
        </w:rPr>
        <w:t>.</w:t>
      </w:r>
    </w:p>
    <w:p w14:paraId="144B3B8A" w14:textId="77777777" w:rsidR="001C2D6E" w:rsidRDefault="00394F5F">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Pengambilalihan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cetak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senonoh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majalah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material visual </w:t>
      </w:r>
      <w:proofErr w:type="spellStart"/>
      <w:r>
        <w:rPr>
          <w:rFonts w:ascii="Times New Roman" w:eastAsia="Times New Roman" w:hAnsi="Times New Roman" w:cs="Times New Roman"/>
          <w:color w:val="000000"/>
          <w:sz w:val="24"/>
          <w:szCs w:val="24"/>
        </w:rPr>
        <w:t>bermuatan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pornograf</w:t>
      </w:r>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foto</w:t>
      </w:r>
      <w:proofErr w:type="spellEnd"/>
      <w:r>
        <w:rPr>
          <w:rFonts w:ascii="Times New Roman" w:eastAsia="Times New Roman" w:hAnsi="Times New Roman" w:cs="Times New Roman"/>
          <w:color w:val="000000"/>
          <w:sz w:val="24"/>
          <w:szCs w:val="24"/>
        </w:rPr>
        <w:t xml:space="preserve"> dan video,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sarana-sarana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lainnya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membangkitkan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w:t>
      </w:r>
    </w:p>
    <w:p w14:paraId="2537DC39" w14:textId="77777777" w:rsidR="001C2D6E" w:rsidRDefault="00394F5F">
      <w:pPr>
        <w:numPr>
          <w:ilvl w:val="0"/>
          <w:numId w:val="31"/>
        </w:num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menyeluruh.Tindakan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pengendalian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pemulihan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menjalankan</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penghentian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penyembuhan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terlibat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asusila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y</w:t>
      </w:r>
      <w:r>
        <w:rPr>
          <w:rFonts w:ascii="Times New Roman" w:eastAsia="Times New Roman" w:hAnsi="Times New Roman" w:cs="Times New Roman"/>
          <w:color w:val="000000"/>
          <w:sz w:val="24"/>
          <w:szCs w:val="24"/>
        </w:rPr>
        <w:t xml:space="preserve">ang </w:t>
      </w:r>
      <w:proofErr w:type="spellStart"/>
      <w:r>
        <w:rPr>
          <w:rFonts w:ascii="Times New Roman" w:eastAsia="Times New Roman" w:hAnsi="Times New Roman" w:cs="Times New Roman"/>
          <w:color w:val="000000"/>
          <w:sz w:val="24"/>
          <w:szCs w:val="24"/>
        </w:rPr>
        <w:t>benar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50"/>
      </w:r>
    </w:p>
    <w:p w14:paraId="6B084E4C" w14:textId="77777777" w:rsidR="001C2D6E" w:rsidRDefault="00394F5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Penerapan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pembatasan</w:t>
      </w:r>
      <w:proofErr w:type="spellEnd"/>
      <w:r>
        <w:rPr>
          <w:rFonts w:ascii="Times New Roman" w:eastAsia="Times New Roman" w:hAnsi="Times New Roman" w:cs="Times New Roman"/>
          <w:color w:val="000000"/>
          <w:sz w:val="24"/>
          <w:szCs w:val="24"/>
        </w:rPr>
        <w:t xml:space="preserve"> wilayah yang </w:t>
      </w:r>
      <w:proofErr w:type="spellStart"/>
      <w:r>
        <w:rPr>
          <w:rFonts w:ascii="Times New Roman" w:eastAsia="Times New Roman" w:hAnsi="Times New Roman" w:cs="Times New Roman"/>
          <w:color w:val="000000"/>
          <w:sz w:val="24"/>
          <w:szCs w:val="24"/>
        </w:rPr>
        <w:t>kerap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dimaknai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pengesahan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mengharuskan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pelaksanaan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pemantauan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berkelanjutan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memastikan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kesejahteraan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beserta</w:t>
      </w:r>
      <w:proofErr w:type="spellEnd"/>
      <w:r>
        <w:rPr>
          <w:rFonts w:ascii="Times New Roman" w:eastAsia="Times New Roman" w:hAnsi="Times New Roman" w:cs="Times New Roman"/>
          <w:color w:val="000000"/>
          <w:sz w:val="24"/>
          <w:szCs w:val="24"/>
        </w:rPr>
        <w:t xml:space="preserve"> area </w:t>
      </w:r>
      <w:proofErr w:type="spellStart"/>
      <w:r>
        <w:rPr>
          <w:rFonts w:ascii="Times New Roman" w:eastAsia="Times New Roman" w:hAnsi="Times New Roman" w:cs="Times New Roman"/>
          <w:color w:val="000000"/>
          <w:sz w:val="24"/>
          <w:szCs w:val="24"/>
        </w:rPr>
        <w:t>sekitarny</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w:t>
      </w:r>
    </w:p>
    <w:p w14:paraId="38B0A069" w14:textId="77777777" w:rsidR="001C2D6E" w:rsidRDefault="00394F5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Pengurangan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diupayakan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lewat</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pemulihan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penyesuaian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mengembalikan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anggota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bermoral</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keagamaan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pelatihan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bernilai</w:t>
      </w:r>
      <w:proofErr w:type="spellEnd"/>
      <w:r>
        <w:rPr>
          <w:rFonts w:ascii="Times New Roman" w:eastAsia="Times New Roman" w:hAnsi="Times New Roman" w:cs="Times New Roman"/>
          <w:color w:val="000000"/>
          <w:sz w:val="24"/>
          <w:szCs w:val="24"/>
        </w:rPr>
        <w:t>.</w:t>
      </w:r>
    </w:p>
    <w:p w14:paraId="6B06BE13" w14:textId="77777777" w:rsidR="001C2D6E" w:rsidRDefault="00394F5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fasilitas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penampungan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komersial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tertangkap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petugas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dilengkapi</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pemberdayaan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potensi</w:t>
      </w:r>
      <w:proofErr w:type="spellEnd"/>
      <w:r>
        <w:rPr>
          <w:rFonts w:ascii="Times New Roman" w:eastAsia="Times New Roman" w:hAnsi="Times New Roman" w:cs="Times New Roman"/>
          <w:color w:val="000000"/>
          <w:sz w:val="24"/>
          <w:szCs w:val="24"/>
        </w:rPr>
        <w:t xml:space="preserve"> individual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w:t>
      </w:r>
    </w:p>
    <w:p w14:paraId="7CB6C840" w14:textId="77777777" w:rsidR="001C2D6E" w:rsidRDefault="00394F5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Penyelenggaraan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memastikan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kesejahteraan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beserta</w:t>
      </w:r>
      <w:proofErr w:type="spellEnd"/>
      <w:r>
        <w:rPr>
          <w:rFonts w:ascii="Times New Roman" w:eastAsia="Times New Roman" w:hAnsi="Times New Roman" w:cs="Times New Roman"/>
          <w:color w:val="000000"/>
          <w:sz w:val="24"/>
          <w:szCs w:val="24"/>
        </w:rPr>
        <w:t xml:space="preserve"> area </w:t>
      </w:r>
      <w:proofErr w:type="spellStart"/>
      <w:r>
        <w:rPr>
          <w:rFonts w:ascii="Times New Roman" w:eastAsia="Times New Roman" w:hAnsi="Times New Roman" w:cs="Times New Roman"/>
          <w:color w:val="000000"/>
          <w:sz w:val="24"/>
          <w:szCs w:val="24"/>
        </w:rPr>
        <w:t>sekitarnya</w:t>
      </w:r>
      <w:proofErr w:type="spellEnd"/>
      <w:r>
        <w:rPr>
          <w:rFonts w:ascii="Times New Roman" w:eastAsia="Times New Roman" w:hAnsi="Times New Roman" w:cs="Times New Roman"/>
          <w:color w:val="000000"/>
          <w:sz w:val="24"/>
          <w:szCs w:val="24"/>
        </w:rPr>
        <w:t>.</w:t>
      </w:r>
    </w:p>
    <w:p w14:paraId="0B2D2814" w14:textId="77777777" w:rsidR="001C2D6E" w:rsidRDefault="00394F5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ditujukan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keinginan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berhenti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prostitusi</w:t>
      </w:r>
      <w:proofErr w:type="spellEnd"/>
      <w:r>
        <w:rPr>
          <w:rFonts w:ascii="Times New Roman" w:eastAsia="Times New Roman" w:hAnsi="Times New Roman" w:cs="Times New Roman"/>
          <w:color w:val="000000"/>
          <w:sz w:val="24"/>
          <w:szCs w:val="24"/>
        </w:rPr>
        <w:t>.</w:t>
      </w:r>
    </w:p>
    <w:p w14:paraId="5E673F3C" w14:textId="77777777" w:rsidR="001C2D6E" w:rsidRDefault="00394F5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Pemba</w:t>
      </w:r>
      <w:r>
        <w:rPr>
          <w:rFonts w:ascii="Times New Roman" w:eastAsia="Times New Roman" w:hAnsi="Times New Roman" w:cs="Times New Roman"/>
          <w:color w:val="000000"/>
          <w:sz w:val="24"/>
          <w:szCs w:val="24"/>
        </w:rPr>
        <w:t xml:space="preserve">ngunan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intensif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kerabat</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pelacur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bersedia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w:t>
      </w:r>
    </w:p>
    <w:p w14:paraId="39F1D4F0" w14:textId="77777777" w:rsidR="001C2D6E" w:rsidRDefault="00394F5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Pengupayaan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pertemuan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pendamping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solusi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mengarahkan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aik</w:t>
      </w:r>
      <w:proofErr w:type="spellEnd"/>
      <w:r>
        <w:rPr>
          <w:rFonts w:ascii="Times New Roman" w:eastAsia="Times New Roman" w:hAnsi="Times New Roman" w:cs="Times New Roman"/>
          <w:color w:val="000000"/>
          <w:sz w:val="24"/>
          <w:szCs w:val="24"/>
        </w:rPr>
        <w:t>.</w:t>
      </w:r>
    </w:p>
    <w:p w14:paraId="0D82C37F" w14:textId="77777777" w:rsidR="001C2D6E" w:rsidRDefault="00394F5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Pelibatan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inisiatif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perpindahan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penduduk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penyebaran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demografis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pembukaan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kesempatan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berkarya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w:t>
      </w:r>
    </w:p>
    <w:p w14:paraId="6C929D7A" w14:textId="77777777" w:rsidR="001C2D6E" w:rsidRDefault="00394F5F">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Menghentikan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memberantas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tantangan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kompleks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penawaran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seksual</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mengindikasikan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sepanjang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w:t>
      </w:r>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dibahas</w:t>
      </w:r>
      <w:proofErr w:type="spellEnd"/>
      <w:r>
        <w:rPr>
          <w:rFonts w:ascii="Times New Roman" w:eastAsia="Times New Roman" w:hAnsi="Times New Roman" w:cs="Times New Roman"/>
          <w:sz w:val="24"/>
          <w:szCs w:val="24"/>
        </w:rPr>
        <w:t xml:space="preserve">, strategi </w:t>
      </w:r>
      <w:proofErr w:type="spellStart"/>
      <w:r>
        <w:rPr>
          <w:rFonts w:ascii="Times New Roman" w:eastAsia="Times New Roman" w:hAnsi="Times New Roman" w:cs="Times New Roman"/>
          <w:sz w:val="24"/>
          <w:szCs w:val="24"/>
        </w:rPr>
        <w:t>penghapusan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berfokus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pemutusan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rangkaian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menyeluruh</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terwujud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pelacur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seksual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terlibat</w:t>
      </w:r>
      <w:proofErr w:type="spellEnd"/>
      <w:r>
        <w:rPr>
          <w:rFonts w:ascii="Times New Roman" w:eastAsia="Times New Roman" w:hAnsi="Times New Roman" w:cs="Times New Roman"/>
          <w:sz w:val="24"/>
          <w:szCs w:val="24"/>
        </w:rPr>
        <w:t xml:space="preserve">. </w:t>
      </w:r>
    </w:p>
    <w:p w14:paraId="4FB02FF4" w14:textId="77777777" w:rsidR="001C2D6E" w:rsidRDefault="001C2D6E">
      <w:pPr>
        <w:spacing w:after="0" w:line="480" w:lineRule="auto"/>
        <w:jc w:val="both"/>
        <w:rPr>
          <w:rFonts w:ascii="Times New Roman" w:eastAsia="Times New Roman" w:hAnsi="Times New Roman" w:cs="Times New Roman"/>
          <w:sz w:val="24"/>
          <w:szCs w:val="24"/>
        </w:rPr>
      </w:pPr>
    </w:p>
    <w:p w14:paraId="352C8D5E" w14:textId="77777777" w:rsidR="001C2D6E" w:rsidRDefault="001C2D6E">
      <w:pPr>
        <w:spacing w:after="0" w:line="480" w:lineRule="auto"/>
        <w:jc w:val="both"/>
        <w:rPr>
          <w:rFonts w:ascii="Times New Roman" w:eastAsia="Times New Roman" w:hAnsi="Times New Roman" w:cs="Times New Roman"/>
          <w:sz w:val="24"/>
          <w:szCs w:val="24"/>
        </w:rPr>
      </w:pPr>
    </w:p>
    <w:p w14:paraId="09380DF1" w14:textId="77777777" w:rsidR="001C2D6E" w:rsidRDefault="001C2D6E">
      <w:pPr>
        <w:spacing w:after="0" w:line="480" w:lineRule="auto"/>
        <w:jc w:val="both"/>
        <w:rPr>
          <w:rFonts w:ascii="Times New Roman" w:eastAsia="Times New Roman" w:hAnsi="Times New Roman" w:cs="Times New Roman"/>
          <w:sz w:val="24"/>
          <w:szCs w:val="24"/>
        </w:rPr>
      </w:pPr>
    </w:p>
    <w:p w14:paraId="467B9245" w14:textId="77777777" w:rsidR="001C2D6E" w:rsidRDefault="001C2D6E">
      <w:pPr>
        <w:spacing w:after="0" w:line="480" w:lineRule="auto"/>
        <w:jc w:val="both"/>
        <w:rPr>
          <w:rFonts w:ascii="Times New Roman" w:eastAsia="Times New Roman" w:hAnsi="Times New Roman" w:cs="Times New Roman"/>
          <w:sz w:val="24"/>
          <w:szCs w:val="24"/>
        </w:rPr>
      </w:pPr>
    </w:p>
    <w:p w14:paraId="0DA731FE" w14:textId="77777777" w:rsidR="001C2D6E" w:rsidRDefault="001C2D6E">
      <w:pPr>
        <w:spacing w:after="0" w:line="480" w:lineRule="auto"/>
        <w:jc w:val="both"/>
        <w:rPr>
          <w:rFonts w:ascii="Times New Roman" w:eastAsia="Times New Roman" w:hAnsi="Times New Roman" w:cs="Times New Roman"/>
          <w:sz w:val="24"/>
          <w:szCs w:val="24"/>
        </w:rPr>
      </w:pPr>
    </w:p>
    <w:p w14:paraId="62359757" w14:textId="77777777" w:rsidR="001C2D6E" w:rsidRDefault="001C2D6E">
      <w:pPr>
        <w:spacing w:after="0" w:line="480" w:lineRule="auto"/>
        <w:jc w:val="both"/>
        <w:rPr>
          <w:rFonts w:ascii="Times New Roman" w:eastAsia="Times New Roman" w:hAnsi="Times New Roman" w:cs="Times New Roman"/>
          <w:sz w:val="24"/>
          <w:szCs w:val="24"/>
        </w:rPr>
      </w:pPr>
    </w:p>
    <w:p w14:paraId="3CFBDC0B" w14:textId="77777777" w:rsidR="001C2D6E" w:rsidRDefault="001C2D6E">
      <w:pPr>
        <w:rPr>
          <w:sz w:val="36"/>
          <w:szCs w:val="36"/>
        </w:rPr>
      </w:pPr>
      <w:bookmarkStart w:id="9" w:name="_heading=h.3znysh7" w:colFirst="0" w:colLast="0"/>
      <w:bookmarkEnd w:id="9"/>
    </w:p>
    <w:sectPr w:rsidR="001C2D6E">
      <w:pgSz w:w="12240" w:h="15840"/>
      <w:pgMar w:top="2268" w:right="1701" w:bottom="1701"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5FAB" w14:textId="77777777" w:rsidR="00394F5F" w:rsidRDefault="00394F5F">
      <w:pPr>
        <w:spacing w:after="0" w:line="240" w:lineRule="auto"/>
      </w:pPr>
      <w:r>
        <w:separator/>
      </w:r>
    </w:p>
  </w:endnote>
  <w:endnote w:type="continuationSeparator" w:id="0">
    <w:p w14:paraId="609C2447" w14:textId="77777777" w:rsidR="00394F5F" w:rsidRDefault="0039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C71A" w14:textId="77777777" w:rsidR="001C2D6E" w:rsidRDefault="00394F5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E45B0">
      <w:rPr>
        <w:noProof/>
        <w:color w:val="000000"/>
      </w:rPr>
      <w:t>1</w:t>
    </w:r>
    <w:r>
      <w:rPr>
        <w:color w:val="000000"/>
      </w:rPr>
      <w:fldChar w:fldCharType="end"/>
    </w:r>
  </w:p>
  <w:p w14:paraId="39B0FC0C" w14:textId="77777777" w:rsidR="001C2D6E" w:rsidRDefault="001C2D6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00C1" w14:textId="77777777" w:rsidR="00394F5F" w:rsidRDefault="00394F5F">
      <w:pPr>
        <w:spacing w:after="0" w:line="240" w:lineRule="auto"/>
      </w:pPr>
      <w:r>
        <w:separator/>
      </w:r>
    </w:p>
  </w:footnote>
  <w:footnote w:type="continuationSeparator" w:id="0">
    <w:p w14:paraId="5302ADD3" w14:textId="77777777" w:rsidR="00394F5F" w:rsidRDefault="00394F5F">
      <w:pPr>
        <w:spacing w:after="0" w:line="240" w:lineRule="auto"/>
      </w:pPr>
      <w:r>
        <w:continuationSeparator/>
      </w:r>
    </w:p>
  </w:footnote>
  <w:footnote w:id="1">
    <w:p w14:paraId="3A32F080" w14:textId="77777777" w:rsidR="001C2D6E" w:rsidRDefault="00394F5F">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Mulia</w:t>
      </w:r>
      <w:proofErr w:type="spellEnd"/>
      <w:r>
        <w:rPr>
          <w:rFonts w:ascii="Times New Roman" w:eastAsia="Times New Roman" w:hAnsi="Times New Roman" w:cs="Times New Roman"/>
          <w:color w:val="000000"/>
          <w:sz w:val="20"/>
          <w:szCs w:val="20"/>
        </w:rPr>
        <w:t xml:space="preserve"> T.S.G.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Ensiklopedia</w:t>
      </w:r>
      <w:proofErr w:type="spellEnd"/>
      <w:r>
        <w:rPr>
          <w:rFonts w:ascii="Times New Roman" w:eastAsia="Times New Roman" w:hAnsi="Times New Roman" w:cs="Times New Roman"/>
          <w:color w:val="000000"/>
          <w:sz w:val="20"/>
          <w:szCs w:val="20"/>
        </w:rPr>
        <w:t xml:space="preserve"> Indonesia, </w:t>
      </w:r>
      <w:proofErr w:type="spellStart"/>
      <w:r>
        <w:rPr>
          <w:rFonts w:ascii="Times New Roman" w:eastAsia="Times New Roman" w:hAnsi="Times New Roman" w:cs="Times New Roman"/>
          <w:color w:val="000000"/>
          <w:sz w:val="20"/>
          <w:szCs w:val="20"/>
        </w:rPr>
        <w:t>dikutip</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Patalog</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Sosial</w:t>
      </w:r>
      <w:proofErr w:type="spellEnd"/>
      <w:r>
        <w:rPr>
          <w:rFonts w:ascii="Times New Roman" w:eastAsia="Times New Roman" w:hAnsi="Times New Roman" w:cs="Times New Roman"/>
          <w:color w:val="000000"/>
          <w:sz w:val="20"/>
          <w:szCs w:val="20"/>
        </w:rPr>
        <w:t xml:space="preserve">, Jakarta, Raja </w:t>
      </w:r>
      <w:proofErr w:type="spellStart"/>
      <w:r>
        <w:rPr>
          <w:rFonts w:ascii="Times New Roman" w:eastAsia="Times New Roman" w:hAnsi="Times New Roman" w:cs="Times New Roman"/>
          <w:color w:val="000000"/>
          <w:sz w:val="20"/>
          <w:szCs w:val="20"/>
        </w:rPr>
        <w:t>Grafindo</w:t>
      </w:r>
      <w:proofErr w:type="spellEnd"/>
      <w:r>
        <w:rPr>
          <w:rFonts w:ascii="Times New Roman" w:eastAsia="Times New Roman" w:hAnsi="Times New Roman" w:cs="Times New Roman"/>
          <w:color w:val="000000"/>
          <w:sz w:val="20"/>
          <w:szCs w:val="20"/>
        </w:rPr>
        <w:t xml:space="preserve"> Press, 2005,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214</w:t>
      </w:r>
    </w:p>
  </w:footnote>
  <w:footnote w:id="2">
    <w:p w14:paraId="4F413B30"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Patalog</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Sosial</w:t>
      </w:r>
      <w:proofErr w:type="spellEnd"/>
      <w:r>
        <w:rPr>
          <w:rFonts w:ascii="Times New Roman" w:eastAsia="Times New Roman" w:hAnsi="Times New Roman" w:cs="Times New Roman"/>
          <w:color w:val="000000"/>
          <w:sz w:val="20"/>
          <w:szCs w:val="20"/>
        </w:rPr>
        <w:t xml:space="preserve">, Jakarta, Raja </w:t>
      </w:r>
      <w:proofErr w:type="spellStart"/>
      <w:r>
        <w:rPr>
          <w:rFonts w:ascii="Times New Roman" w:eastAsia="Times New Roman" w:hAnsi="Times New Roman" w:cs="Times New Roman"/>
          <w:color w:val="000000"/>
          <w:sz w:val="20"/>
          <w:szCs w:val="20"/>
        </w:rPr>
        <w:t>Grafindo</w:t>
      </w:r>
      <w:proofErr w:type="spellEnd"/>
      <w:r>
        <w:rPr>
          <w:rFonts w:ascii="Times New Roman" w:eastAsia="Times New Roman" w:hAnsi="Times New Roman" w:cs="Times New Roman"/>
          <w:color w:val="000000"/>
          <w:sz w:val="20"/>
          <w:szCs w:val="20"/>
        </w:rPr>
        <w:t xml:space="preserve"> Press, 2005,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249</w:t>
      </w:r>
    </w:p>
  </w:footnote>
  <w:footnote w:id="3">
    <w:p w14:paraId="14886E5E"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Soerjono</w:t>
      </w:r>
      <w:proofErr w:type="spellEnd"/>
      <w:r>
        <w:rPr>
          <w:rFonts w:ascii="Times New Roman" w:eastAsia="Times New Roman" w:hAnsi="Times New Roman" w:cs="Times New Roman"/>
          <w:color w:val="000000"/>
          <w:sz w:val="20"/>
          <w:szCs w:val="20"/>
        </w:rPr>
        <w:t xml:space="preserve"> D</w:t>
      </w:r>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Pelacuran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Ditinjau</w:t>
      </w:r>
      <w:proofErr w:type="spellEnd"/>
      <w:r>
        <w:rPr>
          <w:rFonts w:ascii="Times New Roman" w:eastAsia="Times New Roman" w:hAnsi="Times New Roman" w:cs="Times New Roman"/>
          <w:i/>
          <w:color w:val="000000"/>
          <w:sz w:val="20"/>
          <w:szCs w:val="20"/>
        </w:rPr>
        <w:t xml:space="preserve"> Dari </w:t>
      </w:r>
      <w:proofErr w:type="spellStart"/>
      <w:r>
        <w:rPr>
          <w:rFonts w:ascii="Times New Roman" w:eastAsia="Times New Roman" w:hAnsi="Times New Roman" w:cs="Times New Roman"/>
          <w:i/>
          <w:color w:val="000000"/>
          <w:sz w:val="20"/>
          <w:szCs w:val="20"/>
        </w:rPr>
        <w:t>Segi</w:t>
      </w:r>
      <w:proofErr w:type="spellEnd"/>
      <w:r>
        <w:rPr>
          <w:rFonts w:ascii="Times New Roman" w:eastAsia="Times New Roman" w:hAnsi="Times New Roman" w:cs="Times New Roman"/>
          <w:i/>
          <w:color w:val="000000"/>
          <w:sz w:val="20"/>
          <w:szCs w:val="20"/>
        </w:rPr>
        <w:t xml:space="preserve"> Hukum Dan </w:t>
      </w:r>
      <w:proofErr w:type="spellStart"/>
      <w:r>
        <w:rPr>
          <w:rFonts w:ascii="Times New Roman" w:eastAsia="Times New Roman" w:hAnsi="Times New Roman" w:cs="Times New Roman"/>
          <w:i/>
          <w:color w:val="000000"/>
          <w:sz w:val="20"/>
          <w:szCs w:val="20"/>
        </w:rPr>
        <w:t>Kenyataan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Dalam</w:t>
      </w:r>
      <w:proofErr w:type="spellEnd"/>
      <w:r>
        <w:rPr>
          <w:rFonts w:ascii="Times New Roman" w:eastAsia="Times New Roman" w:hAnsi="Times New Roman" w:cs="Times New Roman"/>
          <w:i/>
          <w:color w:val="000000"/>
          <w:sz w:val="20"/>
          <w:szCs w:val="20"/>
        </w:rPr>
        <w:t xml:space="preserve"> Masyarakat</w:t>
      </w:r>
      <w:r>
        <w:rPr>
          <w:rFonts w:ascii="Times New Roman" w:eastAsia="Times New Roman" w:hAnsi="Times New Roman" w:cs="Times New Roman"/>
          <w:color w:val="000000"/>
          <w:sz w:val="20"/>
          <w:szCs w:val="20"/>
        </w:rPr>
        <w:t xml:space="preserve">, Bandung, PT. </w:t>
      </w:r>
      <w:proofErr w:type="spellStart"/>
      <w:r>
        <w:rPr>
          <w:rFonts w:ascii="Times New Roman" w:eastAsia="Times New Roman" w:hAnsi="Times New Roman" w:cs="Times New Roman"/>
          <w:color w:val="000000"/>
          <w:sz w:val="20"/>
          <w:szCs w:val="20"/>
        </w:rPr>
        <w:t>Karya</w:t>
      </w:r>
      <w:proofErr w:type="spellEnd"/>
      <w:r>
        <w:rPr>
          <w:rFonts w:ascii="Times New Roman" w:eastAsia="Times New Roman" w:hAnsi="Times New Roman" w:cs="Times New Roman"/>
          <w:color w:val="000000"/>
          <w:sz w:val="20"/>
          <w:szCs w:val="20"/>
        </w:rPr>
        <w:t xml:space="preserve"> Nusantara, 1997,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17</w:t>
      </w:r>
    </w:p>
  </w:footnote>
  <w:footnote w:id="4">
    <w:p w14:paraId="50FEBC07"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Dewi</w:t>
      </w:r>
      <w:proofErr w:type="spellEnd"/>
      <w:r>
        <w:rPr>
          <w:rFonts w:ascii="Times New Roman" w:eastAsia="Times New Roman" w:hAnsi="Times New Roman" w:cs="Times New Roman"/>
          <w:color w:val="000000"/>
          <w:sz w:val="20"/>
          <w:szCs w:val="20"/>
        </w:rPr>
        <w:t xml:space="preserve"> Bunga, </w:t>
      </w:r>
      <w:proofErr w:type="spellStart"/>
      <w:r>
        <w:rPr>
          <w:rFonts w:ascii="Times New Roman" w:eastAsia="Times New Roman" w:hAnsi="Times New Roman" w:cs="Times New Roman"/>
          <w:i/>
          <w:color w:val="000000"/>
          <w:sz w:val="20"/>
          <w:szCs w:val="20"/>
        </w:rPr>
        <w:t>Prostitusi</w:t>
      </w:r>
      <w:proofErr w:type="spellEnd"/>
      <w:r>
        <w:rPr>
          <w:rFonts w:ascii="Times New Roman" w:eastAsia="Times New Roman" w:hAnsi="Times New Roman" w:cs="Times New Roman"/>
          <w:i/>
          <w:color w:val="000000"/>
          <w:sz w:val="20"/>
          <w:szCs w:val="20"/>
        </w:rPr>
        <w:t xml:space="preserve"> Cyber (</w:t>
      </w:r>
      <w:proofErr w:type="spellStart"/>
      <w:r>
        <w:rPr>
          <w:rFonts w:ascii="Times New Roman" w:eastAsia="Times New Roman" w:hAnsi="Times New Roman" w:cs="Times New Roman"/>
          <w:i/>
          <w:color w:val="000000"/>
          <w:sz w:val="20"/>
          <w:szCs w:val="20"/>
        </w:rPr>
        <w:t>Diskursus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Penegakkan</w:t>
      </w:r>
      <w:proofErr w:type="spellEnd"/>
      <w:r>
        <w:rPr>
          <w:rFonts w:ascii="Times New Roman" w:eastAsia="Times New Roman" w:hAnsi="Times New Roman" w:cs="Times New Roman"/>
          <w:i/>
          <w:color w:val="000000"/>
          <w:sz w:val="20"/>
          <w:szCs w:val="20"/>
        </w:rPr>
        <w:t xml:space="preserve"> Hukum </w:t>
      </w:r>
      <w:proofErr w:type="spellStart"/>
      <w:r>
        <w:rPr>
          <w:rFonts w:ascii="Times New Roman" w:eastAsia="Times New Roman" w:hAnsi="Times New Roman" w:cs="Times New Roman"/>
          <w:i/>
          <w:color w:val="000000"/>
          <w:sz w:val="20"/>
          <w:szCs w:val="20"/>
        </w:rPr>
        <w:t>Dalam</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Anatomi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Kejahatan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Tradisional</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Bali, </w:t>
      </w:r>
      <w:proofErr w:type="spellStart"/>
      <w:r>
        <w:rPr>
          <w:rFonts w:ascii="Times New Roman" w:eastAsia="Times New Roman" w:hAnsi="Times New Roman" w:cs="Times New Roman"/>
          <w:color w:val="000000"/>
          <w:sz w:val="20"/>
          <w:szCs w:val="20"/>
        </w:rPr>
        <w:t>Udayana</w:t>
      </w:r>
      <w:proofErr w:type="spellEnd"/>
      <w:r>
        <w:rPr>
          <w:rFonts w:ascii="Times New Roman" w:eastAsia="Times New Roman" w:hAnsi="Times New Roman" w:cs="Times New Roman"/>
          <w:color w:val="000000"/>
          <w:sz w:val="20"/>
          <w:szCs w:val="20"/>
        </w:rPr>
        <w:t xml:space="preserve"> University </w:t>
      </w:r>
      <w:proofErr w:type="gramStart"/>
      <w:r>
        <w:rPr>
          <w:rFonts w:ascii="Times New Roman" w:eastAsia="Times New Roman" w:hAnsi="Times New Roman" w:cs="Times New Roman"/>
          <w:color w:val="000000"/>
          <w:sz w:val="20"/>
          <w:szCs w:val="20"/>
        </w:rPr>
        <w:t>Press,  2011</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1</w:t>
      </w:r>
      <w:r>
        <w:rPr>
          <w:rFonts w:ascii="Times New Roman" w:eastAsia="Times New Roman" w:hAnsi="Times New Roman" w:cs="Times New Roman"/>
          <w:color w:val="000000"/>
          <w:sz w:val="20"/>
          <w:szCs w:val="20"/>
        </w:rPr>
        <w:t>1</w:t>
      </w:r>
    </w:p>
  </w:footnote>
  <w:footnote w:id="5">
    <w:p w14:paraId="57803501"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Koentjoro</w:t>
      </w:r>
      <w:proofErr w:type="spellEnd"/>
      <w:r>
        <w:rPr>
          <w:rFonts w:ascii="Times New Roman" w:eastAsia="Times New Roman" w:hAnsi="Times New Roman" w:cs="Times New Roman"/>
          <w:color w:val="000000"/>
          <w:sz w:val="20"/>
          <w:szCs w:val="20"/>
        </w:rPr>
        <w:t xml:space="preserve">, On The </w:t>
      </w:r>
      <w:proofErr w:type="gramStart"/>
      <w:r>
        <w:rPr>
          <w:rFonts w:ascii="Times New Roman" w:eastAsia="Times New Roman" w:hAnsi="Times New Roman" w:cs="Times New Roman"/>
          <w:color w:val="000000"/>
          <w:sz w:val="20"/>
          <w:szCs w:val="20"/>
        </w:rPr>
        <w:t>Spot :</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Tutur</w:t>
      </w:r>
      <w:proofErr w:type="spellEnd"/>
      <w:r>
        <w:rPr>
          <w:rFonts w:ascii="Times New Roman" w:eastAsia="Times New Roman" w:hAnsi="Times New Roman" w:cs="Times New Roman"/>
          <w:i/>
          <w:color w:val="000000"/>
          <w:sz w:val="20"/>
          <w:szCs w:val="20"/>
        </w:rPr>
        <w:t xml:space="preserve"> Dari Sarang </w:t>
      </w:r>
      <w:proofErr w:type="spellStart"/>
      <w:r>
        <w:rPr>
          <w:rFonts w:ascii="Times New Roman" w:eastAsia="Times New Roman" w:hAnsi="Times New Roman" w:cs="Times New Roman"/>
          <w:i/>
          <w:color w:val="000000"/>
          <w:sz w:val="20"/>
          <w:szCs w:val="20"/>
        </w:rPr>
        <w:t>Pelacur</w:t>
      </w:r>
      <w:proofErr w:type="spellEnd"/>
      <w:r>
        <w:rPr>
          <w:rFonts w:ascii="Times New Roman" w:eastAsia="Times New Roman" w:hAnsi="Times New Roman" w:cs="Times New Roman"/>
          <w:color w:val="000000"/>
          <w:sz w:val="20"/>
          <w:szCs w:val="20"/>
        </w:rPr>
        <w:t xml:space="preserve">, Yogyakarta, </w:t>
      </w:r>
      <w:proofErr w:type="spellStart"/>
      <w:r>
        <w:rPr>
          <w:rFonts w:ascii="Times New Roman" w:eastAsia="Times New Roman" w:hAnsi="Times New Roman" w:cs="Times New Roman"/>
          <w:color w:val="000000"/>
          <w:sz w:val="20"/>
          <w:szCs w:val="20"/>
        </w:rPr>
        <w:t>Tinta</w:t>
      </w:r>
      <w:proofErr w:type="spellEnd"/>
      <w:r>
        <w:rPr>
          <w:rFonts w:ascii="Times New Roman" w:eastAsia="Times New Roman" w:hAnsi="Times New Roman" w:cs="Times New Roman"/>
          <w:color w:val="000000"/>
          <w:sz w:val="20"/>
          <w:szCs w:val="20"/>
        </w:rPr>
        <w:t xml:space="preserve">, 2004,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36.</w:t>
      </w:r>
    </w:p>
  </w:footnote>
  <w:footnote w:id="6">
    <w:p w14:paraId="6C7E46BF"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Islamia Ayu </w:t>
      </w:r>
      <w:proofErr w:type="spellStart"/>
      <w:r>
        <w:rPr>
          <w:rFonts w:ascii="Times New Roman" w:eastAsia="Times New Roman" w:hAnsi="Times New Roman" w:cs="Times New Roman"/>
          <w:color w:val="000000"/>
          <w:sz w:val="20"/>
          <w:szCs w:val="20"/>
        </w:rPr>
        <w:t>Anindia</w:t>
      </w:r>
      <w:proofErr w:type="spellEnd"/>
      <w:r>
        <w:rPr>
          <w:rFonts w:ascii="Times New Roman" w:eastAsia="Times New Roman" w:hAnsi="Times New Roman" w:cs="Times New Roman"/>
          <w:color w:val="000000"/>
          <w:sz w:val="20"/>
          <w:szCs w:val="20"/>
        </w:rPr>
        <w:t xml:space="preserve">, R.B. </w:t>
      </w:r>
      <w:proofErr w:type="spellStart"/>
      <w:r>
        <w:rPr>
          <w:rFonts w:ascii="Times New Roman" w:eastAsia="Times New Roman" w:hAnsi="Times New Roman" w:cs="Times New Roman"/>
          <w:color w:val="000000"/>
          <w:sz w:val="20"/>
          <w:szCs w:val="20"/>
        </w:rPr>
        <w:t>Sularto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Kebijakan</w:t>
      </w:r>
      <w:proofErr w:type="spellEnd"/>
      <w:r>
        <w:rPr>
          <w:rFonts w:ascii="Times New Roman" w:eastAsia="Times New Roman" w:hAnsi="Times New Roman" w:cs="Times New Roman"/>
          <w:i/>
          <w:color w:val="000000"/>
          <w:sz w:val="20"/>
          <w:szCs w:val="20"/>
        </w:rPr>
        <w:t xml:space="preserve"> Hukum </w:t>
      </w:r>
      <w:proofErr w:type="spellStart"/>
      <w:r>
        <w:rPr>
          <w:rFonts w:ascii="Times New Roman" w:eastAsia="Times New Roman" w:hAnsi="Times New Roman" w:cs="Times New Roman"/>
          <w:i/>
          <w:color w:val="000000"/>
          <w:sz w:val="20"/>
          <w:szCs w:val="20"/>
        </w:rPr>
        <w:t>Pidana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Dalam</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Upaya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Penanggulangan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Prostitusi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Sebagai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Pembaharuan</w:t>
      </w:r>
      <w:proofErr w:type="spellEnd"/>
      <w:r>
        <w:rPr>
          <w:rFonts w:ascii="Times New Roman" w:eastAsia="Times New Roman" w:hAnsi="Times New Roman" w:cs="Times New Roman"/>
          <w:i/>
          <w:color w:val="000000"/>
          <w:sz w:val="20"/>
          <w:szCs w:val="20"/>
        </w:rPr>
        <w:t xml:space="preserve"> Hukum </w:t>
      </w:r>
      <w:proofErr w:type="spellStart"/>
      <w:r>
        <w:rPr>
          <w:rFonts w:ascii="Times New Roman" w:eastAsia="Times New Roman" w:hAnsi="Times New Roman" w:cs="Times New Roman"/>
          <w:i/>
          <w:color w:val="000000"/>
          <w:sz w:val="20"/>
          <w:szCs w:val="20"/>
        </w:rPr>
        <w:t>Pidana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Pembangunan Hukum Indonesia</w:t>
      </w:r>
      <w:r>
        <w:rPr>
          <w:rFonts w:ascii="Times New Roman" w:eastAsia="Times New Roman" w:hAnsi="Times New Roman" w:cs="Times New Roman"/>
          <w:i/>
          <w:color w:val="000000"/>
          <w:sz w:val="20"/>
          <w:szCs w:val="20"/>
        </w:rPr>
        <w:t xml:space="preserve">, Vo.1 No.1, </w:t>
      </w:r>
      <w:proofErr w:type="spellStart"/>
      <w:r>
        <w:rPr>
          <w:rFonts w:ascii="Times New Roman" w:eastAsia="Times New Roman" w:hAnsi="Times New Roman" w:cs="Times New Roman"/>
          <w:i/>
          <w:color w:val="000000"/>
          <w:sz w:val="20"/>
          <w:szCs w:val="20"/>
        </w:rPr>
        <w:t>Tahun</w:t>
      </w:r>
      <w:proofErr w:type="spellEnd"/>
      <w:r>
        <w:rPr>
          <w:rFonts w:ascii="Times New Roman" w:eastAsia="Times New Roman" w:hAnsi="Times New Roman" w:cs="Times New Roman"/>
          <w:i/>
          <w:color w:val="000000"/>
          <w:sz w:val="20"/>
          <w:szCs w:val="20"/>
        </w:rPr>
        <w:t xml:space="preserve"> 2019</w:t>
      </w:r>
      <w:r>
        <w:rPr>
          <w:rFonts w:ascii="Times New Roman" w:eastAsia="Times New Roman" w:hAnsi="Times New Roman" w:cs="Times New Roman"/>
          <w:color w:val="000000"/>
          <w:sz w:val="20"/>
          <w:szCs w:val="20"/>
        </w:rPr>
        <w:t xml:space="preserve">, Program </w:t>
      </w:r>
      <w:proofErr w:type="spellStart"/>
      <w:r>
        <w:rPr>
          <w:rFonts w:ascii="Times New Roman" w:eastAsia="Times New Roman" w:hAnsi="Times New Roman" w:cs="Times New Roman"/>
          <w:color w:val="000000"/>
          <w:sz w:val="20"/>
          <w:szCs w:val="20"/>
        </w:rPr>
        <w:t>Studi</w:t>
      </w:r>
      <w:proofErr w:type="spellEnd"/>
      <w:r>
        <w:rPr>
          <w:rFonts w:ascii="Times New Roman" w:eastAsia="Times New Roman" w:hAnsi="Times New Roman" w:cs="Times New Roman"/>
          <w:color w:val="000000"/>
          <w:sz w:val="20"/>
          <w:szCs w:val="20"/>
        </w:rPr>
        <w:t xml:space="preserve"> Magister </w:t>
      </w:r>
      <w:proofErr w:type="spellStart"/>
      <w:r>
        <w:rPr>
          <w:rFonts w:ascii="Times New Roman" w:eastAsia="Times New Roman" w:hAnsi="Times New Roman" w:cs="Times New Roman"/>
          <w:color w:val="000000"/>
          <w:sz w:val="20"/>
          <w:szCs w:val="20"/>
        </w:rPr>
        <w:t>Ilmu</w:t>
      </w:r>
      <w:proofErr w:type="spellEnd"/>
      <w:r>
        <w:rPr>
          <w:rFonts w:ascii="Times New Roman" w:eastAsia="Times New Roman" w:hAnsi="Times New Roman" w:cs="Times New Roman"/>
          <w:color w:val="000000"/>
          <w:sz w:val="20"/>
          <w:szCs w:val="20"/>
        </w:rPr>
        <w:t xml:space="preserve"> Hukum, </w:t>
      </w:r>
      <w:proofErr w:type="spellStart"/>
      <w:r>
        <w:rPr>
          <w:rFonts w:ascii="Times New Roman" w:eastAsia="Times New Roman" w:hAnsi="Times New Roman" w:cs="Times New Roman"/>
          <w:color w:val="000000"/>
          <w:sz w:val="20"/>
          <w:szCs w:val="20"/>
        </w:rPr>
        <w:t>Fakultas</w:t>
      </w:r>
      <w:proofErr w:type="spellEnd"/>
      <w:r>
        <w:rPr>
          <w:rFonts w:ascii="Times New Roman" w:eastAsia="Times New Roman" w:hAnsi="Times New Roman" w:cs="Times New Roman"/>
          <w:color w:val="000000"/>
          <w:sz w:val="20"/>
          <w:szCs w:val="20"/>
        </w:rPr>
        <w:t xml:space="preserve"> Hukum Universitas </w:t>
      </w:r>
      <w:proofErr w:type="spellStart"/>
      <w:r>
        <w:rPr>
          <w:rFonts w:ascii="Times New Roman" w:eastAsia="Times New Roman" w:hAnsi="Times New Roman" w:cs="Times New Roman"/>
          <w:color w:val="000000"/>
          <w:sz w:val="20"/>
          <w:szCs w:val="20"/>
        </w:rPr>
        <w:t>Diponegoro</w:t>
      </w:r>
      <w:proofErr w:type="spellEnd"/>
      <w:r>
        <w:rPr>
          <w:rFonts w:ascii="Times New Roman" w:eastAsia="Times New Roman" w:hAnsi="Times New Roman" w:cs="Times New Roman"/>
          <w:color w:val="000000"/>
          <w:sz w:val="20"/>
          <w:szCs w:val="20"/>
        </w:rPr>
        <w:t xml:space="preserve">, Semarang,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22.</w:t>
      </w:r>
    </w:p>
  </w:footnote>
  <w:footnote w:id="7">
    <w:p w14:paraId="436CEFFE"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Moeljatno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Asas-asas</w:t>
      </w:r>
      <w:proofErr w:type="spellEnd"/>
      <w:r>
        <w:rPr>
          <w:rFonts w:ascii="Times New Roman" w:eastAsia="Times New Roman" w:hAnsi="Times New Roman" w:cs="Times New Roman"/>
          <w:i/>
          <w:color w:val="000000"/>
          <w:sz w:val="20"/>
          <w:szCs w:val="20"/>
        </w:rPr>
        <w:t xml:space="preserve"> Hukum </w:t>
      </w:r>
      <w:proofErr w:type="spellStart"/>
      <w:r>
        <w:rPr>
          <w:rFonts w:ascii="Times New Roman" w:eastAsia="Times New Roman" w:hAnsi="Times New Roman" w:cs="Times New Roman"/>
          <w:i/>
          <w:color w:val="000000"/>
          <w:sz w:val="20"/>
          <w:szCs w:val="20"/>
        </w:rPr>
        <w:t>Pidana</w:t>
      </w:r>
      <w:proofErr w:type="spellEnd"/>
      <w:r>
        <w:rPr>
          <w:rFonts w:ascii="Times New Roman" w:eastAsia="Times New Roman" w:hAnsi="Times New Roman" w:cs="Times New Roman"/>
          <w:color w:val="000000"/>
          <w:sz w:val="20"/>
          <w:szCs w:val="20"/>
        </w:rPr>
        <w:t xml:space="preserve">, Jakarta, </w:t>
      </w:r>
      <w:proofErr w:type="spellStart"/>
      <w:r>
        <w:rPr>
          <w:rFonts w:ascii="Times New Roman" w:eastAsia="Times New Roman" w:hAnsi="Times New Roman" w:cs="Times New Roman"/>
          <w:color w:val="000000"/>
          <w:sz w:val="20"/>
          <w:szCs w:val="20"/>
        </w:rPr>
        <w:t>Rineka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Cipta</w:t>
      </w:r>
      <w:proofErr w:type="spellEnd"/>
      <w:r>
        <w:rPr>
          <w:rFonts w:ascii="Times New Roman" w:eastAsia="Times New Roman" w:hAnsi="Times New Roman" w:cs="Times New Roman"/>
          <w:color w:val="000000"/>
          <w:sz w:val="20"/>
          <w:szCs w:val="20"/>
        </w:rPr>
        <w:t xml:space="preserve">, 1994,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86</w:t>
      </w:r>
    </w:p>
  </w:footnote>
  <w:footnote w:id="8">
    <w:p w14:paraId="453FBE9C"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Islamia Ayu </w:t>
      </w:r>
      <w:proofErr w:type="spellStart"/>
      <w:r>
        <w:rPr>
          <w:rFonts w:ascii="Times New Roman" w:eastAsia="Times New Roman" w:hAnsi="Times New Roman" w:cs="Times New Roman"/>
          <w:color w:val="000000"/>
          <w:sz w:val="20"/>
          <w:szCs w:val="20"/>
        </w:rPr>
        <w:t>Anindia</w:t>
      </w:r>
      <w:proofErr w:type="spellEnd"/>
      <w:r>
        <w:rPr>
          <w:rFonts w:ascii="Times New Roman" w:eastAsia="Times New Roman" w:hAnsi="Times New Roman" w:cs="Times New Roman"/>
          <w:color w:val="000000"/>
          <w:sz w:val="20"/>
          <w:szCs w:val="20"/>
        </w:rPr>
        <w:t xml:space="preserve">, R.B. </w:t>
      </w:r>
      <w:proofErr w:type="spellStart"/>
      <w:r>
        <w:rPr>
          <w:rFonts w:ascii="Times New Roman" w:eastAsia="Times New Roman" w:hAnsi="Times New Roman" w:cs="Times New Roman"/>
          <w:color w:val="000000"/>
          <w:sz w:val="20"/>
          <w:szCs w:val="20"/>
        </w:rPr>
        <w:t>Sularto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op </w:t>
      </w:r>
      <w:proofErr w:type="spellStart"/>
      <w:r>
        <w:rPr>
          <w:rFonts w:ascii="Times New Roman" w:eastAsia="Times New Roman" w:hAnsi="Times New Roman" w:cs="Times New Roman"/>
          <w:i/>
          <w:color w:val="000000"/>
          <w:sz w:val="20"/>
          <w:szCs w:val="20"/>
        </w:rPr>
        <w:t>cit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23</w:t>
      </w:r>
    </w:p>
  </w:footnote>
  <w:footnote w:id="9">
    <w:p w14:paraId="3980509F"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Amirudin</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dan H. </w:t>
      </w:r>
      <w:proofErr w:type="spellStart"/>
      <w:r>
        <w:rPr>
          <w:rFonts w:ascii="Times New Roman" w:eastAsia="Times New Roman" w:hAnsi="Times New Roman" w:cs="Times New Roman"/>
          <w:color w:val="000000"/>
          <w:sz w:val="20"/>
          <w:szCs w:val="20"/>
        </w:rPr>
        <w:t>ZAenal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Asikin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Pengantar</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Metode</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Penelitian</w:t>
      </w:r>
      <w:proofErr w:type="spellEnd"/>
      <w:r>
        <w:rPr>
          <w:rFonts w:ascii="Times New Roman" w:eastAsia="Times New Roman" w:hAnsi="Times New Roman" w:cs="Times New Roman"/>
          <w:i/>
          <w:color w:val="000000"/>
          <w:sz w:val="20"/>
          <w:szCs w:val="20"/>
        </w:rPr>
        <w:t xml:space="preserve"> Hukum</w:t>
      </w:r>
      <w:r>
        <w:rPr>
          <w:rFonts w:ascii="Times New Roman" w:eastAsia="Times New Roman" w:hAnsi="Times New Roman" w:cs="Times New Roman"/>
          <w:color w:val="000000"/>
          <w:sz w:val="20"/>
          <w:szCs w:val="20"/>
        </w:rPr>
        <w:t xml:space="preserve">, Jakarta, Raja </w:t>
      </w:r>
      <w:proofErr w:type="spellStart"/>
      <w:r>
        <w:rPr>
          <w:rFonts w:ascii="Times New Roman" w:eastAsia="Times New Roman" w:hAnsi="Times New Roman" w:cs="Times New Roman"/>
          <w:color w:val="000000"/>
          <w:sz w:val="20"/>
          <w:szCs w:val="20"/>
        </w:rPr>
        <w:t>Grafindo</w:t>
      </w:r>
      <w:proofErr w:type="spellEnd"/>
      <w:r>
        <w:rPr>
          <w:rFonts w:ascii="Times New Roman" w:eastAsia="Times New Roman" w:hAnsi="Times New Roman" w:cs="Times New Roman"/>
          <w:color w:val="000000"/>
          <w:sz w:val="20"/>
          <w:szCs w:val="20"/>
        </w:rPr>
        <w:t xml:space="preserve"> Perkasa, 2006,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118.</w:t>
      </w:r>
    </w:p>
    <w:p w14:paraId="0AA1B776" w14:textId="77777777" w:rsidR="001C2D6E" w:rsidRDefault="001C2D6E">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p>
  </w:footnote>
  <w:footnote w:id="10">
    <w:p w14:paraId="7907D938"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Peter Mahmud </w:t>
      </w:r>
      <w:proofErr w:type="spellStart"/>
      <w:r>
        <w:rPr>
          <w:rFonts w:ascii="Times New Roman" w:eastAsia="Times New Roman" w:hAnsi="Times New Roman" w:cs="Times New Roman"/>
          <w:color w:val="000000"/>
          <w:sz w:val="20"/>
          <w:szCs w:val="20"/>
        </w:rPr>
        <w:t>Marzuki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Penelitian</w:t>
      </w:r>
      <w:proofErr w:type="spellEnd"/>
      <w:r>
        <w:rPr>
          <w:rFonts w:ascii="Times New Roman" w:eastAsia="Times New Roman" w:hAnsi="Times New Roman" w:cs="Times New Roman"/>
          <w:i/>
          <w:color w:val="000000"/>
          <w:sz w:val="20"/>
          <w:szCs w:val="20"/>
        </w:rPr>
        <w:t xml:space="preserve"> Hukum</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Kencana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Prenada</w:t>
      </w:r>
      <w:proofErr w:type="spellEnd"/>
      <w:r>
        <w:rPr>
          <w:rFonts w:ascii="Times New Roman" w:eastAsia="Times New Roman" w:hAnsi="Times New Roman" w:cs="Times New Roman"/>
          <w:color w:val="000000"/>
          <w:sz w:val="20"/>
          <w:szCs w:val="20"/>
        </w:rPr>
        <w:t xml:space="preserve"> Media Group, Jakarta 2016,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135.</w:t>
      </w:r>
    </w:p>
  </w:footnote>
  <w:footnote w:id="11">
    <w:p w14:paraId="3D2531C1"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Peter Mahmud </w:t>
      </w:r>
      <w:proofErr w:type="spellStart"/>
      <w:r>
        <w:rPr>
          <w:rFonts w:ascii="Times New Roman" w:eastAsia="Times New Roman" w:hAnsi="Times New Roman" w:cs="Times New Roman"/>
          <w:color w:val="000000"/>
          <w:sz w:val="20"/>
          <w:szCs w:val="20"/>
        </w:rPr>
        <w:t>Marzuki</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133</w:t>
      </w:r>
    </w:p>
  </w:footnote>
  <w:footnote w:id="12">
    <w:p w14:paraId="56F28F0E"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W.J.S. </w:t>
      </w:r>
      <w:proofErr w:type="spellStart"/>
      <w:r>
        <w:rPr>
          <w:rFonts w:ascii="Times New Roman" w:eastAsia="Times New Roman" w:hAnsi="Times New Roman" w:cs="Times New Roman"/>
          <w:color w:val="000000"/>
          <w:sz w:val="20"/>
          <w:szCs w:val="20"/>
        </w:rPr>
        <w:t>Poerwad</w:t>
      </w:r>
      <w:r>
        <w:rPr>
          <w:rFonts w:ascii="Times New Roman" w:eastAsia="Times New Roman" w:hAnsi="Times New Roman" w:cs="Times New Roman"/>
          <w:color w:val="000000"/>
          <w:sz w:val="20"/>
          <w:szCs w:val="20"/>
        </w:rPr>
        <w:t>arminta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Kamus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Umum</w:t>
      </w:r>
      <w:proofErr w:type="spellEnd"/>
      <w:r>
        <w:rPr>
          <w:rFonts w:ascii="Times New Roman" w:eastAsia="Times New Roman" w:hAnsi="Times New Roman" w:cs="Times New Roman"/>
          <w:i/>
          <w:color w:val="000000"/>
          <w:sz w:val="20"/>
          <w:szCs w:val="20"/>
        </w:rPr>
        <w:t xml:space="preserve"> Bahasa Indonesia</w:t>
      </w:r>
      <w:r>
        <w:rPr>
          <w:rFonts w:ascii="Times New Roman" w:eastAsia="Times New Roman" w:hAnsi="Times New Roman" w:cs="Times New Roman"/>
          <w:color w:val="000000"/>
          <w:sz w:val="20"/>
          <w:szCs w:val="20"/>
        </w:rPr>
        <w:t xml:space="preserve">, Jakarta, PN </w:t>
      </w:r>
      <w:proofErr w:type="spellStart"/>
      <w:r>
        <w:rPr>
          <w:rFonts w:ascii="Times New Roman" w:eastAsia="Times New Roman" w:hAnsi="Times New Roman" w:cs="Times New Roman"/>
          <w:color w:val="000000"/>
          <w:sz w:val="20"/>
          <w:szCs w:val="20"/>
        </w:rPr>
        <w:t>Balai</w:t>
      </w:r>
      <w:proofErr w:type="spellEnd"/>
      <w:r>
        <w:rPr>
          <w:rFonts w:ascii="Times New Roman" w:eastAsia="Times New Roman" w:hAnsi="Times New Roman" w:cs="Times New Roman"/>
          <w:color w:val="000000"/>
          <w:sz w:val="20"/>
          <w:szCs w:val="20"/>
        </w:rPr>
        <w:t xml:space="preserve"> Pustaka, 1984,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548.</w:t>
      </w:r>
    </w:p>
  </w:footnote>
  <w:footnote w:id="13">
    <w:p w14:paraId="3266F30A" w14:textId="77777777" w:rsidR="001C2D6E" w:rsidRDefault="00394F5F">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Patologi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Sosial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Jilid</w:t>
      </w:r>
      <w:proofErr w:type="spellEnd"/>
      <w:r>
        <w:rPr>
          <w:rFonts w:ascii="Times New Roman" w:eastAsia="Times New Roman" w:hAnsi="Times New Roman" w:cs="Times New Roman"/>
          <w:i/>
          <w:color w:val="000000"/>
          <w:sz w:val="20"/>
          <w:szCs w:val="20"/>
        </w:rPr>
        <w:t xml:space="preserve"> I,</w:t>
      </w:r>
      <w:r>
        <w:rPr>
          <w:rFonts w:ascii="Times New Roman" w:eastAsia="Times New Roman" w:hAnsi="Times New Roman" w:cs="Times New Roman"/>
          <w:color w:val="000000"/>
          <w:sz w:val="20"/>
          <w:szCs w:val="20"/>
        </w:rPr>
        <w:t xml:space="preserve"> Jakarta, </w:t>
      </w:r>
      <w:proofErr w:type="spellStart"/>
      <w:r>
        <w:rPr>
          <w:rFonts w:ascii="Times New Roman" w:eastAsia="Times New Roman" w:hAnsi="Times New Roman" w:cs="Times New Roman"/>
          <w:color w:val="000000"/>
          <w:sz w:val="20"/>
          <w:szCs w:val="20"/>
        </w:rPr>
        <w:t>Rajawali</w:t>
      </w:r>
      <w:proofErr w:type="spellEnd"/>
      <w:r>
        <w:rPr>
          <w:rFonts w:ascii="Times New Roman" w:eastAsia="Times New Roman" w:hAnsi="Times New Roman" w:cs="Times New Roman"/>
          <w:color w:val="000000"/>
          <w:sz w:val="20"/>
          <w:szCs w:val="20"/>
        </w:rPr>
        <w:t xml:space="preserve"> Press, 2011, Cet. 12,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214.</w:t>
      </w:r>
    </w:p>
  </w:footnote>
  <w:footnote w:id="14">
    <w:p w14:paraId="32869023" w14:textId="77777777" w:rsidR="001C2D6E" w:rsidRDefault="00394F5F">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Paul </w:t>
      </w:r>
      <w:proofErr w:type="spellStart"/>
      <w:r>
        <w:rPr>
          <w:rFonts w:ascii="Times New Roman" w:eastAsia="Times New Roman" w:hAnsi="Times New Roman" w:cs="Times New Roman"/>
          <w:color w:val="000000"/>
          <w:sz w:val="20"/>
          <w:szCs w:val="20"/>
        </w:rPr>
        <w:t>Moedikgdo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Moeliono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Beberapa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Catatan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Mengenai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Pencegahan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Pelacuran</w:t>
      </w:r>
      <w:proofErr w:type="spellEnd"/>
      <w:r>
        <w:rPr>
          <w:rFonts w:ascii="Times New Roman" w:eastAsia="Times New Roman" w:hAnsi="Times New Roman" w:cs="Times New Roman"/>
          <w:color w:val="000000"/>
          <w:sz w:val="20"/>
          <w:szCs w:val="20"/>
        </w:rPr>
        <w:t>, hal.98.</w:t>
      </w:r>
    </w:p>
  </w:footnote>
  <w:footnote w:id="15">
    <w:p w14:paraId="6F546FD2" w14:textId="77777777" w:rsidR="001C2D6E" w:rsidRDefault="00394F5F">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W.A. </w:t>
      </w:r>
      <w:proofErr w:type="spellStart"/>
      <w:r>
        <w:rPr>
          <w:rFonts w:ascii="Times New Roman" w:eastAsia="Times New Roman" w:hAnsi="Times New Roman" w:cs="Times New Roman"/>
          <w:color w:val="000000"/>
          <w:sz w:val="20"/>
          <w:szCs w:val="20"/>
        </w:rPr>
        <w:t>Bonger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op </w:t>
      </w:r>
      <w:proofErr w:type="spellStart"/>
      <w:r>
        <w:rPr>
          <w:rFonts w:ascii="Times New Roman" w:eastAsia="Times New Roman" w:hAnsi="Times New Roman" w:cs="Times New Roman"/>
          <w:color w:val="000000"/>
          <w:sz w:val="20"/>
          <w:szCs w:val="20"/>
        </w:rPr>
        <w:t>cit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214</w:t>
      </w:r>
    </w:p>
  </w:footnote>
  <w:footnote w:id="16">
    <w:p w14:paraId="1552B4B7"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Mudjijono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Prostitusi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dalam</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Perundang-undangan</w:t>
      </w:r>
      <w:proofErr w:type="spellEnd"/>
      <w:r>
        <w:rPr>
          <w:rFonts w:ascii="Times New Roman" w:eastAsia="Times New Roman" w:hAnsi="Times New Roman" w:cs="Times New Roman"/>
          <w:i/>
          <w:color w:val="000000"/>
          <w:sz w:val="20"/>
          <w:szCs w:val="20"/>
        </w:rPr>
        <w:t xml:space="preserve"> Indonesia</w:t>
      </w:r>
      <w:r>
        <w:rPr>
          <w:rFonts w:ascii="Times New Roman" w:eastAsia="Times New Roman" w:hAnsi="Times New Roman" w:cs="Times New Roman"/>
          <w:color w:val="000000"/>
          <w:sz w:val="20"/>
          <w:szCs w:val="20"/>
        </w:rPr>
        <w:t xml:space="preserve">, Bandung, Falah Production, 2006,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76</w:t>
      </w:r>
    </w:p>
  </w:footnote>
  <w:footnote w:id="17">
    <w:p w14:paraId="20EB99D6"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Kuncoro</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Sugihastuti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Sudrajat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Aryo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Bawono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Apa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sih</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Bedanya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Pelacur</w:t>
      </w:r>
      <w:proofErr w:type="spellEnd"/>
      <w:r>
        <w:rPr>
          <w:rFonts w:ascii="Times New Roman" w:eastAsia="Times New Roman" w:hAnsi="Times New Roman" w:cs="Times New Roman"/>
          <w:i/>
          <w:color w:val="000000"/>
          <w:sz w:val="20"/>
          <w:szCs w:val="20"/>
        </w:rPr>
        <w:t xml:space="preserve">, WTS, PSK, dan </w:t>
      </w:r>
      <w:proofErr w:type="spellStart"/>
      <w:r>
        <w:rPr>
          <w:rFonts w:ascii="Times New Roman" w:eastAsia="Times New Roman" w:hAnsi="Times New Roman" w:cs="Times New Roman"/>
          <w:i/>
          <w:color w:val="000000"/>
          <w:sz w:val="20"/>
          <w:szCs w:val="20"/>
        </w:rPr>
        <w:t>Kupu-kupu</w:t>
      </w:r>
      <w:proofErr w:type="spellEnd"/>
      <w:r>
        <w:rPr>
          <w:rFonts w:ascii="Times New Roman" w:eastAsia="Times New Roman" w:hAnsi="Times New Roman" w:cs="Times New Roman"/>
          <w:i/>
          <w:color w:val="000000"/>
          <w:sz w:val="20"/>
          <w:szCs w:val="20"/>
        </w:rPr>
        <w:t xml:space="preserve"> Malam, </w:t>
      </w:r>
      <w:proofErr w:type="spellStart"/>
      <w:r>
        <w:rPr>
          <w:rFonts w:ascii="Times New Roman" w:eastAsia="Times New Roman" w:hAnsi="Times New Roman" w:cs="Times New Roman"/>
          <w:i/>
          <w:color w:val="000000"/>
          <w:sz w:val="20"/>
          <w:szCs w:val="20"/>
        </w:rPr>
        <w:t>Artikel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Detik</w:t>
      </w:r>
      <w:proofErr w:type="spellEnd"/>
      <w:r>
        <w:rPr>
          <w:rFonts w:ascii="Times New Roman" w:eastAsia="Times New Roman" w:hAnsi="Times New Roman" w:cs="Times New Roman"/>
          <w:i/>
          <w:color w:val="000000"/>
          <w:sz w:val="20"/>
          <w:szCs w:val="20"/>
        </w:rPr>
        <w:t xml:space="preserve"> News, 02 November 2017</w:t>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000FF"/>
            <w:sz w:val="20"/>
            <w:szCs w:val="20"/>
            <w:u w:val="single"/>
          </w:rPr>
          <w:t>https://news.detic.com</w:t>
        </w:r>
      </w:hyperlink>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dikutip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tanggal</w:t>
      </w:r>
      <w:proofErr w:type="spellEnd"/>
      <w:r>
        <w:rPr>
          <w:rFonts w:ascii="Times New Roman" w:eastAsia="Times New Roman" w:hAnsi="Times New Roman" w:cs="Times New Roman"/>
          <w:color w:val="000000"/>
          <w:sz w:val="20"/>
          <w:szCs w:val="20"/>
        </w:rPr>
        <w:t xml:space="preserve"> 25 </w:t>
      </w:r>
      <w:proofErr w:type="spellStart"/>
      <w:r>
        <w:rPr>
          <w:rFonts w:ascii="Times New Roman" w:eastAsia="Times New Roman" w:hAnsi="Times New Roman" w:cs="Times New Roman"/>
          <w:color w:val="000000"/>
          <w:sz w:val="20"/>
          <w:szCs w:val="20"/>
        </w:rPr>
        <w:t>Oktober</w:t>
      </w:r>
      <w:proofErr w:type="spellEnd"/>
      <w:r>
        <w:rPr>
          <w:rFonts w:ascii="Times New Roman" w:eastAsia="Times New Roman" w:hAnsi="Times New Roman" w:cs="Times New Roman"/>
          <w:color w:val="000000"/>
          <w:sz w:val="20"/>
          <w:szCs w:val="20"/>
        </w:rPr>
        <w:t xml:space="preserve"> 2024.</w:t>
      </w:r>
    </w:p>
  </w:footnote>
  <w:footnote w:id="18">
    <w:p w14:paraId="097979EB"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Mulia</w:t>
      </w:r>
      <w:proofErr w:type="spellEnd"/>
      <w:r>
        <w:rPr>
          <w:rFonts w:ascii="Times New Roman" w:eastAsia="Times New Roman" w:hAnsi="Times New Roman" w:cs="Times New Roman"/>
          <w:color w:val="000000"/>
          <w:sz w:val="20"/>
          <w:szCs w:val="20"/>
        </w:rPr>
        <w:t xml:space="preserve">, T.S.G. et al,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Ensiklopedia</w:t>
      </w:r>
      <w:proofErr w:type="spellEnd"/>
      <w:r>
        <w:rPr>
          <w:rFonts w:ascii="Times New Roman" w:eastAsia="Times New Roman" w:hAnsi="Times New Roman" w:cs="Times New Roman"/>
          <w:i/>
          <w:color w:val="000000"/>
          <w:sz w:val="20"/>
          <w:szCs w:val="20"/>
        </w:rPr>
        <w:t xml:space="preserve"> Indonesia</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dikutip</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op </w:t>
      </w:r>
      <w:proofErr w:type="spellStart"/>
      <w:r>
        <w:rPr>
          <w:rFonts w:ascii="Times New Roman" w:eastAsia="Times New Roman" w:hAnsi="Times New Roman" w:cs="Times New Roman"/>
          <w:color w:val="000000"/>
          <w:sz w:val="20"/>
          <w:szCs w:val="20"/>
        </w:rPr>
        <w:t>cit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184.</w:t>
      </w:r>
    </w:p>
  </w:footnote>
  <w:footnote w:id="19">
    <w:p w14:paraId="1446D150"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Kuncoro</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Sugihastuti</w:t>
      </w:r>
      <w:proofErr w:type="spellEnd"/>
      <w:r>
        <w:rPr>
          <w:rFonts w:ascii="Times New Roman" w:eastAsia="Times New Roman" w:hAnsi="Times New Roman" w:cs="Times New Roman"/>
          <w:color w:val="000000"/>
          <w:sz w:val="20"/>
          <w:szCs w:val="20"/>
        </w:rPr>
        <w:t>, loc cit.</w:t>
      </w:r>
    </w:p>
  </w:footnote>
  <w:footnote w:id="20">
    <w:p w14:paraId="7BD8B297"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Terence H. Hull, </w:t>
      </w:r>
      <w:proofErr w:type="spellStart"/>
      <w:r>
        <w:rPr>
          <w:rFonts w:ascii="Times New Roman" w:eastAsia="Times New Roman" w:hAnsi="Times New Roman" w:cs="Times New Roman"/>
          <w:color w:val="000000"/>
          <w:sz w:val="20"/>
          <w:szCs w:val="20"/>
        </w:rPr>
        <w:t>Endang</w:t>
      </w:r>
      <w:proofErr w:type="spellEnd"/>
      <w:r>
        <w:rPr>
          <w:rFonts w:ascii="Times New Roman" w:eastAsia="Times New Roman" w:hAnsi="Times New Roman" w:cs="Times New Roman"/>
          <w:color w:val="000000"/>
          <w:sz w:val="20"/>
          <w:szCs w:val="20"/>
        </w:rPr>
        <w:t xml:space="preserve"> Sulistyaningsih, et al, </w:t>
      </w:r>
      <w:proofErr w:type="spellStart"/>
      <w:r>
        <w:rPr>
          <w:rFonts w:ascii="Times New Roman" w:eastAsia="Times New Roman" w:hAnsi="Times New Roman" w:cs="Times New Roman"/>
          <w:color w:val="000000"/>
          <w:sz w:val="20"/>
          <w:szCs w:val="20"/>
        </w:rPr>
        <w:t>Pelacuran</w:t>
      </w:r>
      <w:proofErr w:type="spellEnd"/>
      <w:r>
        <w:rPr>
          <w:rFonts w:ascii="Times New Roman" w:eastAsia="Times New Roman" w:hAnsi="Times New Roman" w:cs="Times New Roman"/>
          <w:color w:val="000000"/>
          <w:sz w:val="20"/>
          <w:szCs w:val="20"/>
        </w:rPr>
        <w:t xml:space="preserve"> di Indonesia, Sejarah dan </w:t>
      </w:r>
      <w:proofErr w:type="spellStart"/>
      <w:r>
        <w:rPr>
          <w:rFonts w:ascii="Times New Roman" w:eastAsia="Times New Roman" w:hAnsi="Times New Roman" w:cs="Times New Roman"/>
          <w:color w:val="000000"/>
          <w:sz w:val="20"/>
          <w:szCs w:val="20"/>
        </w:rPr>
        <w:t>Perkembangan</w:t>
      </w:r>
      <w:proofErr w:type="spellEnd"/>
      <w:r>
        <w:rPr>
          <w:rFonts w:ascii="Times New Roman" w:eastAsia="Times New Roman" w:hAnsi="Times New Roman" w:cs="Times New Roman"/>
          <w:color w:val="000000"/>
          <w:sz w:val="20"/>
          <w:szCs w:val="20"/>
        </w:rPr>
        <w:t xml:space="preserve">, Jakarta, Pustaka </w:t>
      </w:r>
      <w:proofErr w:type="spellStart"/>
      <w:r>
        <w:rPr>
          <w:rFonts w:ascii="Times New Roman" w:eastAsia="Times New Roman" w:hAnsi="Times New Roman" w:cs="Times New Roman"/>
          <w:color w:val="000000"/>
          <w:sz w:val="20"/>
          <w:szCs w:val="20"/>
        </w:rPr>
        <w:t>Sinar</w:t>
      </w:r>
      <w:proofErr w:type="spellEnd"/>
      <w:r>
        <w:rPr>
          <w:rFonts w:ascii="Times New Roman" w:eastAsia="Times New Roman" w:hAnsi="Times New Roman" w:cs="Times New Roman"/>
          <w:color w:val="000000"/>
          <w:sz w:val="20"/>
          <w:szCs w:val="20"/>
        </w:rPr>
        <w:t xml:space="preserve"> Harapan, 1997,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1</w:t>
      </w:r>
    </w:p>
  </w:footnote>
  <w:footnote w:id="21">
    <w:p w14:paraId="43484477"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Kumparan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Sains</w:t>
      </w:r>
      <w:proofErr w:type="spellEnd"/>
      <w:r>
        <w:rPr>
          <w:rFonts w:ascii="Times New Roman" w:eastAsia="Times New Roman" w:hAnsi="Times New Roman" w:cs="Times New Roman"/>
          <w:color w:val="000000"/>
          <w:sz w:val="20"/>
          <w:szCs w:val="20"/>
        </w:rPr>
        <w:t xml:space="preserve">, Sejarah </w:t>
      </w:r>
      <w:proofErr w:type="spellStart"/>
      <w:r>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rostitusi</w:t>
      </w:r>
      <w:proofErr w:type="spellEnd"/>
      <w:r>
        <w:rPr>
          <w:rFonts w:ascii="Times New Roman" w:eastAsia="Times New Roman" w:hAnsi="Times New Roman" w:cs="Times New Roman"/>
          <w:color w:val="000000"/>
          <w:sz w:val="20"/>
          <w:szCs w:val="20"/>
        </w:rPr>
        <w:t xml:space="preserve"> di </w:t>
      </w:r>
      <w:proofErr w:type="gramStart"/>
      <w:r>
        <w:rPr>
          <w:rFonts w:ascii="Times New Roman" w:eastAsia="Times New Roman" w:hAnsi="Times New Roman" w:cs="Times New Roman"/>
          <w:color w:val="000000"/>
          <w:sz w:val="20"/>
          <w:szCs w:val="20"/>
        </w:rPr>
        <w:t>Indonesia :</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Sudah</w:t>
      </w:r>
      <w:proofErr w:type="spellEnd"/>
      <w:r>
        <w:rPr>
          <w:rFonts w:ascii="Times New Roman" w:eastAsia="Times New Roman" w:hAnsi="Times New Roman" w:cs="Times New Roman"/>
          <w:color w:val="000000"/>
          <w:sz w:val="20"/>
          <w:szCs w:val="20"/>
        </w:rPr>
        <w:t xml:space="preserve"> Ada </w:t>
      </w:r>
      <w:proofErr w:type="spellStart"/>
      <w:r>
        <w:rPr>
          <w:rFonts w:ascii="Times New Roman" w:eastAsia="Times New Roman" w:hAnsi="Times New Roman" w:cs="Times New Roman"/>
          <w:color w:val="000000"/>
          <w:sz w:val="20"/>
          <w:szCs w:val="20"/>
        </w:rPr>
        <w:t>Sejak</w:t>
      </w:r>
      <w:proofErr w:type="spellEnd"/>
      <w:r>
        <w:rPr>
          <w:rFonts w:ascii="Times New Roman" w:eastAsia="Times New Roman" w:hAnsi="Times New Roman" w:cs="Times New Roman"/>
          <w:color w:val="000000"/>
          <w:sz w:val="20"/>
          <w:szCs w:val="20"/>
        </w:rPr>
        <w:t xml:space="preserve"> Zaman </w:t>
      </w:r>
      <w:proofErr w:type="spellStart"/>
      <w:r>
        <w:rPr>
          <w:rFonts w:ascii="Times New Roman" w:eastAsia="Times New Roman" w:hAnsi="Times New Roman" w:cs="Times New Roman"/>
          <w:color w:val="000000"/>
          <w:sz w:val="20"/>
          <w:szCs w:val="20"/>
        </w:rPr>
        <w:t>Kolonial</w:t>
      </w:r>
      <w:proofErr w:type="spellEnd"/>
      <w:r>
        <w:rPr>
          <w:rFonts w:ascii="Times New Roman" w:eastAsia="Times New Roman" w:hAnsi="Times New Roman" w:cs="Times New Roman"/>
          <w:color w:val="000000"/>
          <w:sz w:val="20"/>
          <w:szCs w:val="20"/>
        </w:rPr>
        <w:t xml:space="preserve">, 10 </w:t>
      </w:r>
      <w:proofErr w:type="spellStart"/>
      <w:r>
        <w:rPr>
          <w:rFonts w:ascii="Times New Roman" w:eastAsia="Times New Roman" w:hAnsi="Times New Roman" w:cs="Times New Roman"/>
          <w:color w:val="000000"/>
          <w:sz w:val="20"/>
          <w:szCs w:val="20"/>
        </w:rPr>
        <w:t>Januari</w:t>
      </w:r>
      <w:proofErr w:type="spellEnd"/>
      <w:r>
        <w:rPr>
          <w:rFonts w:ascii="Times New Roman" w:eastAsia="Times New Roman" w:hAnsi="Times New Roman" w:cs="Times New Roman"/>
          <w:color w:val="000000"/>
          <w:sz w:val="20"/>
          <w:szCs w:val="20"/>
        </w:rPr>
        <w:t xml:space="preserve"> 2019, </w:t>
      </w:r>
      <w:hyperlink r:id="rId2">
        <w:r>
          <w:rPr>
            <w:rFonts w:ascii="Times New Roman" w:eastAsia="Times New Roman" w:hAnsi="Times New Roman" w:cs="Times New Roman"/>
            <w:color w:val="0000FF"/>
            <w:sz w:val="20"/>
            <w:szCs w:val="20"/>
            <w:u w:val="single"/>
          </w:rPr>
          <w:t>https://kumparan.com</w:t>
        </w:r>
      </w:hyperlink>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dikutip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tanggal</w:t>
      </w:r>
      <w:proofErr w:type="spellEnd"/>
      <w:r>
        <w:rPr>
          <w:rFonts w:ascii="Times New Roman" w:eastAsia="Times New Roman" w:hAnsi="Times New Roman" w:cs="Times New Roman"/>
          <w:color w:val="000000"/>
          <w:sz w:val="20"/>
          <w:szCs w:val="20"/>
        </w:rPr>
        <w:t xml:space="preserve"> 27 </w:t>
      </w:r>
      <w:proofErr w:type="spellStart"/>
      <w:r>
        <w:rPr>
          <w:rFonts w:ascii="Times New Roman" w:eastAsia="Times New Roman" w:hAnsi="Times New Roman" w:cs="Times New Roman"/>
          <w:color w:val="000000"/>
          <w:sz w:val="20"/>
          <w:szCs w:val="20"/>
        </w:rPr>
        <w:t>Oktober</w:t>
      </w:r>
      <w:proofErr w:type="spellEnd"/>
      <w:r>
        <w:rPr>
          <w:rFonts w:ascii="Times New Roman" w:eastAsia="Times New Roman" w:hAnsi="Times New Roman" w:cs="Times New Roman"/>
          <w:color w:val="000000"/>
          <w:sz w:val="20"/>
          <w:szCs w:val="20"/>
        </w:rPr>
        <w:t xml:space="preserve"> 2024.</w:t>
      </w:r>
    </w:p>
  </w:footnote>
  <w:footnote w:id="22">
    <w:p w14:paraId="46775B94"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Kumparan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Sains</w:t>
      </w:r>
      <w:proofErr w:type="spellEnd"/>
      <w:r>
        <w:rPr>
          <w:rFonts w:ascii="Times New Roman" w:eastAsia="Times New Roman" w:hAnsi="Times New Roman" w:cs="Times New Roman"/>
          <w:color w:val="000000"/>
          <w:sz w:val="20"/>
          <w:szCs w:val="20"/>
        </w:rPr>
        <w:t>, ibid.</w:t>
      </w:r>
    </w:p>
  </w:footnote>
  <w:footnote w:id="23">
    <w:p w14:paraId="6C010824"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Apriliani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Kusumawati</w:t>
      </w:r>
      <w:proofErr w:type="spellEnd"/>
      <w:r>
        <w:rPr>
          <w:rFonts w:ascii="Times New Roman" w:eastAsia="Times New Roman" w:hAnsi="Times New Roman" w:cs="Times New Roman"/>
          <w:color w:val="000000"/>
          <w:sz w:val="20"/>
          <w:szCs w:val="20"/>
        </w:rPr>
        <w:t xml:space="preserve"> et al, </w:t>
      </w:r>
      <w:proofErr w:type="spellStart"/>
      <w:r>
        <w:rPr>
          <w:rFonts w:ascii="Times New Roman" w:eastAsia="Times New Roman" w:hAnsi="Times New Roman" w:cs="Times New Roman"/>
          <w:i/>
          <w:color w:val="000000"/>
          <w:sz w:val="20"/>
          <w:szCs w:val="20"/>
        </w:rPr>
        <w:t>Memutus</w:t>
      </w:r>
      <w:proofErr w:type="spellEnd"/>
      <w:r>
        <w:rPr>
          <w:rFonts w:ascii="Times New Roman" w:eastAsia="Times New Roman" w:hAnsi="Times New Roman" w:cs="Times New Roman"/>
          <w:i/>
          <w:color w:val="000000"/>
          <w:sz w:val="20"/>
          <w:szCs w:val="20"/>
        </w:rPr>
        <w:t xml:space="preserve"> Mata </w:t>
      </w:r>
      <w:proofErr w:type="spellStart"/>
      <w:r>
        <w:rPr>
          <w:rFonts w:ascii="Times New Roman" w:eastAsia="Times New Roman" w:hAnsi="Times New Roman" w:cs="Times New Roman"/>
          <w:i/>
          <w:color w:val="000000"/>
          <w:sz w:val="20"/>
          <w:szCs w:val="20"/>
        </w:rPr>
        <w:t>Rantai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Praktik</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Prostitusi</w:t>
      </w:r>
      <w:proofErr w:type="spellEnd"/>
      <w:r>
        <w:rPr>
          <w:rFonts w:ascii="Times New Roman" w:eastAsia="Times New Roman" w:hAnsi="Times New Roman" w:cs="Times New Roman"/>
          <w:i/>
          <w:color w:val="000000"/>
          <w:sz w:val="20"/>
          <w:szCs w:val="20"/>
        </w:rPr>
        <w:t xml:space="preserve"> di Indonesia </w:t>
      </w:r>
      <w:proofErr w:type="spellStart"/>
      <w:r>
        <w:rPr>
          <w:rFonts w:ascii="Times New Roman" w:eastAsia="Times New Roman" w:hAnsi="Times New Roman" w:cs="Times New Roman"/>
          <w:i/>
          <w:color w:val="000000"/>
          <w:sz w:val="20"/>
          <w:szCs w:val="20"/>
        </w:rPr>
        <w:t>Melalui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Kriminalisasi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Pengguna</w:t>
      </w:r>
      <w:proofErr w:type="spellEnd"/>
      <w:r>
        <w:rPr>
          <w:rFonts w:ascii="Times New Roman" w:eastAsia="Times New Roman" w:hAnsi="Times New Roman" w:cs="Times New Roman"/>
          <w:i/>
          <w:color w:val="000000"/>
          <w:sz w:val="20"/>
          <w:szCs w:val="20"/>
        </w:rPr>
        <w:t xml:space="preserve"> Jasa </w:t>
      </w:r>
      <w:proofErr w:type="spellStart"/>
      <w:r>
        <w:rPr>
          <w:rFonts w:ascii="Times New Roman" w:eastAsia="Times New Roman" w:hAnsi="Times New Roman" w:cs="Times New Roman"/>
          <w:i/>
          <w:color w:val="000000"/>
          <w:sz w:val="20"/>
          <w:szCs w:val="20"/>
        </w:rPr>
        <w:t>Prostitusi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Pembangunan Hukum Indonesia, Vol.1 No.3, 2019,</w:t>
      </w:r>
      <w:r>
        <w:rPr>
          <w:rFonts w:ascii="Times New Roman" w:eastAsia="Times New Roman" w:hAnsi="Times New Roman" w:cs="Times New Roman"/>
          <w:color w:val="000000"/>
          <w:sz w:val="20"/>
          <w:szCs w:val="20"/>
        </w:rPr>
        <w:t xml:space="preserve"> Program </w:t>
      </w:r>
      <w:proofErr w:type="spellStart"/>
      <w:r>
        <w:rPr>
          <w:rFonts w:ascii="Times New Roman" w:eastAsia="Times New Roman" w:hAnsi="Times New Roman" w:cs="Times New Roman"/>
          <w:color w:val="000000"/>
          <w:sz w:val="20"/>
          <w:szCs w:val="20"/>
        </w:rPr>
        <w:t>Studi</w:t>
      </w:r>
      <w:proofErr w:type="spellEnd"/>
      <w:r>
        <w:rPr>
          <w:rFonts w:ascii="Times New Roman" w:eastAsia="Times New Roman" w:hAnsi="Times New Roman" w:cs="Times New Roman"/>
          <w:color w:val="000000"/>
          <w:sz w:val="20"/>
          <w:szCs w:val="20"/>
        </w:rPr>
        <w:t xml:space="preserve"> Magister </w:t>
      </w:r>
      <w:proofErr w:type="spellStart"/>
      <w:r>
        <w:rPr>
          <w:rFonts w:ascii="Times New Roman" w:eastAsia="Times New Roman" w:hAnsi="Times New Roman" w:cs="Times New Roman"/>
          <w:color w:val="000000"/>
          <w:sz w:val="20"/>
          <w:szCs w:val="20"/>
        </w:rPr>
        <w:t>Ilmu</w:t>
      </w:r>
      <w:proofErr w:type="spellEnd"/>
      <w:r>
        <w:rPr>
          <w:rFonts w:ascii="Times New Roman" w:eastAsia="Times New Roman" w:hAnsi="Times New Roman" w:cs="Times New Roman"/>
          <w:color w:val="000000"/>
          <w:sz w:val="20"/>
          <w:szCs w:val="20"/>
        </w:rPr>
        <w:t xml:space="preserve"> Hukum, </w:t>
      </w:r>
      <w:proofErr w:type="spellStart"/>
      <w:r>
        <w:rPr>
          <w:rFonts w:ascii="Times New Roman" w:eastAsia="Times New Roman" w:hAnsi="Times New Roman" w:cs="Times New Roman"/>
          <w:color w:val="000000"/>
          <w:sz w:val="20"/>
          <w:szCs w:val="20"/>
        </w:rPr>
        <w:t>Fakultas</w:t>
      </w:r>
      <w:proofErr w:type="spellEnd"/>
      <w:r>
        <w:rPr>
          <w:rFonts w:ascii="Times New Roman" w:eastAsia="Times New Roman" w:hAnsi="Times New Roman" w:cs="Times New Roman"/>
          <w:color w:val="000000"/>
          <w:sz w:val="20"/>
          <w:szCs w:val="20"/>
        </w:rPr>
        <w:t xml:space="preserve"> Hukum Universitas </w:t>
      </w:r>
      <w:proofErr w:type="spellStart"/>
      <w:r>
        <w:rPr>
          <w:rFonts w:ascii="Times New Roman" w:eastAsia="Times New Roman" w:hAnsi="Times New Roman" w:cs="Times New Roman"/>
          <w:color w:val="000000"/>
          <w:sz w:val="20"/>
          <w:szCs w:val="20"/>
        </w:rPr>
        <w:t>Diponegoro</w:t>
      </w:r>
      <w:proofErr w:type="spellEnd"/>
      <w:r>
        <w:rPr>
          <w:rFonts w:ascii="Times New Roman" w:eastAsia="Times New Roman" w:hAnsi="Times New Roman" w:cs="Times New Roman"/>
          <w:color w:val="000000"/>
          <w:sz w:val="20"/>
          <w:szCs w:val="20"/>
        </w:rPr>
        <w:t xml:space="preserve">, Semarang, </w:t>
      </w:r>
    </w:p>
    <w:bookmarkStart w:id="3" w:name="_heading=h.2et92p0" w:colFirst="0" w:colLast="0"/>
    <w:bookmarkEnd w:id="3"/>
  </w:footnote>
  <w:footnote w:id="24">
    <w:p w14:paraId="7EA242F0"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bookmarkStart w:id="4" w:name="_heading=h.2et92p0" w:colFirst="0" w:colLast="0"/>
      <w:bookmarkEnd w:id="4"/>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Jenkins, S. P. </w:t>
      </w:r>
      <w:r>
        <w:rPr>
          <w:rFonts w:ascii="Times New Roman" w:eastAsia="Times New Roman" w:hAnsi="Times New Roman" w:cs="Times New Roman"/>
          <w:i/>
          <w:color w:val="000000"/>
          <w:sz w:val="20"/>
          <w:szCs w:val="20"/>
        </w:rPr>
        <w:t xml:space="preserve">Sex Work, Technology, and </w:t>
      </w:r>
      <w:proofErr w:type="gramStart"/>
      <w:r>
        <w:rPr>
          <w:rFonts w:ascii="Times New Roman" w:eastAsia="Times New Roman" w:hAnsi="Times New Roman" w:cs="Times New Roman"/>
          <w:i/>
          <w:color w:val="000000"/>
          <w:sz w:val="20"/>
          <w:szCs w:val="20"/>
        </w:rPr>
        <w:t>Social Media</w:t>
      </w:r>
      <w:proofErr w:type="gramEnd"/>
      <w:r>
        <w:rPr>
          <w:rFonts w:ascii="Times New Roman" w:eastAsia="Times New Roman" w:hAnsi="Times New Roman" w:cs="Times New Roman"/>
          <w:i/>
          <w:color w:val="000000"/>
          <w:sz w:val="20"/>
          <w:szCs w:val="20"/>
        </w:rPr>
        <w:t>: A Review of the Literature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Journal of Sexual Research</w:t>
      </w:r>
      <w:r>
        <w:rPr>
          <w:rFonts w:ascii="Times New Roman" w:eastAsia="Times New Roman" w:hAnsi="Times New Roman" w:cs="Times New Roman"/>
          <w:color w:val="000000"/>
          <w:sz w:val="20"/>
          <w:szCs w:val="20"/>
        </w:rPr>
        <w:t>, 53(8), 2016.1003-1011.</w:t>
      </w:r>
    </w:p>
    <w:bookmarkStart w:id="5" w:name="_heading=h.tyjcwt" w:colFirst="0" w:colLast="0"/>
    <w:bookmarkEnd w:id="5"/>
  </w:footnote>
  <w:footnote w:id="25">
    <w:p w14:paraId="31EEE6C0"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bookmarkStart w:id="6" w:name="_heading=h.tyjcwt" w:colFirst="0" w:colLast="0"/>
      <w:bookmarkEnd w:id="6"/>
      <w:r>
        <w:rPr>
          <w:rStyle w:val="FootnoteReference"/>
        </w:rPr>
        <w:footnoteRef/>
      </w:r>
      <w:r>
        <w:rPr>
          <w:rFonts w:ascii="Times New Roman" w:eastAsia="Times New Roman" w:hAnsi="Times New Roman" w:cs="Times New Roman"/>
          <w:b/>
          <w:color w:val="000000"/>
          <w:sz w:val="20"/>
          <w:szCs w:val="20"/>
        </w:rPr>
        <w:t xml:space="preserve"> Farley, M., &amp; </w:t>
      </w:r>
      <w:proofErr w:type="spellStart"/>
      <w:r>
        <w:rPr>
          <w:rFonts w:ascii="Times New Roman" w:eastAsia="Times New Roman" w:hAnsi="Times New Roman" w:cs="Times New Roman"/>
          <w:b/>
          <w:color w:val="000000"/>
          <w:sz w:val="20"/>
          <w:szCs w:val="20"/>
        </w:rPr>
        <w:t>Barkan</w:t>
      </w:r>
      <w:proofErr w:type="spellEnd"/>
      <w:r>
        <w:rPr>
          <w:rFonts w:ascii="Times New Roman" w:eastAsia="Times New Roman" w:hAnsi="Times New Roman" w:cs="Times New Roman"/>
          <w:b/>
          <w:color w:val="000000"/>
          <w:sz w:val="20"/>
          <w:szCs w:val="20"/>
        </w:rPr>
        <w:t xml:space="preserve">, H. </w:t>
      </w:r>
      <w:r>
        <w:rPr>
          <w:rFonts w:ascii="Times New Roman" w:eastAsia="Times New Roman" w:hAnsi="Times New Roman" w:cs="Times New Roman"/>
          <w:i/>
          <w:color w:val="000000"/>
          <w:sz w:val="20"/>
          <w:szCs w:val="20"/>
        </w:rPr>
        <w:t>Prostitution, Trafficking, and Traumatic Stress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Psychological Trauma: Theory, Research, Practice, and Policy</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1(3), 2008.249-261.</w:t>
      </w:r>
    </w:p>
  </w:footnote>
  <w:footnote w:id="26">
    <w:p w14:paraId="35172D71"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op </w:t>
      </w:r>
      <w:proofErr w:type="spellStart"/>
      <w:r>
        <w:rPr>
          <w:rFonts w:ascii="Times New Roman" w:eastAsia="Times New Roman" w:hAnsi="Times New Roman" w:cs="Times New Roman"/>
          <w:color w:val="000000"/>
          <w:sz w:val="20"/>
          <w:szCs w:val="20"/>
        </w:rPr>
        <w:t>cit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243</w:t>
      </w:r>
    </w:p>
  </w:footnote>
  <w:footnote w:id="27">
    <w:p w14:paraId="55370BC9"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Irma </w:t>
      </w:r>
      <w:proofErr w:type="spellStart"/>
      <w:r>
        <w:rPr>
          <w:rFonts w:ascii="Times New Roman" w:eastAsia="Times New Roman" w:hAnsi="Times New Roman" w:cs="Times New Roman"/>
          <w:color w:val="000000"/>
          <w:sz w:val="20"/>
          <w:szCs w:val="20"/>
        </w:rPr>
        <w:t>Pebrianti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Tinjauan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Kriminologis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Terhadap</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Praktek</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Prostitusi</w:t>
      </w:r>
      <w:proofErr w:type="spellEnd"/>
      <w:r>
        <w:rPr>
          <w:rFonts w:ascii="Times New Roman" w:eastAsia="Times New Roman" w:hAnsi="Times New Roman" w:cs="Times New Roman"/>
          <w:i/>
          <w:color w:val="000000"/>
          <w:sz w:val="20"/>
          <w:szCs w:val="20"/>
        </w:rPr>
        <w:t xml:space="preserve"> di Kota Makassar (2010 – 2014)</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Skripsi</w:t>
      </w:r>
      <w:proofErr w:type="spellEnd"/>
      <w:r>
        <w:rPr>
          <w:rFonts w:ascii="Times New Roman" w:eastAsia="Times New Roman" w:hAnsi="Times New Roman" w:cs="Times New Roman"/>
          <w:color w:val="000000"/>
          <w:sz w:val="20"/>
          <w:szCs w:val="20"/>
        </w:rPr>
        <w:t xml:space="preserve"> Universitas </w:t>
      </w:r>
      <w:proofErr w:type="spellStart"/>
      <w:r>
        <w:rPr>
          <w:rFonts w:ascii="Times New Roman" w:eastAsia="Times New Roman" w:hAnsi="Times New Roman" w:cs="Times New Roman"/>
          <w:color w:val="000000"/>
          <w:sz w:val="20"/>
          <w:szCs w:val="20"/>
        </w:rPr>
        <w:t>Hasanudin</w:t>
      </w:r>
      <w:proofErr w:type="spellEnd"/>
      <w:r>
        <w:rPr>
          <w:rFonts w:ascii="Times New Roman" w:eastAsia="Times New Roman" w:hAnsi="Times New Roman" w:cs="Times New Roman"/>
          <w:color w:val="000000"/>
          <w:sz w:val="20"/>
          <w:szCs w:val="20"/>
        </w:rPr>
        <w:t xml:space="preserve">, Makassar, </w:t>
      </w:r>
      <w:proofErr w:type="spellStart"/>
      <w:r>
        <w:rPr>
          <w:rFonts w:ascii="Times New Roman" w:eastAsia="Times New Roman" w:hAnsi="Times New Roman" w:cs="Times New Roman"/>
          <w:color w:val="000000"/>
          <w:sz w:val="20"/>
          <w:szCs w:val="20"/>
        </w:rPr>
        <w:t>Fakultas</w:t>
      </w:r>
      <w:proofErr w:type="spellEnd"/>
      <w:r>
        <w:rPr>
          <w:rFonts w:ascii="Times New Roman" w:eastAsia="Times New Roman" w:hAnsi="Times New Roman" w:cs="Times New Roman"/>
          <w:color w:val="000000"/>
          <w:sz w:val="20"/>
          <w:szCs w:val="20"/>
        </w:rPr>
        <w:t xml:space="preserve"> Hukum, 2015,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21 – 24.</w:t>
      </w:r>
    </w:p>
  </w:footnote>
  <w:footnote w:id="28">
    <w:p w14:paraId="3BCBFFA7"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Jenkins, S. P. </w:t>
      </w:r>
      <w:r>
        <w:rPr>
          <w:rFonts w:ascii="Times New Roman" w:eastAsia="Times New Roman" w:hAnsi="Times New Roman" w:cs="Times New Roman"/>
          <w:i/>
          <w:color w:val="000000"/>
          <w:sz w:val="20"/>
          <w:szCs w:val="20"/>
        </w:rPr>
        <w:t>Sex W</w:t>
      </w:r>
      <w:r>
        <w:rPr>
          <w:rFonts w:ascii="Times New Roman" w:eastAsia="Times New Roman" w:hAnsi="Times New Roman" w:cs="Times New Roman"/>
          <w:i/>
          <w:color w:val="000000"/>
          <w:sz w:val="20"/>
          <w:szCs w:val="20"/>
        </w:rPr>
        <w:t xml:space="preserve">ork, Technology, and </w:t>
      </w:r>
      <w:proofErr w:type="gramStart"/>
      <w:r>
        <w:rPr>
          <w:rFonts w:ascii="Times New Roman" w:eastAsia="Times New Roman" w:hAnsi="Times New Roman" w:cs="Times New Roman"/>
          <w:i/>
          <w:color w:val="000000"/>
          <w:sz w:val="20"/>
          <w:szCs w:val="20"/>
        </w:rPr>
        <w:t>Social Media</w:t>
      </w:r>
      <w:proofErr w:type="gramEnd"/>
      <w:r>
        <w:rPr>
          <w:rFonts w:ascii="Times New Roman" w:eastAsia="Times New Roman" w:hAnsi="Times New Roman" w:cs="Times New Roman"/>
          <w:i/>
          <w:color w:val="000000"/>
          <w:sz w:val="20"/>
          <w:szCs w:val="20"/>
        </w:rPr>
        <w:t>: A Review of the Literature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Journal of Sexual Research</w:t>
      </w:r>
      <w:r>
        <w:rPr>
          <w:rFonts w:ascii="Times New Roman" w:eastAsia="Times New Roman" w:hAnsi="Times New Roman" w:cs="Times New Roman"/>
          <w:color w:val="000000"/>
          <w:sz w:val="20"/>
          <w:szCs w:val="20"/>
        </w:rPr>
        <w:t>, 53(8), 2016.1003-1011.</w:t>
      </w:r>
    </w:p>
    <w:bookmarkStart w:id="7" w:name="_heading=h.3dy6vkm" w:colFirst="0" w:colLast="0"/>
    <w:bookmarkEnd w:id="7"/>
  </w:footnote>
  <w:footnote w:id="29">
    <w:p w14:paraId="1C1B7725"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bookmarkStart w:id="8" w:name="_heading=h.3dy6vkm" w:colFirst="0" w:colLast="0"/>
      <w:bookmarkEnd w:id="8"/>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Bales, K. </w:t>
      </w:r>
      <w:r>
        <w:rPr>
          <w:rFonts w:ascii="Times New Roman" w:eastAsia="Times New Roman" w:hAnsi="Times New Roman" w:cs="Times New Roman"/>
          <w:i/>
          <w:color w:val="000000"/>
          <w:sz w:val="20"/>
          <w:szCs w:val="20"/>
        </w:rPr>
        <w:t>Ending Slavery: How We Free Today's Slaves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University of California Press</w:t>
      </w:r>
    </w:p>
  </w:footnote>
  <w:footnote w:id="30">
    <w:p w14:paraId="64B6993C"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op </w:t>
      </w:r>
      <w:proofErr w:type="spellStart"/>
      <w:r>
        <w:rPr>
          <w:rFonts w:ascii="Times New Roman" w:eastAsia="Times New Roman" w:hAnsi="Times New Roman" w:cs="Times New Roman"/>
          <w:color w:val="000000"/>
          <w:sz w:val="20"/>
          <w:szCs w:val="20"/>
        </w:rPr>
        <w:t>cit</w:t>
      </w:r>
      <w:proofErr w:type="spellEnd"/>
      <w:r>
        <w:rPr>
          <w:rFonts w:ascii="Times New Roman" w:eastAsia="Times New Roman" w:hAnsi="Times New Roman" w:cs="Times New Roman"/>
          <w:color w:val="000000"/>
          <w:sz w:val="20"/>
          <w:szCs w:val="20"/>
        </w:rPr>
        <w:t>, 2007.hal. 251 - 252</w:t>
      </w:r>
    </w:p>
  </w:footnote>
  <w:footnote w:id="31">
    <w:p w14:paraId="4C2187FC"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Hender</w:t>
      </w:r>
      <w:r>
        <w:rPr>
          <w:rFonts w:ascii="Times New Roman" w:eastAsia="Times New Roman" w:hAnsi="Times New Roman" w:cs="Times New Roman"/>
          <w:color w:val="000000"/>
          <w:sz w:val="20"/>
          <w:szCs w:val="20"/>
        </w:rPr>
        <w:t>ina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Wanita </w:t>
      </w:r>
      <w:proofErr w:type="spellStart"/>
      <w:r>
        <w:rPr>
          <w:rFonts w:ascii="Times New Roman" w:eastAsia="Times New Roman" w:hAnsi="Times New Roman" w:cs="Times New Roman"/>
          <w:i/>
          <w:color w:val="000000"/>
          <w:sz w:val="20"/>
          <w:szCs w:val="20"/>
        </w:rPr>
        <w:t>Pekerja</w:t>
      </w:r>
      <w:proofErr w:type="spellEnd"/>
      <w:r>
        <w:rPr>
          <w:rFonts w:ascii="Times New Roman" w:eastAsia="Times New Roman" w:hAnsi="Times New Roman" w:cs="Times New Roman"/>
          <w:i/>
          <w:color w:val="000000"/>
          <w:sz w:val="20"/>
          <w:szCs w:val="20"/>
        </w:rPr>
        <w:t xml:space="preserve"> Sex </w:t>
      </w:r>
      <w:proofErr w:type="spellStart"/>
      <w:r>
        <w:rPr>
          <w:rFonts w:ascii="Times New Roman" w:eastAsia="Times New Roman" w:hAnsi="Times New Roman" w:cs="Times New Roman"/>
          <w:i/>
          <w:color w:val="000000"/>
          <w:sz w:val="20"/>
          <w:szCs w:val="20"/>
        </w:rPr>
        <w:t>Komersial</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Skripsi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Fakultas</w:t>
      </w:r>
      <w:proofErr w:type="spellEnd"/>
      <w:r>
        <w:rPr>
          <w:rFonts w:ascii="Times New Roman" w:eastAsia="Times New Roman" w:hAnsi="Times New Roman" w:cs="Times New Roman"/>
          <w:color w:val="000000"/>
          <w:sz w:val="20"/>
          <w:szCs w:val="20"/>
        </w:rPr>
        <w:t xml:space="preserve"> Hukum Universitas </w:t>
      </w:r>
      <w:proofErr w:type="spellStart"/>
      <w:r>
        <w:rPr>
          <w:rFonts w:ascii="Times New Roman" w:eastAsia="Times New Roman" w:hAnsi="Times New Roman" w:cs="Times New Roman"/>
          <w:color w:val="000000"/>
          <w:sz w:val="20"/>
          <w:szCs w:val="20"/>
        </w:rPr>
        <w:t>Hasanudi</w:t>
      </w:r>
      <w:proofErr w:type="spellEnd"/>
      <w:r>
        <w:rPr>
          <w:rFonts w:ascii="Times New Roman" w:eastAsia="Times New Roman" w:hAnsi="Times New Roman" w:cs="Times New Roman"/>
          <w:color w:val="000000"/>
          <w:sz w:val="20"/>
          <w:szCs w:val="20"/>
        </w:rPr>
        <w:t xml:space="preserve">, Makassar, 2012,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19.</w:t>
      </w:r>
    </w:p>
  </w:footnote>
  <w:footnote w:id="32">
    <w:p w14:paraId="3D6AABAF"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opcit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244</w:t>
      </w:r>
    </w:p>
  </w:footnote>
  <w:footnote w:id="33">
    <w:p w14:paraId="404929F2"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Reno </w:t>
      </w:r>
      <w:proofErr w:type="spellStart"/>
      <w:r>
        <w:rPr>
          <w:rFonts w:ascii="Times New Roman" w:eastAsia="Times New Roman" w:hAnsi="Times New Roman" w:cs="Times New Roman"/>
          <w:color w:val="000000"/>
          <w:sz w:val="20"/>
          <w:szCs w:val="20"/>
        </w:rPr>
        <w:t>Bachtiar</w:t>
      </w:r>
      <w:proofErr w:type="spellEnd"/>
      <w:r>
        <w:rPr>
          <w:rFonts w:ascii="Times New Roman" w:eastAsia="Times New Roman" w:hAnsi="Times New Roman" w:cs="Times New Roman"/>
          <w:color w:val="000000"/>
          <w:sz w:val="20"/>
          <w:szCs w:val="20"/>
        </w:rPr>
        <w:t xml:space="preserve"> dan Edy Purnomo, </w:t>
      </w:r>
      <w:proofErr w:type="spellStart"/>
      <w:r>
        <w:rPr>
          <w:rFonts w:ascii="Times New Roman" w:eastAsia="Times New Roman" w:hAnsi="Times New Roman" w:cs="Times New Roman"/>
          <w:i/>
          <w:color w:val="000000"/>
          <w:sz w:val="20"/>
          <w:szCs w:val="20"/>
        </w:rPr>
        <w:t>Bisnis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Prostitusi</w:t>
      </w:r>
      <w:proofErr w:type="spellEnd"/>
      <w:r>
        <w:rPr>
          <w:rFonts w:ascii="Times New Roman" w:eastAsia="Times New Roman" w:hAnsi="Times New Roman" w:cs="Times New Roman"/>
          <w:color w:val="000000"/>
          <w:sz w:val="20"/>
          <w:szCs w:val="20"/>
        </w:rPr>
        <w:t xml:space="preserve">, Yogyakarta, PINUS Book Publisher, 2007,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80 - 83</w:t>
      </w:r>
    </w:p>
  </w:footnote>
  <w:footnote w:id="34">
    <w:p w14:paraId="51DB0CCB"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Patologi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Sosial</w:t>
      </w:r>
      <w:proofErr w:type="spellEnd"/>
      <w:r>
        <w:rPr>
          <w:rFonts w:ascii="Times New Roman" w:eastAsia="Times New Roman" w:hAnsi="Times New Roman" w:cs="Times New Roman"/>
          <w:color w:val="000000"/>
          <w:sz w:val="20"/>
          <w:szCs w:val="20"/>
        </w:rPr>
        <w:t>, op cit.</w:t>
      </w:r>
    </w:p>
  </w:footnote>
  <w:footnote w:id="35">
    <w:p w14:paraId="5B86A674"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Astri</w:t>
      </w:r>
      <w:proofErr w:type="spellEnd"/>
      <w:r>
        <w:rPr>
          <w:rFonts w:ascii="Times New Roman" w:eastAsia="Times New Roman" w:hAnsi="Times New Roman" w:cs="Times New Roman"/>
          <w:color w:val="000000"/>
          <w:sz w:val="20"/>
          <w:szCs w:val="20"/>
        </w:rPr>
        <w:t xml:space="preserve"> Sandra Amalia, </w:t>
      </w:r>
      <w:proofErr w:type="spellStart"/>
      <w:r>
        <w:rPr>
          <w:rFonts w:ascii="Times New Roman" w:eastAsia="Times New Roman" w:hAnsi="Times New Roman" w:cs="Times New Roman"/>
          <w:i/>
          <w:color w:val="000000"/>
          <w:sz w:val="20"/>
          <w:szCs w:val="20"/>
        </w:rPr>
        <w:t>Dampak</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Lokalisasi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Pekerja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Seks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Komersial</w:t>
      </w:r>
      <w:proofErr w:type="spellEnd"/>
      <w:r>
        <w:rPr>
          <w:rFonts w:ascii="Times New Roman" w:eastAsia="Times New Roman" w:hAnsi="Times New Roman" w:cs="Times New Roman"/>
          <w:i/>
          <w:color w:val="000000"/>
          <w:sz w:val="20"/>
          <w:szCs w:val="20"/>
        </w:rPr>
        <w:t xml:space="preserve"> (PSK) </w:t>
      </w:r>
      <w:proofErr w:type="spellStart"/>
      <w:r>
        <w:rPr>
          <w:rFonts w:ascii="Times New Roman" w:eastAsia="Times New Roman" w:hAnsi="Times New Roman" w:cs="Times New Roman"/>
          <w:i/>
          <w:color w:val="000000"/>
          <w:sz w:val="20"/>
          <w:szCs w:val="20"/>
        </w:rPr>
        <w:t>Terhadap</w:t>
      </w:r>
      <w:proofErr w:type="spellEnd"/>
      <w:r>
        <w:rPr>
          <w:rFonts w:ascii="Times New Roman" w:eastAsia="Times New Roman" w:hAnsi="Times New Roman" w:cs="Times New Roman"/>
          <w:i/>
          <w:color w:val="000000"/>
          <w:sz w:val="20"/>
          <w:szCs w:val="20"/>
        </w:rPr>
        <w:t xml:space="preserve"> Masyarakat </w:t>
      </w:r>
      <w:proofErr w:type="spellStart"/>
      <w:r>
        <w:rPr>
          <w:rFonts w:ascii="Times New Roman" w:eastAsia="Times New Roman" w:hAnsi="Times New Roman" w:cs="Times New Roman"/>
          <w:i/>
          <w:color w:val="000000"/>
          <w:sz w:val="20"/>
          <w:szCs w:val="20"/>
        </w:rPr>
        <w:t>Sekitar</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Ejournal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Administrasi</w:t>
      </w:r>
      <w:proofErr w:type="spellEnd"/>
      <w:r>
        <w:rPr>
          <w:rFonts w:ascii="Times New Roman" w:eastAsia="Times New Roman" w:hAnsi="Times New Roman" w:cs="Times New Roman"/>
          <w:i/>
          <w:color w:val="000000"/>
          <w:sz w:val="20"/>
          <w:szCs w:val="20"/>
        </w:rPr>
        <w:t xml:space="preserve"> Negara, Vol.1 No.2, 2013</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73</w:t>
      </w:r>
    </w:p>
  </w:footnote>
  <w:footnote w:id="36">
    <w:p w14:paraId="57ACA0C2"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Patologi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Sosial</w:t>
      </w:r>
      <w:proofErr w:type="spellEnd"/>
      <w:r>
        <w:rPr>
          <w:rFonts w:ascii="Times New Roman" w:eastAsia="Times New Roman" w:hAnsi="Times New Roman" w:cs="Times New Roman"/>
          <w:color w:val="000000"/>
          <w:sz w:val="20"/>
          <w:szCs w:val="20"/>
        </w:rPr>
        <w:t>, op cit.</w:t>
      </w:r>
    </w:p>
  </w:footnote>
  <w:footnote w:id="37">
    <w:p w14:paraId="14A00C8B"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Patologi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Sosial</w:t>
      </w:r>
      <w:proofErr w:type="spellEnd"/>
      <w:r>
        <w:rPr>
          <w:rFonts w:ascii="Times New Roman" w:eastAsia="Times New Roman" w:hAnsi="Times New Roman" w:cs="Times New Roman"/>
          <w:color w:val="000000"/>
          <w:sz w:val="20"/>
          <w:szCs w:val="20"/>
        </w:rPr>
        <w:t>, op cit.</w:t>
      </w:r>
    </w:p>
  </w:footnote>
  <w:footnote w:id="38">
    <w:p w14:paraId="5B0DF0B5"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Satjipto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Rahardjo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Ilmu</w:t>
      </w:r>
      <w:proofErr w:type="spellEnd"/>
      <w:r>
        <w:rPr>
          <w:rFonts w:ascii="Times New Roman" w:eastAsia="Times New Roman" w:hAnsi="Times New Roman" w:cs="Times New Roman"/>
          <w:i/>
          <w:color w:val="000000"/>
          <w:sz w:val="20"/>
          <w:szCs w:val="20"/>
        </w:rPr>
        <w:t xml:space="preserve"> Hukum</w:t>
      </w:r>
      <w:r>
        <w:rPr>
          <w:rFonts w:ascii="Times New Roman" w:eastAsia="Times New Roman" w:hAnsi="Times New Roman" w:cs="Times New Roman"/>
          <w:color w:val="000000"/>
          <w:sz w:val="20"/>
          <w:szCs w:val="20"/>
        </w:rPr>
        <w:t xml:space="preserve">, Bandung, PT. Citra Aditya </w:t>
      </w:r>
      <w:proofErr w:type="spellStart"/>
      <w:r>
        <w:rPr>
          <w:rFonts w:ascii="Times New Roman" w:eastAsia="Times New Roman" w:hAnsi="Times New Roman" w:cs="Times New Roman"/>
          <w:color w:val="000000"/>
          <w:sz w:val="20"/>
          <w:szCs w:val="20"/>
        </w:rPr>
        <w:t>Bakti</w:t>
      </w:r>
      <w:proofErr w:type="spellEnd"/>
      <w:r>
        <w:rPr>
          <w:rFonts w:ascii="Times New Roman" w:eastAsia="Times New Roman" w:hAnsi="Times New Roman" w:cs="Times New Roman"/>
          <w:color w:val="000000"/>
          <w:sz w:val="20"/>
          <w:szCs w:val="20"/>
        </w:rPr>
        <w:t xml:space="preserve">, 2000,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53.</w:t>
      </w:r>
    </w:p>
  </w:footnote>
  <w:footnote w:id="39">
    <w:p w14:paraId="40D84325"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Konsideran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Permen</w:t>
      </w:r>
      <w:proofErr w:type="spellEnd"/>
      <w:r>
        <w:rPr>
          <w:rFonts w:ascii="Times New Roman" w:eastAsia="Times New Roman" w:hAnsi="Times New Roman" w:cs="Times New Roman"/>
          <w:color w:val="000000"/>
          <w:sz w:val="20"/>
          <w:szCs w:val="20"/>
        </w:rPr>
        <w:t xml:space="preserve"> PPPA No.4 </w:t>
      </w:r>
      <w:proofErr w:type="spellStart"/>
      <w:r>
        <w:rPr>
          <w:rFonts w:ascii="Times New Roman" w:eastAsia="Times New Roman" w:hAnsi="Times New Roman" w:cs="Times New Roman"/>
          <w:color w:val="000000"/>
          <w:sz w:val="20"/>
          <w:szCs w:val="20"/>
        </w:rPr>
        <w:t>Tahun</w:t>
      </w:r>
      <w:proofErr w:type="spellEnd"/>
      <w:r>
        <w:rPr>
          <w:rFonts w:ascii="Times New Roman" w:eastAsia="Times New Roman" w:hAnsi="Times New Roman" w:cs="Times New Roman"/>
          <w:color w:val="000000"/>
          <w:sz w:val="20"/>
          <w:szCs w:val="20"/>
        </w:rPr>
        <w:t xml:space="preserve"> 2018 </w:t>
      </w:r>
      <w:proofErr w:type="spellStart"/>
      <w:r>
        <w:rPr>
          <w:rFonts w:ascii="Times New Roman" w:eastAsia="Times New Roman" w:hAnsi="Times New Roman" w:cs="Times New Roman"/>
          <w:color w:val="000000"/>
          <w:sz w:val="20"/>
          <w:szCs w:val="20"/>
        </w:rPr>
        <w:t>tentang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Pemberdayaan</w:t>
      </w:r>
      <w:proofErr w:type="spellEnd"/>
      <w:r>
        <w:rPr>
          <w:rFonts w:ascii="Times New Roman" w:eastAsia="Times New Roman" w:hAnsi="Times New Roman" w:cs="Times New Roman"/>
          <w:color w:val="000000"/>
          <w:sz w:val="20"/>
          <w:szCs w:val="20"/>
        </w:rPr>
        <w:t xml:space="preserve"> Perempuan dan </w:t>
      </w:r>
      <w:proofErr w:type="spellStart"/>
      <w:r>
        <w:rPr>
          <w:rFonts w:ascii="Times New Roman" w:eastAsia="Times New Roman" w:hAnsi="Times New Roman" w:cs="Times New Roman"/>
          <w:color w:val="000000"/>
          <w:sz w:val="20"/>
          <w:szCs w:val="20"/>
        </w:rPr>
        <w:t>Perlindungan</w:t>
      </w:r>
      <w:proofErr w:type="spellEnd"/>
      <w:r>
        <w:rPr>
          <w:rFonts w:ascii="Times New Roman" w:eastAsia="Times New Roman" w:hAnsi="Times New Roman" w:cs="Times New Roman"/>
          <w:color w:val="000000"/>
          <w:sz w:val="20"/>
          <w:szCs w:val="20"/>
        </w:rPr>
        <w:t xml:space="preserve"> Anak. </w:t>
      </w:r>
    </w:p>
  </w:footnote>
  <w:footnote w:id="40">
    <w:p w14:paraId="4394B1CA"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Aroma Elmina Martha, </w:t>
      </w:r>
      <w:r>
        <w:rPr>
          <w:rFonts w:ascii="Times New Roman" w:eastAsia="Times New Roman" w:hAnsi="Times New Roman" w:cs="Times New Roman"/>
          <w:i/>
          <w:color w:val="000000"/>
          <w:sz w:val="20"/>
          <w:szCs w:val="20"/>
        </w:rPr>
        <w:t xml:space="preserve">Perempuan dan </w:t>
      </w:r>
      <w:proofErr w:type="spellStart"/>
      <w:r>
        <w:rPr>
          <w:rFonts w:ascii="Times New Roman" w:eastAsia="Times New Roman" w:hAnsi="Times New Roman" w:cs="Times New Roman"/>
          <w:i/>
          <w:color w:val="000000"/>
          <w:sz w:val="20"/>
          <w:szCs w:val="20"/>
        </w:rPr>
        <w:t>Kekerasan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Dalam</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Rumah</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Tangga</w:t>
      </w:r>
      <w:proofErr w:type="spellEnd"/>
      <w:r>
        <w:rPr>
          <w:rFonts w:ascii="Times New Roman" w:eastAsia="Times New Roman" w:hAnsi="Times New Roman" w:cs="Times New Roman"/>
          <w:i/>
          <w:color w:val="000000"/>
          <w:sz w:val="20"/>
          <w:szCs w:val="20"/>
        </w:rPr>
        <w:t xml:space="preserve"> di Indonesia dan </w:t>
      </w:r>
      <w:proofErr w:type="gramStart"/>
      <w:r>
        <w:rPr>
          <w:rFonts w:ascii="Times New Roman" w:eastAsia="Times New Roman" w:hAnsi="Times New Roman" w:cs="Times New Roman"/>
          <w:i/>
          <w:color w:val="000000"/>
          <w:sz w:val="20"/>
          <w:szCs w:val="20"/>
        </w:rPr>
        <w:t>Malaysia</w:t>
      </w:r>
      <w:r>
        <w:rPr>
          <w:rFonts w:ascii="Times New Roman" w:eastAsia="Times New Roman" w:hAnsi="Times New Roman" w:cs="Times New Roman"/>
          <w:color w:val="000000"/>
          <w:sz w:val="20"/>
          <w:szCs w:val="20"/>
        </w:rPr>
        <w:t>,  Yogyakarta</w:t>
      </w:r>
      <w:proofErr w:type="gramEnd"/>
      <w:r>
        <w:rPr>
          <w:rFonts w:ascii="Times New Roman" w:eastAsia="Times New Roman" w:hAnsi="Times New Roman" w:cs="Times New Roman"/>
          <w:color w:val="000000"/>
          <w:sz w:val="20"/>
          <w:szCs w:val="20"/>
        </w:rPr>
        <w:t>, FH UII Press, 2012, hal.2.</w:t>
      </w:r>
    </w:p>
  </w:footnote>
  <w:footnote w:id="41">
    <w:p w14:paraId="3A7579EF"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Permen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Pemberdayaan</w:t>
      </w:r>
      <w:proofErr w:type="spellEnd"/>
      <w:r>
        <w:rPr>
          <w:rFonts w:ascii="Times New Roman" w:eastAsia="Times New Roman" w:hAnsi="Times New Roman" w:cs="Times New Roman"/>
          <w:color w:val="000000"/>
          <w:sz w:val="20"/>
          <w:szCs w:val="20"/>
        </w:rPr>
        <w:t xml:space="preserve"> Peremp</w:t>
      </w:r>
      <w:r>
        <w:rPr>
          <w:rFonts w:ascii="Times New Roman" w:eastAsia="Times New Roman" w:hAnsi="Times New Roman" w:cs="Times New Roman"/>
          <w:color w:val="000000"/>
          <w:sz w:val="20"/>
          <w:szCs w:val="20"/>
        </w:rPr>
        <w:t xml:space="preserve">uan dan </w:t>
      </w:r>
      <w:proofErr w:type="spellStart"/>
      <w:r>
        <w:rPr>
          <w:rFonts w:ascii="Times New Roman" w:eastAsia="Times New Roman" w:hAnsi="Times New Roman" w:cs="Times New Roman"/>
          <w:color w:val="000000"/>
          <w:sz w:val="20"/>
          <w:szCs w:val="20"/>
        </w:rPr>
        <w:t>Perlindungan</w:t>
      </w:r>
      <w:proofErr w:type="spellEnd"/>
      <w:r>
        <w:rPr>
          <w:rFonts w:ascii="Times New Roman" w:eastAsia="Times New Roman" w:hAnsi="Times New Roman" w:cs="Times New Roman"/>
          <w:color w:val="000000"/>
          <w:sz w:val="20"/>
          <w:szCs w:val="20"/>
        </w:rPr>
        <w:t xml:space="preserve"> Anak (PPPA) </w:t>
      </w:r>
      <w:proofErr w:type="spellStart"/>
      <w:r>
        <w:rPr>
          <w:rFonts w:ascii="Times New Roman" w:eastAsia="Times New Roman" w:hAnsi="Times New Roman" w:cs="Times New Roman"/>
          <w:color w:val="000000"/>
          <w:sz w:val="20"/>
          <w:szCs w:val="20"/>
        </w:rPr>
        <w:t>Nomor</w:t>
      </w:r>
      <w:proofErr w:type="spellEnd"/>
      <w:r>
        <w:rPr>
          <w:rFonts w:ascii="Times New Roman" w:eastAsia="Times New Roman" w:hAnsi="Times New Roman" w:cs="Times New Roman"/>
          <w:color w:val="000000"/>
          <w:sz w:val="20"/>
          <w:szCs w:val="20"/>
        </w:rPr>
        <w:t xml:space="preserve"> 4 </w:t>
      </w:r>
      <w:proofErr w:type="spellStart"/>
      <w:r>
        <w:rPr>
          <w:rFonts w:ascii="Times New Roman" w:eastAsia="Times New Roman" w:hAnsi="Times New Roman" w:cs="Times New Roman"/>
          <w:color w:val="000000"/>
          <w:sz w:val="20"/>
          <w:szCs w:val="20"/>
        </w:rPr>
        <w:t>Tahun</w:t>
      </w:r>
      <w:proofErr w:type="spellEnd"/>
      <w:r>
        <w:rPr>
          <w:rFonts w:ascii="Times New Roman" w:eastAsia="Times New Roman" w:hAnsi="Times New Roman" w:cs="Times New Roman"/>
          <w:color w:val="000000"/>
          <w:sz w:val="20"/>
          <w:szCs w:val="20"/>
        </w:rPr>
        <w:t xml:space="preserve"> 2018 </w:t>
      </w:r>
      <w:proofErr w:type="spellStart"/>
      <w:r>
        <w:rPr>
          <w:rFonts w:ascii="Times New Roman" w:eastAsia="Times New Roman" w:hAnsi="Times New Roman" w:cs="Times New Roman"/>
          <w:color w:val="000000"/>
          <w:sz w:val="20"/>
          <w:szCs w:val="20"/>
        </w:rPr>
        <w:t>tentang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Pedoman</w:t>
      </w:r>
      <w:proofErr w:type="spellEnd"/>
      <w:r>
        <w:rPr>
          <w:rFonts w:ascii="Times New Roman" w:eastAsia="Times New Roman" w:hAnsi="Times New Roman" w:cs="Times New Roman"/>
          <w:color w:val="000000"/>
          <w:sz w:val="20"/>
          <w:szCs w:val="20"/>
        </w:rPr>
        <w:t xml:space="preserve"> Unit </w:t>
      </w:r>
      <w:proofErr w:type="spellStart"/>
      <w:r>
        <w:rPr>
          <w:rFonts w:ascii="Times New Roman" w:eastAsia="Times New Roman" w:hAnsi="Times New Roman" w:cs="Times New Roman"/>
          <w:color w:val="000000"/>
          <w:sz w:val="20"/>
          <w:szCs w:val="20"/>
        </w:rPr>
        <w:t>Pembentukan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Pelaksana</w:t>
      </w:r>
      <w:proofErr w:type="spellEnd"/>
      <w:r>
        <w:rPr>
          <w:rFonts w:ascii="Times New Roman" w:eastAsia="Times New Roman" w:hAnsi="Times New Roman" w:cs="Times New Roman"/>
          <w:color w:val="000000"/>
          <w:sz w:val="20"/>
          <w:szCs w:val="20"/>
        </w:rPr>
        <w:t xml:space="preserve"> Teknis Daerah </w:t>
      </w:r>
      <w:proofErr w:type="spellStart"/>
      <w:r>
        <w:rPr>
          <w:rFonts w:ascii="Times New Roman" w:eastAsia="Times New Roman" w:hAnsi="Times New Roman" w:cs="Times New Roman"/>
          <w:color w:val="000000"/>
          <w:sz w:val="20"/>
          <w:szCs w:val="20"/>
        </w:rPr>
        <w:t>Perlindungan</w:t>
      </w:r>
      <w:proofErr w:type="spellEnd"/>
      <w:r>
        <w:rPr>
          <w:rFonts w:ascii="Times New Roman" w:eastAsia="Times New Roman" w:hAnsi="Times New Roman" w:cs="Times New Roman"/>
          <w:color w:val="000000"/>
          <w:sz w:val="20"/>
          <w:szCs w:val="20"/>
        </w:rPr>
        <w:t xml:space="preserve"> Perempuan dan Anak.</w:t>
      </w:r>
    </w:p>
  </w:footnote>
  <w:footnote w:id="42">
    <w:p w14:paraId="47D3A0B6"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Konsideran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Permen</w:t>
      </w:r>
      <w:proofErr w:type="spellEnd"/>
      <w:r>
        <w:rPr>
          <w:rFonts w:ascii="Times New Roman" w:eastAsia="Times New Roman" w:hAnsi="Times New Roman" w:cs="Times New Roman"/>
          <w:color w:val="000000"/>
          <w:sz w:val="20"/>
          <w:szCs w:val="20"/>
        </w:rPr>
        <w:t xml:space="preserve"> PPPA </w:t>
      </w:r>
      <w:proofErr w:type="spellStart"/>
      <w:r>
        <w:rPr>
          <w:rFonts w:ascii="Times New Roman" w:eastAsia="Times New Roman" w:hAnsi="Times New Roman" w:cs="Times New Roman"/>
          <w:color w:val="000000"/>
          <w:sz w:val="20"/>
          <w:szCs w:val="20"/>
        </w:rPr>
        <w:t>Nomor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Nomor</w:t>
      </w:r>
      <w:proofErr w:type="spellEnd"/>
      <w:r>
        <w:rPr>
          <w:rFonts w:ascii="Times New Roman" w:eastAsia="Times New Roman" w:hAnsi="Times New Roman" w:cs="Times New Roman"/>
          <w:color w:val="000000"/>
          <w:sz w:val="20"/>
          <w:szCs w:val="20"/>
        </w:rPr>
        <w:t xml:space="preserve"> 4 </w:t>
      </w:r>
      <w:proofErr w:type="spellStart"/>
      <w:r>
        <w:rPr>
          <w:rFonts w:ascii="Times New Roman" w:eastAsia="Times New Roman" w:hAnsi="Times New Roman" w:cs="Times New Roman"/>
          <w:color w:val="000000"/>
          <w:sz w:val="20"/>
          <w:szCs w:val="20"/>
        </w:rPr>
        <w:t>Tahun</w:t>
      </w:r>
      <w:proofErr w:type="spellEnd"/>
      <w:r>
        <w:rPr>
          <w:rFonts w:ascii="Times New Roman" w:eastAsia="Times New Roman" w:hAnsi="Times New Roman" w:cs="Times New Roman"/>
          <w:color w:val="000000"/>
          <w:sz w:val="20"/>
          <w:szCs w:val="20"/>
        </w:rPr>
        <w:t xml:space="preserve"> 2018 </w:t>
      </w:r>
      <w:proofErr w:type="spellStart"/>
      <w:r>
        <w:rPr>
          <w:rFonts w:ascii="Times New Roman" w:eastAsia="Times New Roman" w:hAnsi="Times New Roman" w:cs="Times New Roman"/>
          <w:color w:val="000000"/>
          <w:sz w:val="20"/>
          <w:szCs w:val="20"/>
        </w:rPr>
        <w:t>tentang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Pedoman</w:t>
      </w:r>
      <w:proofErr w:type="spellEnd"/>
      <w:r>
        <w:rPr>
          <w:rFonts w:ascii="Times New Roman" w:eastAsia="Times New Roman" w:hAnsi="Times New Roman" w:cs="Times New Roman"/>
          <w:color w:val="000000"/>
          <w:sz w:val="20"/>
          <w:szCs w:val="20"/>
        </w:rPr>
        <w:t xml:space="preserve"> Unit </w:t>
      </w:r>
      <w:proofErr w:type="spellStart"/>
      <w:r>
        <w:rPr>
          <w:rFonts w:ascii="Times New Roman" w:eastAsia="Times New Roman" w:hAnsi="Times New Roman" w:cs="Times New Roman"/>
          <w:color w:val="000000"/>
          <w:sz w:val="20"/>
          <w:szCs w:val="20"/>
        </w:rPr>
        <w:t>Pembentukan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Pelaksana</w:t>
      </w:r>
      <w:proofErr w:type="spellEnd"/>
      <w:r>
        <w:rPr>
          <w:rFonts w:ascii="Times New Roman" w:eastAsia="Times New Roman" w:hAnsi="Times New Roman" w:cs="Times New Roman"/>
          <w:color w:val="000000"/>
          <w:sz w:val="20"/>
          <w:szCs w:val="20"/>
        </w:rPr>
        <w:t xml:space="preserve"> Teknis Daerah </w:t>
      </w:r>
      <w:proofErr w:type="spellStart"/>
      <w:r>
        <w:rPr>
          <w:rFonts w:ascii="Times New Roman" w:eastAsia="Times New Roman" w:hAnsi="Times New Roman" w:cs="Times New Roman"/>
          <w:color w:val="000000"/>
          <w:sz w:val="20"/>
          <w:szCs w:val="20"/>
        </w:rPr>
        <w:t>Perlind</w:t>
      </w:r>
      <w:r>
        <w:rPr>
          <w:rFonts w:ascii="Times New Roman" w:eastAsia="Times New Roman" w:hAnsi="Times New Roman" w:cs="Times New Roman"/>
          <w:color w:val="000000"/>
          <w:sz w:val="20"/>
          <w:szCs w:val="20"/>
        </w:rPr>
        <w:t>ungan</w:t>
      </w:r>
      <w:proofErr w:type="spellEnd"/>
      <w:r>
        <w:rPr>
          <w:rFonts w:ascii="Times New Roman" w:eastAsia="Times New Roman" w:hAnsi="Times New Roman" w:cs="Times New Roman"/>
          <w:color w:val="000000"/>
          <w:sz w:val="20"/>
          <w:szCs w:val="20"/>
        </w:rPr>
        <w:t xml:space="preserve"> Perempuan dan Anak.</w:t>
      </w:r>
    </w:p>
    <w:p w14:paraId="1CC94C9F" w14:textId="77777777" w:rsidR="001C2D6E" w:rsidRDefault="001C2D6E">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p>
  </w:footnote>
  <w:footnote w:id="43">
    <w:p w14:paraId="718D35D1"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Tim Hukum Online, </w:t>
      </w:r>
      <w:proofErr w:type="spellStart"/>
      <w:r>
        <w:rPr>
          <w:rFonts w:ascii="Times New Roman" w:eastAsia="Times New Roman" w:hAnsi="Times New Roman" w:cs="Times New Roman"/>
          <w:i/>
          <w:color w:val="000000"/>
          <w:sz w:val="20"/>
          <w:szCs w:val="20"/>
        </w:rPr>
        <w:t>Fungsi</w:t>
      </w:r>
      <w:proofErr w:type="spellEnd"/>
      <w:r>
        <w:rPr>
          <w:rFonts w:ascii="Times New Roman" w:eastAsia="Times New Roman" w:hAnsi="Times New Roman" w:cs="Times New Roman"/>
          <w:i/>
          <w:color w:val="000000"/>
          <w:sz w:val="20"/>
          <w:szCs w:val="20"/>
        </w:rPr>
        <w:t xml:space="preserve"> Hukum </w:t>
      </w:r>
      <w:proofErr w:type="spellStart"/>
      <w:r>
        <w:rPr>
          <w:rFonts w:ascii="Times New Roman" w:eastAsia="Times New Roman" w:hAnsi="Times New Roman" w:cs="Times New Roman"/>
          <w:i/>
          <w:color w:val="000000"/>
          <w:sz w:val="20"/>
          <w:szCs w:val="20"/>
        </w:rPr>
        <w:t>Menurut</w:t>
      </w:r>
      <w:proofErr w:type="spellEnd"/>
      <w:r>
        <w:rPr>
          <w:rFonts w:ascii="Times New Roman" w:eastAsia="Times New Roman" w:hAnsi="Times New Roman" w:cs="Times New Roman"/>
          <w:i/>
          <w:color w:val="000000"/>
          <w:sz w:val="20"/>
          <w:szCs w:val="20"/>
        </w:rPr>
        <w:t xml:space="preserve"> Para Ahli,</w:t>
      </w:r>
      <w:r>
        <w:rPr>
          <w:rFonts w:ascii="Times New Roman" w:eastAsia="Times New Roman" w:hAnsi="Times New Roman" w:cs="Times New Roman"/>
          <w:color w:val="000000"/>
          <w:sz w:val="20"/>
          <w:szCs w:val="20"/>
        </w:rPr>
        <w:t xml:space="preserve"> Hukum Oline.com, 19 April 2023, </w:t>
      </w:r>
      <w:hyperlink r:id="rId3">
        <w:r>
          <w:rPr>
            <w:rFonts w:ascii="Times New Roman" w:eastAsia="Times New Roman" w:hAnsi="Times New Roman" w:cs="Times New Roman"/>
            <w:color w:val="0000FF"/>
            <w:sz w:val="20"/>
            <w:szCs w:val="20"/>
            <w:u w:val="single"/>
          </w:rPr>
          <w:t>https://hukumonline.com</w:t>
        </w:r>
      </w:hyperlink>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dikutip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tanggal</w:t>
      </w:r>
      <w:proofErr w:type="spellEnd"/>
      <w:r>
        <w:rPr>
          <w:rFonts w:ascii="Times New Roman" w:eastAsia="Times New Roman" w:hAnsi="Times New Roman" w:cs="Times New Roman"/>
          <w:color w:val="000000"/>
          <w:sz w:val="20"/>
          <w:szCs w:val="20"/>
        </w:rPr>
        <w:t xml:space="preserve"> 4 </w:t>
      </w:r>
      <w:proofErr w:type="spellStart"/>
      <w:r>
        <w:rPr>
          <w:rFonts w:ascii="Times New Roman" w:eastAsia="Times New Roman" w:hAnsi="Times New Roman" w:cs="Times New Roman"/>
          <w:color w:val="000000"/>
          <w:sz w:val="20"/>
          <w:szCs w:val="20"/>
        </w:rPr>
        <w:t>Nopember</w:t>
      </w:r>
      <w:proofErr w:type="spellEnd"/>
      <w:r>
        <w:rPr>
          <w:rFonts w:ascii="Times New Roman" w:eastAsia="Times New Roman" w:hAnsi="Times New Roman" w:cs="Times New Roman"/>
          <w:color w:val="000000"/>
          <w:sz w:val="20"/>
          <w:szCs w:val="20"/>
        </w:rPr>
        <w:t xml:space="preserve"> 2024.</w:t>
      </w:r>
    </w:p>
  </w:footnote>
  <w:footnote w:id="44">
    <w:p w14:paraId="51568CC2"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Tim Hukum Online</w:t>
      </w:r>
      <w:r>
        <w:rPr>
          <w:rFonts w:ascii="Times New Roman" w:eastAsia="Times New Roman" w:hAnsi="Times New Roman" w:cs="Times New Roman"/>
          <w:i/>
          <w:color w:val="000000"/>
          <w:sz w:val="20"/>
          <w:szCs w:val="20"/>
        </w:rPr>
        <w:t>, ibid</w:t>
      </w:r>
    </w:p>
  </w:footnote>
  <w:footnote w:id="45">
    <w:p w14:paraId="0062D5CF" w14:textId="77777777" w:rsidR="001C2D6E" w:rsidRDefault="00394F5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Apriliani</w:t>
      </w:r>
      <w:proofErr w:type="spellEnd"/>
      <w:r>
        <w:rPr>
          <w:color w:val="000000"/>
          <w:sz w:val="20"/>
          <w:szCs w:val="20"/>
        </w:rPr>
        <w:t xml:space="preserve"> </w:t>
      </w:r>
      <w:proofErr w:type="spellStart"/>
      <w:r>
        <w:rPr>
          <w:color w:val="000000"/>
          <w:sz w:val="20"/>
          <w:szCs w:val="20"/>
        </w:rPr>
        <w:t>Kusumawati</w:t>
      </w:r>
      <w:proofErr w:type="spellEnd"/>
      <w:r>
        <w:rPr>
          <w:color w:val="000000"/>
          <w:sz w:val="20"/>
          <w:szCs w:val="20"/>
        </w:rPr>
        <w:t>, et al, ibid.</w:t>
      </w:r>
    </w:p>
  </w:footnote>
  <w:footnote w:id="46">
    <w:p w14:paraId="6AB105D1"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Delfia</w:t>
      </w:r>
      <w:proofErr w:type="spellEnd"/>
      <w:r>
        <w:rPr>
          <w:rFonts w:ascii="Times New Roman" w:eastAsia="Times New Roman" w:hAnsi="Times New Roman" w:cs="Times New Roman"/>
          <w:color w:val="000000"/>
          <w:sz w:val="20"/>
          <w:szCs w:val="20"/>
        </w:rPr>
        <w:t xml:space="preserve"> F.E. Tenda, et al, </w:t>
      </w:r>
      <w:proofErr w:type="spellStart"/>
      <w:r>
        <w:rPr>
          <w:rFonts w:ascii="Times New Roman" w:eastAsia="Times New Roman" w:hAnsi="Times New Roman" w:cs="Times New Roman"/>
          <w:i/>
          <w:color w:val="000000"/>
          <w:sz w:val="20"/>
          <w:szCs w:val="20"/>
        </w:rPr>
        <w:t>Penegakkan</w:t>
      </w:r>
      <w:proofErr w:type="spellEnd"/>
      <w:r>
        <w:rPr>
          <w:rFonts w:ascii="Times New Roman" w:eastAsia="Times New Roman" w:hAnsi="Times New Roman" w:cs="Times New Roman"/>
          <w:i/>
          <w:color w:val="000000"/>
          <w:sz w:val="20"/>
          <w:szCs w:val="20"/>
        </w:rPr>
        <w:t xml:space="preserve"> Hukum </w:t>
      </w:r>
      <w:proofErr w:type="spellStart"/>
      <w:r>
        <w:rPr>
          <w:rFonts w:ascii="Times New Roman" w:eastAsia="Times New Roman" w:hAnsi="Times New Roman" w:cs="Times New Roman"/>
          <w:i/>
          <w:color w:val="000000"/>
          <w:sz w:val="20"/>
          <w:szCs w:val="20"/>
        </w:rPr>
        <w:t>Pidana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Praktik</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Prostitusi</w:t>
      </w:r>
      <w:proofErr w:type="spellEnd"/>
      <w:r>
        <w:rPr>
          <w:rFonts w:ascii="Times New Roman" w:eastAsia="Times New Roman" w:hAnsi="Times New Roman" w:cs="Times New Roman"/>
          <w:i/>
          <w:color w:val="000000"/>
          <w:sz w:val="20"/>
          <w:szCs w:val="20"/>
        </w:rPr>
        <w:t xml:space="preserve"> Online </w:t>
      </w:r>
      <w:proofErr w:type="spellStart"/>
      <w:r>
        <w:rPr>
          <w:rFonts w:ascii="Times New Roman" w:eastAsia="Times New Roman" w:hAnsi="Times New Roman" w:cs="Times New Roman"/>
          <w:i/>
          <w:color w:val="000000"/>
          <w:sz w:val="20"/>
          <w:szCs w:val="20"/>
        </w:rPr>
        <w:t>Bagi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Mucikari</w:t>
      </w:r>
      <w:proofErr w:type="spellEnd"/>
      <w:r>
        <w:rPr>
          <w:rFonts w:ascii="Times New Roman" w:eastAsia="Times New Roman" w:hAnsi="Times New Roman" w:cs="Times New Roman"/>
          <w:i/>
          <w:color w:val="000000"/>
          <w:sz w:val="20"/>
          <w:szCs w:val="20"/>
        </w:rPr>
        <w:t xml:space="preserve"> dan </w:t>
      </w:r>
      <w:proofErr w:type="spellStart"/>
      <w:r>
        <w:rPr>
          <w:rFonts w:ascii="Times New Roman" w:eastAsia="Times New Roman" w:hAnsi="Times New Roman" w:cs="Times New Roman"/>
          <w:i/>
          <w:color w:val="000000"/>
          <w:sz w:val="20"/>
          <w:szCs w:val="20"/>
        </w:rPr>
        <w:t>Pelacur</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dalam</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Undnag-undang</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Nomor</w:t>
      </w:r>
      <w:proofErr w:type="spellEnd"/>
      <w:r>
        <w:rPr>
          <w:rFonts w:ascii="Times New Roman" w:eastAsia="Times New Roman" w:hAnsi="Times New Roman" w:cs="Times New Roman"/>
          <w:i/>
          <w:color w:val="000000"/>
          <w:sz w:val="20"/>
          <w:szCs w:val="20"/>
        </w:rPr>
        <w:t xml:space="preserve"> 19 </w:t>
      </w:r>
      <w:proofErr w:type="spellStart"/>
      <w:r>
        <w:rPr>
          <w:rFonts w:ascii="Times New Roman" w:eastAsia="Times New Roman" w:hAnsi="Times New Roman" w:cs="Times New Roman"/>
          <w:i/>
          <w:color w:val="000000"/>
          <w:sz w:val="20"/>
          <w:szCs w:val="20"/>
        </w:rPr>
        <w:t>Tahun</w:t>
      </w:r>
      <w:proofErr w:type="spellEnd"/>
      <w:r>
        <w:rPr>
          <w:rFonts w:ascii="Times New Roman" w:eastAsia="Times New Roman" w:hAnsi="Times New Roman" w:cs="Times New Roman"/>
          <w:i/>
          <w:color w:val="000000"/>
          <w:sz w:val="20"/>
          <w:szCs w:val="20"/>
        </w:rPr>
        <w:t xml:space="preserve"> 2016 </w:t>
      </w:r>
      <w:proofErr w:type="spellStart"/>
      <w:r>
        <w:rPr>
          <w:rFonts w:ascii="Times New Roman" w:eastAsia="Times New Roman" w:hAnsi="Times New Roman" w:cs="Times New Roman"/>
          <w:i/>
          <w:color w:val="000000"/>
          <w:sz w:val="20"/>
          <w:szCs w:val="20"/>
        </w:rPr>
        <w:t>tentang</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Informasi</w:t>
      </w:r>
      <w:proofErr w:type="spellEnd"/>
      <w:r>
        <w:rPr>
          <w:rFonts w:ascii="Times New Roman" w:eastAsia="Times New Roman" w:hAnsi="Times New Roman" w:cs="Times New Roman"/>
          <w:i/>
          <w:color w:val="000000"/>
          <w:sz w:val="20"/>
          <w:szCs w:val="20"/>
        </w:rPr>
        <w:t xml:space="preserve"> dan </w:t>
      </w:r>
      <w:proofErr w:type="spellStart"/>
      <w:r>
        <w:rPr>
          <w:rFonts w:ascii="Times New Roman" w:eastAsia="Times New Roman" w:hAnsi="Times New Roman" w:cs="Times New Roman"/>
          <w:i/>
          <w:color w:val="000000"/>
          <w:sz w:val="20"/>
          <w:szCs w:val="20"/>
        </w:rPr>
        <w:t>Transaksi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Elektronik</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elektronik</w:t>
      </w:r>
      <w:proofErr w:type="spellEnd"/>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0000FF"/>
            <w:sz w:val="20"/>
            <w:szCs w:val="20"/>
            <w:u w:val="single"/>
          </w:rPr>
          <w:t>https://www.neliti.com</w:t>
        </w:r>
      </w:hyperlink>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dikutip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tanggal</w:t>
      </w:r>
      <w:proofErr w:type="spellEnd"/>
      <w:r>
        <w:rPr>
          <w:rFonts w:ascii="Times New Roman" w:eastAsia="Times New Roman" w:hAnsi="Times New Roman" w:cs="Times New Roman"/>
          <w:color w:val="000000"/>
          <w:sz w:val="20"/>
          <w:szCs w:val="20"/>
        </w:rPr>
        <w:t xml:space="preserve"> 5 </w:t>
      </w:r>
      <w:proofErr w:type="spellStart"/>
      <w:r>
        <w:rPr>
          <w:rFonts w:ascii="Times New Roman" w:eastAsia="Times New Roman" w:hAnsi="Times New Roman" w:cs="Times New Roman"/>
          <w:color w:val="000000"/>
          <w:sz w:val="20"/>
          <w:szCs w:val="20"/>
        </w:rPr>
        <w:t>Nopember</w:t>
      </w:r>
      <w:proofErr w:type="spellEnd"/>
      <w:r>
        <w:rPr>
          <w:rFonts w:ascii="Times New Roman" w:eastAsia="Times New Roman" w:hAnsi="Times New Roman" w:cs="Times New Roman"/>
          <w:color w:val="000000"/>
          <w:sz w:val="20"/>
          <w:szCs w:val="20"/>
        </w:rPr>
        <w:t xml:space="preserve"> 2024.</w:t>
      </w:r>
    </w:p>
  </w:footnote>
  <w:footnote w:id="47">
    <w:p w14:paraId="243915CB"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Dinda</w:t>
      </w:r>
      <w:proofErr w:type="spellEnd"/>
      <w:r>
        <w:rPr>
          <w:rFonts w:ascii="Times New Roman" w:eastAsia="Times New Roman" w:hAnsi="Times New Roman" w:cs="Times New Roman"/>
          <w:color w:val="000000"/>
          <w:sz w:val="20"/>
          <w:szCs w:val="20"/>
        </w:rPr>
        <w:t xml:space="preserve"> Ayu </w:t>
      </w:r>
      <w:proofErr w:type="spellStart"/>
      <w:r>
        <w:rPr>
          <w:rFonts w:ascii="Times New Roman" w:eastAsia="Times New Roman" w:hAnsi="Times New Roman" w:cs="Times New Roman"/>
          <w:color w:val="000000"/>
          <w:sz w:val="20"/>
          <w:szCs w:val="20"/>
        </w:rPr>
        <w:t>Wulandri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Afifah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NurRahmawati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Analisis</w:t>
      </w:r>
      <w:proofErr w:type="spellEnd"/>
      <w:r>
        <w:rPr>
          <w:rFonts w:ascii="Times New Roman" w:eastAsia="Times New Roman" w:hAnsi="Times New Roman" w:cs="Times New Roman"/>
          <w:i/>
          <w:color w:val="000000"/>
          <w:sz w:val="20"/>
          <w:szCs w:val="20"/>
        </w:rPr>
        <w:t xml:space="preserve"> Hukum </w:t>
      </w:r>
      <w:proofErr w:type="spellStart"/>
      <w:r>
        <w:rPr>
          <w:rFonts w:ascii="Times New Roman" w:eastAsia="Times New Roman" w:hAnsi="Times New Roman" w:cs="Times New Roman"/>
          <w:i/>
          <w:color w:val="000000"/>
          <w:sz w:val="20"/>
          <w:szCs w:val="20"/>
        </w:rPr>
        <w:t>Tentang</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Pertanggung</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jawaban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Pidana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Pekerja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Seks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Komersial</w:t>
      </w:r>
      <w:proofErr w:type="spellEnd"/>
      <w:r>
        <w:rPr>
          <w:rFonts w:ascii="Times New Roman" w:eastAsia="Times New Roman" w:hAnsi="Times New Roman" w:cs="Times New Roman"/>
          <w:i/>
          <w:color w:val="000000"/>
          <w:sz w:val="20"/>
          <w:szCs w:val="20"/>
        </w:rPr>
        <w:t xml:space="preserve"> (PSK),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Ilmiah</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Multidisplin</w:t>
      </w:r>
      <w:proofErr w:type="spellEnd"/>
      <w:r>
        <w:rPr>
          <w:rFonts w:ascii="Times New Roman" w:eastAsia="Times New Roman" w:hAnsi="Times New Roman" w:cs="Times New Roman"/>
          <w:i/>
          <w:color w:val="000000"/>
          <w:sz w:val="20"/>
          <w:szCs w:val="20"/>
        </w:rPr>
        <w:t xml:space="preserve">, Vol.2 No.7, </w:t>
      </w:r>
      <w:proofErr w:type="spellStart"/>
      <w:r>
        <w:rPr>
          <w:rFonts w:ascii="Times New Roman" w:eastAsia="Times New Roman" w:hAnsi="Times New Roman" w:cs="Times New Roman"/>
          <w:i/>
          <w:color w:val="000000"/>
          <w:sz w:val="20"/>
          <w:szCs w:val="20"/>
        </w:rPr>
        <w:t>Juni</w:t>
      </w:r>
      <w:proofErr w:type="spellEnd"/>
      <w:r>
        <w:rPr>
          <w:rFonts w:ascii="Times New Roman" w:eastAsia="Times New Roman" w:hAnsi="Times New Roman" w:cs="Times New Roman"/>
          <w:i/>
          <w:color w:val="000000"/>
          <w:sz w:val="20"/>
          <w:szCs w:val="20"/>
        </w:rPr>
        <w:t xml:space="preserve"> 2023, </w:t>
      </w:r>
      <w:proofErr w:type="spellStart"/>
      <w:r>
        <w:rPr>
          <w:rFonts w:ascii="Times New Roman" w:eastAsia="Times New Roman" w:hAnsi="Times New Roman" w:cs="Times New Roman"/>
          <w:i/>
          <w:color w:val="000000"/>
          <w:sz w:val="20"/>
          <w:szCs w:val="20"/>
        </w:rPr>
        <w:t>Fakultas</w:t>
      </w:r>
      <w:proofErr w:type="spellEnd"/>
      <w:r>
        <w:rPr>
          <w:rFonts w:ascii="Times New Roman" w:eastAsia="Times New Roman" w:hAnsi="Times New Roman" w:cs="Times New Roman"/>
          <w:i/>
          <w:color w:val="000000"/>
          <w:sz w:val="20"/>
          <w:szCs w:val="20"/>
        </w:rPr>
        <w:t xml:space="preserve"> Syariah dan Hukum, UIN </w:t>
      </w:r>
      <w:proofErr w:type="spellStart"/>
      <w:r>
        <w:rPr>
          <w:rFonts w:ascii="Times New Roman" w:eastAsia="Times New Roman" w:hAnsi="Times New Roman" w:cs="Times New Roman"/>
          <w:i/>
          <w:color w:val="000000"/>
          <w:sz w:val="20"/>
          <w:szCs w:val="20"/>
        </w:rPr>
        <w:t>Sunan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Ampel</w:t>
      </w:r>
      <w:proofErr w:type="spellEnd"/>
      <w:r>
        <w:rPr>
          <w:rFonts w:ascii="Times New Roman" w:eastAsia="Times New Roman" w:hAnsi="Times New Roman" w:cs="Times New Roman"/>
          <w:i/>
          <w:color w:val="000000"/>
          <w:sz w:val="20"/>
          <w:szCs w:val="20"/>
        </w:rPr>
        <w:t>, Surabaya</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dikutip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tanggal</w:t>
      </w:r>
      <w:proofErr w:type="spellEnd"/>
      <w:r>
        <w:rPr>
          <w:rFonts w:ascii="Times New Roman" w:eastAsia="Times New Roman" w:hAnsi="Times New Roman" w:cs="Times New Roman"/>
          <w:color w:val="000000"/>
          <w:sz w:val="20"/>
          <w:szCs w:val="20"/>
        </w:rPr>
        <w:t xml:space="preserve"> 5 </w:t>
      </w:r>
      <w:proofErr w:type="spellStart"/>
      <w:r>
        <w:rPr>
          <w:rFonts w:ascii="Times New Roman" w:eastAsia="Times New Roman" w:hAnsi="Times New Roman" w:cs="Times New Roman"/>
          <w:color w:val="000000"/>
          <w:sz w:val="20"/>
          <w:szCs w:val="20"/>
        </w:rPr>
        <w:t>Nopember</w:t>
      </w:r>
      <w:proofErr w:type="spellEnd"/>
      <w:r>
        <w:rPr>
          <w:rFonts w:ascii="Times New Roman" w:eastAsia="Times New Roman" w:hAnsi="Times New Roman" w:cs="Times New Roman"/>
          <w:color w:val="000000"/>
          <w:sz w:val="20"/>
          <w:szCs w:val="20"/>
        </w:rPr>
        <w:t xml:space="preserve"> 2024.</w:t>
      </w:r>
    </w:p>
  </w:footnote>
  <w:footnote w:id="48">
    <w:p w14:paraId="3D05E011"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E.Y. Kanter, S.R. </w:t>
      </w:r>
      <w:proofErr w:type="spellStart"/>
      <w:r>
        <w:rPr>
          <w:rFonts w:ascii="Times New Roman" w:eastAsia="Times New Roman" w:hAnsi="Times New Roman" w:cs="Times New Roman"/>
          <w:color w:val="000000"/>
          <w:sz w:val="20"/>
          <w:szCs w:val="20"/>
        </w:rPr>
        <w:t>Sianturi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Asas-asas</w:t>
      </w:r>
      <w:proofErr w:type="spellEnd"/>
      <w:r>
        <w:rPr>
          <w:rFonts w:ascii="Times New Roman" w:eastAsia="Times New Roman" w:hAnsi="Times New Roman" w:cs="Times New Roman"/>
          <w:i/>
          <w:color w:val="000000"/>
          <w:sz w:val="20"/>
          <w:szCs w:val="20"/>
        </w:rPr>
        <w:t xml:space="preserve"> Hukum </w:t>
      </w:r>
      <w:proofErr w:type="spellStart"/>
      <w:r>
        <w:rPr>
          <w:rFonts w:ascii="Times New Roman" w:eastAsia="Times New Roman" w:hAnsi="Times New Roman" w:cs="Times New Roman"/>
          <w:i/>
          <w:color w:val="000000"/>
          <w:sz w:val="20"/>
          <w:szCs w:val="20"/>
        </w:rPr>
        <w:t>Pidana</w:t>
      </w:r>
      <w:proofErr w:type="spellEnd"/>
      <w:r>
        <w:rPr>
          <w:rFonts w:ascii="Times New Roman" w:eastAsia="Times New Roman" w:hAnsi="Times New Roman" w:cs="Times New Roman"/>
          <w:i/>
          <w:color w:val="000000"/>
          <w:sz w:val="20"/>
          <w:szCs w:val="20"/>
        </w:rPr>
        <w:t xml:space="preserve"> di Indonesia dan </w:t>
      </w:r>
      <w:proofErr w:type="spellStart"/>
      <w:r>
        <w:rPr>
          <w:rFonts w:ascii="Times New Roman" w:eastAsia="Times New Roman" w:hAnsi="Times New Roman" w:cs="Times New Roman"/>
          <w:i/>
          <w:color w:val="000000"/>
          <w:sz w:val="20"/>
          <w:szCs w:val="20"/>
        </w:rPr>
        <w:t>Penerapannya</w:t>
      </w:r>
      <w:proofErr w:type="spellEnd"/>
      <w:r>
        <w:rPr>
          <w:rFonts w:ascii="Times New Roman" w:eastAsia="Times New Roman" w:hAnsi="Times New Roman" w:cs="Times New Roman"/>
          <w:color w:val="000000"/>
          <w:sz w:val="20"/>
          <w:szCs w:val="20"/>
        </w:rPr>
        <w:t xml:space="preserve">, Jakarta, Storia </w:t>
      </w:r>
      <w:proofErr w:type="spellStart"/>
      <w:r>
        <w:rPr>
          <w:rFonts w:ascii="Times New Roman" w:eastAsia="Times New Roman" w:hAnsi="Times New Roman" w:cs="Times New Roman"/>
          <w:color w:val="000000"/>
          <w:sz w:val="20"/>
          <w:szCs w:val="20"/>
        </w:rPr>
        <w:t>Grafika</w:t>
      </w:r>
      <w:proofErr w:type="spellEnd"/>
      <w:r>
        <w:rPr>
          <w:rFonts w:ascii="Times New Roman" w:eastAsia="Times New Roman" w:hAnsi="Times New Roman" w:cs="Times New Roman"/>
          <w:color w:val="000000"/>
          <w:sz w:val="20"/>
          <w:szCs w:val="20"/>
        </w:rPr>
        <w:t>, 2012.</w:t>
      </w:r>
    </w:p>
  </w:footnote>
  <w:footnote w:id="49">
    <w:p w14:paraId="2571C56B" w14:textId="77777777" w:rsidR="001C2D6E" w:rsidRDefault="00394F5F">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Patologi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Sosial</w:t>
      </w:r>
      <w:proofErr w:type="spellEnd"/>
      <w:r>
        <w:rPr>
          <w:rFonts w:ascii="Times New Roman" w:eastAsia="Times New Roman" w:hAnsi="Times New Roman" w:cs="Times New Roman"/>
          <w:color w:val="000000"/>
          <w:sz w:val="20"/>
          <w:szCs w:val="20"/>
        </w:rPr>
        <w:t>, op cit.</w:t>
      </w:r>
    </w:p>
  </w:footnote>
  <w:footnote w:id="50">
    <w:p w14:paraId="18AF5A2A" w14:textId="77777777" w:rsidR="001C2D6E" w:rsidRDefault="00394F5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Kartono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Patologi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Sosial</w:t>
      </w:r>
      <w:proofErr w:type="spellEnd"/>
      <w:r>
        <w:rPr>
          <w:rFonts w:ascii="Times New Roman" w:eastAsia="Times New Roman" w:hAnsi="Times New Roman" w:cs="Times New Roman"/>
          <w:color w:val="000000"/>
          <w:sz w:val="20"/>
          <w:szCs w:val="20"/>
        </w:rPr>
        <w:t>, ibid</w:t>
      </w:r>
    </w:p>
  </w:footnote>
  <w:footnote w:id="51">
    <w:p w14:paraId="1A22AAE4" w14:textId="77777777" w:rsidR="001C2D6E" w:rsidRDefault="00394F5F">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Hartini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Retnaningsih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Dampak</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Sosial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Penutupan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Lokalisasi</w:t>
      </w:r>
      <w:proofErr w:type="spellEnd"/>
      <w:r>
        <w:rPr>
          <w:rFonts w:ascii="Times New Roman" w:eastAsia="Times New Roman" w:hAnsi="Times New Roman" w:cs="Times New Roman"/>
          <w:i/>
          <w:color w:val="000000"/>
          <w:sz w:val="20"/>
          <w:szCs w:val="20"/>
        </w:rPr>
        <w:t xml:space="preserve"> Dolly,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w:t>
      </w:r>
      <w:proofErr w:type="gramStart"/>
      <w:r>
        <w:rPr>
          <w:rFonts w:ascii="Times New Roman" w:eastAsia="Times New Roman" w:hAnsi="Times New Roman" w:cs="Times New Roman"/>
          <w:i/>
          <w:color w:val="000000"/>
          <w:sz w:val="20"/>
          <w:szCs w:val="20"/>
        </w:rPr>
        <w:t>DPR  Vol.VI</w:t>
      </w:r>
      <w:proofErr w:type="gramEnd"/>
      <w:r>
        <w:rPr>
          <w:rFonts w:ascii="Times New Roman" w:eastAsia="Times New Roman" w:hAnsi="Times New Roman" w:cs="Times New Roman"/>
          <w:i/>
          <w:color w:val="000000"/>
          <w:sz w:val="20"/>
          <w:szCs w:val="20"/>
        </w:rPr>
        <w:t xml:space="preserve"> No.13/I/P3DI/</w:t>
      </w:r>
      <w:proofErr w:type="spellStart"/>
      <w:r>
        <w:rPr>
          <w:rFonts w:ascii="Times New Roman" w:eastAsia="Times New Roman" w:hAnsi="Times New Roman" w:cs="Times New Roman"/>
          <w:i/>
          <w:color w:val="000000"/>
          <w:sz w:val="20"/>
          <w:szCs w:val="20"/>
        </w:rPr>
        <w:t>Juli</w:t>
      </w:r>
      <w:proofErr w:type="spellEnd"/>
      <w:r>
        <w:rPr>
          <w:rFonts w:ascii="Times New Roman" w:eastAsia="Times New Roman" w:hAnsi="Times New Roman" w:cs="Times New Roman"/>
          <w:i/>
          <w:color w:val="000000"/>
          <w:sz w:val="20"/>
          <w:szCs w:val="20"/>
        </w:rPr>
        <w:t>/2014,</w:t>
      </w:r>
      <w:r>
        <w:rPr>
          <w:rFonts w:ascii="Times New Roman" w:eastAsia="Times New Roman" w:hAnsi="Times New Roman" w:cs="Times New Roman"/>
          <w:color w:val="000000"/>
          <w:sz w:val="20"/>
          <w:szCs w:val="20"/>
        </w:rPr>
        <w:t xml:space="preserve"> </w:t>
      </w:r>
      <w:hyperlink r:id="rId5">
        <w:r>
          <w:rPr>
            <w:rFonts w:ascii="Times New Roman" w:eastAsia="Times New Roman" w:hAnsi="Times New Roman" w:cs="Times New Roman"/>
            <w:color w:val="0000FF"/>
            <w:sz w:val="20"/>
            <w:szCs w:val="20"/>
            <w:u w:val="single"/>
          </w:rPr>
          <w:t>https://berkas.dpr.go.id</w:t>
        </w:r>
      </w:hyperlink>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dikutip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w:t>
      </w:r>
      <w:r>
        <w:rPr>
          <w:rFonts w:ascii="Times New Roman" w:eastAsia="Times New Roman" w:hAnsi="Times New Roman" w:cs="Times New Roman"/>
          <w:color w:val="000000"/>
          <w:sz w:val="20"/>
          <w:szCs w:val="20"/>
        </w:rPr>
        <w:t>ggal</w:t>
      </w:r>
      <w:proofErr w:type="spellEnd"/>
      <w:r>
        <w:rPr>
          <w:rFonts w:ascii="Times New Roman" w:eastAsia="Times New Roman" w:hAnsi="Times New Roman" w:cs="Times New Roman"/>
          <w:color w:val="000000"/>
          <w:sz w:val="20"/>
          <w:szCs w:val="20"/>
        </w:rPr>
        <w:t xml:space="preserve"> 4 </w:t>
      </w:r>
      <w:proofErr w:type="spellStart"/>
      <w:r>
        <w:rPr>
          <w:rFonts w:ascii="Times New Roman" w:eastAsia="Times New Roman" w:hAnsi="Times New Roman" w:cs="Times New Roman"/>
          <w:color w:val="000000"/>
          <w:sz w:val="20"/>
          <w:szCs w:val="20"/>
        </w:rPr>
        <w:t>Nopember</w:t>
      </w:r>
      <w:proofErr w:type="spellEnd"/>
      <w:r>
        <w:rPr>
          <w:rFonts w:ascii="Times New Roman" w:eastAsia="Times New Roman" w:hAnsi="Times New Roman" w:cs="Times New Roman"/>
          <w:color w:val="000000"/>
          <w:sz w:val="20"/>
          <w:szCs w:val="20"/>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91DC" w14:textId="77777777" w:rsidR="001C2D6E" w:rsidRDefault="001C2D6E">
    <w:pPr>
      <w:pBdr>
        <w:top w:val="nil"/>
        <w:left w:val="nil"/>
        <w:bottom w:val="nil"/>
        <w:right w:val="nil"/>
        <w:between w:val="nil"/>
      </w:pBdr>
      <w:tabs>
        <w:tab w:val="center" w:pos="4680"/>
        <w:tab w:val="right" w:pos="9360"/>
      </w:tabs>
      <w:spacing w:after="0" w:line="240" w:lineRule="auto"/>
      <w:jc w:val="right"/>
      <w:rPr>
        <w:color w:val="000000"/>
      </w:rPr>
    </w:pPr>
  </w:p>
  <w:p w14:paraId="3BD2A640" w14:textId="77777777" w:rsidR="001C2D6E" w:rsidRDefault="001C2D6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D7C"/>
    <w:multiLevelType w:val="multilevel"/>
    <w:tmpl w:val="9E56B9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410F01"/>
    <w:multiLevelType w:val="multilevel"/>
    <w:tmpl w:val="8E8652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44A3B3A"/>
    <w:multiLevelType w:val="multilevel"/>
    <w:tmpl w:val="AF98D7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38428B"/>
    <w:multiLevelType w:val="multilevel"/>
    <w:tmpl w:val="FE7A3F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CC87AC4"/>
    <w:multiLevelType w:val="multilevel"/>
    <w:tmpl w:val="2BD290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E7D727B"/>
    <w:multiLevelType w:val="multilevel"/>
    <w:tmpl w:val="373EB02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6" w15:restartNumberingAfterBreak="0">
    <w:nsid w:val="10C80699"/>
    <w:multiLevelType w:val="multilevel"/>
    <w:tmpl w:val="9FCCBB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72E68C3"/>
    <w:multiLevelType w:val="multilevel"/>
    <w:tmpl w:val="BEC2CA06"/>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BC53C9"/>
    <w:multiLevelType w:val="multilevel"/>
    <w:tmpl w:val="2D6C046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C1B6E82"/>
    <w:multiLevelType w:val="multilevel"/>
    <w:tmpl w:val="835619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73D0943"/>
    <w:multiLevelType w:val="multilevel"/>
    <w:tmpl w:val="05BEBF6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CC70ADA"/>
    <w:multiLevelType w:val="multilevel"/>
    <w:tmpl w:val="DBD87B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19321FD"/>
    <w:multiLevelType w:val="multilevel"/>
    <w:tmpl w:val="2B1AFF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440483A"/>
    <w:multiLevelType w:val="multilevel"/>
    <w:tmpl w:val="2FB6B08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3E24EA"/>
    <w:multiLevelType w:val="multilevel"/>
    <w:tmpl w:val="C85060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2376B6F"/>
    <w:multiLevelType w:val="multilevel"/>
    <w:tmpl w:val="A05EA4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6CC50B9"/>
    <w:multiLevelType w:val="multilevel"/>
    <w:tmpl w:val="056EB4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6E74DA9"/>
    <w:multiLevelType w:val="multilevel"/>
    <w:tmpl w:val="3E989F6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7430936"/>
    <w:multiLevelType w:val="multilevel"/>
    <w:tmpl w:val="20D4C368"/>
    <w:lvl w:ilvl="0">
      <w:start w:val="1"/>
      <w:numFmt w:val="decimal"/>
      <w:lvlText w:val="%1."/>
      <w:lvlJc w:val="left"/>
      <w:pPr>
        <w:ind w:left="1757" w:hanging="360"/>
      </w:pPr>
    </w:lvl>
    <w:lvl w:ilvl="1">
      <w:start w:val="1"/>
      <w:numFmt w:val="lowerLetter"/>
      <w:lvlText w:val="%2."/>
      <w:lvlJc w:val="left"/>
      <w:pPr>
        <w:ind w:left="2477" w:hanging="360"/>
      </w:pPr>
    </w:lvl>
    <w:lvl w:ilvl="2">
      <w:start w:val="1"/>
      <w:numFmt w:val="lowerRoman"/>
      <w:lvlText w:val="%3."/>
      <w:lvlJc w:val="right"/>
      <w:pPr>
        <w:ind w:left="3197" w:hanging="180"/>
      </w:pPr>
    </w:lvl>
    <w:lvl w:ilvl="3">
      <w:start w:val="1"/>
      <w:numFmt w:val="decimal"/>
      <w:lvlText w:val="%4."/>
      <w:lvlJc w:val="left"/>
      <w:pPr>
        <w:ind w:left="3917" w:hanging="360"/>
      </w:pPr>
    </w:lvl>
    <w:lvl w:ilvl="4">
      <w:start w:val="1"/>
      <w:numFmt w:val="lowerLetter"/>
      <w:lvlText w:val="%5."/>
      <w:lvlJc w:val="left"/>
      <w:pPr>
        <w:ind w:left="4637" w:hanging="360"/>
      </w:pPr>
    </w:lvl>
    <w:lvl w:ilvl="5">
      <w:start w:val="1"/>
      <w:numFmt w:val="lowerRoman"/>
      <w:lvlText w:val="%6."/>
      <w:lvlJc w:val="right"/>
      <w:pPr>
        <w:ind w:left="5357" w:hanging="180"/>
      </w:pPr>
    </w:lvl>
    <w:lvl w:ilvl="6">
      <w:start w:val="1"/>
      <w:numFmt w:val="decimal"/>
      <w:lvlText w:val="%7."/>
      <w:lvlJc w:val="left"/>
      <w:pPr>
        <w:ind w:left="6077" w:hanging="360"/>
      </w:pPr>
    </w:lvl>
    <w:lvl w:ilvl="7">
      <w:start w:val="1"/>
      <w:numFmt w:val="lowerLetter"/>
      <w:lvlText w:val="%8."/>
      <w:lvlJc w:val="left"/>
      <w:pPr>
        <w:ind w:left="6797" w:hanging="360"/>
      </w:pPr>
    </w:lvl>
    <w:lvl w:ilvl="8">
      <w:start w:val="1"/>
      <w:numFmt w:val="lowerRoman"/>
      <w:lvlText w:val="%9."/>
      <w:lvlJc w:val="right"/>
      <w:pPr>
        <w:ind w:left="7517" w:hanging="180"/>
      </w:pPr>
    </w:lvl>
  </w:abstractNum>
  <w:abstractNum w:abstractNumId="19" w15:restartNumberingAfterBreak="0">
    <w:nsid w:val="491F6E71"/>
    <w:multiLevelType w:val="multilevel"/>
    <w:tmpl w:val="5FEC5680"/>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0" w15:restartNumberingAfterBreak="0">
    <w:nsid w:val="4B280463"/>
    <w:multiLevelType w:val="multilevel"/>
    <w:tmpl w:val="D14E3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6B78F5"/>
    <w:multiLevelType w:val="multilevel"/>
    <w:tmpl w:val="5604551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4D73055C"/>
    <w:multiLevelType w:val="multilevel"/>
    <w:tmpl w:val="8DEACF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0907888"/>
    <w:multiLevelType w:val="multilevel"/>
    <w:tmpl w:val="79A2A068"/>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50D77B81"/>
    <w:multiLevelType w:val="multilevel"/>
    <w:tmpl w:val="C3CAB9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4615140"/>
    <w:multiLevelType w:val="multilevel"/>
    <w:tmpl w:val="A7E2FF1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54905D3C"/>
    <w:multiLevelType w:val="multilevel"/>
    <w:tmpl w:val="0EAAF4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6A5330B"/>
    <w:multiLevelType w:val="multilevel"/>
    <w:tmpl w:val="EEB08DF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582267CE"/>
    <w:multiLevelType w:val="multilevel"/>
    <w:tmpl w:val="4BDA465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5A775EFC"/>
    <w:multiLevelType w:val="multilevel"/>
    <w:tmpl w:val="67163C60"/>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63A91B3E"/>
    <w:multiLevelType w:val="multilevel"/>
    <w:tmpl w:val="B54E10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6FC0C3C"/>
    <w:multiLevelType w:val="multilevel"/>
    <w:tmpl w:val="F3CC9942"/>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8166F3E"/>
    <w:multiLevelType w:val="multilevel"/>
    <w:tmpl w:val="D9343FC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6F7647E1"/>
    <w:multiLevelType w:val="multilevel"/>
    <w:tmpl w:val="803E66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1411095"/>
    <w:multiLevelType w:val="multilevel"/>
    <w:tmpl w:val="C798C18E"/>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26F694E"/>
    <w:multiLevelType w:val="multilevel"/>
    <w:tmpl w:val="44D63664"/>
    <w:lvl w:ilvl="0">
      <w:start w:val="1"/>
      <w:numFmt w:val="upperLetter"/>
      <w:lvlText w:val="%1."/>
      <w:lvlJc w:val="left"/>
      <w:pPr>
        <w:ind w:left="1397" w:hanging="360"/>
      </w:pPr>
    </w:lvl>
    <w:lvl w:ilvl="1">
      <w:start w:val="1"/>
      <w:numFmt w:val="lowerLetter"/>
      <w:lvlText w:val="%2."/>
      <w:lvlJc w:val="left"/>
      <w:pPr>
        <w:ind w:left="2117" w:hanging="360"/>
      </w:pPr>
    </w:lvl>
    <w:lvl w:ilvl="2">
      <w:start w:val="1"/>
      <w:numFmt w:val="lowerRoman"/>
      <w:lvlText w:val="%3."/>
      <w:lvlJc w:val="right"/>
      <w:pPr>
        <w:ind w:left="2837" w:hanging="180"/>
      </w:pPr>
    </w:lvl>
    <w:lvl w:ilvl="3">
      <w:start w:val="1"/>
      <w:numFmt w:val="decimal"/>
      <w:lvlText w:val="%4."/>
      <w:lvlJc w:val="left"/>
      <w:pPr>
        <w:ind w:left="3557" w:hanging="360"/>
      </w:pPr>
    </w:lvl>
    <w:lvl w:ilvl="4">
      <w:start w:val="1"/>
      <w:numFmt w:val="lowerLetter"/>
      <w:lvlText w:val="%5."/>
      <w:lvlJc w:val="left"/>
      <w:pPr>
        <w:ind w:left="4277" w:hanging="360"/>
      </w:pPr>
    </w:lvl>
    <w:lvl w:ilvl="5">
      <w:start w:val="1"/>
      <w:numFmt w:val="lowerRoman"/>
      <w:lvlText w:val="%6."/>
      <w:lvlJc w:val="right"/>
      <w:pPr>
        <w:ind w:left="4997" w:hanging="180"/>
      </w:pPr>
    </w:lvl>
    <w:lvl w:ilvl="6">
      <w:start w:val="1"/>
      <w:numFmt w:val="decimal"/>
      <w:lvlText w:val="%7."/>
      <w:lvlJc w:val="left"/>
      <w:pPr>
        <w:ind w:left="5717" w:hanging="360"/>
      </w:pPr>
    </w:lvl>
    <w:lvl w:ilvl="7">
      <w:start w:val="1"/>
      <w:numFmt w:val="lowerLetter"/>
      <w:lvlText w:val="%8."/>
      <w:lvlJc w:val="left"/>
      <w:pPr>
        <w:ind w:left="6437" w:hanging="360"/>
      </w:pPr>
    </w:lvl>
    <w:lvl w:ilvl="8">
      <w:start w:val="1"/>
      <w:numFmt w:val="lowerRoman"/>
      <w:lvlText w:val="%9."/>
      <w:lvlJc w:val="right"/>
      <w:pPr>
        <w:ind w:left="7157" w:hanging="180"/>
      </w:pPr>
    </w:lvl>
  </w:abstractNum>
  <w:abstractNum w:abstractNumId="36" w15:restartNumberingAfterBreak="0">
    <w:nsid w:val="72AA2AB6"/>
    <w:multiLevelType w:val="multilevel"/>
    <w:tmpl w:val="8708E2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31C3E67"/>
    <w:multiLevelType w:val="multilevel"/>
    <w:tmpl w:val="4E4C2CB8"/>
    <w:lvl w:ilvl="0">
      <w:start w:val="1"/>
      <w:numFmt w:val="upp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8" w15:restartNumberingAfterBreak="0">
    <w:nsid w:val="757022C6"/>
    <w:multiLevelType w:val="multilevel"/>
    <w:tmpl w:val="6C4C22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AE549C"/>
    <w:multiLevelType w:val="multilevel"/>
    <w:tmpl w:val="619E49CA"/>
    <w:lvl w:ilvl="0">
      <w:start w:val="1"/>
      <w:numFmt w:val="decimal"/>
      <w:lvlText w:val="%1)"/>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0" w15:restartNumberingAfterBreak="0">
    <w:nsid w:val="765D1F8B"/>
    <w:multiLevelType w:val="multilevel"/>
    <w:tmpl w:val="BBD464AC"/>
    <w:lvl w:ilvl="0">
      <w:start w:val="1"/>
      <w:numFmt w:val="decimal"/>
      <w:lvlText w:val="%1."/>
      <w:lvlJc w:val="left"/>
      <w:pPr>
        <w:ind w:left="1070"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1" w15:restartNumberingAfterBreak="0">
    <w:nsid w:val="7C0931C9"/>
    <w:multiLevelType w:val="multilevel"/>
    <w:tmpl w:val="3BA48A1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7D6F703A"/>
    <w:multiLevelType w:val="multilevel"/>
    <w:tmpl w:val="67F81C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7D9801AE"/>
    <w:multiLevelType w:val="multilevel"/>
    <w:tmpl w:val="45B0D9EC"/>
    <w:lvl w:ilvl="0">
      <w:start w:val="1"/>
      <w:numFmt w:val="upp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4" w15:restartNumberingAfterBreak="0">
    <w:nsid w:val="7EFF4B97"/>
    <w:multiLevelType w:val="multilevel"/>
    <w:tmpl w:val="28C20D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40"/>
  </w:num>
  <w:num w:numId="3">
    <w:abstractNumId w:val="19"/>
  </w:num>
  <w:num w:numId="4">
    <w:abstractNumId w:val="33"/>
  </w:num>
  <w:num w:numId="5">
    <w:abstractNumId w:val="0"/>
  </w:num>
  <w:num w:numId="6">
    <w:abstractNumId w:val="16"/>
  </w:num>
  <w:num w:numId="7">
    <w:abstractNumId w:val="39"/>
  </w:num>
  <w:num w:numId="8">
    <w:abstractNumId w:val="4"/>
  </w:num>
  <w:num w:numId="9">
    <w:abstractNumId w:val="31"/>
  </w:num>
  <w:num w:numId="10">
    <w:abstractNumId w:val="34"/>
  </w:num>
  <w:num w:numId="11">
    <w:abstractNumId w:val="1"/>
  </w:num>
  <w:num w:numId="12">
    <w:abstractNumId w:val="29"/>
  </w:num>
  <w:num w:numId="13">
    <w:abstractNumId w:val="27"/>
  </w:num>
  <w:num w:numId="14">
    <w:abstractNumId w:val="28"/>
  </w:num>
  <w:num w:numId="15">
    <w:abstractNumId w:val="13"/>
  </w:num>
  <w:num w:numId="16">
    <w:abstractNumId w:val="38"/>
  </w:num>
  <w:num w:numId="17">
    <w:abstractNumId w:val="11"/>
  </w:num>
  <w:num w:numId="18">
    <w:abstractNumId w:val="26"/>
  </w:num>
  <w:num w:numId="19">
    <w:abstractNumId w:val="2"/>
  </w:num>
  <w:num w:numId="20">
    <w:abstractNumId w:val="3"/>
  </w:num>
  <w:num w:numId="21">
    <w:abstractNumId w:val="14"/>
  </w:num>
  <w:num w:numId="22">
    <w:abstractNumId w:val="24"/>
  </w:num>
  <w:num w:numId="23">
    <w:abstractNumId w:val="20"/>
  </w:num>
  <w:num w:numId="24">
    <w:abstractNumId w:val="36"/>
  </w:num>
  <w:num w:numId="25">
    <w:abstractNumId w:val="21"/>
  </w:num>
  <w:num w:numId="26">
    <w:abstractNumId w:val="41"/>
  </w:num>
  <w:num w:numId="27">
    <w:abstractNumId w:val="44"/>
  </w:num>
  <w:num w:numId="28">
    <w:abstractNumId w:val="30"/>
  </w:num>
  <w:num w:numId="29">
    <w:abstractNumId w:val="12"/>
  </w:num>
  <w:num w:numId="30">
    <w:abstractNumId w:val="15"/>
  </w:num>
  <w:num w:numId="31">
    <w:abstractNumId w:val="22"/>
  </w:num>
  <w:num w:numId="32">
    <w:abstractNumId w:val="6"/>
  </w:num>
  <w:num w:numId="33">
    <w:abstractNumId w:val="17"/>
  </w:num>
  <w:num w:numId="34">
    <w:abstractNumId w:val="23"/>
  </w:num>
  <w:num w:numId="35">
    <w:abstractNumId w:val="8"/>
  </w:num>
  <w:num w:numId="36">
    <w:abstractNumId w:val="32"/>
  </w:num>
  <w:num w:numId="37">
    <w:abstractNumId w:val="42"/>
  </w:num>
  <w:num w:numId="38">
    <w:abstractNumId w:val="9"/>
  </w:num>
  <w:num w:numId="39">
    <w:abstractNumId w:val="10"/>
  </w:num>
  <w:num w:numId="40">
    <w:abstractNumId w:val="25"/>
  </w:num>
  <w:num w:numId="41">
    <w:abstractNumId w:val="35"/>
  </w:num>
  <w:num w:numId="42">
    <w:abstractNumId w:val="5"/>
  </w:num>
  <w:num w:numId="43">
    <w:abstractNumId w:val="18"/>
  </w:num>
  <w:num w:numId="44">
    <w:abstractNumId w:val="4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6E"/>
    <w:rsid w:val="001C2D6E"/>
    <w:rsid w:val="001E45B0"/>
    <w:rsid w:val="0039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1F74"/>
  <w15:docId w15:val="{EE001981-BCED-4251-B54A-234A46FA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Char Char Char,Char"/>
    <w:basedOn w:val="Normal"/>
    <w:link w:val="FootnoteTextChar"/>
    <w:uiPriority w:val="99"/>
    <w:unhideWhenUsed/>
    <w:rsid w:val="001B260B"/>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1"/>
    <w:basedOn w:val="DefaultParagraphFont"/>
    <w:link w:val="FootnoteText"/>
    <w:uiPriority w:val="99"/>
    <w:rsid w:val="001B260B"/>
    <w:rPr>
      <w:sz w:val="20"/>
      <w:szCs w:val="20"/>
    </w:rPr>
  </w:style>
  <w:style w:type="character" w:styleId="FootnoteReference">
    <w:name w:val="footnote reference"/>
    <w:basedOn w:val="DefaultParagraphFont"/>
    <w:uiPriority w:val="99"/>
    <w:unhideWhenUsed/>
    <w:rsid w:val="001B260B"/>
    <w:rPr>
      <w:vertAlign w:val="superscript"/>
    </w:rPr>
  </w:style>
  <w:style w:type="paragraph" w:styleId="ListParagraph">
    <w:name w:val="List Paragraph"/>
    <w:basedOn w:val="Normal"/>
    <w:link w:val="ListParagraphChar"/>
    <w:uiPriority w:val="34"/>
    <w:qFormat/>
    <w:rsid w:val="0088644A"/>
    <w:pPr>
      <w:ind w:left="720"/>
      <w:contextualSpacing/>
    </w:pPr>
  </w:style>
  <w:style w:type="character" w:styleId="Hyperlink">
    <w:name w:val="Hyperlink"/>
    <w:basedOn w:val="DefaultParagraphFont"/>
    <w:uiPriority w:val="99"/>
    <w:unhideWhenUsed/>
    <w:rsid w:val="005154F3"/>
    <w:rPr>
      <w:color w:val="0000FF" w:themeColor="hyperlink"/>
      <w:u w:val="single"/>
    </w:rPr>
  </w:style>
  <w:style w:type="paragraph" w:styleId="EndnoteText">
    <w:name w:val="endnote text"/>
    <w:basedOn w:val="Normal"/>
    <w:link w:val="EndnoteTextChar"/>
    <w:uiPriority w:val="99"/>
    <w:semiHidden/>
    <w:unhideWhenUsed/>
    <w:rsid w:val="00B46B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6BCC"/>
    <w:rPr>
      <w:sz w:val="20"/>
      <w:szCs w:val="20"/>
    </w:rPr>
  </w:style>
  <w:style w:type="character" w:styleId="EndnoteReference">
    <w:name w:val="endnote reference"/>
    <w:basedOn w:val="DefaultParagraphFont"/>
    <w:uiPriority w:val="99"/>
    <w:semiHidden/>
    <w:unhideWhenUsed/>
    <w:rsid w:val="00B46BCC"/>
    <w:rPr>
      <w:vertAlign w:val="superscript"/>
    </w:rPr>
  </w:style>
  <w:style w:type="paragraph" w:styleId="Header">
    <w:name w:val="header"/>
    <w:basedOn w:val="Normal"/>
    <w:link w:val="HeaderChar"/>
    <w:uiPriority w:val="99"/>
    <w:unhideWhenUsed/>
    <w:rsid w:val="00373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109"/>
  </w:style>
  <w:style w:type="paragraph" w:styleId="Footer">
    <w:name w:val="footer"/>
    <w:basedOn w:val="Normal"/>
    <w:link w:val="FooterChar"/>
    <w:uiPriority w:val="99"/>
    <w:unhideWhenUsed/>
    <w:rsid w:val="00373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109"/>
  </w:style>
  <w:style w:type="paragraph" w:styleId="NormalWeb">
    <w:name w:val="Normal (Web)"/>
    <w:basedOn w:val="Normal"/>
    <w:uiPriority w:val="99"/>
    <w:semiHidden/>
    <w:unhideWhenUsed/>
    <w:rsid w:val="00EB564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UnresolvedMention1">
    <w:name w:val="Unresolved Mention1"/>
    <w:basedOn w:val="DefaultParagraphFont"/>
    <w:uiPriority w:val="99"/>
    <w:semiHidden/>
    <w:unhideWhenUsed/>
    <w:rsid w:val="00D73861"/>
    <w:rPr>
      <w:color w:val="605E5C"/>
      <w:shd w:val="clear" w:color="auto" w:fill="E1DFDD"/>
    </w:rPr>
  </w:style>
  <w:style w:type="character" w:customStyle="1" w:styleId="ListParagraphChar">
    <w:name w:val="List Paragraph Char"/>
    <w:link w:val="ListParagraph"/>
    <w:uiPriority w:val="34"/>
    <w:locked/>
    <w:rsid w:val="00FE0B2C"/>
  </w:style>
  <w:style w:type="paragraph" w:styleId="BalloonText">
    <w:name w:val="Balloon Text"/>
    <w:basedOn w:val="Normal"/>
    <w:link w:val="BalloonTextChar"/>
    <w:uiPriority w:val="99"/>
    <w:semiHidden/>
    <w:unhideWhenUsed/>
    <w:rsid w:val="00B87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BF6"/>
    <w:rPr>
      <w:rFonts w:ascii="Tahoma" w:hAnsi="Tahoma" w:cs="Tahoma"/>
      <w:sz w:val="16"/>
      <w:szCs w:val="16"/>
    </w:rPr>
  </w:style>
  <w:style w:type="table" w:styleId="TableGrid">
    <w:name w:val="Table Grid"/>
    <w:basedOn w:val="TableNormal"/>
    <w:uiPriority w:val="39"/>
    <w:rsid w:val="00802361"/>
    <w:pPr>
      <w:spacing w:after="0" w:line="240" w:lineRule="auto"/>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7461"/>
    <w:rPr>
      <w:b/>
      <w:bCs/>
    </w:rPr>
  </w:style>
  <w:style w:type="character" w:styleId="Emphasis">
    <w:name w:val="Emphasis"/>
    <w:basedOn w:val="DefaultParagraphFont"/>
    <w:uiPriority w:val="20"/>
    <w:qFormat/>
    <w:rsid w:val="00BF746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ukumonline.com" TargetMode="External"/><Relationship Id="rId2" Type="http://schemas.openxmlformats.org/officeDocument/2006/relationships/hyperlink" Target="https://kumparan.com" TargetMode="External"/><Relationship Id="rId1" Type="http://schemas.openxmlformats.org/officeDocument/2006/relationships/hyperlink" Target="https://news.detic.com" TargetMode="External"/><Relationship Id="rId5" Type="http://schemas.openxmlformats.org/officeDocument/2006/relationships/hyperlink" Target="https://berkas.dpr.go.id" TargetMode="External"/><Relationship Id="rId4" Type="http://schemas.openxmlformats.org/officeDocument/2006/relationships/hyperlink" Target="https://www.neli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Zv3huUD3wQ4qwNm5WaOOyegPOg==">CgMxLjAyCGguZ2pkZ3hzMgloLjMwajB6bGwyCWguMWZvYjl0ZTIJaC4zem55c2g3MgloLjJldDkycDAyCGgudHlqY3d0MgloLjNkeTZ2a204AHIhMTNrajdLQVZwdlVZMW5DNHlPM0Z3ZV8xZXZuSjhycnBn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9890</Words>
  <Characters>56376</Characters>
  <Application>Microsoft Office Word</Application>
  <DocSecurity>0</DocSecurity>
  <Lines>469</Lines>
  <Paragraphs>132</Paragraphs>
  <ScaleCrop>false</ScaleCrop>
  <Company/>
  <LinksUpToDate>false</LinksUpToDate>
  <CharactersWithSpaces>66134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AsusQ</dc:creator>
  <cp:lastModifiedBy>Admin</cp:lastModifiedBy>
  <cp:revision>2</cp:revision>
  <dcterms:created xsi:type="dcterms:W3CDTF">2024-11-05T02:18:00Z</dcterms:created>
  <dcterms:modified xsi:type="dcterms:W3CDTF">2025-03-03T12:13:00Z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84fcd17684ba03e2b75bc6dbf5e796f1813b327953a97fe14e36a8736de313cb</vt:lpwstr>
  </property>
</Properties>
</file>