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307C7B2E" w:rsidR="009F4B8A" w:rsidRDefault="00270173" w:rsidP="002701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PENERAPAN</w:t>
      </w:r>
      <w:r w:rsidR="00E774B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3234A2" w:rsidRPr="003234A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RESTORATIVE JUSTICE</w:t>
      </w:r>
      <w:r w:rsidR="00E774B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PADA PENYELESAIAN TINDAK PIDANA KECELAKAAN LALU LINTAS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DI </w:t>
      </w:r>
      <w:r w:rsidR="00E774B7">
        <w:rPr>
          <w:rFonts w:ascii="Times New Roman" w:hAnsi="Times New Roman" w:cs="Times New Roman"/>
          <w:b/>
          <w:bCs/>
          <w:sz w:val="32"/>
          <w:szCs w:val="32"/>
          <w:lang w:val="en-US"/>
        </w:rPr>
        <w:t>POLRES TEGAL KOTA</w:t>
      </w:r>
    </w:p>
    <w:p w14:paraId="38E94765" w14:textId="4A435F2A" w:rsidR="00AE347A" w:rsidRPr="00FD4EE5" w:rsidRDefault="00270173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15A6A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27756" cy="152106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6" cy="15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858B" w14:textId="2578F7DA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2CC92284" w14:textId="77777777" w:rsidR="00E774B7" w:rsidRDefault="00E774B7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303428B9" w:rsidR="009F4B8A" w:rsidRPr="00B91BD0" w:rsidRDefault="00E8547E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2DE6A1FB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777777" w:rsidR="009F4B8A" w:rsidRDefault="009F4B8A" w:rsidP="00E774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2280D0A0" w:rsidR="009F4B8A" w:rsidRPr="001A3112" w:rsidRDefault="00E774B7" w:rsidP="00E774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AGUNG MINTO HANDOYO</w:t>
      </w:r>
    </w:p>
    <w:p w14:paraId="643AA7BF" w14:textId="1F3ACEBF" w:rsidR="009F4B8A" w:rsidRPr="00BF66FF" w:rsidRDefault="009F4B8A" w:rsidP="00E77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E774B7">
        <w:rPr>
          <w:rFonts w:ascii="Times New Roman" w:hAnsi="Times New Roman" w:cs="Times New Roman"/>
          <w:b/>
          <w:bCs/>
          <w:sz w:val="24"/>
          <w:szCs w:val="24"/>
          <w:lang w:val="en-US"/>
        </w:rPr>
        <w:t>5120600048</w:t>
      </w: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70CF1143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12D7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26E6E39" w14:textId="4577E574" w:rsidR="006B7217" w:rsidRDefault="000F6630" w:rsidP="00AA5665">
      <w:pPr>
        <w:pStyle w:val="Heading1"/>
        <w:jc w:val="center"/>
      </w:pPr>
      <w:bookmarkStart w:id="0" w:name="_Toc188409797"/>
      <w:r>
        <w:lastRenderedPageBreak/>
        <w:t>DAFTAR PUSTAKA</w:t>
      </w:r>
      <w:bookmarkEnd w:id="0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0623E984" w14:textId="77777777" w:rsidR="003E0616" w:rsidRPr="00615E70" w:rsidRDefault="003E0616" w:rsidP="003E0616">
      <w:pPr>
        <w:pStyle w:val="FootnoteText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E70"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Nawawi</w:t>
      </w:r>
      <w:r>
        <w:rPr>
          <w:rFonts w:ascii="Times New Roman" w:hAnsi="Times New Roman" w:cs="Times New Roman"/>
          <w:sz w:val="24"/>
          <w:szCs w:val="24"/>
        </w:rPr>
        <w:t>. (2010),</w:t>
      </w:r>
      <w:r w:rsidRPr="0061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Mediasi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Penal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Penyelesaian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luar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Pengadilan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>, Semarang: Pustaka Magister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20DD9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Awaludin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(2023),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Hitam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Putih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Ekstensi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Media Indonesia.</w:t>
      </w:r>
    </w:p>
    <w:p w14:paraId="719A0DB4" w14:textId="77777777" w:rsidR="003E0616" w:rsidRPr="005B3007" w:rsidRDefault="003E0616" w:rsidP="003E0616">
      <w:pPr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Djulaeka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Devi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>. (2019).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5B3007">
        <w:rPr>
          <w:rFonts w:ascii="Times New Roman" w:hAnsi="Times New Roman" w:cs="Times New Roman"/>
          <w:sz w:val="24"/>
          <w:szCs w:val="24"/>
        </w:rPr>
        <w:t xml:space="preserve">, Surabaya: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Scopindo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Media Pustaka</w:t>
      </w:r>
      <w:r>
        <w:rPr>
          <w:rFonts w:ascii="Times New Roman" w:hAnsi="Times New Roman" w:cs="Times New Roman"/>
          <w:sz w:val="24"/>
          <w:szCs w:val="24"/>
        </w:rPr>
        <w:t>. 2019</w:t>
      </w:r>
    </w:p>
    <w:p w14:paraId="3E0CA45B" w14:textId="77777777" w:rsidR="003E0616" w:rsidRPr="00615E70" w:rsidRDefault="003E0616" w:rsidP="003E0616">
      <w:pPr>
        <w:ind w:left="993" w:hanging="720"/>
        <w:jc w:val="both"/>
        <w:rPr>
          <w:sz w:val="24"/>
          <w:szCs w:val="24"/>
        </w:rPr>
      </w:pPr>
      <w:proofErr w:type="spellStart"/>
      <w:r w:rsidRPr="00615E70">
        <w:rPr>
          <w:rFonts w:ascii="Times New Roman" w:hAnsi="Times New Roman" w:cs="Times New Roman"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Yuarsi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Susi</w:t>
      </w:r>
      <w:r>
        <w:rPr>
          <w:rFonts w:ascii="Times New Roman" w:hAnsi="Times New Roman" w:cs="Times New Roman"/>
          <w:sz w:val="24"/>
          <w:szCs w:val="24"/>
        </w:rPr>
        <w:t>. (2002),</w:t>
      </w:r>
      <w:r w:rsidRPr="0061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Menggagas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Yang Aman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Perempuan</w:t>
      </w:r>
      <w:r w:rsidRPr="00615E70">
        <w:rPr>
          <w:rFonts w:ascii="Times New Roman" w:hAnsi="Times New Roman" w:cs="Times New Roman"/>
          <w:sz w:val="24"/>
          <w:szCs w:val="24"/>
        </w:rPr>
        <w:t xml:space="preserve">, Yogyakarta: Pusat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Universitas Gadjah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0A1B8B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Fatgehipon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(2019),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Sejarah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Polri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dan Citra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Polisi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Selepas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Reformasi</w:t>
      </w:r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Penerbituwais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4CCF46DD" w14:textId="77777777" w:rsidR="003E0616" w:rsidRPr="00A44B05" w:rsidRDefault="003E0616" w:rsidP="003E0616">
      <w:pPr>
        <w:ind w:left="993" w:hanging="720"/>
        <w:jc w:val="both"/>
        <w:rPr>
          <w:iCs/>
          <w:sz w:val="24"/>
          <w:szCs w:val="24"/>
        </w:rPr>
      </w:pPr>
      <w:r w:rsidRPr="005B3007">
        <w:rPr>
          <w:rFonts w:ascii="Times New Roman" w:hAnsi="Times New Roman" w:cs="Times New Roman"/>
          <w:sz w:val="24"/>
          <w:szCs w:val="24"/>
          <w:lang w:val="id-ID"/>
        </w:rPr>
        <w:t>Hamzani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3007">
        <w:rPr>
          <w:rFonts w:ascii="Times New Roman" w:hAnsi="Times New Roman" w:cs="Times New Roman"/>
          <w:sz w:val="24"/>
          <w:szCs w:val="24"/>
          <w:lang w:val="id-ID"/>
        </w:rPr>
        <w:t>Achmad Irwan</w:t>
      </w:r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  <w:lang w:val="en-US"/>
        </w:rPr>
        <w:t>Soesi</w:t>
      </w:r>
      <w:proofErr w:type="spellEnd"/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  <w:lang w:val="en-US"/>
        </w:rPr>
        <w:t>Idayanti</w:t>
      </w:r>
      <w:proofErr w:type="spellEnd"/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  <w:lang w:val="en-US"/>
        </w:rPr>
        <w:t>Tiyas</w:t>
      </w:r>
      <w:proofErr w:type="spellEnd"/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 Vika </w:t>
      </w:r>
      <w:proofErr w:type="spellStart"/>
      <w:r w:rsidRPr="005B3007">
        <w:rPr>
          <w:rFonts w:ascii="Times New Roman" w:hAnsi="Times New Roman" w:cs="Times New Roman"/>
          <w:sz w:val="24"/>
          <w:szCs w:val="24"/>
          <w:lang w:val="en-US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(2023).</w:t>
      </w:r>
      <w:r w:rsidRPr="005B3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007">
        <w:rPr>
          <w:rFonts w:ascii="Times New Roman" w:hAnsi="Times New Roman" w:cs="Times New Roman"/>
          <w:i/>
          <w:sz w:val="24"/>
          <w:szCs w:val="24"/>
          <w:lang w:val="id-ID"/>
        </w:rPr>
        <w:t xml:space="preserve">Buku Panduan Penulisan Skripsi, </w:t>
      </w:r>
      <w:r w:rsidRPr="005B3007">
        <w:rPr>
          <w:rFonts w:ascii="Times New Roman" w:hAnsi="Times New Roman" w:cs="Times New Roman"/>
          <w:iCs/>
          <w:sz w:val="24"/>
          <w:szCs w:val="24"/>
          <w:lang w:val="id-ID"/>
        </w:rPr>
        <w:t>Tegal: Fakultas Hukum Universitas Pancasakti Tegal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2023</w:t>
      </w:r>
    </w:p>
    <w:p w14:paraId="46DE5BEF" w14:textId="77777777" w:rsidR="003E0616" w:rsidRPr="005B3007" w:rsidRDefault="003E0616" w:rsidP="003E0616">
      <w:pPr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Hiariej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007">
        <w:rPr>
          <w:rFonts w:ascii="Times New Roman" w:hAnsi="Times New Roman" w:cs="Times New Roman"/>
          <w:sz w:val="24"/>
          <w:szCs w:val="24"/>
        </w:rPr>
        <w:t>Eddy O.S</w:t>
      </w:r>
      <w:r>
        <w:rPr>
          <w:rFonts w:ascii="Times New Roman" w:hAnsi="Times New Roman" w:cs="Times New Roman"/>
          <w:sz w:val="24"/>
          <w:szCs w:val="24"/>
        </w:rPr>
        <w:t>. (2016).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Pustaka</w:t>
      </w:r>
      <w:r>
        <w:rPr>
          <w:rFonts w:ascii="Times New Roman" w:hAnsi="Times New Roman" w:cs="Times New Roman"/>
          <w:sz w:val="24"/>
          <w:szCs w:val="24"/>
        </w:rPr>
        <w:t>. 2016</w:t>
      </w:r>
    </w:p>
    <w:p w14:paraId="5B79BCE2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Jurdi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Fajlurrahman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(2019), </w:t>
      </w:r>
      <w:r w:rsidRPr="00755DA5">
        <w:rPr>
          <w:rFonts w:ascii="Times New Roman" w:hAnsi="Times New Roman" w:cs="Times New Roman"/>
          <w:i/>
          <w:sz w:val="24"/>
          <w:szCs w:val="24"/>
        </w:rPr>
        <w:t>Hukum Tata Negara Indonesia</w:t>
      </w:r>
      <w:r w:rsidRPr="00755DA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68501ADE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Kariyasa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I Made, (2024),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Wewenang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755DA5">
        <w:rPr>
          <w:rFonts w:ascii="Times New Roman" w:hAnsi="Times New Roman" w:cs="Times New Roman"/>
          <w:sz w:val="24"/>
          <w:szCs w:val="24"/>
        </w:rPr>
        <w:t>, Lombok: p4i.</w:t>
      </w:r>
    </w:p>
    <w:p w14:paraId="64239EA6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Lawra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Rfiqi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Devi, Marco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Orias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Darisalim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Telaumbanua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et.all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., (2023),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acara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Jambi: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Publishing Indonesia.</w:t>
      </w:r>
    </w:p>
    <w:p w14:paraId="458A24A4" w14:textId="77777777" w:rsidR="003E0616" w:rsidRPr="005B3007" w:rsidRDefault="003E0616" w:rsidP="003E0616">
      <w:pPr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3007">
        <w:rPr>
          <w:rFonts w:ascii="Times New Roman" w:hAnsi="Times New Roman" w:cs="Times New Roman"/>
          <w:sz w:val="24"/>
          <w:szCs w:val="24"/>
        </w:rPr>
        <w:t>Adam Prima</w:t>
      </w:r>
      <w:r>
        <w:rPr>
          <w:rFonts w:ascii="Times New Roman" w:hAnsi="Times New Roman" w:cs="Times New Roman"/>
          <w:sz w:val="24"/>
          <w:szCs w:val="24"/>
        </w:rPr>
        <w:t>. (2020)</w:t>
      </w:r>
      <w:r w:rsidRPr="005B300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Pada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Airlangga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>, 2020</w:t>
      </w:r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https://repository.unair.ac.id/95541/.</w:t>
      </w:r>
    </w:p>
    <w:p w14:paraId="5FAC755A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Mardani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(2024),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Hukum: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klasik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hingga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761EEC5D" w14:textId="77777777" w:rsidR="003E0616" w:rsidRPr="005B3007" w:rsidRDefault="003E0616" w:rsidP="003E0616">
      <w:pPr>
        <w:ind w:left="993" w:hanging="720"/>
        <w:jc w:val="both"/>
        <w:rPr>
          <w:sz w:val="24"/>
          <w:szCs w:val="24"/>
        </w:rPr>
      </w:pPr>
      <w:r w:rsidRPr="005B3007">
        <w:rPr>
          <w:rFonts w:ascii="Times New Roman" w:hAnsi="Times New Roman" w:cs="Times New Roman"/>
          <w:sz w:val="24"/>
          <w:szCs w:val="24"/>
        </w:rPr>
        <w:t xml:space="preserve">Mega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Febriyani</w:t>
      </w:r>
      <w:proofErr w:type="spellEnd"/>
      <w:r>
        <w:rPr>
          <w:rFonts w:ascii="Times New Roman" w:hAnsi="Times New Roman" w:cs="Times New Roman"/>
          <w:sz w:val="24"/>
          <w:szCs w:val="24"/>
        </w:rPr>
        <w:t>. (2020).</w:t>
      </w:r>
      <w:r w:rsidRPr="005B3007">
        <w:rPr>
          <w:rFonts w:ascii="Times New Roman" w:hAnsi="Times New Roman" w:cs="Times New Roman"/>
          <w:sz w:val="24"/>
          <w:szCs w:val="24"/>
        </w:rPr>
        <w:t xml:space="preserve"> “Peran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Lalu Lintas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(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5B300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Surakarta)”.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Muhammadiyah Surakarta,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https://repository.uhn.ac.id/handle/123456789/7810</w:t>
      </w:r>
    </w:p>
    <w:p w14:paraId="1B5E907E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lastRenderedPageBreak/>
        <w:t>Prasetyo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Dedi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R. Z.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Psnca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Urip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Widodo, (2016),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15D9EA0C" w14:textId="77777777" w:rsidR="003E0616" w:rsidRDefault="003E0616" w:rsidP="003E0616">
      <w:pPr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5B3007">
        <w:rPr>
          <w:rFonts w:ascii="Times New Roman" w:hAnsi="Times New Roman" w:cs="Times New Roman"/>
          <w:sz w:val="24"/>
          <w:szCs w:val="24"/>
        </w:rPr>
        <w:t>Salim, HS</w:t>
      </w:r>
      <w:r>
        <w:rPr>
          <w:rFonts w:ascii="Times New Roman" w:hAnsi="Times New Roman" w:cs="Times New Roman"/>
          <w:sz w:val="24"/>
          <w:szCs w:val="24"/>
        </w:rPr>
        <w:t>. (2013).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 Pada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Tesis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Disertasi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 2013</w:t>
      </w:r>
    </w:p>
    <w:p w14:paraId="63F491A5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Sihite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Fawer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Fander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(2023),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Mata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Awam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Jendral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Listyo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Sigit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Prabowo)</w:t>
      </w:r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38844521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Sudewo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Ari, (2021),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Nasya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Expanding Management.</w:t>
      </w:r>
    </w:p>
    <w:p w14:paraId="455CC2D4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Sukardja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Ahmad, (2012),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Hukum Tata Negara dan Hukum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Fiqih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Siyasah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12AB0F91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Supiyono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(2018),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Keselamatan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lalu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lintas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Malang: POLINEMA PRESS.</w:t>
      </w:r>
    </w:p>
    <w:p w14:paraId="4780EB44" w14:textId="77777777" w:rsidR="003E0616" w:rsidRPr="00755DA5" w:rsidRDefault="003E0616" w:rsidP="003E0616">
      <w:pPr>
        <w:spacing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Susilowati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Indah, Asti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Dwiyanti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Nur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Asmarani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et.all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., (2024),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Ajar Hukum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Jambi: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Publishing Indonesia.</w:t>
      </w:r>
    </w:p>
    <w:p w14:paraId="37CE7562" w14:textId="77777777" w:rsidR="003E0616" w:rsidRPr="00755DA5" w:rsidRDefault="003E0616" w:rsidP="003E0616">
      <w:pPr>
        <w:spacing w:after="0" w:line="240" w:lineRule="auto"/>
        <w:ind w:left="993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Syahril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Irsyad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Dahri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(2021),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755DA5">
        <w:rPr>
          <w:rFonts w:ascii="Times New Roman" w:hAnsi="Times New Roman" w:cs="Times New Roman"/>
          <w:sz w:val="24"/>
          <w:szCs w:val="24"/>
        </w:rPr>
        <w:t xml:space="preserve">, Bogor: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Guepeedia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0679F6BD" w14:textId="77777777" w:rsidR="003E0616" w:rsidRPr="00615E70" w:rsidRDefault="003E0616" w:rsidP="003E0616">
      <w:pPr>
        <w:pStyle w:val="FootnoteText"/>
        <w:ind w:left="99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E70">
        <w:rPr>
          <w:rFonts w:ascii="Times New Roman" w:hAnsi="Times New Roman" w:cs="Times New Roman"/>
          <w:sz w:val="24"/>
          <w:szCs w:val="24"/>
        </w:rPr>
        <w:t>Zulfa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Achjani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(2011),</w:t>
      </w:r>
      <w:r w:rsidRPr="0061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Pergeseran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Paradigma</w:t>
      </w:r>
      <w:proofErr w:type="spellEnd"/>
      <w:r w:rsidRPr="00615E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5E70">
        <w:rPr>
          <w:rFonts w:ascii="Times New Roman" w:hAnsi="Times New Roman" w:cs="Times New Roman"/>
          <w:i/>
          <w:iCs/>
          <w:sz w:val="24"/>
          <w:szCs w:val="24"/>
        </w:rPr>
        <w:t>Pemidanaan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615E70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615E70">
        <w:rPr>
          <w:rFonts w:ascii="Times New Roman" w:hAnsi="Times New Roman" w:cs="Times New Roman"/>
          <w:sz w:val="24"/>
          <w:szCs w:val="24"/>
        </w:rPr>
        <w:t xml:space="preserve"> Agung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52BA7" w14:textId="5EC4028A" w:rsidR="000E39CF" w:rsidRPr="000E39CF" w:rsidRDefault="000E39CF" w:rsidP="005B3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2EC72" w14:textId="3C5A5D69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0E364E55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Afdolul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Anam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Masykurotus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Syarifah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Syariah dan Hukum Islam</w:t>
      </w:r>
      <w:r w:rsidRPr="00755DA5">
        <w:rPr>
          <w:rFonts w:ascii="Times New Roman" w:hAnsi="Times New Roman" w:cs="Times New Roman"/>
          <w:sz w:val="24"/>
          <w:szCs w:val="24"/>
        </w:rPr>
        <w:t xml:space="preserve">, 6 (2),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https://ejournal.kopertais4.or.id/madura/index.php/IQTISODINA/article/view/7277/4259.</w:t>
      </w:r>
    </w:p>
    <w:p w14:paraId="5467BB90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Andi Muhammad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Alqadri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Hambali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Thalib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Nur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Fadhilah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Mappaselleng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Media Sosial: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Polrestabes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Makassar”,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Journal of Lex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Generalis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, 3 (9), 2022.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https://pasca-umi.ac.id/index.php/jlg/article/view/1085/1231.</w:t>
      </w:r>
    </w:p>
    <w:p w14:paraId="2A93755B" w14:textId="77777777" w:rsidR="00CF3983" w:rsidRPr="00CF3983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983">
        <w:rPr>
          <w:rFonts w:ascii="Times New Roman" w:hAnsi="Times New Roman" w:cs="Times New Roman"/>
          <w:sz w:val="24"/>
          <w:szCs w:val="24"/>
        </w:rPr>
        <w:t>Annis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Nurwianti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Gunarto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Wahyuningsih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/ Restorative Justice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Lalu Lintas Yang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Oleh Anak Di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Rembang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F3983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Khaira</w:t>
      </w:r>
      <w:proofErr w:type="spellEnd"/>
      <w:r w:rsidRPr="00CF3983">
        <w:rPr>
          <w:rFonts w:ascii="Times New Roman" w:hAnsi="Times New Roman" w:cs="Times New Roman"/>
          <w:i/>
          <w:iCs/>
          <w:sz w:val="24"/>
          <w:szCs w:val="24"/>
        </w:rPr>
        <w:t xml:space="preserve"> Ummah</w:t>
      </w:r>
      <w:r w:rsidRPr="00CF3983">
        <w:rPr>
          <w:rFonts w:ascii="Times New Roman" w:hAnsi="Times New Roman" w:cs="Times New Roman"/>
          <w:sz w:val="24"/>
          <w:szCs w:val="24"/>
        </w:rPr>
        <w:t>, 12 (4), 2017. https://jurnal.unissula.ac.id/index.php/jhku/article/view/2289/1718</w:t>
      </w:r>
    </w:p>
    <w:p w14:paraId="7609E911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Nur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Wihdlatil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Aini, Abdul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Muntholib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Andy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Integrasi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Pemisah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POLRI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ABRI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1961-2002”, </w:t>
      </w:r>
      <w:r w:rsidRPr="00755DA5">
        <w:rPr>
          <w:rFonts w:ascii="Times New Roman" w:hAnsi="Times New Roman" w:cs="Times New Roman"/>
          <w:i/>
          <w:sz w:val="24"/>
          <w:szCs w:val="24"/>
        </w:rPr>
        <w:t>Journal of Indonesian History</w:t>
      </w:r>
      <w:r w:rsidRPr="00755DA5">
        <w:rPr>
          <w:rFonts w:ascii="Times New Roman" w:hAnsi="Times New Roman" w:cs="Times New Roman"/>
          <w:sz w:val="24"/>
          <w:szCs w:val="24"/>
        </w:rPr>
        <w:t xml:space="preserve">, 8 (2), 2019.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https://journal.unnes.ac.id/sju/jih/article/view/36973.</w:t>
      </w:r>
    </w:p>
    <w:p w14:paraId="753F162D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r w:rsidRPr="005B3007">
        <w:rPr>
          <w:rFonts w:ascii="Times New Roman" w:hAnsi="Times New Roman" w:cs="Times New Roman"/>
          <w:sz w:val="24"/>
          <w:szCs w:val="24"/>
        </w:rPr>
        <w:lastRenderedPageBreak/>
        <w:t>David Tan, 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Hukum: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Mengupas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Hukum”,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Sosial</w:t>
      </w:r>
      <w:r w:rsidRPr="005B3007">
        <w:rPr>
          <w:rFonts w:ascii="Times New Roman" w:hAnsi="Times New Roman" w:cs="Times New Roman"/>
          <w:sz w:val="24"/>
          <w:szCs w:val="24"/>
        </w:rPr>
        <w:t>, 8 (8), 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http://jurnal.um-tapsel.ac.id/index.php/nusantara/article/view/5601.</w:t>
      </w:r>
    </w:p>
    <w:p w14:paraId="1042B6DC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>Digital Channel,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https://www.gardaoto.com/blog/mengenal-macam-macam-kecelakaan-lalu-lintas-dan-faktor-penyebabnya/.</w:t>
      </w:r>
    </w:p>
    <w:p w14:paraId="6A6DC8CC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Dwiki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Oktobrian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et.al., </w:t>
      </w:r>
      <w:r w:rsidRPr="005B300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5B30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Litigasi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24 (1),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https://journal.unpas.ac.id/index.php/litigasi/article/view/6208.</w:t>
      </w:r>
    </w:p>
    <w:p w14:paraId="10BD20C4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Fanteri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Aji Dharma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Febriana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Kuswardani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Yensi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et.all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Blind spot pada Disposal Area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HIRARC”,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TeknologiSumberdaya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Mineral</w:t>
      </w:r>
      <w:r w:rsidRPr="00755DA5">
        <w:rPr>
          <w:rFonts w:ascii="Times New Roman" w:hAnsi="Times New Roman" w:cs="Times New Roman"/>
          <w:sz w:val="24"/>
          <w:szCs w:val="24"/>
        </w:rPr>
        <w:t xml:space="preserve">, 1 (1), 2020.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https://jurnal.unej.ac.id/index.php/JENERAL/article/view/22136/9149.</w:t>
      </w:r>
    </w:p>
    <w:p w14:paraId="429EACD6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Anggy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Eka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Cahya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Satriatama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Adhyaksa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Oleh Lembaga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Lalu Lintas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5B30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Resort Kota Surakarta)”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Recidive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3 (1), 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https://jurnal.uns.ac.id/recidive/article/view/40487/26687</w:t>
      </w:r>
    </w:p>
    <w:p w14:paraId="5C5958F8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Gilang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Fernando,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Wendra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Yunaldi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“Kajian Hukum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)”, </w:t>
      </w:r>
      <w:r w:rsidRPr="00755DA5">
        <w:rPr>
          <w:rFonts w:ascii="Times New Roman" w:hAnsi="Times New Roman" w:cs="Times New Roman"/>
          <w:i/>
          <w:sz w:val="24"/>
          <w:szCs w:val="24"/>
        </w:rPr>
        <w:t>Journal Of Social Science Research</w:t>
      </w:r>
      <w:r w:rsidRPr="00755DA5">
        <w:rPr>
          <w:rFonts w:ascii="Times New Roman" w:hAnsi="Times New Roman" w:cs="Times New Roman"/>
          <w:sz w:val="24"/>
          <w:szCs w:val="24"/>
        </w:rPr>
        <w:t xml:space="preserve">, 4 (3), 2024.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https://j-innovative.org/index.php/Innovative/article/view/12381/8351.</w:t>
      </w:r>
    </w:p>
    <w:p w14:paraId="6AB70A04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Gito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Sugiyanto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Bagyo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Mina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Yumei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Santi,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Dan Lokasi Black Spot Di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12 (4), 2014.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https://ojs.uajy.ac.id/index.php/jts/article/view/634.</w:t>
      </w:r>
    </w:p>
    <w:p w14:paraId="0B083930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Habibul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Umam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Taqiuddin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Risdiana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(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Sosial dan Pendidikan</w:t>
      </w:r>
      <w:r w:rsidRPr="00755DA5">
        <w:rPr>
          <w:rFonts w:ascii="Times New Roman" w:hAnsi="Times New Roman" w:cs="Times New Roman"/>
          <w:sz w:val="24"/>
          <w:szCs w:val="24"/>
        </w:rPr>
        <w:t xml:space="preserve">, 6 (1), 2022.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https://ejournal.mandalanursa.org/index.php/JISIP/article/view/2972/2327.</w:t>
      </w:r>
    </w:p>
    <w:p w14:paraId="558691F8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Niken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Julia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Sihotang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Lintas”,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SKYLANDSEA PROFESIONAL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3 (2),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https://www.jurnal.yappsu.org/index.php/skylandsea/article/view/144/152.</w:t>
      </w:r>
    </w:p>
    <w:p w14:paraId="269AC564" w14:textId="77777777" w:rsidR="00CF3983" w:rsidRPr="00E7591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3983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Komang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Seri Pande Wahyu, Ni Putu Rai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Yuliartini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, Muhamad Jodi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Setianto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, “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Restorative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Justiceberdasarkan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Lalu Lintas Di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Karangasem”,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F3983">
        <w:rPr>
          <w:rFonts w:ascii="Times New Roman" w:hAnsi="Times New Roman" w:cs="Times New Roman"/>
          <w:i/>
          <w:iCs/>
          <w:sz w:val="24"/>
          <w:szCs w:val="24"/>
        </w:rPr>
        <w:t xml:space="preserve"> Media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CF3983">
        <w:rPr>
          <w:rFonts w:ascii="Times New Roman" w:hAnsi="Times New Roman" w:cs="Times New Roman"/>
          <w:i/>
          <w:iCs/>
          <w:sz w:val="24"/>
          <w:szCs w:val="24"/>
        </w:rPr>
        <w:t xml:space="preserve"> Pendidikan Pancasila dan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Kewarganegaraan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>, 4 (1), 2022. https://ejournal2.undiksha.ac.id/index.php/JMPPPKn/article/view/1526</w:t>
      </w:r>
    </w:p>
    <w:p w14:paraId="1A934F31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Indra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Hafit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Zahrulswendar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Muh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Endriyo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Susila, Tanto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Lailam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Penahanan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di Kota Kendari”, </w:t>
      </w:r>
      <w:r w:rsidRPr="00755DA5">
        <w:rPr>
          <w:rFonts w:ascii="Times New Roman" w:hAnsi="Times New Roman" w:cs="Times New Roman"/>
          <w:i/>
          <w:sz w:val="24"/>
          <w:szCs w:val="24"/>
        </w:rPr>
        <w:t>Indonesian Journal of Criminal Law and Criminology</w:t>
      </w:r>
      <w:r w:rsidRPr="00755DA5">
        <w:rPr>
          <w:rFonts w:ascii="Times New Roman" w:hAnsi="Times New Roman" w:cs="Times New Roman"/>
          <w:sz w:val="24"/>
          <w:szCs w:val="24"/>
        </w:rPr>
        <w:t xml:space="preserve">, 3 (3), 2022.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https://journal.umy.ac.id/index.php/ijclc/article/view/17476/8061.</w:t>
      </w:r>
    </w:p>
    <w:p w14:paraId="2051D7AE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Daryn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Hendar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Iskandar,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Administratum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6 (4), 2018.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https://ejournal.unsrat.ac.id/v3/index.php/administratum/article/view/24524/24220.</w:t>
      </w:r>
    </w:p>
    <w:p w14:paraId="7ECBEF9F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Joel Efraim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Yohanis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Walintukan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F.Aling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Roy Ronny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Lembong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r w:rsidRPr="00755DA5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10 (11), 2021.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https://ejournal.unsrat.ac.id/v3/index.php/lexcrimen/article/view/38404/35046.</w:t>
      </w:r>
    </w:p>
    <w:p w14:paraId="70B4968D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755DA5">
        <w:rPr>
          <w:rFonts w:ascii="Times New Roman" w:hAnsi="Times New Roman" w:cs="Times New Roman"/>
          <w:sz w:val="24"/>
          <w:szCs w:val="24"/>
        </w:rPr>
        <w:t>Khairul Fahmi,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Berkendara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Atas Di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Pengaraianriau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Cano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Ekonomos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10 (1), 2021.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https://journal.upp.ac.id/index.php/cano/article/view/1084</w:t>
      </w:r>
      <w:r w:rsidRPr="00755DA5">
        <w:rPr>
          <w:rFonts w:ascii="Times New Roman" w:hAnsi="Times New Roman" w:cs="Times New Roman"/>
          <w:sz w:val="24"/>
          <w:szCs w:val="24"/>
        </w:rPr>
        <w:t>.</w:t>
      </w:r>
    </w:p>
    <w:p w14:paraId="5B009FB9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Lilik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Indonesia: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Norma,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Yustisia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2 (1),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https://jurnal.uns.ac.id/yustisia/article/view/11054.</w:t>
      </w:r>
    </w:p>
    <w:p w14:paraId="41FC69D4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Maudy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Putri, I Nyoman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Sugiartha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Ni Made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Sukaryati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Karma,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755DA5">
        <w:rPr>
          <w:rFonts w:ascii="Times New Roman" w:hAnsi="Times New Roman" w:cs="Times New Roman"/>
          <w:sz w:val="24"/>
          <w:szCs w:val="24"/>
        </w:rPr>
        <w:t xml:space="preserve">, 2 (2), 2021.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https://www.ejournal.warmadewa.ac.id/index.php/jukonhum/article/view/10.22225jkh.2.2.3269.434-438/2378.</w:t>
      </w:r>
    </w:p>
    <w:p w14:paraId="0B74B9E5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Melinia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Ruli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Purwant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Lalu Lintas”, </w:t>
      </w:r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Fortiori Law Journal, </w:t>
      </w:r>
      <w:r w:rsidRPr="005B3007">
        <w:rPr>
          <w:rFonts w:ascii="Times New Roman" w:hAnsi="Times New Roman" w:cs="Times New Roman"/>
          <w:sz w:val="24"/>
          <w:szCs w:val="24"/>
        </w:rPr>
        <w:t xml:space="preserve">3 (1), 2023.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https://jurnal.ucy.ac.id/index.php/flj/article/view/1618</w:t>
      </w:r>
    </w:p>
    <w:p w14:paraId="180C2B6F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Melinia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Ruli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Lintas”, </w:t>
      </w:r>
      <w:r w:rsidRPr="00755DA5">
        <w:rPr>
          <w:rFonts w:ascii="Times New Roman" w:hAnsi="Times New Roman" w:cs="Times New Roman"/>
          <w:i/>
          <w:sz w:val="24"/>
          <w:szCs w:val="24"/>
        </w:rPr>
        <w:t>Fortiori Law Journal</w:t>
      </w:r>
      <w:r w:rsidRPr="00755DA5">
        <w:rPr>
          <w:rFonts w:ascii="Times New Roman" w:hAnsi="Times New Roman" w:cs="Times New Roman"/>
          <w:sz w:val="24"/>
          <w:szCs w:val="24"/>
        </w:rPr>
        <w:t xml:space="preserve">, 3 (1),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https://jurnal.ucy.ac.id/index.php/flj/article/view/1618/1371.</w:t>
      </w:r>
    </w:p>
    <w:p w14:paraId="25EAFF5E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lastRenderedPageBreak/>
        <w:t xml:space="preserve">Muhamad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Bacharuddin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Jusuf,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 (2),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https://journal.forikami.com/index.php/dassollen/article/view/252/139.</w:t>
      </w:r>
    </w:p>
    <w:p w14:paraId="43537BE9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Muhammad Ridwan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Hukum KAIDAH</w:t>
      </w:r>
      <w:r w:rsidRPr="00755DA5">
        <w:rPr>
          <w:rFonts w:ascii="Times New Roman" w:hAnsi="Times New Roman" w:cs="Times New Roman"/>
          <w:sz w:val="24"/>
          <w:szCs w:val="24"/>
        </w:rPr>
        <w:t xml:space="preserve">, 17 (2), 2018.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https://jurnaltest.uisu.ac.id/index.php/jhk/article/view/357.</w:t>
      </w:r>
    </w:p>
    <w:p w14:paraId="74C56D69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Zulfikri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Ayu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Ratih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Damayanti,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Fathur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Rauzi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Lintas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Ntb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)”,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Unizar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Recht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Pr="00755DA5">
        <w:rPr>
          <w:rFonts w:ascii="Times New Roman" w:hAnsi="Times New Roman" w:cs="Times New Roman"/>
          <w:sz w:val="24"/>
          <w:szCs w:val="24"/>
        </w:rPr>
        <w:t xml:space="preserve">, 1 (3), 2022.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https://urj.unizar.ac.id/urj/article/view/8/11.</w:t>
      </w:r>
    </w:p>
    <w:p w14:paraId="55035831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Novi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Edyanto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Hukum”,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Kepolisiann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11 (3), 2017.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https://mail.jurnalptik.id/index.php/JIK/article/view/8/5.</w:t>
      </w:r>
    </w:p>
    <w:p w14:paraId="7C5B4429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Pathilah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Asba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Muhammad Akbar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Fhad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Syahril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Irzal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Makkarawa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. "The Pollution of The Role of The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in The Prevention of Commotion in Demonstration" </w:t>
      </w:r>
      <w:r w:rsidRPr="005B3007">
        <w:rPr>
          <w:rFonts w:ascii="Times New Roman" w:hAnsi="Times New Roman" w:cs="Times New Roman"/>
          <w:i/>
          <w:iCs/>
          <w:sz w:val="24"/>
          <w:szCs w:val="24"/>
        </w:rPr>
        <w:t>Traditional Journal of Law and Social Sciences</w:t>
      </w:r>
      <w:r w:rsidRPr="005B3007">
        <w:rPr>
          <w:rFonts w:ascii="Times New Roman" w:hAnsi="Times New Roman" w:cs="Times New Roman"/>
          <w:sz w:val="24"/>
          <w:szCs w:val="24"/>
        </w:rPr>
        <w:t>, 1 (2),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http://ojs.traditionaljournaloflaw.com/index.php/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TJLSS/article/download/40/11.</w:t>
      </w:r>
    </w:p>
    <w:p w14:paraId="5452DC78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Pieter Leonardo,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Hery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Dari Hukum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755DA5">
        <w:rPr>
          <w:rFonts w:ascii="Times New Roman" w:hAnsi="Times New Roman" w:cs="Times New Roman"/>
          <w:sz w:val="24"/>
          <w:szCs w:val="24"/>
        </w:rPr>
        <w:t>, 8 (8), 2023. http://repository.untar.ac.id/42011/1/Pelaksanaan_Restorative_Justice_di_Tinjau_dari_Huk.pdf.</w:t>
      </w:r>
    </w:p>
    <w:p w14:paraId="09E0BFF0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Rena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Dadang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Herli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Aliyth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Prakarsa,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Kej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Orban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Pada Proses Pen A Proses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Yelidikan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Yidikan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:”,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Hukum &amp; Pembangunan</w:t>
      </w:r>
      <w:r w:rsidRPr="00755DA5">
        <w:rPr>
          <w:rFonts w:ascii="Times New Roman" w:hAnsi="Times New Roman" w:cs="Times New Roman"/>
          <w:sz w:val="24"/>
          <w:szCs w:val="24"/>
        </w:rPr>
        <w:t xml:space="preserve">, 49 (3), 2019.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https://scholarhub.ui.ac.id/cgi/viewcontent.cgi?article=1200&amp;context=jhp.</w:t>
      </w:r>
    </w:p>
    <w:p w14:paraId="0E301396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Rinaldi Ramadhan, Mahmud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Masyarakat (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Polmas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Masyarakat”,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METADATA</w:t>
      </w:r>
      <w:r w:rsidRPr="00755DA5">
        <w:rPr>
          <w:rFonts w:ascii="Times New Roman" w:hAnsi="Times New Roman" w:cs="Times New Roman"/>
          <w:sz w:val="24"/>
          <w:szCs w:val="24"/>
        </w:rPr>
        <w:t xml:space="preserve">, 3 (1), 2021.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https://ejournal.steitholabulilmi.ac.id/index.php/metadata/article/download/57/71.</w:t>
      </w:r>
    </w:p>
    <w:p w14:paraId="656C1A36" w14:textId="77777777" w:rsidR="00CF3983" w:rsidRPr="00CF3983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983">
        <w:rPr>
          <w:rFonts w:ascii="Times New Roman" w:hAnsi="Times New Roman" w:cs="Times New Roman"/>
          <w:sz w:val="24"/>
          <w:szCs w:val="24"/>
        </w:rPr>
        <w:lastRenderedPageBreak/>
        <w:t>Rini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Simangungsong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, Anton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Simagunsong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Lalu Lintas Oleh Anak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 xml:space="preserve"> Restorative Justice”,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F3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3983">
        <w:rPr>
          <w:rFonts w:ascii="Times New Roman" w:hAnsi="Times New Roman" w:cs="Times New Roman"/>
          <w:i/>
          <w:iCs/>
          <w:sz w:val="24"/>
          <w:szCs w:val="24"/>
        </w:rPr>
        <w:t>Prointegrita</w:t>
      </w:r>
      <w:proofErr w:type="spellEnd"/>
      <w:r w:rsidRPr="00CF3983">
        <w:rPr>
          <w:rFonts w:ascii="Times New Roman" w:hAnsi="Times New Roman" w:cs="Times New Roman"/>
          <w:sz w:val="24"/>
          <w:szCs w:val="24"/>
        </w:rPr>
        <w:t>, 6 (1), 2022. https://jurnal.darmaagung.ac.id/index.php/jurnalprointegrita/article/view/1507/1344.</w:t>
      </w:r>
    </w:p>
    <w:p w14:paraId="7F3676B6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Ryo Guntur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Triatmoko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Ramlani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Lina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Sinaulan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Yuhelson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Di Wilayah Kota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Sorong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r w:rsidRPr="00755DA5">
        <w:rPr>
          <w:rFonts w:ascii="Times New Roman" w:hAnsi="Times New Roman" w:cs="Times New Roman"/>
          <w:i/>
          <w:sz w:val="24"/>
          <w:szCs w:val="24"/>
        </w:rPr>
        <w:t>Journal Syntax Idea</w:t>
      </w:r>
      <w:r w:rsidRPr="00755DA5">
        <w:rPr>
          <w:rFonts w:ascii="Times New Roman" w:hAnsi="Times New Roman" w:cs="Times New Roman"/>
          <w:sz w:val="24"/>
          <w:szCs w:val="24"/>
        </w:rPr>
        <w:t xml:space="preserve">, 5 (7),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https://jurnal.syntax-idea.co.id/index.php/syntax-idea/article/view/2421/1477.</w:t>
      </w:r>
    </w:p>
    <w:p w14:paraId="67750FF0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Si Putu Hendra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Ngurah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Ardhya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Dunia”,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755DA5">
        <w:rPr>
          <w:rFonts w:ascii="Times New Roman" w:hAnsi="Times New Roman" w:cs="Times New Roman"/>
          <w:sz w:val="24"/>
          <w:szCs w:val="24"/>
        </w:rPr>
        <w:t xml:space="preserve">, 9 (2),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https://ejournal.undiksha.ac.id/index.php/jkh/article/view/67648/27021.</w:t>
      </w:r>
    </w:p>
    <w:p w14:paraId="10F152B7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Tengku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Mabar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Ali,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Di Kota Medan”,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Pengabdian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Masyarakat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Hablum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Minannas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</w:t>
      </w:r>
      <w:r w:rsidRPr="00832F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5DA5">
        <w:rPr>
          <w:rFonts w:ascii="Times New Roman" w:hAnsi="Times New Roman" w:cs="Times New Roman"/>
          <w:sz w:val="24"/>
          <w:szCs w:val="24"/>
        </w:rPr>
        <w:t xml:space="preserve">2 (1),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https://ejournal.steitholabulilmi.ac.id/index.php/jhm/article/view/355/380.</w:t>
      </w:r>
    </w:p>
    <w:p w14:paraId="14FEF8DF" w14:textId="77777777" w:rsidR="00CF3983" w:rsidRPr="00755DA5" w:rsidRDefault="00CF3983" w:rsidP="00CF3983">
      <w:pPr>
        <w:spacing w:before="24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DA5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Novianti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Narkotik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Petita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 (2), 2019.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https://www.journal.unrika.ac.id/index.php/petita/article/view/4048/pdf.</w:t>
      </w:r>
    </w:p>
    <w:p w14:paraId="149E33F1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Akbar, “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Lalu Lintas”,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Litigasi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Amsir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1 (1),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https://journalstih.amsir.ac.id/index.php/julia/article/view/253.</w:t>
      </w:r>
    </w:p>
    <w:p w14:paraId="143B6F7B" w14:textId="77777777" w:rsidR="00CF3983" w:rsidRPr="00755DA5" w:rsidRDefault="00CF3983" w:rsidP="00CF3983">
      <w:pPr>
        <w:spacing w:before="240" w:after="0" w:line="240" w:lineRule="auto"/>
        <w:ind w:left="993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A5">
        <w:rPr>
          <w:rFonts w:ascii="Times New Roman" w:hAnsi="Times New Roman" w:cs="Times New Roman"/>
          <w:sz w:val="24"/>
          <w:szCs w:val="24"/>
        </w:rPr>
        <w:t>Zainul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Akbar, “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r w:rsidRPr="003234A2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 Lalu Lintas”,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Litigasi</w:t>
      </w:r>
      <w:proofErr w:type="spellEnd"/>
      <w:r w:rsidRPr="00755D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5DA5">
        <w:rPr>
          <w:rFonts w:ascii="Times New Roman" w:hAnsi="Times New Roman" w:cs="Times New Roman"/>
          <w:i/>
          <w:sz w:val="24"/>
          <w:szCs w:val="24"/>
        </w:rPr>
        <w:t>Amsi</w:t>
      </w:r>
      <w:proofErr w:type="spellEnd"/>
      <w:r w:rsidRPr="00755DA5">
        <w:rPr>
          <w:rFonts w:ascii="Times New Roman" w:hAnsi="Times New Roman" w:cs="Times New Roman"/>
          <w:sz w:val="24"/>
          <w:szCs w:val="24"/>
        </w:rPr>
        <w:t xml:space="preserve">, 1 (1), 2023. </w:t>
      </w:r>
      <w:r w:rsidRPr="00755DA5">
        <w:rPr>
          <w:rFonts w:ascii="Times New Roman" w:hAnsi="Times New Roman" w:cs="Times New Roman"/>
          <w:sz w:val="24"/>
          <w:szCs w:val="24"/>
          <w:u w:val="single"/>
        </w:rPr>
        <w:t>http://journalstih.amsir.ac.id/index.php/julia/article/view/253/179.</w:t>
      </w:r>
    </w:p>
    <w:p w14:paraId="47308DBC" w14:textId="77777777" w:rsidR="00CF3983" w:rsidRPr="005B3007" w:rsidRDefault="00CF3983" w:rsidP="00CF3983">
      <w:pPr>
        <w:spacing w:before="240" w:line="240" w:lineRule="auto"/>
        <w:ind w:left="993" w:hanging="720"/>
        <w:jc w:val="both"/>
        <w:rPr>
          <w:sz w:val="24"/>
          <w:szCs w:val="24"/>
        </w:rPr>
      </w:pPr>
      <w:proofErr w:type="spellStart"/>
      <w:r w:rsidRPr="005B3007">
        <w:rPr>
          <w:rFonts w:ascii="Times New Roman" w:hAnsi="Times New Roman" w:cs="Times New Roman"/>
          <w:sz w:val="24"/>
          <w:szCs w:val="24"/>
        </w:rPr>
        <w:t>Zuleha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00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 xml:space="preserve"> Lalu Lintas."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B3007">
        <w:rPr>
          <w:rFonts w:ascii="Times New Roman" w:hAnsi="Times New Roman" w:cs="Times New Roman"/>
          <w:i/>
          <w:iCs/>
          <w:sz w:val="24"/>
          <w:szCs w:val="24"/>
        </w:rPr>
        <w:t xml:space="preserve"> Hukum Samudra </w:t>
      </w:r>
      <w:proofErr w:type="spellStart"/>
      <w:r w:rsidRPr="005B3007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5B3007">
        <w:rPr>
          <w:rFonts w:ascii="Times New Roman" w:hAnsi="Times New Roman" w:cs="Times New Roman"/>
          <w:sz w:val="24"/>
          <w:szCs w:val="24"/>
        </w:rPr>
        <w:t>, 13 (1), 2018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007">
        <w:rPr>
          <w:rFonts w:ascii="Times New Roman" w:hAnsi="Times New Roman" w:cs="Times New Roman"/>
          <w:sz w:val="24"/>
          <w:szCs w:val="24"/>
        </w:rPr>
        <w:t xml:space="preserve"> </w:t>
      </w:r>
      <w:r w:rsidRPr="005B3007">
        <w:rPr>
          <w:rFonts w:ascii="Times New Roman" w:hAnsi="Times New Roman" w:cs="Times New Roman"/>
          <w:sz w:val="24"/>
          <w:szCs w:val="24"/>
          <w:u w:val="single"/>
        </w:rPr>
        <w:t>https://www.ejurnalunsam.id/index.php/jhsk/article/view/700.</w:t>
      </w:r>
    </w:p>
    <w:p w14:paraId="0F70BAC5" w14:textId="238C66E7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1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586C3C7" w14:textId="466E52EF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Dasar 1945</w:t>
      </w:r>
    </w:p>
    <w:p w14:paraId="5E1191BE" w14:textId="40D1A9DD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2D1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631107CE" w14:textId="7B9FE99A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2D1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1F654540" w14:textId="75BA0006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lastRenderedPageBreak/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0B1E72CF" w14:textId="42C409D5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Lalu Lintas dan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Jalan</w:t>
      </w:r>
    </w:p>
    <w:p w14:paraId="2A271869" w14:textId="7990CAE1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Restoratif</w:t>
      </w:r>
      <w:proofErr w:type="spellEnd"/>
    </w:p>
    <w:p w14:paraId="7FFBA53F" w14:textId="53CA4529" w:rsidR="00807961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Agung (PERMA)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Tata Cara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Sederhana</w:t>
      </w:r>
      <w:proofErr w:type="spellEnd"/>
    </w:p>
    <w:p w14:paraId="11CC1BCD" w14:textId="3A374BE1" w:rsidR="004664DC" w:rsidRDefault="004664DC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E93D97" w14:textId="77777777" w:rsidR="004664DC" w:rsidRDefault="004664DC" w:rsidP="004664DC">
      <w:pPr>
        <w:pStyle w:val="Heading1"/>
        <w:jc w:val="center"/>
      </w:pPr>
      <w:bookmarkStart w:id="1" w:name="_Toc174509677"/>
      <w:bookmarkStart w:id="2" w:name="_Toc188380094"/>
      <w:bookmarkStart w:id="3" w:name="_Toc188382606"/>
      <w:bookmarkStart w:id="4" w:name="_Toc188409798"/>
      <w:r>
        <w:lastRenderedPageBreak/>
        <w:t>DAFTAR RIWAYAT HIDUP</w:t>
      </w:r>
      <w:bookmarkEnd w:id="1"/>
      <w:bookmarkEnd w:id="2"/>
      <w:bookmarkEnd w:id="3"/>
      <w:bookmarkEnd w:id="4"/>
    </w:p>
    <w:p w14:paraId="28ECA9FD" w14:textId="77777777" w:rsidR="004664DC" w:rsidRDefault="004664DC" w:rsidP="004664DC"/>
    <w:p w14:paraId="1A422A7A" w14:textId="14762182" w:rsidR="004664DC" w:rsidRPr="00DA4BDB" w:rsidRDefault="004664DC" w:rsidP="004664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4664DC">
        <w:rPr>
          <w:rFonts w:ascii="Times New Roman" w:hAnsi="Times New Roman" w:cs="Times New Roman"/>
          <w:sz w:val="24"/>
          <w:szCs w:val="24"/>
        </w:rPr>
        <w:t xml:space="preserve">Agung Minto </w:t>
      </w:r>
      <w:proofErr w:type="spellStart"/>
      <w:r w:rsidRPr="004664DC">
        <w:rPr>
          <w:rFonts w:ascii="Times New Roman" w:hAnsi="Times New Roman" w:cs="Times New Roman"/>
          <w:sz w:val="24"/>
          <w:szCs w:val="24"/>
        </w:rPr>
        <w:t>Handoyo</w:t>
      </w:r>
      <w:proofErr w:type="spellEnd"/>
    </w:p>
    <w:p w14:paraId="77643C72" w14:textId="541AC2FF" w:rsidR="004664DC" w:rsidRPr="00DA4BDB" w:rsidRDefault="004664DC" w:rsidP="004664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Pr="004664DC">
        <w:rPr>
          <w:rFonts w:ascii="Times New Roman" w:hAnsi="Times New Roman" w:cs="Times New Roman"/>
          <w:sz w:val="24"/>
          <w:szCs w:val="24"/>
        </w:rPr>
        <w:t>5120600048</w:t>
      </w:r>
    </w:p>
    <w:p w14:paraId="5B6FCF1C" w14:textId="2CC5E4A1" w:rsidR="004664DC" w:rsidRPr="00DA4BDB" w:rsidRDefault="004664DC" w:rsidP="004664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8D357B">
        <w:rPr>
          <w:rFonts w:ascii="Times New Roman" w:hAnsi="Times New Roman" w:cs="Times New Roman"/>
          <w:sz w:val="24"/>
          <w:szCs w:val="24"/>
        </w:rPr>
        <w:t xml:space="preserve">Pati, 13 </w:t>
      </w:r>
      <w:proofErr w:type="spellStart"/>
      <w:r w:rsidR="008D357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D357B">
        <w:rPr>
          <w:rFonts w:ascii="Times New Roman" w:hAnsi="Times New Roman" w:cs="Times New Roman"/>
          <w:sz w:val="24"/>
          <w:szCs w:val="24"/>
        </w:rPr>
        <w:t xml:space="preserve"> 1993</w:t>
      </w:r>
    </w:p>
    <w:p w14:paraId="6B693C03" w14:textId="77777777" w:rsidR="004664DC" w:rsidRDefault="004664DC" w:rsidP="004664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4664DC" w14:paraId="65B9AAEE" w14:textId="77777777" w:rsidTr="008D357B">
        <w:trPr>
          <w:jc w:val="center"/>
        </w:trPr>
        <w:tc>
          <w:tcPr>
            <w:tcW w:w="570" w:type="dxa"/>
          </w:tcPr>
          <w:p w14:paraId="3F302CEF" w14:textId="77777777" w:rsidR="004664DC" w:rsidRPr="00DA4BDB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36" w:type="dxa"/>
          </w:tcPr>
          <w:p w14:paraId="3638B1C1" w14:textId="77777777" w:rsidR="004664DC" w:rsidRPr="00DA4BDB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3808064A" w14:textId="77777777" w:rsidR="004664DC" w:rsidRPr="00DA4BDB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26E6222C" w14:textId="77777777" w:rsidR="004664DC" w:rsidRPr="00DA4BDB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4664DC" w14:paraId="711CBF49" w14:textId="77777777" w:rsidTr="008D357B">
        <w:trPr>
          <w:jc w:val="center"/>
        </w:trPr>
        <w:tc>
          <w:tcPr>
            <w:tcW w:w="570" w:type="dxa"/>
          </w:tcPr>
          <w:p w14:paraId="1EDF481A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14:paraId="76DDC68A" w14:textId="24609323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 Negeri </w:t>
            </w:r>
            <w:r w:rsidR="008D357B">
              <w:rPr>
                <w:rFonts w:ascii="Times New Roman" w:hAnsi="Times New Roman"/>
                <w:sz w:val="24"/>
                <w:szCs w:val="24"/>
              </w:rPr>
              <w:t xml:space="preserve">01 WUWR </w:t>
            </w:r>
            <w:proofErr w:type="spellStart"/>
            <w:r w:rsidR="008D357B">
              <w:rPr>
                <w:rFonts w:ascii="Times New Roman" w:hAnsi="Times New Roman"/>
                <w:sz w:val="24"/>
                <w:szCs w:val="24"/>
              </w:rPr>
              <w:t>Gabus</w:t>
            </w:r>
            <w:proofErr w:type="spellEnd"/>
            <w:r w:rsidR="008D357B">
              <w:rPr>
                <w:rFonts w:ascii="Times New Roman" w:hAnsi="Times New Roman"/>
                <w:sz w:val="24"/>
                <w:szCs w:val="24"/>
              </w:rPr>
              <w:t xml:space="preserve"> Pati</w:t>
            </w:r>
          </w:p>
        </w:tc>
        <w:tc>
          <w:tcPr>
            <w:tcW w:w="1841" w:type="dxa"/>
          </w:tcPr>
          <w:p w14:paraId="351685B5" w14:textId="3012F0C8" w:rsidR="004664DC" w:rsidRDefault="008D357B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980" w:type="dxa"/>
          </w:tcPr>
          <w:p w14:paraId="3C14480C" w14:textId="322DA9DC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357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664DC" w14:paraId="003305EF" w14:textId="77777777" w:rsidTr="008D357B">
        <w:trPr>
          <w:jc w:val="center"/>
        </w:trPr>
        <w:tc>
          <w:tcPr>
            <w:tcW w:w="570" w:type="dxa"/>
          </w:tcPr>
          <w:p w14:paraId="76E345EF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14:paraId="07FEC9C1" w14:textId="13AAC915" w:rsidR="004664DC" w:rsidRDefault="008D357B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Nihayaturrhoghibin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Pati</w:t>
            </w:r>
          </w:p>
        </w:tc>
        <w:tc>
          <w:tcPr>
            <w:tcW w:w="1841" w:type="dxa"/>
          </w:tcPr>
          <w:p w14:paraId="548EA231" w14:textId="2891DD52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357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80" w:type="dxa"/>
          </w:tcPr>
          <w:p w14:paraId="7EF10AAA" w14:textId="1AA3104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357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4664DC" w14:paraId="2268EBC8" w14:textId="77777777" w:rsidTr="008D357B">
        <w:trPr>
          <w:jc w:val="center"/>
        </w:trPr>
        <w:tc>
          <w:tcPr>
            <w:tcW w:w="570" w:type="dxa"/>
          </w:tcPr>
          <w:p w14:paraId="40776423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3F49630A" w14:textId="4E8AE4D0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</w:t>
            </w:r>
            <w:r w:rsidR="008D357B">
              <w:rPr>
                <w:rFonts w:ascii="Times New Roman" w:hAnsi="Times New Roman"/>
                <w:sz w:val="24"/>
                <w:szCs w:val="24"/>
              </w:rPr>
              <w:t>Nasional Pati</w:t>
            </w:r>
          </w:p>
        </w:tc>
        <w:tc>
          <w:tcPr>
            <w:tcW w:w="1841" w:type="dxa"/>
          </w:tcPr>
          <w:p w14:paraId="7D695411" w14:textId="230FE21F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357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980" w:type="dxa"/>
          </w:tcPr>
          <w:p w14:paraId="4CCAFD6C" w14:textId="64E0D6EC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D3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4DC" w14:paraId="64A61074" w14:textId="77777777" w:rsidTr="008D357B">
        <w:trPr>
          <w:jc w:val="center"/>
        </w:trPr>
        <w:tc>
          <w:tcPr>
            <w:tcW w:w="570" w:type="dxa"/>
          </w:tcPr>
          <w:p w14:paraId="2E2A1F70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14:paraId="2104E5FA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53F77CF0" w14:textId="6586480B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35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880EA36" w14:textId="77777777" w:rsidR="004664DC" w:rsidRDefault="004664DC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7666DAEA" w14:textId="77777777" w:rsidR="004664DC" w:rsidRDefault="004664DC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02D6EA" w14:textId="77777777" w:rsidR="00807961" w:rsidRDefault="00807961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547AE4" w14:textId="4A104982" w:rsidR="00CF135C" w:rsidRPr="00CF135C" w:rsidRDefault="00CF135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135C" w:rsidRPr="00CF135C" w:rsidSect="00AC263C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4AD" w14:textId="77777777" w:rsidR="00E91C26" w:rsidRDefault="00E91C26" w:rsidP="008108FB">
      <w:pPr>
        <w:spacing w:after="0" w:line="240" w:lineRule="auto"/>
      </w:pPr>
      <w:r>
        <w:separator/>
      </w:r>
    </w:p>
  </w:endnote>
  <w:endnote w:type="continuationSeparator" w:id="0">
    <w:p w14:paraId="62FE9DFD" w14:textId="77777777" w:rsidR="00E91C26" w:rsidRDefault="00E91C26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0C7B77" w:rsidRDefault="000C7B77">
    <w:pPr>
      <w:pStyle w:val="Footer"/>
      <w:jc w:val="center"/>
    </w:pPr>
  </w:p>
  <w:p w14:paraId="61F8F2EA" w14:textId="77777777" w:rsidR="000C7B77" w:rsidRDefault="000C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4AC4" w14:textId="09FF45C5" w:rsidR="00384DBA" w:rsidRPr="009B0F91" w:rsidRDefault="00384DB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4E1B1F16" w14:textId="77777777" w:rsidR="00384DBA" w:rsidRDefault="00384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0F57" w14:textId="77777777" w:rsidR="00E91C26" w:rsidRDefault="00E91C26" w:rsidP="008108FB">
      <w:pPr>
        <w:spacing w:after="0" w:line="240" w:lineRule="auto"/>
      </w:pPr>
      <w:r>
        <w:separator/>
      </w:r>
    </w:p>
  </w:footnote>
  <w:footnote w:type="continuationSeparator" w:id="0">
    <w:p w14:paraId="16554844" w14:textId="77777777" w:rsidR="00E91C26" w:rsidRDefault="00E91C26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67FA3" w:rsidRDefault="00767FA3">
    <w:pPr>
      <w:pStyle w:val="Header"/>
      <w:jc w:val="right"/>
    </w:pPr>
  </w:p>
  <w:p w14:paraId="5D98C49B" w14:textId="77777777" w:rsidR="00767FA3" w:rsidRDefault="00767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927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631594D" w14:textId="77777777" w:rsidR="00384DBA" w:rsidRPr="00384DBA" w:rsidRDefault="00384DB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84D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4D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4D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4D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4DB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3BAABA" w14:textId="77777777" w:rsidR="00384DBA" w:rsidRDefault="00384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722"/>
    <w:multiLevelType w:val="hybridMultilevel"/>
    <w:tmpl w:val="9B5EEC4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3B4F7F"/>
    <w:multiLevelType w:val="hybridMultilevel"/>
    <w:tmpl w:val="052253A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54B"/>
    <w:multiLevelType w:val="hybridMultilevel"/>
    <w:tmpl w:val="B01EF50E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E0E51DB"/>
    <w:multiLevelType w:val="hybridMultilevel"/>
    <w:tmpl w:val="EFDA0EFC"/>
    <w:lvl w:ilvl="0" w:tplc="04090011">
      <w:start w:val="1"/>
      <w:numFmt w:val="decimal"/>
      <w:lvlText w:val="%1)"/>
      <w:lvlJc w:val="left"/>
      <w:pPr>
        <w:ind w:left="2236" w:hanging="360"/>
      </w:pPr>
    </w:lvl>
    <w:lvl w:ilvl="1" w:tplc="04090019" w:tentative="1">
      <w:start w:val="1"/>
      <w:numFmt w:val="lowerLetter"/>
      <w:lvlText w:val="%2."/>
      <w:lvlJc w:val="left"/>
      <w:pPr>
        <w:ind w:left="2956" w:hanging="360"/>
      </w:pPr>
    </w:lvl>
    <w:lvl w:ilvl="2" w:tplc="0409001B" w:tentative="1">
      <w:start w:val="1"/>
      <w:numFmt w:val="lowerRoman"/>
      <w:lvlText w:val="%3."/>
      <w:lvlJc w:val="right"/>
      <w:pPr>
        <w:ind w:left="3676" w:hanging="180"/>
      </w:pPr>
    </w:lvl>
    <w:lvl w:ilvl="3" w:tplc="0409000F" w:tentative="1">
      <w:start w:val="1"/>
      <w:numFmt w:val="decimal"/>
      <w:lvlText w:val="%4."/>
      <w:lvlJc w:val="left"/>
      <w:pPr>
        <w:ind w:left="4396" w:hanging="360"/>
      </w:pPr>
    </w:lvl>
    <w:lvl w:ilvl="4" w:tplc="04090019" w:tentative="1">
      <w:start w:val="1"/>
      <w:numFmt w:val="lowerLetter"/>
      <w:lvlText w:val="%5."/>
      <w:lvlJc w:val="left"/>
      <w:pPr>
        <w:ind w:left="5116" w:hanging="360"/>
      </w:pPr>
    </w:lvl>
    <w:lvl w:ilvl="5" w:tplc="0409001B" w:tentative="1">
      <w:start w:val="1"/>
      <w:numFmt w:val="lowerRoman"/>
      <w:lvlText w:val="%6."/>
      <w:lvlJc w:val="right"/>
      <w:pPr>
        <w:ind w:left="5836" w:hanging="180"/>
      </w:pPr>
    </w:lvl>
    <w:lvl w:ilvl="6" w:tplc="0409000F" w:tentative="1">
      <w:start w:val="1"/>
      <w:numFmt w:val="decimal"/>
      <w:lvlText w:val="%7."/>
      <w:lvlJc w:val="left"/>
      <w:pPr>
        <w:ind w:left="6556" w:hanging="360"/>
      </w:pPr>
    </w:lvl>
    <w:lvl w:ilvl="7" w:tplc="04090019" w:tentative="1">
      <w:start w:val="1"/>
      <w:numFmt w:val="lowerLetter"/>
      <w:lvlText w:val="%8."/>
      <w:lvlJc w:val="left"/>
      <w:pPr>
        <w:ind w:left="7276" w:hanging="360"/>
      </w:pPr>
    </w:lvl>
    <w:lvl w:ilvl="8" w:tplc="040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4" w15:restartNumberingAfterBreak="0">
    <w:nsid w:val="136676B9"/>
    <w:multiLevelType w:val="hybridMultilevel"/>
    <w:tmpl w:val="51DA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27FD"/>
    <w:multiLevelType w:val="hybridMultilevel"/>
    <w:tmpl w:val="B05EA076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4813E58"/>
    <w:multiLevelType w:val="hybridMultilevel"/>
    <w:tmpl w:val="9DDA3A0C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82351B"/>
    <w:multiLevelType w:val="hybridMultilevel"/>
    <w:tmpl w:val="082E2592"/>
    <w:lvl w:ilvl="0" w:tplc="38090019">
      <w:start w:val="1"/>
      <w:numFmt w:val="lowerLetter"/>
      <w:lvlText w:val="%1."/>
      <w:lvlJc w:val="left"/>
      <w:pPr>
        <w:ind w:left="3283" w:hanging="360"/>
      </w:pPr>
    </w:lvl>
    <w:lvl w:ilvl="1" w:tplc="38090019" w:tentative="1">
      <w:start w:val="1"/>
      <w:numFmt w:val="lowerLetter"/>
      <w:lvlText w:val="%2."/>
      <w:lvlJc w:val="left"/>
      <w:pPr>
        <w:ind w:left="4003" w:hanging="360"/>
      </w:pPr>
    </w:lvl>
    <w:lvl w:ilvl="2" w:tplc="3809001B" w:tentative="1">
      <w:start w:val="1"/>
      <w:numFmt w:val="lowerRoman"/>
      <w:lvlText w:val="%3."/>
      <w:lvlJc w:val="right"/>
      <w:pPr>
        <w:ind w:left="4723" w:hanging="180"/>
      </w:pPr>
    </w:lvl>
    <w:lvl w:ilvl="3" w:tplc="3809000F" w:tentative="1">
      <w:start w:val="1"/>
      <w:numFmt w:val="decimal"/>
      <w:lvlText w:val="%4."/>
      <w:lvlJc w:val="left"/>
      <w:pPr>
        <w:ind w:left="5443" w:hanging="360"/>
      </w:pPr>
    </w:lvl>
    <w:lvl w:ilvl="4" w:tplc="38090019" w:tentative="1">
      <w:start w:val="1"/>
      <w:numFmt w:val="lowerLetter"/>
      <w:lvlText w:val="%5."/>
      <w:lvlJc w:val="left"/>
      <w:pPr>
        <w:ind w:left="6163" w:hanging="360"/>
      </w:pPr>
    </w:lvl>
    <w:lvl w:ilvl="5" w:tplc="3809001B" w:tentative="1">
      <w:start w:val="1"/>
      <w:numFmt w:val="lowerRoman"/>
      <w:lvlText w:val="%6."/>
      <w:lvlJc w:val="right"/>
      <w:pPr>
        <w:ind w:left="6883" w:hanging="180"/>
      </w:pPr>
    </w:lvl>
    <w:lvl w:ilvl="6" w:tplc="3809000F" w:tentative="1">
      <w:start w:val="1"/>
      <w:numFmt w:val="decimal"/>
      <w:lvlText w:val="%7."/>
      <w:lvlJc w:val="left"/>
      <w:pPr>
        <w:ind w:left="7603" w:hanging="360"/>
      </w:pPr>
    </w:lvl>
    <w:lvl w:ilvl="7" w:tplc="38090019" w:tentative="1">
      <w:start w:val="1"/>
      <w:numFmt w:val="lowerLetter"/>
      <w:lvlText w:val="%8."/>
      <w:lvlJc w:val="left"/>
      <w:pPr>
        <w:ind w:left="8323" w:hanging="360"/>
      </w:pPr>
    </w:lvl>
    <w:lvl w:ilvl="8" w:tplc="38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9" w15:restartNumberingAfterBreak="0">
    <w:nsid w:val="19B90C01"/>
    <w:multiLevelType w:val="hybridMultilevel"/>
    <w:tmpl w:val="47CE3316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A101B68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1D7"/>
    <w:multiLevelType w:val="hybridMultilevel"/>
    <w:tmpl w:val="452C0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8D0"/>
    <w:multiLevelType w:val="hybridMultilevel"/>
    <w:tmpl w:val="5210867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721E82"/>
    <w:multiLevelType w:val="hybridMultilevel"/>
    <w:tmpl w:val="B01EF50E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951D6"/>
    <w:multiLevelType w:val="hybridMultilevel"/>
    <w:tmpl w:val="64FEC58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919FC"/>
    <w:multiLevelType w:val="hybridMultilevel"/>
    <w:tmpl w:val="5D2CEC4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49E8"/>
    <w:multiLevelType w:val="hybridMultilevel"/>
    <w:tmpl w:val="16342DE2"/>
    <w:lvl w:ilvl="0" w:tplc="38090019">
      <w:start w:val="1"/>
      <w:numFmt w:val="lowerLetter"/>
      <w:lvlText w:val="%1."/>
      <w:lvlJc w:val="left"/>
      <w:pPr>
        <w:ind w:left="3283" w:hanging="360"/>
      </w:pPr>
    </w:lvl>
    <w:lvl w:ilvl="1" w:tplc="38090019" w:tentative="1">
      <w:start w:val="1"/>
      <w:numFmt w:val="lowerLetter"/>
      <w:lvlText w:val="%2."/>
      <w:lvlJc w:val="left"/>
      <w:pPr>
        <w:ind w:left="4003" w:hanging="360"/>
      </w:pPr>
    </w:lvl>
    <w:lvl w:ilvl="2" w:tplc="3809001B" w:tentative="1">
      <w:start w:val="1"/>
      <w:numFmt w:val="lowerRoman"/>
      <w:lvlText w:val="%3."/>
      <w:lvlJc w:val="right"/>
      <w:pPr>
        <w:ind w:left="4723" w:hanging="180"/>
      </w:pPr>
    </w:lvl>
    <w:lvl w:ilvl="3" w:tplc="3809000F" w:tentative="1">
      <w:start w:val="1"/>
      <w:numFmt w:val="decimal"/>
      <w:lvlText w:val="%4."/>
      <w:lvlJc w:val="left"/>
      <w:pPr>
        <w:ind w:left="5443" w:hanging="360"/>
      </w:pPr>
    </w:lvl>
    <w:lvl w:ilvl="4" w:tplc="38090019" w:tentative="1">
      <w:start w:val="1"/>
      <w:numFmt w:val="lowerLetter"/>
      <w:lvlText w:val="%5."/>
      <w:lvlJc w:val="left"/>
      <w:pPr>
        <w:ind w:left="6163" w:hanging="360"/>
      </w:pPr>
    </w:lvl>
    <w:lvl w:ilvl="5" w:tplc="3809001B" w:tentative="1">
      <w:start w:val="1"/>
      <w:numFmt w:val="lowerRoman"/>
      <w:lvlText w:val="%6."/>
      <w:lvlJc w:val="right"/>
      <w:pPr>
        <w:ind w:left="6883" w:hanging="180"/>
      </w:pPr>
    </w:lvl>
    <w:lvl w:ilvl="6" w:tplc="3809000F" w:tentative="1">
      <w:start w:val="1"/>
      <w:numFmt w:val="decimal"/>
      <w:lvlText w:val="%7."/>
      <w:lvlJc w:val="left"/>
      <w:pPr>
        <w:ind w:left="7603" w:hanging="360"/>
      </w:pPr>
    </w:lvl>
    <w:lvl w:ilvl="7" w:tplc="38090019" w:tentative="1">
      <w:start w:val="1"/>
      <w:numFmt w:val="lowerLetter"/>
      <w:lvlText w:val="%8."/>
      <w:lvlJc w:val="left"/>
      <w:pPr>
        <w:ind w:left="8323" w:hanging="360"/>
      </w:pPr>
    </w:lvl>
    <w:lvl w:ilvl="8" w:tplc="38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9" w15:restartNumberingAfterBreak="0">
    <w:nsid w:val="317A45A8"/>
    <w:multiLevelType w:val="hybridMultilevel"/>
    <w:tmpl w:val="79EA9424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318D3111"/>
    <w:multiLevelType w:val="hybridMultilevel"/>
    <w:tmpl w:val="14C66F3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6F106CB"/>
    <w:multiLevelType w:val="hybridMultilevel"/>
    <w:tmpl w:val="9D6CAEF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E92E2A"/>
    <w:multiLevelType w:val="hybridMultilevel"/>
    <w:tmpl w:val="A020874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36F1B"/>
    <w:multiLevelType w:val="hybridMultilevel"/>
    <w:tmpl w:val="47CE3316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3F93383A"/>
    <w:multiLevelType w:val="hybridMultilevel"/>
    <w:tmpl w:val="6E2C128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6A6A68"/>
    <w:multiLevelType w:val="hybridMultilevel"/>
    <w:tmpl w:val="38322E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1603DD"/>
    <w:multiLevelType w:val="hybridMultilevel"/>
    <w:tmpl w:val="1CD455C6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43A55724"/>
    <w:multiLevelType w:val="hybridMultilevel"/>
    <w:tmpl w:val="B7A6CA8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44B75BAA"/>
    <w:multiLevelType w:val="hybridMultilevel"/>
    <w:tmpl w:val="852C4A7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69D458F"/>
    <w:multiLevelType w:val="hybridMultilevel"/>
    <w:tmpl w:val="B2C83FD6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46DD402F"/>
    <w:multiLevelType w:val="hybridMultilevel"/>
    <w:tmpl w:val="3A02E840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47E84D2A"/>
    <w:multiLevelType w:val="hybridMultilevel"/>
    <w:tmpl w:val="08AAAAC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875778E"/>
    <w:multiLevelType w:val="hybridMultilevel"/>
    <w:tmpl w:val="59DC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F31B5"/>
    <w:multiLevelType w:val="hybridMultilevel"/>
    <w:tmpl w:val="9E129F5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D13110D"/>
    <w:multiLevelType w:val="hybridMultilevel"/>
    <w:tmpl w:val="8BA24DE8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 w15:restartNumberingAfterBreak="0">
    <w:nsid w:val="4DA45533"/>
    <w:multiLevelType w:val="hybridMultilevel"/>
    <w:tmpl w:val="A7F4E20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F391443"/>
    <w:multiLevelType w:val="hybridMultilevel"/>
    <w:tmpl w:val="DC44CED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2446F"/>
    <w:multiLevelType w:val="hybridMultilevel"/>
    <w:tmpl w:val="3E5CE2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72375"/>
    <w:multiLevelType w:val="hybridMultilevel"/>
    <w:tmpl w:val="00D0A6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46D94"/>
    <w:multiLevelType w:val="hybridMultilevel"/>
    <w:tmpl w:val="489E2EF2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47354D1"/>
    <w:multiLevelType w:val="hybridMultilevel"/>
    <w:tmpl w:val="98B6002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87934"/>
    <w:multiLevelType w:val="hybridMultilevel"/>
    <w:tmpl w:val="37E49A84"/>
    <w:lvl w:ilvl="0" w:tplc="38090019">
      <w:start w:val="1"/>
      <w:numFmt w:val="lowerLetter"/>
      <w:lvlText w:val="%1."/>
      <w:lvlJc w:val="left"/>
      <w:pPr>
        <w:ind w:left="3283" w:hanging="360"/>
      </w:pPr>
    </w:lvl>
    <w:lvl w:ilvl="1" w:tplc="38090019" w:tentative="1">
      <w:start w:val="1"/>
      <w:numFmt w:val="lowerLetter"/>
      <w:lvlText w:val="%2."/>
      <w:lvlJc w:val="left"/>
      <w:pPr>
        <w:ind w:left="4003" w:hanging="360"/>
      </w:pPr>
    </w:lvl>
    <w:lvl w:ilvl="2" w:tplc="3809001B" w:tentative="1">
      <w:start w:val="1"/>
      <w:numFmt w:val="lowerRoman"/>
      <w:lvlText w:val="%3."/>
      <w:lvlJc w:val="right"/>
      <w:pPr>
        <w:ind w:left="4723" w:hanging="180"/>
      </w:pPr>
    </w:lvl>
    <w:lvl w:ilvl="3" w:tplc="3809000F" w:tentative="1">
      <w:start w:val="1"/>
      <w:numFmt w:val="decimal"/>
      <w:lvlText w:val="%4."/>
      <w:lvlJc w:val="left"/>
      <w:pPr>
        <w:ind w:left="5443" w:hanging="360"/>
      </w:pPr>
    </w:lvl>
    <w:lvl w:ilvl="4" w:tplc="38090019" w:tentative="1">
      <w:start w:val="1"/>
      <w:numFmt w:val="lowerLetter"/>
      <w:lvlText w:val="%5."/>
      <w:lvlJc w:val="left"/>
      <w:pPr>
        <w:ind w:left="6163" w:hanging="360"/>
      </w:pPr>
    </w:lvl>
    <w:lvl w:ilvl="5" w:tplc="3809001B" w:tentative="1">
      <w:start w:val="1"/>
      <w:numFmt w:val="lowerRoman"/>
      <w:lvlText w:val="%6."/>
      <w:lvlJc w:val="right"/>
      <w:pPr>
        <w:ind w:left="6883" w:hanging="180"/>
      </w:pPr>
    </w:lvl>
    <w:lvl w:ilvl="6" w:tplc="3809000F" w:tentative="1">
      <w:start w:val="1"/>
      <w:numFmt w:val="decimal"/>
      <w:lvlText w:val="%7."/>
      <w:lvlJc w:val="left"/>
      <w:pPr>
        <w:ind w:left="7603" w:hanging="360"/>
      </w:pPr>
    </w:lvl>
    <w:lvl w:ilvl="7" w:tplc="38090019" w:tentative="1">
      <w:start w:val="1"/>
      <w:numFmt w:val="lowerLetter"/>
      <w:lvlText w:val="%8."/>
      <w:lvlJc w:val="left"/>
      <w:pPr>
        <w:ind w:left="8323" w:hanging="360"/>
      </w:pPr>
    </w:lvl>
    <w:lvl w:ilvl="8" w:tplc="3809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44" w15:restartNumberingAfterBreak="0">
    <w:nsid w:val="68F25D21"/>
    <w:multiLevelType w:val="hybridMultilevel"/>
    <w:tmpl w:val="2C2050A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B5026A2"/>
    <w:multiLevelType w:val="hybridMultilevel"/>
    <w:tmpl w:val="7EDE7504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CCB6F9B"/>
    <w:multiLevelType w:val="hybridMultilevel"/>
    <w:tmpl w:val="1B2CB5A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2045728"/>
    <w:multiLevelType w:val="hybridMultilevel"/>
    <w:tmpl w:val="DFFEAF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26AAE"/>
    <w:multiLevelType w:val="hybridMultilevel"/>
    <w:tmpl w:val="EB90B832"/>
    <w:lvl w:ilvl="0" w:tplc="0409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9" w15:restartNumberingAfterBreak="0">
    <w:nsid w:val="76893DA6"/>
    <w:multiLevelType w:val="hybridMultilevel"/>
    <w:tmpl w:val="99E8F5F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789D6984"/>
    <w:multiLevelType w:val="hybridMultilevel"/>
    <w:tmpl w:val="7CEE4C3E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9020C3F"/>
    <w:multiLevelType w:val="hybridMultilevel"/>
    <w:tmpl w:val="4A2871C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9FB7548"/>
    <w:multiLevelType w:val="hybridMultilevel"/>
    <w:tmpl w:val="4B8E0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C702608"/>
    <w:multiLevelType w:val="hybridMultilevel"/>
    <w:tmpl w:val="7038796A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C9648F8"/>
    <w:multiLevelType w:val="hybridMultilevel"/>
    <w:tmpl w:val="E94A600A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5" w15:restartNumberingAfterBreak="0">
    <w:nsid w:val="7F535C89"/>
    <w:multiLevelType w:val="hybridMultilevel"/>
    <w:tmpl w:val="841A67F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11">
      <w:start w:val="1"/>
      <w:numFmt w:val="decimal"/>
      <w:lvlText w:val="%4)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87AF7"/>
    <w:multiLevelType w:val="hybridMultilevel"/>
    <w:tmpl w:val="193091D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2"/>
  </w:num>
  <w:num w:numId="3">
    <w:abstractNumId w:val="15"/>
  </w:num>
  <w:num w:numId="4">
    <w:abstractNumId w:val="22"/>
  </w:num>
  <w:num w:numId="5">
    <w:abstractNumId w:val="7"/>
  </w:num>
  <w:num w:numId="6">
    <w:abstractNumId w:val="34"/>
  </w:num>
  <w:num w:numId="7">
    <w:abstractNumId w:val="27"/>
  </w:num>
  <w:num w:numId="8">
    <w:abstractNumId w:val="31"/>
  </w:num>
  <w:num w:numId="9">
    <w:abstractNumId w:val="26"/>
  </w:num>
  <w:num w:numId="10">
    <w:abstractNumId w:val="4"/>
  </w:num>
  <w:num w:numId="11">
    <w:abstractNumId w:val="9"/>
  </w:num>
  <w:num w:numId="12">
    <w:abstractNumId w:val="33"/>
  </w:num>
  <w:num w:numId="13">
    <w:abstractNumId w:val="54"/>
  </w:num>
  <w:num w:numId="14">
    <w:abstractNumId w:val="24"/>
  </w:num>
  <w:num w:numId="15">
    <w:abstractNumId w:val="28"/>
  </w:num>
  <w:num w:numId="16">
    <w:abstractNumId w:val="2"/>
  </w:num>
  <w:num w:numId="17">
    <w:abstractNumId w:val="14"/>
  </w:num>
  <w:num w:numId="18">
    <w:abstractNumId w:val="11"/>
  </w:num>
  <w:num w:numId="19">
    <w:abstractNumId w:val="21"/>
  </w:num>
  <w:num w:numId="20">
    <w:abstractNumId w:val="48"/>
  </w:num>
  <w:num w:numId="21">
    <w:abstractNumId w:val="25"/>
  </w:num>
  <w:num w:numId="22">
    <w:abstractNumId w:val="3"/>
  </w:num>
  <w:num w:numId="23">
    <w:abstractNumId w:val="10"/>
  </w:num>
  <w:num w:numId="24">
    <w:abstractNumId w:val="39"/>
  </w:num>
  <w:num w:numId="25">
    <w:abstractNumId w:val="42"/>
  </w:num>
  <w:num w:numId="26">
    <w:abstractNumId w:val="20"/>
  </w:num>
  <w:num w:numId="27">
    <w:abstractNumId w:val="50"/>
  </w:num>
  <w:num w:numId="28">
    <w:abstractNumId w:val="6"/>
  </w:num>
  <w:num w:numId="29">
    <w:abstractNumId w:val="41"/>
  </w:num>
  <w:num w:numId="30">
    <w:abstractNumId w:val="49"/>
  </w:num>
  <w:num w:numId="31">
    <w:abstractNumId w:val="32"/>
  </w:num>
  <w:num w:numId="32">
    <w:abstractNumId w:val="19"/>
  </w:num>
  <w:num w:numId="33">
    <w:abstractNumId w:val="53"/>
  </w:num>
  <w:num w:numId="34">
    <w:abstractNumId w:val="13"/>
  </w:num>
  <w:num w:numId="35">
    <w:abstractNumId w:val="30"/>
  </w:num>
  <w:num w:numId="36">
    <w:abstractNumId w:val="44"/>
  </w:num>
  <w:num w:numId="37">
    <w:abstractNumId w:val="45"/>
  </w:num>
  <w:num w:numId="38">
    <w:abstractNumId w:val="43"/>
  </w:num>
  <w:num w:numId="39">
    <w:abstractNumId w:val="8"/>
  </w:num>
  <w:num w:numId="40">
    <w:abstractNumId w:val="18"/>
  </w:num>
  <w:num w:numId="41">
    <w:abstractNumId w:val="51"/>
  </w:num>
  <w:num w:numId="42">
    <w:abstractNumId w:val="17"/>
  </w:num>
  <w:num w:numId="43">
    <w:abstractNumId w:val="16"/>
  </w:num>
  <w:num w:numId="44">
    <w:abstractNumId w:val="23"/>
  </w:num>
  <w:num w:numId="45">
    <w:abstractNumId w:val="1"/>
  </w:num>
  <w:num w:numId="46">
    <w:abstractNumId w:val="56"/>
  </w:num>
  <w:num w:numId="47">
    <w:abstractNumId w:val="5"/>
  </w:num>
  <w:num w:numId="48">
    <w:abstractNumId w:val="55"/>
  </w:num>
  <w:num w:numId="49">
    <w:abstractNumId w:val="46"/>
  </w:num>
  <w:num w:numId="50">
    <w:abstractNumId w:val="0"/>
  </w:num>
  <w:num w:numId="51">
    <w:abstractNumId w:val="52"/>
  </w:num>
  <w:num w:numId="52">
    <w:abstractNumId w:val="29"/>
  </w:num>
  <w:num w:numId="53">
    <w:abstractNumId w:val="47"/>
  </w:num>
  <w:num w:numId="54">
    <w:abstractNumId w:val="40"/>
  </w:num>
  <w:num w:numId="55">
    <w:abstractNumId w:val="36"/>
  </w:num>
  <w:num w:numId="56">
    <w:abstractNumId w:val="35"/>
  </w:num>
  <w:num w:numId="5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AFA"/>
    <w:rsid w:val="00000EAD"/>
    <w:rsid w:val="00005F31"/>
    <w:rsid w:val="00007EB8"/>
    <w:rsid w:val="0001384E"/>
    <w:rsid w:val="00020422"/>
    <w:rsid w:val="00043502"/>
    <w:rsid w:val="000469F6"/>
    <w:rsid w:val="000471F6"/>
    <w:rsid w:val="00050AD0"/>
    <w:rsid w:val="000531BC"/>
    <w:rsid w:val="00055AB7"/>
    <w:rsid w:val="00067D4A"/>
    <w:rsid w:val="00070512"/>
    <w:rsid w:val="00075782"/>
    <w:rsid w:val="00083A7F"/>
    <w:rsid w:val="00087B82"/>
    <w:rsid w:val="00090DCF"/>
    <w:rsid w:val="00093B87"/>
    <w:rsid w:val="000A397C"/>
    <w:rsid w:val="000B041B"/>
    <w:rsid w:val="000B373B"/>
    <w:rsid w:val="000B51B8"/>
    <w:rsid w:val="000B5A6D"/>
    <w:rsid w:val="000B7AF3"/>
    <w:rsid w:val="000C4913"/>
    <w:rsid w:val="000C57B2"/>
    <w:rsid w:val="000C72E3"/>
    <w:rsid w:val="000C7B77"/>
    <w:rsid w:val="000D0BB0"/>
    <w:rsid w:val="000D3811"/>
    <w:rsid w:val="000D4C3E"/>
    <w:rsid w:val="000D5DF5"/>
    <w:rsid w:val="000E1744"/>
    <w:rsid w:val="000E2765"/>
    <w:rsid w:val="000E3179"/>
    <w:rsid w:val="000E39CF"/>
    <w:rsid w:val="000E4825"/>
    <w:rsid w:val="000E61D4"/>
    <w:rsid w:val="000E7170"/>
    <w:rsid w:val="000F3724"/>
    <w:rsid w:val="000F3B87"/>
    <w:rsid w:val="000F5270"/>
    <w:rsid w:val="000F6630"/>
    <w:rsid w:val="00106510"/>
    <w:rsid w:val="00111F15"/>
    <w:rsid w:val="0011255E"/>
    <w:rsid w:val="00117806"/>
    <w:rsid w:val="001178B0"/>
    <w:rsid w:val="0012087F"/>
    <w:rsid w:val="00120E5A"/>
    <w:rsid w:val="00123C0C"/>
    <w:rsid w:val="00126292"/>
    <w:rsid w:val="00127877"/>
    <w:rsid w:val="00127A2A"/>
    <w:rsid w:val="0013021D"/>
    <w:rsid w:val="001304FD"/>
    <w:rsid w:val="00140225"/>
    <w:rsid w:val="00140B92"/>
    <w:rsid w:val="00152C90"/>
    <w:rsid w:val="0015373B"/>
    <w:rsid w:val="00161DEB"/>
    <w:rsid w:val="0016389C"/>
    <w:rsid w:val="00163D2C"/>
    <w:rsid w:val="0016622B"/>
    <w:rsid w:val="00171593"/>
    <w:rsid w:val="00171F7E"/>
    <w:rsid w:val="00172849"/>
    <w:rsid w:val="00173B86"/>
    <w:rsid w:val="00174687"/>
    <w:rsid w:val="001750E6"/>
    <w:rsid w:val="001758D1"/>
    <w:rsid w:val="00177867"/>
    <w:rsid w:val="00181470"/>
    <w:rsid w:val="001836B7"/>
    <w:rsid w:val="001840C8"/>
    <w:rsid w:val="00184653"/>
    <w:rsid w:val="0018694A"/>
    <w:rsid w:val="001878DC"/>
    <w:rsid w:val="00191780"/>
    <w:rsid w:val="001939BA"/>
    <w:rsid w:val="00196523"/>
    <w:rsid w:val="001A3112"/>
    <w:rsid w:val="001A3D7E"/>
    <w:rsid w:val="001A434B"/>
    <w:rsid w:val="001A6697"/>
    <w:rsid w:val="001B2809"/>
    <w:rsid w:val="001B2D35"/>
    <w:rsid w:val="001B2F7A"/>
    <w:rsid w:val="001B7368"/>
    <w:rsid w:val="001C035A"/>
    <w:rsid w:val="001D2D08"/>
    <w:rsid w:val="001D484B"/>
    <w:rsid w:val="001D6124"/>
    <w:rsid w:val="001E1CEA"/>
    <w:rsid w:val="001E45BE"/>
    <w:rsid w:val="001F2047"/>
    <w:rsid w:val="001F2D34"/>
    <w:rsid w:val="001F4AC0"/>
    <w:rsid w:val="001F614C"/>
    <w:rsid w:val="001F65BA"/>
    <w:rsid w:val="001F7CAB"/>
    <w:rsid w:val="002037C3"/>
    <w:rsid w:val="002141AA"/>
    <w:rsid w:val="002157CB"/>
    <w:rsid w:val="00223A0F"/>
    <w:rsid w:val="002276A2"/>
    <w:rsid w:val="002277FC"/>
    <w:rsid w:val="002306A3"/>
    <w:rsid w:val="00230EB5"/>
    <w:rsid w:val="00232107"/>
    <w:rsid w:val="00233455"/>
    <w:rsid w:val="00255E16"/>
    <w:rsid w:val="00262561"/>
    <w:rsid w:val="002636FB"/>
    <w:rsid w:val="00264482"/>
    <w:rsid w:val="002649BA"/>
    <w:rsid w:val="00264E86"/>
    <w:rsid w:val="00266A98"/>
    <w:rsid w:val="00270173"/>
    <w:rsid w:val="00270695"/>
    <w:rsid w:val="00272499"/>
    <w:rsid w:val="00272C42"/>
    <w:rsid w:val="002805D6"/>
    <w:rsid w:val="0028129C"/>
    <w:rsid w:val="00284958"/>
    <w:rsid w:val="002875B7"/>
    <w:rsid w:val="00290752"/>
    <w:rsid w:val="00292E7A"/>
    <w:rsid w:val="00293012"/>
    <w:rsid w:val="00293BBF"/>
    <w:rsid w:val="00294287"/>
    <w:rsid w:val="00295A05"/>
    <w:rsid w:val="00296CA2"/>
    <w:rsid w:val="0029768E"/>
    <w:rsid w:val="002A653E"/>
    <w:rsid w:val="002B483F"/>
    <w:rsid w:val="002B501E"/>
    <w:rsid w:val="002B5534"/>
    <w:rsid w:val="002C2E68"/>
    <w:rsid w:val="002C4417"/>
    <w:rsid w:val="002D675D"/>
    <w:rsid w:val="002E390F"/>
    <w:rsid w:val="002E5EDC"/>
    <w:rsid w:val="002E727A"/>
    <w:rsid w:val="002F02B9"/>
    <w:rsid w:val="002F21A6"/>
    <w:rsid w:val="002F4691"/>
    <w:rsid w:val="002F4E8F"/>
    <w:rsid w:val="002F63FA"/>
    <w:rsid w:val="00302D16"/>
    <w:rsid w:val="0030550C"/>
    <w:rsid w:val="003071B7"/>
    <w:rsid w:val="00312CF2"/>
    <w:rsid w:val="00314698"/>
    <w:rsid w:val="0032008E"/>
    <w:rsid w:val="00320BDF"/>
    <w:rsid w:val="003234A2"/>
    <w:rsid w:val="0032448F"/>
    <w:rsid w:val="00326C7C"/>
    <w:rsid w:val="0033034A"/>
    <w:rsid w:val="003406D8"/>
    <w:rsid w:val="0035061B"/>
    <w:rsid w:val="00350A17"/>
    <w:rsid w:val="00351260"/>
    <w:rsid w:val="00351CE0"/>
    <w:rsid w:val="00352ABB"/>
    <w:rsid w:val="003548D6"/>
    <w:rsid w:val="00355887"/>
    <w:rsid w:val="00363357"/>
    <w:rsid w:val="003646AA"/>
    <w:rsid w:val="0036508D"/>
    <w:rsid w:val="0037408A"/>
    <w:rsid w:val="00374EA0"/>
    <w:rsid w:val="003760FC"/>
    <w:rsid w:val="003767D8"/>
    <w:rsid w:val="00376D78"/>
    <w:rsid w:val="00377A0B"/>
    <w:rsid w:val="00377B70"/>
    <w:rsid w:val="0038179F"/>
    <w:rsid w:val="00384DBA"/>
    <w:rsid w:val="003871CD"/>
    <w:rsid w:val="003912F5"/>
    <w:rsid w:val="003A1BF7"/>
    <w:rsid w:val="003A418A"/>
    <w:rsid w:val="003B17B5"/>
    <w:rsid w:val="003B5C34"/>
    <w:rsid w:val="003B6C6C"/>
    <w:rsid w:val="003B7812"/>
    <w:rsid w:val="003D018E"/>
    <w:rsid w:val="003D11CE"/>
    <w:rsid w:val="003D13C9"/>
    <w:rsid w:val="003D22AA"/>
    <w:rsid w:val="003D397C"/>
    <w:rsid w:val="003D4935"/>
    <w:rsid w:val="003D74B3"/>
    <w:rsid w:val="003E0616"/>
    <w:rsid w:val="003E0E92"/>
    <w:rsid w:val="003E2338"/>
    <w:rsid w:val="003E414C"/>
    <w:rsid w:val="003E544C"/>
    <w:rsid w:val="003E6C32"/>
    <w:rsid w:val="003F002D"/>
    <w:rsid w:val="003F0270"/>
    <w:rsid w:val="003F12CB"/>
    <w:rsid w:val="003F4022"/>
    <w:rsid w:val="003F4B41"/>
    <w:rsid w:val="00400803"/>
    <w:rsid w:val="0040179A"/>
    <w:rsid w:val="0040453F"/>
    <w:rsid w:val="00404B8A"/>
    <w:rsid w:val="00410EA8"/>
    <w:rsid w:val="00411671"/>
    <w:rsid w:val="00413732"/>
    <w:rsid w:val="004138B1"/>
    <w:rsid w:val="00414AFD"/>
    <w:rsid w:val="004151B5"/>
    <w:rsid w:val="0042055C"/>
    <w:rsid w:val="00426CA0"/>
    <w:rsid w:val="00436558"/>
    <w:rsid w:val="0044147C"/>
    <w:rsid w:val="00461D83"/>
    <w:rsid w:val="00463D21"/>
    <w:rsid w:val="004664DC"/>
    <w:rsid w:val="00474455"/>
    <w:rsid w:val="00475F74"/>
    <w:rsid w:val="00476C6A"/>
    <w:rsid w:val="0048218A"/>
    <w:rsid w:val="00485D7B"/>
    <w:rsid w:val="004863BD"/>
    <w:rsid w:val="0049091E"/>
    <w:rsid w:val="00492209"/>
    <w:rsid w:val="00494C59"/>
    <w:rsid w:val="00495F6D"/>
    <w:rsid w:val="004A3ACE"/>
    <w:rsid w:val="004A72B4"/>
    <w:rsid w:val="004B3D94"/>
    <w:rsid w:val="004B7A04"/>
    <w:rsid w:val="004C1306"/>
    <w:rsid w:val="004C18A6"/>
    <w:rsid w:val="004C2E3A"/>
    <w:rsid w:val="004C5C69"/>
    <w:rsid w:val="004C6E9D"/>
    <w:rsid w:val="004C7940"/>
    <w:rsid w:val="004D5E7C"/>
    <w:rsid w:val="004E068E"/>
    <w:rsid w:val="004E1B3C"/>
    <w:rsid w:val="004E2CE5"/>
    <w:rsid w:val="004E4372"/>
    <w:rsid w:val="004F065C"/>
    <w:rsid w:val="004F0CDD"/>
    <w:rsid w:val="004F74F7"/>
    <w:rsid w:val="0050080D"/>
    <w:rsid w:val="0050200F"/>
    <w:rsid w:val="005040A3"/>
    <w:rsid w:val="00505187"/>
    <w:rsid w:val="00507059"/>
    <w:rsid w:val="005115BE"/>
    <w:rsid w:val="005132E0"/>
    <w:rsid w:val="00524B23"/>
    <w:rsid w:val="00524CC7"/>
    <w:rsid w:val="00526347"/>
    <w:rsid w:val="00533901"/>
    <w:rsid w:val="0053548D"/>
    <w:rsid w:val="00537E72"/>
    <w:rsid w:val="005410B3"/>
    <w:rsid w:val="005424C1"/>
    <w:rsid w:val="00544516"/>
    <w:rsid w:val="00545D3F"/>
    <w:rsid w:val="00547C41"/>
    <w:rsid w:val="00547DF5"/>
    <w:rsid w:val="005513A8"/>
    <w:rsid w:val="00551C9D"/>
    <w:rsid w:val="005522C1"/>
    <w:rsid w:val="00557531"/>
    <w:rsid w:val="00561B8F"/>
    <w:rsid w:val="005635C6"/>
    <w:rsid w:val="0056628F"/>
    <w:rsid w:val="005703AC"/>
    <w:rsid w:val="00580C72"/>
    <w:rsid w:val="005816E9"/>
    <w:rsid w:val="00582410"/>
    <w:rsid w:val="00584227"/>
    <w:rsid w:val="00585811"/>
    <w:rsid w:val="00587BED"/>
    <w:rsid w:val="0059133C"/>
    <w:rsid w:val="005947DA"/>
    <w:rsid w:val="0059735A"/>
    <w:rsid w:val="00597580"/>
    <w:rsid w:val="005A18EF"/>
    <w:rsid w:val="005A3349"/>
    <w:rsid w:val="005A3520"/>
    <w:rsid w:val="005A6C5C"/>
    <w:rsid w:val="005B0C8D"/>
    <w:rsid w:val="005B0F96"/>
    <w:rsid w:val="005B2E04"/>
    <w:rsid w:val="005B3007"/>
    <w:rsid w:val="005B6053"/>
    <w:rsid w:val="005B755F"/>
    <w:rsid w:val="005C05B3"/>
    <w:rsid w:val="005C39BC"/>
    <w:rsid w:val="005C6985"/>
    <w:rsid w:val="005C6CDB"/>
    <w:rsid w:val="005C7D2C"/>
    <w:rsid w:val="005D0810"/>
    <w:rsid w:val="005D1B1C"/>
    <w:rsid w:val="005D498D"/>
    <w:rsid w:val="005D6F63"/>
    <w:rsid w:val="005E0000"/>
    <w:rsid w:val="005E11C9"/>
    <w:rsid w:val="005F18C0"/>
    <w:rsid w:val="005F4387"/>
    <w:rsid w:val="00602E35"/>
    <w:rsid w:val="006032A0"/>
    <w:rsid w:val="006039C0"/>
    <w:rsid w:val="00614090"/>
    <w:rsid w:val="006161D7"/>
    <w:rsid w:val="00616EC2"/>
    <w:rsid w:val="00620520"/>
    <w:rsid w:val="006222F1"/>
    <w:rsid w:val="00623BDF"/>
    <w:rsid w:val="006252AD"/>
    <w:rsid w:val="0062530D"/>
    <w:rsid w:val="0062694D"/>
    <w:rsid w:val="00630577"/>
    <w:rsid w:val="0063094D"/>
    <w:rsid w:val="0063339A"/>
    <w:rsid w:val="00633F04"/>
    <w:rsid w:val="00636DA0"/>
    <w:rsid w:val="0063786E"/>
    <w:rsid w:val="006404C9"/>
    <w:rsid w:val="00651455"/>
    <w:rsid w:val="0065220B"/>
    <w:rsid w:val="00655219"/>
    <w:rsid w:val="00664DA9"/>
    <w:rsid w:val="0066604F"/>
    <w:rsid w:val="00670E9D"/>
    <w:rsid w:val="006740D3"/>
    <w:rsid w:val="006741AC"/>
    <w:rsid w:val="006742F0"/>
    <w:rsid w:val="00681723"/>
    <w:rsid w:val="00683964"/>
    <w:rsid w:val="00686AFA"/>
    <w:rsid w:val="0068757F"/>
    <w:rsid w:val="00691C78"/>
    <w:rsid w:val="00694643"/>
    <w:rsid w:val="00695D95"/>
    <w:rsid w:val="006A230B"/>
    <w:rsid w:val="006A330D"/>
    <w:rsid w:val="006A442C"/>
    <w:rsid w:val="006B2A0B"/>
    <w:rsid w:val="006B4349"/>
    <w:rsid w:val="006B7217"/>
    <w:rsid w:val="006C1A38"/>
    <w:rsid w:val="006C28AC"/>
    <w:rsid w:val="006C3AB5"/>
    <w:rsid w:val="006C5021"/>
    <w:rsid w:val="006C7119"/>
    <w:rsid w:val="006D02A7"/>
    <w:rsid w:val="006D29BD"/>
    <w:rsid w:val="006D3F4C"/>
    <w:rsid w:val="006D5C47"/>
    <w:rsid w:val="006D7D58"/>
    <w:rsid w:val="006E0D08"/>
    <w:rsid w:val="006F0EED"/>
    <w:rsid w:val="006F39D3"/>
    <w:rsid w:val="006F4C14"/>
    <w:rsid w:val="006F54AE"/>
    <w:rsid w:val="00702944"/>
    <w:rsid w:val="0070631C"/>
    <w:rsid w:val="00707098"/>
    <w:rsid w:val="00710CCB"/>
    <w:rsid w:val="00712382"/>
    <w:rsid w:val="0071548F"/>
    <w:rsid w:val="00721462"/>
    <w:rsid w:val="0072183B"/>
    <w:rsid w:val="00722236"/>
    <w:rsid w:val="007225FE"/>
    <w:rsid w:val="00726BFD"/>
    <w:rsid w:val="007318D1"/>
    <w:rsid w:val="00734423"/>
    <w:rsid w:val="007350CB"/>
    <w:rsid w:val="0073538C"/>
    <w:rsid w:val="00740A57"/>
    <w:rsid w:val="007441A1"/>
    <w:rsid w:val="007442D1"/>
    <w:rsid w:val="00745658"/>
    <w:rsid w:val="0075457F"/>
    <w:rsid w:val="00755DA5"/>
    <w:rsid w:val="00756A0A"/>
    <w:rsid w:val="00761405"/>
    <w:rsid w:val="0076269D"/>
    <w:rsid w:val="00762F5D"/>
    <w:rsid w:val="00766351"/>
    <w:rsid w:val="00767FA3"/>
    <w:rsid w:val="007819B2"/>
    <w:rsid w:val="00781B22"/>
    <w:rsid w:val="007822D3"/>
    <w:rsid w:val="00783D74"/>
    <w:rsid w:val="00784CC2"/>
    <w:rsid w:val="0078748D"/>
    <w:rsid w:val="007934D3"/>
    <w:rsid w:val="00793CF4"/>
    <w:rsid w:val="0079456B"/>
    <w:rsid w:val="00795E90"/>
    <w:rsid w:val="00796D85"/>
    <w:rsid w:val="00797560"/>
    <w:rsid w:val="007A18BA"/>
    <w:rsid w:val="007A222A"/>
    <w:rsid w:val="007A54B2"/>
    <w:rsid w:val="007A6A43"/>
    <w:rsid w:val="007C0728"/>
    <w:rsid w:val="007C3EB6"/>
    <w:rsid w:val="007D3755"/>
    <w:rsid w:val="007E0723"/>
    <w:rsid w:val="007E2CC8"/>
    <w:rsid w:val="007E3485"/>
    <w:rsid w:val="007F3073"/>
    <w:rsid w:val="007F5782"/>
    <w:rsid w:val="00807961"/>
    <w:rsid w:val="0081083A"/>
    <w:rsid w:val="008108E0"/>
    <w:rsid w:val="008108FB"/>
    <w:rsid w:val="0081092B"/>
    <w:rsid w:val="00812E7D"/>
    <w:rsid w:val="0081480A"/>
    <w:rsid w:val="00815709"/>
    <w:rsid w:val="00817496"/>
    <w:rsid w:val="0082531A"/>
    <w:rsid w:val="00832F13"/>
    <w:rsid w:val="00834D08"/>
    <w:rsid w:val="00836B63"/>
    <w:rsid w:val="00837229"/>
    <w:rsid w:val="00840410"/>
    <w:rsid w:val="0084422B"/>
    <w:rsid w:val="00844B91"/>
    <w:rsid w:val="00846D55"/>
    <w:rsid w:val="00853374"/>
    <w:rsid w:val="00857AE7"/>
    <w:rsid w:val="008605E5"/>
    <w:rsid w:val="00860886"/>
    <w:rsid w:val="00862261"/>
    <w:rsid w:val="00862F7B"/>
    <w:rsid w:val="0088498F"/>
    <w:rsid w:val="00885FFC"/>
    <w:rsid w:val="00886D9A"/>
    <w:rsid w:val="008900B5"/>
    <w:rsid w:val="0089126B"/>
    <w:rsid w:val="00892E1B"/>
    <w:rsid w:val="008A162A"/>
    <w:rsid w:val="008A364E"/>
    <w:rsid w:val="008A5778"/>
    <w:rsid w:val="008A5DF9"/>
    <w:rsid w:val="008A6F1C"/>
    <w:rsid w:val="008A72F4"/>
    <w:rsid w:val="008B2DE7"/>
    <w:rsid w:val="008B5340"/>
    <w:rsid w:val="008B6062"/>
    <w:rsid w:val="008B6C1A"/>
    <w:rsid w:val="008C15B0"/>
    <w:rsid w:val="008D357B"/>
    <w:rsid w:val="008E4ABC"/>
    <w:rsid w:val="008F0A62"/>
    <w:rsid w:val="008F4473"/>
    <w:rsid w:val="008F793C"/>
    <w:rsid w:val="0090200C"/>
    <w:rsid w:val="009029A7"/>
    <w:rsid w:val="00903065"/>
    <w:rsid w:val="00905707"/>
    <w:rsid w:val="009075A8"/>
    <w:rsid w:val="00921F86"/>
    <w:rsid w:val="0092316F"/>
    <w:rsid w:val="009246DC"/>
    <w:rsid w:val="009255C8"/>
    <w:rsid w:val="0093060D"/>
    <w:rsid w:val="00942DBD"/>
    <w:rsid w:val="0094507D"/>
    <w:rsid w:val="009458A7"/>
    <w:rsid w:val="00946462"/>
    <w:rsid w:val="00946F1D"/>
    <w:rsid w:val="00951415"/>
    <w:rsid w:val="00951453"/>
    <w:rsid w:val="00960730"/>
    <w:rsid w:val="0096521C"/>
    <w:rsid w:val="00966584"/>
    <w:rsid w:val="009667FC"/>
    <w:rsid w:val="00967BC0"/>
    <w:rsid w:val="009761A0"/>
    <w:rsid w:val="00977DD4"/>
    <w:rsid w:val="00980A8E"/>
    <w:rsid w:val="00980F4B"/>
    <w:rsid w:val="0098418A"/>
    <w:rsid w:val="00985911"/>
    <w:rsid w:val="009918D7"/>
    <w:rsid w:val="009963EF"/>
    <w:rsid w:val="0099786B"/>
    <w:rsid w:val="009A1542"/>
    <w:rsid w:val="009A1850"/>
    <w:rsid w:val="009A20D7"/>
    <w:rsid w:val="009A49C4"/>
    <w:rsid w:val="009A5640"/>
    <w:rsid w:val="009A5DD9"/>
    <w:rsid w:val="009A749C"/>
    <w:rsid w:val="009B0F91"/>
    <w:rsid w:val="009B1680"/>
    <w:rsid w:val="009B22E3"/>
    <w:rsid w:val="009B33EB"/>
    <w:rsid w:val="009C15A1"/>
    <w:rsid w:val="009D076F"/>
    <w:rsid w:val="009D3F81"/>
    <w:rsid w:val="009D4FE9"/>
    <w:rsid w:val="009D598E"/>
    <w:rsid w:val="009D65AA"/>
    <w:rsid w:val="009D7DB0"/>
    <w:rsid w:val="009E0591"/>
    <w:rsid w:val="009E111E"/>
    <w:rsid w:val="009E1128"/>
    <w:rsid w:val="009F06D4"/>
    <w:rsid w:val="009F3D20"/>
    <w:rsid w:val="009F4B8A"/>
    <w:rsid w:val="009F5884"/>
    <w:rsid w:val="009F63F5"/>
    <w:rsid w:val="009F7022"/>
    <w:rsid w:val="00A012C6"/>
    <w:rsid w:val="00A019FE"/>
    <w:rsid w:val="00A029F1"/>
    <w:rsid w:val="00A03AD2"/>
    <w:rsid w:val="00A044CE"/>
    <w:rsid w:val="00A059A6"/>
    <w:rsid w:val="00A12D77"/>
    <w:rsid w:val="00A14CAC"/>
    <w:rsid w:val="00A21884"/>
    <w:rsid w:val="00A21F3A"/>
    <w:rsid w:val="00A241C9"/>
    <w:rsid w:val="00A261D4"/>
    <w:rsid w:val="00A304EB"/>
    <w:rsid w:val="00A33E78"/>
    <w:rsid w:val="00A34D76"/>
    <w:rsid w:val="00A44B05"/>
    <w:rsid w:val="00A47003"/>
    <w:rsid w:val="00A57038"/>
    <w:rsid w:val="00A576D3"/>
    <w:rsid w:val="00A672DD"/>
    <w:rsid w:val="00A716F9"/>
    <w:rsid w:val="00A7183D"/>
    <w:rsid w:val="00A721C5"/>
    <w:rsid w:val="00A72858"/>
    <w:rsid w:val="00A7522D"/>
    <w:rsid w:val="00A75BAF"/>
    <w:rsid w:val="00A76D5F"/>
    <w:rsid w:val="00A802E3"/>
    <w:rsid w:val="00A80535"/>
    <w:rsid w:val="00A83A45"/>
    <w:rsid w:val="00A84D1A"/>
    <w:rsid w:val="00A86EFC"/>
    <w:rsid w:val="00A94586"/>
    <w:rsid w:val="00AA1DE1"/>
    <w:rsid w:val="00AA2887"/>
    <w:rsid w:val="00AA2BA4"/>
    <w:rsid w:val="00AA459B"/>
    <w:rsid w:val="00AA4E75"/>
    <w:rsid w:val="00AA5665"/>
    <w:rsid w:val="00AB0F15"/>
    <w:rsid w:val="00AB1183"/>
    <w:rsid w:val="00AB625E"/>
    <w:rsid w:val="00AB78FA"/>
    <w:rsid w:val="00AC078A"/>
    <w:rsid w:val="00AC170B"/>
    <w:rsid w:val="00AC263C"/>
    <w:rsid w:val="00AC2789"/>
    <w:rsid w:val="00AC387A"/>
    <w:rsid w:val="00AC4D3A"/>
    <w:rsid w:val="00AC55F8"/>
    <w:rsid w:val="00AD5BBC"/>
    <w:rsid w:val="00AD7A70"/>
    <w:rsid w:val="00AE0B6A"/>
    <w:rsid w:val="00AE1224"/>
    <w:rsid w:val="00AE347A"/>
    <w:rsid w:val="00AE3D58"/>
    <w:rsid w:val="00AE48E8"/>
    <w:rsid w:val="00AE4D3E"/>
    <w:rsid w:val="00AF1C29"/>
    <w:rsid w:val="00AF4145"/>
    <w:rsid w:val="00B00742"/>
    <w:rsid w:val="00B0447A"/>
    <w:rsid w:val="00B0599D"/>
    <w:rsid w:val="00B06954"/>
    <w:rsid w:val="00B10F44"/>
    <w:rsid w:val="00B13B64"/>
    <w:rsid w:val="00B14CB2"/>
    <w:rsid w:val="00B1618E"/>
    <w:rsid w:val="00B17BB9"/>
    <w:rsid w:val="00B21EB0"/>
    <w:rsid w:val="00B3202D"/>
    <w:rsid w:val="00B34E8C"/>
    <w:rsid w:val="00B35515"/>
    <w:rsid w:val="00B356E9"/>
    <w:rsid w:val="00B35965"/>
    <w:rsid w:val="00B36528"/>
    <w:rsid w:val="00B40F77"/>
    <w:rsid w:val="00B4590C"/>
    <w:rsid w:val="00B4636D"/>
    <w:rsid w:val="00B5131F"/>
    <w:rsid w:val="00B54668"/>
    <w:rsid w:val="00B56B5F"/>
    <w:rsid w:val="00B56BE5"/>
    <w:rsid w:val="00B572BA"/>
    <w:rsid w:val="00B75C1D"/>
    <w:rsid w:val="00B77A4C"/>
    <w:rsid w:val="00B80B95"/>
    <w:rsid w:val="00B826ED"/>
    <w:rsid w:val="00B8381E"/>
    <w:rsid w:val="00B85E05"/>
    <w:rsid w:val="00B86CBB"/>
    <w:rsid w:val="00B9184D"/>
    <w:rsid w:val="00B93DF3"/>
    <w:rsid w:val="00B97005"/>
    <w:rsid w:val="00BA1ABD"/>
    <w:rsid w:val="00BB02E5"/>
    <w:rsid w:val="00BB05E0"/>
    <w:rsid w:val="00BC060F"/>
    <w:rsid w:val="00BD0F91"/>
    <w:rsid w:val="00BD6310"/>
    <w:rsid w:val="00BD6A7E"/>
    <w:rsid w:val="00BE14D0"/>
    <w:rsid w:val="00BE16B7"/>
    <w:rsid w:val="00BE2EAD"/>
    <w:rsid w:val="00BF66FF"/>
    <w:rsid w:val="00C01F0C"/>
    <w:rsid w:val="00C02637"/>
    <w:rsid w:val="00C050F6"/>
    <w:rsid w:val="00C1052A"/>
    <w:rsid w:val="00C14C4D"/>
    <w:rsid w:val="00C17061"/>
    <w:rsid w:val="00C172E9"/>
    <w:rsid w:val="00C2052A"/>
    <w:rsid w:val="00C21083"/>
    <w:rsid w:val="00C21CF6"/>
    <w:rsid w:val="00C22D07"/>
    <w:rsid w:val="00C24EF9"/>
    <w:rsid w:val="00C2777C"/>
    <w:rsid w:val="00C324A1"/>
    <w:rsid w:val="00C35E88"/>
    <w:rsid w:val="00C363DA"/>
    <w:rsid w:val="00C36D0C"/>
    <w:rsid w:val="00C4002A"/>
    <w:rsid w:val="00C445E5"/>
    <w:rsid w:val="00C50448"/>
    <w:rsid w:val="00C50B87"/>
    <w:rsid w:val="00C53100"/>
    <w:rsid w:val="00C609F3"/>
    <w:rsid w:val="00C60AA7"/>
    <w:rsid w:val="00C63C07"/>
    <w:rsid w:val="00C64ABB"/>
    <w:rsid w:val="00C6522C"/>
    <w:rsid w:val="00C658B4"/>
    <w:rsid w:val="00C65F00"/>
    <w:rsid w:val="00C6604E"/>
    <w:rsid w:val="00C70036"/>
    <w:rsid w:val="00C71E2F"/>
    <w:rsid w:val="00C76175"/>
    <w:rsid w:val="00C77725"/>
    <w:rsid w:val="00C814AB"/>
    <w:rsid w:val="00C8162E"/>
    <w:rsid w:val="00C868F8"/>
    <w:rsid w:val="00C91612"/>
    <w:rsid w:val="00C9269A"/>
    <w:rsid w:val="00C9400F"/>
    <w:rsid w:val="00C973E6"/>
    <w:rsid w:val="00CA0137"/>
    <w:rsid w:val="00CA06B9"/>
    <w:rsid w:val="00CA3217"/>
    <w:rsid w:val="00CA4745"/>
    <w:rsid w:val="00CA502E"/>
    <w:rsid w:val="00CA6076"/>
    <w:rsid w:val="00CB080A"/>
    <w:rsid w:val="00CB2477"/>
    <w:rsid w:val="00CB41E0"/>
    <w:rsid w:val="00CB5FCF"/>
    <w:rsid w:val="00CD0F84"/>
    <w:rsid w:val="00CD7A59"/>
    <w:rsid w:val="00CE1027"/>
    <w:rsid w:val="00CF0CBF"/>
    <w:rsid w:val="00CF1274"/>
    <w:rsid w:val="00CF135C"/>
    <w:rsid w:val="00CF3983"/>
    <w:rsid w:val="00CF4220"/>
    <w:rsid w:val="00CF4391"/>
    <w:rsid w:val="00CF4674"/>
    <w:rsid w:val="00D01E36"/>
    <w:rsid w:val="00D077B6"/>
    <w:rsid w:val="00D1197E"/>
    <w:rsid w:val="00D13CAC"/>
    <w:rsid w:val="00D146B8"/>
    <w:rsid w:val="00D1516D"/>
    <w:rsid w:val="00D210C8"/>
    <w:rsid w:val="00D31E1D"/>
    <w:rsid w:val="00D37554"/>
    <w:rsid w:val="00D421CF"/>
    <w:rsid w:val="00D42929"/>
    <w:rsid w:val="00D43CBD"/>
    <w:rsid w:val="00D44BBC"/>
    <w:rsid w:val="00D60BD8"/>
    <w:rsid w:val="00D64008"/>
    <w:rsid w:val="00D64BB0"/>
    <w:rsid w:val="00D67491"/>
    <w:rsid w:val="00D7634E"/>
    <w:rsid w:val="00D77E91"/>
    <w:rsid w:val="00D81870"/>
    <w:rsid w:val="00D83C92"/>
    <w:rsid w:val="00D857A5"/>
    <w:rsid w:val="00D948BA"/>
    <w:rsid w:val="00D949FB"/>
    <w:rsid w:val="00D970DD"/>
    <w:rsid w:val="00DA0FCC"/>
    <w:rsid w:val="00DA3FD7"/>
    <w:rsid w:val="00DA52A9"/>
    <w:rsid w:val="00DB7ADF"/>
    <w:rsid w:val="00DC2932"/>
    <w:rsid w:val="00DC4AC5"/>
    <w:rsid w:val="00DC6D58"/>
    <w:rsid w:val="00DD24BA"/>
    <w:rsid w:val="00DD7962"/>
    <w:rsid w:val="00DD7EAA"/>
    <w:rsid w:val="00DE0D2E"/>
    <w:rsid w:val="00DE2091"/>
    <w:rsid w:val="00DE2762"/>
    <w:rsid w:val="00DE3BBD"/>
    <w:rsid w:val="00DE4EFF"/>
    <w:rsid w:val="00DE5EE0"/>
    <w:rsid w:val="00DE657C"/>
    <w:rsid w:val="00DE67AD"/>
    <w:rsid w:val="00DE74DA"/>
    <w:rsid w:val="00DF456A"/>
    <w:rsid w:val="00E014C4"/>
    <w:rsid w:val="00E02C4E"/>
    <w:rsid w:val="00E10325"/>
    <w:rsid w:val="00E12B11"/>
    <w:rsid w:val="00E13298"/>
    <w:rsid w:val="00E13466"/>
    <w:rsid w:val="00E168F9"/>
    <w:rsid w:val="00E17C59"/>
    <w:rsid w:val="00E2003F"/>
    <w:rsid w:val="00E2112E"/>
    <w:rsid w:val="00E22096"/>
    <w:rsid w:val="00E258B2"/>
    <w:rsid w:val="00E3089B"/>
    <w:rsid w:val="00E417A2"/>
    <w:rsid w:val="00E44509"/>
    <w:rsid w:val="00E44605"/>
    <w:rsid w:val="00E469C8"/>
    <w:rsid w:val="00E47D29"/>
    <w:rsid w:val="00E50749"/>
    <w:rsid w:val="00E56602"/>
    <w:rsid w:val="00E63553"/>
    <w:rsid w:val="00E6446C"/>
    <w:rsid w:val="00E64578"/>
    <w:rsid w:val="00E64E42"/>
    <w:rsid w:val="00E7240A"/>
    <w:rsid w:val="00E75915"/>
    <w:rsid w:val="00E76B3D"/>
    <w:rsid w:val="00E774B7"/>
    <w:rsid w:val="00E8148F"/>
    <w:rsid w:val="00E8547E"/>
    <w:rsid w:val="00E85C28"/>
    <w:rsid w:val="00E86290"/>
    <w:rsid w:val="00E87F05"/>
    <w:rsid w:val="00E91429"/>
    <w:rsid w:val="00E91C26"/>
    <w:rsid w:val="00E93A10"/>
    <w:rsid w:val="00E95108"/>
    <w:rsid w:val="00E9599A"/>
    <w:rsid w:val="00E96DB7"/>
    <w:rsid w:val="00EA0112"/>
    <w:rsid w:val="00EB209F"/>
    <w:rsid w:val="00EC2ED8"/>
    <w:rsid w:val="00ED1F51"/>
    <w:rsid w:val="00EE6A38"/>
    <w:rsid w:val="00EF029E"/>
    <w:rsid w:val="00EF0C8B"/>
    <w:rsid w:val="00EF1CB1"/>
    <w:rsid w:val="00EF4563"/>
    <w:rsid w:val="00EF6329"/>
    <w:rsid w:val="00F02D6C"/>
    <w:rsid w:val="00F04BE4"/>
    <w:rsid w:val="00F05A89"/>
    <w:rsid w:val="00F14352"/>
    <w:rsid w:val="00F20F8B"/>
    <w:rsid w:val="00F21457"/>
    <w:rsid w:val="00F24360"/>
    <w:rsid w:val="00F25CDB"/>
    <w:rsid w:val="00F304EE"/>
    <w:rsid w:val="00F34356"/>
    <w:rsid w:val="00F34804"/>
    <w:rsid w:val="00F34DAF"/>
    <w:rsid w:val="00F364C4"/>
    <w:rsid w:val="00F367EC"/>
    <w:rsid w:val="00F42522"/>
    <w:rsid w:val="00F42953"/>
    <w:rsid w:val="00F43DEE"/>
    <w:rsid w:val="00F47DC6"/>
    <w:rsid w:val="00F50399"/>
    <w:rsid w:val="00F6210E"/>
    <w:rsid w:val="00F64FF8"/>
    <w:rsid w:val="00F71D24"/>
    <w:rsid w:val="00F93C55"/>
    <w:rsid w:val="00F972E4"/>
    <w:rsid w:val="00FA3156"/>
    <w:rsid w:val="00FA5257"/>
    <w:rsid w:val="00FA794F"/>
    <w:rsid w:val="00FB1203"/>
    <w:rsid w:val="00FB4B1B"/>
    <w:rsid w:val="00FB6F18"/>
    <w:rsid w:val="00FC0183"/>
    <w:rsid w:val="00FC09F9"/>
    <w:rsid w:val="00FC19CC"/>
    <w:rsid w:val="00FC2E91"/>
    <w:rsid w:val="00FC3689"/>
    <w:rsid w:val="00FC519A"/>
    <w:rsid w:val="00FC6BCD"/>
    <w:rsid w:val="00FC7DBC"/>
    <w:rsid w:val="00FD2416"/>
    <w:rsid w:val="00FD4CA1"/>
    <w:rsid w:val="00FD4EE5"/>
    <w:rsid w:val="00FE4FA4"/>
    <w:rsid w:val="00FE5897"/>
    <w:rsid w:val="00FF02F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DA5"/>
    <w:pPr>
      <w:keepNext/>
      <w:keepLines/>
      <w:spacing w:before="40" w:after="0"/>
      <w:ind w:left="720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character" w:customStyle="1" w:styleId="Heading4Char">
    <w:name w:val="Heading 4 Char"/>
    <w:basedOn w:val="DefaultParagraphFont"/>
    <w:link w:val="Heading4"/>
    <w:uiPriority w:val="9"/>
    <w:rsid w:val="00755DA5"/>
    <w:rPr>
      <w:rFonts w:ascii="Times New Roman" w:eastAsiaTheme="majorEastAsia" w:hAnsi="Times New Roman" w:cstheme="majorBidi"/>
      <w:b/>
      <w:iCs/>
      <w:color w:val="000000" w:themeColor="text1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A5"/>
    <w:pPr>
      <w:spacing w:after="0" w:line="240" w:lineRule="auto"/>
      <w:jc w:val="both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A5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55DA5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D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DA5"/>
    <w:pPr>
      <w:spacing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A5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A5"/>
    <w:rPr>
      <w:rFonts w:ascii="Times New Roman" w:hAnsi="Times New Roman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538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5911"/>
    <w:pPr>
      <w:tabs>
        <w:tab w:val="right" w:leader="dot" w:pos="7927"/>
      </w:tabs>
      <w:spacing w:before="240" w:after="100"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53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3538C"/>
    <w:pPr>
      <w:spacing w:after="100"/>
      <w:ind w:left="440"/>
    </w:pPr>
  </w:style>
  <w:style w:type="paragraph" w:styleId="NoSpacing">
    <w:name w:val="No Spacing"/>
    <w:uiPriority w:val="1"/>
    <w:qFormat/>
    <w:rsid w:val="005B2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F05D-BC29-49FC-90B7-662A4D8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2025-01-23T07:22:00Z</cp:lastPrinted>
  <dcterms:created xsi:type="dcterms:W3CDTF">2025-03-04T23:16:00Z</dcterms:created>
  <dcterms:modified xsi:type="dcterms:W3CDTF">2025-03-04T23:17:00Z</dcterms:modified>
</cp:coreProperties>
</file>